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0956D9" w:rsidRDefault="000956D9" w:rsidP="000956D9">
      <w:pPr>
        <w:jc w:val="center"/>
        <w:rPr>
          <w:b/>
          <w:sz w:val="28"/>
        </w:rPr>
      </w:pPr>
      <w:r>
        <w:rPr>
          <w:b/>
          <w:sz w:val="28"/>
        </w:rPr>
        <w:t>IMPLEMENTASI KEBIJAKAN PROGRAM WAJIB BELAJAR 9 TAHUN DI KABUPATEN BOGOR</w:t>
      </w:r>
    </w:p>
    <w:p w:rsidR="00D41274" w:rsidRDefault="000956D9" w:rsidP="000956D9">
      <w:pPr>
        <w:pStyle w:val="IEEETitle"/>
        <w:tabs>
          <w:tab w:val="left" w:pos="1014"/>
          <w:tab w:val="center" w:pos="5017"/>
        </w:tabs>
        <w:spacing w:after="240"/>
        <w:rPr>
          <w:rStyle w:val="shorttext"/>
          <w:b/>
          <w:sz w:val="28"/>
          <w:szCs w:val="28"/>
          <w:shd w:val="clear" w:color="auto" w:fill="FFFFFF"/>
          <w:lang w:val="id-ID"/>
        </w:rPr>
      </w:pPr>
      <w:r>
        <w:rPr>
          <w:b/>
          <w:sz w:val="28"/>
        </w:rPr>
        <w:t>(Studi Kasus Kecamatan Cibinong Dan Kecamatan Sukamakmur)</w:t>
      </w:r>
    </w:p>
    <w:p w:rsidR="00437E15" w:rsidRPr="00437E15" w:rsidRDefault="00437E15" w:rsidP="00437E15">
      <w:pPr>
        <w:pStyle w:val="IEEEAuthorName"/>
        <w:jc w:val="left"/>
        <w:rPr>
          <w:lang w:val="id-ID" w:eastAsia="zh-CN"/>
        </w:rPr>
      </w:pPr>
    </w:p>
    <w:p w:rsidR="00C34B3A" w:rsidRPr="00083742" w:rsidRDefault="001039DA" w:rsidP="00B0652F">
      <w:pPr>
        <w:spacing w:after="120"/>
        <w:rPr>
          <w:rFonts w:eastAsia="Times New Roman"/>
          <w:b/>
          <w:bCs/>
          <w:kern w:val="32"/>
          <w:sz w:val="20"/>
          <w:szCs w:val="32"/>
          <w:lang w:val="id-ID" w:eastAsia="id-ID"/>
        </w:rPr>
      </w:pPr>
      <w:r>
        <w:rPr>
          <w:rFonts w:eastAsia="Times New Roman"/>
          <w:b/>
          <w:bCs/>
          <w:kern w:val="32"/>
          <w:sz w:val="20"/>
          <w:szCs w:val="32"/>
          <w:lang w:val="id-ID" w:eastAsia="id-ID"/>
        </w:rPr>
        <w:t>Rikmanen Zidane</w:t>
      </w:r>
      <w:r w:rsidR="00C34B3A" w:rsidRPr="00083742">
        <w:rPr>
          <w:rFonts w:eastAsia="Times New Roman"/>
          <w:b/>
          <w:bCs/>
          <w:kern w:val="32"/>
          <w:sz w:val="20"/>
          <w:szCs w:val="32"/>
          <w:lang w:val="id-ID" w:eastAsia="id-ID"/>
        </w:rPr>
        <w:t xml:space="preserve"> </w:t>
      </w:r>
      <w:r w:rsidR="00C34B3A" w:rsidRPr="00083742">
        <w:rPr>
          <w:rFonts w:eastAsia="Times New Roman"/>
          <w:b/>
          <w:bCs/>
          <w:kern w:val="32"/>
          <w:sz w:val="20"/>
          <w:szCs w:val="32"/>
          <w:vertAlign w:val="superscript"/>
          <w:lang w:val="id-ID" w:eastAsia="id-ID"/>
        </w:rPr>
        <w:t>a, 1*</w:t>
      </w:r>
      <w:r w:rsidR="00C34B3A" w:rsidRPr="00083742">
        <w:rPr>
          <w:rFonts w:eastAsia="Times New Roman"/>
          <w:b/>
          <w:bCs/>
          <w:kern w:val="32"/>
          <w:sz w:val="20"/>
          <w:szCs w:val="32"/>
          <w:lang w:val="id-ID" w:eastAsia="id-ID"/>
        </w:rPr>
        <w:t xml:space="preserve">, </w:t>
      </w:r>
      <w:r>
        <w:rPr>
          <w:rFonts w:eastAsia="Times New Roman"/>
          <w:b/>
          <w:bCs/>
          <w:kern w:val="32"/>
          <w:sz w:val="20"/>
          <w:szCs w:val="32"/>
          <w:lang w:val="id-ID" w:eastAsia="id-ID"/>
        </w:rPr>
        <w:t>Dr. Hj.Rahmat Hidayat, S.Sos., M.Si</w:t>
      </w:r>
      <w:r w:rsidR="00C34B3A" w:rsidRPr="00083742">
        <w:rPr>
          <w:rFonts w:eastAsia="Times New Roman"/>
          <w:b/>
          <w:bCs/>
          <w:kern w:val="32"/>
          <w:sz w:val="20"/>
          <w:szCs w:val="32"/>
          <w:lang w:val="id-ID" w:eastAsia="id-ID"/>
        </w:rPr>
        <w:t xml:space="preserve"> </w:t>
      </w:r>
      <w:r w:rsidR="00C34B3A" w:rsidRPr="00083742">
        <w:rPr>
          <w:rFonts w:eastAsia="Times New Roman"/>
          <w:b/>
          <w:bCs/>
          <w:kern w:val="32"/>
          <w:sz w:val="20"/>
          <w:szCs w:val="32"/>
          <w:vertAlign w:val="superscript"/>
          <w:lang w:val="id-ID" w:eastAsia="id-ID"/>
        </w:rPr>
        <w:t>b, 2</w:t>
      </w:r>
      <w:r w:rsidR="00C34B3A" w:rsidRPr="00083742">
        <w:rPr>
          <w:rFonts w:eastAsia="Times New Roman"/>
          <w:b/>
          <w:bCs/>
          <w:kern w:val="32"/>
          <w:sz w:val="20"/>
          <w:szCs w:val="32"/>
          <w:lang w:val="id-ID" w:eastAsia="id-ID"/>
        </w:rPr>
        <w:t xml:space="preserve">, </w:t>
      </w:r>
      <w:r>
        <w:rPr>
          <w:rFonts w:eastAsia="Times New Roman"/>
          <w:b/>
          <w:bCs/>
          <w:kern w:val="32"/>
          <w:sz w:val="20"/>
          <w:szCs w:val="32"/>
          <w:lang w:val="id-ID" w:eastAsia="id-ID"/>
        </w:rPr>
        <w:t>Drs. Rudyk Nababan, M.Si.</w:t>
      </w:r>
      <w:r w:rsidR="00C34B3A" w:rsidRPr="00083742">
        <w:rPr>
          <w:rFonts w:eastAsia="Times New Roman"/>
          <w:b/>
          <w:bCs/>
          <w:kern w:val="32"/>
          <w:sz w:val="20"/>
          <w:szCs w:val="32"/>
          <w:lang w:val="id-ID" w:eastAsia="id-ID"/>
        </w:rPr>
        <w:t xml:space="preserve"> </w:t>
      </w:r>
      <w:r w:rsidR="00C34B3A" w:rsidRPr="00083742">
        <w:rPr>
          <w:rFonts w:eastAsia="Times New Roman"/>
          <w:b/>
          <w:bCs/>
          <w:kern w:val="32"/>
          <w:sz w:val="20"/>
          <w:szCs w:val="32"/>
          <w:vertAlign w:val="superscript"/>
          <w:lang w:val="id-ID" w:eastAsia="id-ID"/>
        </w:rPr>
        <w:t>c, 3</w:t>
      </w:r>
    </w:p>
    <w:p w:rsidR="00C34B3A" w:rsidRPr="000956D9" w:rsidRDefault="00C34B3A" w:rsidP="00B0652F">
      <w:pPr>
        <w:rPr>
          <w:rFonts w:eastAsia="Times New Roman"/>
          <w:bCs/>
          <w:kern w:val="32"/>
          <w:sz w:val="14"/>
          <w:szCs w:val="32"/>
          <w:lang w:val="id-ID" w:eastAsia="id-ID"/>
        </w:rPr>
      </w:pPr>
      <w:r w:rsidRPr="00083742">
        <w:rPr>
          <w:rFonts w:eastAsia="Times New Roman"/>
          <w:bCs/>
          <w:kern w:val="32"/>
          <w:sz w:val="18"/>
          <w:szCs w:val="32"/>
          <w:vertAlign w:val="superscript"/>
          <w:lang w:val="id-ID" w:eastAsia="id-ID"/>
        </w:rPr>
        <w:t>a</w:t>
      </w:r>
      <w:r w:rsidRPr="00083742">
        <w:rPr>
          <w:rFonts w:eastAsia="Times New Roman"/>
          <w:bCs/>
          <w:kern w:val="32"/>
          <w:sz w:val="18"/>
          <w:szCs w:val="32"/>
          <w:lang w:val="id-ID" w:eastAsia="id-ID"/>
        </w:rPr>
        <w:t xml:space="preserve"> </w:t>
      </w:r>
      <w:r w:rsidR="007F1793" w:rsidRPr="007F1793">
        <w:rPr>
          <w:rFonts w:eastAsia="Times New Roman"/>
          <w:bCs/>
          <w:kern w:val="32"/>
          <w:sz w:val="18"/>
          <w:szCs w:val="32"/>
          <w:lang w:val="id-ID" w:eastAsia="id-ID"/>
        </w:rPr>
        <w:t>Mahasiswa Program Studi Ilmu Pemerintahan, Universitas Singaperbangsa Karawang</w:t>
      </w:r>
    </w:p>
    <w:p w:rsidR="00C34B3A" w:rsidRDefault="00C34B3A" w:rsidP="00B0652F">
      <w:pPr>
        <w:rPr>
          <w:color w:val="202124"/>
          <w:sz w:val="18"/>
          <w:szCs w:val="21"/>
          <w:shd w:val="clear" w:color="auto" w:fill="FFFFFF"/>
          <w:lang w:val="id-ID"/>
        </w:rPr>
      </w:pPr>
      <w:r w:rsidRPr="00083742">
        <w:rPr>
          <w:rFonts w:eastAsia="Times New Roman"/>
          <w:bCs/>
          <w:kern w:val="32"/>
          <w:sz w:val="18"/>
          <w:szCs w:val="32"/>
          <w:vertAlign w:val="superscript"/>
          <w:lang w:val="id-ID" w:eastAsia="id-ID"/>
        </w:rPr>
        <w:t>b</w:t>
      </w:r>
      <w:r w:rsidRPr="00083742">
        <w:rPr>
          <w:rFonts w:eastAsia="Times New Roman"/>
          <w:bCs/>
          <w:kern w:val="32"/>
          <w:sz w:val="18"/>
          <w:szCs w:val="32"/>
          <w:lang w:val="id-ID" w:eastAsia="id-ID"/>
        </w:rPr>
        <w:t xml:space="preserve"> </w:t>
      </w:r>
      <w:r w:rsidR="007F1793">
        <w:rPr>
          <w:rFonts w:eastAsia="Times New Roman"/>
          <w:bCs/>
          <w:kern w:val="32"/>
          <w:sz w:val="18"/>
          <w:szCs w:val="32"/>
          <w:lang w:val="id-ID" w:eastAsia="id-ID"/>
        </w:rPr>
        <w:t>Dosen</w:t>
      </w:r>
      <w:r w:rsidR="007F1793" w:rsidRPr="007F1793">
        <w:rPr>
          <w:rFonts w:eastAsia="Times New Roman"/>
          <w:bCs/>
          <w:kern w:val="32"/>
          <w:sz w:val="18"/>
          <w:szCs w:val="32"/>
          <w:lang w:val="id-ID" w:eastAsia="id-ID"/>
        </w:rPr>
        <w:t xml:space="preserve"> Program Studi Ilmu Pemerintahan, Universitas Singaperbangsa Karawang</w:t>
      </w:r>
    </w:p>
    <w:p w:rsidR="000956D9" w:rsidRPr="000956D9" w:rsidRDefault="000956D9" w:rsidP="00B0652F">
      <w:pPr>
        <w:rPr>
          <w:rFonts w:eastAsia="Times New Roman"/>
          <w:bCs/>
          <w:kern w:val="32"/>
          <w:sz w:val="18"/>
          <w:szCs w:val="32"/>
          <w:lang w:val="id-ID" w:eastAsia="id-ID"/>
        </w:rPr>
      </w:pPr>
      <w:r>
        <w:rPr>
          <w:rFonts w:eastAsia="Times New Roman"/>
          <w:bCs/>
          <w:kern w:val="32"/>
          <w:sz w:val="18"/>
          <w:szCs w:val="32"/>
          <w:vertAlign w:val="superscript"/>
          <w:lang w:val="id-ID" w:eastAsia="id-ID"/>
        </w:rPr>
        <w:t xml:space="preserve">C </w:t>
      </w:r>
      <w:r w:rsidR="007F1793">
        <w:rPr>
          <w:rFonts w:eastAsia="Times New Roman"/>
          <w:bCs/>
          <w:kern w:val="32"/>
          <w:sz w:val="18"/>
          <w:szCs w:val="32"/>
          <w:lang w:val="id-ID" w:eastAsia="id-ID"/>
        </w:rPr>
        <w:t>Dosen</w:t>
      </w:r>
      <w:r w:rsidR="007F1793" w:rsidRPr="007F1793">
        <w:rPr>
          <w:rFonts w:eastAsia="Times New Roman"/>
          <w:bCs/>
          <w:kern w:val="32"/>
          <w:sz w:val="18"/>
          <w:szCs w:val="32"/>
          <w:lang w:val="id-ID" w:eastAsia="id-ID"/>
        </w:rPr>
        <w:t xml:space="preserve"> Program Studi Ilmu Pemerintahan, Universitas Singaperbangsa Karawang</w:t>
      </w:r>
    </w:p>
    <w:p w:rsidR="00C34B3A" w:rsidRPr="00083742" w:rsidRDefault="00C34B3A" w:rsidP="00B0652F">
      <w:pPr>
        <w:rPr>
          <w:rFonts w:eastAsia="Times New Roman"/>
          <w:bCs/>
          <w:kern w:val="32"/>
          <w:sz w:val="18"/>
          <w:szCs w:val="32"/>
          <w:lang w:val="id-ID" w:eastAsia="id-ID"/>
        </w:rPr>
      </w:pPr>
      <w:r w:rsidRPr="00083742">
        <w:rPr>
          <w:rFonts w:eastAsia="Times New Roman"/>
          <w:bCs/>
          <w:kern w:val="32"/>
          <w:sz w:val="18"/>
          <w:szCs w:val="32"/>
          <w:vertAlign w:val="superscript"/>
          <w:lang w:val="id-ID" w:eastAsia="id-ID"/>
        </w:rPr>
        <w:t>1</w:t>
      </w:r>
      <w:r w:rsidRPr="00083742">
        <w:rPr>
          <w:rFonts w:eastAsia="Times New Roman"/>
          <w:bCs/>
          <w:kern w:val="32"/>
          <w:sz w:val="18"/>
          <w:szCs w:val="32"/>
          <w:lang w:val="id-ID" w:eastAsia="id-ID"/>
        </w:rPr>
        <w:t xml:space="preserve"> </w:t>
      </w:r>
      <w:r w:rsidR="000956D9">
        <w:rPr>
          <w:rFonts w:eastAsia="Times New Roman"/>
          <w:bCs/>
          <w:kern w:val="32"/>
          <w:sz w:val="18"/>
          <w:szCs w:val="32"/>
          <w:lang w:val="id-ID" w:eastAsia="id-ID"/>
        </w:rPr>
        <w:t>rikmanen48@gmail.com</w:t>
      </w:r>
      <w:r w:rsidRPr="00083742">
        <w:rPr>
          <w:rFonts w:eastAsia="Times New Roman"/>
          <w:bCs/>
          <w:kern w:val="32"/>
          <w:sz w:val="18"/>
          <w:szCs w:val="32"/>
          <w:lang w:val="id-ID" w:eastAsia="id-ID"/>
        </w:rPr>
        <w:t xml:space="preserve">*; </w:t>
      </w:r>
      <w:r w:rsidR="000956D9">
        <w:rPr>
          <w:rFonts w:eastAsia="Times New Roman"/>
          <w:bCs/>
          <w:kern w:val="32"/>
          <w:sz w:val="18"/>
          <w:szCs w:val="32"/>
          <w:lang w:val="id-ID" w:eastAsia="id-ID"/>
        </w:rPr>
        <w:t>rahmah.hidayat74@yahoo.com</w:t>
      </w:r>
      <w:r w:rsidRPr="00083742">
        <w:rPr>
          <w:rFonts w:eastAsia="Times New Roman"/>
          <w:bCs/>
          <w:kern w:val="32"/>
          <w:sz w:val="18"/>
          <w:szCs w:val="32"/>
          <w:lang w:val="id-ID" w:eastAsia="id-ID"/>
        </w:rPr>
        <w:t xml:space="preserve">; </w:t>
      </w:r>
      <w:r w:rsidR="001039DA">
        <w:rPr>
          <w:rFonts w:eastAsia="Times New Roman"/>
          <w:bCs/>
          <w:kern w:val="32"/>
          <w:sz w:val="18"/>
          <w:szCs w:val="32"/>
          <w:lang w:val="id-ID" w:eastAsia="id-ID"/>
        </w:rPr>
        <w:t>rudyknababan@gmail.com</w:t>
      </w:r>
    </w:p>
    <w:p w:rsidR="00C34B3A" w:rsidRPr="00083742" w:rsidRDefault="00C34B3A" w:rsidP="00B0652F">
      <w:pPr>
        <w:rPr>
          <w:rFonts w:eastAsia="Times New Roman"/>
          <w:bCs/>
          <w:kern w:val="32"/>
          <w:sz w:val="18"/>
          <w:szCs w:val="32"/>
          <w:lang w:val="id-ID" w:eastAsia="id-ID"/>
        </w:rPr>
      </w:pPr>
      <w:r w:rsidRPr="00083742">
        <w:rPr>
          <w:rFonts w:eastAsia="Times New Roman"/>
          <w:bCs/>
          <w:kern w:val="32"/>
          <w:sz w:val="18"/>
          <w:szCs w:val="32"/>
          <w:lang w:val="id-ID" w:eastAsia="id-ID"/>
        </w:rPr>
        <w:t>*</w:t>
      </w:r>
      <w:r w:rsidR="007F1793" w:rsidRPr="007F1793">
        <w:rPr>
          <w:rFonts w:eastAsia="Times New Roman"/>
          <w:bCs/>
          <w:kern w:val="32"/>
          <w:sz w:val="18"/>
          <w:szCs w:val="32"/>
          <w:lang w:val="id-ID" w:eastAsia="id-ID"/>
        </w:rPr>
        <w:t xml:space="preserve"> </w:t>
      </w:r>
      <w:r w:rsidR="007F1793">
        <w:rPr>
          <w:rFonts w:eastAsia="Times New Roman"/>
          <w:bCs/>
          <w:kern w:val="32"/>
          <w:sz w:val="18"/>
          <w:szCs w:val="32"/>
          <w:lang w:val="id-ID" w:eastAsia="id-ID"/>
        </w:rPr>
        <w:t>rikmanen48@gmail.com</w:t>
      </w:r>
    </w:p>
    <w:p w:rsidR="00D41274" w:rsidRPr="00083742" w:rsidRDefault="00D41274" w:rsidP="00D41274"/>
    <w:p w:rsidR="00D41274" w:rsidRPr="00B3521D" w:rsidRDefault="00D41274">
      <w:pPr>
        <w:rPr>
          <w:rFonts w:ascii="Century Gothic" w:hAnsi="Century Gothic"/>
        </w:rPr>
        <w:sectPr w:rsidR="00D41274" w:rsidRPr="00B3521D" w:rsidSect="00F062D8">
          <w:headerReference w:type="even" r:id="rId9"/>
          <w:headerReference w:type="default" r:id="rId10"/>
          <w:headerReference w:type="first" r:id="rId11"/>
          <w:footerReference w:type="first" r:id="rId12"/>
          <w:pgSz w:w="11906" w:h="16838" w:code="9"/>
          <w:pgMar w:top="567"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9507C0" w:rsidRPr="00083742" w:rsidRDefault="009507C0" w:rsidP="00521ED0">
            <w:pPr>
              <w:spacing w:before="120"/>
              <w:jc w:val="center"/>
              <w:rPr>
                <w:color w:val="000000"/>
                <w:sz w:val="18"/>
                <w:szCs w:val="18"/>
              </w:rPr>
            </w:pPr>
            <w:r w:rsidRPr="00083742">
              <w:rPr>
                <w:b/>
                <w:bCs/>
                <w:iCs/>
                <w:color w:val="000000"/>
                <w:sz w:val="20"/>
                <w:szCs w:val="18"/>
              </w:rPr>
              <w:t>ABSTRA</w:t>
            </w:r>
            <w:r w:rsidR="00521ED0" w:rsidRPr="00083742">
              <w:rPr>
                <w:b/>
                <w:bCs/>
                <w:iCs/>
                <w:color w:val="000000"/>
                <w:sz w:val="20"/>
                <w:szCs w:val="18"/>
              </w:rPr>
              <w:t>K</w:t>
            </w:r>
          </w:p>
        </w:tc>
      </w:tr>
      <w:tr w:rsidR="00521ED0" w:rsidRPr="00B3521D" w:rsidTr="00F062D8">
        <w:trPr>
          <w:trHeight w:val="1268"/>
          <w:jc w:val="center"/>
        </w:trPr>
        <w:tc>
          <w:tcPr>
            <w:tcW w:w="2404" w:type="dxa"/>
            <w:tcBorders>
              <w:top w:val="single" w:sz="4" w:space="0" w:color="auto"/>
              <w:left w:val="nil"/>
              <w:bottom w:val="single" w:sz="4" w:space="0" w:color="auto"/>
              <w:right w:val="nil"/>
            </w:tcBorders>
          </w:tcPr>
          <w:p w:rsidR="00521ED0" w:rsidRPr="00083742" w:rsidRDefault="00521ED0" w:rsidP="00742956">
            <w:pPr>
              <w:spacing w:before="120" w:after="120"/>
              <w:jc w:val="both"/>
              <w:rPr>
                <w:b/>
                <w:i/>
                <w:sz w:val="18"/>
                <w:szCs w:val="18"/>
              </w:rPr>
            </w:pPr>
            <w:r w:rsidRPr="00083742">
              <w:rPr>
                <w:b/>
                <w:i/>
                <w:sz w:val="18"/>
                <w:szCs w:val="18"/>
              </w:rPr>
              <w:t>Riwayat Artikel:</w:t>
            </w:r>
          </w:p>
          <w:p w:rsidR="00521ED0" w:rsidRPr="00083742" w:rsidRDefault="005B3934" w:rsidP="00742956">
            <w:pPr>
              <w:jc w:val="both"/>
              <w:rPr>
                <w:sz w:val="18"/>
                <w:szCs w:val="18"/>
              </w:rPr>
            </w:pPr>
            <w:r w:rsidRPr="00083742">
              <w:rPr>
                <w:sz w:val="18"/>
                <w:szCs w:val="18"/>
              </w:rPr>
              <w:t>Diterima</w:t>
            </w:r>
            <w:r w:rsidR="00A87305" w:rsidRPr="00083742">
              <w:rPr>
                <w:sz w:val="18"/>
                <w:szCs w:val="18"/>
              </w:rPr>
              <w:t>:</w:t>
            </w:r>
            <w:r w:rsidR="00521ED0" w:rsidRPr="00083742">
              <w:rPr>
                <w:sz w:val="18"/>
                <w:szCs w:val="18"/>
              </w:rPr>
              <w:t xml:space="preserve"> </w:t>
            </w:r>
          </w:p>
          <w:p w:rsidR="00521ED0" w:rsidRPr="003655A4" w:rsidRDefault="005B3934" w:rsidP="00332EA4">
            <w:pPr>
              <w:jc w:val="both"/>
              <w:rPr>
                <w:sz w:val="18"/>
                <w:szCs w:val="18"/>
                <w:lang w:val="id-ID"/>
              </w:rPr>
            </w:pPr>
            <w:r w:rsidRPr="00083742">
              <w:rPr>
                <w:sz w:val="18"/>
                <w:szCs w:val="18"/>
              </w:rPr>
              <w:t>Disetujui</w:t>
            </w:r>
            <w:r w:rsidR="00A87305" w:rsidRPr="00083742">
              <w:rPr>
                <w:sz w:val="18"/>
                <w:szCs w:val="18"/>
              </w:rPr>
              <w:t>:</w:t>
            </w:r>
            <w:r w:rsidR="00521ED0" w:rsidRPr="00083742">
              <w:rPr>
                <w:sz w:val="18"/>
                <w:szCs w:val="18"/>
              </w:rPr>
              <w:t xml:space="preserve"> </w:t>
            </w:r>
          </w:p>
        </w:tc>
        <w:tc>
          <w:tcPr>
            <w:tcW w:w="283" w:type="dxa"/>
            <w:vMerge w:val="restart"/>
            <w:tcBorders>
              <w:top w:val="nil"/>
              <w:left w:val="nil"/>
              <w:bottom w:val="nil"/>
              <w:right w:val="nil"/>
            </w:tcBorders>
          </w:tcPr>
          <w:p w:rsidR="00521ED0" w:rsidRPr="00B3521D" w:rsidRDefault="00521ED0" w:rsidP="00742956">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p w:rsidR="00F80742" w:rsidRPr="001039DA" w:rsidRDefault="00F80742" w:rsidP="00E6457D">
            <w:pPr>
              <w:spacing w:before="120" w:after="240"/>
              <w:jc w:val="both"/>
              <w:rPr>
                <w:b/>
                <w:sz w:val="20"/>
                <w:szCs w:val="20"/>
                <w:lang w:val="id-ID"/>
              </w:rPr>
            </w:pPr>
            <w:r w:rsidRPr="00083742">
              <w:rPr>
                <w:b/>
                <w:iCs/>
                <w:sz w:val="20"/>
                <w:szCs w:val="20"/>
                <w:lang w:val="id-ID"/>
              </w:rPr>
              <w:t>Abstrak</w:t>
            </w:r>
            <w:r w:rsidRPr="00083742">
              <w:rPr>
                <w:iCs/>
                <w:sz w:val="20"/>
                <w:szCs w:val="20"/>
                <w:lang w:val="id-ID"/>
              </w:rPr>
              <w:t>:</w:t>
            </w:r>
            <w:r w:rsidRPr="00083742">
              <w:rPr>
                <w:i/>
                <w:iCs/>
                <w:sz w:val="20"/>
                <w:szCs w:val="20"/>
                <w:lang w:val="id-ID"/>
              </w:rPr>
              <w:t xml:space="preserve"> </w:t>
            </w:r>
            <w:r w:rsidR="001039DA" w:rsidRPr="000C5B70">
              <w:rPr>
                <w:sz w:val="20"/>
                <w:lang w:eastAsia="en-US"/>
              </w:rPr>
              <w:t xml:space="preserve">Pentingnya pendidikan bagi setiap warga negara Indonesia untuk meningkatkan kualitas manusia yang berkarakter dan memiliki moral yang baik, namun hingga saat ini permasalahan mengenai pendidikan masih tidak terselesaikan. Salah satunya ialah kebijakan Wajib Belajar 9 tahun </w:t>
            </w:r>
            <w:r w:rsidR="00AF70E3">
              <w:rPr>
                <w:sz w:val="20"/>
                <w:lang w:val="id-ID" w:eastAsia="en-US"/>
              </w:rPr>
              <w:t>tidak</w:t>
            </w:r>
            <w:r w:rsidR="001039DA" w:rsidRPr="000C5B70">
              <w:rPr>
                <w:sz w:val="20"/>
                <w:lang w:eastAsia="en-US"/>
              </w:rPr>
              <w:t xml:space="preserve"> merata di seluruh Indonesia, seperti yang terjadi di Kabupaten Bogor yang telah menjamin terselenggaranya program wajib belajar di seluruh wilayahnya, namun masih terdapat kecamatan yang </w:t>
            </w:r>
            <w:r w:rsidR="00945A7F">
              <w:rPr>
                <w:sz w:val="20"/>
                <w:lang w:val="id-ID" w:eastAsia="en-US"/>
              </w:rPr>
              <w:t>untuk</w:t>
            </w:r>
            <w:r w:rsidR="001039DA" w:rsidRPr="000C5B70">
              <w:rPr>
                <w:sz w:val="20"/>
                <w:lang w:eastAsia="en-US"/>
              </w:rPr>
              <w:t xml:space="preserve"> mensukseskan kebijakan tersebut hingga saat ini. Penelitian ini bertujuan </w:t>
            </w:r>
            <w:r w:rsidR="00945A7F">
              <w:rPr>
                <w:sz w:val="20"/>
                <w:lang w:val="id-ID" w:eastAsia="en-US"/>
              </w:rPr>
              <w:t>agar</w:t>
            </w:r>
            <w:r w:rsidR="001039DA" w:rsidRPr="000C5B70">
              <w:rPr>
                <w:sz w:val="20"/>
                <w:lang w:eastAsia="en-US"/>
              </w:rPr>
              <w:t xml:space="preserve"> </w:t>
            </w:r>
            <w:r w:rsidR="00945A7F">
              <w:rPr>
                <w:sz w:val="20"/>
                <w:lang w:val="id-ID" w:eastAsia="en-US"/>
              </w:rPr>
              <w:t>memaparkan atau menggambarkan</w:t>
            </w:r>
            <w:r w:rsidR="001039DA" w:rsidRPr="000C5B70">
              <w:rPr>
                <w:sz w:val="20"/>
                <w:lang w:eastAsia="en-US"/>
              </w:rPr>
              <w:t xml:space="preserve"> kebijakan Wajib Belajar 9 Tahun diimplementasikan pada Kabupaten Bogor khususnya pada Kecamatan Cibinong dan Kecamatan Sukamakmur. Metode</w:t>
            </w:r>
            <w:r w:rsidR="00AF70E3">
              <w:rPr>
                <w:sz w:val="20"/>
                <w:lang w:val="id-ID" w:eastAsia="en-US"/>
              </w:rPr>
              <w:t xml:space="preserve"> pada</w:t>
            </w:r>
            <w:r w:rsidR="001039DA" w:rsidRPr="000C5B70">
              <w:rPr>
                <w:sz w:val="20"/>
                <w:lang w:eastAsia="en-US"/>
              </w:rPr>
              <w:t xml:space="preserve"> </w:t>
            </w:r>
            <w:r w:rsidR="00AF70E3" w:rsidRPr="00AF70E3">
              <w:rPr>
                <w:sz w:val="20"/>
                <w:lang w:eastAsia="en-US"/>
              </w:rPr>
              <w:t>riset ini ialah metode deskriptif dengan bersudut pandang kualitatif</w:t>
            </w:r>
            <w:r w:rsidR="001039DA" w:rsidRPr="000C5B70">
              <w:rPr>
                <w:sz w:val="20"/>
                <w:lang w:eastAsia="en-US"/>
              </w:rPr>
              <w:t xml:space="preserve">. </w:t>
            </w:r>
            <w:r w:rsidR="00945A7F">
              <w:rPr>
                <w:sz w:val="20"/>
                <w:lang w:val="id-ID" w:eastAsia="en-US"/>
              </w:rPr>
              <w:t xml:space="preserve">Mengenai </w:t>
            </w:r>
            <w:r w:rsidR="001039DA" w:rsidRPr="000C5B70">
              <w:rPr>
                <w:sz w:val="20"/>
                <w:lang w:eastAsia="en-US"/>
              </w:rPr>
              <w:t xml:space="preserve">teknik </w:t>
            </w:r>
            <w:r w:rsidR="00A5426E">
              <w:rPr>
                <w:sz w:val="20"/>
                <w:lang w:val="id-ID" w:eastAsia="en-US"/>
              </w:rPr>
              <w:t>pengambilan</w:t>
            </w:r>
            <w:r w:rsidR="001039DA" w:rsidRPr="000C5B70">
              <w:rPr>
                <w:sz w:val="20"/>
                <w:lang w:eastAsia="en-US"/>
              </w:rPr>
              <w:t xml:space="preserve"> </w:t>
            </w:r>
            <w:r w:rsidR="00081B34">
              <w:rPr>
                <w:sz w:val="20"/>
                <w:lang w:val="id-ID" w:eastAsia="en-US"/>
              </w:rPr>
              <w:t>informasi</w:t>
            </w:r>
            <w:r w:rsidR="001039DA" w:rsidRPr="000C5B70">
              <w:rPr>
                <w:sz w:val="20"/>
                <w:lang w:eastAsia="en-US"/>
              </w:rPr>
              <w:t xml:space="preserve"> yang peneliti </w:t>
            </w:r>
            <w:r w:rsidR="00945A7F">
              <w:rPr>
                <w:sz w:val="20"/>
                <w:lang w:val="id-ID" w:eastAsia="en-US"/>
              </w:rPr>
              <w:t>bua</w:t>
            </w:r>
            <w:r w:rsidR="00945A7F" w:rsidRPr="00223734">
              <w:rPr>
                <w:sz w:val="20"/>
                <w:lang w:val="id-ID" w:eastAsia="en-US"/>
              </w:rPr>
              <w:t>t</w:t>
            </w:r>
            <w:r w:rsidR="001039DA" w:rsidRPr="00223734">
              <w:rPr>
                <w:sz w:val="20"/>
                <w:lang w:eastAsia="en-US"/>
              </w:rPr>
              <w:t xml:space="preserve"> </w:t>
            </w:r>
            <w:r w:rsidR="00945A7F" w:rsidRPr="00223734">
              <w:rPr>
                <w:sz w:val="20"/>
                <w:lang w:val="id-ID" w:eastAsia="en-US"/>
              </w:rPr>
              <w:t>menggunakan</w:t>
            </w:r>
            <w:r w:rsidR="001039DA" w:rsidRPr="00223734">
              <w:rPr>
                <w:sz w:val="20"/>
                <w:lang w:eastAsia="en-US"/>
              </w:rPr>
              <w:t xml:space="preserve"> wawancara, observasi dan dokumentasi. </w:t>
            </w:r>
            <w:r w:rsidR="00A5426E" w:rsidRPr="00223734">
              <w:rPr>
                <w:sz w:val="20"/>
                <w:lang w:val="id-ID" w:eastAsia="en-US"/>
              </w:rPr>
              <w:t>Tindakan pada</w:t>
            </w:r>
            <w:r w:rsidR="001039DA" w:rsidRPr="00223734">
              <w:rPr>
                <w:sz w:val="20"/>
                <w:lang w:eastAsia="en-US"/>
              </w:rPr>
              <w:t xml:space="preserve"> analisis data </w:t>
            </w:r>
            <w:r w:rsidR="00A5426E" w:rsidRPr="00223734">
              <w:rPr>
                <w:sz w:val="20"/>
                <w:lang w:val="id-ID" w:eastAsia="en-US"/>
              </w:rPr>
              <w:t>ialah</w:t>
            </w:r>
            <w:r w:rsidR="001039DA" w:rsidRPr="00223734">
              <w:rPr>
                <w:sz w:val="20"/>
                <w:lang w:eastAsia="en-US"/>
              </w:rPr>
              <w:t xml:space="preserve"> reduksi data, penyajian data, penarikan kesimpulan dan verifikasi </w:t>
            </w:r>
            <w:r w:rsidR="00A5426E" w:rsidRPr="00223734">
              <w:rPr>
                <w:sz w:val="20"/>
                <w:lang w:val="id-ID" w:eastAsia="en-US"/>
              </w:rPr>
              <w:t>serta</w:t>
            </w:r>
            <w:r w:rsidR="001039DA" w:rsidRPr="00223734">
              <w:rPr>
                <w:sz w:val="20"/>
                <w:lang w:eastAsia="en-US"/>
              </w:rPr>
              <w:t xml:space="preserve"> </w:t>
            </w:r>
            <w:r w:rsidR="00A5426E" w:rsidRPr="00223734">
              <w:rPr>
                <w:sz w:val="20"/>
                <w:lang w:val="id-ID" w:eastAsia="en-US"/>
              </w:rPr>
              <w:t>memakai</w:t>
            </w:r>
            <w:r w:rsidR="001039DA" w:rsidRPr="00223734">
              <w:rPr>
                <w:sz w:val="20"/>
                <w:lang w:eastAsia="en-US"/>
              </w:rPr>
              <w:t xml:space="preserve"> teori implementasi kebijakan dari George C. Edward III yang</w:t>
            </w:r>
            <w:r w:rsidR="001039DA" w:rsidRPr="000C5B70">
              <w:rPr>
                <w:sz w:val="20"/>
                <w:lang w:eastAsia="en-US"/>
              </w:rPr>
              <w:t xml:space="preserve"> </w:t>
            </w:r>
            <w:r w:rsidR="00A5426E">
              <w:rPr>
                <w:sz w:val="20"/>
                <w:lang w:val="id-ID" w:eastAsia="en-US"/>
              </w:rPr>
              <w:t>mencakup</w:t>
            </w:r>
            <w:r w:rsidR="001039DA" w:rsidRPr="000C5B70">
              <w:rPr>
                <w:sz w:val="20"/>
                <w:lang w:eastAsia="en-US"/>
              </w:rPr>
              <w:t xml:space="preserve"> komunikasi, sumberdaya, disposisi </w:t>
            </w:r>
            <w:r w:rsidR="001A7606">
              <w:rPr>
                <w:sz w:val="20"/>
                <w:lang w:val="id-ID" w:eastAsia="en-US"/>
              </w:rPr>
              <w:t>serta</w:t>
            </w:r>
            <w:r w:rsidR="001039DA" w:rsidRPr="000C5B70">
              <w:rPr>
                <w:sz w:val="20"/>
                <w:lang w:eastAsia="en-US"/>
              </w:rPr>
              <w:t xml:space="preserve"> struktur birokrasi. Hasil penelitian ini </w:t>
            </w:r>
            <w:r w:rsidR="001A7606">
              <w:rPr>
                <w:sz w:val="20"/>
                <w:lang w:val="id-ID" w:eastAsia="en-US"/>
              </w:rPr>
              <w:t xml:space="preserve">menampilkan </w:t>
            </w:r>
            <w:r w:rsidR="00A5426E">
              <w:rPr>
                <w:sz w:val="20"/>
                <w:lang w:val="id-ID" w:eastAsia="en-US"/>
              </w:rPr>
              <w:t>kalau pada</w:t>
            </w:r>
            <w:r w:rsidR="001039DA" w:rsidRPr="000C5B70">
              <w:rPr>
                <w:sz w:val="20"/>
                <w:lang w:eastAsia="en-US"/>
              </w:rPr>
              <w:t xml:space="preserve"> implementasi wajib belajar 9 tahun di Kabupaten Bogor </w:t>
            </w:r>
            <w:r w:rsidR="00A5426E">
              <w:rPr>
                <w:sz w:val="20"/>
                <w:lang w:val="id-ID" w:eastAsia="en-US"/>
              </w:rPr>
              <w:t>tidak</w:t>
            </w:r>
            <w:r w:rsidR="001039DA" w:rsidRPr="000C5B70">
              <w:rPr>
                <w:sz w:val="20"/>
                <w:lang w:eastAsia="en-US"/>
              </w:rPr>
              <w:t xml:space="preserve"> merata di setiap kecamatan. Hal tersebut dikarenakan masih belum optimalnya komunikasi yang dilakukan kepada masyarakat, masih kurangnya sumberdaya yang dimilki, dan belum maksimalnya dalam menjalankan tugasl serta dukungan struktur birokrasi yang masih belum optimal</w:t>
            </w:r>
            <w:r w:rsidR="001039DA">
              <w:rPr>
                <w:sz w:val="20"/>
                <w:lang w:val="id-ID" w:eastAsia="en-US"/>
              </w:rPr>
              <w:t>.</w:t>
            </w:r>
          </w:p>
          <w:p w:rsidR="00521ED0" w:rsidRPr="001039DA" w:rsidRDefault="00521ED0" w:rsidP="00CE5957">
            <w:pPr>
              <w:spacing w:before="120" w:after="240"/>
              <w:jc w:val="both"/>
              <w:rPr>
                <w:rFonts w:ascii="Gisha" w:hAnsi="Gisha" w:cs="Gisha"/>
                <w:i/>
                <w:sz w:val="18"/>
                <w:szCs w:val="18"/>
                <w:lang w:val="id-ID"/>
              </w:rPr>
            </w:pPr>
            <w:r w:rsidRPr="00083742">
              <w:rPr>
                <w:b/>
                <w:i/>
                <w:sz w:val="20"/>
                <w:szCs w:val="20"/>
                <w:lang w:val="en-US"/>
              </w:rPr>
              <w:t>Abstract:</w:t>
            </w:r>
            <w:r w:rsidRPr="00083742">
              <w:rPr>
                <w:i/>
                <w:sz w:val="20"/>
                <w:szCs w:val="20"/>
                <w:lang w:val="en-US"/>
              </w:rPr>
              <w:t xml:space="preserve"> </w:t>
            </w:r>
            <w:r w:rsidR="00A5426E" w:rsidRPr="00A5426E">
              <w:rPr>
                <w:i/>
                <w:sz w:val="20"/>
                <w:szCs w:val="20"/>
              </w:rPr>
              <w:t xml:space="preserve">The importance of education for every citizen of Indonesia is to improve the quality of human beings with good character and </w:t>
            </w:r>
            <w:proofErr w:type="gramStart"/>
            <w:r w:rsidR="00A5426E" w:rsidRPr="00A5426E">
              <w:rPr>
                <w:i/>
                <w:sz w:val="20"/>
                <w:szCs w:val="20"/>
              </w:rPr>
              <w:t>morals,</w:t>
            </w:r>
            <w:proofErr w:type="gramEnd"/>
            <w:r w:rsidR="00A5426E" w:rsidRPr="00A5426E">
              <w:rPr>
                <w:i/>
                <w:sz w:val="20"/>
                <w:szCs w:val="20"/>
              </w:rPr>
              <w:t xml:space="preserve"> however, until now the problems regarding education are still not resolved. One of them is that the 9-year Compulsory Education policy is not evenly distributed throughout Indonesia, as happened in Bogor Regency which has guaranteed the implementation of compulsory education in all its regions, but there are still districts that have made the policy a success to date. This study aims to describe or describe the 9 Year Compulsory Education policy implemented in Bogor Regency, especially in Cibinong and Sukamakmur Districts. The method in this research is a descriptive method with a qualitative point of view. Regarding information retrieval techniques that researchers make using interviews, observation and documentation. Actions in data analysis are data reduction, data presentation, drawing conclusions and verification and using the theory of policy implementation from George C. Edward III which includes communication, resources, disposition and bureaucratic structures. The results of this study show that the implementation of the 9-year compulsory education in Bogor Regency is not evenly distributed in every district. This is because the communication carried out to the community is still not optimal, there is still a lack of available resources, and it is not maximized in carrying out tasks and the support of the bureaucratic structure that is still not optimal</w:t>
            </w:r>
            <w:r w:rsidR="001039DA">
              <w:rPr>
                <w:i/>
                <w:sz w:val="20"/>
                <w:lang w:val="id-ID"/>
              </w:rPr>
              <w:t>.</w:t>
            </w:r>
          </w:p>
        </w:tc>
      </w:tr>
      <w:tr w:rsidR="00521ED0" w:rsidRPr="00B3521D" w:rsidTr="00F062D8">
        <w:trPr>
          <w:trHeight w:val="1482"/>
          <w:jc w:val="center"/>
        </w:trPr>
        <w:tc>
          <w:tcPr>
            <w:tcW w:w="2404" w:type="dxa"/>
            <w:tcBorders>
              <w:top w:val="single" w:sz="4" w:space="0" w:color="auto"/>
              <w:left w:val="nil"/>
              <w:bottom w:val="single" w:sz="4" w:space="0" w:color="auto"/>
              <w:right w:val="nil"/>
            </w:tcBorders>
          </w:tcPr>
          <w:p w:rsidR="00521ED0" w:rsidRPr="00083742" w:rsidRDefault="00521ED0" w:rsidP="00742956">
            <w:pPr>
              <w:spacing w:before="120" w:after="120"/>
              <w:jc w:val="both"/>
              <w:rPr>
                <w:b/>
                <w:i/>
                <w:sz w:val="18"/>
                <w:szCs w:val="18"/>
              </w:rPr>
            </w:pPr>
            <w:r w:rsidRPr="00083742">
              <w:rPr>
                <w:b/>
                <w:i/>
                <w:sz w:val="18"/>
                <w:szCs w:val="18"/>
              </w:rPr>
              <w:t xml:space="preserve">Kata </w:t>
            </w:r>
            <w:r w:rsidR="003D3E2E" w:rsidRPr="00083742">
              <w:rPr>
                <w:b/>
                <w:i/>
                <w:sz w:val="18"/>
                <w:szCs w:val="18"/>
              </w:rPr>
              <w:t>Kunci</w:t>
            </w:r>
            <w:r w:rsidRPr="00083742">
              <w:rPr>
                <w:b/>
                <w:i/>
                <w:sz w:val="18"/>
                <w:szCs w:val="18"/>
              </w:rPr>
              <w:t>:</w:t>
            </w:r>
          </w:p>
          <w:p w:rsidR="00521ED0" w:rsidRPr="001039DA" w:rsidRDefault="00521ED0" w:rsidP="00742956">
            <w:pPr>
              <w:jc w:val="both"/>
              <w:rPr>
                <w:sz w:val="18"/>
                <w:szCs w:val="18"/>
                <w:lang w:val="id-ID"/>
              </w:rPr>
            </w:pPr>
            <w:r w:rsidRPr="00083742">
              <w:rPr>
                <w:sz w:val="18"/>
                <w:szCs w:val="18"/>
              </w:rPr>
              <w:t>1</w:t>
            </w:r>
            <w:r w:rsidR="001039DA">
              <w:rPr>
                <w:sz w:val="18"/>
                <w:szCs w:val="18"/>
                <w:lang w:val="id-ID"/>
              </w:rPr>
              <w:t xml:space="preserve"> Implementasi Kebijakan</w:t>
            </w:r>
          </w:p>
          <w:p w:rsidR="00521ED0" w:rsidRPr="001039DA" w:rsidRDefault="00521ED0" w:rsidP="00521ED0">
            <w:pPr>
              <w:jc w:val="both"/>
              <w:rPr>
                <w:sz w:val="18"/>
                <w:szCs w:val="18"/>
                <w:lang w:val="id-ID"/>
              </w:rPr>
            </w:pPr>
            <w:r w:rsidRPr="00083742">
              <w:rPr>
                <w:sz w:val="18"/>
                <w:szCs w:val="18"/>
              </w:rPr>
              <w:t>2</w:t>
            </w:r>
            <w:r w:rsidR="001039DA">
              <w:rPr>
                <w:sz w:val="18"/>
                <w:szCs w:val="18"/>
                <w:lang w:val="id-ID"/>
              </w:rPr>
              <w:t xml:space="preserve"> Pendidikan</w:t>
            </w:r>
          </w:p>
          <w:p w:rsidR="00521ED0" w:rsidRPr="00083742" w:rsidRDefault="00521ED0" w:rsidP="00521ED0">
            <w:pPr>
              <w:jc w:val="both"/>
              <w:rPr>
                <w:sz w:val="18"/>
                <w:szCs w:val="18"/>
                <w:lang w:val="id-ID"/>
              </w:rPr>
            </w:pPr>
            <w:r w:rsidRPr="00083742">
              <w:rPr>
                <w:sz w:val="18"/>
                <w:szCs w:val="18"/>
              </w:rPr>
              <w:t>3</w:t>
            </w:r>
            <w:r w:rsidR="001039DA">
              <w:rPr>
                <w:sz w:val="18"/>
                <w:szCs w:val="18"/>
                <w:lang w:val="id-ID"/>
              </w:rPr>
              <w:t xml:space="preserve"> Wajib Belajar</w:t>
            </w:r>
          </w:p>
          <w:p w:rsidR="00521ED0" w:rsidRDefault="00521ED0"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742956">
            <w:pPr>
              <w:jc w:val="both"/>
              <w:rPr>
                <w:b/>
                <w:i/>
                <w:sz w:val="18"/>
                <w:szCs w:val="18"/>
                <w:lang w:val="id-ID"/>
              </w:rPr>
            </w:pPr>
          </w:p>
          <w:p w:rsidR="001039DA" w:rsidRDefault="001039DA" w:rsidP="001039DA">
            <w:pPr>
              <w:pStyle w:val="TableParagraph"/>
              <w:rPr>
                <w:b/>
                <w:i/>
                <w:sz w:val="20"/>
                <w:lang w:eastAsia="en-US"/>
              </w:rPr>
            </w:pPr>
            <w:r>
              <w:rPr>
                <w:b/>
                <w:i/>
                <w:sz w:val="20"/>
                <w:lang w:eastAsia="en-US"/>
              </w:rPr>
              <w:t>Keyword:</w:t>
            </w:r>
          </w:p>
          <w:p w:rsidR="001039DA" w:rsidRPr="00516694" w:rsidRDefault="001039DA" w:rsidP="001039DA">
            <w:pPr>
              <w:pStyle w:val="TableParagraph"/>
              <w:ind w:right="384"/>
              <w:rPr>
                <w:i/>
                <w:sz w:val="20"/>
                <w:szCs w:val="20"/>
                <w:lang w:eastAsia="en-US"/>
              </w:rPr>
            </w:pPr>
            <w:r w:rsidRPr="00516694">
              <w:rPr>
                <w:i/>
                <w:sz w:val="20"/>
                <w:szCs w:val="20"/>
                <w:lang w:eastAsia="en-US"/>
              </w:rPr>
              <w:t xml:space="preserve">1. </w:t>
            </w:r>
            <w:r>
              <w:rPr>
                <w:i/>
                <w:sz w:val="20"/>
                <w:szCs w:val="20"/>
              </w:rPr>
              <w:t xml:space="preserve">Compulsory </w:t>
            </w:r>
            <w:r w:rsidRPr="00516694">
              <w:rPr>
                <w:i/>
                <w:sz w:val="20"/>
                <w:szCs w:val="20"/>
              </w:rPr>
              <w:t>Education</w:t>
            </w:r>
          </w:p>
          <w:p w:rsidR="001039DA" w:rsidRPr="00516694" w:rsidRDefault="001039DA" w:rsidP="001039DA">
            <w:pPr>
              <w:pStyle w:val="TableParagraph"/>
              <w:ind w:right="384"/>
              <w:rPr>
                <w:i/>
                <w:sz w:val="20"/>
                <w:szCs w:val="20"/>
                <w:lang w:eastAsia="en-US"/>
              </w:rPr>
            </w:pPr>
            <w:r w:rsidRPr="00516694">
              <w:rPr>
                <w:i/>
                <w:sz w:val="20"/>
                <w:szCs w:val="20"/>
                <w:lang w:eastAsia="en-US"/>
              </w:rPr>
              <w:t xml:space="preserve">2. </w:t>
            </w:r>
            <w:r w:rsidRPr="00516694">
              <w:rPr>
                <w:i/>
                <w:sz w:val="20"/>
                <w:szCs w:val="20"/>
              </w:rPr>
              <w:t>Education</w:t>
            </w:r>
            <w:r w:rsidRPr="00516694">
              <w:rPr>
                <w:i/>
                <w:sz w:val="20"/>
                <w:szCs w:val="20"/>
                <w:lang w:eastAsia="en-US"/>
              </w:rPr>
              <w:t xml:space="preserve">  </w:t>
            </w:r>
          </w:p>
          <w:p w:rsidR="001039DA" w:rsidRPr="001039DA" w:rsidRDefault="001039DA" w:rsidP="001039DA">
            <w:pPr>
              <w:jc w:val="both"/>
              <w:rPr>
                <w:b/>
                <w:i/>
                <w:sz w:val="18"/>
                <w:szCs w:val="18"/>
                <w:lang w:val="id-ID"/>
              </w:rPr>
            </w:pPr>
            <w:r w:rsidRPr="00516694">
              <w:rPr>
                <w:i/>
                <w:sz w:val="20"/>
                <w:szCs w:val="20"/>
                <w:lang w:eastAsia="en-US"/>
              </w:rPr>
              <w:t xml:space="preserve">3. </w:t>
            </w:r>
            <w:r w:rsidRPr="00516694">
              <w:rPr>
                <w:i/>
                <w:sz w:val="20"/>
                <w:szCs w:val="20"/>
              </w:rPr>
              <w:t>Policy Implementation</w:t>
            </w:r>
          </w:p>
        </w:tc>
        <w:tc>
          <w:tcPr>
            <w:tcW w:w="283" w:type="dxa"/>
            <w:vMerge/>
            <w:tcBorders>
              <w:top w:val="nil"/>
              <w:left w:val="nil"/>
              <w:bottom w:val="nil"/>
              <w:right w:val="nil"/>
            </w:tcBorders>
          </w:tcPr>
          <w:p w:rsidR="00521ED0" w:rsidRPr="00B3521D" w:rsidRDefault="00521ED0" w:rsidP="00742956">
            <w:pPr>
              <w:spacing w:before="120"/>
              <w:jc w:val="both"/>
              <w:rPr>
                <w:rFonts w:ascii="Century Gothic" w:hAnsi="Century Gothic"/>
                <w:sz w:val="18"/>
                <w:szCs w:val="18"/>
              </w:rPr>
            </w:pPr>
          </w:p>
        </w:tc>
        <w:tc>
          <w:tcPr>
            <w:tcW w:w="7598" w:type="dxa"/>
            <w:vMerge/>
            <w:tcBorders>
              <w:left w:val="nil"/>
              <w:bottom w:val="single" w:sz="4" w:space="0" w:color="auto"/>
              <w:right w:val="nil"/>
            </w:tcBorders>
          </w:tcPr>
          <w:p w:rsidR="00521ED0" w:rsidRPr="000551B2" w:rsidRDefault="00521ED0" w:rsidP="00742956">
            <w:pPr>
              <w:spacing w:before="120"/>
              <w:jc w:val="both"/>
              <w:rPr>
                <w:rFonts w:ascii="Gisha" w:hAnsi="Gisha" w:cs="Gisha"/>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1039DA" w:rsidRDefault="001039DA" w:rsidP="00682355">
      <w:pPr>
        <w:spacing w:line="360" w:lineRule="auto"/>
        <w:jc w:val="both"/>
        <w:rPr>
          <w:rFonts w:eastAsia="Times New Roman"/>
          <w:b/>
          <w:lang w:val="id-ID"/>
        </w:rPr>
      </w:pPr>
    </w:p>
    <w:p w:rsidR="000017C6" w:rsidRDefault="000017C6" w:rsidP="00682355">
      <w:pPr>
        <w:spacing w:line="360" w:lineRule="auto"/>
        <w:jc w:val="both"/>
        <w:rPr>
          <w:rFonts w:eastAsia="Times New Roman"/>
          <w:b/>
        </w:rPr>
        <w:sectPr w:rsidR="000017C6" w:rsidSect="00742956">
          <w:type w:val="continuous"/>
          <w:pgSz w:w="11906" w:h="16838"/>
          <w:pgMar w:top="851" w:right="737" w:bottom="737" w:left="851" w:header="709" w:footer="709" w:gutter="0"/>
          <w:cols w:space="708"/>
          <w:docGrid w:linePitch="360"/>
        </w:sectPr>
      </w:pPr>
    </w:p>
    <w:p w:rsidR="00682355" w:rsidRPr="00682355" w:rsidRDefault="00682355" w:rsidP="00682355">
      <w:pPr>
        <w:spacing w:line="360" w:lineRule="auto"/>
        <w:jc w:val="both"/>
        <w:rPr>
          <w:rFonts w:eastAsia="Times New Roman"/>
          <w:b/>
        </w:rPr>
      </w:pPr>
      <w:r w:rsidRPr="00682355">
        <w:rPr>
          <w:rFonts w:eastAsia="Times New Roman"/>
          <w:b/>
        </w:rPr>
        <w:lastRenderedPageBreak/>
        <w:t xml:space="preserve">PENDAHULUAN </w:t>
      </w:r>
    </w:p>
    <w:p w:rsidR="00B127B1" w:rsidRDefault="00B127B1" w:rsidP="00E065F1">
      <w:pPr>
        <w:spacing w:line="360" w:lineRule="auto"/>
        <w:ind w:firstLine="567"/>
        <w:jc w:val="both"/>
        <w:rPr>
          <w:lang w:val="id-ID"/>
        </w:rPr>
      </w:pPr>
      <w:bookmarkStart w:id="0" w:name="_gjdgxs" w:colFirst="0" w:colLast="0"/>
      <w:bookmarkEnd w:id="0"/>
      <w:proofErr w:type="gramStart"/>
      <w:r>
        <w:t xml:space="preserve">Negara Republik Indonesia tumbuh dan berkembang atas dasar perjuangan dan cita-cita para pahlawan dan para proklamator kemerdekaan, yang telah tertulis pada alinea keempat </w:t>
      </w:r>
      <w:r w:rsidR="00A5426E">
        <w:rPr>
          <w:lang w:val="id-ID"/>
        </w:rPr>
        <w:t>pada</w:t>
      </w:r>
      <w:r>
        <w:t xml:space="preserve"> pembukaan Undang-Undang Dasar Negara Republik Indonesia Tahun 1945 </w:t>
      </w:r>
      <w:r w:rsidR="006C392C">
        <w:rPr>
          <w:lang w:val="id-ID"/>
        </w:rPr>
        <w:t xml:space="preserve">(UUD 1945) </w:t>
      </w:r>
      <w:r>
        <w:t>yang ber</w:t>
      </w:r>
      <w:r w:rsidR="006C392C">
        <w:rPr>
          <w:lang w:val="id-ID"/>
        </w:rPr>
        <w:t>isi</w:t>
      </w:r>
      <w:r>
        <w:t xml:space="preserve"> “mencerdaskan kehidupan bangsa” </w:t>
      </w:r>
      <w:r w:rsidR="006C392C">
        <w:rPr>
          <w:lang w:val="id-ID"/>
        </w:rPr>
        <w:t>sehingga</w:t>
      </w:r>
      <w:r>
        <w:t xml:space="preserve"> kini </w:t>
      </w:r>
      <w:r w:rsidR="006C392C">
        <w:rPr>
          <w:lang w:val="id-ID"/>
        </w:rPr>
        <w:t>merupakan</w:t>
      </w:r>
      <w:r>
        <w:t xml:space="preserve"> perjuangan pemerintah untuk menyelesaikannya.</w:t>
      </w:r>
      <w:proofErr w:type="gramEnd"/>
      <w:r>
        <w:t xml:space="preserve"> Untuk mencapainya harus dilakukan melalui pendidikan, seperti yang telah dinyatakan dalam Pasal 31 </w:t>
      </w:r>
      <w:r w:rsidR="00576810">
        <w:rPr>
          <w:lang w:val="id-ID"/>
        </w:rPr>
        <w:t xml:space="preserve">bahwa seluruh masyarakat </w:t>
      </w:r>
      <w:r>
        <w:t xml:space="preserve">berhak </w:t>
      </w:r>
      <w:r w:rsidR="00576810">
        <w:rPr>
          <w:lang w:val="id-ID"/>
        </w:rPr>
        <w:t>menerima</w:t>
      </w:r>
      <w:r>
        <w:t xml:space="preserve"> pendidikan dan wajib </w:t>
      </w:r>
      <w:r w:rsidR="00576810">
        <w:rPr>
          <w:lang w:val="id-ID"/>
        </w:rPr>
        <w:t>turut serta dalam</w:t>
      </w:r>
      <w:r>
        <w:t xml:space="preserve"> </w:t>
      </w:r>
      <w:r w:rsidR="00576810">
        <w:rPr>
          <w:lang w:val="id-ID"/>
        </w:rPr>
        <w:t xml:space="preserve">melaksanakan </w:t>
      </w:r>
      <w:r>
        <w:t xml:space="preserve">pendidikan dasar </w:t>
      </w:r>
      <w:r w:rsidR="00576810">
        <w:rPr>
          <w:lang w:val="id-ID"/>
        </w:rPr>
        <w:t>bahkan</w:t>
      </w:r>
      <w:r>
        <w:t xml:space="preserve"> pemerintah </w:t>
      </w:r>
      <w:r w:rsidR="00576810">
        <w:rPr>
          <w:lang w:val="id-ID"/>
        </w:rPr>
        <w:t>harus</w:t>
      </w:r>
      <w:r>
        <w:t xml:space="preserve"> membiayainya.</w:t>
      </w:r>
      <w:r w:rsidR="00E065F1">
        <w:rPr>
          <w:lang w:val="id-ID"/>
        </w:rPr>
        <w:t xml:space="preserve"> </w:t>
      </w:r>
      <w:r w:rsidR="00576810">
        <w:rPr>
          <w:lang w:val="id-ID"/>
        </w:rPr>
        <w:t xml:space="preserve">Pada Pendidikan </w:t>
      </w:r>
      <w:r w:rsidR="00E065F1" w:rsidRPr="00E065F1">
        <w:rPr>
          <w:lang w:val="id-ID"/>
        </w:rPr>
        <w:t xml:space="preserve">Nasional </w:t>
      </w:r>
      <w:r w:rsidR="00576810">
        <w:rPr>
          <w:lang w:val="id-ID"/>
        </w:rPr>
        <w:t>ber</w:t>
      </w:r>
      <w:r w:rsidR="00E065F1" w:rsidRPr="00E065F1">
        <w:rPr>
          <w:lang w:val="id-ID"/>
        </w:rPr>
        <w:t xml:space="preserve">tujuan </w:t>
      </w:r>
      <w:r w:rsidR="00576810">
        <w:rPr>
          <w:lang w:val="id-ID"/>
        </w:rPr>
        <w:t>untuk mewujudkan</w:t>
      </w:r>
      <w:r w:rsidR="00E065F1" w:rsidRPr="00E065F1">
        <w:rPr>
          <w:lang w:val="id-ID"/>
        </w:rPr>
        <w:t xml:space="preserve"> </w:t>
      </w:r>
      <w:r w:rsidR="00576810">
        <w:rPr>
          <w:lang w:val="id-ID"/>
        </w:rPr>
        <w:t>suatu</w:t>
      </w:r>
      <w:r w:rsidR="00E065F1" w:rsidRPr="00E065F1">
        <w:rPr>
          <w:lang w:val="id-ID"/>
        </w:rPr>
        <w:t xml:space="preserve"> sistem untuk </w:t>
      </w:r>
      <w:r w:rsidR="00455ED7">
        <w:rPr>
          <w:lang w:val="id-ID"/>
        </w:rPr>
        <w:t>menghasilkan</w:t>
      </w:r>
      <w:r w:rsidR="00E065F1" w:rsidRPr="00E065F1">
        <w:rPr>
          <w:lang w:val="id-ID"/>
        </w:rPr>
        <w:t xml:space="preserve"> </w:t>
      </w:r>
      <w:r w:rsidR="007120BA">
        <w:rPr>
          <w:lang w:val="id-ID"/>
        </w:rPr>
        <w:t>jati diri</w:t>
      </w:r>
      <w:r w:rsidR="00E065F1">
        <w:rPr>
          <w:lang w:val="id-ID"/>
        </w:rPr>
        <w:t xml:space="preserve"> </w:t>
      </w:r>
      <w:r w:rsidR="00576810">
        <w:rPr>
          <w:lang w:val="id-ID"/>
        </w:rPr>
        <w:t>bangsa</w:t>
      </w:r>
      <w:r w:rsidR="00E065F1" w:rsidRPr="00E065F1">
        <w:rPr>
          <w:lang w:val="id-ID"/>
        </w:rPr>
        <w:t xml:space="preserve"> yang </w:t>
      </w:r>
      <w:r w:rsidR="00576810">
        <w:rPr>
          <w:lang w:val="id-ID"/>
        </w:rPr>
        <w:t>positif</w:t>
      </w:r>
      <w:r w:rsidR="00455ED7">
        <w:rPr>
          <w:lang w:val="id-ID"/>
        </w:rPr>
        <w:t xml:space="preserve"> dan </w:t>
      </w:r>
      <w:r w:rsidR="007120BA">
        <w:rPr>
          <w:lang w:val="id-ID"/>
        </w:rPr>
        <w:t>jati diri</w:t>
      </w:r>
      <w:r w:rsidR="00455ED7">
        <w:rPr>
          <w:lang w:val="id-ID"/>
        </w:rPr>
        <w:t xml:space="preserve"> yang penuh percaya diri dan mandiri</w:t>
      </w:r>
      <w:r w:rsidR="00E065F1" w:rsidRPr="00E065F1">
        <w:rPr>
          <w:lang w:val="id-ID"/>
        </w:rPr>
        <w:t xml:space="preserve">. </w:t>
      </w:r>
      <w:r w:rsidR="007120BA">
        <w:rPr>
          <w:lang w:val="id-ID"/>
        </w:rPr>
        <w:t>Maka demikian</w:t>
      </w:r>
      <w:r w:rsidR="00E065F1" w:rsidRPr="00E065F1">
        <w:rPr>
          <w:lang w:val="id-ID"/>
        </w:rPr>
        <w:t xml:space="preserve"> </w:t>
      </w:r>
      <w:r w:rsidR="002A6C68">
        <w:rPr>
          <w:lang w:val="id-ID"/>
        </w:rPr>
        <w:t>dalam pelaksanaannya</w:t>
      </w:r>
      <w:r w:rsidR="00E065F1" w:rsidRPr="00E065F1">
        <w:rPr>
          <w:lang w:val="id-ID"/>
        </w:rPr>
        <w:t xml:space="preserve"> </w:t>
      </w:r>
      <w:r w:rsidR="002A6C68">
        <w:rPr>
          <w:lang w:val="id-ID"/>
        </w:rPr>
        <w:t xml:space="preserve">guna </w:t>
      </w:r>
      <w:r w:rsidR="00E065F1" w:rsidRPr="00E065F1">
        <w:rPr>
          <w:lang w:val="id-ID"/>
        </w:rPr>
        <w:t xml:space="preserve">mencapai </w:t>
      </w:r>
      <w:r w:rsidR="002A6C68">
        <w:rPr>
          <w:lang w:val="id-ID"/>
        </w:rPr>
        <w:t>aspirasi</w:t>
      </w:r>
      <w:r w:rsidR="00E065F1" w:rsidRPr="00E065F1">
        <w:rPr>
          <w:lang w:val="id-ID"/>
        </w:rPr>
        <w:t xml:space="preserve"> yang </w:t>
      </w:r>
      <w:r w:rsidR="002A6C68">
        <w:rPr>
          <w:lang w:val="id-ID"/>
        </w:rPr>
        <w:t>luhur</w:t>
      </w:r>
      <w:r w:rsidR="00E065F1" w:rsidRPr="00E065F1">
        <w:rPr>
          <w:lang w:val="id-ID"/>
        </w:rPr>
        <w:t xml:space="preserve"> tersebut pemerintah </w:t>
      </w:r>
      <w:r w:rsidR="002A6C68">
        <w:rPr>
          <w:lang w:val="id-ID"/>
        </w:rPr>
        <w:t>memiliki tanggungjawab</w:t>
      </w:r>
      <w:r w:rsidR="00E065F1" w:rsidRPr="00E065F1">
        <w:rPr>
          <w:lang w:val="id-ID"/>
        </w:rPr>
        <w:t xml:space="preserve"> untuk</w:t>
      </w:r>
      <w:r w:rsidR="00E065F1">
        <w:rPr>
          <w:lang w:val="id-ID"/>
        </w:rPr>
        <w:t xml:space="preserve"> </w:t>
      </w:r>
      <w:r w:rsidR="002A6C68">
        <w:rPr>
          <w:lang w:val="id-ID"/>
        </w:rPr>
        <w:t>selalu berupaya</w:t>
      </w:r>
      <w:r w:rsidR="00E065F1" w:rsidRPr="00E065F1">
        <w:rPr>
          <w:lang w:val="id-ID"/>
        </w:rPr>
        <w:t xml:space="preserve"> </w:t>
      </w:r>
      <w:r w:rsidR="002A6C68">
        <w:rPr>
          <w:lang w:val="id-ID"/>
        </w:rPr>
        <w:t>agar</w:t>
      </w:r>
      <w:r w:rsidR="00E065F1" w:rsidRPr="00E065F1">
        <w:rPr>
          <w:lang w:val="id-ID"/>
        </w:rPr>
        <w:t xml:space="preserve"> </w:t>
      </w:r>
      <w:r w:rsidR="002A6C68">
        <w:rPr>
          <w:lang w:val="id-ID"/>
        </w:rPr>
        <w:t xml:space="preserve">dapat </w:t>
      </w:r>
      <w:r w:rsidR="00E065F1" w:rsidRPr="00E065F1">
        <w:rPr>
          <w:lang w:val="id-ID"/>
        </w:rPr>
        <w:t>meningkatkan mutu pendidikan</w:t>
      </w:r>
      <w:r w:rsidR="001629DD">
        <w:rPr>
          <w:lang w:val="id-ID"/>
        </w:rPr>
        <w:t xml:space="preserve"> </w:t>
      </w:r>
      <w:r w:rsidR="001629DD">
        <w:rPr>
          <w:lang w:val="id-ID"/>
        </w:rPr>
        <w:fldChar w:fldCharType="begin" w:fldLock="1"/>
      </w:r>
      <w:r w:rsidR="00053B38">
        <w:rPr>
          <w:lang w:val="id-ID"/>
        </w:rPr>
        <w:instrText>ADDIN CSL_CITATION {"citationItems":[{"id":"ITEM-1","itemData":{"author":[{"dropping-particle":"","family":"Lukman","given":"Irwan","non-dropping-particle":"","parse-names":false,"suffix":""},{"dropping-particle":"","family":"Studi","given":"Program","non-dropping-particle":"","parse-names":false,"suffix":""},{"dropping-particle":"","family":"Publik","given":"Administrasi","non-dropping-particle":"","parse-names":false,"suffix":""},{"dropping-particle":"","family":"Tibhuwana","given":"Universitas","non-dropping-particle":"","parse-names":false,"suffix":""},{"dropping-particle":"","family":"Malang","given":"Tunggadewi","non-dropping-particle":"","parse-names":false,"suffix":""},{"dropping-particle":"","family":"Belajar","given":"Wajib","non-dropping-particle":"","parse-names":false,"suffix":""}],"id":"ITEM-1","issue":"4","issued":{"date-parts":[["2019"]]},"page":"339-345","title":"Implementasi kebijakan pemerintah kota ternate dalam pelaksanaan wajib belajar sembilan tahun","type":"article-journal","volume":"8"},"uris":["http://www.mendeley.com/documents/?uuid=2a75a33d-138a-44ae-b37a-1031c783d583"]}],"mendeley":{"formattedCitation":"(Lukman et al., 2019)","plainTextFormattedCitation":"(Lukman et al., 2019)","previouslyFormattedCitation":"(Lukman et al., 2019)"},"properties":{"noteIndex":0},"schema":"https://github.com/citation-style-language/schema/raw/master/csl-citation.json"}</w:instrText>
      </w:r>
      <w:r w:rsidR="001629DD">
        <w:rPr>
          <w:lang w:val="id-ID"/>
        </w:rPr>
        <w:fldChar w:fldCharType="separate"/>
      </w:r>
      <w:r w:rsidR="001629DD" w:rsidRPr="001629DD">
        <w:rPr>
          <w:noProof/>
          <w:lang w:val="id-ID"/>
        </w:rPr>
        <w:t>(Lukman et al., 2019)</w:t>
      </w:r>
      <w:r w:rsidR="001629DD">
        <w:rPr>
          <w:lang w:val="id-ID"/>
        </w:rPr>
        <w:fldChar w:fldCharType="end"/>
      </w:r>
      <w:r w:rsidR="00E065F1" w:rsidRPr="00E065F1">
        <w:rPr>
          <w:lang w:val="id-ID"/>
        </w:rPr>
        <w:t>.</w:t>
      </w:r>
    </w:p>
    <w:p w:rsidR="00657ECE" w:rsidRPr="00E065F1" w:rsidRDefault="002A6C68" w:rsidP="00E065F1">
      <w:pPr>
        <w:spacing w:line="360" w:lineRule="auto"/>
        <w:ind w:firstLine="567"/>
        <w:jc w:val="both"/>
        <w:rPr>
          <w:lang w:val="id-ID"/>
        </w:rPr>
      </w:pPr>
      <w:r w:rsidRPr="00657ECE">
        <w:rPr>
          <w:lang w:val="id-ID"/>
        </w:rPr>
        <w:t>P</w:t>
      </w:r>
      <w:r w:rsidR="00657ECE" w:rsidRPr="00657ECE">
        <w:rPr>
          <w:lang w:val="id-ID"/>
        </w:rPr>
        <w:t>elaksanaan  wajib  belajar</w:t>
      </w:r>
      <w:r>
        <w:rPr>
          <w:lang w:val="id-ID"/>
        </w:rPr>
        <w:t xml:space="preserve"> dilihat dari </w:t>
      </w:r>
      <w:r w:rsidR="00657ECE" w:rsidRPr="00657ECE">
        <w:rPr>
          <w:lang w:val="id-ID"/>
        </w:rPr>
        <w:t xml:space="preserve"> Vassiliou</w:t>
      </w:r>
      <w:r>
        <w:rPr>
          <w:lang w:val="id-ID"/>
        </w:rPr>
        <w:t xml:space="preserve"> </w:t>
      </w:r>
      <w:r w:rsidR="00657ECE" w:rsidRPr="00657ECE">
        <w:rPr>
          <w:lang w:val="id-ID"/>
        </w:rPr>
        <w:t>(2011,   p.9) “</w:t>
      </w:r>
      <w:r w:rsidR="00657ECE" w:rsidRPr="00657ECE">
        <w:rPr>
          <w:i/>
          <w:lang w:val="id-ID"/>
        </w:rPr>
        <w:t>In  most countries,  the  start  of  compulsory  education coincides  with  the  start  of  primary  education. Almost  everywhere,  children  who  have  reached compulsory  school  age  must  be  enrolled  in  an educational institution</w:t>
      </w:r>
      <w:r w:rsidR="00657ECE" w:rsidRPr="00657ECE">
        <w:rPr>
          <w:lang w:val="id-ID"/>
        </w:rPr>
        <w:t>”.</w:t>
      </w:r>
      <w:r>
        <w:rPr>
          <w:lang w:val="id-ID"/>
        </w:rPr>
        <w:t xml:space="preserve"> Memiliki arti sebagian besar negara</w:t>
      </w:r>
      <w:r w:rsidR="00657ECE" w:rsidRPr="00657ECE">
        <w:rPr>
          <w:lang w:val="id-ID"/>
        </w:rPr>
        <w:t xml:space="preserve">,  </w:t>
      </w:r>
      <w:r>
        <w:rPr>
          <w:lang w:val="id-ID"/>
        </w:rPr>
        <w:t>memulai wajib belajar</w:t>
      </w:r>
      <w:r w:rsidR="00657ECE" w:rsidRPr="00657ECE">
        <w:rPr>
          <w:lang w:val="id-ID"/>
        </w:rPr>
        <w:t xml:space="preserve"> </w:t>
      </w:r>
      <w:r w:rsidR="00AC1B67">
        <w:rPr>
          <w:lang w:val="id-ID"/>
        </w:rPr>
        <w:t>dari</w:t>
      </w:r>
      <w:r w:rsidR="00657ECE" w:rsidRPr="00657ECE">
        <w:rPr>
          <w:lang w:val="id-ID"/>
        </w:rPr>
        <w:t xml:space="preserve"> pendidikan dasar. Hampir disetiap  negara,  </w:t>
      </w:r>
      <w:r w:rsidR="00B21C0F">
        <w:rPr>
          <w:lang w:val="id-ID"/>
        </w:rPr>
        <w:t xml:space="preserve">untuk </w:t>
      </w:r>
      <w:r w:rsidR="00657ECE" w:rsidRPr="00657ECE">
        <w:rPr>
          <w:lang w:val="id-ID"/>
        </w:rPr>
        <w:t xml:space="preserve">anak-anak  yang  </w:t>
      </w:r>
      <w:r w:rsidR="00B21C0F">
        <w:rPr>
          <w:lang w:val="id-ID"/>
        </w:rPr>
        <w:t xml:space="preserve">sudah  </w:t>
      </w:r>
      <w:r w:rsidR="00AC1B67">
        <w:rPr>
          <w:lang w:val="id-ID"/>
        </w:rPr>
        <w:t>layak melaksanakan</w:t>
      </w:r>
      <w:r w:rsidR="00657ECE" w:rsidRPr="00657ECE">
        <w:rPr>
          <w:lang w:val="id-ID"/>
        </w:rPr>
        <w:t xml:space="preserve">  wajib  belajar  harus  </w:t>
      </w:r>
      <w:r w:rsidR="00AC1B67">
        <w:rPr>
          <w:lang w:val="id-ID"/>
        </w:rPr>
        <w:t>sudah bersekolah</w:t>
      </w:r>
      <w:r w:rsidR="00657ECE">
        <w:rPr>
          <w:lang w:val="id-ID"/>
        </w:rPr>
        <w:t xml:space="preserve"> </w:t>
      </w:r>
      <w:r w:rsidR="00AC1B67">
        <w:rPr>
          <w:lang w:val="id-ID"/>
        </w:rPr>
        <w:t xml:space="preserve">aatau melaksanakan pembelajaran </w:t>
      </w:r>
      <w:r w:rsidR="00657ECE" w:rsidRPr="00657ECE">
        <w:rPr>
          <w:lang w:val="id-ID"/>
        </w:rPr>
        <w:t xml:space="preserve">di </w:t>
      </w:r>
      <w:r w:rsidR="00AC1B67">
        <w:rPr>
          <w:lang w:val="id-ID"/>
        </w:rPr>
        <w:t xml:space="preserve">pranata </w:t>
      </w:r>
      <w:r w:rsidR="00657ECE" w:rsidRPr="00657ECE">
        <w:rPr>
          <w:lang w:val="id-ID"/>
        </w:rPr>
        <w:t>pendidikan formal, nonformal atau</w:t>
      </w:r>
      <w:r w:rsidR="00657ECE">
        <w:rPr>
          <w:lang w:val="id-ID"/>
        </w:rPr>
        <w:t xml:space="preserve"> </w:t>
      </w:r>
      <w:r w:rsidR="00AC1B67">
        <w:rPr>
          <w:lang w:val="id-ID"/>
        </w:rPr>
        <w:t>informal</w:t>
      </w:r>
      <w:r w:rsidR="00657ECE" w:rsidRPr="00657ECE">
        <w:rPr>
          <w:lang w:val="id-ID"/>
        </w:rPr>
        <w:t xml:space="preserve"> </w:t>
      </w:r>
      <w:r w:rsidR="00657ECE">
        <w:rPr>
          <w:lang w:val="id-ID"/>
        </w:rPr>
        <w:fldChar w:fldCharType="begin" w:fldLock="1"/>
      </w:r>
      <w:r w:rsidR="009233E1">
        <w:rPr>
          <w:lang w:val="id-ID"/>
        </w:rPr>
        <w:instrText>ADDIN CSL_CITATION {"citationItems":[{"id":"ITEM-1","itemData":{"author":[{"dropping-particle":"","family":"Hasanah","given":"Yenny Merinatul","non-dropping-particle":"","parse-names":false,"suffix":""},{"dropping-particle":"","family":"Safruddin","given":"Cepi","non-dropping-particle":"","parse-names":false,"suffix":""},{"dropping-particle":"","family":"Jabar","given":"Abdul","non-dropping-particle":"","parse-names":false,"suffix":""},{"dropping-particle":"","family":"Pauh","given":"Tanjung","non-dropping-particle":"","parse-names":false,"suffix":""},{"dropping-particle":"","family":"Yogyakarta","given":"Universitas Negeri","non-dropping-particle":"","parse-names":false,"suffix":""},{"dropping-particle":"","family":"Hasanah","given":"Yenny Merinatul","non-dropping-particle":"","parse-names":false,"suffix":""},{"dropping-particle":"","family":"Safruddin","given":"Cepi","non-dropping-particle":"","parse-names":false,"suffix":""},{"dropping-particle":"","family":"Jabar","given":"Abdul","non-dropping-particle":"","parse-names":false,"suffix":""},{"dropping-particle":"","family":"Pauh","given":"Tanjung","non-dropping-particle":"","parse-names":false,"suffix":""},{"dropping-particle":"","family":"Yogyakarta","given":"Universitas Negeri","non-dropping-particle":"","parse-names":false,"suffix":""}],"id":"ITEM-1","issue":"2","issued":{"date-parts":[["2017"]]},"page":"228-239","title":"Jurnal Akuntabilitas Manajemen Pendidikan Online : http://journal.uny.ac.id/index.php/jamp Jurnal Akuntabilitas Manajemen Pendidikan Pendahuluan Pendidikan merupakan hal paling penting dan investasi masa yang akan da- tang dalam suatu negara . Pendidikan ","type":"article-journal","volume":"5"},"uris":["http://www.mendeley.com/documents/?uuid=c5cc90b7-ec90-47e2-9b2f-d6d78371ba3e"]}],"mendeley":{"formattedCitation":"(Hasanah et al., 2017)","plainTextFormattedCitation":"(Hasanah et al., 2017)","previouslyFormattedCitation":"(Hasanah et al., 2017)"},"properties":{"noteIndex":0},"schema":"https://github.com/citation-style-language/schema/raw/master/csl-citation.json"}</w:instrText>
      </w:r>
      <w:r w:rsidR="00657ECE">
        <w:rPr>
          <w:lang w:val="id-ID"/>
        </w:rPr>
        <w:fldChar w:fldCharType="separate"/>
      </w:r>
      <w:r w:rsidR="00657ECE" w:rsidRPr="00657ECE">
        <w:rPr>
          <w:noProof/>
          <w:lang w:val="id-ID"/>
        </w:rPr>
        <w:t>(Hasanah et al., 2017)</w:t>
      </w:r>
      <w:r w:rsidR="00657ECE">
        <w:rPr>
          <w:lang w:val="id-ID"/>
        </w:rPr>
        <w:fldChar w:fldCharType="end"/>
      </w:r>
      <w:r w:rsidR="00657ECE">
        <w:rPr>
          <w:lang w:val="id-ID"/>
        </w:rPr>
        <w:t>.</w:t>
      </w:r>
    </w:p>
    <w:p w:rsidR="009233E1" w:rsidRDefault="00B127B1" w:rsidP="00B127B1">
      <w:pPr>
        <w:spacing w:line="360" w:lineRule="auto"/>
        <w:ind w:firstLine="567"/>
        <w:jc w:val="both"/>
        <w:rPr>
          <w:lang w:val="id-ID"/>
        </w:rPr>
      </w:pPr>
      <w:r>
        <w:t>Progra</w:t>
      </w:r>
      <w:r w:rsidR="002A6C68">
        <w:t>m wajib belajar</w:t>
      </w:r>
      <w:r>
        <w:t xml:space="preserve"> </w:t>
      </w:r>
      <w:r w:rsidR="003B6F91">
        <w:rPr>
          <w:lang w:val="id-ID"/>
        </w:rPr>
        <w:t>di indonesia</w:t>
      </w:r>
      <w:r w:rsidR="00AC1B67">
        <w:rPr>
          <w:lang w:val="id-ID"/>
        </w:rPr>
        <w:t xml:space="preserve"> sudah berlangsung</w:t>
      </w:r>
      <w:r w:rsidR="003B6F91">
        <w:t xml:space="preserve"> </w:t>
      </w:r>
      <w:r w:rsidR="003B6F91">
        <w:rPr>
          <w:lang w:val="id-ID"/>
        </w:rPr>
        <w:t>lama,</w:t>
      </w:r>
      <w:r>
        <w:t xml:space="preserve"> </w:t>
      </w:r>
      <w:r w:rsidR="003B6F91">
        <w:rPr>
          <w:lang w:val="id-ID"/>
        </w:rPr>
        <w:t xml:space="preserve">namun </w:t>
      </w:r>
      <w:r>
        <w:t>dalam kenyataannya belum tuntas dan tidak merata disetiap provinsi dan daerah, namun Pemerin</w:t>
      </w:r>
      <w:r w:rsidRPr="009F7877">
        <w:t xml:space="preserve">tah sudah berupaya </w:t>
      </w:r>
      <w:r w:rsidR="00F57586" w:rsidRPr="009F7877">
        <w:rPr>
          <w:lang w:val="id-ID"/>
        </w:rPr>
        <w:t>buat melindungi</w:t>
      </w:r>
      <w:r w:rsidRPr="009F7877">
        <w:t xml:space="preserve"> kesinambungan </w:t>
      </w:r>
      <w:r w:rsidR="00F57586" w:rsidRPr="009F7877">
        <w:rPr>
          <w:lang w:val="id-ID"/>
        </w:rPr>
        <w:t>pembelajaran masyarakat</w:t>
      </w:r>
      <w:r w:rsidRPr="009F7877">
        <w:t xml:space="preserve"> Republik Indonesia </w:t>
      </w:r>
      <w:r w:rsidR="00F57586" w:rsidRPr="009F7877">
        <w:rPr>
          <w:lang w:val="id-ID"/>
        </w:rPr>
        <w:t>serta turut</w:t>
      </w:r>
      <w:r w:rsidRPr="009F7877">
        <w:t xml:space="preserve"> memperkuat daya </w:t>
      </w:r>
      <w:r w:rsidR="00F57586" w:rsidRPr="009F7877">
        <w:rPr>
          <w:lang w:val="id-ID"/>
        </w:rPr>
        <w:t>kompetitif</w:t>
      </w:r>
      <w:r w:rsidRPr="009F7877">
        <w:t xml:space="preserve"> bangsa, dengan mengambil </w:t>
      </w:r>
      <w:r w:rsidR="00F57586" w:rsidRPr="009F7877">
        <w:rPr>
          <w:lang w:val="id-ID"/>
        </w:rPr>
        <w:t>upaya</w:t>
      </w:r>
      <w:r w:rsidRPr="009F7877">
        <w:t xml:space="preserve"> strategis menetapkan Peraturan Menteri Pendidikan dan Kebudayaan Nomor 80 Tahun 2013 tentang Pendidikan Menengah Universal </w:t>
      </w:r>
      <w:r w:rsidR="009F7877" w:rsidRPr="009F7877">
        <w:rPr>
          <w:lang w:val="id-ID"/>
        </w:rPr>
        <w:t>dengan tujuan agar</w:t>
      </w:r>
      <w:r w:rsidRPr="009F7877">
        <w:t xml:space="preserve"> </w:t>
      </w:r>
      <w:r w:rsidR="009F7877" w:rsidRPr="009F7877">
        <w:rPr>
          <w:lang w:val="id-ID"/>
        </w:rPr>
        <w:t>mendapatkan</w:t>
      </w:r>
      <w:r w:rsidRPr="009F7877">
        <w:t xml:space="preserve"> layanan, </w:t>
      </w:r>
      <w:r w:rsidR="009F7877" w:rsidRPr="009F7877">
        <w:rPr>
          <w:lang w:val="id-ID"/>
        </w:rPr>
        <w:t>ekspansi</w:t>
      </w:r>
      <w:r w:rsidRPr="009F7877">
        <w:t xml:space="preserve">, </w:t>
      </w:r>
      <w:r w:rsidR="009F7877" w:rsidRPr="009F7877">
        <w:rPr>
          <w:lang w:val="id-ID"/>
        </w:rPr>
        <w:t>serta</w:t>
      </w:r>
      <w:r w:rsidRPr="009F7877">
        <w:t xml:space="preserve"> pemerataan </w:t>
      </w:r>
      <w:r w:rsidR="009F7877" w:rsidRPr="009F7877">
        <w:rPr>
          <w:lang w:val="id-ID"/>
        </w:rPr>
        <w:t>peluang dalam mendapatkan</w:t>
      </w:r>
      <w:r w:rsidRPr="009F7877">
        <w:t xml:space="preserve"> </w:t>
      </w:r>
      <w:r w:rsidR="009F7877" w:rsidRPr="009F7877">
        <w:rPr>
          <w:lang w:val="id-ID"/>
        </w:rPr>
        <w:t>pembelajaran</w:t>
      </w:r>
      <w:r w:rsidRPr="009F7877">
        <w:t xml:space="preserve"> yang bermutu </w:t>
      </w:r>
      <w:r w:rsidR="009F7877" w:rsidRPr="009F7877">
        <w:rPr>
          <w:lang w:val="id-ID"/>
        </w:rPr>
        <w:t>untuk tiap masyarakat</w:t>
      </w:r>
      <w:r w:rsidRPr="009F7877">
        <w:t xml:space="preserve"> </w:t>
      </w:r>
      <w:r w:rsidR="009233E1">
        <w:rPr>
          <w:lang w:val="id-ID"/>
        </w:rPr>
        <w:fldChar w:fldCharType="begin" w:fldLock="1"/>
      </w:r>
      <w:r w:rsidR="00742956">
        <w:rPr>
          <w:lang w:val="id-ID"/>
        </w:rPr>
        <w:instrText>ADDIN CSL_CITATION {"citationItems":[{"id":"ITEM-1","itemData":{"author":[{"dropping-particle":"","family":"Peraturan Menteri Pendidikan dan Kebudayaan Republik Indonesia Nomor 80","given":"","non-dropping-particle":"","parse-names":false,"suffix":""}],"id":"ITEM-1","issued":{"date-parts":[["2013"]]},"page":"7","title":"Peraturan Menteri Pendidikan dan Kebudayaan Republik Indonesia Nomor 80 Tahun 2013 Tentang Pendidikan Menengah Universal","type":"article-journal"},"uris":["http://www.mendeley.com/documents/?uuid=72d7e7b7-9b4c-49e0-8359-1bc63e550a75"]}],"mendeley":{"formattedCitation":"(Peraturan Menteri Pendidikan dan Kebudayaan Republik Indonesia Nomor 80, 2013)","plainTextFormattedCitation":"(Peraturan Menteri Pendidikan dan Kebudayaan Republik Indonesia Nomor 80, 2013)","previouslyFormattedCitation":"(Peraturan Menteri Pendidikan dan Kebudayaan Republik Indonesia Nomor 80, 2013)"},"properties":{"noteIndex":0},"schema":"https://github.com/citation-style-language/schema/raw/master/csl-citation.json"}</w:instrText>
      </w:r>
      <w:r w:rsidR="009233E1">
        <w:rPr>
          <w:lang w:val="id-ID"/>
        </w:rPr>
        <w:fldChar w:fldCharType="separate"/>
      </w:r>
      <w:r w:rsidR="009233E1" w:rsidRPr="009233E1">
        <w:rPr>
          <w:noProof/>
          <w:lang w:val="id-ID"/>
        </w:rPr>
        <w:t>(Peraturan Menteri Pendidikan dan Kebudayaan Republik Indonesia Nomor 80, 2013)</w:t>
      </w:r>
      <w:r w:rsidR="009233E1">
        <w:rPr>
          <w:lang w:val="id-ID"/>
        </w:rPr>
        <w:fldChar w:fldCharType="end"/>
      </w:r>
      <w:r>
        <w:t>.</w:t>
      </w:r>
      <w:r w:rsidR="00E065F1">
        <w:rPr>
          <w:lang w:val="id-ID"/>
        </w:rPr>
        <w:t xml:space="preserve"> </w:t>
      </w:r>
    </w:p>
    <w:p w:rsidR="00B127B1" w:rsidRDefault="00E065F1" w:rsidP="00B127B1">
      <w:pPr>
        <w:spacing w:line="360" w:lineRule="auto"/>
        <w:ind w:firstLine="567"/>
        <w:jc w:val="both"/>
        <w:rPr>
          <w:lang w:val="id-ID"/>
        </w:rPr>
      </w:pPr>
      <w:proofErr w:type="gramStart"/>
      <w:r w:rsidRPr="00223734">
        <w:t>Selan</w:t>
      </w:r>
      <w:r w:rsidR="007120BA" w:rsidRPr="00223734">
        <w:rPr>
          <w:lang w:val="id-ID"/>
        </w:rPr>
        <w:t>jutnya</w:t>
      </w:r>
      <w:r w:rsidRPr="00223734">
        <w:t>, Program Wajib Belajar</w:t>
      </w:r>
      <w:r w:rsidR="007120BA" w:rsidRPr="00223734">
        <w:rPr>
          <w:lang w:val="id-ID"/>
        </w:rPr>
        <w:t xml:space="preserve"> pun</w:t>
      </w:r>
      <w:r w:rsidRPr="00223734">
        <w:t xml:space="preserve"> </w:t>
      </w:r>
      <w:r w:rsidR="00455ED7" w:rsidRPr="00223734">
        <w:rPr>
          <w:lang w:val="id-ID"/>
        </w:rPr>
        <w:t>menjadi</w:t>
      </w:r>
      <w:r w:rsidRPr="00223734">
        <w:t xml:space="preserve"> salah satu </w:t>
      </w:r>
      <w:r w:rsidR="00223734" w:rsidRPr="00223734">
        <w:rPr>
          <w:lang w:val="id-ID"/>
        </w:rPr>
        <w:t>ekspansi</w:t>
      </w:r>
      <w:r w:rsidRPr="00223734">
        <w:t xml:space="preserve"> </w:t>
      </w:r>
      <w:r w:rsidR="00455ED7" w:rsidRPr="00223734">
        <w:rPr>
          <w:lang w:val="id-ID"/>
        </w:rPr>
        <w:t>skema</w:t>
      </w:r>
      <w:r w:rsidRPr="00223734">
        <w:t xml:space="preserve"> </w:t>
      </w:r>
      <w:r w:rsidR="009F7877" w:rsidRPr="00223734">
        <w:rPr>
          <w:lang w:val="id-ID"/>
        </w:rPr>
        <w:t>pembelajaran</w:t>
      </w:r>
      <w:r w:rsidRPr="00223734">
        <w:t xml:space="preserve"> </w:t>
      </w:r>
      <w:r w:rsidR="009F7877" w:rsidRPr="00223734">
        <w:rPr>
          <w:lang w:val="id-ID"/>
        </w:rPr>
        <w:t>dalam ekspansi</w:t>
      </w:r>
      <w:r w:rsidRPr="00223734">
        <w:t xml:space="preserve"> </w:t>
      </w:r>
      <w:r w:rsidR="009F7877" w:rsidRPr="00223734">
        <w:rPr>
          <w:lang w:val="id-ID"/>
        </w:rPr>
        <w:t>serta</w:t>
      </w:r>
      <w:r w:rsidRPr="00223734">
        <w:t xml:space="preserve"> pemerataan </w:t>
      </w:r>
      <w:r w:rsidR="007120BA" w:rsidRPr="00223734">
        <w:rPr>
          <w:lang w:val="id-ID"/>
        </w:rPr>
        <w:t>peluang</w:t>
      </w:r>
      <w:r w:rsidRPr="00223734">
        <w:t xml:space="preserve"> belajar</w:t>
      </w:r>
      <w:r w:rsidR="00455ED7" w:rsidRPr="00223734">
        <w:rPr>
          <w:lang w:val="id-ID"/>
        </w:rPr>
        <w:t xml:space="preserve"> pendidikan dasar</w:t>
      </w:r>
      <w:r w:rsidRPr="00223734">
        <w:t xml:space="preserve"> </w:t>
      </w:r>
      <w:r w:rsidR="00455ED7" w:rsidRPr="00223734">
        <w:rPr>
          <w:lang w:val="id-ID"/>
        </w:rPr>
        <w:t>untuk</w:t>
      </w:r>
      <w:r w:rsidRPr="00223734">
        <w:t xml:space="preserve"> setiap </w:t>
      </w:r>
      <w:r w:rsidR="009F7877" w:rsidRPr="00223734">
        <w:rPr>
          <w:lang w:val="id-ID"/>
        </w:rPr>
        <w:t>masyarakat</w:t>
      </w:r>
      <w:r w:rsidRPr="00223734">
        <w:t>.</w:t>
      </w:r>
      <w:proofErr w:type="gramEnd"/>
      <w:r w:rsidRPr="00223734">
        <w:t xml:space="preserve"> </w:t>
      </w:r>
      <w:proofErr w:type="gramStart"/>
      <w:r w:rsidRPr="00223734">
        <w:t xml:space="preserve">Kebijakan </w:t>
      </w:r>
      <w:r w:rsidR="007120BA" w:rsidRPr="00223734">
        <w:rPr>
          <w:lang w:val="id-ID"/>
        </w:rPr>
        <w:t>ini</w:t>
      </w:r>
      <w:r w:rsidRPr="00223734">
        <w:t xml:space="preserve"> </w:t>
      </w:r>
      <w:r w:rsidR="009F7877" w:rsidRPr="00223734">
        <w:rPr>
          <w:lang w:val="id-ID"/>
        </w:rPr>
        <w:t>ialah</w:t>
      </w:r>
      <w:r w:rsidRPr="00223734">
        <w:t xml:space="preserve"> salah s</w:t>
      </w:r>
      <w:r w:rsidR="00223734" w:rsidRPr="00223734">
        <w:rPr>
          <w:lang w:val="id-ID"/>
        </w:rPr>
        <w:t>ebuah</w:t>
      </w:r>
      <w:r w:rsidRPr="00223734">
        <w:t xml:space="preserve"> pe</w:t>
      </w:r>
      <w:r w:rsidR="00455ED7" w:rsidRPr="00223734">
        <w:rPr>
          <w:lang w:val="id-ID"/>
        </w:rPr>
        <w:t>rwujudan</w:t>
      </w:r>
      <w:r w:rsidRPr="00223734">
        <w:t xml:space="preserve"> </w:t>
      </w:r>
      <w:r w:rsidR="00223734" w:rsidRPr="00223734">
        <w:rPr>
          <w:lang w:val="id-ID"/>
        </w:rPr>
        <w:t>inti</w:t>
      </w:r>
      <w:r w:rsidRPr="00223734">
        <w:t xml:space="preserve"> Pasal 31 UUD 1945 ayat</w:t>
      </w:r>
      <w:r w:rsidR="00223734" w:rsidRPr="00223734">
        <w:rPr>
          <w:lang w:val="id-ID"/>
        </w:rPr>
        <w:t xml:space="preserve">nya yang pertama </w:t>
      </w:r>
      <w:r w:rsidR="009F7877" w:rsidRPr="00223734">
        <w:rPr>
          <w:lang w:val="id-ID"/>
        </w:rPr>
        <w:t>menerangkan kalau</w:t>
      </w:r>
      <w:r w:rsidRPr="00223734">
        <w:t xml:space="preserve"> </w:t>
      </w:r>
      <w:r w:rsidR="009F7877" w:rsidRPr="00223734">
        <w:rPr>
          <w:lang w:val="id-ID"/>
        </w:rPr>
        <w:t>tiap masyarakat</w:t>
      </w:r>
      <w:r w:rsidRPr="00223734">
        <w:t xml:space="preserve"> berhak </w:t>
      </w:r>
      <w:r w:rsidR="009F7877" w:rsidRPr="00223734">
        <w:rPr>
          <w:lang w:val="id-ID"/>
        </w:rPr>
        <w:t>memperoleh pembelajaran</w:t>
      </w:r>
      <w:r w:rsidRPr="00223734">
        <w:t>.</w:t>
      </w:r>
      <w:proofErr w:type="gramEnd"/>
      <w:r w:rsidRPr="00223734">
        <w:t xml:space="preserve"> Oleh </w:t>
      </w:r>
      <w:r w:rsidR="009F7877" w:rsidRPr="00223734">
        <w:rPr>
          <w:lang w:val="id-ID"/>
        </w:rPr>
        <w:t>sebab</w:t>
      </w:r>
      <w:r w:rsidRPr="00223734">
        <w:t xml:space="preserve"> itu </w:t>
      </w:r>
      <w:r w:rsidR="00223734" w:rsidRPr="00223734">
        <w:rPr>
          <w:lang w:val="id-ID"/>
        </w:rPr>
        <w:t xml:space="preserve">program </w:t>
      </w:r>
      <w:r w:rsidRPr="00223734">
        <w:t xml:space="preserve">Wajib Belajar </w:t>
      </w:r>
      <w:r w:rsidR="00223734" w:rsidRPr="00223734">
        <w:rPr>
          <w:lang w:val="id-ID"/>
        </w:rPr>
        <w:t>9 tahun</w:t>
      </w:r>
      <w:r w:rsidRPr="00223734">
        <w:t xml:space="preserve"> </w:t>
      </w:r>
      <w:r w:rsidR="009F7877" w:rsidRPr="00223734">
        <w:rPr>
          <w:lang w:val="id-ID"/>
        </w:rPr>
        <w:t>memiliki makna</w:t>
      </w:r>
      <w:r w:rsidRPr="00223734">
        <w:t xml:space="preserve"> </w:t>
      </w:r>
      <w:r w:rsidR="009F7877" w:rsidRPr="00223734">
        <w:rPr>
          <w:lang w:val="id-ID"/>
        </w:rPr>
        <w:t>selaku</w:t>
      </w:r>
      <w:r w:rsidRPr="00223734">
        <w:t xml:space="preserve"> </w:t>
      </w:r>
      <w:r w:rsidRPr="00223734">
        <w:rPr>
          <w:i/>
        </w:rPr>
        <w:t>universal primary education,</w:t>
      </w:r>
      <w:r w:rsidRPr="00223734">
        <w:t xml:space="preserve"> ya</w:t>
      </w:r>
      <w:r w:rsidR="009F7877" w:rsidRPr="00223734">
        <w:rPr>
          <w:lang w:val="id-ID"/>
        </w:rPr>
        <w:t xml:space="preserve">kni </w:t>
      </w:r>
      <w:r w:rsidR="00223734" w:rsidRPr="00223734">
        <w:rPr>
          <w:lang w:val="id-ID"/>
        </w:rPr>
        <w:t>membuka</w:t>
      </w:r>
      <w:r w:rsidRPr="00223734">
        <w:t xml:space="preserve"> </w:t>
      </w:r>
      <w:r w:rsidR="009F7877" w:rsidRPr="00223734">
        <w:rPr>
          <w:lang w:val="id-ID"/>
        </w:rPr>
        <w:t>peluang</w:t>
      </w:r>
      <w:r w:rsidRPr="00223734">
        <w:t xml:space="preserve"> secara </w:t>
      </w:r>
      <w:r w:rsidR="00223734" w:rsidRPr="00223734">
        <w:rPr>
          <w:lang w:val="id-ID"/>
        </w:rPr>
        <w:t>global</w:t>
      </w:r>
      <w:r w:rsidRPr="00223734">
        <w:t xml:space="preserve"> </w:t>
      </w:r>
      <w:r w:rsidR="009F7877" w:rsidRPr="00223734">
        <w:rPr>
          <w:lang w:val="id-ID"/>
        </w:rPr>
        <w:t>untuk seluruh</w:t>
      </w:r>
      <w:r w:rsidRPr="00223734">
        <w:t xml:space="preserve"> </w:t>
      </w:r>
      <w:r w:rsidR="00223734" w:rsidRPr="00223734">
        <w:rPr>
          <w:lang w:val="id-ID"/>
        </w:rPr>
        <w:t xml:space="preserve">masyarakat </w:t>
      </w:r>
      <w:proofErr w:type="gramStart"/>
      <w:r w:rsidR="00223734" w:rsidRPr="00223734">
        <w:rPr>
          <w:lang w:val="id-ID"/>
        </w:rPr>
        <w:t>usia</w:t>
      </w:r>
      <w:proofErr w:type="gramEnd"/>
      <w:r w:rsidR="00223734" w:rsidRPr="00223734">
        <w:rPr>
          <w:lang w:val="id-ID"/>
        </w:rPr>
        <w:t xml:space="preserve"> belajar</w:t>
      </w:r>
      <w:r w:rsidRPr="00223734">
        <w:t xml:space="preserve"> </w:t>
      </w:r>
      <w:r w:rsidR="009F7877" w:rsidRPr="00223734">
        <w:rPr>
          <w:lang w:val="id-ID"/>
        </w:rPr>
        <w:t>supaya mau mengenyam</w:t>
      </w:r>
      <w:r w:rsidRPr="00223734">
        <w:t xml:space="preserve"> pendidikan dasar</w:t>
      </w:r>
      <w:r w:rsidR="00223734" w:rsidRPr="00223734">
        <w:rPr>
          <w:lang w:val="id-ID"/>
        </w:rPr>
        <w:t xml:space="preserve"> di tingkat SD dan SMP</w:t>
      </w:r>
      <w:r w:rsidRPr="00223734">
        <w:t xml:space="preserve">. Jadi </w:t>
      </w:r>
      <w:r w:rsidR="00223734" w:rsidRPr="00223734">
        <w:rPr>
          <w:lang w:val="id-ID"/>
        </w:rPr>
        <w:t>target</w:t>
      </w:r>
      <w:r w:rsidRPr="00223734">
        <w:t xml:space="preserve">nya </w:t>
      </w:r>
      <w:r w:rsidR="009F7877" w:rsidRPr="00223734">
        <w:rPr>
          <w:lang w:val="id-ID"/>
        </w:rPr>
        <w:t>merupakan meningkatkan</w:t>
      </w:r>
      <w:r w:rsidRPr="00223734">
        <w:t xml:space="preserve"> </w:t>
      </w:r>
      <w:r w:rsidR="008D7F59" w:rsidRPr="00223734">
        <w:rPr>
          <w:lang w:val="id-ID"/>
        </w:rPr>
        <w:t>niat</w:t>
      </w:r>
      <w:r w:rsidRPr="00223734">
        <w:t xml:space="preserve"> orangtua </w:t>
      </w:r>
      <w:r w:rsidR="009F7877" w:rsidRPr="00223734">
        <w:rPr>
          <w:lang w:val="id-ID"/>
        </w:rPr>
        <w:t>serta</w:t>
      </w:r>
      <w:r w:rsidRPr="00223734">
        <w:t xml:space="preserve"> </w:t>
      </w:r>
      <w:r w:rsidR="008D7F59" w:rsidRPr="00223734">
        <w:rPr>
          <w:lang w:val="id-ID"/>
        </w:rPr>
        <w:t>para murid</w:t>
      </w:r>
      <w:r w:rsidRPr="00223734">
        <w:t xml:space="preserve"> yang </w:t>
      </w:r>
      <w:r w:rsidR="00A176C9" w:rsidRPr="00223734">
        <w:rPr>
          <w:lang w:val="id-ID"/>
        </w:rPr>
        <w:t xml:space="preserve">sudah memiliki </w:t>
      </w:r>
      <w:r w:rsidR="00223734" w:rsidRPr="00223734">
        <w:rPr>
          <w:lang w:val="id-ID"/>
        </w:rPr>
        <w:t>usia</w:t>
      </w:r>
      <w:r w:rsidR="00A176C9" w:rsidRPr="00A176C9">
        <w:rPr>
          <w:lang w:val="id-ID"/>
        </w:rPr>
        <w:t xml:space="preserve"> yang</w:t>
      </w:r>
      <w:r w:rsidR="00A176C9" w:rsidRPr="00A176C9">
        <w:t xml:space="preserve"> cukup</w:t>
      </w:r>
      <w:r w:rsidR="00A176C9" w:rsidRPr="00A176C9">
        <w:rPr>
          <w:lang w:val="id-ID"/>
        </w:rPr>
        <w:t xml:space="preserve"> dalam</w:t>
      </w:r>
      <w:r w:rsidRPr="00A176C9">
        <w:t xml:space="preserve"> mengikuti pendidikan</w:t>
      </w:r>
      <w:r w:rsidR="000B33FD">
        <w:rPr>
          <w:lang w:val="id-ID"/>
        </w:rPr>
        <w:t xml:space="preserve"> </w:t>
      </w:r>
      <w:r w:rsidR="000B33FD">
        <w:rPr>
          <w:lang w:val="id-ID"/>
        </w:rPr>
        <w:fldChar w:fldCharType="begin" w:fldLock="1"/>
      </w:r>
      <w:r w:rsidR="00953D98">
        <w:rPr>
          <w:lang w:val="id-ID"/>
        </w:rPr>
        <w:instrText>ADDIN CSL_CITATION {"citationItems":[{"id":"ITEM-1","itemData":{"author":[{"dropping-particle":"","family":"Zikrullah","given":"","non-dropping-particle":"","parse-names":false,"suffix":""},{"dropping-particle":"","family":"Rohiat","given":"","non-dropping-particle":"","parse-names":false,"suffix":""},{"dropping-particle":"","family":"Aliman","given":"","non-dropping-particle":"","parse-names":false,"suffix":""}],"container-title":"Manajer Pendidikan","id":"ITEM-1","issued":{"date-parts":[["2017"]]},"title":"Percepatan Penuntasan Wajib Belajar 9 Tahun Di Kabupaten Kepahiang","type":"article-journal","volume":"Volume 11,"},"uris":["http://www.mendeley.com/documents/?uuid=7bf1157a-e9d1-44ef-94c7-7e039f6ad622"]}],"mendeley":{"formattedCitation":"(Zikrullah et al., 2017)","plainTextFormattedCitation":"(Zikrullah et al., 2017)","previouslyFormattedCitation":"(Zikrullah et al., 2017)"},"properties":{"noteIndex":0},"schema":"https://github.com/citation-style-language/schema/raw/master/csl-citation.json"}</w:instrText>
      </w:r>
      <w:r w:rsidR="000B33FD">
        <w:rPr>
          <w:lang w:val="id-ID"/>
        </w:rPr>
        <w:fldChar w:fldCharType="separate"/>
      </w:r>
      <w:r w:rsidR="000B33FD" w:rsidRPr="000B33FD">
        <w:rPr>
          <w:noProof/>
          <w:lang w:val="id-ID"/>
        </w:rPr>
        <w:t>(Zikrullah et al., 2017)</w:t>
      </w:r>
      <w:r w:rsidR="000B33FD">
        <w:rPr>
          <w:lang w:val="id-ID"/>
        </w:rPr>
        <w:fldChar w:fldCharType="end"/>
      </w:r>
      <w:r>
        <w:t>.</w:t>
      </w:r>
    </w:p>
    <w:p w:rsidR="00053B38" w:rsidRDefault="007120BA" w:rsidP="00053B38">
      <w:pPr>
        <w:spacing w:line="360" w:lineRule="auto"/>
        <w:ind w:firstLine="567"/>
        <w:jc w:val="both"/>
        <w:rPr>
          <w:lang w:val="id-ID"/>
        </w:rPr>
      </w:pPr>
      <w:r>
        <w:rPr>
          <w:lang w:val="id-ID"/>
        </w:rPr>
        <w:t>Hasil yang dicapai melalui</w:t>
      </w:r>
      <w:r w:rsidR="00053B38">
        <w:t xml:space="preserve"> program wajib bela</w:t>
      </w:r>
      <w:r w:rsidR="008D7F59">
        <w:t xml:space="preserve">jar yaitu berdasarkan: </w:t>
      </w:r>
      <w:r w:rsidR="008D7F59">
        <w:rPr>
          <w:lang w:val="id-ID"/>
        </w:rPr>
        <w:t>1</w:t>
      </w:r>
      <w:r w:rsidR="00053B38">
        <w:t xml:space="preserve">) </w:t>
      </w:r>
      <w:r w:rsidR="008D7F59">
        <w:rPr>
          <w:lang w:val="id-ID"/>
        </w:rPr>
        <w:t>Angka Partisipasi Kasar (APK)</w:t>
      </w:r>
      <w:r w:rsidR="008D7F59" w:rsidRPr="00223734">
        <w:rPr>
          <w:lang w:val="id-ID"/>
        </w:rPr>
        <w:t xml:space="preserve"> dan Angka Partisipasi Murni (APM)</w:t>
      </w:r>
      <w:r w:rsidR="008D7F59" w:rsidRPr="00223734">
        <w:t xml:space="preserve">, </w:t>
      </w:r>
      <w:r w:rsidR="008D7F59" w:rsidRPr="00223734">
        <w:rPr>
          <w:lang w:val="id-ID"/>
        </w:rPr>
        <w:t>2</w:t>
      </w:r>
      <w:r w:rsidR="00053B38" w:rsidRPr="00223734">
        <w:t>)</w:t>
      </w:r>
      <w:r w:rsidR="00053B38" w:rsidRPr="00223734">
        <w:rPr>
          <w:lang w:val="id-ID"/>
        </w:rPr>
        <w:t xml:space="preserve"> </w:t>
      </w:r>
      <w:r w:rsidR="00053B38" w:rsidRPr="00223734">
        <w:t>Ke</w:t>
      </w:r>
      <w:r w:rsidR="008D7F59" w:rsidRPr="00223734">
        <w:rPr>
          <w:lang w:val="id-ID"/>
        </w:rPr>
        <w:t>siapan</w:t>
      </w:r>
      <w:r w:rsidR="00053B38" w:rsidRPr="00223734">
        <w:t xml:space="preserve"> </w:t>
      </w:r>
      <w:r w:rsidR="008D7F59" w:rsidRPr="00223734">
        <w:rPr>
          <w:lang w:val="id-ID"/>
        </w:rPr>
        <w:t xml:space="preserve">suatu sarana </w:t>
      </w:r>
      <w:r w:rsidR="005534CE" w:rsidRPr="00223734">
        <w:rPr>
          <w:lang w:val="id-ID"/>
        </w:rPr>
        <w:t>penyokong</w:t>
      </w:r>
      <w:r w:rsidR="00053B38" w:rsidRPr="00223734">
        <w:t xml:space="preserve"> program wajib belajar. Per</w:t>
      </w:r>
      <w:r w:rsidRPr="00223734">
        <w:rPr>
          <w:lang w:val="id-ID"/>
        </w:rPr>
        <w:t>soalan</w:t>
      </w:r>
      <w:r w:rsidR="00053B38" w:rsidRPr="00223734">
        <w:t xml:space="preserve"> </w:t>
      </w:r>
      <w:r w:rsidRPr="00223734">
        <w:rPr>
          <w:lang w:val="id-ID"/>
        </w:rPr>
        <w:t>pada</w:t>
      </w:r>
      <w:r w:rsidR="00053B38" w:rsidRPr="00223734">
        <w:t xml:space="preserve"> program</w:t>
      </w:r>
      <w:r w:rsidR="008D7F59" w:rsidRPr="00223734">
        <w:t xml:space="preserve"> wajib belajar</w:t>
      </w:r>
      <w:r w:rsidR="008D7F59" w:rsidRPr="00F57586">
        <w:t xml:space="preserve"> </w:t>
      </w:r>
      <w:r w:rsidR="00F57586" w:rsidRPr="00F57586">
        <w:rPr>
          <w:lang w:val="id-ID"/>
        </w:rPr>
        <w:t>didapatkan sebagai berikut</w:t>
      </w:r>
      <w:r w:rsidR="008D7F59" w:rsidRPr="00F57586">
        <w:t xml:space="preserve">: </w:t>
      </w:r>
      <w:r w:rsidR="008D7F59" w:rsidRPr="00F57586">
        <w:rPr>
          <w:lang w:val="id-ID"/>
        </w:rPr>
        <w:t>1</w:t>
      </w:r>
      <w:r w:rsidR="00053B38" w:rsidRPr="00F57586">
        <w:t>)</w:t>
      </w:r>
      <w:r w:rsidR="008D7F59" w:rsidRPr="00F57586">
        <w:t xml:space="preserve"> </w:t>
      </w:r>
      <w:r w:rsidR="00E7750D" w:rsidRPr="00F57586">
        <w:t>kesadaran orang tua</w:t>
      </w:r>
      <w:r w:rsidR="00F57586" w:rsidRPr="00F57586">
        <w:rPr>
          <w:lang w:val="id-ID"/>
        </w:rPr>
        <w:t xml:space="preserve"> atau wali</w:t>
      </w:r>
      <w:r w:rsidR="00E7750D" w:rsidRPr="00F57586">
        <w:t xml:space="preserve"> akan </w:t>
      </w:r>
      <w:r w:rsidR="00E7750D" w:rsidRPr="00F57586">
        <w:lastRenderedPageBreak/>
        <w:t>pentingnya pendidikan</w:t>
      </w:r>
      <w:r w:rsidR="00E7750D" w:rsidRPr="00F57586">
        <w:rPr>
          <w:lang w:val="id-ID"/>
        </w:rPr>
        <w:t>,</w:t>
      </w:r>
      <w:r w:rsidR="008D7F59" w:rsidRPr="00F57586">
        <w:t xml:space="preserve"> </w:t>
      </w:r>
      <w:r w:rsidR="008D7F59" w:rsidRPr="00F57586">
        <w:rPr>
          <w:lang w:val="id-ID"/>
        </w:rPr>
        <w:t>2</w:t>
      </w:r>
      <w:r w:rsidR="00053B38" w:rsidRPr="00F57586">
        <w:t xml:space="preserve">) </w:t>
      </w:r>
      <w:r w:rsidR="00E7750D" w:rsidRPr="00F57586">
        <w:t xml:space="preserve">tingkat pendidikan </w:t>
      </w:r>
      <w:r w:rsidR="00F57586" w:rsidRPr="00F57586">
        <w:rPr>
          <w:lang w:val="id-ID"/>
        </w:rPr>
        <w:t xml:space="preserve">wali atau </w:t>
      </w:r>
      <w:r w:rsidR="00E7750D" w:rsidRPr="00F57586">
        <w:t>orang tua</w:t>
      </w:r>
      <w:r w:rsidR="008D7F59">
        <w:t xml:space="preserve">; </w:t>
      </w:r>
      <w:r w:rsidR="008D7F59">
        <w:rPr>
          <w:lang w:val="id-ID"/>
        </w:rPr>
        <w:t>3</w:t>
      </w:r>
      <w:r w:rsidR="00E7750D">
        <w:t xml:space="preserve">) </w:t>
      </w:r>
      <w:r w:rsidR="00E7750D">
        <w:rPr>
          <w:lang w:val="id-ID"/>
        </w:rPr>
        <w:t>watak atau sifat</w:t>
      </w:r>
      <w:r w:rsidR="00E7750D">
        <w:t xml:space="preserve"> keluarga</w:t>
      </w:r>
      <w:r w:rsidR="00E7750D">
        <w:rPr>
          <w:lang w:val="id-ID"/>
        </w:rPr>
        <w:t>,</w:t>
      </w:r>
      <w:r w:rsidR="008D7F59">
        <w:t xml:space="preserve"> </w:t>
      </w:r>
      <w:r w:rsidR="008D7F59">
        <w:rPr>
          <w:lang w:val="id-ID"/>
        </w:rPr>
        <w:t>4</w:t>
      </w:r>
      <w:r w:rsidR="00053B38">
        <w:t>) penga</w:t>
      </w:r>
      <w:r w:rsidR="00E7750D">
        <w:t>ruh lingkungan</w:t>
      </w:r>
      <w:r w:rsidR="00E7750D">
        <w:rPr>
          <w:lang w:val="id-ID"/>
        </w:rPr>
        <w:t xml:space="preserve"> sekitar</w:t>
      </w:r>
      <w:r w:rsidR="00E7750D">
        <w:t xml:space="preserve"> tempat tinggal</w:t>
      </w:r>
      <w:r w:rsidR="00E7750D">
        <w:rPr>
          <w:lang w:val="id-ID"/>
        </w:rPr>
        <w:t>,</w:t>
      </w:r>
      <w:r w:rsidR="008D7F59">
        <w:t xml:space="preserve"> </w:t>
      </w:r>
      <w:r w:rsidR="008D7F59">
        <w:rPr>
          <w:lang w:val="id-ID"/>
        </w:rPr>
        <w:t>5</w:t>
      </w:r>
      <w:r w:rsidR="00053B38">
        <w:t>)</w:t>
      </w:r>
      <w:r w:rsidR="00E7750D">
        <w:rPr>
          <w:lang w:val="id-ID"/>
        </w:rPr>
        <w:t xml:space="preserve"> </w:t>
      </w:r>
      <w:r w:rsidR="00E7750D">
        <w:t>pekerjaan dan pendapatan orang tua</w:t>
      </w:r>
      <w:r w:rsidR="00E7750D">
        <w:rPr>
          <w:lang w:val="id-ID"/>
        </w:rPr>
        <w:t>,</w:t>
      </w:r>
      <w:r w:rsidR="008D7F59">
        <w:t xml:space="preserve"> </w:t>
      </w:r>
      <w:r w:rsidR="008D7F59">
        <w:rPr>
          <w:lang w:val="id-ID"/>
        </w:rPr>
        <w:t>6</w:t>
      </w:r>
      <w:r w:rsidR="00053B38">
        <w:t>) faktor aksesibilitas</w:t>
      </w:r>
      <w:r w:rsidR="00053B38">
        <w:rPr>
          <w:lang w:val="id-ID"/>
        </w:rPr>
        <w:t xml:space="preserve"> </w:t>
      </w:r>
      <w:r w:rsidR="00053B38">
        <w:rPr>
          <w:lang w:val="id-ID"/>
        </w:rPr>
        <w:fldChar w:fldCharType="begin" w:fldLock="1"/>
      </w:r>
      <w:r w:rsidR="00657ECE">
        <w:rPr>
          <w:lang w:val="id-ID"/>
        </w:rPr>
        <w:instrText>ADDIN CSL_CITATION {"citationItems":[{"id":"ITEM-1","itemData":{"author":[{"dropping-particle":"","family":"Zikrullah","given":"","non-dropping-particle":"","parse-names":false,"suffix":""},{"dropping-particle":"","family":"Rohiat","given":"","non-dropping-particle":"","parse-names":false,"suffix":""},{"dropping-particle":"","family":"Aliman","given":"","non-dropping-particle":"","parse-names":false,"suffix":""}],"container-title":"Manajer Pendidikan","id":"ITEM-1","issued":{"date-parts":[["2017"]]},"title":"Percepatan Penuntasan Wajib Belajar 9 Tahun Di Kabupaten Kepahiang","type":"article-journal","volume":"Volume 11,"},"uris":["http://www.mendeley.com/documents/?uuid=7bf1157a-e9d1-44ef-94c7-7e039f6ad622"]}],"mendeley":{"formattedCitation":"(Zikrullah et al., 2017)","plainTextFormattedCitation":"(Zikrullah et al., 2017)","previouslyFormattedCitation":"(Zikrullah et al., 2017)"},"properties":{"noteIndex":0},"schema":"https://github.com/citation-style-language/schema/raw/master/csl-citation.json"}</w:instrText>
      </w:r>
      <w:r w:rsidR="00053B38">
        <w:rPr>
          <w:lang w:val="id-ID"/>
        </w:rPr>
        <w:fldChar w:fldCharType="separate"/>
      </w:r>
      <w:r w:rsidR="00053B38" w:rsidRPr="00053B38">
        <w:rPr>
          <w:noProof/>
          <w:lang w:val="id-ID"/>
        </w:rPr>
        <w:t>(Zikrullah et al., 2017)</w:t>
      </w:r>
      <w:r w:rsidR="00053B38">
        <w:rPr>
          <w:lang w:val="id-ID"/>
        </w:rPr>
        <w:fldChar w:fldCharType="end"/>
      </w:r>
      <w:r w:rsidR="00053B38">
        <w:rPr>
          <w:lang w:val="id-ID"/>
        </w:rPr>
        <w:t xml:space="preserve">.  </w:t>
      </w:r>
    </w:p>
    <w:p w:rsidR="00742956" w:rsidRPr="00742956" w:rsidRDefault="00742956" w:rsidP="00742956">
      <w:pPr>
        <w:spacing w:line="360" w:lineRule="auto"/>
        <w:ind w:firstLine="567"/>
        <w:jc w:val="both"/>
        <w:rPr>
          <w:lang w:val="id-ID"/>
        </w:rPr>
      </w:pPr>
      <w:r w:rsidRPr="00742956">
        <w:rPr>
          <w:lang w:val="id-ID"/>
        </w:rPr>
        <w:t xml:space="preserve">Otonomi pendidikan </w:t>
      </w:r>
      <w:r w:rsidR="00E7750D">
        <w:rPr>
          <w:lang w:val="id-ID"/>
        </w:rPr>
        <w:t xml:space="preserve">ialah suatu </w:t>
      </w:r>
      <w:r>
        <w:rPr>
          <w:lang w:val="id-ID"/>
        </w:rPr>
        <w:t xml:space="preserve"> </w:t>
      </w:r>
      <w:r w:rsidRPr="00742956">
        <w:rPr>
          <w:lang w:val="id-ID"/>
        </w:rPr>
        <w:t>kepercayaan yang diberikan</w:t>
      </w:r>
      <w:r w:rsidR="00E7750D">
        <w:rPr>
          <w:lang w:val="id-ID"/>
        </w:rPr>
        <w:t xml:space="preserve"> oleh </w:t>
      </w:r>
      <w:r w:rsidRPr="00742956">
        <w:rPr>
          <w:lang w:val="id-ID"/>
        </w:rPr>
        <w:t>pemerintah pusat k</w:t>
      </w:r>
      <w:r w:rsidR="007120BA">
        <w:rPr>
          <w:lang w:val="id-ID"/>
        </w:rPr>
        <w:t>epada</w:t>
      </w:r>
      <w:r w:rsidRPr="00742956">
        <w:rPr>
          <w:lang w:val="id-ID"/>
        </w:rPr>
        <w:t xml:space="preserve"> pemerintah daerah</w:t>
      </w:r>
      <w:r>
        <w:rPr>
          <w:lang w:val="id-ID"/>
        </w:rPr>
        <w:t xml:space="preserve"> </w:t>
      </w:r>
      <w:r w:rsidR="007120BA">
        <w:rPr>
          <w:lang w:val="id-ID"/>
        </w:rPr>
        <w:t>agar</w:t>
      </w:r>
      <w:r w:rsidRPr="00742956">
        <w:rPr>
          <w:lang w:val="id-ID"/>
        </w:rPr>
        <w:t xml:space="preserve"> </w:t>
      </w:r>
      <w:r w:rsidR="00E7750D">
        <w:rPr>
          <w:lang w:val="id-ID"/>
        </w:rPr>
        <w:t xml:space="preserve">dapat </w:t>
      </w:r>
      <w:r w:rsidRPr="00742956">
        <w:rPr>
          <w:lang w:val="id-ID"/>
        </w:rPr>
        <w:t>mengelola pendidikan sesuai dengan</w:t>
      </w:r>
      <w:r>
        <w:rPr>
          <w:lang w:val="id-ID"/>
        </w:rPr>
        <w:t xml:space="preserve"> </w:t>
      </w:r>
      <w:r w:rsidR="00E7750D">
        <w:rPr>
          <w:lang w:val="id-ID"/>
        </w:rPr>
        <w:t xml:space="preserve">kebutuhannya masing-masing </w:t>
      </w:r>
      <w:r w:rsidR="007120BA">
        <w:rPr>
          <w:lang w:val="id-ID"/>
        </w:rPr>
        <w:t>da</w:t>
      </w:r>
      <w:r w:rsidRPr="00742956">
        <w:rPr>
          <w:lang w:val="id-ID"/>
        </w:rPr>
        <w:t>n tanpa mengabaikan</w:t>
      </w:r>
      <w:r>
        <w:rPr>
          <w:lang w:val="id-ID"/>
        </w:rPr>
        <w:t xml:space="preserve"> t</w:t>
      </w:r>
      <w:r w:rsidR="007120BA">
        <w:rPr>
          <w:lang w:val="id-ID"/>
        </w:rPr>
        <w:t xml:space="preserve">ujuan pendidikan </w:t>
      </w:r>
      <w:r w:rsidRPr="00742956">
        <w:rPr>
          <w:lang w:val="id-ID"/>
        </w:rPr>
        <w:t>nasional</w:t>
      </w:r>
      <w:r>
        <w:rPr>
          <w:lang w:val="id-ID"/>
        </w:rPr>
        <w:t xml:space="preserve"> </w:t>
      </w:r>
      <w:r>
        <w:rPr>
          <w:lang w:val="id-ID"/>
        </w:rPr>
        <w:fldChar w:fldCharType="begin" w:fldLock="1"/>
      </w:r>
      <w:r w:rsidR="000B33FD">
        <w:rPr>
          <w:lang w:val="id-ID"/>
        </w:rPr>
        <w:instrText>ADDIN CSL_CITATION {"citationItems":[{"id":"ITEM-1","itemData":{"abstract":"Education has a very important role in the development of quality human resources (HR). Education is also one of the basic capital as well as the key to the success of development in an area. This research aims to (1) describe education policy in Education Office of Sumenep Regency; (2) to explain the process of implementation of education policy in Education Office of Sumenep Regency; and (3) to identify the supporting and inhibiting factors of the implementation of education policy in the Education Office of Sumenep Regency. This research is a qualitative research with descriptive design. Data collection techniques used are: (1) literature study / literature and documentation; (2) interview; and (3) observation. As for the data analysis techniques used are: (1) data collection; (2) data reduction; (3) data presentation; and (4) conclusions or verifications. Checking data used in this research are: (1) credibility; (2) transperability; (3) dependability; and (4) confirmability. The results of the study describe the education policy implemented by the Education Office Sumenep has been running quite well, where it has been very concerned about educational issues. However, in its implementation in the field still encountered obstacles, one of which is still a lack of public understanding of the importance of education, especially in rural areas. Keywords:","author":[{"dropping-particle":"","family":"Amir Chalis Andriyansyah","given":"","non-dropping-particle":"","parse-names":false,"suffix":""}],"container-title":"Jurnal Demikrasi &amp; Otonomi Daerah","id":"ITEM-1","issue":"1","issued":{"date-parts":[["2017"]]},"page":"1-84","title":"Implementasi Kebijakan Wajib Belajar Sembilan Tahun","type":"article-journal","volume":"15"},"uris":["http://www.mendeley.com/documents/?uuid=83c1dfbd-c80a-4797-98b2-cd9a29536855"]}],"mendeley":{"formattedCitation":"(Amir Chalis Andriyansyah, 2017)","plainTextFormattedCitation":"(Amir Chalis Andriyansyah, 2017)","previouslyFormattedCitation":"(Amir Chalis Andriyansyah, 2017)"},"properties":{"noteIndex":0},"schema":"https://github.com/citation-style-language/schema/raw/master/csl-citation.json"}</w:instrText>
      </w:r>
      <w:r>
        <w:rPr>
          <w:lang w:val="id-ID"/>
        </w:rPr>
        <w:fldChar w:fldCharType="separate"/>
      </w:r>
      <w:r w:rsidRPr="00742956">
        <w:rPr>
          <w:noProof/>
          <w:lang w:val="id-ID"/>
        </w:rPr>
        <w:t>(Amir Chalis Andriyansyah, 2017)</w:t>
      </w:r>
      <w:r>
        <w:rPr>
          <w:lang w:val="id-ID"/>
        </w:rPr>
        <w:fldChar w:fldCharType="end"/>
      </w:r>
      <w:r w:rsidRPr="00742956">
        <w:rPr>
          <w:lang w:val="id-ID"/>
        </w:rPr>
        <w:t>.</w:t>
      </w:r>
    </w:p>
    <w:p w:rsidR="00611128" w:rsidRDefault="00B127B1" w:rsidP="00611128">
      <w:pPr>
        <w:spacing w:line="360" w:lineRule="auto"/>
        <w:ind w:firstLine="567"/>
        <w:jc w:val="both"/>
        <w:rPr>
          <w:lang w:val="id-ID"/>
        </w:rPr>
      </w:pPr>
      <w:r>
        <w:t>Provinsi Jawa Barat merupakan provinsi terpadat di Indonesia dengan memiliki 49</w:t>
      </w:r>
      <w:proofErr w:type="gramStart"/>
      <w:r>
        <w:t>,94</w:t>
      </w:r>
      <w:proofErr w:type="gramEnd"/>
      <w:r>
        <w:t xml:space="preserve"> juta jiwa pada tahun 2020. Dengan jumlah penduduk yang banyak akan menjadi sebuah tantangan dalam mencapai angka RLS (Rata-rata Lama Sekolah) lebih dari angka 9 tahun untuk mampu mensukseskan program wajib belajar 9 tahun di Provinsi Jawa Barat. Terdapat sembilan </w:t>
      </w:r>
      <w:proofErr w:type="gramStart"/>
      <w:r>
        <w:t>kota</w:t>
      </w:r>
      <w:proofErr w:type="gramEnd"/>
      <w:r>
        <w:t xml:space="preserve"> dan tidak ada kabupaten di Jawa Barat yang sudah mampu memiliki angka RLS lebih dari 9 tahun pada tahun 2017 hingga 2018. Dengan jumlah 18 kabupaten </w:t>
      </w:r>
      <w:r w:rsidR="00DF58EF">
        <w:rPr>
          <w:lang w:val="id-ID"/>
        </w:rPr>
        <w:t>serta</w:t>
      </w:r>
      <w:r>
        <w:t xml:space="preserve"> 9 </w:t>
      </w:r>
      <w:proofErr w:type="gramStart"/>
      <w:r>
        <w:t>kota</w:t>
      </w:r>
      <w:proofErr w:type="gramEnd"/>
      <w:r>
        <w:t xml:space="preserve"> yang </w:t>
      </w:r>
      <w:r w:rsidR="00DF58EF">
        <w:rPr>
          <w:lang w:val="id-ID"/>
        </w:rPr>
        <w:t>ada</w:t>
      </w:r>
      <w:r>
        <w:t xml:space="preserve"> di </w:t>
      </w:r>
      <w:r w:rsidR="00E7750D">
        <w:t>Jawa Barat</w:t>
      </w:r>
      <w:r>
        <w:t xml:space="preserve"> </w:t>
      </w:r>
      <w:r w:rsidR="00DF58EF">
        <w:rPr>
          <w:lang w:val="id-ID"/>
        </w:rPr>
        <w:t>hendak</w:t>
      </w:r>
      <w:r>
        <w:t xml:space="preserve"> menjadi pekerjaan serius untuk dinas pendidikan provinsi jawa barat dalam meningkatkan angka RLS di jawa barat. Setiap tahun RLS pada 27 kota atau kabupaten yang ada selalu mengalami kenaikan, walau ada beberapa kabupaten yang tidak signifikan, sebagai contoh pada Kabupaten Bogor pada tahun 2014 hingga 2018 hanya mengalami kenaikan sebesar 0,14 tahun. </w:t>
      </w:r>
      <w:r w:rsidR="007D0014">
        <w:rPr>
          <w:lang w:val="id-ID"/>
        </w:rPr>
        <w:t xml:space="preserve">Walau jika </w:t>
      </w:r>
      <w:r w:rsidR="00F57586" w:rsidRPr="00F57586">
        <w:rPr>
          <w:lang w:val="id-ID"/>
        </w:rPr>
        <w:t xml:space="preserve">diperhatikan </w:t>
      </w:r>
      <w:r w:rsidR="00620D13">
        <w:rPr>
          <w:lang w:val="id-ID"/>
        </w:rPr>
        <w:t>dari</w:t>
      </w:r>
      <w:r w:rsidR="007D0014" w:rsidRPr="00F57586">
        <w:rPr>
          <w:lang w:val="id-ID"/>
        </w:rPr>
        <w:t xml:space="preserve"> Angka Partisipasi Kasar dan Angka Partisipasi Murni </w:t>
      </w:r>
      <w:r w:rsidR="00620D13">
        <w:rPr>
          <w:lang w:val="id-ID"/>
        </w:rPr>
        <w:t xml:space="preserve">yang dimiliki </w:t>
      </w:r>
      <w:r w:rsidR="007D0014" w:rsidRPr="00F57586">
        <w:rPr>
          <w:lang w:val="id-ID"/>
        </w:rPr>
        <w:t>Kabupaten Bogor tahun</w:t>
      </w:r>
      <w:r w:rsidR="007D0014">
        <w:rPr>
          <w:lang w:val="id-ID"/>
        </w:rPr>
        <w:t xml:space="preserve"> 2016-2018 sudah tinggi. Berikut adalah data</w:t>
      </w:r>
      <w:r w:rsidR="00611128">
        <w:rPr>
          <w:lang w:val="id-ID"/>
        </w:rPr>
        <w:t xml:space="preserve"> APK dan APM ma</w:t>
      </w:r>
      <w:r w:rsidR="00B1199F">
        <w:rPr>
          <w:lang w:val="id-ID"/>
        </w:rPr>
        <w:t>syarakat Kabupaten Bogor</w:t>
      </w:r>
      <w:r w:rsidR="007D0014">
        <w:rPr>
          <w:lang w:val="id-ID"/>
        </w:rPr>
        <w:t xml:space="preserve"> tahun 2016-2018</w:t>
      </w:r>
      <w:r w:rsidR="00B1199F">
        <w:rPr>
          <w:lang w:val="id-ID"/>
        </w:rPr>
        <w:t xml:space="preserve"> , sebagai </w:t>
      </w:r>
      <w:r w:rsidR="00611128">
        <w:rPr>
          <w:lang w:val="id-ID"/>
        </w:rPr>
        <w:t>berikut:</w:t>
      </w:r>
    </w:p>
    <w:p w:rsidR="00611128" w:rsidRPr="007D0014" w:rsidRDefault="00611128" w:rsidP="00696316">
      <w:pPr>
        <w:spacing w:before="155"/>
        <w:jc w:val="center"/>
      </w:pPr>
      <w:r w:rsidRPr="007D0014">
        <w:rPr>
          <w:w w:val="105"/>
        </w:rPr>
        <w:t>Tabel 1.</w:t>
      </w:r>
      <w:r w:rsidRPr="007D0014">
        <w:rPr>
          <w:w w:val="105"/>
          <w:lang w:val="id-ID"/>
        </w:rPr>
        <w:t>1</w:t>
      </w:r>
      <w:r w:rsidRPr="007D0014">
        <w:rPr>
          <w:w w:val="105"/>
        </w:rPr>
        <w:t xml:space="preserve"> APK dan APM Kabupaten Bogor 2014-2018</w:t>
      </w:r>
    </w:p>
    <w:p w:rsidR="00611128" w:rsidRPr="00053B38" w:rsidRDefault="00611128" w:rsidP="00611128">
      <w:pPr>
        <w:pStyle w:val="BodyText"/>
        <w:spacing w:before="6"/>
        <w:rPr>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86"/>
        <w:gridCol w:w="1334"/>
        <w:gridCol w:w="1343"/>
        <w:gridCol w:w="1369"/>
        <w:gridCol w:w="562"/>
        <w:gridCol w:w="562"/>
        <w:gridCol w:w="1543"/>
        <w:gridCol w:w="1529"/>
      </w:tblGrid>
      <w:tr w:rsidR="00611128" w:rsidRPr="00053B38" w:rsidTr="00696316">
        <w:trPr>
          <w:trHeight w:val="150"/>
          <w:jc w:val="center"/>
        </w:trPr>
        <w:tc>
          <w:tcPr>
            <w:tcW w:w="1010" w:type="pct"/>
            <w:vMerge w:val="restart"/>
          </w:tcPr>
          <w:p w:rsidR="00611128" w:rsidRPr="00053B38" w:rsidRDefault="00611128" w:rsidP="00696316">
            <w:pPr>
              <w:pStyle w:val="TableParagraph"/>
              <w:spacing w:before="5"/>
              <w:jc w:val="center"/>
              <w:rPr>
                <w:b/>
                <w:sz w:val="20"/>
                <w:szCs w:val="24"/>
              </w:rPr>
            </w:pPr>
          </w:p>
          <w:p w:rsidR="00611128" w:rsidRPr="00053B38" w:rsidRDefault="00611128" w:rsidP="00696316">
            <w:pPr>
              <w:pStyle w:val="TableParagraph"/>
              <w:ind w:firstLine="99"/>
              <w:jc w:val="center"/>
              <w:rPr>
                <w:b/>
                <w:sz w:val="20"/>
                <w:szCs w:val="24"/>
              </w:rPr>
            </w:pPr>
            <w:r w:rsidRPr="00053B38">
              <w:rPr>
                <w:b/>
                <w:w w:val="105"/>
                <w:sz w:val="20"/>
                <w:szCs w:val="24"/>
              </w:rPr>
              <w:t xml:space="preserve">Jenjang </w:t>
            </w:r>
            <w:r w:rsidRPr="00053B38">
              <w:rPr>
                <w:b/>
                <w:sz w:val="20"/>
                <w:szCs w:val="24"/>
              </w:rPr>
              <w:t>Pendidikan</w:t>
            </w:r>
          </w:p>
        </w:tc>
        <w:tc>
          <w:tcPr>
            <w:tcW w:w="2231" w:type="pct"/>
            <w:gridSpan w:val="4"/>
            <w:tcBorders>
              <w:right w:val="nil"/>
            </w:tcBorders>
          </w:tcPr>
          <w:p w:rsidR="00611128" w:rsidRPr="00053B38" w:rsidRDefault="00611128" w:rsidP="00696316">
            <w:pPr>
              <w:pStyle w:val="TableParagraph"/>
              <w:spacing w:before="2"/>
              <w:ind w:right="-58"/>
              <w:jc w:val="center"/>
              <w:rPr>
                <w:b/>
                <w:sz w:val="20"/>
                <w:szCs w:val="24"/>
              </w:rPr>
            </w:pPr>
            <w:r w:rsidRPr="00053B38">
              <w:rPr>
                <w:b/>
                <w:w w:val="105"/>
                <w:sz w:val="20"/>
                <w:szCs w:val="24"/>
              </w:rPr>
              <w:t>Juml</w:t>
            </w:r>
            <w:r w:rsidR="007D0014">
              <w:rPr>
                <w:b/>
                <w:w w:val="105"/>
                <w:sz w:val="20"/>
                <w:szCs w:val="24"/>
              </w:rPr>
              <w:t>ah</w:t>
            </w:r>
          </w:p>
        </w:tc>
        <w:tc>
          <w:tcPr>
            <w:tcW w:w="1759" w:type="pct"/>
            <w:gridSpan w:val="3"/>
            <w:tcBorders>
              <w:left w:val="nil"/>
            </w:tcBorders>
          </w:tcPr>
          <w:p w:rsidR="00611128" w:rsidRPr="00053B38" w:rsidRDefault="00611128" w:rsidP="00696316">
            <w:pPr>
              <w:pStyle w:val="TableParagraph"/>
              <w:jc w:val="center"/>
              <w:rPr>
                <w:sz w:val="20"/>
                <w:szCs w:val="24"/>
              </w:rPr>
            </w:pPr>
          </w:p>
        </w:tc>
      </w:tr>
      <w:tr w:rsidR="00611128" w:rsidRPr="00053B38" w:rsidTr="00696316">
        <w:trPr>
          <w:trHeight w:val="154"/>
          <w:jc w:val="center"/>
        </w:trPr>
        <w:tc>
          <w:tcPr>
            <w:tcW w:w="1010" w:type="pct"/>
            <w:vMerge/>
            <w:tcBorders>
              <w:top w:val="nil"/>
            </w:tcBorders>
          </w:tcPr>
          <w:p w:rsidR="00611128" w:rsidRPr="00053B38" w:rsidRDefault="00611128" w:rsidP="00696316">
            <w:pPr>
              <w:jc w:val="center"/>
              <w:rPr>
                <w:sz w:val="20"/>
              </w:rPr>
            </w:pPr>
          </w:p>
        </w:tc>
        <w:tc>
          <w:tcPr>
            <w:tcW w:w="2231" w:type="pct"/>
            <w:gridSpan w:val="4"/>
          </w:tcPr>
          <w:p w:rsidR="00611128" w:rsidRPr="00053B38" w:rsidRDefault="00611128" w:rsidP="00696316">
            <w:pPr>
              <w:pStyle w:val="TableParagraph"/>
              <w:spacing w:before="2"/>
              <w:ind w:right="1144"/>
              <w:jc w:val="center"/>
              <w:rPr>
                <w:b/>
                <w:sz w:val="20"/>
                <w:szCs w:val="24"/>
              </w:rPr>
            </w:pPr>
            <w:r w:rsidRPr="00053B38">
              <w:rPr>
                <w:b/>
                <w:w w:val="105"/>
                <w:sz w:val="20"/>
                <w:szCs w:val="24"/>
              </w:rPr>
              <w:t>APK</w:t>
            </w:r>
          </w:p>
        </w:tc>
        <w:tc>
          <w:tcPr>
            <w:tcW w:w="1759" w:type="pct"/>
            <w:gridSpan w:val="3"/>
          </w:tcPr>
          <w:p w:rsidR="00611128" w:rsidRPr="00053B38" w:rsidRDefault="00611128" w:rsidP="00696316">
            <w:pPr>
              <w:pStyle w:val="TableParagraph"/>
              <w:spacing w:before="2"/>
              <w:ind w:right="968"/>
              <w:jc w:val="center"/>
              <w:rPr>
                <w:b/>
                <w:sz w:val="20"/>
                <w:szCs w:val="24"/>
              </w:rPr>
            </w:pPr>
            <w:r w:rsidRPr="00053B38">
              <w:rPr>
                <w:b/>
                <w:w w:val="105"/>
                <w:sz w:val="20"/>
                <w:szCs w:val="24"/>
              </w:rPr>
              <w:t>APM</w:t>
            </w:r>
          </w:p>
        </w:tc>
      </w:tr>
      <w:tr w:rsidR="00611128" w:rsidRPr="00053B38" w:rsidTr="00696316">
        <w:trPr>
          <w:trHeight w:val="150"/>
          <w:jc w:val="center"/>
        </w:trPr>
        <w:tc>
          <w:tcPr>
            <w:tcW w:w="1010" w:type="pct"/>
            <w:vMerge/>
            <w:tcBorders>
              <w:top w:val="nil"/>
            </w:tcBorders>
          </w:tcPr>
          <w:p w:rsidR="00611128" w:rsidRPr="00053B38" w:rsidRDefault="00611128" w:rsidP="00696316">
            <w:pPr>
              <w:jc w:val="center"/>
              <w:rPr>
                <w:sz w:val="20"/>
              </w:rPr>
            </w:pPr>
          </w:p>
        </w:tc>
        <w:tc>
          <w:tcPr>
            <w:tcW w:w="3990" w:type="pct"/>
            <w:gridSpan w:val="7"/>
          </w:tcPr>
          <w:p w:rsidR="00611128" w:rsidRPr="00053B38" w:rsidRDefault="00611128" w:rsidP="00696316">
            <w:pPr>
              <w:pStyle w:val="TableParagraph"/>
              <w:spacing w:before="2"/>
              <w:ind w:right="2248"/>
              <w:jc w:val="center"/>
              <w:rPr>
                <w:b/>
                <w:sz w:val="20"/>
                <w:szCs w:val="24"/>
              </w:rPr>
            </w:pPr>
            <w:r w:rsidRPr="00053B38">
              <w:rPr>
                <w:b/>
                <w:w w:val="105"/>
                <w:sz w:val="20"/>
                <w:szCs w:val="24"/>
              </w:rPr>
              <w:t>Tahun</w:t>
            </w:r>
          </w:p>
        </w:tc>
      </w:tr>
      <w:tr w:rsidR="007D0014" w:rsidRPr="00053B38" w:rsidTr="00696316">
        <w:trPr>
          <w:trHeight w:val="150"/>
          <w:jc w:val="center"/>
        </w:trPr>
        <w:tc>
          <w:tcPr>
            <w:tcW w:w="1010" w:type="pct"/>
            <w:vMerge/>
            <w:tcBorders>
              <w:top w:val="nil"/>
            </w:tcBorders>
          </w:tcPr>
          <w:p w:rsidR="007D0014" w:rsidRPr="00053B38" w:rsidRDefault="007D0014" w:rsidP="00696316">
            <w:pPr>
              <w:jc w:val="center"/>
              <w:rPr>
                <w:sz w:val="20"/>
              </w:rPr>
            </w:pPr>
          </w:p>
        </w:tc>
        <w:tc>
          <w:tcPr>
            <w:tcW w:w="646" w:type="pct"/>
          </w:tcPr>
          <w:p w:rsidR="007D0014" w:rsidRPr="00053B38" w:rsidRDefault="007D0014" w:rsidP="00696316">
            <w:pPr>
              <w:pStyle w:val="TableParagraph"/>
              <w:spacing w:before="2"/>
              <w:ind w:right="12"/>
              <w:jc w:val="center"/>
              <w:rPr>
                <w:b/>
                <w:sz w:val="20"/>
                <w:szCs w:val="24"/>
              </w:rPr>
            </w:pPr>
            <w:r w:rsidRPr="00053B38">
              <w:rPr>
                <w:b/>
                <w:w w:val="105"/>
                <w:sz w:val="20"/>
                <w:szCs w:val="24"/>
              </w:rPr>
              <w:t>2016</w:t>
            </w:r>
          </w:p>
        </w:tc>
        <w:tc>
          <w:tcPr>
            <w:tcW w:w="650" w:type="pct"/>
          </w:tcPr>
          <w:p w:rsidR="007D0014" w:rsidRPr="00053B38" w:rsidRDefault="007D0014" w:rsidP="00696316">
            <w:pPr>
              <w:pStyle w:val="TableParagraph"/>
              <w:spacing w:before="2"/>
              <w:ind w:right="48"/>
              <w:jc w:val="center"/>
              <w:rPr>
                <w:b/>
                <w:sz w:val="20"/>
                <w:szCs w:val="24"/>
              </w:rPr>
            </w:pPr>
            <w:r w:rsidRPr="00053B38">
              <w:rPr>
                <w:b/>
                <w:w w:val="105"/>
                <w:sz w:val="20"/>
                <w:szCs w:val="24"/>
              </w:rPr>
              <w:t>2017</w:t>
            </w:r>
          </w:p>
        </w:tc>
        <w:tc>
          <w:tcPr>
            <w:tcW w:w="663" w:type="pct"/>
          </w:tcPr>
          <w:p w:rsidR="007D0014" w:rsidRPr="00053B38" w:rsidRDefault="007D0014" w:rsidP="00696316">
            <w:pPr>
              <w:pStyle w:val="TableParagraph"/>
              <w:spacing w:before="2"/>
              <w:ind w:right="60"/>
              <w:jc w:val="center"/>
              <w:rPr>
                <w:b/>
                <w:sz w:val="20"/>
                <w:szCs w:val="24"/>
              </w:rPr>
            </w:pPr>
            <w:r w:rsidRPr="00053B38">
              <w:rPr>
                <w:b/>
                <w:sz w:val="20"/>
                <w:szCs w:val="24"/>
              </w:rPr>
              <w:t>2018</w:t>
            </w:r>
          </w:p>
        </w:tc>
        <w:tc>
          <w:tcPr>
            <w:tcW w:w="544" w:type="pct"/>
            <w:gridSpan w:val="2"/>
          </w:tcPr>
          <w:p w:rsidR="007D0014" w:rsidRPr="00053B38" w:rsidRDefault="007D0014" w:rsidP="00696316">
            <w:pPr>
              <w:pStyle w:val="TableParagraph"/>
              <w:spacing w:before="2"/>
              <w:ind w:right="16"/>
              <w:jc w:val="center"/>
              <w:rPr>
                <w:b/>
                <w:sz w:val="20"/>
                <w:szCs w:val="24"/>
              </w:rPr>
            </w:pPr>
            <w:r w:rsidRPr="00053B38">
              <w:rPr>
                <w:b/>
                <w:w w:val="105"/>
                <w:sz w:val="20"/>
                <w:szCs w:val="24"/>
              </w:rPr>
              <w:t>2016</w:t>
            </w:r>
          </w:p>
        </w:tc>
        <w:tc>
          <w:tcPr>
            <w:tcW w:w="747" w:type="pct"/>
          </w:tcPr>
          <w:p w:rsidR="007D0014" w:rsidRPr="00053B38" w:rsidRDefault="007D0014" w:rsidP="00696316">
            <w:pPr>
              <w:pStyle w:val="TableParagraph"/>
              <w:spacing w:before="2"/>
              <w:ind w:right="15"/>
              <w:jc w:val="center"/>
              <w:rPr>
                <w:b/>
                <w:sz w:val="20"/>
                <w:szCs w:val="24"/>
              </w:rPr>
            </w:pPr>
            <w:r w:rsidRPr="00053B38">
              <w:rPr>
                <w:b/>
                <w:w w:val="105"/>
                <w:sz w:val="20"/>
                <w:szCs w:val="24"/>
              </w:rPr>
              <w:t>2017</w:t>
            </w:r>
          </w:p>
        </w:tc>
        <w:tc>
          <w:tcPr>
            <w:tcW w:w="740" w:type="pct"/>
          </w:tcPr>
          <w:p w:rsidR="007D0014" w:rsidRPr="00053B38" w:rsidRDefault="007D0014" w:rsidP="00696316">
            <w:pPr>
              <w:pStyle w:val="TableParagraph"/>
              <w:spacing w:before="2"/>
              <w:ind w:right="7"/>
              <w:jc w:val="center"/>
              <w:rPr>
                <w:b/>
                <w:sz w:val="20"/>
                <w:szCs w:val="24"/>
              </w:rPr>
            </w:pPr>
            <w:r w:rsidRPr="00053B38">
              <w:rPr>
                <w:b/>
                <w:w w:val="105"/>
                <w:sz w:val="20"/>
                <w:szCs w:val="24"/>
              </w:rPr>
              <w:t>2018</w:t>
            </w:r>
          </w:p>
        </w:tc>
      </w:tr>
      <w:tr w:rsidR="007D0014" w:rsidRPr="00053B38" w:rsidTr="00696316">
        <w:trPr>
          <w:trHeight w:val="150"/>
          <w:jc w:val="center"/>
        </w:trPr>
        <w:tc>
          <w:tcPr>
            <w:tcW w:w="1010" w:type="pct"/>
          </w:tcPr>
          <w:p w:rsidR="007D0014" w:rsidRPr="00696316" w:rsidRDefault="007D0014" w:rsidP="00696316">
            <w:pPr>
              <w:pStyle w:val="TableParagraph"/>
              <w:spacing w:before="2"/>
              <w:jc w:val="center"/>
              <w:rPr>
                <w:sz w:val="20"/>
                <w:szCs w:val="24"/>
              </w:rPr>
            </w:pPr>
            <w:r w:rsidRPr="00696316">
              <w:rPr>
                <w:w w:val="105"/>
                <w:sz w:val="20"/>
                <w:szCs w:val="24"/>
              </w:rPr>
              <w:t>SD</w:t>
            </w:r>
          </w:p>
        </w:tc>
        <w:tc>
          <w:tcPr>
            <w:tcW w:w="646" w:type="pct"/>
          </w:tcPr>
          <w:p w:rsidR="007D0014" w:rsidRPr="00696316" w:rsidRDefault="007D0014" w:rsidP="00696316">
            <w:pPr>
              <w:pStyle w:val="TableParagraph"/>
              <w:spacing w:before="2"/>
              <w:ind w:right="44"/>
              <w:jc w:val="center"/>
              <w:rPr>
                <w:sz w:val="20"/>
                <w:szCs w:val="24"/>
              </w:rPr>
            </w:pPr>
            <w:r w:rsidRPr="00696316">
              <w:rPr>
                <w:w w:val="105"/>
                <w:sz w:val="20"/>
                <w:szCs w:val="24"/>
              </w:rPr>
              <w:t>108.71</w:t>
            </w:r>
          </w:p>
        </w:tc>
        <w:tc>
          <w:tcPr>
            <w:tcW w:w="650" w:type="pct"/>
          </w:tcPr>
          <w:p w:rsidR="007D0014" w:rsidRPr="00696316" w:rsidRDefault="007D0014" w:rsidP="00696316">
            <w:pPr>
              <w:pStyle w:val="TableParagraph"/>
              <w:spacing w:before="2"/>
              <w:ind w:right="48"/>
              <w:jc w:val="center"/>
              <w:rPr>
                <w:sz w:val="20"/>
                <w:szCs w:val="24"/>
              </w:rPr>
            </w:pPr>
            <w:r w:rsidRPr="00696316">
              <w:rPr>
                <w:w w:val="105"/>
                <w:sz w:val="20"/>
                <w:szCs w:val="24"/>
              </w:rPr>
              <w:t>109.98</w:t>
            </w:r>
          </w:p>
        </w:tc>
        <w:tc>
          <w:tcPr>
            <w:tcW w:w="663" w:type="pct"/>
          </w:tcPr>
          <w:p w:rsidR="007D0014" w:rsidRPr="00696316" w:rsidRDefault="007D0014" w:rsidP="00696316">
            <w:pPr>
              <w:pStyle w:val="TableParagraph"/>
              <w:spacing w:before="2"/>
              <w:ind w:right="60"/>
              <w:jc w:val="center"/>
              <w:rPr>
                <w:sz w:val="20"/>
                <w:szCs w:val="24"/>
              </w:rPr>
            </w:pPr>
            <w:r w:rsidRPr="00696316">
              <w:rPr>
                <w:w w:val="105"/>
                <w:sz w:val="20"/>
                <w:szCs w:val="24"/>
              </w:rPr>
              <w:t>108.11</w:t>
            </w:r>
          </w:p>
        </w:tc>
        <w:tc>
          <w:tcPr>
            <w:tcW w:w="544" w:type="pct"/>
            <w:gridSpan w:val="2"/>
          </w:tcPr>
          <w:p w:rsidR="007D0014" w:rsidRPr="00696316" w:rsidRDefault="007D0014" w:rsidP="00696316">
            <w:pPr>
              <w:pStyle w:val="TableParagraph"/>
              <w:spacing w:before="2"/>
              <w:ind w:right="48"/>
              <w:jc w:val="center"/>
              <w:rPr>
                <w:sz w:val="20"/>
                <w:szCs w:val="24"/>
              </w:rPr>
            </w:pPr>
            <w:r w:rsidRPr="00696316">
              <w:rPr>
                <w:w w:val="105"/>
                <w:sz w:val="20"/>
                <w:szCs w:val="24"/>
              </w:rPr>
              <w:t>97.27</w:t>
            </w:r>
          </w:p>
        </w:tc>
        <w:tc>
          <w:tcPr>
            <w:tcW w:w="747" w:type="pct"/>
          </w:tcPr>
          <w:p w:rsidR="007D0014" w:rsidRPr="00696316" w:rsidRDefault="007D0014" w:rsidP="00696316">
            <w:pPr>
              <w:pStyle w:val="TableParagraph"/>
              <w:spacing w:before="2"/>
              <w:ind w:right="44"/>
              <w:jc w:val="center"/>
              <w:rPr>
                <w:sz w:val="20"/>
                <w:szCs w:val="24"/>
              </w:rPr>
            </w:pPr>
            <w:r w:rsidRPr="00696316">
              <w:rPr>
                <w:w w:val="105"/>
                <w:sz w:val="20"/>
                <w:szCs w:val="24"/>
              </w:rPr>
              <w:t>97.84</w:t>
            </w:r>
          </w:p>
        </w:tc>
        <w:tc>
          <w:tcPr>
            <w:tcW w:w="740" w:type="pct"/>
          </w:tcPr>
          <w:p w:rsidR="007D0014" w:rsidRPr="00696316" w:rsidRDefault="007D0014" w:rsidP="00696316">
            <w:pPr>
              <w:pStyle w:val="TableParagraph"/>
              <w:spacing w:before="2"/>
              <w:ind w:right="40"/>
              <w:jc w:val="center"/>
              <w:rPr>
                <w:sz w:val="20"/>
                <w:szCs w:val="24"/>
              </w:rPr>
            </w:pPr>
            <w:r w:rsidRPr="00696316">
              <w:rPr>
                <w:w w:val="105"/>
                <w:sz w:val="20"/>
                <w:szCs w:val="24"/>
              </w:rPr>
              <w:t>97.57</w:t>
            </w:r>
          </w:p>
        </w:tc>
      </w:tr>
      <w:tr w:rsidR="007D0014" w:rsidRPr="00053B38" w:rsidTr="00696316">
        <w:trPr>
          <w:trHeight w:val="239"/>
          <w:jc w:val="center"/>
        </w:trPr>
        <w:tc>
          <w:tcPr>
            <w:tcW w:w="1010" w:type="pct"/>
          </w:tcPr>
          <w:p w:rsidR="007D0014" w:rsidRPr="00696316" w:rsidRDefault="007D0014" w:rsidP="00696316">
            <w:pPr>
              <w:pStyle w:val="TableParagraph"/>
              <w:spacing w:before="2"/>
              <w:jc w:val="center"/>
              <w:rPr>
                <w:sz w:val="20"/>
                <w:szCs w:val="24"/>
              </w:rPr>
            </w:pPr>
            <w:r w:rsidRPr="00696316">
              <w:rPr>
                <w:w w:val="105"/>
                <w:sz w:val="20"/>
                <w:szCs w:val="24"/>
              </w:rPr>
              <w:t>SMP</w:t>
            </w:r>
          </w:p>
        </w:tc>
        <w:tc>
          <w:tcPr>
            <w:tcW w:w="646" w:type="pct"/>
          </w:tcPr>
          <w:p w:rsidR="007D0014" w:rsidRPr="00696316" w:rsidRDefault="007D0014" w:rsidP="00696316">
            <w:pPr>
              <w:pStyle w:val="TableParagraph"/>
              <w:spacing w:before="2"/>
              <w:ind w:right="44"/>
              <w:jc w:val="center"/>
              <w:rPr>
                <w:sz w:val="20"/>
                <w:szCs w:val="24"/>
              </w:rPr>
            </w:pPr>
            <w:r w:rsidRPr="00696316">
              <w:rPr>
                <w:w w:val="105"/>
                <w:sz w:val="20"/>
                <w:szCs w:val="24"/>
              </w:rPr>
              <w:t>97.35</w:t>
            </w:r>
          </w:p>
        </w:tc>
        <w:tc>
          <w:tcPr>
            <w:tcW w:w="650" w:type="pct"/>
          </w:tcPr>
          <w:p w:rsidR="007D0014" w:rsidRPr="00696316" w:rsidRDefault="007D0014" w:rsidP="00696316">
            <w:pPr>
              <w:pStyle w:val="TableParagraph"/>
              <w:spacing w:before="2"/>
              <w:ind w:right="48"/>
              <w:jc w:val="center"/>
              <w:rPr>
                <w:sz w:val="20"/>
                <w:szCs w:val="24"/>
              </w:rPr>
            </w:pPr>
            <w:r w:rsidRPr="00696316">
              <w:rPr>
                <w:w w:val="105"/>
                <w:sz w:val="20"/>
                <w:szCs w:val="24"/>
              </w:rPr>
              <w:t>101.40</w:t>
            </w:r>
          </w:p>
        </w:tc>
        <w:tc>
          <w:tcPr>
            <w:tcW w:w="663" w:type="pct"/>
          </w:tcPr>
          <w:p w:rsidR="007D0014" w:rsidRPr="00696316" w:rsidRDefault="007D0014" w:rsidP="00696316">
            <w:pPr>
              <w:pStyle w:val="TableParagraph"/>
              <w:spacing w:before="2"/>
              <w:ind w:right="60"/>
              <w:jc w:val="center"/>
              <w:rPr>
                <w:sz w:val="20"/>
                <w:szCs w:val="24"/>
              </w:rPr>
            </w:pPr>
            <w:r w:rsidRPr="00696316">
              <w:rPr>
                <w:w w:val="105"/>
                <w:sz w:val="20"/>
                <w:szCs w:val="24"/>
              </w:rPr>
              <w:t>102.69</w:t>
            </w:r>
          </w:p>
        </w:tc>
        <w:tc>
          <w:tcPr>
            <w:tcW w:w="544" w:type="pct"/>
            <w:gridSpan w:val="2"/>
          </w:tcPr>
          <w:p w:rsidR="007D0014" w:rsidRPr="00696316" w:rsidRDefault="007D0014" w:rsidP="00696316">
            <w:pPr>
              <w:pStyle w:val="TableParagraph"/>
              <w:spacing w:before="2"/>
              <w:ind w:right="48"/>
              <w:jc w:val="center"/>
              <w:rPr>
                <w:sz w:val="20"/>
                <w:szCs w:val="24"/>
              </w:rPr>
            </w:pPr>
            <w:r w:rsidRPr="00696316">
              <w:rPr>
                <w:w w:val="105"/>
                <w:sz w:val="20"/>
                <w:szCs w:val="24"/>
              </w:rPr>
              <w:t>74.74</w:t>
            </w:r>
          </w:p>
        </w:tc>
        <w:tc>
          <w:tcPr>
            <w:tcW w:w="747" w:type="pct"/>
          </w:tcPr>
          <w:p w:rsidR="007D0014" w:rsidRPr="00696316" w:rsidRDefault="007D0014" w:rsidP="00696316">
            <w:pPr>
              <w:pStyle w:val="TableParagraph"/>
              <w:spacing w:before="2"/>
              <w:ind w:right="44"/>
              <w:jc w:val="center"/>
              <w:rPr>
                <w:sz w:val="20"/>
                <w:szCs w:val="24"/>
              </w:rPr>
            </w:pPr>
            <w:r w:rsidRPr="00696316">
              <w:rPr>
                <w:w w:val="105"/>
                <w:sz w:val="20"/>
                <w:szCs w:val="24"/>
              </w:rPr>
              <w:t>78.65</w:t>
            </w:r>
          </w:p>
        </w:tc>
        <w:tc>
          <w:tcPr>
            <w:tcW w:w="740" w:type="pct"/>
          </w:tcPr>
          <w:p w:rsidR="007D0014" w:rsidRPr="00696316" w:rsidRDefault="007D0014" w:rsidP="00696316">
            <w:pPr>
              <w:pStyle w:val="TableParagraph"/>
              <w:spacing w:before="2"/>
              <w:ind w:right="40"/>
              <w:jc w:val="center"/>
              <w:rPr>
                <w:sz w:val="20"/>
                <w:szCs w:val="24"/>
              </w:rPr>
            </w:pPr>
            <w:r w:rsidRPr="00696316">
              <w:rPr>
                <w:w w:val="105"/>
                <w:sz w:val="20"/>
                <w:szCs w:val="24"/>
              </w:rPr>
              <w:t>77.50</w:t>
            </w:r>
          </w:p>
        </w:tc>
      </w:tr>
    </w:tbl>
    <w:p w:rsidR="00611128" w:rsidRPr="00053B38" w:rsidRDefault="00611128" w:rsidP="00611128">
      <w:pPr>
        <w:spacing w:before="4"/>
        <w:jc w:val="both"/>
        <w:rPr>
          <w:i/>
          <w:lang w:val="id-ID"/>
        </w:rPr>
      </w:pPr>
      <w:r w:rsidRPr="00053B38">
        <w:rPr>
          <w:i/>
          <w:w w:val="105"/>
        </w:rPr>
        <w:t>Sumber: kemendikbud.go.id</w:t>
      </w:r>
      <w:proofErr w:type="gramStart"/>
      <w:r w:rsidRPr="00053B38">
        <w:rPr>
          <w:i/>
          <w:w w:val="105"/>
        </w:rPr>
        <w:t>,Tahun</w:t>
      </w:r>
      <w:proofErr w:type="gramEnd"/>
      <w:r w:rsidRPr="00053B38">
        <w:rPr>
          <w:i/>
          <w:w w:val="105"/>
        </w:rPr>
        <w:t xml:space="preserve"> 202</w:t>
      </w:r>
      <w:r>
        <w:rPr>
          <w:i/>
          <w:w w:val="105"/>
          <w:lang w:val="id-ID"/>
        </w:rPr>
        <w:t>1</w:t>
      </w:r>
    </w:p>
    <w:p w:rsidR="00B127B1" w:rsidRDefault="007D0014" w:rsidP="00B127B1">
      <w:pPr>
        <w:spacing w:line="360" w:lineRule="auto"/>
        <w:ind w:firstLine="567"/>
        <w:jc w:val="both"/>
      </w:pPr>
      <w:r>
        <w:rPr>
          <w:lang w:val="id-ID"/>
        </w:rPr>
        <w:t xml:space="preserve">Dari data tabel APK dan APM diatas diketahui bahwa </w:t>
      </w:r>
      <w:r w:rsidR="009233E1">
        <w:rPr>
          <w:lang w:val="id-ID"/>
        </w:rPr>
        <w:t xml:space="preserve">persentase yang terjadi sudah sangat baik, namun tidak mampu membuat kenaikan angka RLS yang signifikan. </w:t>
      </w:r>
      <w:r w:rsidR="00742956">
        <w:rPr>
          <w:lang w:val="id-ID"/>
        </w:rPr>
        <w:t>M</w:t>
      </w:r>
      <w:r w:rsidR="00B127B1">
        <w:t xml:space="preserve">elihat kondisi Kabupaten Bogor </w:t>
      </w:r>
      <w:r w:rsidR="00742956">
        <w:rPr>
          <w:lang w:val="id-ID"/>
        </w:rPr>
        <w:t>tersebut</w:t>
      </w:r>
      <w:r w:rsidR="00B127B1">
        <w:t xml:space="preserve"> tentu saja memprihatinkan. Padahal kebijakan program wajib belajar ini sudah berjalan lama dan Kabupaten Bogor merupakan salah satu kabupaten penyangga Provinsi DKI Jakarta </w:t>
      </w:r>
      <w:r w:rsidR="00996C83">
        <w:rPr>
          <w:lang w:val="id-ID"/>
        </w:rPr>
        <w:t>yang</w:t>
      </w:r>
      <w:r w:rsidR="00223DC7">
        <w:rPr>
          <w:lang w:val="id-ID"/>
        </w:rPr>
        <w:t xml:space="preserve"> bukan </w:t>
      </w:r>
      <w:proofErr w:type="gramStart"/>
      <w:r w:rsidR="00223DC7">
        <w:rPr>
          <w:lang w:val="id-ID"/>
        </w:rPr>
        <w:t>lain</w:t>
      </w:r>
      <w:proofErr w:type="gramEnd"/>
      <w:r w:rsidR="00996C83">
        <w:rPr>
          <w:lang w:val="id-ID"/>
        </w:rPr>
        <w:t xml:space="preserve"> merupakan</w:t>
      </w:r>
      <w:r w:rsidR="00B127B1">
        <w:t xml:space="preserve"> </w:t>
      </w:r>
      <w:r w:rsidR="00223DC7">
        <w:t>Ibu Kota</w:t>
      </w:r>
      <w:r w:rsidR="00B127B1">
        <w:t xml:space="preserve"> Negara Republik Indonesia. </w:t>
      </w:r>
      <w:proofErr w:type="gramStart"/>
      <w:r w:rsidR="00B127B1">
        <w:t xml:space="preserve">Oleh </w:t>
      </w:r>
      <w:r w:rsidR="00DF58EF">
        <w:rPr>
          <w:lang w:val="id-ID"/>
        </w:rPr>
        <w:t>sebab</w:t>
      </w:r>
      <w:r w:rsidR="00B127B1">
        <w:t xml:space="preserve"> itu penulis tertarik </w:t>
      </w:r>
      <w:r w:rsidR="00271261">
        <w:rPr>
          <w:lang w:val="id-ID"/>
        </w:rPr>
        <w:t>melaksanakan riset</w:t>
      </w:r>
      <w:r w:rsidR="00B127B1">
        <w:t xml:space="preserve"> di Kabupaten Bogor</w:t>
      </w:r>
      <w:r w:rsidR="00271261">
        <w:rPr>
          <w:lang w:val="id-ID"/>
        </w:rPr>
        <w:t xml:space="preserve"> </w:t>
      </w:r>
      <w:r w:rsidR="00B127B1">
        <w:t>Provinsi Jawa Barat.</w:t>
      </w:r>
      <w:proofErr w:type="gramEnd"/>
    </w:p>
    <w:p w:rsidR="000B33FD" w:rsidRDefault="00B127B1" w:rsidP="000B33FD">
      <w:pPr>
        <w:spacing w:line="360" w:lineRule="auto"/>
        <w:ind w:firstLine="567"/>
        <w:jc w:val="both"/>
        <w:rPr>
          <w:lang w:val="id-ID"/>
        </w:rPr>
      </w:pPr>
      <w:r>
        <w:t xml:space="preserve">Kabupaten </w:t>
      </w:r>
      <w:proofErr w:type="gramStart"/>
      <w:r>
        <w:t>bogor</w:t>
      </w:r>
      <w:proofErr w:type="gramEnd"/>
      <w:r>
        <w:t xml:space="preserve"> terdiri dari 40 kecamatan </w:t>
      </w:r>
      <w:r w:rsidR="00271261">
        <w:rPr>
          <w:lang w:val="id-ID"/>
        </w:rPr>
        <w:t>serta</w:t>
      </w:r>
      <w:r>
        <w:t xml:space="preserve"> 435 desa/kelurahan dengan luas </w:t>
      </w:r>
      <w:r w:rsidR="00271261">
        <w:rPr>
          <w:lang w:val="id-ID"/>
        </w:rPr>
        <w:t>daerah</w:t>
      </w:r>
      <w:r>
        <w:t xml:space="preserve"> 298.620,26 ha. Hingga tahun 2018 Provinsi Jawa Barat ditemukan RLS</w:t>
      </w:r>
      <w:r w:rsidR="00053B38">
        <w:rPr>
          <w:lang w:val="id-ID"/>
        </w:rPr>
        <w:t xml:space="preserve"> </w:t>
      </w:r>
      <w:r>
        <w:t xml:space="preserve">nya belum mencapai 9 tahun, begitupula Kabupaten Bogor RLS nya hanya mencapai 7.88 tahun. RLS menunjukan tingkat capaian </w:t>
      </w:r>
      <w:r w:rsidR="00996C83">
        <w:rPr>
          <w:lang w:val="id-ID"/>
        </w:rPr>
        <w:t>masyarakat</w:t>
      </w:r>
      <w:r>
        <w:t xml:space="preserve"> dalam </w:t>
      </w:r>
      <w:r w:rsidR="00996C83">
        <w:rPr>
          <w:lang w:val="id-ID"/>
        </w:rPr>
        <w:t>penyelenggaraan</w:t>
      </w:r>
      <w:r w:rsidR="00996C83" w:rsidRPr="00F57586">
        <w:rPr>
          <w:lang w:val="id-ID"/>
        </w:rPr>
        <w:t xml:space="preserve"> proses belajar mengajar</w:t>
      </w:r>
      <w:r w:rsidRPr="00F57586">
        <w:t xml:space="preserve">. </w:t>
      </w:r>
      <w:r w:rsidR="00A355C7" w:rsidRPr="00F57586">
        <w:rPr>
          <w:lang w:val="id-ID"/>
        </w:rPr>
        <w:t xml:space="preserve">Jika </w:t>
      </w:r>
      <w:r w:rsidRPr="00F57586">
        <w:t xml:space="preserve">angka capaiannya </w:t>
      </w:r>
      <w:r w:rsidR="00A355C7" w:rsidRPr="00F57586">
        <w:rPr>
          <w:lang w:val="id-ID"/>
        </w:rPr>
        <w:t>terus me</w:t>
      </w:r>
      <w:r w:rsidR="00F57586" w:rsidRPr="00F57586">
        <w:rPr>
          <w:lang w:val="id-ID"/>
        </w:rPr>
        <w:t>mbesar</w:t>
      </w:r>
      <w:r w:rsidR="00A355C7" w:rsidRPr="00F57586">
        <w:rPr>
          <w:lang w:val="id-ID"/>
        </w:rPr>
        <w:t xml:space="preserve"> </w:t>
      </w:r>
      <w:r w:rsidR="00996C83" w:rsidRPr="00F57586">
        <w:rPr>
          <w:lang w:val="id-ID"/>
        </w:rPr>
        <w:t xml:space="preserve">maka </w:t>
      </w:r>
      <w:r w:rsidRPr="00F57586">
        <w:t>jenjang pendidikan yang</w:t>
      </w:r>
      <w:r>
        <w:t xml:space="preserve"> </w:t>
      </w:r>
      <w:r w:rsidR="00996C83">
        <w:rPr>
          <w:lang w:val="id-ID"/>
        </w:rPr>
        <w:t>sudah</w:t>
      </w:r>
      <w:r w:rsidR="00996C83">
        <w:t xml:space="preserve"> dicapain</w:t>
      </w:r>
      <w:r w:rsidR="00F57586">
        <w:rPr>
          <w:lang w:val="id-ID"/>
        </w:rPr>
        <w:t xml:space="preserve"> pun semakin membaik</w:t>
      </w:r>
      <w:r>
        <w:t xml:space="preserve"> </w:t>
      </w:r>
      <w:r>
        <w:fldChar w:fldCharType="begin" w:fldLock="1"/>
      </w:r>
      <w:r>
        <w:instrText>ADDIN CSL_CITATION {"citationItems":[{"id":"ITEM-1","itemData":{"author":[{"dropping-particle":"","family":"Kupas Merdeka","given":"","non-dropping-particle":"","parse-names":false,"suffix":""}],"container-title":"Dinas Pendidikan Kabiupaten Bogor","id":"ITEM-1","issued":{"date-parts":[["2016","11","19"]]},"publisher-place":"Bogor","title":"PUBLIKASI KINERJA DINAS PENDIDIKAN KABUPATEN BOGOR 2016","type":"article-newspaper"},"uris":["http://www.mendeley.com/documents/?uuid=ea742bd6-cb81-46ec-a1ea-0a4e11e1982c"]}],"mendeley":{"formattedCitation":"(Kupas Merdeka, 2016)","plainTextFormattedCitation":"(Kupas Merdeka, 2016)","previouslyFormattedCitation":"(Kupas Merdeka, 2016)"},"properties":{"noteIndex":0},"schema":"https://github.com/citation-style-language/schema/raw/master/csl-citation.json"}</w:instrText>
      </w:r>
      <w:r>
        <w:fldChar w:fldCharType="separate"/>
      </w:r>
      <w:r>
        <w:rPr>
          <w:noProof/>
        </w:rPr>
        <w:t>(Kupas Merdeka, 2016)</w:t>
      </w:r>
      <w:r>
        <w:fldChar w:fldCharType="end"/>
      </w:r>
      <w:r>
        <w:t>, sebagai berikut.</w:t>
      </w:r>
    </w:p>
    <w:p w:rsidR="00B0652F" w:rsidRPr="00B0652F" w:rsidRDefault="00B0652F" w:rsidP="000B33FD">
      <w:pPr>
        <w:spacing w:line="360" w:lineRule="auto"/>
        <w:ind w:firstLine="567"/>
        <w:jc w:val="both"/>
        <w:rPr>
          <w:lang w:val="id-ID"/>
        </w:rPr>
      </w:pPr>
    </w:p>
    <w:p w:rsidR="00BD026F" w:rsidRPr="00BD026F" w:rsidRDefault="00BD026F" w:rsidP="00696316">
      <w:pPr>
        <w:spacing w:line="360" w:lineRule="auto"/>
        <w:jc w:val="center"/>
        <w:rPr>
          <w:lang w:val="id-ID"/>
        </w:rPr>
      </w:pPr>
      <w:r w:rsidRPr="00BD026F">
        <w:rPr>
          <w:lang w:val="id-ID"/>
        </w:rPr>
        <w:lastRenderedPageBreak/>
        <w:t>Tabel 1.</w:t>
      </w:r>
      <w:r w:rsidR="007D0014">
        <w:rPr>
          <w:lang w:val="id-ID"/>
        </w:rPr>
        <w:t>2</w:t>
      </w:r>
      <w:r w:rsidRPr="00BD026F">
        <w:rPr>
          <w:lang w:val="id-ID"/>
        </w:rPr>
        <w:t xml:space="preserve"> RLS per-Kecamatan Di Kabupaten Bogor Tahun 2016</w:t>
      </w:r>
    </w:p>
    <w:tbl>
      <w:tblPr>
        <w:tblStyle w:val="TableGrid"/>
        <w:tblW w:w="3789" w:type="dxa"/>
        <w:jc w:val="center"/>
        <w:tblInd w:w="288" w:type="dxa"/>
        <w:tblLayout w:type="fixed"/>
        <w:tblLook w:val="04A0" w:firstRow="1" w:lastRow="0" w:firstColumn="1" w:lastColumn="0" w:noHBand="0" w:noVBand="1"/>
      </w:tblPr>
      <w:tblGrid>
        <w:gridCol w:w="671"/>
        <w:gridCol w:w="2126"/>
        <w:gridCol w:w="992"/>
      </w:tblGrid>
      <w:tr w:rsidR="00B127B1" w:rsidRPr="00191D39" w:rsidTr="000F0F63">
        <w:trPr>
          <w:trHeight w:val="414"/>
          <w:tblHeader/>
          <w:jc w:val="center"/>
        </w:trPr>
        <w:tc>
          <w:tcPr>
            <w:tcW w:w="671" w:type="dxa"/>
            <w:vMerge w:val="restart"/>
            <w:vAlign w:val="center"/>
          </w:tcPr>
          <w:p w:rsidR="00B127B1" w:rsidRPr="00191D39" w:rsidRDefault="00B127B1" w:rsidP="00191D39">
            <w:pPr>
              <w:jc w:val="both"/>
              <w:rPr>
                <w:b/>
                <w:sz w:val="20"/>
                <w:szCs w:val="20"/>
              </w:rPr>
            </w:pPr>
            <w:r w:rsidRPr="00191D39">
              <w:rPr>
                <w:b/>
                <w:sz w:val="20"/>
                <w:szCs w:val="20"/>
              </w:rPr>
              <w:t>No</w:t>
            </w:r>
          </w:p>
        </w:tc>
        <w:tc>
          <w:tcPr>
            <w:tcW w:w="2126" w:type="dxa"/>
            <w:vMerge w:val="restart"/>
            <w:vAlign w:val="center"/>
          </w:tcPr>
          <w:p w:rsidR="00B127B1" w:rsidRPr="00191D39" w:rsidRDefault="00B127B1" w:rsidP="00191D39">
            <w:pPr>
              <w:jc w:val="both"/>
              <w:rPr>
                <w:b/>
                <w:sz w:val="20"/>
                <w:szCs w:val="20"/>
              </w:rPr>
            </w:pPr>
            <w:r w:rsidRPr="00191D39">
              <w:rPr>
                <w:b/>
                <w:sz w:val="20"/>
                <w:szCs w:val="20"/>
              </w:rPr>
              <w:t>Kecamatan</w:t>
            </w:r>
          </w:p>
        </w:tc>
        <w:tc>
          <w:tcPr>
            <w:tcW w:w="992" w:type="dxa"/>
            <w:vMerge w:val="restart"/>
            <w:vAlign w:val="center"/>
          </w:tcPr>
          <w:p w:rsidR="00B127B1" w:rsidRPr="00191D39" w:rsidRDefault="00B127B1" w:rsidP="00191D39">
            <w:pPr>
              <w:jc w:val="both"/>
              <w:rPr>
                <w:b/>
                <w:sz w:val="20"/>
                <w:szCs w:val="20"/>
              </w:rPr>
            </w:pPr>
            <w:r w:rsidRPr="00191D39">
              <w:rPr>
                <w:b/>
                <w:sz w:val="20"/>
                <w:szCs w:val="20"/>
              </w:rPr>
              <w:t>RLS</w:t>
            </w:r>
          </w:p>
        </w:tc>
      </w:tr>
      <w:tr w:rsidR="00B127B1" w:rsidRPr="00191D39" w:rsidTr="000F0F63">
        <w:trPr>
          <w:trHeight w:val="414"/>
          <w:tblHeader/>
          <w:jc w:val="center"/>
        </w:trPr>
        <w:tc>
          <w:tcPr>
            <w:tcW w:w="671" w:type="dxa"/>
            <w:vMerge/>
            <w:vAlign w:val="center"/>
          </w:tcPr>
          <w:p w:rsidR="00B127B1" w:rsidRPr="00191D39" w:rsidRDefault="00B127B1" w:rsidP="00191D39">
            <w:pPr>
              <w:jc w:val="both"/>
              <w:rPr>
                <w:sz w:val="20"/>
                <w:szCs w:val="20"/>
              </w:rPr>
            </w:pPr>
          </w:p>
        </w:tc>
        <w:tc>
          <w:tcPr>
            <w:tcW w:w="2126" w:type="dxa"/>
            <w:vMerge/>
            <w:vAlign w:val="center"/>
          </w:tcPr>
          <w:p w:rsidR="00B127B1" w:rsidRPr="00191D39" w:rsidRDefault="00B127B1" w:rsidP="00191D39">
            <w:pPr>
              <w:jc w:val="both"/>
              <w:rPr>
                <w:sz w:val="20"/>
                <w:szCs w:val="20"/>
              </w:rPr>
            </w:pPr>
          </w:p>
        </w:tc>
        <w:tc>
          <w:tcPr>
            <w:tcW w:w="992" w:type="dxa"/>
            <w:vMerge/>
            <w:vAlign w:val="center"/>
          </w:tcPr>
          <w:p w:rsidR="00B127B1" w:rsidRPr="00191D39" w:rsidRDefault="00B127B1" w:rsidP="00191D39">
            <w:pPr>
              <w:jc w:val="both"/>
              <w:rPr>
                <w:sz w:val="20"/>
                <w:szCs w:val="20"/>
              </w:rPr>
            </w:pP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sz w:val="20"/>
                <w:szCs w:val="20"/>
              </w:rPr>
              <w:t>1</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Gunung</w:t>
            </w:r>
            <w:r w:rsidR="005B78C5">
              <w:rPr>
                <w:color w:val="000000"/>
                <w:sz w:val="20"/>
                <w:szCs w:val="20"/>
                <w:lang w:val="id-ID"/>
              </w:rPr>
              <w:t xml:space="preserve"> P</w:t>
            </w:r>
            <w:r w:rsidRPr="00191D39">
              <w:rPr>
                <w:color w:val="000000"/>
                <w:sz w:val="20"/>
                <w:szCs w:val="20"/>
              </w:rPr>
              <w:t>utri</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11.02</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sz w:val="20"/>
                <w:szCs w:val="20"/>
              </w:rPr>
              <w:t>2</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Cibinong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10.21</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sz w:val="20"/>
                <w:szCs w:val="20"/>
              </w:rPr>
              <w:t>3</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Bojonggede</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9.89</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4</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Cileungsi</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9.85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5</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Ciomas</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9.50</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6</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Dramaga</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9.15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7</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Parung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9.01</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8</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Sukaraja</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8.91</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9</w:t>
            </w:r>
          </w:p>
        </w:tc>
        <w:tc>
          <w:tcPr>
            <w:tcW w:w="2126" w:type="dxa"/>
            <w:vAlign w:val="center"/>
          </w:tcPr>
          <w:p w:rsidR="00B127B1" w:rsidRPr="00191D39" w:rsidRDefault="005B78C5" w:rsidP="00191D39">
            <w:pPr>
              <w:jc w:val="both"/>
              <w:rPr>
                <w:color w:val="000000"/>
                <w:sz w:val="20"/>
                <w:szCs w:val="20"/>
              </w:rPr>
            </w:pPr>
            <w:r>
              <w:rPr>
                <w:color w:val="000000"/>
                <w:sz w:val="20"/>
                <w:szCs w:val="20"/>
              </w:rPr>
              <w:t>Tajur</w:t>
            </w:r>
            <w:r>
              <w:rPr>
                <w:color w:val="000000"/>
                <w:sz w:val="20"/>
                <w:szCs w:val="20"/>
                <w:lang w:val="id-ID"/>
              </w:rPr>
              <w:t xml:space="preserve"> H</w:t>
            </w:r>
            <w:r w:rsidR="00B127B1" w:rsidRPr="00191D39">
              <w:rPr>
                <w:color w:val="000000"/>
                <w:sz w:val="20"/>
                <w:szCs w:val="20"/>
              </w:rPr>
              <w:t>alang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8.64</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10</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Cisarua</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8.01</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11</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Citeureup</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7.97</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12</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Leuwiliang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7.85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13</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Ciawi</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7.85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14</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Kemang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7.78</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15</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Babakan</w:t>
            </w:r>
            <w:r w:rsidR="005B78C5">
              <w:rPr>
                <w:color w:val="000000"/>
                <w:sz w:val="20"/>
                <w:szCs w:val="20"/>
                <w:lang w:val="id-ID"/>
              </w:rPr>
              <w:t xml:space="preserve"> M</w:t>
            </w:r>
            <w:r w:rsidRPr="00191D39">
              <w:rPr>
                <w:color w:val="000000"/>
                <w:sz w:val="20"/>
                <w:szCs w:val="20"/>
              </w:rPr>
              <w:t>adang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7.76</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16</w:t>
            </w:r>
          </w:p>
        </w:tc>
        <w:tc>
          <w:tcPr>
            <w:tcW w:w="2126" w:type="dxa"/>
            <w:vAlign w:val="center"/>
          </w:tcPr>
          <w:p w:rsidR="00B127B1" w:rsidRPr="00191D39" w:rsidRDefault="005B78C5" w:rsidP="00191D39">
            <w:pPr>
              <w:jc w:val="both"/>
              <w:rPr>
                <w:color w:val="000000"/>
                <w:sz w:val="20"/>
                <w:szCs w:val="20"/>
              </w:rPr>
            </w:pPr>
            <w:r>
              <w:rPr>
                <w:color w:val="000000"/>
                <w:sz w:val="20"/>
                <w:szCs w:val="20"/>
              </w:rPr>
              <w:t>Ranca</w:t>
            </w:r>
            <w:r>
              <w:rPr>
                <w:color w:val="000000"/>
                <w:sz w:val="20"/>
                <w:szCs w:val="20"/>
                <w:lang w:val="id-ID"/>
              </w:rPr>
              <w:t xml:space="preserve"> B</w:t>
            </w:r>
            <w:r w:rsidR="00B127B1" w:rsidRPr="00191D39">
              <w:rPr>
                <w:color w:val="000000"/>
                <w:sz w:val="20"/>
                <w:szCs w:val="20"/>
              </w:rPr>
              <w:t>ungur</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7.53</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17</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Cigombong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7.46</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18</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Cibungbulang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7.44</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19</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Caringin</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7.42</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20</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Rumpin</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7.28</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21</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Ciampea</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7.16</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22</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Cigudeg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7.15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23</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Klapanunggal</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7.15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24</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Jonggol</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7.05</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25</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Ciseeng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7.02</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26</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Gunungsindur</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6.92</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27</w:t>
            </w:r>
          </w:p>
        </w:tc>
        <w:tc>
          <w:tcPr>
            <w:tcW w:w="2126" w:type="dxa"/>
            <w:vAlign w:val="center"/>
          </w:tcPr>
          <w:p w:rsidR="00B127B1" w:rsidRPr="00191D39" w:rsidRDefault="005B78C5" w:rsidP="00191D39">
            <w:pPr>
              <w:jc w:val="both"/>
              <w:rPr>
                <w:color w:val="000000"/>
                <w:sz w:val="20"/>
                <w:szCs w:val="20"/>
              </w:rPr>
            </w:pPr>
            <w:r>
              <w:rPr>
                <w:color w:val="000000"/>
                <w:sz w:val="20"/>
                <w:szCs w:val="20"/>
              </w:rPr>
              <w:t>Parung</w:t>
            </w:r>
            <w:r>
              <w:rPr>
                <w:color w:val="000000"/>
                <w:sz w:val="20"/>
                <w:szCs w:val="20"/>
                <w:lang w:val="id-ID"/>
              </w:rPr>
              <w:t xml:space="preserve"> P</w:t>
            </w:r>
            <w:r w:rsidR="00B127B1" w:rsidRPr="00191D39">
              <w:rPr>
                <w:color w:val="000000"/>
                <w:sz w:val="20"/>
                <w:szCs w:val="20"/>
              </w:rPr>
              <w:t>anjang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6.81</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28</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Jasinga</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6.78</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29</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Tamansari</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6.70</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30</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Megamendung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6.53</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31</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Cariu</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6.21</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32</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Pamijahan</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6.16</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33</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Tajungsari</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5.97</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34</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Sukajaya</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5.72</w:t>
            </w:r>
          </w:p>
        </w:tc>
      </w:tr>
      <w:tr w:rsidR="00B127B1" w:rsidRPr="00191D39" w:rsidTr="000F0F63">
        <w:trPr>
          <w:trHeight w:val="216"/>
          <w:jc w:val="center"/>
        </w:trPr>
        <w:tc>
          <w:tcPr>
            <w:tcW w:w="671" w:type="dxa"/>
            <w:vAlign w:val="center"/>
          </w:tcPr>
          <w:p w:rsidR="00B127B1" w:rsidRPr="00191D39" w:rsidRDefault="00B127B1" w:rsidP="00191D39">
            <w:pPr>
              <w:jc w:val="both"/>
              <w:rPr>
                <w:sz w:val="20"/>
                <w:szCs w:val="20"/>
              </w:rPr>
            </w:pPr>
            <w:r w:rsidRPr="00191D39">
              <w:rPr>
                <w:bCs/>
                <w:sz w:val="20"/>
                <w:szCs w:val="20"/>
                <w:bdr w:val="none" w:sz="0" w:space="0" w:color="auto" w:frame="1"/>
              </w:rPr>
              <w:t>35</w:t>
            </w:r>
          </w:p>
        </w:tc>
        <w:tc>
          <w:tcPr>
            <w:tcW w:w="2126" w:type="dxa"/>
            <w:vAlign w:val="center"/>
          </w:tcPr>
          <w:p w:rsidR="00B127B1" w:rsidRPr="00191D39" w:rsidRDefault="00B127B1" w:rsidP="00191D39">
            <w:pPr>
              <w:jc w:val="both"/>
              <w:rPr>
                <w:color w:val="000000"/>
                <w:sz w:val="20"/>
                <w:szCs w:val="20"/>
              </w:rPr>
            </w:pPr>
            <w:r w:rsidRPr="00191D39">
              <w:rPr>
                <w:color w:val="000000"/>
                <w:sz w:val="20"/>
                <w:szCs w:val="20"/>
              </w:rPr>
              <w:t>Leuwisadeng</w:t>
            </w:r>
          </w:p>
        </w:tc>
        <w:tc>
          <w:tcPr>
            <w:tcW w:w="992" w:type="dxa"/>
            <w:vAlign w:val="center"/>
          </w:tcPr>
          <w:p w:rsidR="00B127B1" w:rsidRPr="00191D39" w:rsidRDefault="00B127B1" w:rsidP="00191D39">
            <w:pPr>
              <w:jc w:val="both"/>
              <w:rPr>
                <w:color w:val="000000"/>
                <w:sz w:val="20"/>
                <w:szCs w:val="20"/>
              </w:rPr>
            </w:pPr>
            <w:r w:rsidRPr="00191D39">
              <w:rPr>
                <w:color w:val="000000"/>
                <w:sz w:val="20"/>
                <w:szCs w:val="20"/>
              </w:rPr>
              <w:t>5.68</w:t>
            </w:r>
          </w:p>
        </w:tc>
      </w:tr>
      <w:tr w:rsidR="00B127B1" w:rsidRPr="00191D39" w:rsidTr="000F0F63">
        <w:trPr>
          <w:trHeight w:val="216"/>
          <w:jc w:val="center"/>
        </w:trPr>
        <w:tc>
          <w:tcPr>
            <w:tcW w:w="671" w:type="dxa"/>
            <w:vAlign w:val="center"/>
          </w:tcPr>
          <w:p w:rsidR="00B127B1" w:rsidRPr="00191D39" w:rsidRDefault="00B127B1" w:rsidP="00191D39">
            <w:pPr>
              <w:rPr>
                <w:sz w:val="20"/>
                <w:szCs w:val="20"/>
              </w:rPr>
            </w:pPr>
            <w:r w:rsidRPr="00191D39">
              <w:rPr>
                <w:bCs/>
                <w:sz w:val="20"/>
                <w:szCs w:val="20"/>
                <w:bdr w:val="none" w:sz="0" w:space="0" w:color="auto" w:frame="1"/>
              </w:rPr>
              <w:t>36</w:t>
            </w:r>
          </w:p>
        </w:tc>
        <w:tc>
          <w:tcPr>
            <w:tcW w:w="2126" w:type="dxa"/>
            <w:vAlign w:val="center"/>
          </w:tcPr>
          <w:p w:rsidR="00B127B1" w:rsidRPr="00191D39" w:rsidRDefault="00B127B1" w:rsidP="00191D39">
            <w:pPr>
              <w:rPr>
                <w:color w:val="000000"/>
                <w:sz w:val="20"/>
                <w:szCs w:val="20"/>
              </w:rPr>
            </w:pPr>
            <w:r w:rsidRPr="00191D39">
              <w:rPr>
                <w:color w:val="000000"/>
                <w:sz w:val="20"/>
                <w:szCs w:val="20"/>
              </w:rPr>
              <w:t>Tenjolaya</w:t>
            </w:r>
          </w:p>
        </w:tc>
        <w:tc>
          <w:tcPr>
            <w:tcW w:w="992" w:type="dxa"/>
            <w:vAlign w:val="center"/>
          </w:tcPr>
          <w:p w:rsidR="00B127B1" w:rsidRPr="00191D39" w:rsidRDefault="00B127B1" w:rsidP="00191D39">
            <w:pPr>
              <w:rPr>
                <w:color w:val="000000"/>
                <w:sz w:val="20"/>
                <w:szCs w:val="20"/>
              </w:rPr>
            </w:pPr>
            <w:r w:rsidRPr="00191D39">
              <w:rPr>
                <w:color w:val="000000"/>
                <w:sz w:val="20"/>
                <w:szCs w:val="20"/>
              </w:rPr>
              <w:t>5.68</w:t>
            </w:r>
          </w:p>
        </w:tc>
      </w:tr>
      <w:tr w:rsidR="00B127B1" w:rsidRPr="00191D39" w:rsidTr="000F0F63">
        <w:trPr>
          <w:trHeight w:val="216"/>
          <w:jc w:val="center"/>
        </w:trPr>
        <w:tc>
          <w:tcPr>
            <w:tcW w:w="671" w:type="dxa"/>
            <w:vAlign w:val="center"/>
          </w:tcPr>
          <w:p w:rsidR="00B127B1" w:rsidRPr="00191D39" w:rsidRDefault="00B127B1" w:rsidP="00191D39">
            <w:pPr>
              <w:rPr>
                <w:sz w:val="20"/>
                <w:szCs w:val="20"/>
              </w:rPr>
            </w:pPr>
            <w:r w:rsidRPr="00191D39">
              <w:rPr>
                <w:bCs/>
                <w:sz w:val="20"/>
                <w:szCs w:val="20"/>
                <w:bdr w:val="none" w:sz="0" w:space="0" w:color="auto" w:frame="1"/>
              </w:rPr>
              <w:t>37</w:t>
            </w:r>
          </w:p>
        </w:tc>
        <w:tc>
          <w:tcPr>
            <w:tcW w:w="2126" w:type="dxa"/>
            <w:vAlign w:val="center"/>
          </w:tcPr>
          <w:p w:rsidR="00B127B1" w:rsidRPr="00191D39" w:rsidRDefault="00B127B1" w:rsidP="00191D39">
            <w:pPr>
              <w:rPr>
                <w:color w:val="000000"/>
                <w:sz w:val="20"/>
                <w:szCs w:val="20"/>
              </w:rPr>
            </w:pPr>
            <w:r w:rsidRPr="00191D39">
              <w:rPr>
                <w:color w:val="000000"/>
                <w:sz w:val="20"/>
                <w:szCs w:val="20"/>
              </w:rPr>
              <w:t>Tenjo</w:t>
            </w:r>
          </w:p>
        </w:tc>
        <w:tc>
          <w:tcPr>
            <w:tcW w:w="992" w:type="dxa"/>
            <w:vAlign w:val="center"/>
          </w:tcPr>
          <w:p w:rsidR="00B127B1" w:rsidRPr="00191D39" w:rsidRDefault="00B127B1" w:rsidP="00191D39">
            <w:pPr>
              <w:rPr>
                <w:color w:val="000000"/>
                <w:sz w:val="20"/>
                <w:szCs w:val="20"/>
              </w:rPr>
            </w:pPr>
            <w:r w:rsidRPr="00191D39">
              <w:rPr>
                <w:color w:val="000000"/>
                <w:sz w:val="20"/>
                <w:szCs w:val="20"/>
              </w:rPr>
              <w:t>5.61</w:t>
            </w:r>
          </w:p>
        </w:tc>
      </w:tr>
      <w:tr w:rsidR="00B127B1" w:rsidRPr="00191D39" w:rsidTr="000F0F63">
        <w:trPr>
          <w:trHeight w:val="216"/>
          <w:jc w:val="center"/>
        </w:trPr>
        <w:tc>
          <w:tcPr>
            <w:tcW w:w="671" w:type="dxa"/>
            <w:vAlign w:val="center"/>
          </w:tcPr>
          <w:p w:rsidR="00B127B1" w:rsidRPr="00191D39" w:rsidRDefault="00B127B1" w:rsidP="00191D39">
            <w:pPr>
              <w:rPr>
                <w:sz w:val="20"/>
                <w:szCs w:val="20"/>
              </w:rPr>
            </w:pPr>
            <w:r w:rsidRPr="00191D39">
              <w:rPr>
                <w:bCs/>
                <w:sz w:val="20"/>
                <w:szCs w:val="20"/>
                <w:bdr w:val="none" w:sz="0" w:space="0" w:color="auto" w:frame="1"/>
              </w:rPr>
              <w:t>38</w:t>
            </w:r>
          </w:p>
        </w:tc>
        <w:tc>
          <w:tcPr>
            <w:tcW w:w="2126" w:type="dxa"/>
            <w:vAlign w:val="center"/>
          </w:tcPr>
          <w:p w:rsidR="00B127B1" w:rsidRPr="00191D39" w:rsidRDefault="00B127B1" w:rsidP="00191D39">
            <w:pPr>
              <w:rPr>
                <w:color w:val="000000"/>
                <w:sz w:val="20"/>
                <w:szCs w:val="20"/>
              </w:rPr>
            </w:pPr>
            <w:r w:rsidRPr="00191D39">
              <w:rPr>
                <w:color w:val="000000"/>
                <w:sz w:val="20"/>
                <w:szCs w:val="20"/>
              </w:rPr>
              <w:t>Nanggung</w:t>
            </w:r>
          </w:p>
        </w:tc>
        <w:tc>
          <w:tcPr>
            <w:tcW w:w="992" w:type="dxa"/>
            <w:vAlign w:val="center"/>
          </w:tcPr>
          <w:p w:rsidR="00B127B1" w:rsidRPr="00191D39" w:rsidRDefault="00B127B1" w:rsidP="00191D39">
            <w:pPr>
              <w:rPr>
                <w:color w:val="000000"/>
                <w:sz w:val="20"/>
                <w:szCs w:val="20"/>
              </w:rPr>
            </w:pPr>
            <w:r w:rsidRPr="00191D39">
              <w:rPr>
                <w:color w:val="000000"/>
                <w:sz w:val="20"/>
                <w:szCs w:val="20"/>
              </w:rPr>
              <w:t>4.73</w:t>
            </w:r>
          </w:p>
        </w:tc>
      </w:tr>
      <w:tr w:rsidR="00B127B1" w:rsidRPr="00191D39" w:rsidTr="000F0F63">
        <w:trPr>
          <w:trHeight w:val="216"/>
          <w:jc w:val="center"/>
        </w:trPr>
        <w:tc>
          <w:tcPr>
            <w:tcW w:w="671" w:type="dxa"/>
            <w:vAlign w:val="center"/>
          </w:tcPr>
          <w:p w:rsidR="00B127B1" w:rsidRPr="00191D39" w:rsidRDefault="00B127B1" w:rsidP="00191D39">
            <w:pPr>
              <w:rPr>
                <w:sz w:val="20"/>
                <w:szCs w:val="20"/>
              </w:rPr>
            </w:pPr>
            <w:r w:rsidRPr="00191D39">
              <w:rPr>
                <w:bCs/>
                <w:sz w:val="20"/>
                <w:szCs w:val="20"/>
                <w:bdr w:val="none" w:sz="0" w:space="0" w:color="auto" w:frame="1"/>
              </w:rPr>
              <w:t>39</w:t>
            </w:r>
          </w:p>
        </w:tc>
        <w:tc>
          <w:tcPr>
            <w:tcW w:w="2126" w:type="dxa"/>
            <w:vAlign w:val="center"/>
          </w:tcPr>
          <w:p w:rsidR="00B127B1" w:rsidRPr="00191D39" w:rsidRDefault="00B127B1" w:rsidP="00191D39">
            <w:pPr>
              <w:rPr>
                <w:color w:val="000000"/>
                <w:sz w:val="20"/>
                <w:szCs w:val="20"/>
              </w:rPr>
            </w:pPr>
            <w:r w:rsidRPr="00191D39">
              <w:rPr>
                <w:color w:val="000000"/>
                <w:sz w:val="20"/>
                <w:szCs w:val="20"/>
              </w:rPr>
              <w:t>Cijeruk</w:t>
            </w:r>
          </w:p>
        </w:tc>
        <w:tc>
          <w:tcPr>
            <w:tcW w:w="992" w:type="dxa"/>
            <w:vAlign w:val="center"/>
          </w:tcPr>
          <w:p w:rsidR="00B127B1" w:rsidRPr="00191D39" w:rsidRDefault="00B127B1" w:rsidP="00191D39">
            <w:pPr>
              <w:rPr>
                <w:color w:val="000000"/>
                <w:sz w:val="20"/>
                <w:szCs w:val="20"/>
              </w:rPr>
            </w:pPr>
            <w:r w:rsidRPr="00191D39">
              <w:rPr>
                <w:color w:val="000000"/>
                <w:sz w:val="20"/>
                <w:szCs w:val="20"/>
              </w:rPr>
              <w:t>4.28</w:t>
            </w:r>
          </w:p>
        </w:tc>
      </w:tr>
      <w:tr w:rsidR="00B127B1" w:rsidRPr="00191D39" w:rsidTr="000F0F63">
        <w:trPr>
          <w:trHeight w:val="216"/>
          <w:jc w:val="center"/>
        </w:trPr>
        <w:tc>
          <w:tcPr>
            <w:tcW w:w="671" w:type="dxa"/>
            <w:vAlign w:val="center"/>
          </w:tcPr>
          <w:p w:rsidR="00B127B1" w:rsidRPr="00191D39" w:rsidRDefault="00B127B1" w:rsidP="00191D39">
            <w:pPr>
              <w:rPr>
                <w:sz w:val="20"/>
                <w:szCs w:val="20"/>
              </w:rPr>
            </w:pPr>
            <w:r w:rsidRPr="00191D39">
              <w:rPr>
                <w:bCs/>
                <w:sz w:val="20"/>
                <w:szCs w:val="20"/>
                <w:bdr w:val="none" w:sz="0" w:space="0" w:color="auto" w:frame="1"/>
              </w:rPr>
              <w:t>40</w:t>
            </w:r>
          </w:p>
        </w:tc>
        <w:tc>
          <w:tcPr>
            <w:tcW w:w="2126" w:type="dxa"/>
            <w:vAlign w:val="center"/>
          </w:tcPr>
          <w:p w:rsidR="00B127B1" w:rsidRPr="00191D39" w:rsidRDefault="00B127B1" w:rsidP="00191D39">
            <w:pPr>
              <w:rPr>
                <w:color w:val="000000"/>
                <w:sz w:val="20"/>
                <w:szCs w:val="20"/>
              </w:rPr>
            </w:pPr>
            <w:r w:rsidRPr="00191D39">
              <w:rPr>
                <w:color w:val="000000"/>
                <w:sz w:val="20"/>
                <w:szCs w:val="20"/>
              </w:rPr>
              <w:t>Sukamakmur</w:t>
            </w:r>
          </w:p>
        </w:tc>
        <w:tc>
          <w:tcPr>
            <w:tcW w:w="992" w:type="dxa"/>
            <w:vAlign w:val="center"/>
          </w:tcPr>
          <w:p w:rsidR="00B127B1" w:rsidRPr="00191D39" w:rsidRDefault="00B127B1" w:rsidP="00191D39">
            <w:pPr>
              <w:rPr>
                <w:color w:val="000000"/>
                <w:sz w:val="20"/>
                <w:szCs w:val="20"/>
              </w:rPr>
            </w:pPr>
            <w:r w:rsidRPr="00191D39">
              <w:rPr>
                <w:color w:val="000000"/>
                <w:sz w:val="20"/>
                <w:szCs w:val="20"/>
              </w:rPr>
              <w:t>4.25</w:t>
            </w:r>
          </w:p>
        </w:tc>
      </w:tr>
    </w:tbl>
    <w:p w:rsidR="00B127B1" w:rsidRPr="005B78C5" w:rsidRDefault="005B78C5" w:rsidP="000F0F63">
      <w:pPr>
        <w:spacing w:line="360" w:lineRule="auto"/>
        <w:ind w:left="3261"/>
        <w:jc w:val="both"/>
        <w:rPr>
          <w:lang w:val="id-ID"/>
        </w:rPr>
      </w:pPr>
      <w:r>
        <w:rPr>
          <w:lang w:val="id-ID"/>
        </w:rPr>
        <w:t>Sumber: Olahan Peneliti, 2021</w:t>
      </w:r>
    </w:p>
    <w:p w:rsidR="00B127B1" w:rsidRDefault="00B127B1" w:rsidP="00B127B1">
      <w:pPr>
        <w:spacing w:line="360" w:lineRule="auto"/>
        <w:ind w:firstLine="567"/>
        <w:jc w:val="both"/>
      </w:pPr>
      <w:r>
        <w:t xml:space="preserve">Berdasarkan </w:t>
      </w:r>
      <w:r w:rsidR="00DF58EF" w:rsidRPr="00DF58EF">
        <w:t xml:space="preserve">pada informasi tabel diatas bisa disimpulkan </w:t>
      </w:r>
      <w:r>
        <w:t>bahwa dari 40 kecamatan, baru tujuh kecamatan yang RLS penduduknya sudah di atas sembilan tahun, dengan</w:t>
      </w:r>
      <w:r w:rsidR="005B78C5">
        <w:rPr>
          <w:lang w:val="id-ID"/>
        </w:rPr>
        <w:t xml:space="preserve"> </w:t>
      </w:r>
      <w:r>
        <w:t xml:space="preserve">Kecamatan Sukamakmur memiliki angka RLS terendah di Kabupaten Bogor. </w:t>
      </w:r>
      <w:proofErr w:type="gramStart"/>
      <w:r>
        <w:t>bila</w:t>
      </w:r>
      <w:proofErr w:type="gramEnd"/>
      <w:r>
        <w:t xml:space="preserve"> dibandingkan angka RLS antara Kecamatan Cibinong dan Kecamatan Sukamakmur memiliki selisih 5.96 tahun lama sekolah. Hal ini hampir setara dengan masa sekolah di tingkat pendidikan SD. Jumlah tersebut menimbulkan spekulasi bahwa masih belum meratanya pendidikan di setiap kecamatan di Kabupaten Bogor dan masih belum efektif dalam </w:t>
      </w:r>
      <w:r w:rsidR="000B3E13">
        <w:rPr>
          <w:lang w:val="id-ID"/>
        </w:rPr>
        <w:t>perwujudan</w:t>
      </w:r>
      <w:r>
        <w:t xml:space="preserve"> program wajib belajar </w:t>
      </w:r>
      <w:r w:rsidR="000B3E13">
        <w:rPr>
          <w:lang w:val="id-ID"/>
        </w:rPr>
        <w:t>pada</w:t>
      </w:r>
      <w:r>
        <w:t xml:space="preserve"> setiap kecamatan di Kabupaten Bogor.</w:t>
      </w:r>
    </w:p>
    <w:p w:rsidR="00B127B1" w:rsidRDefault="00B127B1" w:rsidP="00B127B1">
      <w:pPr>
        <w:spacing w:after="160" w:line="360" w:lineRule="auto"/>
        <w:ind w:firstLine="567"/>
        <w:jc w:val="both"/>
      </w:pPr>
      <w:proofErr w:type="gramStart"/>
      <w:r>
        <w:t xml:space="preserve">Keberhasilan Kecamatan Cibinong tersebut berbanding terbalik dengan keadaan yang ada di Kecamatan Sukamakmur yang </w:t>
      </w:r>
      <w:r w:rsidR="000B3E13">
        <w:rPr>
          <w:lang w:val="id-ID"/>
        </w:rPr>
        <w:t xml:space="preserve">lepas dari kepedulian </w:t>
      </w:r>
      <w:r>
        <w:t xml:space="preserve">Pemerintah Kabupaten Bogor soal penyelenggaraan </w:t>
      </w:r>
      <w:r w:rsidR="000B3E13">
        <w:rPr>
          <w:lang w:val="id-ID"/>
        </w:rPr>
        <w:lastRenderedPageBreak/>
        <w:t>pembelajaran</w:t>
      </w:r>
      <w:r>
        <w:t>.</w:t>
      </w:r>
      <w:proofErr w:type="gramEnd"/>
      <w:r>
        <w:t xml:space="preserve"> Dikarenakan </w:t>
      </w:r>
      <w:r w:rsidR="000B3E13">
        <w:rPr>
          <w:lang w:val="id-ID"/>
        </w:rPr>
        <w:t xml:space="preserve">masih </w:t>
      </w:r>
      <w:r>
        <w:t xml:space="preserve">terdapat sebuah kampung dengan julukan “Kampung Putus Sekolah” Menurut Muad Adnan selaku Ketua RT 005 RW001 bahwa </w:t>
      </w:r>
      <w:r w:rsidR="000B3E13">
        <w:rPr>
          <w:lang w:val="id-ID"/>
        </w:rPr>
        <w:t>hampir semua</w:t>
      </w:r>
      <w:r>
        <w:t xml:space="preserve"> </w:t>
      </w:r>
      <w:r w:rsidR="000B3E13">
        <w:rPr>
          <w:lang w:val="id-ID"/>
        </w:rPr>
        <w:t>masyarakat</w:t>
      </w:r>
      <w:r>
        <w:t xml:space="preserve"> di kampung tersebut tidak</w:t>
      </w:r>
      <w:r w:rsidR="000B3E13">
        <w:rPr>
          <w:lang w:val="id-ID"/>
        </w:rPr>
        <w:t xml:space="preserve"> lulus sekolah ataupun</w:t>
      </w:r>
      <w:r>
        <w:t xml:space="preserve"> me</w:t>
      </w:r>
      <w:r w:rsidR="000B3E13">
        <w:rPr>
          <w:lang w:val="id-ID"/>
        </w:rPr>
        <w:t>mpunyai</w:t>
      </w:r>
      <w:r>
        <w:t> </w:t>
      </w:r>
      <w:r w:rsidRPr="00B127B1">
        <w:t>ijazah</w:t>
      </w:r>
      <w:r>
        <w:t xml:space="preserve">, dilansir </w:t>
      </w:r>
      <w:r>
        <w:fldChar w:fldCharType="begin" w:fldLock="1"/>
      </w:r>
      <w:r w:rsidR="001629DD">
        <w:instrText>ADDIN CSL_CITATION {"citationItems":[{"id":"ITEM-1","itemData":{"author":[{"dropping-particle":"","family":"Kota","given":"Warta","non-dropping-particle":"","parse-names":false,"suffix":""}],"container-title":"wartsa kota","id":"ITEM-1","issued":{"date-parts":[["2018","5","8"]]},"publisher-place":"Bogor","title":"Inilah Sisi Lain Kabupaten Bogor, Kampung Putus Sekolah dan Warga Tak Berijazah SD Artikel ini telah tayang di Wartakotalive dengan judul Inilah Sisi Lain Kabupaten Bogor, Kampung Putus Sekolah dan Warga Tak Berijazah SD, https://wartakota.tribunnews.com/","type":"article-newspaper"},"uris":["http://www.mendeley.com/documents/?uuid=b3779abc-0910-45b8-94b6-667118636488"]}],"mendeley":{"formattedCitation":"(Kota, 2018)","plainTextFormattedCitation":"(Kota, 2018)","previouslyFormattedCitation":"(Kota, 2018)"},"properties":{"noteIndex":0},"schema":"https://github.com/citation-style-language/schema/raw/master/csl-citation.json"}</w:instrText>
      </w:r>
      <w:r>
        <w:fldChar w:fldCharType="separate"/>
      </w:r>
      <w:r>
        <w:rPr>
          <w:noProof/>
        </w:rPr>
        <w:t>(Kota, 2018)</w:t>
      </w:r>
      <w:r>
        <w:fldChar w:fldCharType="end"/>
      </w:r>
      <w:r>
        <w:t>,  bahwa:</w:t>
      </w:r>
    </w:p>
    <w:p w:rsidR="00B127B1" w:rsidRDefault="00B127B1" w:rsidP="00B127B1">
      <w:pPr>
        <w:ind w:left="720"/>
        <w:jc w:val="both"/>
      </w:pPr>
      <w:r>
        <w:t>“Kampung Mulyasari, Desa Sukamulya, dan Kecamatan Sukamakmur Kabupaten Bogor merupakan kampong putus sekolah, lantarandarisejumlah 58 kepalakeluarga, tidak ada satupun anak usia 6 sampai 15 tahun yang memiliki </w:t>
      </w:r>
      <w:r w:rsidRPr="00B127B1">
        <w:t>ijazah</w:t>
      </w:r>
      <w:r>
        <w:t> sekolah atau tidak menamatkan pendidikannya dan kenyataannya tidak ada yang punya </w:t>
      </w:r>
      <w:r w:rsidRPr="00B127B1">
        <w:t>ijazah</w:t>
      </w:r>
      <w:r>
        <w:t> sekolah, maka faktanya disebut kampung putus sekolah”.</w:t>
      </w:r>
    </w:p>
    <w:p w:rsidR="00B127B1" w:rsidRDefault="00B127B1" w:rsidP="00B127B1">
      <w:pPr>
        <w:ind w:left="720"/>
        <w:jc w:val="both"/>
      </w:pPr>
    </w:p>
    <w:p w:rsidR="00B127B1" w:rsidRDefault="00B127B1" w:rsidP="00B127B1">
      <w:pPr>
        <w:spacing w:line="360" w:lineRule="auto"/>
        <w:ind w:firstLine="567"/>
        <w:jc w:val="both"/>
        <w:rPr>
          <w:lang w:val="id-ID"/>
        </w:rPr>
      </w:pPr>
      <w:proofErr w:type="gramStart"/>
      <w:r>
        <w:t xml:space="preserve">Berdasarkan </w:t>
      </w:r>
      <w:r w:rsidR="00DF58EF">
        <w:rPr>
          <w:lang w:val="id-ID"/>
        </w:rPr>
        <w:t>pada kasus yan</w:t>
      </w:r>
      <w:r w:rsidR="00776344">
        <w:rPr>
          <w:lang w:val="id-ID"/>
        </w:rPr>
        <w:t>g</w:t>
      </w:r>
      <w:r w:rsidR="00DF58EF">
        <w:rPr>
          <w:lang w:val="id-ID"/>
        </w:rPr>
        <w:t xml:space="preserve"> sudah dijabarkan </w:t>
      </w:r>
      <w:r>
        <w:t>diatas dan mengingat pelaksanaan program wajib belajar 9 tahun belum optimal, penulis merasa tertarik untuk melakukan penelitian mengenai “Implementasi Kebijakan Program Wajib Belajar 9 Tahun Di Kabupaten Bogor (Studi Kasus Kecamatan Cibinong Dan Kecamatan Sukamakmur)”.</w:t>
      </w:r>
      <w:proofErr w:type="gramEnd"/>
      <w:r w:rsidR="000B33FD">
        <w:rPr>
          <w:lang w:val="id-ID"/>
        </w:rPr>
        <w:t xml:space="preserve"> Dengan </w:t>
      </w:r>
      <w:r w:rsidR="000017C6">
        <w:rPr>
          <w:lang w:val="id-ID"/>
        </w:rPr>
        <w:t xml:space="preserve">tujuan </w:t>
      </w:r>
      <w:r w:rsidR="00620D13">
        <w:rPr>
          <w:lang w:val="id-ID"/>
        </w:rPr>
        <w:t>agar para pembaca</w:t>
      </w:r>
      <w:r w:rsidR="000017C6">
        <w:rPr>
          <w:lang w:val="id-ID"/>
        </w:rPr>
        <w:t xml:space="preserve"> mengetahui Implementasi Kebijakan Program Wajib Belajar </w:t>
      </w:r>
      <w:r w:rsidR="00620D13">
        <w:rPr>
          <w:lang w:val="id-ID"/>
        </w:rPr>
        <w:t xml:space="preserve">yang dilaksanakan </w:t>
      </w:r>
      <w:r w:rsidR="000017C6">
        <w:rPr>
          <w:lang w:val="id-ID"/>
        </w:rPr>
        <w:t xml:space="preserve">Di Kabupaten Bogor dan mengetahui </w:t>
      </w:r>
      <w:r w:rsidR="00620D13">
        <w:rPr>
          <w:lang w:val="id-ID"/>
        </w:rPr>
        <w:t>proses implementasi</w:t>
      </w:r>
      <w:r w:rsidR="000017C6">
        <w:rPr>
          <w:lang w:val="id-ID"/>
        </w:rPr>
        <w:t xml:space="preserve"> </w:t>
      </w:r>
      <w:r w:rsidR="00837C0F">
        <w:rPr>
          <w:lang w:val="id-ID"/>
        </w:rPr>
        <w:t xml:space="preserve">program </w:t>
      </w:r>
      <w:r w:rsidR="000017C6">
        <w:rPr>
          <w:lang w:val="id-ID"/>
        </w:rPr>
        <w:t>Wajib Belajar 9 Tahun pada Kecamatan Cib</w:t>
      </w:r>
      <w:r w:rsidR="00776344">
        <w:rPr>
          <w:lang w:val="id-ID"/>
        </w:rPr>
        <w:t>inong dan Kecamatan Sukamakmur.</w:t>
      </w:r>
    </w:p>
    <w:p w:rsidR="000017C6" w:rsidRPr="000B33FD" w:rsidRDefault="000017C6" w:rsidP="00B127B1">
      <w:pPr>
        <w:spacing w:line="360" w:lineRule="auto"/>
        <w:ind w:firstLine="567"/>
        <w:jc w:val="both"/>
        <w:rPr>
          <w:lang w:val="id-ID"/>
        </w:rPr>
      </w:pPr>
    </w:p>
    <w:p w:rsidR="00B127B1" w:rsidRPr="0035212E" w:rsidRDefault="0035212E" w:rsidP="00B127B1">
      <w:pPr>
        <w:spacing w:line="360" w:lineRule="auto"/>
        <w:rPr>
          <w:b/>
          <w:lang w:val="id-ID"/>
        </w:rPr>
      </w:pPr>
      <w:r>
        <w:rPr>
          <w:b/>
          <w:lang w:val="id-ID"/>
        </w:rPr>
        <w:t>KAJIAN LITERATUR</w:t>
      </w:r>
    </w:p>
    <w:p w:rsidR="00920663" w:rsidRPr="00920663" w:rsidRDefault="00920663" w:rsidP="00920663">
      <w:pPr>
        <w:spacing w:line="360" w:lineRule="auto"/>
        <w:ind w:firstLine="567"/>
        <w:jc w:val="both"/>
        <w:rPr>
          <w:lang w:val="id-ID"/>
        </w:rPr>
      </w:pPr>
      <w:proofErr w:type="gramStart"/>
      <w:r w:rsidRPr="00920663">
        <w:t>Program wajib belajar 9 tahun</w:t>
      </w:r>
      <w:r w:rsidRPr="00920663">
        <w:rPr>
          <w:lang w:val="id-ID"/>
        </w:rPr>
        <w:t xml:space="preserve"> </w:t>
      </w:r>
      <w:r w:rsidR="000B2215">
        <w:rPr>
          <w:lang w:val="id-ID"/>
        </w:rPr>
        <w:t>telah di tetapkan dan berlaku</w:t>
      </w:r>
      <w:r w:rsidRPr="00920663">
        <w:t xml:space="preserve"> melalui</w:t>
      </w:r>
      <w:r w:rsidRPr="00920663">
        <w:rPr>
          <w:lang w:val="id-ID"/>
        </w:rPr>
        <w:t xml:space="preserve"> </w:t>
      </w:r>
      <w:r w:rsidR="000B2215">
        <w:t>In</w:t>
      </w:r>
      <w:r w:rsidR="008968EE">
        <w:rPr>
          <w:lang w:val="id-ID"/>
        </w:rPr>
        <w:t>truksi Presiden</w:t>
      </w:r>
      <w:r w:rsidR="000B2215">
        <w:t xml:space="preserve"> No</w:t>
      </w:r>
      <w:r w:rsidR="000B2215">
        <w:rPr>
          <w:lang w:val="id-ID"/>
        </w:rPr>
        <w:t>mor</w:t>
      </w:r>
      <w:r w:rsidRPr="00920663">
        <w:t xml:space="preserve"> 1 tahun 1994 </w:t>
      </w:r>
      <w:r w:rsidR="008968EE">
        <w:rPr>
          <w:lang w:val="id-ID"/>
        </w:rPr>
        <w:t xml:space="preserve">yang </w:t>
      </w:r>
      <w:r w:rsidR="000B2215">
        <w:rPr>
          <w:lang w:val="id-ID"/>
        </w:rPr>
        <w:t>bertepatan pada</w:t>
      </w:r>
      <w:r w:rsidRPr="00920663">
        <w:t xml:space="preserve"> 15</w:t>
      </w:r>
      <w:r w:rsidRPr="00920663">
        <w:rPr>
          <w:lang w:val="id-ID"/>
        </w:rPr>
        <w:t xml:space="preserve"> </w:t>
      </w:r>
      <w:r w:rsidRPr="00920663">
        <w:t>April</w:t>
      </w:r>
      <w:r w:rsidR="003466FA">
        <w:rPr>
          <w:lang w:val="id-ID"/>
        </w:rPr>
        <w:t>.</w:t>
      </w:r>
      <w:proofErr w:type="gramEnd"/>
      <w:r w:rsidR="003466FA">
        <w:rPr>
          <w:lang w:val="id-ID"/>
        </w:rPr>
        <w:t xml:space="preserve"> Kebijakan tersebut </w:t>
      </w:r>
      <w:r w:rsidRPr="00920663">
        <w:t>di</w:t>
      </w:r>
      <w:r w:rsidR="000B2215">
        <w:rPr>
          <w:lang w:val="id-ID"/>
        </w:rPr>
        <w:t>ditetapkan</w:t>
      </w:r>
      <w:r w:rsidRPr="00920663">
        <w:t xml:space="preserve"> </w:t>
      </w:r>
      <w:r w:rsidR="003466FA">
        <w:rPr>
          <w:lang w:val="id-ID"/>
        </w:rPr>
        <w:t xml:space="preserve">tidaklah secara </w:t>
      </w:r>
      <w:r w:rsidR="000B2215">
        <w:rPr>
          <w:lang w:val="id-ID"/>
        </w:rPr>
        <w:t>tiba-tiba</w:t>
      </w:r>
      <w:r w:rsidRPr="00920663">
        <w:t>.</w:t>
      </w:r>
      <w:r w:rsidRPr="00920663">
        <w:rPr>
          <w:lang w:val="id-ID"/>
        </w:rPr>
        <w:t xml:space="preserve"> </w:t>
      </w:r>
      <w:r w:rsidR="00566A69">
        <w:rPr>
          <w:lang w:val="id-ID"/>
        </w:rPr>
        <w:t>Melainkan p</w:t>
      </w:r>
      <w:r w:rsidR="000B2215">
        <w:t>rogram i</w:t>
      </w:r>
      <w:r w:rsidR="000B2215">
        <w:rPr>
          <w:lang w:val="id-ID"/>
        </w:rPr>
        <w:t>ni</w:t>
      </w:r>
      <w:r w:rsidRPr="00920663">
        <w:t xml:space="preserve"> </w:t>
      </w:r>
      <w:r w:rsidR="000B2215">
        <w:rPr>
          <w:lang w:val="id-ID"/>
        </w:rPr>
        <w:t>ialah</w:t>
      </w:r>
      <w:r w:rsidRPr="00920663">
        <w:t xml:space="preserve"> kelanjutan dari program </w:t>
      </w:r>
      <w:r w:rsidR="000B2215">
        <w:rPr>
          <w:lang w:val="id-ID"/>
        </w:rPr>
        <w:t xml:space="preserve">yang sudah berjalan sebelumnya yaitu </w:t>
      </w:r>
      <w:r w:rsidRPr="00920663">
        <w:t>wajib belajar</w:t>
      </w:r>
      <w:r w:rsidRPr="00920663">
        <w:rPr>
          <w:lang w:val="id-ID"/>
        </w:rPr>
        <w:t xml:space="preserve"> </w:t>
      </w:r>
      <w:r w:rsidRPr="00920663">
        <w:t>6 tahun yang</w:t>
      </w:r>
      <w:r w:rsidRPr="00920663">
        <w:rPr>
          <w:lang w:val="id-ID"/>
        </w:rPr>
        <w:t xml:space="preserve"> </w:t>
      </w:r>
      <w:r w:rsidRPr="00920663">
        <w:rPr>
          <w:lang w:val="id-ID" w:eastAsia="en-US"/>
        </w:rPr>
        <w:t xml:space="preserve">diharapkan </w:t>
      </w:r>
      <w:r w:rsidR="000B2215">
        <w:rPr>
          <w:lang w:val="id-ID" w:eastAsia="en-US"/>
        </w:rPr>
        <w:t xml:space="preserve">bisa </w:t>
      </w:r>
      <w:r w:rsidR="008968EE">
        <w:rPr>
          <w:lang w:val="id-ID" w:eastAsia="en-US"/>
        </w:rPr>
        <w:t>menurunkan</w:t>
      </w:r>
      <w:r w:rsidRPr="00920663">
        <w:rPr>
          <w:lang w:val="id-ID" w:eastAsia="en-US"/>
        </w:rPr>
        <w:t xml:space="preserve"> </w:t>
      </w:r>
      <w:r w:rsidR="008968EE">
        <w:rPr>
          <w:lang w:val="id-ID" w:eastAsia="en-US"/>
        </w:rPr>
        <w:t>angka</w:t>
      </w:r>
      <w:r w:rsidRPr="00920663">
        <w:rPr>
          <w:lang w:val="id-ID" w:eastAsia="en-US"/>
        </w:rPr>
        <w:t xml:space="preserve"> </w:t>
      </w:r>
      <w:r w:rsidR="000B2215">
        <w:rPr>
          <w:lang w:val="id-ID" w:eastAsia="en-US"/>
        </w:rPr>
        <w:t>penduduk indonesia</w:t>
      </w:r>
      <w:r w:rsidRPr="00920663">
        <w:rPr>
          <w:lang w:val="id-ID" w:eastAsia="en-US"/>
        </w:rPr>
        <w:t xml:space="preserve"> yang buta huruf</w:t>
      </w:r>
      <w:r>
        <w:rPr>
          <w:lang w:val="id-ID" w:eastAsia="en-US"/>
        </w:rPr>
        <w:t xml:space="preserve"> </w:t>
      </w:r>
      <w:r>
        <w:rPr>
          <w:lang w:val="id-ID" w:eastAsia="en-US"/>
        </w:rPr>
        <w:fldChar w:fldCharType="begin" w:fldLock="1"/>
      </w:r>
      <w:r w:rsidR="00C303C4">
        <w:rPr>
          <w:lang w:val="id-ID" w:eastAsia="en-US"/>
        </w:rPr>
        <w:instrText>ADDIN CSL_CITATION {"citationItems":[{"id":"ITEM-1","itemData":{"abstract":"The purpose of this article is to describe 9-year compulsory education policy applied by the government of Indonesia in 1994-2001. There are three aspect will described in this article; the background of compulsary education, compulsory education policy, and its implementation. The policy were related to political issue and the concept of compulsory education. Compulsory education program aimed at children age 7-15 years. The implementation of compulsory education involved the central government to the district level. Besides the government, the policy were also involved society in education. Quantitatively, the gross participation rate of compulsory education was achieved, but the result is not achieved as qualitative. There are many lack the implementation of both the quality of teachers and quality of facilities and infrastructures.","author":[{"dropping-particle":"","family":"Abrar","given":"","non-dropping-particle":"","parse-names":false,"suffix":""}],"container-title":"Jurnal Sejarah Lontar","id":"ITEM-1","issue":"1","issued":{"date-parts":[["2012"]]},"page":"69-85","title":"Wajib Belajar 9 Tahun: Sejarah Kebijakan dalam Bidang Pendidikan (1994-2001)","type":"article-journal","volume":"9"},"uris":["http://www.mendeley.com/documents/?uuid=531779ce-d0bc-4799-894c-442b84193d14"]}],"mendeley":{"formattedCitation":"(Abrar, 2012)","plainTextFormattedCitation":"(Abrar, 2012)","previouslyFormattedCitation":"(Abrar, 2012)"},"properties":{"noteIndex":0},"schema":"https://github.com/citation-style-language/schema/raw/master/csl-citation.json"}</w:instrText>
      </w:r>
      <w:r>
        <w:rPr>
          <w:lang w:val="id-ID" w:eastAsia="en-US"/>
        </w:rPr>
        <w:fldChar w:fldCharType="separate"/>
      </w:r>
      <w:r w:rsidRPr="00920663">
        <w:rPr>
          <w:noProof/>
          <w:lang w:val="id-ID" w:eastAsia="en-US"/>
        </w:rPr>
        <w:t>(Abrar, 2012)</w:t>
      </w:r>
      <w:r>
        <w:rPr>
          <w:lang w:val="id-ID" w:eastAsia="en-US"/>
        </w:rPr>
        <w:fldChar w:fldCharType="end"/>
      </w:r>
      <w:r w:rsidRPr="00920663">
        <w:rPr>
          <w:lang w:val="id-ID" w:eastAsia="en-US"/>
        </w:rPr>
        <w:t>.</w:t>
      </w:r>
    </w:p>
    <w:p w:rsidR="00920663" w:rsidRPr="00566A69" w:rsidRDefault="000B2215" w:rsidP="00920663">
      <w:pPr>
        <w:spacing w:line="360" w:lineRule="auto"/>
        <w:ind w:firstLine="567"/>
        <w:jc w:val="both"/>
        <w:rPr>
          <w:lang w:val="id-ID"/>
        </w:rPr>
      </w:pPr>
      <w:r>
        <w:rPr>
          <w:lang w:val="id-ID"/>
        </w:rPr>
        <w:t>Representasi dari</w:t>
      </w:r>
      <w:r w:rsidR="00953D98">
        <w:rPr>
          <w:lang w:val="id-ID"/>
        </w:rPr>
        <w:t xml:space="preserve"> </w:t>
      </w:r>
      <w:r w:rsidR="00953D98" w:rsidRPr="00953D98">
        <w:t>wajib belajar yang</w:t>
      </w:r>
      <w:r w:rsidR="00953D98">
        <w:rPr>
          <w:lang w:val="id-ID"/>
        </w:rPr>
        <w:t xml:space="preserve"> </w:t>
      </w:r>
      <w:r>
        <w:rPr>
          <w:lang w:val="id-ID"/>
        </w:rPr>
        <w:t>berjalan mulai dari orde baru ini</w:t>
      </w:r>
      <w:r w:rsidR="00953D98">
        <w:rPr>
          <w:lang w:val="id-ID"/>
        </w:rPr>
        <w:t xml:space="preserve"> </w:t>
      </w:r>
      <w:r w:rsidR="00953D98" w:rsidRPr="00953D98">
        <w:t>tidak</w:t>
      </w:r>
      <w:r>
        <w:rPr>
          <w:lang w:val="id-ID"/>
        </w:rPr>
        <w:t>lah</w:t>
      </w:r>
      <w:r w:rsidR="00953D98" w:rsidRPr="00953D98">
        <w:t xml:space="preserve"> </w:t>
      </w:r>
      <w:r>
        <w:rPr>
          <w:lang w:val="id-ID"/>
        </w:rPr>
        <w:t>memakai</w:t>
      </w:r>
      <w:r w:rsidR="00953D98" w:rsidRPr="00953D98">
        <w:t xml:space="preserve"> konsep wajib</w:t>
      </w:r>
      <w:r w:rsidR="00953D98">
        <w:rPr>
          <w:lang w:val="id-ID"/>
        </w:rPr>
        <w:t xml:space="preserve"> </w:t>
      </w:r>
      <w:r w:rsidR="00953D98" w:rsidRPr="00953D98">
        <w:t xml:space="preserve">belajar </w:t>
      </w:r>
      <w:r w:rsidR="00566A69">
        <w:rPr>
          <w:lang w:val="id-ID"/>
        </w:rPr>
        <w:t>seperti</w:t>
      </w:r>
      <w:r w:rsidR="00566A69" w:rsidRPr="00953D98">
        <w:t xml:space="preserve"> yang </w:t>
      </w:r>
      <w:r w:rsidR="00566A69">
        <w:rPr>
          <w:lang w:val="id-ID"/>
        </w:rPr>
        <w:t>berlangsung</w:t>
      </w:r>
      <w:r w:rsidR="00566A69" w:rsidRPr="00953D98">
        <w:t xml:space="preserve"> di</w:t>
      </w:r>
      <w:r w:rsidR="00566A69">
        <w:rPr>
          <w:lang w:val="id-ID"/>
        </w:rPr>
        <w:t xml:space="preserve"> </w:t>
      </w:r>
      <w:r w:rsidR="00566A69" w:rsidRPr="00953D98">
        <w:t>negara-negara maju</w:t>
      </w:r>
      <w:r w:rsidR="00566A69">
        <w:rPr>
          <w:lang w:val="id-ID"/>
        </w:rPr>
        <w:t xml:space="preserve"> yaitu</w:t>
      </w:r>
      <w:r>
        <w:rPr>
          <w:lang w:val="id-ID"/>
        </w:rPr>
        <w:t xml:space="preserve"> penafsiran</w:t>
      </w:r>
      <w:r w:rsidR="00953D98" w:rsidRPr="00953D98">
        <w:t xml:space="preserve"> </w:t>
      </w:r>
      <w:r w:rsidR="00953D98" w:rsidRPr="000B2215">
        <w:rPr>
          <w:i/>
        </w:rPr>
        <w:t>compulsory</w:t>
      </w:r>
      <w:r w:rsidR="00953D98" w:rsidRPr="000B2215">
        <w:rPr>
          <w:i/>
          <w:lang w:val="id-ID"/>
        </w:rPr>
        <w:t xml:space="preserve"> </w:t>
      </w:r>
      <w:r w:rsidR="00953D98" w:rsidRPr="000B2215">
        <w:rPr>
          <w:i/>
        </w:rPr>
        <w:t>education</w:t>
      </w:r>
      <w:r w:rsidR="00953D98" w:rsidRPr="00953D98">
        <w:t xml:space="preserve">. </w:t>
      </w:r>
      <w:r>
        <w:rPr>
          <w:lang w:val="id-ID"/>
        </w:rPr>
        <w:t>representasi</w:t>
      </w:r>
      <w:r w:rsidR="00953D98" w:rsidRPr="00953D98">
        <w:t xml:space="preserve"> yang </w:t>
      </w:r>
      <w:r>
        <w:rPr>
          <w:lang w:val="id-ID"/>
        </w:rPr>
        <w:t>berlangsung di</w:t>
      </w:r>
      <w:r w:rsidR="00953D98" w:rsidRPr="00953D98">
        <w:t xml:space="preserve"> Indonesia</w:t>
      </w:r>
      <w:r w:rsidR="00953D98">
        <w:rPr>
          <w:lang w:val="id-ID"/>
        </w:rPr>
        <w:t xml:space="preserve"> </w:t>
      </w:r>
      <w:r w:rsidR="00566A69">
        <w:rPr>
          <w:lang w:val="id-ID"/>
        </w:rPr>
        <w:t xml:space="preserve">ini </w:t>
      </w:r>
      <w:r>
        <w:rPr>
          <w:lang w:val="id-ID"/>
        </w:rPr>
        <w:t>merupakan</w:t>
      </w:r>
      <w:r w:rsidR="00953D98" w:rsidRPr="00953D98">
        <w:t xml:space="preserve"> </w:t>
      </w:r>
      <w:r w:rsidR="00953D98" w:rsidRPr="000B2215">
        <w:rPr>
          <w:i/>
        </w:rPr>
        <w:t>universal primary education</w:t>
      </w:r>
      <w:r w:rsidR="00953D98" w:rsidRPr="00953D98">
        <w:t>.</w:t>
      </w:r>
      <w:r w:rsidR="00953D98">
        <w:rPr>
          <w:lang w:val="id-ID"/>
        </w:rPr>
        <w:t xml:space="preserve"> </w:t>
      </w:r>
      <w:r>
        <w:rPr>
          <w:lang w:val="id-ID"/>
        </w:rPr>
        <w:t>Representasi ini</w:t>
      </w:r>
      <w:r w:rsidR="00953D98" w:rsidRPr="00953D98">
        <w:t xml:space="preserve"> lebih </w:t>
      </w:r>
      <w:r>
        <w:rPr>
          <w:lang w:val="id-ID"/>
        </w:rPr>
        <w:t>diperuntukan</w:t>
      </w:r>
      <w:r w:rsidR="00953D98">
        <w:rPr>
          <w:lang w:val="id-ID"/>
        </w:rPr>
        <w:t xml:space="preserve"> </w:t>
      </w:r>
      <w:r>
        <w:rPr>
          <w:lang w:val="id-ID"/>
        </w:rPr>
        <w:t>agar dapat</w:t>
      </w:r>
      <w:r w:rsidR="00953D98" w:rsidRPr="00953D98">
        <w:t xml:space="preserve"> </w:t>
      </w:r>
      <w:r>
        <w:rPr>
          <w:lang w:val="id-ID"/>
        </w:rPr>
        <w:t>meningkatkan pemahaman</w:t>
      </w:r>
      <w:r w:rsidR="00953D98">
        <w:rPr>
          <w:lang w:val="id-ID"/>
        </w:rPr>
        <w:t xml:space="preserve"> </w:t>
      </w:r>
      <w:r w:rsidR="00953D98" w:rsidRPr="00953D98">
        <w:t>orang tua tentang</w:t>
      </w:r>
      <w:r w:rsidR="00953D98">
        <w:rPr>
          <w:lang w:val="id-ID"/>
        </w:rPr>
        <w:t xml:space="preserve"> </w:t>
      </w:r>
      <w:r>
        <w:rPr>
          <w:lang w:val="id-ID"/>
        </w:rPr>
        <w:t>berartinya</w:t>
      </w:r>
      <w:r w:rsidR="00953D98" w:rsidRPr="00953D98">
        <w:t xml:space="preserve"> wajib belajar </w:t>
      </w:r>
      <w:r>
        <w:rPr>
          <w:lang w:val="id-ID"/>
        </w:rPr>
        <w:t>untuk</w:t>
      </w:r>
      <w:r w:rsidR="00953D98" w:rsidRPr="00953D98">
        <w:t xml:space="preserve"> anak</w:t>
      </w:r>
      <w:r>
        <w:rPr>
          <w:lang w:val="id-ID"/>
        </w:rPr>
        <w:t>-</w:t>
      </w:r>
      <w:r w:rsidR="00953D98" w:rsidRPr="00953D98">
        <w:t>anak</w:t>
      </w:r>
      <w:r w:rsidR="00953D98">
        <w:rPr>
          <w:lang w:val="id-ID"/>
        </w:rPr>
        <w:t xml:space="preserve"> </w:t>
      </w:r>
      <w:r w:rsidR="00953D98">
        <w:rPr>
          <w:lang w:val="id-ID"/>
        </w:rPr>
        <w:fldChar w:fldCharType="begin" w:fldLock="1"/>
      </w:r>
      <w:r w:rsidR="00953D98">
        <w:rPr>
          <w:lang w:val="id-ID"/>
        </w:rPr>
        <w:instrText>ADDIN CSL_CITATION {"citationItems":[{"id":"ITEM-1","itemData":{"abstract":"The purpose of this article is to describe 9-year compulsory education policy applied by the government of Indonesia in 1994-2001. There are three aspect will described in this article; the background of compulsary education, compulsory education policy, and its implementation. The policy were related to political issue and the concept of compulsory education. Compulsory education program aimed at children age 7-15 years. The implementation of compulsory education involved the central government to the district level. Besides the government, the policy were also involved society in education. Quantitatively, the gross participation rate of compulsory education was achieved, but the result is not achieved as qualitative. There are many lack the implementation of both the quality of teachers and quality of facilities and infrastructures.","author":[{"dropping-particle":"","family":"Abrar","given":"","non-dropping-particle":"","parse-names":false,"suffix":""}],"container-title":"Jurnal Sejarah Lontar","id":"ITEM-1","issue":"1","issued":{"date-parts":[["2012"]]},"page":"69-85","title":"Wajib Belajar 9 Tahun: Sejarah Kebijakan dalam Bidang Pendidikan (1994-2001)","type":"article-journal","volume":"9"},"uris":["http://www.mendeley.com/documents/?uuid=531779ce-d0bc-4799-894c-442b84193d14"]}],"mendeley":{"formattedCitation":"(Abrar, 2012)","plainTextFormattedCitation":"(Abrar, 2012)","previouslyFormattedCitation":"(Abrar, 2012)"},"properties":{"noteIndex":0},"schema":"https://github.com/citation-style-language/schema/raw/master/csl-citation.json"}</w:instrText>
      </w:r>
      <w:r w:rsidR="00953D98">
        <w:rPr>
          <w:lang w:val="id-ID"/>
        </w:rPr>
        <w:fldChar w:fldCharType="separate"/>
      </w:r>
      <w:r w:rsidR="00953D98" w:rsidRPr="00953D98">
        <w:rPr>
          <w:noProof/>
          <w:lang w:val="id-ID"/>
        </w:rPr>
        <w:t>(Abrar, 2012)</w:t>
      </w:r>
      <w:r w:rsidR="00953D98">
        <w:rPr>
          <w:lang w:val="id-ID"/>
        </w:rPr>
        <w:fldChar w:fldCharType="end"/>
      </w:r>
      <w:r w:rsidR="00953D98" w:rsidRPr="00953D98">
        <w:t>.</w:t>
      </w:r>
      <w:r w:rsidR="00566A69">
        <w:rPr>
          <w:lang w:val="id-ID"/>
        </w:rPr>
        <w:t xml:space="preserve"> Hingga tahun 2000/2001 program wajib belajar jika dilihat dari APK dan APM nya sudah sangatlah baik namun jika dilihat dari segi kualitatif nampaknya meragukan karena sumberdaya masih sangatlah kurang.</w:t>
      </w:r>
    </w:p>
    <w:p w:rsidR="00C303C4" w:rsidRDefault="008968EE" w:rsidP="00C303C4">
      <w:pPr>
        <w:spacing w:line="360" w:lineRule="auto"/>
        <w:ind w:firstLine="567"/>
        <w:jc w:val="both"/>
        <w:rPr>
          <w:lang w:val="id-ID"/>
        </w:rPr>
      </w:pPr>
      <w:r>
        <w:rPr>
          <w:lang w:val="id-ID"/>
        </w:rPr>
        <w:t xml:space="preserve">Program </w:t>
      </w:r>
      <w:r w:rsidR="00C303C4" w:rsidRPr="00C303C4">
        <w:t xml:space="preserve">wajib belajar 9 </w:t>
      </w:r>
      <w:r>
        <w:rPr>
          <w:lang w:val="id-ID"/>
        </w:rPr>
        <w:t>ialah</w:t>
      </w:r>
      <w:r w:rsidR="00C303C4" w:rsidRPr="00C303C4">
        <w:t xml:space="preserve"> </w:t>
      </w:r>
      <w:r>
        <w:rPr>
          <w:lang w:val="id-ID"/>
        </w:rPr>
        <w:t>kegiatan</w:t>
      </w:r>
      <w:r w:rsidR="00C303C4" w:rsidRPr="00C303C4">
        <w:t xml:space="preserve"> massal </w:t>
      </w:r>
      <w:r>
        <w:rPr>
          <w:lang w:val="id-ID"/>
        </w:rPr>
        <w:t>bisa membangkitkan</w:t>
      </w:r>
      <w:r w:rsidR="00C303C4" w:rsidRPr="00C303C4">
        <w:t xml:space="preserve"> tingkat</w:t>
      </w:r>
      <w:r>
        <w:rPr>
          <w:lang w:val="id-ID"/>
        </w:rPr>
        <w:t>an</w:t>
      </w:r>
      <w:r w:rsidR="00C303C4" w:rsidRPr="00C303C4">
        <w:t xml:space="preserve"> </w:t>
      </w:r>
      <w:r>
        <w:rPr>
          <w:lang w:val="id-ID"/>
        </w:rPr>
        <w:t>pembelajaran warga</w:t>
      </w:r>
      <w:r w:rsidR="00C303C4" w:rsidRPr="00C303C4">
        <w:t xml:space="preserve"> </w:t>
      </w:r>
      <w:r>
        <w:rPr>
          <w:lang w:val="id-ID"/>
        </w:rPr>
        <w:t>secara keseluruhan</w:t>
      </w:r>
      <w:r>
        <w:t xml:space="preserve"> dalam</w:t>
      </w:r>
      <w:r>
        <w:rPr>
          <w:lang w:val="id-ID"/>
        </w:rPr>
        <w:t xml:space="preserve"> </w:t>
      </w:r>
      <w:r w:rsidR="00C303C4" w:rsidRPr="00C303C4">
        <w:t xml:space="preserve">kurun waktu </w:t>
      </w:r>
      <w:r>
        <w:rPr>
          <w:lang w:val="id-ID"/>
        </w:rPr>
        <w:t>yang telah ditentukan</w:t>
      </w:r>
      <w:r w:rsidR="00C303C4" w:rsidRPr="00C303C4">
        <w:t xml:space="preserve">. </w:t>
      </w:r>
      <w:proofErr w:type="gramStart"/>
      <w:r w:rsidR="00C303C4" w:rsidRPr="00C303C4">
        <w:t xml:space="preserve">Berbeda dengan </w:t>
      </w:r>
      <w:r w:rsidR="007B52DE">
        <w:rPr>
          <w:lang w:val="id-ID"/>
        </w:rPr>
        <w:t>kegiatan</w:t>
      </w:r>
      <w:r w:rsidR="00C303C4" w:rsidRPr="00C303C4">
        <w:t xml:space="preserve"> </w:t>
      </w:r>
      <w:r w:rsidR="007B52DE">
        <w:rPr>
          <w:lang w:val="id-ID"/>
        </w:rPr>
        <w:t>penuntasan</w:t>
      </w:r>
      <w:r w:rsidR="00C303C4" w:rsidRPr="00C303C4">
        <w:t xml:space="preserve"> buta </w:t>
      </w:r>
      <w:r w:rsidR="00BC027D">
        <w:rPr>
          <w:lang w:val="id-ID"/>
        </w:rPr>
        <w:t>aksara</w:t>
      </w:r>
      <w:r w:rsidR="00C303C4" w:rsidRPr="00C303C4">
        <w:t xml:space="preserve">, </w:t>
      </w:r>
      <w:r w:rsidR="007B52DE">
        <w:rPr>
          <w:lang w:val="id-ID"/>
        </w:rPr>
        <w:t>program</w:t>
      </w:r>
      <w:r w:rsidR="00C303C4" w:rsidRPr="00C303C4">
        <w:t xml:space="preserve"> wajib belajar </w:t>
      </w:r>
      <w:r w:rsidR="007B52DE">
        <w:rPr>
          <w:lang w:val="id-ID"/>
        </w:rPr>
        <w:t>sangatlah penting</w:t>
      </w:r>
      <w:r w:rsidR="00C303C4" w:rsidRPr="00C303C4">
        <w:t xml:space="preserve"> sifatnya, </w:t>
      </w:r>
      <w:r w:rsidR="007B52DE">
        <w:rPr>
          <w:lang w:val="id-ID"/>
        </w:rPr>
        <w:t xml:space="preserve">serta </w:t>
      </w:r>
      <w:r w:rsidR="00BC027D">
        <w:rPr>
          <w:lang w:val="id-ID"/>
        </w:rPr>
        <w:t>ialah</w:t>
      </w:r>
      <w:r w:rsidR="00C303C4" w:rsidRPr="00C303C4">
        <w:t xml:space="preserve"> </w:t>
      </w:r>
      <w:r w:rsidR="007B52DE">
        <w:rPr>
          <w:lang w:val="id-ID"/>
        </w:rPr>
        <w:t>kegiatan</w:t>
      </w:r>
      <w:r w:rsidR="00C303C4" w:rsidRPr="00C303C4">
        <w:t xml:space="preserve"> </w:t>
      </w:r>
      <w:r w:rsidR="00C303C4" w:rsidRPr="007B52DE">
        <w:rPr>
          <w:i/>
        </w:rPr>
        <w:t xml:space="preserve">universal education </w:t>
      </w:r>
      <w:r w:rsidR="00C303C4" w:rsidRPr="00C303C4">
        <w:t xml:space="preserve">hingga dalam </w:t>
      </w:r>
      <w:r w:rsidR="007B52DE">
        <w:rPr>
          <w:lang w:val="id-ID"/>
        </w:rPr>
        <w:t>penerapannya</w:t>
      </w:r>
      <w:r w:rsidR="00C303C4" w:rsidRPr="00C303C4">
        <w:t xml:space="preserve"> tidak </w:t>
      </w:r>
      <w:r w:rsidR="007B52DE">
        <w:rPr>
          <w:lang w:val="id-ID"/>
        </w:rPr>
        <w:t>terdapat sanksi</w:t>
      </w:r>
      <w:r w:rsidR="00C303C4" w:rsidRPr="00C303C4">
        <w:t>.</w:t>
      </w:r>
      <w:proofErr w:type="gramEnd"/>
      <w:r w:rsidR="00C303C4" w:rsidRPr="00C303C4">
        <w:t xml:space="preserve"> </w:t>
      </w:r>
      <w:r w:rsidR="007B52DE">
        <w:rPr>
          <w:lang w:val="id-ID"/>
        </w:rPr>
        <w:t>Lewat</w:t>
      </w:r>
      <w:r w:rsidR="00C303C4" w:rsidRPr="00C303C4">
        <w:t xml:space="preserve"> </w:t>
      </w:r>
      <w:r w:rsidR="007B52DE">
        <w:rPr>
          <w:lang w:val="id-ID"/>
        </w:rPr>
        <w:t>program</w:t>
      </w:r>
      <w:r w:rsidR="00C303C4" w:rsidRPr="00C303C4">
        <w:t xml:space="preserve"> wajib belajar, </w:t>
      </w:r>
      <w:r w:rsidR="007B52DE">
        <w:rPr>
          <w:lang w:val="id-ID"/>
        </w:rPr>
        <w:t>seluruh</w:t>
      </w:r>
      <w:r w:rsidR="00C303C4" w:rsidRPr="00C303C4">
        <w:t xml:space="preserve"> anggota </w:t>
      </w:r>
      <w:r w:rsidR="007B52DE">
        <w:rPr>
          <w:lang w:val="id-ID"/>
        </w:rPr>
        <w:t>warga negara</w:t>
      </w:r>
      <w:r w:rsidR="00C303C4" w:rsidRPr="00C303C4">
        <w:t xml:space="preserve"> diberi hak yang sama </w:t>
      </w:r>
      <w:r w:rsidR="007B52DE">
        <w:rPr>
          <w:lang w:val="id-ID"/>
        </w:rPr>
        <w:t>agar</w:t>
      </w:r>
      <w:r w:rsidR="00C303C4" w:rsidRPr="00C303C4">
        <w:t xml:space="preserve"> </w:t>
      </w:r>
      <w:r w:rsidR="007B52DE">
        <w:rPr>
          <w:lang w:val="id-ID"/>
        </w:rPr>
        <w:t>dapat mengenyam pendidikan</w:t>
      </w:r>
      <w:r w:rsidR="00C303C4" w:rsidRPr="00C303C4">
        <w:t xml:space="preserve">. Tidak </w:t>
      </w:r>
      <w:r w:rsidR="007B52DE">
        <w:rPr>
          <w:lang w:val="id-ID"/>
        </w:rPr>
        <w:t xml:space="preserve">terdapatnya </w:t>
      </w:r>
      <w:r w:rsidR="00C303C4" w:rsidRPr="00C303C4">
        <w:t xml:space="preserve">sanksi hukum </w:t>
      </w:r>
      <w:r w:rsidR="007B52DE">
        <w:rPr>
          <w:lang w:val="id-ID"/>
        </w:rPr>
        <w:t>untuk</w:t>
      </w:r>
      <w:r w:rsidR="00C303C4" w:rsidRPr="00C303C4">
        <w:t xml:space="preserve"> </w:t>
      </w:r>
      <w:r w:rsidR="007B52DE">
        <w:rPr>
          <w:lang w:val="id-ID"/>
        </w:rPr>
        <w:t>masyarakat yang</w:t>
      </w:r>
      <w:r w:rsidR="00C303C4" w:rsidRPr="00C303C4">
        <w:t xml:space="preserve"> tidak </w:t>
      </w:r>
      <w:r w:rsidR="00BC027D">
        <w:rPr>
          <w:lang w:val="id-ID"/>
        </w:rPr>
        <w:t>turut serta</w:t>
      </w:r>
      <w:r w:rsidR="00C303C4" w:rsidRPr="00C303C4">
        <w:t xml:space="preserve"> </w:t>
      </w:r>
      <w:r w:rsidR="007B52DE">
        <w:rPr>
          <w:lang w:val="id-ID"/>
        </w:rPr>
        <w:t>pun</w:t>
      </w:r>
      <w:r w:rsidR="00C303C4" w:rsidRPr="00C303C4">
        <w:t xml:space="preserve"> dengan </w:t>
      </w:r>
      <w:r w:rsidR="00BC027D">
        <w:rPr>
          <w:lang w:val="id-ID"/>
        </w:rPr>
        <w:t>sedang</w:t>
      </w:r>
      <w:r w:rsidR="00C303C4" w:rsidRPr="00C303C4">
        <w:t xml:space="preserve"> </w:t>
      </w:r>
      <w:r w:rsidR="00BC027D">
        <w:rPr>
          <w:lang w:val="id-ID"/>
        </w:rPr>
        <w:t>kurangnya</w:t>
      </w:r>
      <w:r w:rsidR="00C303C4" w:rsidRPr="00C303C4">
        <w:t xml:space="preserve"> </w:t>
      </w:r>
      <w:r w:rsidR="007B52DE">
        <w:rPr>
          <w:lang w:val="id-ID"/>
        </w:rPr>
        <w:t>fasilitas serta</w:t>
      </w:r>
      <w:r w:rsidR="00C303C4" w:rsidRPr="00C303C4">
        <w:t xml:space="preserve"> prasarana </w:t>
      </w:r>
      <w:r w:rsidR="007B52DE">
        <w:rPr>
          <w:lang w:val="id-ID"/>
        </w:rPr>
        <w:t>pembelajaran</w:t>
      </w:r>
      <w:r w:rsidR="00C303C4" w:rsidRPr="00C303C4">
        <w:t xml:space="preserve"> yang </w:t>
      </w:r>
      <w:r w:rsidR="007B52DE">
        <w:rPr>
          <w:lang w:val="id-ID"/>
        </w:rPr>
        <w:t>dapat</w:t>
      </w:r>
      <w:r w:rsidR="00C303C4" w:rsidRPr="00C303C4">
        <w:t xml:space="preserve"> </w:t>
      </w:r>
      <w:r w:rsidR="007B52DE">
        <w:rPr>
          <w:lang w:val="id-ID"/>
        </w:rPr>
        <w:t xml:space="preserve">diberikan oleh </w:t>
      </w:r>
      <w:r w:rsidR="00C303C4" w:rsidRPr="00C303C4">
        <w:t>pemerintah</w:t>
      </w:r>
      <w:r w:rsidR="00C303C4">
        <w:rPr>
          <w:lang w:val="id-ID"/>
        </w:rPr>
        <w:t xml:space="preserve"> </w:t>
      </w:r>
      <w:r w:rsidR="00C303C4">
        <w:rPr>
          <w:lang w:val="id-ID"/>
        </w:rPr>
        <w:fldChar w:fldCharType="begin" w:fldLock="1"/>
      </w:r>
      <w:r w:rsidR="00454340">
        <w:rPr>
          <w:lang w:val="id-ID"/>
        </w:rPr>
        <w:instrText>ADDIN CSL_CITATION {"citationItems":[{"id":"ITEM-1","itemData":{"abstract":"… secara agregat maupun menurut karakteristik siswa; (2) Angka partisipasi murni (APM), yaitu persentase jumlah murid pada usia sekolah tertentu terhadap jumlah penduduk usia sekolah pada satuan pendidikan yang bersangkutan; (3) Angka partisipasi sekolah (APS), yaitu …","author":[{"dropping-particle":"","family":"Firmansyah","given":"F","non-dropping-particle":"","parse-names":false,"suffix":""}],"container-title":"Avatara","id":"ITEM-1","issue":"2","issued":{"date-parts":[["2013"]]},"title":"Perkembangan Wajib Belajar 9 Tahun Di Indonesia Periode 1994-2008","type":"article-journal","volume":"1"},"uris":["http://www.mendeley.com/documents/?uuid=1ffdf8a9-e25a-49f1-a097-4f18f5ed023c"]}],"mendeley":{"formattedCitation":"(Firmansyah, 2013)","plainTextFormattedCitation":"(Firmansyah, 2013)","previouslyFormattedCitation":"(Firmansyah, 2013)"},"properties":{"noteIndex":0},"schema":"https://github.com/citation-style-language/schema/raw/master/csl-citation.json"}</w:instrText>
      </w:r>
      <w:r w:rsidR="00C303C4">
        <w:rPr>
          <w:lang w:val="id-ID"/>
        </w:rPr>
        <w:fldChar w:fldCharType="separate"/>
      </w:r>
      <w:r w:rsidR="00C303C4" w:rsidRPr="00C303C4">
        <w:rPr>
          <w:noProof/>
          <w:lang w:val="id-ID"/>
        </w:rPr>
        <w:t>(Firmansyah, 2013)</w:t>
      </w:r>
      <w:r w:rsidR="00C303C4">
        <w:rPr>
          <w:lang w:val="id-ID"/>
        </w:rPr>
        <w:fldChar w:fldCharType="end"/>
      </w:r>
      <w:r w:rsidR="00C303C4" w:rsidRPr="00C303C4">
        <w:t>.</w:t>
      </w:r>
    </w:p>
    <w:p w:rsidR="00454340" w:rsidRDefault="00F860CC" w:rsidP="00454340">
      <w:pPr>
        <w:spacing w:line="360" w:lineRule="auto"/>
        <w:ind w:firstLine="567"/>
        <w:jc w:val="both"/>
        <w:rPr>
          <w:lang w:val="id-ID"/>
        </w:rPr>
      </w:pPr>
      <w:r w:rsidRPr="00C65A89">
        <w:t xml:space="preserve">Hasil pemerataan </w:t>
      </w:r>
      <w:r>
        <w:rPr>
          <w:lang w:val="id-ID"/>
        </w:rPr>
        <w:t>serta ekspansi pembelajaran</w:t>
      </w:r>
      <w:r w:rsidRPr="00C65A89">
        <w:t xml:space="preserve"> dari program wajib belajar 9 tahun </w:t>
      </w:r>
      <w:r>
        <w:rPr>
          <w:lang w:val="id-ID"/>
        </w:rPr>
        <w:t>ini bisa</w:t>
      </w:r>
      <w:r w:rsidRPr="00C65A89">
        <w:t xml:space="preserve"> di</w:t>
      </w:r>
      <w:r>
        <w:rPr>
          <w:lang w:val="id-ID"/>
        </w:rPr>
        <w:t>tinjau</w:t>
      </w:r>
      <w:r w:rsidRPr="00C65A89">
        <w:t xml:space="preserve"> dari </w:t>
      </w:r>
      <w:r>
        <w:rPr>
          <w:lang w:val="id-ID"/>
        </w:rPr>
        <w:t>penunjuk</w:t>
      </w:r>
      <w:r w:rsidRPr="00C65A89">
        <w:t xml:space="preserve"> </w:t>
      </w:r>
      <w:r w:rsidR="00BC027D">
        <w:rPr>
          <w:lang w:val="id-ID"/>
        </w:rPr>
        <w:t>capaiannya</w:t>
      </w:r>
      <w:r w:rsidRPr="00C65A89">
        <w:t xml:space="preserve">, </w:t>
      </w:r>
      <w:r>
        <w:rPr>
          <w:lang w:val="id-ID"/>
        </w:rPr>
        <w:t>yakni</w:t>
      </w:r>
      <w:r w:rsidRPr="00C65A89">
        <w:t xml:space="preserve"> Angka Partisipasi Kasar (APK) tingkat SD/</w:t>
      </w:r>
      <w:r>
        <w:rPr>
          <w:lang w:val="id-ID"/>
        </w:rPr>
        <w:t>Sederajat</w:t>
      </w:r>
      <w:r w:rsidRPr="00C65A89">
        <w:t xml:space="preserve"> </w:t>
      </w:r>
      <w:r>
        <w:rPr>
          <w:lang w:val="id-ID"/>
        </w:rPr>
        <w:t xml:space="preserve">ataupun </w:t>
      </w:r>
      <w:r w:rsidRPr="00C65A89">
        <w:t>SMP/</w:t>
      </w:r>
      <w:r>
        <w:rPr>
          <w:lang w:val="id-ID"/>
        </w:rPr>
        <w:t>Sederajat</w:t>
      </w:r>
      <w:r w:rsidRPr="00C65A89">
        <w:t xml:space="preserve"> </w:t>
      </w:r>
      <w:r w:rsidR="00BC027D">
        <w:rPr>
          <w:lang w:val="id-ID"/>
        </w:rPr>
        <w:t>mulai</w:t>
      </w:r>
      <w:r w:rsidRPr="00C65A89">
        <w:t xml:space="preserve"> tahun 1994 </w:t>
      </w:r>
      <w:r>
        <w:rPr>
          <w:lang w:val="id-ID"/>
        </w:rPr>
        <w:t>hingga</w:t>
      </w:r>
      <w:r w:rsidRPr="00C65A89">
        <w:t xml:space="preserve"> 2008. </w:t>
      </w:r>
      <w:proofErr w:type="gramStart"/>
      <w:r w:rsidRPr="00C65A89">
        <w:t xml:space="preserve">APK </w:t>
      </w:r>
      <w:r>
        <w:rPr>
          <w:lang w:val="id-ID"/>
        </w:rPr>
        <w:t>merupakan</w:t>
      </w:r>
      <w:r w:rsidRPr="00C65A89">
        <w:t xml:space="preserve"> persentase jumlah </w:t>
      </w:r>
      <w:r>
        <w:rPr>
          <w:lang w:val="id-ID"/>
        </w:rPr>
        <w:t>semua</w:t>
      </w:r>
      <w:r w:rsidRPr="00C65A89">
        <w:t xml:space="preserve"> murid pada </w:t>
      </w:r>
      <w:r>
        <w:rPr>
          <w:lang w:val="id-ID"/>
        </w:rPr>
        <w:lastRenderedPageBreak/>
        <w:t>tingkat</w:t>
      </w:r>
      <w:r w:rsidRPr="00C65A89">
        <w:t xml:space="preserve"> </w:t>
      </w:r>
      <w:r>
        <w:rPr>
          <w:lang w:val="id-ID"/>
        </w:rPr>
        <w:t>pembelajaran</w:t>
      </w:r>
      <w:r w:rsidRPr="00C65A89">
        <w:t xml:space="preserve"> SD</w:t>
      </w:r>
      <w:r>
        <w:rPr>
          <w:lang w:val="id-ID"/>
        </w:rPr>
        <w:t xml:space="preserve"> ataupun</w:t>
      </w:r>
      <w:r w:rsidRPr="00C65A89">
        <w:t xml:space="preserve"> SMP </w:t>
      </w:r>
      <w:r>
        <w:rPr>
          <w:lang w:val="id-ID"/>
        </w:rPr>
        <w:t>dengan</w:t>
      </w:r>
      <w:r w:rsidRPr="00C65A89">
        <w:t xml:space="preserve"> jumlah </w:t>
      </w:r>
      <w:r>
        <w:rPr>
          <w:lang w:val="id-ID"/>
        </w:rPr>
        <w:t>penduduk</w:t>
      </w:r>
      <w:r w:rsidRPr="00C65A89">
        <w:t xml:space="preserve"> </w:t>
      </w:r>
      <w:r>
        <w:rPr>
          <w:lang w:val="id-ID"/>
        </w:rPr>
        <w:t>umur</w:t>
      </w:r>
      <w:r w:rsidRPr="00C65A89">
        <w:t xml:space="preserve"> 7-12 tahun atau</w:t>
      </w:r>
      <w:r>
        <w:rPr>
          <w:lang w:val="id-ID"/>
        </w:rPr>
        <w:t>pun</w:t>
      </w:r>
      <w:r w:rsidRPr="00C65A89">
        <w:t xml:space="preserve"> 13-15 tahun</w:t>
      </w:r>
      <w:r w:rsidR="00E37017">
        <w:rPr>
          <w:lang w:val="id-ID"/>
        </w:rPr>
        <w:t>.</w:t>
      </w:r>
      <w:proofErr w:type="gramEnd"/>
      <w:r w:rsidR="00E37017">
        <w:rPr>
          <w:lang w:val="id-ID"/>
        </w:rPr>
        <w:t xml:space="preserve"> Secara umum angka partisipasi hingga 2008 mengalami kesuksesan karena adanya fenomena early entry dimana banyak anak usia kurang dari 6 tahun sudah bersekolah hal ini membuat APK menaik dan melewati target  walaupun diikuti dengan pasang surut ekonomi dan politik yang berlangsung</w:t>
      </w:r>
      <w:r>
        <w:rPr>
          <w:lang w:val="id-ID"/>
        </w:rPr>
        <w:t xml:space="preserve"> </w:t>
      </w:r>
      <w:r>
        <w:rPr>
          <w:lang w:val="id-ID"/>
        </w:rPr>
        <w:fldChar w:fldCharType="begin" w:fldLock="1"/>
      </w:r>
      <w:r>
        <w:rPr>
          <w:lang w:val="id-ID"/>
        </w:rPr>
        <w:instrText>ADDIN CSL_CITATION {"citationItems":[{"id":"ITEM-1","itemData":{"abstract":"… secara agregat maupun menurut karakteristik siswa; (2) Angka partisipasi murni (APM), yaitu persentase jumlah murid pada usia sekolah tertentu terhadap jumlah penduduk usia sekolah pada satuan pendidikan yang bersangkutan; (3) Angka partisipasi sekolah (APS), yaitu …","author":[{"dropping-particle":"","family":"Firmansyah","given":"F","non-dropping-particle":"","parse-names":false,"suffix":""}],"container-title":"Avatara","id":"ITEM-1","issue":"2","issued":{"date-parts":[["2013"]]},"title":"Perkembangan Wajib Belajar 9 Tahun Di Indonesia Periode 1994-2008","type":"article-journal","volume":"1"},"uris":["http://www.mendeley.com/documents/?uuid=1ffdf8a9-e25a-49f1-a097-4f18f5ed023c"]}],"mendeley":{"formattedCitation":"(Firmansyah, 2013)","plainTextFormattedCitation":"(Firmansyah, 2013)","previouslyFormattedCitation":"(Firmansyah, 2013)"},"properties":{"noteIndex":0},"schema":"https://github.com/citation-style-language/schema/raw/master/csl-citation.json"}</w:instrText>
      </w:r>
      <w:r>
        <w:rPr>
          <w:lang w:val="id-ID"/>
        </w:rPr>
        <w:fldChar w:fldCharType="separate"/>
      </w:r>
      <w:r w:rsidRPr="00C65A89">
        <w:rPr>
          <w:noProof/>
          <w:lang w:val="id-ID"/>
        </w:rPr>
        <w:t>(Firmansyah, 2013)</w:t>
      </w:r>
      <w:r>
        <w:rPr>
          <w:lang w:val="id-ID"/>
        </w:rPr>
        <w:fldChar w:fldCharType="end"/>
      </w:r>
      <w:r w:rsidRPr="00C65A89">
        <w:t>.</w:t>
      </w:r>
    </w:p>
    <w:p w:rsidR="00C65A89" w:rsidRPr="003F1D02" w:rsidRDefault="003F1D02" w:rsidP="003F1D02">
      <w:pPr>
        <w:spacing w:line="360" w:lineRule="auto"/>
        <w:ind w:firstLine="567"/>
        <w:jc w:val="both"/>
      </w:pPr>
      <w:r w:rsidRPr="003F1D02">
        <w:t>Ketika</w:t>
      </w:r>
      <w:r>
        <w:rPr>
          <w:lang w:val="id-ID"/>
        </w:rPr>
        <w:t xml:space="preserve"> suatu </w:t>
      </w:r>
      <w:r w:rsidRPr="003F1D02">
        <w:t xml:space="preserve">daerah </w:t>
      </w:r>
      <w:r>
        <w:rPr>
          <w:lang w:val="id-ID"/>
        </w:rPr>
        <w:t xml:space="preserve">telah mencapai </w:t>
      </w:r>
      <w:r w:rsidRPr="003F1D02">
        <w:t xml:space="preserve">APK </w:t>
      </w:r>
      <w:r>
        <w:rPr>
          <w:lang w:val="id-ID"/>
        </w:rPr>
        <w:t>lebih dari 100% serta</w:t>
      </w:r>
      <w:r w:rsidRPr="003F1D02">
        <w:t xml:space="preserve"> APM</w:t>
      </w:r>
      <w:r>
        <w:rPr>
          <w:lang w:val="id-ID"/>
        </w:rPr>
        <w:t xml:space="preserve"> </w:t>
      </w:r>
      <w:r w:rsidRPr="003F1D02">
        <w:t>SD, SMP, dan SMA</w:t>
      </w:r>
      <w:r>
        <w:rPr>
          <w:lang w:val="id-ID"/>
        </w:rPr>
        <w:t>,</w:t>
      </w:r>
      <w:r w:rsidRPr="003F1D02">
        <w:t xml:space="preserve"> maka </w:t>
      </w:r>
      <w:r>
        <w:rPr>
          <w:lang w:val="id-ID"/>
        </w:rPr>
        <w:t>dapat</w:t>
      </w:r>
      <w:r w:rsidRPr="003F1D02">
        <w:t xml:space="preserve"> </w:t>
      </w:r>
      <w:r>
        <w:rPr>
          <w:lang w:val="id-ID"/>
        </w:rPr>
        <w:t>dianggap</w:t>
      </w:r>
      <w:r w:rsidRPr="003F1D02">
        <w:t xml:space="preserve"> </w:t>
      </w:r>
      <w:r>
        <w:rPr>
          <w:lang w:val="id-ID"/>
        </w:rPr>
        <w:t>sudah</w:t>
      </w:r>
      <w:r w:rsidRPr="003F1D02">
        <w:t xml:space="preserve"> </w:t>
      </w:r>
      <w:r>
        <w:rPr>
          <w:lang w:val="id-ID"/>
        </w:rPr>
        <w:t xml:space="preserve">mensukseskan </w:t>
      </w:r>
      <w:r>
        <w:t>wajib bela</w:t>
      </w:r>
      <w:r>
        <w:rPr>
          <w:lang w:val="id-ID"/>
        </w:rPr>
        <w:t>jar</w:t>
      </w:r>
      <w:r w:rsidRPr="003F1D02">
        <w:t xml:space="preserve"> 12 tahun.</w:t>
      </w:r>
      <w:r>
        <w:rPr>
          <w:lang w:val="id-ID"/>
        </w:rPr>
        <w:t xml:space="preserve"> </w:t>
      </w:r>
      <w:r w:rsidRPr="003F1D02">
        <w:t xml:space="preserve">Selain </w:t>
      </w:r>
      <w:r>
        <w:rPr>
          <w:lang w:val="id-ID"/>
        </w:rPr>
        <w:t xml:space="preserve">mencapai </w:t>
      </w:r>
      <w:r w:rsidRPr="003F1D02">
        <w:t>APK nya,</w:t>
      </w:r>
      <w:r>
        <w:rPr>
          <w:lang w:val="id-ID"/>
        </w:rPr>
        <w:t xml:space="preserve"> capaian</w:t>
      </w:r>
      <w:r w:rsidRPr="003F1D02">
        <w:t xml:space="preserve"> </w:t>
      </w:r>
      <w:r>
        <w:rPr>
          <w:lang w:val="id-ID"/>
        </w:rPr>
        <w:t>wajib</w:t>
      </w:r>
      <w:r w:rsidRPr="003F1D02">
        <w:t xml:space="preserve"> belajar 12 tahun </w:t>
      </w:r>
      <w:r>
        <w:rPr>
          <w:lang w:val="id-ID"/>
        </w:rPr>
        <w:t>pun</w:t>
      </w:r>
      <w:r w:rsidRPr="003F1D02">
        <w:t xml:space="preserve"> </w:t>
      </w:r>
      <w:r>
        <w:rPr>
          <w:lang w:val="id-ID"/>
        </w:rPr>
        <w:t xml:space="preserve">dapat diukur </w:t>
      </w:r>
      <w:r w:rsidRPr="003F1D02">
        <w:t>dari</w:t>
      </w:r>
      <w:r>
        <w:rPr>
          <w:lang w:val="id-ID"/>
        </w:rPr>
        <w:t xml:space="preserve"> </w:t>
      </w:r>
      <w:r w:rsidRPr="003F1D02">
        <w:t xml:space="preserve">Indeks Pembangunan Manusia </w:t>
      </w:r>
      <w:r>
        <w:rPr>
          <w:lang w:val="id-ID"/>
        </w:rPr>
        <w:t>(</w:t>
      </w:r>
      <w:r w:rsidRPr="003F1D02">
        <w:t>IPM</w:t>
      </w:r>
      <w:r>
        <w:rPr>
          <w:lang w:val="id-ID"/>
        </w:rPr>
        <w:t>)</w:t>
      </w:r>
      <w:r w:rsidRPr="003F1D02">
        <w:t xml:space="preserve"> </w:t>
      </w:r>
      <w:r>
        <w:rPr>
          <w:lang w:val="id-ID"/>
        </w:rPr>
        <w:t xml:space="preserve">pada indikator angka </w:t>
      </w:r>
      <w:r w:rsidRPr="003F1D02">
        <w:t>rata-rata lama sekolah</w:t>
      </w:r>
      <w:r>
        <w:rPr>
          <w:lang w:val="id-ID"/>
        </w:rPr>
        <w:t xml:space="preserve"> (RLS)</w:t>
      </w:r>
      <w:r w:rsidRPr="003F1D02">
        <w:t xml:space="preserve">, </w:t>
      </w:r>
      <w:r>
        <w:rPr>
          <w:lang w:val="id-ID"/>
        </w:rPr>
        <w:t>maka</w:t>
      </w:r>
      <w:r w:rsidRPr="003F1D02">
        <w:t xml:space="preserve"> </w:t>
      </w:r>
      <w:r>
        <w:rPr>
          <w:lang w:val="id-ID"/>
        </w:rPr>
        <w:t>bila mana</w:t>
      </w:r>
      <w:r w:rsidRPr="003F1D02">
        <w:t xml:space="preserve"> disuatu</w:t>
      </w:r>
      <w:r>
        <w:rPr>
          <w:lang w:val="id-ID"/>
        </w:rPr>
        <w:t xml:space="preserve"> wilayah</w:t>
      </w:r>
      <w:r w:rsidRPr="003F1D02">
        <w:t xml:space="preserve"> </w:t>
      </w:r>
      <w:r>
        <w:rPr>
          <w:lang w:val="id-ID"/>
        </w:rPr>
        <w:t>sudah</w:t>
      </w:r>
      <w:r w:rsidRPr="003F1D02">
        <w:t xml:space="preserve"> </w:t>
      </w:r>
      <w:r>
        <w:rPr>
          <w:lang w:val="id-ID"/>
        </w:rPr>
        <w:t>memiliki</w:t>
      </w:r>
      <w:r>
        <w:t xml:space="preserve"> </w:t>
      </w:r>
      <w:r>
        <w:rPr>
          <w:lang w:val="id-ID"/>
        </w:rPr>
        <w:t xml:space="preserve">angka </w:t>
      </w:r>
      <w:r>
        <w:t>RLS</w:t>
      </w:r>
      <w:r>
        <w:rPr>
          <w:lang w:val="id-ID"/>
        </w:rPr>
        <w:t xml:space="preserve"> </w:t>
      </w:r>
      <w:r w:rsidRPr="003F1D02">
        <w:t>12 tahun</w:t>
      </w:r>
      <w:r>
        <w:rPr>
          <w:lang w:val="id-ID"/>
        </w:rPr>
        <w:t xml:space="preserve"> atau lebih</w:t>
      </w:r>
      <w:r w:rsidRPr="003F1D02">
        <w:t xml:space="preserve">, maka </w:t>
      </w:r>
      <w:r>
        <w:rPr>
          <w:lang w:val="id-ID"/>
        </w:rPr>
        <w:t>wilayah</w:t>
      </w:r>
      <w:r w:rsidRPr="003F1D02">
        <w:t xml:space="preserve"> </w:t>
      </w:r>
      <w:r>
        <w:rPr>
          <w:lang w:val="id-ID"/>
        </w:rPr>
        <w:t>itu</w:t>
      </w:r>
      <w:r w:rsidRPr="003F1D02">
        <w:t xml:space="preserve"> </w:t>
      </w:r>
      <w:r>
        <w:rPr>
          <w:lang w:val="id-ID"/>
        </w:rPr>
        <w:t xml:space="preserve">telah dapat </w:t>
      </w:r>
      <w:r>
        <w:t>dianggap sukses menjalankan</w:t>
      </w:r>
      <w:r w:rsidRPr="003F1D02">
        <w:t xml:space="preserve"> wajib belajar 12 Tahun</w:t>
      </w:r>
      <w:r w:rsidR="003466FA">
        <w:rPr>
          <w:lang w:val="id-ID"/>
        </w:rPr>
        <w:t>.</w:t>
      </w:r>
      <w:r>
        <w:rPr>
          <w:lang w:val="id-ID"/>
        </w:rPr>
        <w:t xml:space="preserve"> Namun hingga kini </w:t>
      </w:r>
      <w:r w:rsidR="00C303C4" w:rsidRPr="00C303C4">
        <w:t xml:space="preserve">Program wajib belajar </w:t>
      </w:r>
      <w:r w:rsidR="006E6B12">
        <w:rPr>
          <w:lang w:val="id-ID"/>
        </w:rPr>
        <w:t>12</w:t>
      </w:r>
      <w:r w:rsidR="00C303C4" w:rsidRPr="00C303C4">
        <w:t xml:space="preserve"> tahun</w:t>
      </w:r>
      <w:r w:rsidR="006E6B12">
        <w:rPr>
          <w:lang w:val="id-ID"/>
        </w:rPr>
        <w:t xml:space="preserve"> belum</w:t>
      </w:r>
      <w:r w:rsidR="00C303C4">
        <w:rPr>
          <w:lang w:val="id-ID"/>
        </w:rPr>
        <w:t xml:space="preserve"> </w:t>
      </w:r>
      <w:r w:rsidR="00BC027D">
        <w:rPr>
          <w:lang w:val="id-ID"/>
        </w:rPr>
        <w:t>memiliki</w:t>
      </w:r>
      <w:r>
        <w:rPr>
          <w:lang w:val="id-ID"/>
        </w:rPr>
        <w:t xml:space="preserve"> </w:t>
      </w:r>
      <w:r w:rsidR="00BC027D">
        <w:rPr>
          <w:lang w:val="id-ID"/>
        </w:rPr>
        <w:t>undang-undang</w:t>
      </w:r>
      <w:r w:rsidR="00C303C4" w:rsidRPr="00C303C4">
        <w:t xml:space="preserve"> yang </w:t>
      </w:r>
      <w:r w:rsidR="003466FA">
        <w:rPr>
          <w:lang w:val="id-ID"/>
        </w:rPr>
        <w:t>jelas</w:t>
      </w:r>
      <w:r w:rsidR="00C303C4" w:rsidRPr="00C303C4">
        <w:t xml:space="preserve">. </w:t>
      </w:r>
      <w:r w:rsidR="006E6B12">
        <w:rPr>
          <w:lang w:val="id-ID"/>
        </w:rPr>
        <w:t>W</w:t>
      </w:r>
      <w:r w:rsidR="003466FA">
        <w:rPr>
          <w:lang w:val="id-ID"/>
        </w:rPr>
        <w:t>alau</w:t>
      </w:r>
      <w:r w:rsidR="00C303C4" w:rsidRPr="00C303C4">
        <w:t xml:space="preserve"> </w:t>
      </w:r>
      <w:r w:rsidR="003466FA">
        <w:rPr>
          <w:lang w:val="id-ID"/>
        </w:rPr>
        <w:t xml:space="preserve">masih </w:t>
      </w:r>
      <w:r w:rsidR="00BC027D">
        <w:rPr>
          <w:lang w:val="id-ID"/>
        </w:rPr>
        <w:t>tidak bisa menjalankan</w:t>
      </w:r>
      <w:r w:rsidR="00C303C4" w:rsidRPr="00C303C4">
        <w:t xml:space="preserve"> wajib belajar 12</w:t>
      </w:r>
      <w:r w:rsidR="00C303C4">
        <w:rPr>
          <w:lang w:val="id-ID"/>
        </w:rPr>
        <w:t xml:space="preserve"> </w:t>
      </w:r>
      <w:r w:rsidR="00C303C4" w:rsidRPr="00C303C4">
        <w:t xml:space="preserve">tahun, </w:t>
      </w:r>
      <w:r>
        <w:rPr>
          <w:lang w:val="id-ID"/>
        </w:rPr>
        <w:t xml:space="preserve">pemerintah </w:t>
      </w:r>
      <w:r w:rsidR="00BC027D">
        <w:rPr>
          <w:lang w:val="id-ID"/>
        </w:rPr>
        <w:t xml:space="preserve">daerah </w:t>
      </w:r>
      <w:r w:rsidR="00C303C4" w:rsidRPr="00C303C4">
        <w:t xml:space="preserve">Kabupaten Majalengka </w:t>
      </w:r>
      <w:r w:rsidR="003466FA">
        <w:rPr>
          <w:lang w:val="id-ID"/>
        </w:rPr>
        <w:t xml:space="preserve">telah mensiasati untuk </w:t>
      </w:r>
      <w:r w:rsidR="00BC027D">
        <w:rPr>
          <w:lang w:val="id-ID"/>
        </w:rPr>
        <w:t>menjalankan</w:t>
      </w:r>
      <w:r w:rsidR="00C303C4" w:rsidRPr="00C303C4">
        <w:t xml:space="preserve"> pendidikan menengah</w:t>
      </w:r>
      <w:r w:rsidR="00C303C4" w:rsidRPr="00BC027D">
        <w:rPr>
          <w:i/>
        </w:rPr>
        <w:t xml:space="preserve"> universal</w:t>
      </w:r>
      <w:r w:rsidR="00C303C4" w:rsidRPr="00C303C4">
        <w:t>,</w:t>
      </w:r>
      <w:r w:rsidR="00C303C4">
        <w:rPr>
          <w:lang w:val="id-ID"/>
        </w:rPr>
        <w:t xml:space="preserve"> </w:t>
      </w:r>
      <w:r w:rsidR="003466FA">
        <w:rPr>
          <w:lang w:val="id-ID"/>
        </w:rPr>
        <w:t>ialah</w:t>
      </w:r>
      <w:r>
        <w:rPr>
          <w:lang w:val="id-ID"/>
        </w:rPr>
        <w:t xml:space="preserve"> </w:t>
      </w:r>
      <w:r w:rsidR="00C303C4" w:rsidRPr="00C303C4">
        <w:t xml:space="preserve">rintisan </w:t>
      </w:r>
      <w:r w:rsidR="003466FA">
        <w:rPr>
          <w:lang w:val="id-ID"/>
        </w:rPr>
        <w:t xml:space="preserve">dari program </w:t>
      </w:r>
      <w:r w:rsidR="00C303C4" w:rsidRPr="00C303C4">
        <w:t>wajib belajar 12 tahun.</w:t>
      </w:r>
      <w:r w:rsidR="00C65A89">
        <w:rPr>
          <w:lang w:val="id-ID"/>
        </w:rPr>
        <w:fldChar w:fldCharType="begin" w:fldLock="1"/>
      </w:r>
      <w:r w:rsidR="00920663">
        <w:rPr>
          <w:lang w:val="id-ID"/>
        </w:rPr>
        <w:instrText>ADDIN CSL_CITATION {"citationItems":[{"id":"ITEM-1","itemData":{"DOI":"10.17509/jap.v25i2.15640","ISSN":"1412-8152","author":[{"dropping-particle":"","family":"Sugardha","given":"Irza Adya","non-dropping-particle":"","parse-names":false,"suffix":""}],"container-title":"Jurnal Administrasi Pendidikan","id":"ITEM-1","issue":"2","issued":{"date-parts":[["2018"]]},"page":"252-263","title":"Upaya Ke Arah Wajib Belajar 12 Tahun Di Kabupaten Majalengka; Pendekatan Kebijakan","type":"article-journal","volume":"25"},"uris":["http://www.mendeley.com/documents/?uuid=2ac49e4a-fb99-4f49-abe3-7cedde70d693"]}],"mendeley":{"formattedCitation":"(Sugardha, 2018)","plainTextFormattedCitation":"(Sugardha, 2018)","previouslyFormattedCitation":"(Sugardha, 2018)"},"properties":{"noteIndex":0},"schema":"https://github.com/citation-style-language/schema/raw/master/csl-citation.json"}</w:instrText>
      </w:r>
      <w:r w:rsidR="00C65A89">
        <w:rPr>
          <w:lang w:val="id-ID"/>
        </w:rPr>
        <w:fldChar w:fldCharType="separate"/>
      </w:r>
      <w:r w:rsidR="00C65A89" w:rsidRPr="00C65A89">
        <w:rPr>
          <w:noProof/>
          <w:lang w:val="id-ID"/>
        </w:rPr>
        <w:t>(Sugardha, 2018)</w:t>
      </w:r>
      <w:r w:rsidR="00C65A89">
        <w:rPr>
          <w:lang w:val="id-ID"/>
        </w:rPr>
        <w:fldChar w:fldCharType="end"/>
      </w:r>
      <w:r w:rsidR="00C65A89" w:rsidRPr="00C65A89">
        <w:t>.</w:t>
      </w:r>
    </w:p>
    <w:p w:rsidR="00C65A89" w:rsidRDefault="006E6B12" w:rsidP="00C65A89">
      <w:pPr>
        <w:spacing w:line="360" w:lineRule="auto"/>
        <w:ind w:firstLine="567"/>
        <w:jc w:val="both"/>
        <w:rPr>
          <w:lang w:val="id-ID"/>
        </w:rPr>
      </w:pPr>
      <w:r>
        <w:rPr>
          <w:lang w:val="id-ID"/>
        </w:rPr>
        <w:t>Kekurangan yang masih dimiliki oleh Kabupaten Majalengka diantaranya m</w:t>
      </w:r>
      <w:r w:rsidR="003466FA">
        <w:rPr>
          <w:lang w:val="id-ID"/>
        </w:rPr>
        <w:t>enyiapkan</w:t>
      </w:r>
      <w:r w:rsidR="00C65A89" w:rsidRPr="00C65A89">
        <w:t xml:space="preserve"> </w:t>
      </w:r>
      <w:r w:rsidR="003466FA">
        <w:rPr>
          <w:lang w:val="id-ID"/>
        </w:rPr>
        <w:t>bermacam</w:t>
      </w:r>
      <w:r w:rsidR="00C65A89" w:rsidRPr="00C65A89">
        <w:t xml:space="preserve"> alternatif </w:t>
      </w:r>
      <w:r w:rsidR="00BC027D">
        <w:rPr>
          <w:lang w:val="id-ID"/>
        </w:rPr>
        <w:t>pe</w:t>
      </w:r>
      <w:r w:rsidR="00C65A89" w:rsidRPr="00C65A89">
        <w:t xml:space="preserve">layanan </w:t>
      </w:r>
      <w:r w:rsidR="003466FA">
        <w:rPr>
          <w:lang w:val="id-ID"/>
        </w:rPr>
        <w:t>pembelajaran</w:t>
      </w:r>
      <w:r w:rsidR="00C65A89" w:rsidRPr="00C65A89">
        <w:t xml:space="preserve"> menengah </w:t>
      </w:r>
      <w:r w:rsidR="003466FA">
        <w:rPr>
          <w:lang w:val="id-ID"/>
        </w:rPr>
        <w:t>cocok</w:t>
      </w:r>
      <w:r w:rsidR="00C65A89" w:rsidRPr="00C65A89">
        <w:t xml:space="preserve"> dengan model </w:t>
      </w:r>
      <w:r w:rsidR="003466FA">
        <w:rPr>
          <w:lang w:val="id-ID"/>
        </w:rPr>
        <w:t>pembelajaran</w:t>
      </w:r>
      <w:r w:rsidR="00C65A89" w:rsidRPr="00C65A89">
        <w:t xml:space="preserve"> yang </w:t>
      </w:r>
      <w:r w:rsidR="003466FA">
        <w:rPr>
          <w:lang w:val="id-ID"/>
        </w:rPr>
        <w:t>diperlukan</w:t>
      </w:r>
      <w:r w:rsidR="00C65A89" w:rsidRPr="00C65A89">
        <w:t xml:space="preserve">, baik formal </w:t>
      </w:r>
      <w:r w:rsidR="003466FA">
        <w:rPr>
          <w:lang w:val="id-ID"/>
        </w:rPr>
        <w:t>ataupun</w:t>
      </w:r>
      <w:r w:rsidR="00C65A89" w:rsidRPr="00C65A89">
        <w:t xml:space="preserve"> nonformal </w:t>
      </w:r>
      <w:r w:rsidR="003466FA">
        <w:rPr>
          <w:lang w:val="id-ID"/>
        </w:rPr>
        <w:t>buat mencukupi</w:t>
      </w:r>
      <w:r w:rsidR="00C65A89" w:rsidRPr="00C65A89">
        <w:t xml:space="preserve"> kebutuhan</w:t>
      </w:r>
      <w:r w:rsidR="0061241F">
        <w:rPr>
          <w:lang w:val="id-ID"/>
        </w:rPr>
        <w:t xml:space="preserve">. Terutama untuk masyrakat desa dan masyarakat yang kurang mampu untuk mengikuti wajib belajar. APK Kabupatem Magelang pun sebesar 74,24 masih dibawah APK Jawa Barat sebesar 76, 48 </w:t>
      </w:r>
      <w:r w:rsidR="00C65A89">
        <w:rPr>
          <w:lang w:val="id-ID"/>
        </w:rPr>
        <w:fldChar w:fldCharType="begin" w:fldLock="1"/>
      </w:r>
      <w:r w:rsidR="00C65A89">
        <w:rPr>
          <w:lang w:val="id-ID"/>
        </w:rPr>
        <w:instrText>ADDIN CSL_CITATION {"citationItems":[{"id":"ITEM-1","itemData":{"DOI":"10.17509/jap.v25i2.15640","ISSN":"1412-8152","author":[{"dropping-particle":"","family":"Sugardha","given":"Irza Adya","non-dropping-particle":"","parse-names":false,"suffix":""}],"container-title":"Jurnal Administrasi Pendidikan","id":"ITEM-1","issue":"2","issued":{"date-parts":[["2018"]]},"page":"252-263","title":"Upaya Ke Arah Wajib Belajar 12 Tahun Di Kabupaten Majalengka; Pendekatan Kebijakan","type":"article-journal","volume":"25"},"uris":["http://www.mendeley.com/documents/?uuid=2ac49e4a-fb99-4f49-abe3-7cedde70d693"]}],"mendeley":{"formattedCitation":"(Sugardha, 2018)","plainTextFormattedCitation":"(Sugardha, 2018)","previouslyFormattedCitation":"(Sugardha, 2018)"},"properties":{"noteIndex":0},"schema":"https://github.com/citation-style-language/schema/raw/master/csl-citation.json"}</w:instrText>
      </w:r>
      <w:r w:rsidR="00C65A89">
        <w:rPr>
          <w:lang w:val="id-ID"/>
        </w:rPr>
        <w:fldChar w:fldCharType="separate"/>
      </w:r>
      <w:r w:rsidR="00C65A89" w:rsidRPr="00C65A89">
        <w:rPr>
          <w:noProof/>
          <w:lang w:val="id-ID"/>
        </w:rPr>
        <w:t>(Sugardha, 2018)</w:t>
      </w:r>
      <w:r w:rsidR="00C65A89">
        <w:rPr>
          <w:lang w:val="id-ID"/>
        </w:rPr>
        <w:fldChar w:fldCharType="end"/>
      </w:r>
    </w:p>
    <w:p w:rsidR="003F1D02" w:rsidRDefault="006E6B12" w:rsidP="00C65A89">
      <w:pPr>
        <w:spacing w:line="360" w:lineRule="auto"/>
        <w:ind w:firstLine="567"/>
        <w:jc w:val="both"/>
        <w:rPr>
          <w:lang w:val="id-ID"/>
        </w:rPr>
      </w:pPr>
      <w:r>
        <w:rPr>
          <w:lang w:val="id-ID"/>
        </w:rPr>
        <w:t>Selain itu k</w:t>
      </w:r>
      <w:r w:rsidR="003F1D02" w:rsidRPr="00454340">
        <w:t xml:space="preserve">ota Ternate </w:t>
      </w:r>
      <w:r>
        <w:rPr>
          <w:lang w:val="id-ID"/>
        </w:rPr>
        <w:t xml:space="preserve">yang </w:t>
      </w:r>
      <w:r w:rsidR="003F1D02" w:rsidRPr="00454340">
        <w:t xml:space="preserve">merupakan </w:t>
      </w:r>
      <w:r>
        <w:rPr>
          <w:lang w:val="id-ID"/>
        </w:rPr>
        <w:t>pusatnya</w:t>
      </w:r>
      <w:r w:rsidR="003F1D02" w:rsidRPr="00454340">
        <w:t xml:space="preserve"> </w:t>
      </w:r>
      <w:r>
        <w:rPr>
          <w:lang w:val="id-ID"/>
        </w:rPr>
        <w:t>p</w:t>
      </w:r>
      <w:r w:rsidR="003F1D02" w:rsidRPr="00454340">
        <w:t>endidikan</w:t>
      </w:r>
      <w:r>
        <w:rPr>
          <w:lang w:val="id-ID"/>
        </w:rPr>
        <w:t xml:space="preserve"> Maluku Utara</w:t>
      </w:r>
      <w:r w:rsidR="003F1D02" w:rsidRPr="00454340">
        <w:t xml:space="preserve">, sejumlah </w:t>
      </w:r>
      <w:r>
        <w:rPr>
          <w:lang w:val="id-ID"/>
        </w:rPr>
        <w:t>permaslahan</w:t>
      </w:r>
      <w:r w:rsidR="003F1D02" w:rsidRPr="00454340">
        <w:t xml:space="preserve"> pendidikan yang</w:t>
      </w:r>
      <w:r>
        <w:rPr>
          <w:lang w:val="id-ID"/>
        </w:rPr>
        <w:t xml:space="preserve"> </w:t>
      </w:r>
      <w:r w:rsidRPr="00454340">
        <w:t xml:space="preserve">masih </w:t>
      </w:r>
      <w:r>
        <w:rPr>
          <w:lang w:val="id-ID"/>
        </w:rPr>
        <w:t xml:space="preserve">menjadi tugas dinas pendidikan </w:t>
      </w:r>
      <w:r w:rsidR="003F1D02" w:rsidRPr="00454340">
        <w:t>d</w:t>
      </w:r>
      <w:r>
        <w:rPr>
          <w:lang w:val="id-ID"/>
        </w:rPr>
        <w:t>i</w:t>
      </w:r>
      <w:r w:rsidR="003F1D02">
        <w:rPr>
          <w:lang w:val="id-ID"/>
        </w:rPr>
        <w:t xml:space="preserve"> </w:t>
      </w:r>
      <w:r w:rsidR="003F1D02" w:rsidRPr="00454340">
        <w:t xml:space="preserve">Kota Ternate, salah satunya </w:t>
      </w:r>
      <w:r>
        <w:rPr>
          <w:lang w:val="id-ID"/>
        </w:rPr>
        <w:t>ialah</w:t>
      </w:r>
      <w:r w:rsidR="003F1D02" w:rsidRPr="00454340">
        <w:t xml:space="preserve"> </w:t>
      </w:r>
      <w:r>
        <w:rPr>
          <w:lang w:val="id-ID"/>
        </w:rPr>
        <w:t>persoalaan</w:t>
      </w:r>
      <w:r w:rsidR="003F1D02" w:rsidRPr="00454340">
        <w:t xml:space="preserve"> pemerataan fasilitas</w:t>
      </w:r>
      <w:r>
        <w:rPr>
          <w:lang w:val="id-ID"/>
        </w:rPr>
        <w:t xml:space="preserve"> penunjang</w:t>
      </w:r>
      <w:r w:rsidR="003F1D02" w:rsidRPr="00454340">
        <w:t xml:space="preserve"> </w:t>
      </w:r>
      <w:r>
        <w:rPr>
          <w:lang w:val="id-ID"/>
        </w:rPr>
        <w:t>pembelajaran</w:t>
      </w:r>
      <w:r w:rsidR="003F1D02" w:rsidRPr="00454340">
        <w:t xml:space="preserve"> seperti </w:t>
      </w:r>
      <w:r>
        <w:rPr>
          <w:lang w:val="id-ID"/>
        </w:rPr>
        <w:t>contohnya</w:t>
      </w:r>
      <w:r w:rsidR="003F1D02" w:rsidRPr="00454340">
        <w:t xml:space="preserve"> tenaga </w:t>
      </w:r>
      <w:r>
        <w:rPr>
          <w:lang w:val="id-ID"/>
        </w:rPr>
        <w:t>pengajar</w:t>
      </w:r>
      <w:r w:rsidR="003F1D02" w:rsidRPr="00454340">
        <w:t xml:space="preserve">, fasilitas bangunan </w:t>
      </w:r>
      <w:r>
        <w:rPr>
          <w:lang w:val="id-ID"/>
        </w:rPr>
        <w:t xml:space="preserve">sekolah </w:t>
      </w:r>
      <w:r w:rsidR="003F1D02" w:rsidRPr="00454340">
        <w:t xml:space="preserve">yang </w:t>
      </w:r>
      <w:r>
        <w:rPr>
          <w:lang w:val="id-ID"/>
        </w:rPr>
        <w:t>kurang</w:t>
      </w:r>
      <w:r w:rsidR="003F1D02" w:rsidRPr="00454340">
        <w:t xml:space="preserve"> memadai </w:t>
      </w:r>
      <w:r>
        <w:rPr>
          <w:lang w:val="id-ID"/>
        </w:rPr>
        <w:t>hingga</w:t>
      </w:r>
      <w:r w:rsidR="003F1D02" w:rsidRPr="00454340">
        <w:t xml:space="preserve"> </w:t>
      </w:r>
      <w:r>
        <w:rPr>
          <w:lang w:val="id-ID"/>
        </w:rPr>
        <w:t>tidak</w:t>
      </w:r>
      <w:r w:rsidR="003F1D02" w:rsidRPr="00454340">
        <w:t xml:space="preserve"> </w:t>
      </w:r>
      <w:r>
        <w:rPr>
          <w:lang w:val="id-ID"/>
        </w:rPr>
        <w:t>ratanya</w:t>
      </w:r>
      <w:r w:rsidR="003F1D02" w:rsidRPr="00454340">
        <w:t xml:space="preserve"> distribusi guru </w:t>
      </w:r>
      <w:r>
        <w:rPr>
          <w:lang w:val="id-ID"/>
        </w:rPr>
        <w:t xml:space="preserve">di </w:t>
      </w:r>
      <w:bookmarkStart w:id="1" w:name="_GoBack"/>
      <w:bookmarkEnd w:id="1"/>
      <w:r w:rsidR="003F1D02" w:rsidRPr="00454340">
        <w:t xml:space="preserve">kota ternate </w:t>
      </w:r>
      <w:r>
        <w:rPr>
          <w:lang w:val="id-ID"/>
        </w:rPr>
        <w:t>terkhusus</w:t>
      </w:r>
      <w:r w:rsidR="003F1D02" w:rsidRPr="00454340">
        <w:t xml:space="preserve"> yang </w:t>
      </w:r>
      <w:r>
        <w:rPr>
          <w:lang w:val="id-ID"/>
        </w:rPr>
        <w:t>masih</w:t>
      </w:r>
      <w:r w:rsidR="003F1D02" w:rsidRPr="00454340">
        <w:t xml:space="preserve"> di </w:t>
      </w:r>
      <w:r>
        <w:rPr>
          <w:lang w:val="id-ID"/>
        </w:rPr>
        <w:t xml:space="preserve">sekitar </w:t>
      </w:r>
      <w:r w:rsidR="003F1D02" w:rsidRPr="00454340">
        <w:t>Kota</w:t>
      </w:r>
      <w:r w:rsidR="003F1D02">
        <w:rPr>
          <w:lang w:val="id-ID"/>
        </w:rPr>
        <w:t xml:space="preserve"> </w:t>
      </w:r>
      <w:r w:rsidR="003F1D02" w:rsidRPr="00454340">
        <w:t xml:space="preserve">Ternate. </w:t>
      </w:r>
      <w:r>
        <w:rPr>
          <w:lang w:val="id-ID"/>
        </w:rPr>
        <w:t>Serta dapat melakukan</w:t>
      </w:r>
      <w:r w:rsidR="003F1D02" w:rsidRPr="00454340">
        <w:t xml:space="preserve"> pendidikan</w:t>
      </w:r>
      <w:r>
        <w:rPr>
          <w:lang w:val="id-ID"/>
        </w:rPr>
        <w:t xml:space="preserve"> yang baik</w:t>
      </w:r>
      <w:r w:rsidR="003F1D02" w:rsidRPr="00454340">
        <w:t xml:space="preserve"> </w:t>
      </w:r>
      <w:r>
        <w:rPr>
          <w:lang w:val="id-ID"/>
        </w:rPr>
        <w:t>setidaknya</w:t>
      </w:r>
      <w:r w:rsidR="003F1D02" w:rsidRPr="00454340">
        <w:t xml:space="preserve"> </w:t>
      </w:r>
      <w:r>
        <w:rPr>
          <w:lang w:val="id-ID"/>
        </w:rPr>
        <w:t>untuk</w:t>
      </w:r>
      <w:r w:rsidR="003F1D02" w:rsidRPr="00454340">
        <w:t xml:space="preserve"> </w:t>
      </w:r>
      <w:r>
        <w:rPr>
          <w:lang w:val="id-ID"/>
        </w:rPr>
        <w:t>masyarakat</w:t>
      </w:r>
      <w:r w:rsidR="003F1D02" w:rsidRPr="00454340">
        <w:t xml:space="preserve"> </w:t>
      </w:r>
      <w:r>
        <w:rPr>
          <w:lang w:val="id-ID"/>
        </w:rPr>
        <w:t>agar</w:t>
      </w:r>
      <w:r w:rsidR="003F1D02" w:rsidRPr="00454340">
        <w:t xml:space="preserve"> </w:t>
      </w:r>
      <w:r>
        <w:rPr>
          <w:lang w:val="id-ID"/>
        </w:rPr>
        <w:t>mampu</w:t>
      </w:r>
      <w:r w:rsidR="003F1D02">
        <w:rPr>
          <w:lang w:val="id-ID"/>
        </w:rPr>
        <w:t xml:space="preserve"> </w:t>
      </w:r>
      <w:r w:rsidR="003F1D02" w:rsidRPr="00454340">
        <w:t xml:space="preserve">mengembangkan karakter </w:t>
      </w:r>
      <w:r>
        <w:rPr>
          <w:lang w:val="id-ID"/>
        </w:rPr>
        <w:t>masyarakat</w:t>
      </w:r>
      <w:r w:rsidR="003F1D02" w:rsidRPr="00454340">
        <w:t xml:space="preserve"> </w:t>
      </w:r>
      <w:r>
        <w:rPr>
          <w:lang w:val="id-ID"/>
        </w:rPr>
        <w:t>yang positif</w:t>
      </w:r>
      <w:r w:rsidR="003F1D02" w:rsidRPr="00454340">
        <w:t xml:space="preserve"> di dalam </w:t>
      </w:r>
      <w:r>
        <w:rPr>
          <w:lang w:val="id-ID"/>
        </w:rPr>
        <w:t xml:space="preserve"> </w:t>
      </w:r>
      <w:r w:rsidR="003F1D02" w:rsidRPr="00454340">
        <w:t>masyarakat</w:t>
      </w:r>
      <w:r w:rsidR="003F1D02">
        <w:rPr>
          <w:lang w:val="id-ID"/>
        </w:rPr>
        <w:t xml:space="preserve"> </w:t>
      </w:r>
      <w:r w:rsidR="003F1D02">
        <w:rPr>
          <w:lang w:val="id-ID"/>
        </w:rPr>
        <w:fldChar w:fldCharType="begin" w:fldLock="1"/>
      </w:r>
      <w:r w:rsidR="0029221B">
        <w:rPr>
          <w:lang w:val="id-ID"/>
        </w:rPr>
        <w:instrText>ADDIN CSL_CITATION {"citationItems":[{"id":"ITEM-1","itemData":{"author":[{"dropping-particle":"","family":"Lukman","given":"Irwan","non-dropping-particle":"","parse-names":false,"suffix":""},{"dropping-particle":"","family":"Studi","given":"Program","non-dropping-particle":"","parse-names":false,"suffix":""},{"dropping-particle":"","family":"Publik","given":"Administrasi","non-dropping-particle":"","parse-names":false,"suffix":""},{"dropping-particle":"","family":"Tibhuwana","given":"Universitas","non-dropping-particle":"","parse-names":false,"suffix":""},{"dropping-particle":"","family":"Malang","given":"Tunggadewi","non-dropping-particle":"","parse-names":false,"suffix":""},{"dropping-particle":"","family":"Belajar","given":"Wajib","non-dropping-particle":"","parse-names":false,"suffix":""}],"id":"ITEM-1","issue":"4","issued":{"date-parts":[["2019"]]},"page":"339-345","title":"Implementasi kebijakan pemerintah kota ternate dalam pelaksanaan wajib belajar sembilan tahun","type":"article-journal","volume":"8"},"uris":["http://www.mendeley.com/documents/?uuid=2a75a33d-138a-44ae-b37a-1031c783d583"]}],"mendeley":{"formattedCitation":"(Lukman et al., 2019)","plainTextFormattedCitation":"(Lukman et al., 2019)","previouslyFormattedCitation":"(Lukman et al., 2019)"},"properties":{"noteIndex":0},"schema":"https://github.com/citation-style-language/schema/raw/master/csl-citation.json"}</w:instrText>
      </w:r>
      <w:r w:rsidR="003F1D02">
        <w:rPr>
          <w:lang w:val="id-ID"/>
        </w:rPr>
        <w:fldChar w:fldCharType="separate"/>
      </w:r>
      <w:r w:rsidR="003F1D02" w:rsidRPr="00454340">
        <w:rPr>
          <w:noProof/>
          <w:lang w:val="id-ID"/>
        </w:rPr>
        <w:t>(Lukman et al., 2019)</w:t>
      </w:r>
      <w:r w:rsidR="003F1D02">
        <w:rPr>
          <w:lang w:val="id-ID"/>
        </w:rPr>
        <w:fldChar w:fldCharType="end"/>
      </w:r>
      <w:r w:rsidR="003F1D02" w:rsidRPr="00454340">
        <w:t>.</w:t>
      </w:r>
    </w:p>
    <w:p w:rsidR="00566A69" w:rsidRDefault="00566A69" w:rsidP="00C65A89">
      <w:pPr>
        <w:spacing w:line="360" w:lineRule="auto"/>
        <w:ind w:firstLine="567"/>
        <w:jc w:val="both"/>
        <w:rPr>
          <w:lang w:val="id-ID"/>
        </w:rPr>
      </w:pPr>
      <w:r>
        <w:rPr>
          <w:lang w:val="id-ID"/>
        </w:rPr>
        <w:t>Menurut dari literatur yan</w:t>
      </w:r>
      <w:r w:rsidR="000A5F61">
        <w:rPr>
          <w:lang w:val="id-ID"/>
        </w:rPr>
        <w:t xml:space="preserve">g telah peneliti analisa pada </w:t>
      </w:r>
      <w:r w:rsidR="000A5F61">
        <w:rPr>
          <w:lang w:val="id-ID"/>
        </w:rPr>
        <w:fldChar w:fldCharType="begin" w:fldLock="1"/>
      </w:r>
      <w:r w:rsidR="000A5F61">
        <w:rPr>
          <w:lang w:val="id-ID"/>
        </w:rPr>
        <w:instrText>ADDIN CSL_CITATION {"citationItems":[{"id":"ITEM-1","itemData":{"abstract":"The purpose of this article is to describe 9-year compulsory education policy applied by the government of Indonesia in 1994-2001. There are three aspect will described in this article; the background of compulsary education, compulsory education policy, and its implementation. The policy were related to political issue and the concept of compulsory education. Compulsory education program aimed at children age 7-15 years. The implementation of compulsory education involved the central government to the district level. Besides the government, the policy were also involved society in education. Quantitatively, the gross participation rate of compulsory education was achieved, but the result is not achieved as qualitative. There are many lack the implementation of both the quality of teachers and quality of facilities and infrastructures.","author":[{"dropping-particle":"","family":"Abrar","given":"","non-dropping-particle":"","parse-names":false,"suffix":""}],"container-title":"Jurnal Sejarah Lontar","id":"ITEM-1","issue":"1","issued":{"date-parts":[["2012"]]},"page":"69-85","title":"Wajib Belajar 9 Tahun: Sejarah Kebijakan dalam Bidang Pendidikan (1994-2001)","type":"article-journal","volume":"9"},"uris":["http://www.mendeley.com/documents/?uuid=531779ce-d0bc-4799-894c-442b84193d14"]}],"mendeley":{"formattedCitation":"(Abrar, 2012)","plainTextFormattedCitation":"(Abrar, 2012)","previouslyFormattedCitation":"(Abrar, 2012)"},"properties":{"noteIndex":0},"schema":"https://github.com/citation-style-language/schema/raw/master/csl-citation.json"}</w:instrText>
      </w:r>
      <w:r w:rsidR="000A5F61">
        <w:rPr>
          <w:lang w:val="id-ID"/>
        </w:rPr>
        <w:fldChar w:fldCharType="separate"/>
      </w:r>
      <w:r w:rsidR="000A5F61" w:rsidRPr="00953D98">
        <w:rPr>
          <w:noProof/>
          <w:lang w:val="id-ID"/>
        </w:rPr>
        <w:t>(Abrar, 2012)</w:t>
      </w:r>
      <w:r w:rsidR="000A5F61">
        <w:rPr>
          <w:lang w:val="id-ID"/>
        </w:rPr>
        <w:fldChar w:fldCharType="end"/>
      </w:r>
      <w:r w:rsidR="000A5F61">
        <w:rPr>
          <w:lang w:val="id-ID"/>
        </w:rPr>
        <w:t xml:space="preserve"> membahas mengenai awal mula penetapan wajib belajar dan  perkembangannya pada indikator pendukung kebijakan secara umum di Indonesia. Lalu </w:t>
      </w:r>
      <w:r w:rsidR="00886922">
        <w:rPr>
          <w:lang w:val="id-ID"/>
        </w:rPr>
        <w:t>melanjutkan perkembangannya menurut</w:t>
      </w:r>
      <w:r w:rsidR="000A5F61">
        <w:rPr>
          <w:lang w:val="id-ID"/>
        </w:rPr>
        <w:t xml:space="preserve">  </w:t>
      </w:r>
      <w:r w:rsidR="000A5F61" w:rsidRPr="00C65A89">
        <w:rPr>
          <w:noProof/>
          <w:lang w:val="id-ID"/>
        </w:rPr>
        <w:t>(Firmansyah, 2013</w:t>
      </w:r>
      <w:r w:rsidR="000A5F61">
        <w:rPr>
          <w:noProof/>
          <w:lang w:val="id-ID"/>
        </w:rPr>
        <w:t xml:space="preserve">) </w:t>
      </w:r>
      <w:r w:rsidR="00886922">
        <w:rPr>
          <w:noProof/>
          <w:lang w:val="id-ID"/>
        </w:rPr>
        <w:t xml:space="preserve">yang </w:t>
      </w:r>
      <w:r w:rsidR="000A5F61">
        <w:rPr>
          <w:noProof/>
          <w:lang w:val="id-ID"/>
        </w:rPr>
        <w:t xml:space="preserve">membahas mengenai </w:t>
      </w:r>
      <w:r w:rsidR="00F860CC">
        <w:rPr>
          <w:noProof/>
          <w:lang w:val="id-ID"/>
        </w:rPr>
        <w:t xml:space="preserve">capaian </w:t>
      </w:r>
      <w:r w:rsidR="00E37017">
        <w:rPr>
          <w:noProof/>
          <w:lang w:val="id-ID"/>
        </w:rPr>
        <w:t xml:space="preserve">dan peningkatan </w:t>
      </w:r>
      <w:r w:rsidR="00F860CC">
        <w:rPr>
          <w:noProof/>
          <w:lang w:val="id-ID"/>
        </w:rPr>
        <w:t>yang dihasilkan</w:t>
      </w:r>
      <w:r w:rsidR="00B5468C">
        <w:rPr>
          <w:noProof/>
          <w:lang w:val="id-ID"/>
        </w:rPr>
        <w:t xml:space="preserve"> </w:t>
      </w:r>
      <w:r w:rsidR="00F860CC">
        <w:rPr>
          <w:noProof/>
          <w:lang w:val="id-ID"/>
        </w:rPr>
        <w:t xml:space="preserve"> melalui kebijakan wajib belajar 9 tahun pada tahun 1994-2008</w:t>
      </w:r>
      <w:r w:rsidR="00E37017">
        <w:rPr>
          <w:noProof/>
          <w:lang w:val="id-ID"/>
        </w:rPr>
        <w:t xml:space="preserve">. </w:t>
      </w:r>
      <w:r w:rsidR="00886922">
        <w:rPr>
          <w:noProof/>
          <w:lang w:val="id-ID"/>
        </w:rPr>
        <w:t>Hingga kajian yang berbeda dari</w:t>
      </w:r>
      <w:r w:rsidR="00454340">
        <w:rPr>
          <w:noProof/>
          <w:lang w:val="id-ID"/>
        </w:rPr>
        <w:t xml:space="preserve"> </w:t>
      </w:r>
      <w:r w:rsidR="00886922">
        <w:rPr>
          <w:lang w:val="id-ID"/>
        </w:rPr>
        <w:fldChar w:fldCharType="begin" w:fldLock="1"/>
      </w:r>
      <w:r w:rsidR="00886922">
        <w:rPr>
          <w:lang w:val="id-ID"/>
        </w:rPr>
        <w:instrText>ADDIN CSL_CITATION {"citationItems":[{"id":"ITEM-1","itemData":{"DOI":"10.17509/jap.v25i2.15640","ISSN":"1412-8152","author":[{"dropping-particle":"","family":"Sugardha","given":"Irza Adya","non-dropping-particle":"","parse-names":false,"suffix":""}],"container-title":"Jurnal Administrasi Pendidikan","id":"ITEM-1","issue":"2","issued":{"date-parts":[["2018"]]},"page":"252-263","title":"Upaya Ke Arah Wajib Belajar 12 Tahun Di Kabupaten Majalengka; Pendekatan Kebijakan","type":"article-journal","volume":"25"},"uris":["http://www.mendeley.com/documents/?uuid=2ac49e4a-fb99-4f49-abe3-7cedde70d693"]}],"mendeley":{"formattedCitation":"(Sugardha, 2018)","plainTextFormattedCitation":"(Sugardha, 2018)","previouslyFormattedCitation":"(Sugardha, 2018)"},"properties":{"noteIndex":0},"schema":"https://github.com/citation-style-language/schema/raw/master/csl-citation.json"}</w:instrText>
      </w:r>
      <w:r w:rsidR="00886922">
        <w:rPr>
          <w:lang w:val="id-ID"/>
        </w:rPr>
        <w:fldChar w:fldCharType="separate"/>
      </w:r>
      <w:r w:rsidR="00886922" w:rsidRPr="00C65A89">
        <w:rPr>
          <w:noProof/>
          <w:lang w:val="id-ID"/>
        </w:rPr>
        <w:t>(Sugardha, 2018)</w:t>
      </w:r>
      <w:r w:rsidR="00886922">
        <w:rPr>
          <w:lang w:val="id-ID"/>
        </w:rPr>
        <w:fldChar w:fldCharType="end"/>
      </w:r>
      <w:r w:rsidR="00886922">
        <w:rPr>
          <w:lang w:val="id-ID"/>
        </w:rPr>
        <w:t xml:space="preserve"> mengenalkan kita akan kelanjutan dari wajib belajar 9 tahun yang dirasa sudah sukses dilaksanakan pada tahun 2015 lalu dengan melihat dari capaian APK. serta </w:t>
      </w:r>
      <w:r w:rsidR="00454340">
        <w:rPr>
          <w:noProof/>
          <w:lang w:val="id-ID"/>
        </w:rPr>
        <w:t xml:space="preserve">melihat pada </w:t>
      </w:r>
      <w:r w:rsidR="00454340">
        <w:rPr>
          <w:lang w:val="id-ID"/>
        </w:rPr>
        <w:fldChar w:fldCharType="begin" w:fldLock="1"/>
      </w:r>
      <w:r w:rsidR="0029221B">
        <w:rPr>
          <w:lang w:val="id-ID"/>
        </w:rPr>
        <w:instrText>ADDIN CSL_CITATION {"citationItems":[{"id":"ITEM-1","itemData":{"author":[{"dropping-particle":"","family":"Lukman","given":"Irwan","non-dropping-particle":"","parse-names":false,"suffix":""},{"dropping-particle":"","family":"Studi","given":"Program","non-dropping-particle":"","parse-names":false,"suffix":""},{"dropping-particle":"","family":"Publik","given":"Administrasi","non-dropping-particle":"","parse-names":false,"suffix":""},{"dropping-particle":"","family":"Tibhuwana","given":"Universitas","non-dropping-particle":"","parse-names":false,"suffix":""},{"dropping-particle":"","family":"Malang","given":"Tunggadewi","non-dropping-particle":"","parse-names":false,"suffix":""},{"dropping-particle":"","family":"Belajar","given":"Wajib","non-dropping-particle":"","parse-names":false,"suffix":""}],"id":"ITEM-1","issue":"4","issued":{"date-parts":[["2019"]]},"page":"339-345","title":"Implementasi kebijakan pemerintah kota ternate dalam pelaksanaan wajib belajar sembilan tahun","type":"article-journal","volume":"8"},"uris":["http://www.mendeley.com/documents/?uuid=2a75a33d-138a-44ae-b37a-1031c783d583"]}],"mendeley":{"formattedCitation":"(Lukman et al., 2019)","plainTextFormattedCitation":"(Lukman et al., 2019)","previouslyFormattedCitation":"(Lukman et al., 2019)"},"properties":{"noteIndex":0},"schema":"https://github.com/citation-style-language/schema/raw/master/csl-citation.json"}</w:instrText>
      </w:r>
      <w:r w:rsidR="00454340">
        <w:rPr>
          <w:lang w:val="id-ID"/>
        </w:rPr>
        <w:fldChar w:fldCharType="separate"/>
      </w:r>
      <w:r w:rsidR="00454340" w:rsidRPr="00454340">
        <w:rPr>
          <w:noProof/>
          <w:lang w:val="id-ID"/>
        </w:rPr>
        <w:t>(Lukman et al., 2019)</w:t>
      </w:r>
      <w:r w:rsidR="00454340">
        <w:rPr>
          <w:lang w:val="id-ID"/>
        </w:rPr>
        <w:fldChar w:fldCharType="end"/>
      </w:r>
      <w:r w:rsidR="00454340">
        <w:rPr>
          <w:lang w:val="id-ID"/>
        </w:rPr>
        <w:t xml:space="preserve"> membahas mengenai </w:t>
      </w:r>
      <w:r w:rsidR="00B5468C">
        <w:rPr>
          <w:lang w:val="id-ID"/>
        </w:rPr>
        <w:t>kekurangan yang terdapat pada pelayanan pendidikan yang terjadi di Kota Ternate terutanma sarana dan prasarana pendidikannya</w:t>
      </w:r>
      <w:r w:rsidR="00454340">
        <w:rPr>
          <w:lang w:val="id-ID"/>
        </w:rPr>
        <w:t>.</w:t>
      </w:r>
    </w:p>
    <w:p w:rsidR="00776344" w:rsidRPr="00C65A89" w:rsidRDefault="003466FA" w:rsidP="00C65A89">
      <w:pPr>
        <w:spacing w:line="360" w:lineRule="auto"/>
        <w:ind w:firstLine="567"/>
        <w:jc w:val="both"/>
        <w:rPr>
          <w:lang w:val="id-ID"/>
        </w:rPr>
      </w:pPr>
      <w:r>
        <w:rPr>
          <w:lang w:val="id-ID"/>
        </w:rPr>
        <w:t xml:space="preserve">Maka </w:t>
      </w:r>
      <w:r w:rsidR="00886922">
        <w:rPr>
          <w:lang w:val="id-ID"/>
        </w:rPr>
        <w:t>dari itu kajian ini akan</w:t>
      </w:r>
      <w:r>
        <w:rPr>
          <w:lang w:val="id-ID"/>
        </w:rPr>
        <w:t xml:space="preserve"> membahas </w:t>
      </w:r>
      <w:r w:rsidR="00886922">
        <w:rPr>
          <w:lang w:val="id-ID"/>
        </w:rPr>
        <w:t xml:space="preserve">lebih lengkap lagi kondisi </w:t>
      </w:r>
      <w:r w:rsidR="00B0652F">
        <w:rPr>
          <w:lang w:val="id-ID"/>
        </w:rPr>
        <w:t xml:space="preserve">ketidak merataannya implementasi kebijakan wajib belajar </w:t>
      </w:r>
      <w:r w:rsidR="00886922">
        <w:rPr>
          <w:lang w:val="id-ID"/>
        </w:rPr>
        <w:t xml:space="preserve">yang ada di kabupaten bogor terkhusus kecamatan yang telah sukses menjalankan wajib belajar 9 tahun dengan kecamatan yang masih dapat dikatakan belum mampu </w:t>
      </w:r>
      <w:r w:rsidR="00886922">
        <w:rPr>
          <w:lang w:val="id-ID"/>
        </w:rPr>
        <w:lastRenderedPageBreak/>
        <w:t xml:space="preserve">mensukseskannya. </w:t>
      </w:r>
      <w:r w:rsidR="00B0652F">
        <w:rPr>
          <w:lang w:val="id-ID"/>
        </w:rPr>
        <w:t>Karena setiap kecamatan di suatu pemerintahan daerah tertentu seharusnya memiliki hak yang sama untuk kemajuan bersama.</w:t>
      </w:r>
      <w:r w:rsidR="00886922">
        <w:rPr>
          <w:lang w:val="id-ID"/>
        </w:rPr>
        <w:t xml:space="preserve"> </w:t>
      </w:r>
    </w:p>
    <w:p w:rsidR="000017C6" w:rsidRPr="00682355" w:rsidRDefault="000017C6" w:rsidP="00682355">
      <w:pPr>
        <w:spacing w:line="360" w:lineRule="auto"/>
        <w:ind w:firstLine="567"/>
        <w:jc w:val="both"/>
        <w:rPr>
          <w:rFonts w:eastAsia="Times New Roman"/>
          <w:b/>
        </w:rPr>
      </w:pPr>
    </w:p>
    <w:p w:rsidR="00083742" w:rsidRPr="00083742" w:rsidRDefault="00083742" w:rsidP="00083742">
      <w:pPr>
        <w:spacing w:line="360" w:lineRule="auto"/>
        <w:jc w:val="both"/>
        <w:rPr>
          <w:rFonts w:eastAsia="Times New Roman"/>
          <w:b/>
        </w:rPr>
      </w:pPr>
      <w:r w:rsidRPr="00083742">
        <w:rPr>
          <w:rFonts w:eastAsia="Times New Roman"/>
          <w:b/>
        </w:rPr>
        <w:t xml:space="preserve">METODE PENELITIAN </w:t>
      </w:r>
    </w:p>
    <w:p w:rsidR="00463F2F" w:rsidRDefault="00083742" w:rsidP="00463F2F">
      <w:pPr>
        <w:spacing w:line="360" w:lineRule="auto"/>
        <w:ind w:firstLine="567"/>
        <w:jc w:val="both"/>
      </w:pPr>
      <w:r w:rsidRPr="00083742">
        <w:rPr>
          <w:rFonts w:eastAsia="Times New Roman"/>
        </w:rPr>
        <w:t>M</w:t>
      </w:r>
      <w:r w:rsidR="00463F2F">
        <w:t xml:space="preserve">etode </w:t>
      </w:r>
      <w:r w:rsidR="006B50EB">
        <w:rPr>
          <w:lang w:val="id-ID"/>
        </w:rPr>
        <w:t>pada</w:t>
      </w:r>
      <w:r w:rsidR="00463F2F">
        <w:t xml:space="preserve"> </w:t>
      </w:r>
      <w:r w:rsidR="000F4AC9">
        <w:rPr>
          <w:lang w:val="id-ID"/>
        </w:rPr>
        <w:t>riset</w:t>
      </w:r>
      <w:r w:rsidR="00463F2F">
        <w:t xml:space="preserve"> ini </w:t>
      </w:r>
      <w:r w:rsidR="000F4AC9">
        <w:rPr>
          <w:lang w:val="id-ID"/>
        </w:rPr>
        <w:t>ialah</w:t>
      </w:r>
      <w:r w:rsidR="00463F2F">
        <w:t xml:space="preserve"> metode deskriptif </w:t>
      </w:r>
      <w:r w:rsidR="009B790F">
        <w:rPr>
          <w:lang w:val="id-ID"/>
        </w:rPr>
        <w:t xml:space="preserve">dan </w:t>
      </w:r>
      <w:r w:rsidR="00AF70E3">
        <w:rPr>
          <w:lang w:val="id-ID"/>
        </w:rPr>
        <w:t>bersudut pandang</w:t>
      </w:r>
      <w:r w:rsidR="00463F2F">
        <w:t xml:space="preserve"> kualitatif </w:t>
      </w:r>
      <w:r w:rsidR="005738F3">
        <w:rPr>
          <w:lang w:val="id-ID"/>
        </w:rPr>
        <w:t>yakni</w:t>
      </w:r>
      <w:r w:rsidR="00463F2F">
        <w:t xml:space="preserve"> </w:t>
      </w:r>
      <w:r w:rsidR="009B790F">
        <w:rPr>
          <w:lang w:val="id-ID"/>
        </w:rPr>
        <w:t>penulisan</w:t>
      </w:r>
      <w:r w:rsidR="00463F2F">
        <w:t xml:space="preserve"> yang me</w:t>
      </w:r>
      <w:r w:rsidR="006B50EB">
        <w:rPr>
          <w:lang w:val="id-ID"/>
        </w:rPr>
        <w:t>nyatakan</w:t>
      </w:r>
      <w:r w:rsidR="005738F3">
        <w:rPr>
          <w:lang w:val="id-ID"/>
        </w:rPr>
        <w:t xml:space="preserve"> informasi atau</w:t>
      </w:r>
      <w:r w:rsidR="00463F2F">
        <w:t xml:space="preserve"> </w:t>
      </w:r>
      <w:r w:rsidR="005C6DC2">
        <w:rPr>
          <w:lang w:val="id-ID"/>
        </w:rPr>
        <w:t>bahan</w:t>
      </w:r>
      <w:r w:rsidR="00463F2F">
        <w:t xml:space="preserve"> yang </w:t>
      </w:r>
      <w:r w:rsidR="005C6DC2">
        <w:rPr>
          <w:lang w:val="id-ID"/>
        </w:rPr>
        <w:t>peneliti peroleh</w:t>
      </w:r>
      <w:r w:rsidR="00463F2F">
        <w:t xml:space="preserve"> </w:t>
      </w:r>
      <w:r w:rsidR="005C6DC2">
        <w:rPr>
          <w:lang w:val="id-ID"/>
        </w:rPr>
        <w:t>dari hasil</w:t>
      </w:r>
      <w:r w:rsidR="00463F2F">
        <w:t xml:space="preserve"> </w:t>
      </w:r>
      <w:r w:rsidR="005738F3">
        <w:rPr>
          <w:lang w:val="id-ID"/>
        </w:rPr>
        <w:t>observasi</w:t>
      </w:r>
      <w:r w:rsidR="00463F2F">
        <w:t xml:space="preserve"> dan </w:t>
      </w:r>
      <w:r w:rsidR="005738F3">
        <w:rPr>
          <w:lang w:val="id-ID"/>
        </w:rPr>
        <w:t>bertujuan</w:t>
      </w:r>
      <w:r w:rsidR="00463F2F">
        <w:t xml:space="preserve"> mem</w:t>
      </w:r>
      <w:r w:rsidR="005738F3">
        <w:rPr>
          <w:lang w:val="id-ID"/>
        </w:rPr>
        <w:t>astikan</w:t>
      </w:r>
      <w:r w:rsidR="00463F2F">
        <w:t xml:space="preserve"> serta memperkuat suatu teori, </w:t>
      </w:r>
      <w:r w:rsidR="005738F3">
        <w:rPr>
          <w:lang w:val="id-ID"/>
        </w:rPr>
        <w:t>se</w:t>
      </w:r>
      <w:r w:rsidR="00463F2F">
        <w:t xml:space="preserve">hingga </w:t>
      </w:r>
      <w:r w:rsidR="005738F3">
        <w:rPr>
          <w:lang w:val="id-ID"/>
        </w:rPr>
        <w:t xml:space="preserve">dapat </w:t>
      </w:r>
      <w:r w:rsidR="00463F2F">
        <w:t xml:space="preserve">memperoleh </w:t>
      </w:r>
      <w:r w:rsidR="005738F3">
        <w:rPr>
          <w:lang w:val="id-ID"/>
        </w:rPr>
        <w:t>penjelasan</w:t>
      </w:r>
      <w:r w:rsidR="00463F2F">
        <w:t xml:space="preserve"> mengenai keadaan saat sekarang </w:t>
      </w:r>
      <w:r w:rsidR="005738F3">
        <w:rPr>
          <w:lang w:val="id-ID"/>
        </w:rPr>
        <w:t>dan</w:t>
      </w:r>
      <w:r w:rsidR="00463F2F">
        <w:t xml:space="preserve"> men</w:t>
      </w:r>
      <w:r w:rsidR="00BE093D">
        <w:rPr>
          <w:lang w:val="id-ID"/>
        </w:rPr>
        <w:t>jadi</w:t>
      </w:r>
      <w:r w:rsidR="00463F2F">
        <w:t xml:space="preserve"> data deskriptif </w:t>
      </w:r>
      <w:r w:rsidR="005738F3">
        <w:rPr>
          <w:lang w:val="id-ID"/>
        </w:rPr>
        <w:t>yang berupa</w:t>
      </w:r>
      <w:r w:rsidR="00463F2F">
        <w:t xml:space="preserve"> kata-kata lisan </w:t>
      </w:r>
      <w:r w:rsidR="005738F3">
        <w:rPr>
          <w:lang w:val="id-ID"/>
        </w:rPr>
        <w:t xml:space="preserve">ataupun </w:t>
      </w:r>
      <w:r w:rsidR="00463F2F">
        <w:t xml:space="preserve">tertulis, </w:t>
      </w:r>
      <w:r w:rsidR="005738F3">
        <w:rPr>
          <w:lang w:val="id-ID"/>
        </w:rPr>
        <w:t>serta</w:t>
      </w:r>
      <w:r w:rsidR="00463F2F">
        <w:t xml:space="preserve"> </w:t>
      </w:r>
      <w:r w:rsidR="005738F3">
        <w:rPr>
          <w:lang w:val="id-ID"/>
        </w:rPr>
        <w:t>prilaku</w:t>
      </w:r>
      <w:r w:rsidR="00463F2F">
        <w:t xml:space="preserve"> yang diamati dari </w:t>
      </w:r>
      <w:r w:rsidR="005738F3">
        <w:rPr>
          <w:lang w:val="id-ID"/>
        </w:rPr>
        <w:t>informan</w:t>
      </w:r>
      <w:r w:rsidR="00463F2F">
        <w:t xml:space="preserve"> yang diteliti. </w:t>
      </w:r>
    </w:p>
    <w:p w:rsidR="00463F2F" w:rsidRDefault="00463F2F" w:rsidP="00463F2F">
      <w:pPr>
        <w:spacing w:line="360" w:lineRule="auto"/>
        <w:ind w:firstLine="562"/>
        <w:jc w:val="both"/>
      </w:pPr>
      <w:r>
        <w:t xml:space="preserve"> Pengumpulan data dilakukan melalui (1) studi pustaka yang </w:t>
      </w:r>
      <w:r w:rsidR="00B3052A">
        <w:rPr>
          <w:lang w:val="id-ID"/>
        </w:rPr>
        <w:t>didapatkan</w:t>
      </w:r>
      <w:r>
        <w:t xml:space="preserve"> </w:t>
      </w:r>
      <w:r w:rsidR="00B3052A">
        <w:rPr>
          <w:lang w:val="id-ID"/>
        </w:rPr>
        <w:t>melalui</w:t>
      </w:r>
      <w:r>
        <w:t xml:space="preserve"> berbagai buku-buku yang </w:t>
      </w:r>
      <w:r w:rsidR="00B3052A">
        <w:rPr>
          <w:lang w:val="id-ID"/>
        </w:rPr>
        <w:t>berhubungan</w:t>
      </w:r>
      <w:r>
        <w:t xml:space="preserve"> dengan bidang kajian ilmu yang diteliti, dan  berbagai artikel dan berita dalam media </w:t>
      </w:r>
      <w:r>
        <w:rPr>
          <w:i/>
        </w:rPr>
        <w:t xml:space="preserve">online </w:t>
      </w:r>
      <w:r>
        <w:t xml:space="preserve">juga peneliti jadikan sebagai sumber data yang dapat mendukung penelitian ini serta berbagai dokumen penting yang dimiliki oleh kantor yang menjadi objek penelitian, (2)    observasi yang bersifat open-ended dalam wawancara dengan mengajukan pertanyaan-pertanyaan umum kepada para informan yang memungkinkan bebas memberikan pandangan-pandangannya berkaitan </w:t>
      </w:r>
      <w:r w:rsidR="00F32F79">
        <w:rPr>
          <w:lang w:val="id-ID"/>
        </w:rPr>
        <w:t>pada</w:t>
      </w:r>
      <w:r>
        <w:t xml:space="preserve"> objek penelitian. </w:t>
      </w:r>
      <w:r w:rsidR="00871DAB">
        <w:rPr>
          <w:lang w:val="id-ID"/>
        </w:rPr>
        <w:t>Dalam t</w:t>
      </w:r>
      <w:r>
        <w:t xml:space="preserve">eknik analisis data </w:t>
      </w:r>
      <w:r w:rsidR="00871DAB">
        <w:rPr>
          <w:lang w:val="id-ID"/>
        </w:rPr>
        <w:t xml:space="preserve">penulis </w:t>
      </w:r>
      <w:r w:rsidR="00F32F79">
        <w:rPr>
          <w:lang w:val="id-ID"/>
        </w:rPr>
        <w:t>mengawali</w:t>
      </w:r>
      <w:r w:rsidR="00871DAB">
        <w:rPr>
          <w:lang w:val="id-ID"/>
        </w:rPr>
        <w:t xml:space="preserve"> dari</w:t>
      </w:r>
      <w:r>
        <w:t xml:space="preserve"> </w:t>
      </w:r>
      <w:r w:rsidR="00F32F79">
        <w:rPr>
          <w:lang w:val="id-ID"/>
        </w:rPr>
        <w:t>menyaring</w:t>
      </w:r>
      <w:r>
        <w:t xml:space="preserve"> </w:t>
      </w:r>
      <w:r w:rsidR="00F32F79">
        <w:rPr>
          <w:lang w:val="id-ID"/>
        </w:rPr>
        <w:t>segala</w:t>
      </w:r>
      <w:r>
        <w:t xml:space="preserve"> </w:t>
      </w:r>
      <w:r w:rsidR="00F32F79">
        <w:rPr>
          <w:lang w:val="id-ID"/>
        </w:rPr>
        <w:t>informasi</w:t>
      </w:r>
      <w:r>
        <w:t xml:space="preserve"> yang </w:t>
      </w:r>
      <w:r w:rsidR="00871DAB">
        <w:rPr>
          <w:lang w:val="id-ID"/>
        </w:rPr>
        <w:t xml:space="preserve">dihasilkan </w:t>
      </w:r>
      <w:r>
        <w:t xml:space="preserve">dari </w:t>
      </w:r>
      <w:r w:rsidR="00F32F79">
        <w:rPr>
          <w:lang w:val="id-ID"/>
        </w:rPr>
        <w:t>bermacam</w:t>
      </w:r>
      <w:r>
        <w:t xml:space="preserve"> sumber</w:t>
      </w:r>
      <w:r w:rsidR="00871DAB">
        <w:rPr>
          <w:lang w:val="id-ID"/>
        </w:rPr>
        <w:t>,</w:t>
      </w:r>
      <w:r>
        <w:t xml:space="preserve"> </w:t>
      </w:r>
      <w:r w:rsidR="00871DAB">
        <w:rPr>
          <w:lang w:val="id-ID"/>
        </w:rPr>
        <w:t>sumber yang didapatkan bisa</w:t>
      </w:r>
      <w:r>
        <w:t xml:space="preserve"> dari hasil studi pustaka </w:t>
      </w:r>
      <w:r w:rsidR="00F32F79">
        <w:rPr>
          <w:lang w:val="id-ID"/>
        </w:rPr>
        <w:t>ataupun</w:t>
      </w:r>
      <w:r>
        <w:t xml:space="preserve"> studi lapangan. Adapun Miles dan Hubermen </w:t>
      </w:r>
      <w:r>
        <w:fldChar w:fldCharType="begin" w:fldLock="1"/>
      </w:r>
      <w:r>
        <w:instrText>ADDIN CSL_CITATION {"citationItems":[{"id":"ITEM-1","itemData":{"author":[{"dropping-particle":"","family":"Sugiono","given":"","non-dropping-particle":"","parse-names":false,"suffix":""}],"id":"ITEM-1","issued":{"date-parts":[["2017"]]},"publisher":"alfabeta, CV","publisher-place":"Bandung","title":"Metode Penelitian Kuantitatif, Kualitatif, dan R&amp;D","type":"book"},"uris":["http://www.mendeley.com/documents/?uuid=b4bffd98-4c46-47c7-b59b-cd68eb5cbb31"]}],"mendeley":{"formattedCitation":"(Sugiono, 2017)","plainTextFormattedCitation":"(Sugiono, 2017)","previouslyFormattedCitation":"(Sugiono, 2017)"},"properties":{"noteIndex":0},"schema":"https://github.com/citation-style-language/schema/raw/master/csl-citation.json"}</w:instrText>
      </w:r>
      <w:r>
        <w:fldChar w:fldCharType="separate"/>
      </w:r>
      <w:r>
        <w:rPr>
          <w:noProof/>
        </w:rPr>
        <w:t>(Sugiono, 2017)</w:t>
      </w:r>
      <w:r>
        <w:fldChar w:fldCharType="end"/>
      </w:r>
      <w:r>
        <w:t xml:space="preserve"> mengemukakan bahwa:</w:t>
      </w:r>
    </w:p>
    <w:p w:rsidR="00463F2F" w:rsidRDefault="00463F2F" w:rsidP="00463F2F">
      <w:pPr>
        <w:ind w:left="562"/>
        <w:jc w:val="both"/>
        <w:rPr>
          <w:i/>
        </w:rPr>
      </w:pPr>
      <w:proofErr w:type="gramStart"/>
      <w:r>
        <w:t>“Aktivitas dalam menganalisis data kualitatif dilakukan secara interaktif dan berlangsung terus menerus sampai tuntas, sehingga datanya sudah jenuh.</w:t>
      </w:r>
      <w:proofErr w:type="gramEnd"/>
      <w:r>
        <w:t xml:space="preserve"> Aktivitas dalam analisis data yaitu data </w:t>
      </w:r>
      <w:r>
        <w:rPr>
          <w:i/>
        </w:rPr>
        <w:t>reduction, data display, conclusion drawing/ verification.”</w:t>
      </w:r>
    </w:p>
    <w:p w:rsidR="00463F2F" w:rsidRDefault="00463F2F" w:rsidP="00463F2F">
      <w:pPr>
        <w:ind w:left="562"/>
        <w:jc w:val="both"/>
      </w:pPr>
    </w:p>
    <w:p w:rsidR="00B66FC9" w:rsidRDefault="00463F2F" w:rsidP="00B66FC9">
      <w:pPr>
        <w:spacing w:line="360" w:lineRule="auto"/>
        <w:ind w:firstLine="567"/>
        <w:jc w:val="both"/>
      </w:pPr>
      <w:r>
        <w:t xml:space="preserve">Teknik penentuan informan </w:t>
      </w:r>
      <w:r w:rsidR="00871DAB">
        <w:rPr>
          <w:lang w:val="id-ID"/>
        </w:rPr>
        <w:t xml:space="preserve">sangatlah penting dalam penelitian, maka </w:t>
      </w:r>
      <w:r w:rsidR="00724E5A">
        <w:rPr>
          <w:lang w:val="id-ID"/>
        </w:rPr>
        <w:t xml:space="preserve">dalam menentukan informan </w:t>
      </w:r>
      <w:r>
        <w:t xml:space="preserve">peneliti </w:t>
      </w:r>
      <w:r w:rsidR="00724E5A">
        <w:rPr>
          <w:lang w:val="id-ID"/>
        </w:rPr>
        <w:t>menggunakan</w:t>
      </w:r>
      <w:r>
        <w:t xml:space="preserve"> </w:t>
      </w:r>
      <w:r>
        <w:rPr>
          <w:i/>
        </w:rPr>
        <w:t>purposiv sampling</w:t>
      </w:r>
      <w:r>
        <w:rPr>
          <w:i/>
          <w:lang w:val="id-ID"/>
        </w:rPr>
        <w:t xml:space="preserve"> </w:t>
      </w:r>
      <w:r>
        <w:fldChar w:fldCharType="begin" w:fldLock="1"/>
      </w:r>
      <w:r>
        <w:instrText>ADDIN CSL_CITATION {"citationItems":[{"id":"ITEM-1","itemData":{"author":[{"dropping-particle":"","family":"Sugiono","given":"","non-dropping-particle":"","parse-names":false,"suffix":""}],"id":"ITEM-1","issued":{"date-parts":[["2017"]]},"publisher":"alfabeta, CV","publisher-place":"Bandung","title":"Metode Penelitian Kuantitatif, Kualitatif, dan R&amp;D","type":"book"},"uris":["http://www.mendeley.com/documents/?uuid=b4bffd98-4c46-47c7-b59b-cd68eb5cbb31"]}],"mendeley":{"formattedCitation":"(Sugiono, 2017)","plainTextFormattedCitation":"(Sugiono, 2017)","previouslyFormattedCitation":"(Sugiono, 2017)"},"properties":{"noteIndex":0},"schema":"https://github.com/citation-style-language/schema/raw/master/csl-citation.json"}</w:instrText>
      </w:r>
      <w:r>
        <w:fldChar w:fldCharType="separate"/>
      </w:r>
      <w:r>
        <w:rPr>
          <w:noProof/>
        </w:rPr>
        <w:t>(Sugiono, 2017)</w:t>
      </w:r>
      <w:r>
        <w:fldChar w:fldCharType="end"/>
      </w:r>
      <w:r>
        <w:t xml:space="preserve"> yaitu </w:t>
      </w:r>
      <w:r w:rsidR="00724E5A">
        <w:rPr>
          <w:lang w:val="id-ID"/>
        </w:rPr>
        <w:t>pemilihan</w:t>
      </w:r>
      <w:r>
        <w:t xml:space="preserve"> </w:t>
      </w:r>
      <w:r w:rsidR="00724E5A">
        <w:rPr>
          <w:lang w:val="id-ID"/>
        </w:rPr>
        <w:t xml:space="preserve">seorang </w:t>
      </w:r>
      <w:r>
        <w:t>informan</w:t>
      </w:r>
      <w:r>
        <w:rPr>
          <w:lang w:val="id-ID"/>
        </w:rPr>
        <w:t xml:space="preserve"> </w:t>
      </w:r>
      <w:r>
        <w:t>yang dil</w:t>
      </w:r>
      <w:r>
        <w:rPr>
          <w:lang w:val="id-ID"/>
        </w:rPr>
        <w:t>a</w:t>
      </w:r>
      <w:r>
        <w:t xml:space="preserve">kukan </w:t>
      </w:r>
      <w:r w:rsidR="00724E5A">
        <w:rPr>
          <w:lang w:val="id-ID"/>
        </w:rPr>
        <w:t xml:space="preserve">melalui </w:t>
      </w:r>
      <w:r w:rsidR="00724E5A">
        <w:t>pertimbangan tertentu</w:t>
      </w:r>
      <w:r w:rsidR="00724E5A">
        <w:rPr>
          <w:lang w:val="id-ID"/>
        </w:rPr>
        <w:t xml:space="preserve">, </w:t>
      </w:r>
      <w:r w:rsidR="00F32F79">
        <w:rPr>
          <w:lang w:val="id-ID"/>
        </w:rPr>
        <w:t>bisa saja</w:t>
      </w:r>
      <w:r w:rsidR="00724E5A">
        <w:rPr>
          <w:lang w:val="id-ID"/>
        </w:rPr>
        <w:t xml:space="preserve"> </w:t>
      </w:r>
      <w:r>
        <w:t>karena orang tersebut di</w:t>
      </w:r>
      <w:r w:rsidR="00F32F79">
        <w:rPr>
          <w:lang w:val="id-ID"/>
        </w:rPr>
        <w:t>kira sangat</w:t>
      </w:r>
      <w:r>
        <w:t xml:space="preserve"> tahu </w:t>
      </w:r>
      <w:r w:rsidR="00414BB0">
        <w:rPr>
          <w:lang w:val="id-ID"/>
        </w:rPr>
        <w:t>mengenai</w:t>
      </w:r>
      <w:r>
        <w:t xml:space="preserve"> informasi yang </w:t>
      </w:r>
      <w:r w:rsidR="00724E5A">
        <w:rPr>
          <w:lang w:val="id-ID"/>
        </w:rPr>
        <w:t>peneliti</w:t>
      </w:r>
      <w:r>
        <w:t xml:space="preserve"> </w:t>
      </w:r>
      <w:r w:rsidR="00414BB0">
        <w:rPr>
          <w:lang w:val="id-ID"/>
        </w:rPr>
        <w:t>inginkan</w:t>
      </w:r>
      <w:r>
        <w:t xml:space="preserve"> atau</w:t>
      </w:r>
      <w:r w:rsidR="00F32F79">
        <w:rPr>
          <w:lang w:val="id-ID"/>
        </w:rPr>
        <w:t>pun</w:t>
      </w:r>
      <w:r>
        <w:t xml:space="preserve"> </w:t>
      </w:r>
      <w:r w:rsidR="00414BB0">
        <w:rPr>
          <w:lang w:val="id-ID"/>
        </w:rPr>
        <w:t>barangkali</w:t>
      </w:r>
      <w:r>
        <w:t xml:space="preserve"> </w:t>
      </w:r>
      <w:r w:rsidR="00724E5A">
        <w:rPr>
          <w:lang w:val="id-ID"/>
        </w:rPr>
        <w:t>informan tersebut</w:t>
      </w:r>
      <w:r>
        <w:t xml:space="preserve"> </w:t>
      </w:r>
      <w:r w:rsidR="00414BB0">
        <w:rPr>
          <w:lang w:val="id-ID"/>
        </w:rPr>
        <w:t>adalah</w:t>
      </w:r>
      <w:r>
        <w:t xml:space="preserve"> </w:t>
      </w:r>
      <w:r w:rsidR="00414BB0">
        <w:rPr>
          <w:lang w:val="id-ID"/>
        </w:rPr>
        <w:t>seorang pimpinan</w:t>
      </w:r>
      <w:r>
        <w:t xml:space="preserve"> </w:t>
      </w:r>
      <w:r w:rsidR="00945EC0">
        <w:rPr>
          <w:lang w:val="id-ID"/>
        </w:rPr>
        <w:t>supaya</w:t>
      </w:r>
      <w:r>
        <w:t xml:space="preserve"> </w:t>
      </w:r>
      <w:r w:rsidR="00724E5A">
        <w:rPr>
          <w:lang w:val="id-ID"/>
        </w:rPr>
        <w:t>informan tersebut masuk kedalam k</w:t>
      </w:r>
      <w:r w:rsidR="009B790F">
        <w:rPr>
          <w:lang w:val="id-ID"/>
        </w:rPr>
        <w:t xml:space="preserve">riteria yang peneliti butuhkan </w:t>
      </w:r>
      <w:r w:rsidR="001875A3">
        <w:rPr>
          <w:lang w:val="id-ID"/>
        </w:rPr>
        <w:t>supaya dapat</w:t>
      </w:r>
      <w:r>
        <w:t xml:space="preserve"> mem</w:t>
      </w:r>
      <w:r w:rsidR="001875A3">
        <w:rPr>
          <w:lang w:val="id-ID"/>
        </w:rPr>
        <w:t>permudah</w:t>
      </w:r>
      <w:r>
        <w:t xml:space="preserve"> peneliti </w:t>
      </w:r>
      <w:r w:rsidR="001875A3">
        <w:rPr>
          <w:lang w:val="id-ID"/>
        </w:rPr>
        <w:t>malaksanakan</w:t>
      </w:r>
      <w:r w:rsidR="00724E5A">
        <w:rPr>
          <w:lang w:val="id-ID"/>
        </w:rPr>
        <w:t xml:space="preserve"> observasi</w:t>
      </w:r>
      <w:r>
        <w:t xml:space="preserve"> objek. </w:t>
      </w:r>
      <w:proofErr w:type="gramStart"/>
      <w:r>
        <w:t>Oleh karena itu,</w:t>
      </w:r>
      <w:r w:rsidR="00724E5A">
        <w:rPr>
          <w:lang w:val="id-ID"/>
        </w:rPr>
        <w:t xml:space="preserve"> </w:t>
      </w:r>
      <w:r w:rsidR="009B790F">
        <w:rPr>
          <w:lang w:val="id-ID"/>
        </w:rPr>
        <w:t>telah dipilih</w:t>
      </w:r>
      <w:r>
        <w:t xml:space="preserve"> beberapa informan</w:t>
      </w:r>
      <w:r>
        <w:rPr>
          <w:lang w:val="id-ID"/>
        </w:rPr>
        <w:t xml:space="preserve"> </w:t>
      </w:r>
      <w:r>
        <w:t>yang dibutuhkan sesuai dengan permasalahan yang</w:t>
      </w:r>
      <w:r>
        <w:rPr>
          <w:lang w:val="id-ID"/>
        </w:rPr>
        <w:t xml:space="preserve"> </w:t>
      </w:r>
      <w:r>
        <w:t>dibahas.</w:t>
      </w:r>
      <w:proofErr w:type="gramEnd"/>
      <w:r w:rsidR="00B66FC9" w:rsidRPr="00B66FC9">
        <w:rPr>
          <w:lang w:val="id-ID"/>
        </w:rPr>
        <w:t xml:space="preserve"> </w:t>
      </w:r>
    </w:p>
    <w:p w:rsidR="00B66FC9" w:rsidRDefault="00B66FC9" w:rsidP="00B66FC9">
      <w:pPr>
        <w:pStyle w:val="Default"/>
        <w:spacing w:after="160" w:line="360" w:lineRule="auto"/>
        <w:ind w:firstLine="567"/>
        <w:jc w:val="both"/>
        <w:rPr>
          <w:rFonts w:ascii="Times New Roman" w:hAnsi="Times New Roman" w:cs="Times New Roman"/>
        </w:rPr>
      </w:pPr>
      <w:r>
        <w:rPr>
          <w:rFonts w:ascii="Times New Roman" w:hAnsi="Times New Roman" w:cs="Times New Roman"/>
        </w:rPr>
        <w:t xml:space="preserve">Model yang digunakan dalam penulisan ini ialah model implementasi Edward III dalam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{"citationItems":[{"id":"ITEM-1","itemData":{"author":[{"dropping-particle":"","family":"AG Subarso","given":"","non-dropping-particle":"","parse-names":false,"suffix":""}],"id":"ITEM-1","issued":{"date-parts":[["2011"]]},"publisher":"Pustaka Pelajar","publisher-place":"Yogyakarta","title":"Ananlisis Kebijakan Pulik : Konsep. Teori dan Aplikasi","type":"book"},"uris":["http://www.mendeley.com/documents/?uuid=40c5b4a9-05ae-4ce6-ae10-3609838d99af"]}],"mendeley":{"formattedCitation":"(AG Subarso, 2011)","plainTextFormattedCitation":"(AG Subarso, 2011)","previouslyFormattedCitation":"(AG Subarso, 2011)"},"properties":{"noteIndex":0},"schema":"https://github.com/citation-style-language/schema/raw/master/csl-citation.json"}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(AG Subarso, 2011)</w:t>
      </w:r>
      <w:r>
        <w:rPr>
          <w:rFonts w:ascii="Times New Roman" w:hAnsi="Times New Roman" w:cs="Times New Roman"/>
        </w:rPr>
        <w:fldChar w:fldCharType="end"/>
      </w:r>
      <w:r>
        <w:rPr>
          <w:rFonts w:ascii="Times New Roman" w:hAnsi="Times New Roman" w:cs="Times New Roman"/>
        </w:rPr>
        <w:t xml:space="preserve"> bahwa suatu implementasi kebijakan dipengaruhi oleh 4 variabel, ialah: </w:t>
      </w:r>
    </w:p>
    <w:p w:rsidR="00B66FC9" w:rsidRDefault="00B66FC9" w:rsidP="00B66FC9">
      <w:pPr>
        <w:pStyle w:val="ListParagraph"/>
        <w:numPr>
          <w:ilvl w:val="0"/>
          <w:numId w:val="22"/>
        </w:numPr>
        <w:spacing w:line="360" w:lineRule="auto"/>
        <w:ind w:left="360"/>
        <w:contextualSpacing/>
        <w:jc w:val="both"/>
      </w:pPr>
      <w:r>
        <w:t xml:space="preserve">Komunikasi. </w:t>
      </w:r>
      <w:r>
        <w:rPr>
          <w:lang w:val="id-ID"/>
        </w:rPr>
        <w:t xml:space="preserve">Capaian </w:t>
      </w:r>
      <w:r>
        <w:t xml:space="preserve">implementasi kebijakan </w:t>
      </w:r>
      <w:r>
        <w:rPr>
          <w:lang w:val="id-ID"/>
        </w:rPr>
        <w:t>dilakukan supaya</w:t>
      </w:r>
      <w:r>
        <w:t xml:space="preserve"> </w:t>
      </w:r>
      <w:r>
        <w:rPr>
          <w:lang w:val="id-ID"/>
        </w:rPr>
        <w:t>dapat</w:t>
      </w:r>
      <w:r>
        <w:t xml:space="preserve"> </w:t>
      </w:r>
      <w:r>
        <w:rPr>
          <w:lang w:val="id-ID"/>
        </w:rPr>
        <w:t>kurangi</w:t>
      </w:r>
      <w:r>
        <w:t xml:space="preserve"> distorsi</w:t>
      </w:r>
      <w:r>
        <w:rPr>
          <w:lang w:val="id-ID"/>
        </w:rPr>
        <w:t xml:space="preserve"> </w:t>
      </w:r>
      <w:r>
        <w:t>implementasi.</w:t>
      </w:r>
      <w:r>
        <w:rPr>
          <w:lang w:val="id-ID"/>
        </w:rPr>
        <w:t xml:space="preserve"> Maka implementor kebijakan haruslah </w:t>
      </w:r>
      <w:r>
        <w:t xml:space="preserve">mengetahui </w:t>
      </w:r>
      <w:r>
        <w:rPr>
          <w:lang w:val="id-ID"/>
        </w:rPr>
        <w:t>akan tugas serta visi</w:t>
      </w:r>
      <w:r>
        <w:t xml:space="preserve"> dan </w:t>
      </w:r>
      <w:r>
        <w:rPr>
          <w:lang w:val="id-ID"/>
        </w:rPr>
        <w:t>misi</w:t>
      </w:r>
      <w:r>
        <w:t xml:space="preserve"> kebijakan </w:t>
      </w:r>
      <w:r>
        <w:rPr>
          <w:lang w:val="id-ID"/>
        </w:rPr>
        <w:t>agar dapat</w:t>
      </w:r>
      <w:r>
        <w:t xml:space="preserve"> di</w:t>
      </w:r>
      <w:r>
        <w:rPr>
          <w:lang w:val="id-ID"/>
        </w:rPr>
        <w:t>sebarkan</w:t>
      </w:r>
      <w:r>
        <w:t xml:space="preserve"> kepada kelompok sasaran </w:t>
      </w:r>
      <w:r>
        <w:rPr>
          <w:i/>
        </w:rPr>
        <w:t>(target group)</w:t>
      </w:r>
      <w:r>
        <w:rPr>
          <w:lang w:val="id-ID"/>
        </w:rPr>
        <w:t xml:space="preserve"> dengan efektif.</w:t>
      </w:r>
      <w:r>
        <w:t xml:space="preserve">  </w:t>
      </w:r>
    </w:p>
    <w:p w:rsidR="00B66FC9" w:rsidRDefault="00B66FC9" w:rsidP="00B66FC9">
      <w:pPr>
        <w:pStyle w:val="ListParagraph"/>
        <w:numPr>
          <w:ilvl w:val="0"/>
          <w:numId w:val="22"/>
        </w:numPr>
        <w:spacing w:line="360" w:lineRule="auto"/>
        <w:ind w:left="360"/>
        <w:contextualSpacing/>
        <w:jc w:val="both"/>
      </w:pPr>
      <w:r>
        <w:t xml:space="preserve">Sumberdaya. </w:t>
      </w:r>
      <w:r>
        <w:rPr>
          <w:lang w:val="id-ID"/>
        </w:rPr>
        <w:t>Ketika</w:t>
      </w:r>
      <w:r>
        <w:t xml:space="preserve"> implementor </w:t>
      </w:r>
      <w:r>
        <w:rPr>
          <w:lang w:val="id-ID"/>
        </w:rPr>
        <w:t xml:space="preserve">dalam pelaksanaan kebijakan mengalami </w:t>
      </w:r>
      <w:r>
        <w:t>kekurangan sumberdaya</w:t>
      </w:r>
      <w:r>
        <w:rPr>
          <w:lang w:val="id-ID"/>
        </w:rPr>
        <w:t>, maka</w:t>
      </w:r>
      <w:r>
        <w:t xml:space="preserve"> </w:t>
      </w:r>
      <w:r>
        <w:rPr>
          <w:lang w:val="id-ID"/>
        </w:rPr>
        <w:t xml:space="preserve">penerapan kebijakan dapat </w:t>
      </w:r>
      <w:r>
        <w:t xml:space="preserve"> berjalan</w:t>
      </w:r>
      <w:r>
        <w:rPr>
          <w:lang w:val="id-ID"/>
        </w:rPr>
        <w:t xml:space="preserve"> kurang</w:t>
      </w:r>
      <w:r>
        <w:t xml:space="preserve"> ef</w:t>
      </w:r>
      <w:r>
        <w:rPr>
          <w:lang w:val="id-ID"/>
        </w:rPr>
        <w:t>isien</w:t>
      </w:r>
      <w:r>
        <w:t>.</w:t>
      </w:r>
      <w:r>
        <w:rPr>
          <w:lang w:val="id-ID"/>
        </w:rPr>
        <w:t xml:space="preserve"> Meskipun tujuan dan gagsan </w:t>
      </w:r>
      <w:r>
        <w:t>kebijakan</w:t>
      </w:r>
      <w:r>
        <w:rPr>
          <w:lang w:val="id-ID"/>
        </w:rPr>
        <w:t xml:space="preserve"> tersebut</w:t>
      </w:r>
      <w:r>
        <w:t xml:space="preserve"> </w:t>
      </w:r>
      <w:r>
        <w:rPr>
          <w:lang w:val="id-ID"/>
        </w:rPr>
        <w:t>telah</w:t>
      </w:r>
      <w:r>
        <w:t xml:space="preserve"> dikomunikasikan </w:t>
      </w:r>
      <w:r>
        <w:rPr>
          <w:lang w:val="id-ID"/>
        </w:rPr>
        <w:t xml:space="preserve">oleh implementaor </w:t>
      </w:r>
      <w:r>
        <w:t xml:space="preserve">secara </w:t>
      </w:r>
      <w:r>
        <w:rPr>
          <w:lang w:val="id-ID"/>
        </w:rPr>
        <w:t>baik</w:t>
      </w:r>
      <w:r>
        <w:t xml:space="preserve"> dan </w:t>
      </w:r>
      <w:r>
        <w:rPr>
          <w:lang w:val="id-ID"/>
        </w:rPr>
        <w:t>sesuai kepada kelompok sasaran.</w:t>
      </w:r>
      <w:r>
        <w:t xml:space="preserve"> </w:t>
      </w:r>
    </w:p>
    <w:p w:rsidR="00B66FC9" w:rsidRDefault="00B66FC9" w:rsidP="00B66FC9">
      <w:pPr>
        <w:pStyle w:val="ListParagraph"/>
        <w:numPr>
          <w:ilvl w:val="0"/>
          <w:numId w:val="22"/>
        </w:numPr>
        <w:spacing w:line="360" w:lineRule="auto"/>
        <w:ind w:left="360"/>
        <w:contextualSpacing/>
        <w:jc w:val="both"/>
      </w:pPr>
      <w:r>
        <w:lastRenderedPageBreak/>
        <w:t>Disposisi</w:t>
      </w:r>
      <w:r>
        <w:rPr>
          <w:lang w:val="id-ID"/>
        </w:rPr>
        <w:t>. ciri</w:t>
      </w:r>
      <w:r>
        <w:t xml:space="preserve"> yang </w:t>
      </w:r>
      <w:r>
        <w:rPr>
          <w:lang w:val="id-ID"/>
        </w:rPr>
        <w:t>dipunyai</w:t>
      </w:r>
      <w:r>
        <w:t xml:space="preserve"> </w:t>
      </w:r>
      <w:r>
        <w:rPr>
          <w:lang w:val="id-ID"/>
        </w:rPr>
        <w:t>seorang</w:t>
      </w:r>
      <w:r>
        <w:t xml:space="preserve"> implementor, se</w:t>
      </w:r>
      <w:r>
        <w:rPr>
          <w:lang w:val="id-ID"/>
        </w:rPr>
        <w:t>bagaimana</w:t>
      </w:r>
      <w:r>
        <w:t xml:space="preserve"> komitmen, kejujuran, </w:t>
      </w:r>
      <w:r>
        <w:rPr>
          <w:lang w:val="id-ID"/>
        </w:rPr>
        <w:t>watak</w:t>
      </w:r>
      <w:r>
        <w:t xml:space="preserve"> demokratis. </w:t>
      </w:r>
      <w:r>
        <w:rPr>
          <w:lang w:val="id-ID"/>
        </w:rPr>
        <w:t xml:space="preserve">Jika seorang </w:t>
      </w:r>
      <w:r>
        <w:t xml:space="preserve">implementor tersebut </w:t>
      </w:r>
      <w:r>
        <w:rPr>
          <w:lang w:val="id-ID"/>
        </w:rPr>
        <w:t>bisa</w:t>
      </w:r>
      <w:r>
        <w:t xml:space="preserve"> </w:t>
      </w:r>
      <w:r>
        <w:rPr>
          <w:lang w:val="id-ID"/>
        </w:rPr>
        <w:t>melakukan sesuatu kebijakan</w:t>
      </w:r>
      <w:r>
        <w:t xml:space="preserve"> dengan baik </w:t>
      </w:r>
      <w:r>
        <w:rPr>
          <w:lang w:val="id-ID"/>
        </w:rPr>
        <w:t>atau sesuai dengan yang</w:t>
      </w:r>
      <w:r>
        <w:t xml:space="preserve"> di</w:t>
      </w:r>
      <w:r>
        <w:rPr>
          <w:lang w:val="id-ID"/>
        </w:rPr>
        <w:t>harapkan</w:t>
      </w:r>
      <w:r>
        <w:t xml:space="preserve"> oleh pembuat kebijakan</w:t>
      </w:r>
      <w:r>
        <w:rPr>
          <w:lang w:val="id-ID"/>
        </w:rPr>
        <w:t xml:space="preserve">, maka </w:t>
      </w:r>
      <w:r>
        <w:t xml:space="preserve">implementor </w:t>
      </w:r>
      <w:r>
        <w:rPr>
          <w:lang w:val="id-ID"/>
        </w:rPr>
        <w:t xml:space="preserve">tersebut </w:t>
      </w:r>
      <w:r>
        <w:t>mem</w:t>
      </w:r>
      <w:r>
        <w:rPr>
          <w:lang w:val="id-ID"/>
        </w:rPr>
        <w:t>punyai</w:t>
      </w:r>
      <w:r>
        <w:t xml:space="preserve"> disposisi yang </w:t>
      </w:r>
      <w:r>
        <w:rPr>
          <w:lang w:val="id-ID"/>
        </w:rPr>
        <w:t>bermutu</w:t>
      </w:r>
      <w:r>
        <w:t xml:space="preserve">. </w:t>
      </w:r>
      <w:r>
        <w:rPr>
          <w:lang w:val="id-ID"/>
        </w:rPr>
        <w:t xml:space="preserve">Namun apabila seorang </w:t>
      </w:r>
      <w:r>
        <w:t>implementor mem</w:t>
      </w:r>
      <w:r>
        <w:rPr>
          <w:lang w:val="id-ID"/>
        </w:rPr>
        <w:t>punyai</w:t>
      </w:r>
      <w:r>
        <w:t xml:space="preserve"> perspektif yang </w:t>
      </w:r>
      <w:r>
        <w:rPr>
          <w:lang w:val="id-ID"/>
        </w:rPr>
        <w:t>tidak sama</w:t>
      </w:r>
      <w:r>
        <w:t xml:space="preserve"> dengan </w:t>
      </w:r>
      <w:r>
        <w:rPr>
          <w:lang w:val="id-ID"/>
        </w:rPr>
        <w:t xml:space="preserve">sang </w:t>
      </w:r>
      <w:r>
        <w:t xml:space="preserve">pembuat kebijakan, </w:t>
      </w:r>
      <w:r>
        <w:rPr>
          <w:lang w:val="id-ID"/>
        </w:rPr>
        <w:t>hingga</w:t>
      </w:r>
      <w:r>
        <w:t xml:space="preserve"> </w:t>
      </w:r>
      <w:r>
        <w:rPr>
          <w:lang w:val="id-ID"/>
        </w:rPr>
        <w:t>didalam penerapan</w:t>
      </w:r>
      <w:r>
        <w:t xml:space="preserve"> implementasi kebijakan </w:t>
      </w:r>
      <w:r>
        <w:rPr>
          <w:lang w:val="id-ID"/>
        </w:rPr>
        <w:t>tersebut dapat berjalan</w:t>
      </w:r>
      <w:r>
        <w:t xml:space="preserve"> tidak </w:t>
      </w:r>
      <w:r>
        <w:rPr>
          <w:lang w:val="id-ID"/>
        </w:rPr>
        <w:t>maksimal</w:t>
      </w:r>
      <w:r>
        <w:t>.</w:t>
      </w:r>
    </w:p>
    <w:p w:rsidR="00463F2F" w:rsidRPr="00B66FC9" w:rsidRDefault="00B66FC9" w:rsidP="00B66FC9">
      <w:pPr>
        <w:pStyle w:val="ListParagraph"/>
        <w:numPr>
          <w:ilvl w:val="0"/>
          <w:numId w:val="22"/>
        </w:numPr>
        <w:spacing w:line="360" w:lineRule="auto"/>
        <w:ind w:left="360"/>
        <w:contextualSpacing/>
        <w:jc w:val="both"/>
      </w:pPr>
      <w:r>
        <w:t xml:space="preserve">Struktur Birokrasi. </w:t>
      </w:r>
      <w:r>
        <w:rPr>
          <w:lang w:val="id-ID"/>
        </w:rPr>
        <w:t xml:space="preserve">Variabel </w:t>
      </w:r>
      <w:r>
        <w:t xml:space="preserve">Struktur organisasi </w:t>
      </w:r>
      <w:r>
        <w:rPr>
          <w:lang w:val="id-ID"/>
        </w:rPr>
        <w:t>dibuat dalam penerapan implementasi</w:t>
      </w:r>
      <w:r>
        <w:t xml:space="preserve"> kebijakan </w:t>
      </w:r>
      <w:r>
        <w:rPr>
          <w:lang w:val="id-ID"/>
        </w:rPr>
        <w:t>agar dapat memberikan penggaruh sistem pelaksanaan</w:t>
      </w:r>
      <w:r>
        <w:t xml:space="preserve"> yang signifikan. </w:t>
      </w:r>
      <w:proofErr w:type="gramStart"/>
      <w:r>
        <w:t>prosedur</w:t>
      </w:r>
      <w:proofErr w:type="gramEnd"/>
      <w:r>
        <w:t xml:space="preserve"> operasi yang standar</w:t>
      </w:r>
      <w:r>
        <w:rPr>
          <w:lang w:val="id-ID"/>
        </w:rPr>
        <w:t xml:space="preserve"> </w:t>
      </w:r>
      <w:r>
        <w:t>(</w:t>
      </w:r>
      <w:r>
        <w:rPr>
          <w:i/>
        </w:rPr>
        <w:t>Standard Operating Procedure</w:t>
      </w:r>
      <w:r>
        <w:rPr>
          <w:i/>
          <w:lang w:val="id-ID"/>
        </w:rPr>
        <w:t xml:space="preserve">) </w:t>
      </w:r>
      <w:r>
        <w:rPr>
          <w:lang w:val="id-ID"/>
        </w:rPr>
        <w:t xml:space="preserve">ataupun biasa disebut </w:t>
      </w:r>
      <w:r>
        <w:t>SOP</w:t>
      </w:r>
      <w:r>
        <w:rPr>
          <w:lang w:val="id-ID"/>
        </w:rPr>
        <w:t xml:space="preserve"> merupakan s</w:t>
      </w:r>
      <w:r>
        <w:t xml:space="preserve">alah satu aspek yang </w:t>
      </w:r>
      <w:r>
        <w:rPr>
          <w:lang w:val="id-ID"/>
        </w:rPr>
        <w:t>harus dimiliki</w:t>
      </w:r>
      <w:r>
        <w:t xml:space="preserve"> </w:t>
      </w:r>
      <w:r>
        <w:rPr>
          <w:lang w:val="id-ID"/>
        </w:rPr>
        <w:t>oleh</w:t>
      </w:r>
      <w:r>
        <w:t xml:space="preserve"> </w:t>
      </w:r>
      <w:r>
        <w:rPr>
          <w:lang w:val="id-ID"/>
        </w:rPr>
        <w:t>semua</w:t>
      </w:r>
      <w:r>
        <w:t xml:space="preserve"> organisasi. </w:t>
      </w:r>
      <w:r>
        <w:rPr>
          <w:lang w:val="id-ID"/>
        </w:rPr>
        <w:t>Di dalam s</w:t>
      </w:r>
      <w:r>
        <w:t xml:space="preserve">truktur organisasi </w:t>
      </w:r>
      <w:r>
        <w:rPr>
          <w:lang w:val="id-ID"/>
        </w:rPr>
        <w:t xml:space="preserve">yang dibuat janganlah </w:t>
      </w:r>
      <w:r>
        <w:t>terlalu panjang</w:t>
      </w:r>
      <w:r>
        <w:rPr>
          <w:lang w:val="id-ID"/>
        </w:rPr>
        <w:t xml:space="preserve"> dan luas</w:t>
      </w:r>
      <w:r>
        <w:t xml:space="preserve"> </w:t>
      </w:r>
      <w:r>
        <w:rPr>
          <w:lang w:val="id-ID"/>
        </w:rPr>
        <w:t xml:space="preserve">karena </w:t>
      </w:r>
      <w:r>
        <w:t xml:space="preserve">cenderung </w:t>
      </w:r>
      <w:r>
        <w:rPr>
          <w:lang w:val="id-ID"/>
        </w:rPr>
        <w:t>dapat</w:t>
      </w:r>
      <w:r>
        <w:t xml:space="preserve"> </w:t>
      </w:r>
      <w:r>
        <w:rPr>
          <w:lang w:val="id-ID"/>
        </w:rPr>
        <w:t xml:space="preserve">mengurangi fungsi </w:t>
      </w:r>
      <w:r>
        <w:t xml:space="preserve"> pengawasan </w:t>
      </w:r>
      <w:r>
        <w:rPr>
          <w:lang w:val="id-ID"/>
        </w:rPr>
        <w:t>serta</w:t>
      </w:r>
      <w:r>
        <w:t xml:space="preserve"> </w:t>
      </w:r>
      <w:r>
        <w:rPr>
          <w:lang w:val="id-ID"/>
        </w:rPr>
        <w:t>dapat memicu terjadinya</w:t>
      </w:r>
      <w:r>
        <w:t xml:space="preserve"> </w:t>
      </w:r>
      <w:r>
        <w:rPr>
          <w:lang w:val="id-ID"/>
        </w:rPr>
        <w:t>aksi</w:t>
      </w:r>
      <w:r>
        <w:t xml:space="preserve"> birokrasi yang </w:t>
      </w:r>
      <w:r>
        <w:rPr>
          <w:lang w:val="id-ID"/>
        </w:rPr>
        <w:t>kacau</w:t>
      </w:r>
      <w:r>
        <w:t xml:space="preserve"> </w:t>
      </w:r>
      <w:r>
        <w:rPr>
          <w:lang w:val="id-ID"/>
        </w:rPr>
        <w:t>serta</w:t>
      </w:r>
      <w:r>
        <w:t xml:space="preserve"> </w:t>
      </w:r>
      <w:r>
        <w:rPr>
          <w:lang w:val="id-ID"/>
        </w:rPr>
        <w:t>berbelit-belit hingga dapat membuat</w:t>
      </w:r>
      <w:r>
        <w:t xml:space="preserve"> aktivitas organisasi </w:t>
      </w:r>
      <w:r>
        <w:rPr>
          <w:lang w:val="id-ID"/>
        </w:rPr>
        <w:t xml:space="preserve">menjadi </w:t>
      </w:r>
      <w:r>
        <w:t>tidak fleksibel.</w:t>
      </w:r>
    </w:p>
    <w:p w:rsidR="000017C6" w:rsidRDefault="000017C6" w:rsidP="00083742">
      <w:pPr>
        <w:spacing w:line="360" w:lineRule="auto"/>
        <w:jc w:val="both"/>
        <w:rPr>
          <w:rFonts w:eastAsia="Times New Roman"/>
          <w:b/>
          <w:lang w:val="id-ID"/>
        </w:rPr>
      </w:pPr>
    </w:p>
    <w:p w:rsidR="00083742" w:rsidRPr="00083742" w:rsidRDefault="00083742" w:rsidP="00083742">
      <w:pPr>
        <w:spacing w:line="360" w:lineRule="auto"/>
        <w:jc w:val="both"/>
        <w:rPr>
          <w:rFonts w:eastAsia="Times New Roman"/>
          <w:b/>
        </w:rPr>
      </w:pPr>
      <w:r w:rsidRPr="00083742">
        <w:rPr>
          <w:rFonts w:eastAsia="Times New Roman"/>
          <w:b/>
        </w:rPr>
        <w:t>HASIL DAN PEMBAHASAN</w:t>
      </w:r>
      <w:r w:rsidRPr="00083742">
        <w:rPr>
          <w:rFonts w:eastAsia="Times New Roman"/>
        </w:rPr>
        <w:t xml:space="preserve"> </w:t>
      </w:r>
    </w:p>
    <w:p w:rsidR="00B127B1" w:rsidRDefault="00B127B1" w:rsidP="00B127B1">
      <w:pPr>
        <w:spacing w:line="360" w:lineRule="auto"/>
        <w:ind w:firstLine="567"/>
        <w:jc w:val="both"/>
      </w:pPr>
      <w:proofErr w:type="gramStart"/>
      <w:r>
        <w:t xml:space="preserve">Hasil </w:t>
      </w:r>
      <w:r w:rsidR="00871DAB">
        <w:rPr>
          <w:lang w:val="id-ID"/>
        </w:rPr>
        <w:t xml:space="preserve">dari </w:t>
      </w:r>
      <w:r w:rsidR="00F32F79">
        <w:rPr>
          <w:lang w:val="id-ID"/>
        </w:rPr>
        <w:t>riset</w:t>
      </w:r>
      <w:r>
        <w:t xml:space="preserve"> yang </w:t>
      </w:r>
      <w:r w:rsidR="00871DAB">
        <w:rPr>
          <w:lang w:val="id-ID"/>
        </w:rPr>
        <w:t xml:space="preserve">peneliti </w:t>
      </w:r>
      <w:r>
        <w:t xml:space="preserve">paparkan disini </w:t>
      </w:r>
      <w:r w:rsidR="00871DAB">
        <w:rPr>
          <w:lang w:val="id-ID"/>
        </w:rPr>
        <w:t>adalah</w:t>
      </w:r>
      <w:r>
        <w:t xml:space="preserve"> hasil analisis </w:t>
      </w:r>
      <w:r w:rsidR="00871DAB">
        <w:rPr>
          <w:lang w:val="id-ID"/>
        </w:rPr>
        <w:t>serta</w:t>
      </w:r>
      <w:r>
        <w:t xml:space="preserve"> penelitian peneliti melalui </w:t>
      </w:r>
      <w:r w:rsidR="00871DAB">
        <w:rPr>
          <w:lang w:val="id-ID"/>
        </w:rPr>
        <w:t xml:space="preserve">beberapa </w:t>
      </w:r>
      <w:r w:rsidR="00F32F79">
        <w:rPr>
          <w:lang w:val="id-ID"/>
        </w:rPr>
        <w:t xml:space="preserve">informasi </w:t>
      </w:r>
      <w:r>
        <w:t>yang diperoleh melalui wawancara dan observasi dengan beberapa narasumber dari Kecamatan Sukamakmur dan Kecamatan Cibinong.</w:t>
      </w:r>
      <w:proofErr w:type="gramEnd"/>
    </w:p>
    <w:p w:rsidR="00B127B1" w:rsidRDefault="00B127B1" w:rsidP="00B127B1">
      <w:pPr>
        <w:spacing w:line="360" w:lineRule="auto"/>
        <w:jc w:val="both"/>
        <w:rPr>
          <w:b/>
          <w:bCs/>
        </w:rPr>
      </w:pPr>
      <w:r>
        <w:rPr>
          <w:b/>
          <w:bCs/>
        </w:rPr>
        <w:t>Komunikasi</w:t>
      </w:r>
    </w:p>
    <w:p w:rsidR="00B127B1" w:rsidRDefault="00B127B1" w:rsidP="00B127B1">
      <w:pPr>
        <w:spacing w:line="360" w:lineRule="auto"/>
        <w:ind w:firstLine="567"/>
        <w:jc w:val="both"/>
      </w:pPr>
      <w:r>
        <w:t xml:space="preserve">Dalam pelaksanaannya pelaku kebijakan haruslah mengetahui </w:t>
      </w:r>
      <w:proofErr w:type="gramStart"/>
      <w:r>
        <w:t>apa</w:t>
      </w:r>
      <w:proofErr w:type="gramEnd"/>
      <w:r>
        <w:t xml:space="preserve"> yang menjadi tujuan dan sasaran kebijakan agar tercapainya tujuan dari implementasi kebijakan. Dengan demikian implementasi kebijakan </w:t>
      </w:r>
      <w:proofErr w:type="gramStart"/>
      <w:r>
        <w:t>akan</w:t>
      </w:r>
      <w:proofErr w:type="gramEnd"/>
      <w:r>
        <w:t xml:space="preserve"> berjalan </w:t>
      </w:r>
      <w:r w:rsidR="00871DAB">
        <w:rPr>
          <w:lang w:val="id-ID"/>
        </w:rPr>
        <w:t>dengan baik</w:t>
      </w:r>
      <w:r>
        <w:t xml:space="preserve"> jika para pembuat keputusan </w:t>
      </w:r>
      <w:r w:rsidR="00871DAB">
        <w:rPr>
          <w:lang w:val="id-ID"/>
        </w:rPr>
        <w:t>mendapati</w:t>
      </w:r>
      <w:r>
        <w:t xml:space="preserve"> apa yang </w:t>
      </w:r>
      <w:r w:rsidR="00871DAB">
        <w:rPr>
          <w:lang w:val="id-ID"/>
        </w:rPr>
        <w:t>di</w:t>
      </w:r>
      <w:r>
        <w:t>kerjakan</w:t>
      </w:r>
      <w:r w:rsidR="00871DAB">
        <w:rPr>
          <w:lang w:val="id-ID"/>
        </w:rPr>
        <w:t>nya</w:t>
      </w:r>
      <w:r>
        <w:t xml:space="preserve">. </w:t>
      </w:r>
      <w:proofErr w:type="gramStart"/>
      <w:r>
        <w:t>Sehingga bisa mendapatkan informasi yang baik melalui komunikasi.</w:t>
      </w:r>
      <w:proofErr w:type="gramEnd"/>
    </w:p>
    <w:p w:rsidR="00B127B1" w:rsidRDefault="00B127B1" w:rsidP="00B127B1">
      <w:pPr>
        <w:spacing w:line="360" w:lineRule="auto"/>
        <w:ind w:firstLine="567"/>
        <w:jc w:val="both"/>
      </w:pPr>
      <w:r>
        <w:t xml:space="preserve">Dinas Pendidikan Kabupaten Bogor melalui </w:t>
      </w:r>
      <w:proofErr w:type="gramStart"/>
      <w:r>
        <w:t>tim</w:t>
      </w:r>
      <w:proofErr w:type="gramEnd"/>
      <w:r>
        <w:t xml:space="preserve"> pengawas selalu melakukan tanggungjawabnya untuk melakukan komunikasi dengan baik dengan pihak sekolah. </w:t>
      </w:r>
      <w:proofErr w:type="gramStart"/>
      <w:r>
        <w:t>Komukasi yang dilakukan berupa bimbingan teknis, sosialisasi, evaluasi serta penilaian kinerja para guru dan sekolah dalam satu tahun pendidikan.</w:t>
      </w:r>
      <w:proofErr w:type="gramEnd"/>
      <w:r>
        <w:t xml:space="preserve"> Tidak hanya sekolah saja namun pendidikan non-formal pun melakukan komunikasi yang </w:t>
      </w:r>
      <w:proofErr w:type="gramStart"/>
      <w:r>
        <w:t>sama</w:t>
      </w:r>
      <w:proofErr w:type="gramEnd"/>
      <w:r>
        <w:t xml:space="preserve"> dengan dinas pendidikan. </w:t>
      </w:r>
      <w:proofErr w:type="gramStart"/>
      <w:r>
        <w:t>Namun masih kurangnya melibatkan pihak masyarakat, dikarenakan sudah tidak adanya sosialisasi mengenai wajib belajar kepada masyarakat kecamatan cibinong dan Kecamatan Sukamakmur.</w:t>
      </w:r>
      <w:proofErr w:type="gramEnd"/>
      <w:r>
        <w:t xml:space="preserve"> Sehingga peneliti menemukan masih adanya masyarakat di Kecamatan Sukamakmur yang masih tidak mengetahui </w:t>
      </w:r>
      <w:proofErr w:type="gramStart"/>
      <w:r>
        <w:t>akan</w:t>
      </w:r>
      <w:proofErr w:type="gramEnd"/>
      <w:r>
        <w:t xml:space="preserve"> wajib belajar 9 tahun. Serta berdampak </w:t>
      </w:r>
      <w:proofErr w:type="gramStart"/>
      <w:r>
        <w:t>akan</w:t>
      </w:r>
      <w:proofErr w:type="gramEnd"/>
      <w:r>
        <w:t xml:space="preserve"> kurangnya motivasi orang tua untuk menyekolahkan anaknya hingga ke jenjang SMP.</w:t>
      </w:r>
      <w:r w:rsidR="009B790F">
        <w:rPr>
          <w:lang w:val="id-ID"/>
        </w:rPr>
        <w:t xml:space="preserve"> </w:t>
      </w:r>
      <w:r>
        <w:t xml:space="preserve">Walau hal ini berbeda dengan masyarakat di kecamatan cibinong yang sudah paham </w:t>
      </w:r>
      <w:proofErr w:type="gramStart"/>
      <w:r>
        <w:t>akan</w:t>
      </w:r>
      <w:proofErr w:type="gramEnd"/>
      <w:r>
        <w:t xml:space="preserve"> pentingnya pendidikan sehingga merasa malu jika anaknya tidak bersekolah. </w:t>
      </w:r>
      <w:r w:rsidR="009B790F">
        <w:rPr>
          <w:lang w:val="id-ID"/>
        </w:rPr>
        <w:t>Jika</w:t>
      </w:r>
      <w:r>
        <w:t xml:space="preserve"> implementasi kebijakan </w:t>
      </w:r>
      <w:r w:rsidR="009B790F">
        <w:rPr>
          <w:lang w:val="id-ID"/>
        </w:rPr>
        <w:t xml:space="preserve">pada </w:t>
      </w:r>
      <w:r>
        <w:t xml:space="preserve">program wajib belajar 9 tahun </w:t>
      </w:r>
      <w:r w:rsidR="009B790F">
        <w:rPr>
          <w:lang w:val="id-ID"/>
        </w:rPr>
        <w:t xml:space="preserve">yang berlangsung </w:t>
      </w:r>
      <w:r w:rsidR="009B790F">
        <w:t>di Kabupaten Bogor</w:t>
      </w:r>
      <w:r>
        <w:t xml:space="preserve"> dilihat </w:t>
      </w:r>
      <w:r w:rsidR="00414BB0">
        <w:rPr>
          <w:lang w:val="id-ID"/>
        </w:rPr>
        <w:t>atas</w:t>
      </w:r>
      <w:r>
        <w:t xml:space="preserve"> dimensi komunikasi belum berjalan dengan baik, karena masih ada masyarakat yang belum memahami akan pentingnya pendidikan hingga 9 tahun. Selain itu belum adanya </w:t>
      </w:r>
      <w:r>
        <w:lastRenderedPageBreak/>
        <w:t>kebijakan yang baru dari Pemerintah Daerah Kabupaten Bogor khusus mengenai pe</w:t>
      </w:r>
      <w:r w:rsidR="001875A3">
        <w:rPr>
          <w:lang w:val="id-ID"/>
        </w:rPr>
        <w:t>nerapan</w:t>
      </w:r>
      <w:r>
        <w:t xml:space="preserve"> program wajib belajar 9 tahun bagi </w:t>
      </w:r>
      <w:r w:rsidR="001875A3">
        <w:rPr>
          <w:lang w:val="id-ID"/>
        </w:rPr>
        <w:t xml:space="preserve">tiap </w:t>
      </w:r>
      <w:r>
        <w:t xml:space="preserve">kecamatan </w:t>
      </w:r>
      <w:proofErr w:type="gramStart"/>
      <w:r w:rsidR="00DC67F1">
        <w:rPr>
          <w:lang w:val="id-ID"/>
        </w:rPr>
        <w:t>nan</w:t>
      </w:r>
      <w:proofErr w:type="gramEnd"/>
      <w:r>
        <w:t xml:space="preserve"> belum menyelesaikan ini sangatlah dibutuhkan. </w:t>
      </w:r>
    </w:p>
    <w:p w:rsidR="00B127B1" w:rsidRDefault="00B127B1" w:rsidP="00B127B1">
      <w:pPr>
        <w:spacing w:line="360" w:lineRule="auto"/>
        <w:jc w:val="both"/>
        <w:rPr>
          <w:b/>
          <w:bCs/>
        </w:rPr>
      </w:pPr>
      <w:r>
        <w:rPr>
          <w:b/>
          <w:bCs/>
        </w:rPr>
        <w:t>Sumberdaya</w:t>
      </w:r>
    </w:p>
    <w:p w:rsidR="00B127B1" w:rsidRDefault="00B127B1" w:rsidP="00B127B1">
      <w:pPr>
        <w:spacing w:line="360" w:lineRule="auto"/>
        <w:ind w:firstLine="567"/>
        <w:jc w:val="both"/>
      </w:pPr>
      <w:r>
        <w:t xml:space="preserve">Dinas Pendidikan Kabupaten Bogor dalam mengimplementasikan </w:t>
      </w:r>
      <w:r w:rsidR="009B790F">
        <w:rPr>
          <w:lang w:val="id-ID"/>
        </w:rPr>
        <w:t xml:space="preserve">suatu </w:t>
      </w:r>
      <w:r>
        <w:t xml:space="preserve">kebijakan program wajib belajar 9 tahun </w:t>
      </w:r>
      <w:proofErr w:type="gramStart"/>
      <w:r>
        <w:t>di</w:t>
      </w:r>
      <w:proofErr w:type="gramEnd"/>
      <w:r>
        <w:t xml:space="preserve"> Kabupaten Bogor </w:t>
      </w:r>
      <w:r w:rsidR="00DC67F1">
        <w:rPr>
          <w:lang w:val="id-ID"/>
        </w:rPr>
        <w:t>diamati</w:t>
      </w:r>
      <w:r>
        <w:t xml:space="preserve"> </w:t>
      </w:r>
      <w:r w:rsidR="00DC67F1">
        <w:rPr>
          <w:lang w:val="id-ID"/>
        </w:rPr>
        <w:t>pada</w:t>
      </w:r>
      <w:r>
        <w:t xml:space="preserve"> 3 dimensi sumberdaya yang peneliti lakukan masih belum memadai, sebagai berikut.</w:t>
      </w:r>
    </w:p>
    <w:p w:rsidR="00B127B1" w:rsidRDefault="00B127B1" w:rsidP="000017C6">
      <w:pPr>
        <w:pStyle w:val="ListParagraph"/>
        <w:numPr>
          <w:ilvl w:val="0"/>
          <w:numId w:val="16"/>
        </w:numPr>
        <w:spacing w:after="120" w:line="360" w:lineRule="auto"/>
        <w:ind w:left="924" w:hanging="357"/>
        <w:contextualSpacing/>
        <w:jc w:val="both"/>
      </w:pPr>
      <w:r>
        <w:t>Sumber Daya Manusia</w:t>
      </w:r>
    </w:p>
    <w:p w:rsidR="00B127B1" w:rsidRDefault="00B127B1" w:rsidP="00B127B1">
      <w:pPr>
        <w:spacing w:line="360" w:lineRule="auto"/>
        <w:ind w:firstLine="567"/>
        <w:jc w:val="both"/>
      </w:pPr>
      <w:proofErr w:type="gramStart"/>
      <w:r>
        <w:t>Tenaga pendidik merupakan kunci keberhasilan dalam mensukseskan kebijakan wajib belajar karena tenaga pendidiklah yang bekerja langsung dilapangan untuk mengurus dan menjalankan kegiatan belajar mengajar.</w:t>
      </w:r>
      <w:proofErr w:type="gramEnd"/>
      <w:r>
        <w:t xml:space="preserve"> Namun masih terdapat kurangnya jumlah guru di Kecamatan Sukamakmur membuat masih adanya guru yang mengajar hingga 2 hingga 3 mata pelajaran dan masih banyaknya guru honorer membuat terasa kurangnya motivasi yang diterima oleh tenaga pendidik di Kecamatan Sukamakmur. </w:t>
      </w:r>
      <w:proofErr w:type="gramStart"/>
      <w:r>
        <w:t xml:space="preserve">Bukan hanya mengajar namun guru-guru di Kecamatan Sukamakmur selalu memikirkan murid-muridnya untuk dapat menyelesaikan jenjang pendidikannya bahkan membantu untuk mendaftarkan siswa lulusan sekolahnya untuk mendaftarkan </w:t>
      </w:r>
      <w:r>
        <w:rPr>
          <w:i/>
        </w:rPr>
        <w:t>online</w:t>
      </w:r>
      <w:r>
        <w:t xml:space="preserve"> ke jenjang yang lebih tinggi.</w:t>
      </w:r>
      <w:proofErr w:type="gramEnd"/>
      <w:r>
        <w:t xml:space="preserve"> </w:t>
      </w:r>
      <w:proofErr w:type="gramStart"/>
      <w:r>
        <w:t>Berbeda dengan Kecamatan Cibinong yang masih kurang tenaga pendidiknya khususnya PNS di beberapa sekolah.</w:t>
      </w:r>
      <w:proofErr w:type="gramEnd"/>
      <w:r>
        <w:t xml:space="preserve"> </w:t>
      </w:r>
    </w:p>
    <w:p w:rsidR="00B127B1" w:rsidRDefault="00B127B1" w:rsidP="00B127B1">
      <w:pPr>
        <w:spacing w:line="360" w:lineRule="auto"/>
        <w:ind w:firstLine="567"/>
        <w:jc w:val="both"/>
      </w:pPr>
      <w:r>
        <w:t>2. Sarana dan Prasarana</w:t>
      </w:r>
    </w:p>
    <w:p w:rsidR="00B127B1" w:rsidRPr="000F4AC9" w:rsidRDefault="00B127B1" w:rsidP="000F4AC9">
      <w:pPr>
        <w:spacing w:line="360" w:lineRule="auto"/>
        <w:ind w:firstLine="567"/>
        <w:jc w:val="both"/>
        <w:rPr>
          <w:lang w:val="id-ID"/>
        </w:rPr>
      </w:pPr>
      <w:r>
        <w:t xml:space="preserve">Masih </w:t>
      </w:r>
      <w:r w:rsidR="001875A3">
        <w:rPr>
          <w:lang w:val="id-ID"/>
        </w:rPr>
        <w:t>minimnya fasilitas serta</w:t>
      </w:r>
      <w:r>
        <w:t xml:space="preserve"> prasarana di </w:t>
      </w:r>
      <w:r w:rsidR="001875A3">
        <w:rPr>
          <w:lang w:val="id-ID"/>
        </w:rPr>
        <w:t>sebagian</w:t>
      </w:r>
      <w:r>
        <w:t xml:space="preserve"> sekolah di kabupaten </w:t>
      </w:r>
      <w:proofErr w:type="gramStart"/>
      <w:r>
        <w:t>bogor</w:t>
      </w:r>
      <w:proofErr w:type="gramEnd"/>
      <w:r>
        <w:t xml:space="preserve"> masih menjadi pr </w:t>
      </w:r>
      <w:r w:rsidR="001875A3">
        <w:rPr>
          <w:lang w:val="id-ID"/>
        </w:rPr>
        <w:t>buat</w:t>
      </w:r>
      <w:r>
        <w:t xml:space="preserve"> dinas pendidikan.Terutama Kecamatan Sukamakmur yang dirasa masih sangat kurang. Tidak hanya kekurangan ruang belajar namun masih kurang dalam pelayanan pendukung lainnya, seperti jumlah kamar mandi, </w:t>
      </w:r>
      <w:proofErr w:type="gramStart"/>
      <w:r>
        <w:t>kantor</w:t>
      </w:r>
      <w:proofErr w:type="gramEnd"/>
      <w:r>
        <w:t xml:space="preserve"> sekolah, pager sekolah dan sebagainya yang masih kurang atau bahkan belum memiliki. </w:t>
      </w:r>
      <w:proofErr w:type="gramStart"/>
      <w:r>
        <w:t>Hal serupa terjadi dengan beberapa sekolah di kecamatan cibinong dengan masih kurangnya atau penambahan jumlah rombel membuat perlunya penambahan ruang kelas di beberapa sekolah.</w:t>
      </w:r>
      <w:proofErr w:type="gramEnd"/>
      <w:r>
        <w:t xml:space="preserve"> Walaupun dalam pemberian fasilitas dari pemerintah tidak dapat langsung direalisasikan dalam waktu dekat, karena semua sudah dianggarkan dalam </w:t>
      </w:r>
      <w:proofErr w:type="gramStart"/>
      <w:r>
        <w:t>dana</w:t>
      </w:r>
      <w:proofErr w:type="gramEnd"/>
      <w:r>
        <w:t xml:space="preserve"> BOS dan Dinas Pendidikan harus menyesuaikan anggaran tersebut.</w:t>
      </w:r>
    </w:p>
    <w:p w:rsidR="00B127B1" w:rsidRDefault="00B127B1" w:rsidP="00B127B1">
      <w:pPr>
        <w:spacing w:line="360" w:lineRule="auto"/>
        <w:ind w:firstLine="567"/>
        <w:jc w:val="both"/>
      </w:pPr>
      <w:r>
        <w:t xml:space="preserve">3. Anggaran </w:t>
      </w:r>
    </w:p>
    <w:p w:rsidR="00B127B1" w:rsidRDefault="00B127B1" w:rsidP="00B127B1">
      <w:pPr>
        <w:spacing w:line="360" w:lineRule="auto"/>
        <w:ind w:firstLine="567"/>
        <w:jc w:val="both"/>
      </w:pPr>
      <w:proofErr w:type="gramStart"/>
      <w:r>
        <w:t>Anggaran merupakan sumber daya lainnya yang dibutuhkan untuk kesuksesan berjalannya suatu kebijakan.</w:t>
      </w:r>
      <w:proofErr w:type="gramEnd"/>
      <w:r>
        <w:t xml:space="preserve"> Namun kini anggaran yang dimiliki sekolah khususnya tingkat SD dan SMP hanya berasal dari </w:t>
      </w:r>
      <w:proofErr w:type="gramStart"/>
      <w:r>
        <w:t>dana</w:t>
      </w:r>
      <w:proofErr w:type="gramEnd"/>
      <w:r>
        <w:t xml:space="preserve"> BOS dan disalurkan melalui 3 tahapan. Penerima </w:t>
      </w:r>
      <w:proofErr w:type="gramStart"/>
      <w:r>
        <w:t>dana</w:t>
      </w:r>
      <w:proofErr w:type="gramEnd"/>
      <w:r>
        <w:t xml:space="preserve"> BOS bukan hanya sekolah negeri saja melainkan juga sekolah swasta, walau tidak seluruh sekolah swasta mau menerima dana tersebu.</w:t>
      </w:r>
    </w:p>
    <w:p w:rsidR="00B127B1" w:rsidRDefault="00B127B1" w:rsidP="00B127B1">
      <w:pPr>
        <w:spacing w:line="360" w:lineRule="auto"/>
        <w:ind w:firstLine="567"/>
        <w:jc w:val="both"/>
        <w:rPr>
          <w:lang w:val="id-ID"/>
        </w:rPr>
      </w:pPr>
      <w:r>
        <w:t xml:space="preserve">Dalam pelaksanaannya dukungan sumberdaya  SDM, sarana prasarana, maupun  anggaran yang tersedia belum cukup mampu untuk mendukung penyelenggaraan pendidikan pada umumnya khususnya penyelenggaraan wajib belajar 9 tahun terutama di Kecamatan Sukamakmur yang sampai saat ini belum tuntas pelaksanaannya. </w:t>
      </w:r>
    </w:p>
    <w:p w:rsidR="00B0652F" w:rsidRDefault="00B0652F" w:rsidP="00B127B1">
      <w:pPr>
        <w:spacing w:line="360" w:lineRule="auto"/>
        <w:ind w:firstLine="567"/>
        <w:jc w:val="both"/>
        <w:rPr>
          <w:lang w:val="id-ID"/>
        </w:rPr>
      </w:pPr>
    </w:p>
    <w:p w:rsidR="00B0652F" w:rsidRPr="00B0652F" w:rsidRDefault="00B0652F" w:rsidP="00B127B1">
      <w:pPr>
        <w:spacing w:line="360" w:lineRule="auto"/>
        <w:ind w:firstLine="567"/>
        <w:jc w:val="both"/>
        <w:rPr>
          <w:lang w:val="id-ID"/>
        </w:rPr>
      </w:pPr>
    </w:p>
    <w:p w:rsidR="00B127B1" w:rsidRDefault="00B127B1" w:rsidP="00B127B1">
      <w:pPr>
        <w:spacing w:line="360" w:lineRule="auto"/>
        <w:jc w:val="both"/>
        <w:rPr>
          <w:b/>
          <w:bCs/>
        </w:rPr>
      </w:pPr>
      <w:r>
        <w:rPr>
          <w:b/>
          <w:bCs/>
        </w:rPr>
        <w:lastRenderedPageBreak/>
        <w:t>Disposisi</w:t>
      </w:r>
    </w:p>
    <w:p w:rsidR="00B127B1" w:rsidRDefault="00B127B1" w:rsidP="00B127B1">
      <w:pPr>
        <w:spacing w:line="360" w:lineRule="auto"/>
        <w:ind w:firstLine="567"/>
        <w:jc w:val="both"/>
      </w:pPr>
      <w:r>
        <w:t xml:space="preserve">Sikap komitmen dari tiap pelaksana kebijakan yang baik </w:t>
      </w:r>
      <w:proofErr w:type="gramStart"/>
      <w:r>
        <w:t>akan</w:t>
      </w:r>
      <w:proofErr w:type="gramEnd"/>
      <w:r>
        <w:t xml:space="preserve"> membuat para pelaku kebijakan untuk menjalankan tugasnya dengan benar. </w:t>
      </w:r>
      <w:proofErr w:type="gramStart"/>
      <w:r>
        <w:t>Adapun tugas dari seorang Tim Pengawas ialah menilai kinerja sekolah-sekolah atau guru dan kepala sekolah.</w:t>
      </w:r>
      <w:proofErr w:type="gramEnd"/>
      <w:r>
        <w:t xml:space="preserve"> Selain itu, </w:t>
      </w:r>
      <w:proofErr w:type="gramStart"/>
      <w:r>
        <w:t>tim</w:t>
      </w:r>
      <w:proofErr w:type="gramEnd"/>
      <w:r>
        <w:t xml:space="preserve"> pengawas yang dapat dikatakan sebagai kepanjangan tangan dinas ke sekolah-sekolah. Pihak sekolahpun merasa memiliki tanggungjawab untuk menyukseskan kebijakan wajib belajar ini di daerah mereka masing-masing seperti di Kecamatan Cibinong yang mengupayakan untuk setiap siswanya tidak mengalami </w:t>
      </w:r>
      <w:r>
        <w:rPr>
          <w:i/>
        </w:rPr>
        <w:t xml:space="preserve">drop out </w:t>
      </w:r>
      <w:r>
        <w:t xml:space="preserve">selama bersekolah, serta membantu menyalurkan bantuan-bantuan yang diterimah dari pihak swasta kepada masyarakat kurang mampu. </w:t>
      </w:r>
      <w:proofErr w:type="gramStart"/>
      <w:r>
        <w:t>Hal serupa dilakukan juga oleh dalam mengawasi siswa nya agar tetep bersekolah walaupun jika sudah keputusan si anak dan orangtua yang tidak mau melanjutkan sekolah.</w:t>
      </w:r>
      <w:proofErr w:type="gramEnd"/>
      <w:r>
        <w:t xml:space="preserve"> </w:t>
      </w:r>
      <w:proofErr w:type="gramStart"/>
      <w:r>
        <w:t>Hal ini masih terjadi hingga saat ini di tingkat SMP dengan alasan ingin bekerja, ingin menikah, ataupun memang sudah tidak ingin bersekolah.</w:t>
      </w:r>
      <w:proofErr w:type="gramEnd"/>
      <w:r>
        <w:t xml:space="preserve"> </w:t>
      </w:r>
      <w:proofErr w:type="gramStart"/>
      <w:r>
        <w:t>Serta membantu murid-muridnyamendaftarkan diri untuk masuk ke sekolah jenjang yang lebih tinggi.</w:t>
      </w:r>
      <w:proofErr w:type="gramEnd"/>
      <w:r>
        <w:t xml:space="preserve"> Dalam proses implementasi kebijakan wajib belajar di Kabupaten Bogor </w:t>
      </w:r>
      <w:r w:rsidR="009B790F">
        <w:rPr>
          <w:lang w:val="id-ID"/>
        </w:rPr>
        <w:t>telah</w:t>
      </w:r>
      <w:r>
        <w:t xml:space="preserve"> baik karena Dinas Pendidikan sudah menjalankan </w:t>
      </w:r>
      <w:r w:rsidR="00827B30">
        <w:rPr>
          <w:lang w:val="id-ID"/>
        </w:rPr>
        <w:t>perannya</w:t>
      </w:r>
      <w:r>
        <w:t xml:space="preserve"> dengan </w:t>
      </w:r>
      <w:r w:rsidR="00827B30">
        <w:rPr>
          <w:lang w:val="id-ID"/>
        </w:rPr>
        <w:t>bertanggungjawab</w:t>
      </w:r>
      <w:r>
        <w:t xml:space="preserve"> sesuai </w:t>
      </w:r>
      <w:r w:rsidR="00827B30">
        <w:rPr>
          <w:lang w:val="id-ID"/>
        </w:rPr>
        <w:t>pada turpoksinya</w:t>
      </w:r>
      <w:r>
        <w:t xml:space="preserve">. </w:t>
      </w:r>
      <w:proofErr w:type="gramStart"/>
      <w:r>
        <w:t>Pihak sekolah yang penulis wawancaraipun melakukan serta membantu para siswa dengan baik agar mampu terus melanjutkan pendidikan hingga kejenjang lebih tinggi.</w:t>
      </w:r>
      <w:proofErr w:type="gramEnd"/>
      <w:r>
        <w:t xml:space="preserve"> </w:t>
      </w:r>
    </w:p>
    <w:p w:rsidR="00B127B1" w:rsidRDefault="00B127B1" w:rsidP="00B127B1">
      <w:pPr>
        <w:spacing w:line="360" w:lineRule="auto"/>
        <w:jc w:val="both"/>
      </w:pPr>
      <w:r>
        <w:rPr>
          <w:b/>
          <w:bCs/>
        </w:rPr>
        <w:t xml:space="preserve">Struktur Birokrasi </w:t>
      </w:r>
    </w:p>
    <w:p w:rsidR="00B127B1" w:rsidRDefault="00B127B1" w:rsidP="00B127B1">
      <w:pPr>
        <w:spacing w:line="360" w:lineRule="auto"/>
        <w:ind w:firstLine="720"/>
        <w:jc w:val="both"/>
        <w:rPr>
          <w:lang w:val="id-ID"/>
        </w:rPr>
      </w:pPr>
      <w:proofErr w:type="gramStart"/>
      <w:r>
        <w:t>Dalampelaksanaan kebijakan wajib belajar para pelaksana kebijakan harus mengikuti SOP yang telah ditentukan agar dapat berjalan dengan baik.</w:t>
      </w:r>
      <w:proofErr w:type="gramEnd"/>
      <w:r>
        <w:t xml:space="preserve"> </w:t>
      </w:r>
      <w:proofErr w:type="gramStart"/>
      <w:r>
        <w:t>kecamatan</w:t>
      </w:r>
      <w:proofErr w:type="gramEnd"/>
      <w:r>
        <w:t xml:space="preserve"> cibinong dan kecamatan sukamakmur selalu memberikan laporan sekolahnya kepada dinas pendidikan melalui tim pengawas ataupun aplikasi Dapodik. Selain itu juga sekolah-sekolah selalu membuat proposal ajuan untuk memenuhi kekurangan sekolah melalui musrembang tingkat kecamatan yang nantinya </w:t>
      </w:r>
      <w:proofErr w:type="gramStart"/>
      <w:r>
        <w:t>akan</w:t>
      </w:r>
      <w:proofErr w:type="gramEnd"/>
      <w:r>
        <w:t xml:space="preserve"> disampaikan kepada pemerintah dan dinas pendidikan. De</w:t>
      </w:r>
      <w:r w:rsidR="00D04A7A">
        <w:t xml:space="preserve">ngan kerja </w:t>
      </w:r>
      <w:proofErr w:type="gramStart"/>
      <w:r w:rsidR="00D04A7A">
        <w:t>sama</w:t>
      </w:r>
      <w:proofErr w:type="gramEnd"/>
      <w:r w:rsidR="00D04A7A">
        <w:t xml:space="preserve"> yang baik yang </w:t>
      </w:r>
      <w:r>
        <w:t>dilakukan oleh setiap pelaksana kebijakan akan menghasilkan suatu capaian yang baik pula. Struktur birokrasi yang berjalan di Kabupaten Bogor dalam penginplementasian wajib belajar 9 tahun ini</w:t>
      </w:r>
      <w:r w:rsidR="00D04A7A">
        <w:rPr>
          <w:lang w:val="id-ID"/>
        </w:rPr>
        <w:t xml:space="preserve"> </w:t>
      </w:r>
      <w:r>
        <w:t xml:space="preserve">pun sudah dikategorikan belum cukup baik, walaupun telah dilaksanakan sesuai dengan peran dan tanggungjawabnya masing-masing. Namun, kurang mengikutsertakan peran masyarakat serta berdasarkan petunjuk atau panduan pelaksanaan dan SOP, terutama di Kecamatan Sukamakmur </w:t>
      </w:r>
      <w:proofErr w:type="gramStart"/>
      <w:r>
        <w:t>akan</w:t>
      </w:r>
      <w:proofErr w:type="gramEnd"/>
      <w:r>
        <w:t xml:space="preserve"> pentingnya pendidikan. </w:t>
      </w:r>
    </w:p>
    <w:p w:rsidR="000017C6" w:rsidRDefault="000017C6" w:rsidP="00083742">
      <w:pPr>
        <w:spacing w:line="360" w:lineRule="auto"/>
        <w:jc w:val="both"/>
        <w:rPr>
          <w:rFonts w:eastAsia="Times New Roman"/>
          <w:b/>
          <w:lang w:val="id-ID"/>
        </w:rPr>
      </w:pPr>
    </w:p>
    <w:p w:rsidR="00083742" w:rsidRPr="00083742" w:rsidRDefault="00083742" w:rsidP="00083742">
      <w:pPr>
        <w:spacing w:line="360" w:lineRule="auto"/>
        <w:jc w:val="both"/>
        <w:rPr>
          <w:rFonts w:eastAsia="Times New Roman"/>
          <w:b/>
        </w:rPr>
      </w:pPr>
      <w:r w:rsidRPr="00083742">
        <w:rPr>
          <w:rFonts w:eastAsia="Times New Roman"/>
          <w:b/>
        </w:rPr>
        <w:t xml:space="preserve">PENUTUP </w:t>
      </w:r>
    </w:p>
    <w:p w:rsidR="00AA2C2D" w:rsidRDefault="00827B30" w:rsidP="00AA2C2D">
      <w:pPr>
        <w:spacing w:line="360" w:lineRule="auto"/>
        <w:ind w:firstLine="567"/>
        <w:jc w:val="both"/>
        <w:rPr>
          <w:lang w:val="id-ID"/>
        </w:rPr>
      </w:pPr>
      <w:r>
        <w:rPr>
          <w:lang w:val="id-ID"/>
        </w:rPr>
        <w:t>Melihat dari h</w:t>
      </w:r>
      <w:r w:rsidR="00AA2C2D">
        <w:rPr>
          <w:lang w:val="id-ID"/>
        </w:rPr>
        <w:t xml:space="preserve">asil penelitian </w:t>
      </w:r>
      <w:r>
        <w:rPr>
          <w:lang w:val="id-ID"/>
        </w:rPr>
        <w:t xml:space="preserve">diatas, </w:t>
      </w:r>
      <w:r w:rsidR="005534CE">
        <w:rPr>
          <w:lang w:val="id-ID"/>
        </w:rPr>
        <w:t>maka disimpulkan</w:t>
      </w:r>
      <w:r w:rsidR="00AA2C2D">
        <w:rPr>
          <w:lang w:val="id-ID"/>
        </w:rPr>
        <w:t xml:space="preserve">: </w:t>
      </w:r>
    </w:p>
    <w:p w:rsidR="00B127B1" w:rsidRDefault="00AA2C2D" w:rsidP="00AA2C2D">
      <w:pPr>
        <w:spacing w:line="360" w:lineRule="auto"/>
        <w:jc w:val="both"/>
      </w:pPr>
      <w:r>
        <w:rPr>
          <w:lang w:val="id-ID"/>
        </w:rPr>
        <w:t xml:space="preserve">1. </w:t>
      </w:r>
      <w:r w:rsidR="00414BB0">
        <w:t>Komunikasi</w:t>
      </w:r>
      <w:r w:rsidR="00414BB0">
        <w:rPr>
          <w:lang w:val="id-ID"/>
        </w:rPr>
        <w:t xml:space="preserve"> pada</w:t>
      </w:r>
      <w:r w:rsidR="00B127B1">
        <w:t xml:space="preserve"> implementasi program kebijakan wajib belajar di Kabupaten</w:t>
      </w:r>
      <w:r w:rsidR="00827B30">
        <w:t xml:space="preserve"> Bogor</w:t>
      </w:r>
      <w:r w:rsidR="00B127B1">
        <w:t xml:space="preserve"> </w:t>
      </w:r>
      <w:r w:rsidR="00827B30">
        <w:rPr>
          <w:lang w:val="id-ID"/>
        </w:rPr>
        <w:t>dilakukan</w:t>
      </w:r>
      <w:r w:rsidR="00B127B1">
        <w:t xml:space="preserve"> </w:t>
      </w:r>
      <w:r w:rsidR="00414BB0">
        <w:rPr>
          <w:lang w:val="id-ID"/>
        </w:rPr>
        <w:t>sudah</w:t>
      </w:r>
      <w:r w:rsidR="00B127B1">
        <w:t xml:space="preserve"> cukup baik, karena masih kurang maksimalnya </w:t>
      </w:r>
      <w:r w:rsidR="00827B30">
        <w:rPr>
          <w:lang w:val="id-ID"/>
        </w:rPr>
        <w:t xml:space="preserve">peran serta </w:t>
      </w:r>
      <w:r w:rsidR="00B127B1">
        <w:t xml:space="preserve">Dinas Pendidikan Kabupaten Bogor </w:t>
      </w:r>
      <w:r w:rsidR="00A355C7">
        <w:rPr>
          <w:lang w:val="id-ID"/>
        </w:rPr>
        <w:t>untuk</w:t>
      </w:r>
      <w:r w:rsidR="00A355C7">
        <w:t xml:space="preserve"> mensosialisasikan</w:t>
      </w:r>
      <w:r w:rsidR="00B127B1">
        <w:t xml:space="preserve"> </w:t>
      </w:r>
      <w:r w:rsidR="00A355C7">
        <w:rPr>
          <w:lang w:val="id-ID"/>
        </w:rPr>
        <w:t xml:space="preserve">mengenai </w:t>
      </w:r>
      <w:r w:rsidR="005534CE">
        <w:t>program wajib belajar</w:t>
      </w:r>
      <w:r w:rsidR="005534CE">
        <w:rPr>
          <w:lang w:val="id-ID"/>
        </w:rPr>
        <w:t xml:space="preserve"> </w:t>
      </w:r>
      <w:r w:rsidR="00B127B1">
        <w:t xml:space="preserve">khususnya kepada </w:t>
      </w:r>
      <w:proofErr w:type="gramStart"/>
      <w:r w:rsidR="00B127B1">
        <w:t>masyarakat  Kecamatan</w:t>
      </w:r>
      <w:proofErr w:type="gramEnd"/>
      <w:r w:rsidR="00B127B1">
        <w:t xml:space="preserve"> Suk</w:t>
      </w:r>
      <w:r w:rsidR="005C2E9D">
        <w:t>amakmur</w:t>
      </w:r>
      <w:r w:rsidR="005C2E9D">
        <w:rPr>
          <w:lang w:val="id-ID"/>
        </w:rPr>
        <w:t xml:space="preserve">. </w:t>
      </w:r>
      <w:r w:rsidR="005C2E9D">
        <w:t>M</w:t>
      </w:r>
      <w:r w:rsidR="00B127B1">
        <w:t xml:space="preserve">asyarakat Kecamatan Sukamakmur kurang termotivasi atau kurang bersemangat menyekolahkan anak-anaknya untuk mengenyam pendidikan bahkan untuk pendidikan yang lebih tinggi </w:t>
      </w:r>
      <w:r w:rsidR="00B127B1">
        <w:lastRenderedPageBreak/>
        <w:t xml:space="preserve">lagi, dibandingkan dengan </w:t>
      </w:r>
      <w:proofErr w:type="gramStart"/>
      <w:r w:rsidR="00B127B1">
        <w:t>masyarakat  Kecamatan</w:t>
      </w:r>
      <w:proofErr w:type="gramEnd"/>
      <w:r w:rsidR="00B127B1">
        <w:t xml:space="preserve"> Cibinong yang sudah berorientasi bahwa pendidikan sebagai kebutuhan.</w:t>
      </w:r>
    </w:p>
    <w:p w:rsidR="00B127B1" w:rsidRDefault="00AA2C2D" w:rsidP="00AA2C2D">
      <w:pPr>
        <w:spacing w:line="360" w:lineRule="auto"/>
        <w:jc w:val="both"/>
      </w:pPr>
      <w:r>
        <w:rPr>
          <w:lang w:val="id-ID"/>
        </w:rPr>
        <w:t xml:space="preserve">2. </w:t>
      </w:r>
      <w:r w:rsidR="00B127B1">
        <w:t xml:space="preserve">Sumber daya </w:t>
      </w:r>
      <w:r w:rsidR="00A355C7">
        <w:rPr>
          <w:lang w:val="id-ID"/>
        </w:rPr>
        <w:t>pada</w:t>
      </w:r>
      <w:r w:rsidR="00B127B1">
        <w:t xml:space="preserve"> implementasi program kebijakan wajib belajar di Kabupaten Bogor belum cukup memadai, karena </w:t>
      </w:r>
      <w:r w:rsidR="00A355C7">
        <w:rPr>
          <w:lang w:val="id-ID"/>
        </w:rPr>
        <w:t xml:space="preserve">membutuhkan </w:t>
      </w:r>
      <w:r w:rsidR="00B127B1">
        <w:t xml:space="preserve">dukungan sumber daya terutama baik SDM, sarana prasarana, maupun anggaran yang tersedia belum cukup mampu untuk </w:t>
      </w:r>
      <w:r w:rsidR="00A355C7">
        <w:rPr>
          <w:lang w:val="id-ID"/>
        </w:rPr>
        <w:t>meningkatkan</w:t>
      </w:r>
      <w:r w:rsidR="00B127B1">
        <w:t xml:space="preserve"> penyelenggaraan penyelenggaraan wajib belajar 9 tahun terutama di Kecamatan Sukamakmur </w:t>
      </w:r>
      <w:r w:rsidR="00414BB0">
        <w:rPr>
          <w:lang w:val="id-ID"/>
        </w:rPr>
        <w:t>hingga</w:t>
      </w:r>
      <w:r w:rsidR="00B127B1">
        <w:t xml:space="preserve"> sampai saat ini belum tuntas pelaksanaannya.</w:t>
      </w:r>
    </w:p>
    <w:p w:rsidR="00B127B1" w:rsidRDefault="00AA2C2D" w:rsidP="00AA2C2D">
      <w:pPr>
        <w:spacing w:line="360" w:lineRule="auto"/>
        <w:jc w:val="both"/>
      </w:pPr>
      <w:r>
        <w:rPr>
          <w:lang w:val="id-ID"/>
        </w:rPr>
        <w:t xml:space="preserve">3. </w:t>
      </w:r>
      <w:proofErr w:type="gramStart"/>
      <w:r w:rsidR="00B127B1">
        <w:t xml:space="preserve">Diposisi </w:t>
      </w:r>
      <w:r w:rsidR="00A355C7">
        <w:rPr>
          <w:lang w:val="id-ID"/>
        </w:rPr>
        <w:t>yang dilakukan pada</w:t>
      </w:r>
      <w:r w:rsidR="00B127B1">
        <w:t xml:space="preserve"> implementasi kebijakan wajib belajar </w:t>
      </w:r>
      <w:r w:rsidR="00414BB0">
        <w:rPr>
          <w:lang w:val="id-ID"/>
        </w:rPr>
        <w:t>berlangsung</w:t>
      </w:r>
      <w:r w:rsidR="00B127B1">
        <w:t xml:space="preserve"> dengan baik, karena para pelaku kebijakan dalam mengimplementasikan kebijakan tersebut ke setiap sekolah baikdi Kecamatan Sukamakmur maupun Kecamatan Cibinong sudah </w:t>
      </w:r>
      <w:r w:rsidR="00945A7F">
        <w:rPr>
          <w:lang w:val="id-ID"/>
        </w:rPr>
        <w:t>selaras</w:t>
      </w:r>
      <w:r w:rsidR="00B127B1">
        <w:t xml:space="preserve"> dengan tugas pokok dan fungsinya masing-masing.</w:t>
      </w:r>
      <w:proofErr w:type="gramEnd"/>
      <w:r w:rsidR="00B127B1">
        <w:t xml:space="preserve"> </w:t>
      </w:r>
      <w:r w:rsidR="00945A7F">
        <w:rPr>
          <w:lang w:val="id-ID"/>
        </w:rPr>
        <w:t>Khususnya</w:t>
      </w:r>
      <w:r w:rsidR="00B127B1">
        <w:t xml:space="preserve"> di Kecamatan Sukamakmur melakukan tugasnya lebih lagi dalam membantu siswanya untuk mendaftarkan diri kejenjang pendidikan yang lebih tinggi lagi dikarenakan keterbatasan kemampuan warga.</w:t>
      </w:r>
    </w:p>
    <w:p w:rsidR="00B127B1" w:rsidRDefault="00AA2C2D" w:rsidP="00AA2C2D">
      <w:pPr>
        <w:spacing w:line="360" w:lineRule="auto"/>
        <w:jc w:val="both"/>
        <w:rPr>
          <w:lang w:val="id-ID"/>
        </w:rPr>
      </w:pPr>
      <w:r>
        <w:rPr>
          <w:lang w:val="id-ID"/>
        </w:rPr>
        <w:t xml:space="preserve">4. </w:t>
      </w:r>
      <w:r w:rsidR="005534CE">
        <w:t>Struktur birokrasi dalam pengi</w:t>
      </w:r>
      <w:r w:rsidR="005534CE">
        <w:rPr>
          <w:lang w:val="id-ID"/>
        </w:rPr>
        <w:t>m</w:t>
      </w:r>
      <w:r w:rsidR="00B127B1">
        <w:t>plementasian wajib belajar di Kabupaten Bogor dapat dikategorikan belum</w:t>
      </w:r>
      <w:r w:rsidR="005534CE">
        <w:rPr>
          <w:lang w:val="id-ID"/>
        </w:rPr>
        <w:t xml:space="preserve"> </w:t>
      </w:r>
      <w:r w:rsidR="00B127B1">
        <w:t>cukup baik, walaupun telah dilaksanakan sesuai</w:t>
      </w:r>
      <w:r w:rsidR="00B127B1">
        <w:rPr>
          <w:lang w:val="en-US"/>
        </w:rPr>
        <w:t xml:space="preserve"> </w:t>
      </w:r>
      <w:r w:rsidR="00B127B1">
        <w:t>dengan</w:t>
      </w:r>
      <w:r w:rsidR="00B127B1">
        <w:rPr>
          <w:lang w:val="en-US"/>
        </w:rPr>
        <w:t xml:space="preserve"> </w:t>
      </w:r>
      <w:r w:rsidR="00B127B1">
        <w:t>peran</w:t>
      </w:r>
      <w:r w:rsidR="00B127B1">
        <w:rPr>
          <w:lang w:val="en-US"/>
        </w:rPr>
        <w:t xml:space="preserve"> </w:t>
      </w:r>
      <w:r w:rsidR="00B127B1">
        <w:t>dan tanggung</w:t>
      </w:r>
      <w:r w:rsidR="00B127B1">
        <w:rPr>
          <w:lang w:val="en-US"/>
        </w:rPr>
        <w:t xml:space="preserve"> </w:t>
      </w:r>
      <w:r w:rsidR="00B127B1">
        <w:t xml:space="preserve">jawab setiap pelaksana kebijakan serta berdasarkan petunjuk atau panduan pelaksanaan </w:t>
      </w:r>
      <w:proofErr w:type="gramStart"/>
      <w:r w:rsidR="00B127B1">
        <w:t>dan SOP.</w:t>
      </w:r>
      <w:proofErr w:type="gramEnd"/>
      <w:r w:rsidR="00B127B1">
        <w:t xml:space="preserve"> Namun kurang mengikutsertakan peran masyarakat terutama di Kecamatan Sukamakmur yang masih dirasa sangat membutuhkan pemahaman </w:t>
      </w:r>
      <w:proofErr w:type="gramStart"/>
      <w:r w:rsidR="00B127B1">
        <w:t>akan</w:t>
      </w:r>
      <w:proofErr w:type="gramEnd"/>
      <w:r w:rsidR="00B127B1">
        <w:t xml:space="preserve"> pentingnya pendidikan untuk mendukung implementasi kebijakan di Kabupaten Bogor agar dapat berjalan dengan baik.</w:t>
      </w:r>
    </w:p>
    <w:p w:rsidR="00AA2C2D" w:rsidRPr="00AA2C2D" w:rsidRDefault="00AA2C2D" w:rsidP="00AA2C2D">
      <w:pPr>
        <w:spacing w:line="360" w:lineRule="auto"/>
        <w:ind w:firstLine="720"/>
        <w:jc w:val="both"/>
        <w:rPr>
          <w:rFonts w:eastAsia="Times New Roman"/>
          <w:lang w:val="id-ID"/>
        </w:rPr>
      </w:pPr>
      <w:r w:rsidRPr="00AA2C2D">
        <w:rPr>
          <w:rFonts w:eastAsia="Times New Roman"/>
          <w:lang w:val="id-ID"/>
        </w:rPr>
        <w:t>Dari</w:t>
      </w:r>
      <w:r>
        <w:rPr>
          <w:rFonts w:eastAsia="Times New Roman"/>
          <w:lang w:val="id-ID"/>
        </w:rPr>
        <w:t xml:space="preserve"> </w:t>
      </w:r>
      <w:r w:rsidRPr="00AA2C2D">
        <w:rPr>
          <w:rFonts w:eastAsia="Times New Roman"/>
          <w:lang w:val="id-ID"/>
        </w:rPr>
        <w:t>kesimpulan</w:t>
      </w:r>
      <w:r w:rsidR="00945A7F">
        <w:rPr>
          <w:rFonts w:eastAsia="Times New Roman"/>
          <w:lang w:val="id-ID"/>
        </w:rPr>
        <w:t xml:space="preserve"> </w:t>
      </w:r>
      <w:r w:rsidRPr="00AA2C2D">
        <w:rPr>
          <w:rFonts w:eastAsia="Times New Roman"/>
          <w:lang w:val="id-ID"/>
        </w:rPr>
        <w:t xml:space="preserve">yang telah diuraikan di atas, untuk mengoptimalkan implementasi kebijakan program wajib belajar </w:t>
      </w:r>
      <w:r w:rsidR="005534CE">
        <w:rPr>
          <w:rFonts w:eastAsia="Times New Roman"/>
          <w:lang w:val="id-ID"/>
        </w:rPr>
        <w:t xml:space="preserve">pada </w:t>
      </w:r>
      <w:r w:rsidRPr="00AA2C2D">
        <w:rPr>
          <w:rFonts w:eastAsia="Times New Roman"/>
          <w:lang w:val="id-ID"/>
        </w:rPr>
        <w:t>Kabupaten Bogor (studi kasus Kecamatan Cibinong dan Kecamatan Sukamakmur), maka Dinas Pendidikan Kabupaten Bogor perlu:</w:t>
      </w:r>
    </w:p>
    <w:p w:rsidR="00AA2C2D" w:rsidRDefault="00AA2C2D" w:rsidP="00AA2C2D">
      <w:pPr>
        <w:spacing w:line="360" w:lineRule="auto"/>
        <w:jc w:val="both"/>
        <w:rPr>
          <w:rFonts w:eastAsia="Times New Roman"/>
          <w:lang w:val="id-ID"/>
        </w:rPr>
      </w:pPr>
      <w:r>
        <w:rPr>
          <w:rFonts w:eastAsia="Times New Roman"/>
          <w:lang w:val="id-ID"/>
        </w:rPr>
        <w:t xml:space="preserve">1. </w:t>
      </w:r>
      <w:r w:rsidRPr="00AA2C2D">
        <w:rPr>
          <w:rFonts w:eastAsia="Times New Roman"/>
          <w:lang w:val="id-ID"/>
        </w:rPr>
        <w:t xml:space="preserve">Meningkatkan komunikasi dalam mengimplementasikan program wajib belajar 9 tahun ini melalui pelaksanaan sosialisasi secara berkesinambungan atau secara berkala baik pada saat pelaksanaan bimtek, kegiatan-kegiatan pendidikan, pertemuan dengan masyarakat atau pemuka agama maupun melalui media sosial dan atau pamflet atau selebaran, atau upaya lain khususnya kecamatan yang belum mampu mensukseskan wajib belajar 9 tahun ini. </w:t>
      </w:r>
    </w:p>
    <w:p w:rsidR="00AA2C2D" w:rsidRPr="00AA2C2D" w:rsidRDefault="00AA2C2D" w:rsidP="00AA2C2D">
      <w:pPr>
        <w:spacing w:line="360" w:lineRule="auto"/>
        <w:jc w:val="both"/>
        <w:rPr>
          <w:rFonts w:eastAsia="Times New Roman"/>
          <w:lang w:val="id-ID"/>
        </w:rPr>
      </w:pPr>
      <w:r>
        <w:rPr>
          <w:rFonts w:eastAsia="Times New Roman"/>
          <w:lang w:val="id-ID"/>
        </w:rPr>
        <w:t xml:space="preserve">2. </w:t>
      </w:r>
      <w:r w:rsidRPr="00AA2C2D">
        <w:rPr>
          <w:rFonts w:eastAsia="Times New Roman"/>
          <w:lang w:val="id-ID"/>
        </w:rPr>
        <w:t>Pemerintah Daerah Bogor melalui Dinas Pendidikan perlu meninjau kembali peraturan dan atau kebijakan lain khususnya kebijakan wajib belajar untuk mempercepat peningkatan kesadaran masyarakat akan wajib belajar khususnya masyarakat Kecamatan Sukamakmur.</w:t>
      </w:r>
    </w:p>
    <w:p w:rsidR="00AA2C2D" w:rsidRPr="00AA2C2D" w:rsidRDefault="00AA2C2D" w:rsidP="00AA2C2D">
      <w:pPr>
        <w:spacing w:line="360" w:lineRule="auto"/>
        <w:jc w:val="both"/>
        <w:rPr>
          <w:rFonts w:eastAsia="Times New Roman"/>
          <w:lang w:val="id-ID"/>
        </w:rPr>
      </w:pPr>
      <w:r>
        <w:rPr>
          <w:rFonts w:eastAsia="Times New Roman"/>
          <w:lang w:val="id-ID"/>
        </w:rPr>
        <w:t xml:space="preserve">3. </w:t>
      </w:r>
      <w:r w:rsidRPr="00AA2C2D">
        <w:rPr>
          <w:rFonts w:eastAsia="Times New Roman"/>
          <w:lang w:val="id-ID"/>
        </w:rPr>
        <w:t xml:space="preserve">Meningkatkan ketersediaan sumberdaya terutama dari baik ketersedia pemerataan SDM khusunya tenaga pendidik haruslah menjadi prioritas dalam pokok bahasan pihak Dinas Pendidikan dan pihak sekolah di Kabupaten Bogor, sarana prasarana atau fasilitas pembelajaran, dan anggaran yang memadai. </w:t>
      </w:r>
    </w:p>
    <w:p w:rsidR="00083742" w:rsidRPr="00AA2C2D" w:rsidRDefault="009C1DB4" w:rsidP="00AA2C2D">
      <w:pPr>
        <w:spacing w:line="360" w:lineRule="auto"/>
        <w:jc w:val="both"/>
        <w:rPr>
          <w:rFonts w:eastAsia="Times New Roman"/>
          <w:lang w:val="id-ID"/>
        </w:rPr>
      </w:pPr>
      <w:r>
        <w:rPr>
          <w:rFonts w:eastAsia="Times New Roman"/>
          <w:lang w:val="id-ID"/>
        </w:rPr>
        <w:t xml:space="preserve">4. </w:t>
      </w:r>
      <w:r w:rsidR="00AA2C2D" w:rsidRPr="00AA2C2D">
        <w:rPr>
          <w:rFonts w:eastAsia="Times New Roman"/>
          <w:lang w:val="id-ID"/>
        </w:rPr>
        <w:t xml:space="preserve">Menyempurnakan petunjuk atau panduan dan SOP wajib belajar 9 tahun di Kabupaten Bogor dengan mempertimbangkan kondisi di lapangan khususnya masyarakat Kecamatan Sukamakmur agar termotivasi dalam meningkatkan pemahaman program wajib belajar dan meningkatkan pendidikan keluarganya. </w:t>
      </w:r>
    </w:p>
    <w:p w:rsidR="000017C6" w:rsidRDefault="000017C6" w:rsidP="00083742">
      <w:pPr>
        <w:spacing w:line="360" w:lineRule="auto"/>
        <w:jc w:val="both"/>
        <w:rPr>
          <w:rFonts w:eastAsia="Times New Roman"/>
          <w:b/>
          <w:lang w:val="id-ID"/>
        </w:rPr>
      </w:pPr>
    </w:p>
    <w:p w:rsidR="00083742" w:rsidRPr="00083742" w:rsidRDefault="00083742" w:rsidP="00083742">
      <w:pPr>
        <w:spacing w:line="360" w:lineRule="auto"/>
        <w:jc w:val="both"/>
        <w:rPr>
          <w:rFonts w:eastAsia="Times New Roman"/>
          <w:b/>
        </w:rPr>
      </w:pPr>
      <w:r w:rsidRPr="00083742">
        <w:rPr>
          <w:rFonts w:eastAsia="Times New Roman"/>
          <w:b/>
        </w:rPr>
        <w:lastRenderedPageBreak/>
        <w:t>DAFTAR PUSTAKA</w:t>
      </w:r>
    </w:p>
    <w:p w:rsidR="00083742" w:rsidRDefault="00083742" w:rsidP="00083742">
      <w:pPr>
        <w:spacing w:line="360" w:lineRule="auto"/>
        <w:jc w:val="both"/>
        <w:rPr>
          <w:rFonts w:eastAsia="Times New Roman"/>
          <w:b/>
          <w:lang w:val="id-ID"/>
        </w:rPr>
      </w:pPr>
      <w:r w:rsidRPr="00083742">
        <w:rPr>
          <w:rFonts w:eastAsia="Times New Roman"/>
          <w:b/>
        </w:rPr>
        <w:t>Buku</w:t>
      </w:r>
    </w:p>
    <w:p w:rsidR="00292903" w:rsidRPr="00292903" w:rsidRDefault="00292903" w:rsidP="00696316">
      <w:pPr>
        <w:spacing w:after="120"/>
        <w:jc w:val="both"/>
        <w:rPr>
          <w:sz w:val="20"/>
          <w:lang w:val="id-ID"/>
        </w:rPr>
      </w:pPr>
      <w:r w:rsidRPr="00292903">
        <w:rPr>
          <w:sz w:val="20"/>
        </w:rPr>
        <w:t xml:space="preserve">Dunn, N. William. 1998. Pengantar Analisis Kebijakan Publik. </w:t>
      </w:r>
      <w:proofErr w:type="gramStart"/>
      <w:r w:rsidRPr="00292903">
        <w:rPr>
          <w:sz w:val="20"/>
        </w:rPr>
        <w:t>Jakarta :</w:t>
      </w:r>
      <w:proofErr w:type="gramEnd"/>
      <w:r w:rsidRPr="00292903">
        <w:rPr>
          <w:sz w:val="20"/>
        </w:rPr>
        <w:t xml:space="preserve"> Gajah Mada Unversity Press.</w:t>
      </w:r>
    </w:p>
    <w:p w:rsidR="00292903" w:rsidRPr="00292903" w:rsidRDefault="00292903" w:rsidP="00696316">
      <w:pPr>
        <w:spacing w:after="120"/>
        <w:jc w:val="both"/>
        <w:rPr>
          <w:rFonts w:eastAsia="Times New Roman"/>
          <w:sz w:val="20"/>
          <w:lang w:val="id-ID"/>
        </w:rPr>
      </w:pPr>
      <w:r w:rsidRPr="00292903">
        <w:rPr>
          <w:sz w:val="20"/>
        </w:rPr>
        <w:t xml:space="preserve">Subarso, AG. 2011. Ananlisis Kebijakan </w:t>
      </w:r>
      <w:proofErr w:type="gramStart"/>
      <w:r w:rsidRPr="00292903">
        <w:rPr>
          <w:sz w:val="20"/>
        </w:rPr>
        <w:t>Pulik :</w:t>
      </w:r>
      <w:proofErr w:type="gramEnd"/>
      <w:r w:rsidRPr="00292903">
        <w:rPr>
          <w:sz w:val="20"/>
        </w:rPr>
        <w:t xml:space="preserve"> Konsep. </w:t>
      </w:r>
      <w:proofErr w:type="gramStart"/>
      <w:r w:rsidRPr="00292903">
        <w:rPr>
          <w:sz w:val="20"/>
        </w:rPr>
        <w:t>Teori dan Aplikasi.</w:t>
      </w:r>
      <w:proofErr w:type="gramEnd"/>
      <w:r w:rsidRPr="00292903">
        <w:rPr>
          <w:sz w:val="20"/>
        </w:rPr>
        <w:t xml:space="preserve"> </w:t>
      </w:r>
      <w:proofErr w:type="gramStart"/>
      <w:r w:rsidRPr="00292903">
        <w:rPr>
          <w:sz w:val="20"/>
        </w:rPr>
        <w:t>Yogyakarta :</w:t>
      </w:r>
      <w:proofErr w:type="gramEnd"/>
      <w:r w:rsidRPr="00292903">
        <w:rPr>
          <w:sz w:val="20"/>
        </w:rPr>
        <w:t xml:space="preserve"> Pustaka Pelajar.</w:t>
      </w:r>
    </w:p>
    <w:p w:rsidR="00292903" w:rsidRDefault="00292903" w:rsidP="00696316">
      <w:pPr>
        <w:jc w:val="both"/>
        <w:rPr>
          <w:rFonts w:eastAsia="Times New Roman"/>
          <w:sz w:val="22"/>
          <w:lang w:val="id-ID"/>
        </w:rPr>
      </w:pPr>
      <w:r w:rsidRPr="00292903">
        <w:rPr>
          <w:rFonts w:eastAsia="Times New Roman"/>
          <w:sz w:val="20"/>
          <w:lang w:val="id-ID"/>
        </w:rPr>
        <w:t>Sugiyono. 2017. Metode Penelitian Kuantitatif, Kualitatif, dan R&amp;D. Bandung : alfabeta, CV.</w:t>
      </w:r>
    </w:p>
    <w:p w:rsidR="00292903" w:rsidRDefault="00292903" w:rsidP="00696316">
      <w:pPr>
        <w:spacing w:line="360" w:lineRule="auto"/>
        <w:jc w:val="both"/>
        <w:rPr>
          <w:rFonts w:eastAsia="Times New Roman"/>
          <w:sz w:val="22"/>
          <w:lang w:val="id-ID"/>
        </w:rPr>
      </w:pPr>
    </w:p>
    <w:p w:rsidR="00292903" w:rsidRDefault="00292903" w:rsidP="00696316">
      <w:pPr>
        <w:spacing w:line="360" w:lineRule="auto"/>
        <w:jc w:val="both"/>
        <w:rPr>
          <w:rFonts w:eastAsia="Times New Roman"/>
          <w:b/>
          <w:lang w:val="id-ID"/>
        </w:rPr>
      </w:pPr>
      <w:r w:rsidRPr="00083742">
        <w:rPr>
          <w:rFonts w:eastAsia="Times New Roman"/>
          <w:b/>
        </w:rPr>
        <w:t>Artikel Jurnal</w:t>
      </w:r>
    </w:p>
    <w:p w:rsidR="001D4D9C" w:rsidRPr="0029221B" w:rsidRDefault="001D4D9C" w:rsidP="00696316">
      <w:pPr>
        <w:spacing w:after="120"/>
        <w:jc w:val="both"/>
        <w:rPr>
          <w:i/>
          <w:noProof/>
          <w:sz w:val="20"/>
          <w:lang w:val="id-ID"/>
        </w:rPr>
      </w:pPr>
      <w:r w:rsidRPr="0029221B">
        <w:rPr>
          <w:i/>
          <w:noProof/>
          <w:sz w:val="20"/>
        </w:rPr>
        <w:t xml:space="preserve">Abrar. (2012). Wajib Belajar 9 Tahun: Sejarah Kebijakan dalam Bidang Pendidikan (1994-2001). </w:t>
      </w:r>
      <w:r w:rsidRPr="0029221B">
        <w:rPr>
          <w:i/>
          <w:iCs/>
          <w:noProof/>
          <w:sz w:val="20"/>
        </w:rPr>
        <w:t>Jurnal Sejarah Lontar</w:t>
      </w:r>
      <w:r w:rsidRPr="0029221B">
        <w:rPr>
          <w:i/>
          <w:noProof/>
          <w:sz w:val="20"/>
        </w:rPr>
        <w:t xml:space="preserve">, </w:t>
      </w:r>
      <w:r w:rsidRPr="0029221B">
        <w:rPr>
          <w:i/>
          <w:iCs/>
          <w:noProof/>
          <w:sz w:val="20"/>
        </w:rPr>
        <w:t>9</w:t>
      </w:r>
      <w:r w:rsidRPr="0029221B">
        <w:rPr>
          <w:i/>
          <w:noProof/>
          <w:sz w:val="20"/>
        </w:rPr>
        <w:t>(1), 69–85</w:t>
      </w:r>
    </w:p>
    <w:p w:rsidR="00292903" w:rsidRPr="0029221B" w:rsidRDefault="001D4D9C" w:rsidP="00696316">
      <w:pPr>
        <w:spacing w:after="120"/>
        <w:jc w:val="both"/>
        <w:rPr>
          <w:i/>
          <w:sz w:val="20"/>
          <w:lang w:val="id-ID"/>
        </w:rPr>
      </w:pPr>
      <w:r w:rsidRPr="0029221B">
        <w:rPr>
          <w:i/>
          <w:noProof/>
          <w:sz w:val="20"/>
        </w:rPr>
        <w:t>Amir Chalis</w:t>
      </w:r>
      <w:r w:rsidRPr="0029221B">
        <w:rPr>
          <w:i/>
          <w:sz w:val="20"/>
        </w:rPr>
        <w:t xml:space="preserve"> </w:t>
      </w:r>
      <w:r w:rsidR="00292903" w:rsidRPr="0029221B">
        <w:rPr>
          <w:i/>
          <w:sz w:val="20"/>
        </w:rPr>
        <w:t>Andriyansyah,</w:t>
      </w:r>
      <w:r w:rsidRPr="0029221B">
        <w:rPr>
          <w:i/>
          <w:sz w:val="20"/>
          <w:lang w:val="id-ID"/>
        </w:rPr>
        <w:t xml:space="preserve"> 2019</w:t>
      </w:r>
      <w:r w:rsidR="00292903" w:rsidRPr="0029221B">
        <w:rPr>
          <w:i/>
          <w:sz w:val="20"/>
        </w:rPr>
        <w:t xml:space="preserve">. Implementasi Kebijakan Wajib Belajar Sembilan Tahun. </w:t>
      </w:r>
      <w:r w:rsidR="00292903" w:rsidRPr="0029221B">
        <w:rPr>
          <w:i/>
          <w:sz w:val="20"/>
          <w:lang w:val="id-ID"/>
        </w:rPr>
        <w:t xml:space="preserve">Jurnal Dinamika Manajemen Pendidikan, </w:t>
      </w:r>
      <w:r w:rsidRPr="0029221B">
        <w:rPr>
          <w:i/>
          <w:iCs/>
          <w:noProof/>
          <w:sz w:val="20"/>
        </w:rPr>
        <w:t>15</w:t>
      </w:r>
      <w:r w:rsidRPr="0029221B">
        <w:rPr>
          <w:i/>
          <w:noProof/>
          <w:sz w:val="20"/>
        </w:rPr>
        <w:t>(1), 1–84</w:t>
      </w:r>
    </w:p>
    <w:p w:rsidR="00292903" w:rsidRPr="0029221B" w:rsidRDefault="00292903" w:rsidP="00696316">
      <w:pPr>
        <w:spacing w:after="120"/>
        <w:jc w:val="both"/>
        <w:rPr>
          <w:i/>
          <w:sz w:val="20"/>
          <w:lang w:val="id-ID"/>
        </w:rPr>
      </w:pPr>
      <w:r w:rsidRPr="0029221B">
        <w:rPr>
          <w:i/>
          <w:sz w:val="20"/>
        </w:rPr>
        <w:t xml:space="preserve">Bayurini, Dyah. </w:t>
      </w:r>
      <w:proofErr w:type="gramStart"/>
      <w:r w:rsidRPr="0029221B">
        <w:rPr>
          <w:i/>
          <w:sz w:val="20"/>
        </w:rPr>
        <w:t>2005. Implementasi Kebijakan Wajib Belajar Pendidikan Dasar 9 (Sembilan) Tahun, Tahun 2004-2005 Di Kota Tegal Provinsi Jawa Tengah.</w:t>
      </w:r>
      <w:proofErr w:type="gramEnd"/>
      <w:r w:rsidRPr="0029221B">
        <w:rPr>
          <w:i/>
          <w:sz w:val="20"/>
        </w:rPr>
        <w:t xml:space="preserve"> </w:t>
      </w:r>
      <w:proofErr w:type="gramStart"/>
      <w:r w:rsidRPr="0029221B">
        <w:rPr>
          <w:i/>
          <w:sz w:val="20"/>
        </w:rPr>
        <w:t>Yogyakarta.</w:t>
      </w:r>
      <w:proofErr w:type="gramEnd"/>
    </w:p>
    <w:p w:rsidR="0029221B" w:rsidRPr="0029221B" w:rsidRDefault="0029221B" w:rsidP="00696316">
      <w:pPr>
        <w:spacing w:after="120"/>
        <w:jc w:val="both"/>
        <w:rPr>
          <w:i/>
          <w:sz w:val="20"/>
          <w:lang w:val="id-ID"/>
        </w:rPr>
      </w:pPr>
      <w:r w:rsidRPr="0029221B">
        <w:rPr>
          <w:i/>
          <w:sz w:val="20"/>
          <w:lang w:val="id-ID"/>
        </w:rPr>
        <w:t>Firmansyah, F. (2013). Perkembangan Wajib Belajar 9 Tahun Di Indonesia Periode 1994-2008. Avatara, 1(2). https://jurnalmahasiswa.unesa.ac.id/index.php/avatara/article/view/2387</w:t>
      </w:r>
    </w:p>
    <w:p w:rsidR="00292903" w:rsidRPr="0029221B" w:rsidRDefault="00292903" w:rsidP="00696316">
      <w:pPr>
        <w:spacing w:after="120"/>
        <w:jc w:val="both"/>
        <w:rPr>
          <w:rFonts w:eastAsia="Times New Roman"/>
          <w:i/>
          <w:iCs/>
          <w:sz w:val="20"/>
          <w:lang w:val="id-ID"/>
        </w:rPr>
      </w:pPr>
      <w:r w:rsidRPr="0029221B">
        <w:rPr>
          <w:rFonts w:eastAsia="Times New Roman"/>
          <w:i/>
          <w:iCs/>
          <w:sz w:val="20"/>
          <w:lang w:val="id-ID"/>
        </w:rPr>
        <w:t xml:space="preserve">Hasanah, </w:t>
      </w:r>
      <w:r w:rsidR="001D4D9C" w:rsidRPr="0029221B">
        <w:rPr>
          <w:i/>
          <w:noProof/>
          <w:sz w:val="20"/>
        </w:rPr>
        <w:t xml:space="preserve">Y. </w:t>
      </w:r>
      <w:proofErr w:type="gramStart"/>
      <w:r w:rsidR="001D4D9C" w:rsidRPr="0029221B">
        <w:rPr>
          <w:i/>
          <w:noProof/>
          <w:sz w:val="20"/>
        </w:rPr>
        <w:t>M., Safruddin, C., Jabar, A., Pauh, T., Yogyakarta, U. N., Hasanah, Y. M., Safruddin, C., Jabar, A., Pauh, T., &amp; Yogyakarta, U. N</w:t>
      </w:r>
      <w:r w:rsidR="001D4D9C" w:rsidRPr="0029221B">
        <w:rPr>
          <w:i/>
          <w:noProof/>
          <w:sz w:val="20"/>
          <w:lang w:val="id-ID"/>
        </w:rPr>
        <w:t>.</w:t>
      </w:r>
      <w:r w:rsidRPr="0029221B">
        <w:rPr>
          <w:rFonts w:eastAsia="Times New Roman"/>
          <w:i/>
          <w:iCs/>
          <w:sz w:val="20"/>
          <w:lang w:val="id-ID"/>
        </w:rPr>
        <w:t>, 2017.Evaluasi Program Wajib Belajar 12 Tahun Pemerintah Daerah Kota Yogyakarta.</w:t>
      </w:r>
      <w:proofErr w:type="gramEnd"/>
      <w:r w:rsidRPr="0029221B">
        <w:rPr>
          <w:rFonts w:eastAsia="Times New Roman"/>
          <w:i/>
          <w:iCs/>
          <w:sz w:val="20"/>
          <w:lang w:val="id-ID"/>
        </w:rPr>
        <w:t xml:space="preserve"> Jurnal Akuntabilitas Manajemen Pendidikan Volume 5, No2, September 2017. </w:t>
      </w:r>
    </w:p>
    <w:p w:rsidR="00292903" w:rsidRPr="0029221B" w:rsidRDefault="00292903" w:rsidP="00696316">
      <w:pPr>
        <w:spacing w:after="120"/>
        <w:jc w:val="both"/>
        <w:rPr>
          <w:rFonts w:eastAsia="Times New Roman"/>
          <w:i/>
          <w:iCs/>
          <w:sz w:val="20"/>
          <w:lang w:val="id-ID"/>
        </w:rPr>
      </w:pPr>
      <w:r w:rsidRPr="0029221B">
        <w:rPr>
          <w:rFonts w:eastAsia="Times New Roman"/>
          <w:i/>
          <w:iCs/>
          <w:sz w:val="20"/>
          <w:lang w:val="id-ID"/>
        </w:rPr>
        <w:t>Khairunnisa. 2018.Implementasi Kebijakan Wajib Belajar 12 Tahun Di Kabupaten Kolaka. Malang.</w:t>
      </w:r>
    </w:p>
    <w:p w:rsidR="00292903" w:rsidRPr="0029221B" w:rsidRDefault="00292903" w:rsidP="00696316">
      <w:pPr>
        <w:spacing w:after="120"/>
        <w:jc w:val="both"/>
        <w:rPr>
          <w:rFonts w:eastAsia="Times New Roman"/>
          <w:i/>
          <w:iCs/>
          <w:sz w:val="20"/>
          <w:lang w:val="id-ID"/>
        </w:rPr>
      </w:pPr>
      <w:r w:rsidRPr="0029221B">
        <w:rPr>
          <w:rFonts w:eastAsia="Times New Roman"/>
          <w:i/>
          <w:iCs/>
          <w:sz w:val="20"/>
          <w:lang w:val="id-ID"/>
        </w:rPr>
        <w:t>Lukman, Irwan. Implementasi Kebijakan Pemerintah Kota Ternate Dalam Pelaksanaan Wajib Belajar Sembilan Tahun .Malang. Vol. 8 No. 4 (2019)</w:t>
      </w:r>
    </w:p>
    <w:p w:rsidR="00292903" w:rsidRPr="0029221B" w:rsidRDefault="00292903" w:rsidP="00696316">
      <w:pPr>
        <w:spacing w:after="120"/>
        <w:jc w:val="both"/>
        <w:rPr>
          <w:rFonts w:eastAsia="Times New Roman"/>
          <w:i/>
          <w:iCs/>
          <w:sz w:val="20"/>
          <w:lang w:val="id-ID"/>
        </w:rPr>
      </w:pPr>
      <w:r w:rsidRPr="0029221B">
        <w:rPr>
          <w:rFonts w:eastAsia="Times New Roman"/>
          <w:i/>
          <w:iCs/>
          <w:sz w:val="20"/>
        </w:rPr>
        <w:t>Nurpratiwiningsih, Leila. 2011. Pelaksanaan program wajib belajar 9 tahun di Kecamatan Kedungbanteng Kabupaten Tegal. Semarang.</w:t>
      </w:r>
    </w:p>
    <w:p w:rsidR="0029221B" w:rsidRPr="0029221B" w:rsidRDefault="0029221B" w:rsidP="00696316">
      <w:pPr>
        <w:spacing w:after="120"/>
        <w:jc w:val="both"/>
        <w:rPr>
          <w:rFonts w:eastAsia="Times New Roman"/>
          <w:i/>
          <w:iCs/>
          <w:sz w:val="20"/>
          <w:lang w:val="id-ID"/>
        </w:rPr>
      </w:pPr>
      <w:r w:rsidRPr="0029221B">
        <w:rPr>
          <w:rFonts w:eastAsia="Times New Roman"/>
          <w:i/>
          <w:iCs/>
          <w:sz w:val="20"/>
          <w:lang w:val="id-ID"/>
        </w:rPr>
        <w:t>Sugardha, I. A. (2018). Upaya Ke Arah Wajib Belajar 12 Tahun Di Kabupaten Majalengka; Pendekatan Kebijakan. Jurnal Administrasi Pendidikan, 25(2), 252–263. https://doi.org/10.17509/jap.v25i2.15640</w:t>
      </w:r>
    </w:p>
    <w:p w:rsidR="00696316" w:rsidRPr="0029221B" w:rsidRDefault="00292903" w:rsidP="00696316">
      <w:pPr>
        <w:jc w:val="both"/>
        <w:rPr>
          <w:rFonts w:eastAsia="Times New Roman"/>
          <w:i/>
          <w:iCs/>
          <w:sz w:val="20"/>
          <w:lang w:val="id-ID"/>
        </w:rPr>
      </w:pPr>
      <w:r w:rsidRPr="0029221B">
        <w:rPr>
          <w:rFonts w:eastAsia="Times New Roman"/>
          <w:i/>
          <w:iCs/>
          <w:sz w:val="20"/>
          <w:lang w:val="id-ID"/>
        </w:rPr>
        <w:t>Zikrullah,</w:t>
      </w:r>
      <w:r w:rsidR="001D4D9C" w:rsidRPr="0029221B">
        <w:rPr>
          <w:i/>
          <w:noProof/>
          <w:sz w:val="20"/>
        </w:rPr>
        <w:t xml:space="preserve"> Rohiat, &amp; Aliman</w:t>
      </w:r>
      <w:r w:rsidR="001D4D9C" w:rsidRPr="0029221B">
        <w:rPr>
          <w:i/>
          <w:noProof/>
          <w:sz w:val="20"/>
          <w:lang w:val="id-ID"/>
        </w:rPr>
        <w:t>.</w:t>
      </w:r>
      <w:r w:rsidRPr="0029221B">
        <w:rPr>
          <w:rFonts w:eastAsia="Times New Roman"/>
          <w:i/>
          <w:iCs/>
          <w:sz w:val="20"/>
          <w:lang w:val="id-ID"/>
        </w:rPr>
        <w:t xml:space="preserve"> 2017. Percapatan Penuntasan Wajib Belajar 9 Tahun Di Kabupaten Kepahiang, Manajer Pendidikan, Volume 11, Nomor 4, Juli2017, hlm. 401-409</w:t>
      </w:r>
    </w:p>
    <w:p w:rsidR="00696316" w:rsidRPr="0029221B" w:rsidRDefault="00696316" w:rsidP="00696316">
      <w:pPr>
        <w:spacing w:after="120"/>
        <w:jc w:val="both"/>
        <w:rPr>
          <w:rFonts w:eastAsia="Times New Roman"/>
          <w:b/>
          <w:i/>
          <w:lang w:val="id-ID"/>
        </w:rPr>
      </w:pPr>
    </w:p>
    <w:p w:rsidR="00292903" w:rsidRDefault="00292903" w:rsidP="00696316">
      <w:pPr>
        <w:spacing w:after="120"/>
        <w:jc w:val="both"/>
        <w:rPr>
          <w:rFonts w:eastAsia="Times New Roman"/>
          <w:b/>
          <w:lang w:val="id-ID"/>
        </w:rPr>
      </w:pPr>
      <w:r w:rsidRPr="00083742">
        <w:rPr>
          <w:rFonts w:eastAsia="Times New Roman"/>
          <w:b/>
        </w:rPr>
        <w:t>Halaman Web</w:t>
      </w:r>
    </w:p>
    <w:p w:rsidR="00292903" w:rsidRPr="00292903" w:rsidRDefault="00292903" w:rsidP="00696316">
      <w:pPr>
        <w:spacing w:after="120"/>
        <w:jc w:val="both"/>
        <w:rPr>
          <w:sz w:val="20"/>
        </w:rPr>
      </w:pPr>
      <w:r w:rsidRPr="00292903">
        <w:rPr>
          <w:sz w:val="20"/>
        </w:rPr>
        <w:t>Berimbang, 2016, Publikasi Kinerja Dinas Pendidikan Kabupaten Bogor 2016, Berimbang.com, dilihat 7 Februari 2021 &lt;https://berimbang.com/publikasi-kinerja-dinas-pendidikan-kabupaten-bogor-2016&gt;</w:t>
      </w:r>
    </w:p>
    <w:p w:rsidR="00292903" w:rsidRPr="00292903" w:rsidRDefault="00292903" w:rsidP="00696316">
      <w:pPr>
        <w:spacing w:after="120"/>
        <w:jc w:val="both"/>
        <w:rPr>
          <w:rFonts w:eastAsia="Times New Roman"/>
          <w:b/>
          <w:sz w:val="20"/>
          <w:lang w:val="id-ID"/>
        </w:rPr>
      </w:pPr>
      <w:r w:rsidRPr="00292903">
        <w:rPr>
          <w:sz w:val="20"/>
        </w:rPr>
        <w:t>Tribun Bogor, 2018, Inilah Sisi Lain Kabupaten Bogor, Kampung Putus Sekolah dan Warga Tak Berijazah SD, Wartakotalive.com, dilihat 7 Februari 2021 &lt;https://wartakota.tribunnews.com/2018/05/08/inilah-sisi-lain-kabupaten-bogor-kampung-putus-sekolah-dan-warga-tak-berijazah-sd?page=all&gt;</w:t>
      </w:r>
    </w:p>
    <w:sectPr w:rsidR="00292903" w:rsidRPr="00292903" w:rsidSect="000F0F63">
      <w:type w:val="continuous"/>
      <w:pgSz w:w="11906" w:h="16838"/>
      <w:pgMar w:top="851" w:right="737"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255" w:rsidRDefault="00674255" w:rsidP="00A1414F">
      <w:r>
        <w:separator/>
      </w:r>
    </w:p>
  </w:endnote>
  <w:endnote w:type="continuationSeparator" w:id="0">
    <w:p w:rsidR="00674255" w:rsidRDefault="0067425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8968EE" w:rsidRDefault="008968EE">
        <w:pPr>
          <w:pStyle w:val="Footer"/>
          <w:jc w:val="center"/>
        </w:pPr>
        <w:r>
          <w:fldChar w:fldCharType="begin"/>
        </w:r>
        <w:r>
          <w:instrText xml:space="preserve"> PAGE   \* MERGEFORMAT </w:instrText>
        </w:r>
        <w:r>
          <w:fldChar w:fldCharType="separate"/>
        </w:r>
        <w:r w:rsidR="00BC027D">
          <w:rPr>
            <w:noProof/>
          </w:rPr>
          <w:t>1</w:t>
        </w:r>
        <w:r>
          <w:rPr>
            <w:noProof/>
          </w:rPr>
          <w:fldChar w:fldCharType="end"/>
        </w:r>
      </w:p>
    </w:sdtContent>
  </w:sdt>
  <w:p w:rsidR="008968EE" w:rsidRDefault="00896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255" w:rsidRDefault="00674255" w:rsidP="00A1414F">
      <w:r>
        <w:separator/>
      </w:r>
    </w:p>
  </w:footnote>
  <w:footnote w:type="continuationSeparator" w:id="0">
    <w:p w:rsidR="00674255" w:rsidRDefault="00674255"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EE" w:rsidRPr="00042418" w:rsidRDefault="008968EE"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BC027D">
      <w:rPr>
        <w:rFonts w:ascii="Franklin Gothic Book" w:hAnsi="Franklin Gothic Book" w:cs="Gisha"/>
        <w:smallCaps/>
        <w:noProof/>
        <w:sz w:val="20"/>
        <w:szCs w:val="20"/>
        <w:lang w:val="id-ID"/>
      </w:rPr>
      <w:t>6</w:t>
    </w:r>
    <w:r w:rsidRPr="00042418">
      <w:rPr>
        <w:rFonts w:ascii="Franklin Gothic Book" w:hAnsi="Franklin Gothic Book" w:cs="Gisha"/>
        <w:smallCaps/>
        <w:noProof/>
        <w:sz w:val="20"/>
        <w:szCs w:val="20"/>
        <w:lang w:val="id-ID"/>
      </w:rPr>
      <w:fldChar w:fldCharType="end"/>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Pr>
        <w:rFonts w:ascii="Franklin Gothic Book" w:hAnsi="Franklin Gothic Book" w:cs="Gisha"/>
        <w:b/>
        <w:sz w:val="20"/>
        <w:szCs w:val="20"/>
      </w:rPr>
      <w:t>JIAP</w:t>
    </w:r>
    <w:r w:rsidRPr="00042418">
      <w:rPr>
        <w:rFonts w:ascii="Franklin Gothic Book" w:hAnsi="Franklin Gothic Book" w:cs="Gisha"/>
        <w:b/>
        <w:sz w:val="20"/>
        <w:szCs w:val="20"/>
      </w:rPr>
      <w:t xml:space="preserve"> | Jurnal </w:t>
    </w:r>
    <w:r>
      <w:rPr>
        <w:rFonts w:ascii="Franklin Gothic Book" w:hAnsi="Franklin Gothic Book" w:cs="Gisha"/>
        <w:b/>
        <w:sz w:val="20"/>
        <w:szCs w:val="20"/>
        <w:lang w:val="id-ID"/>
      </w:rPr>
      <w:t>Ilmu Administrasi Publik</w:t>
    </w:r>
    <w:r w:rsidRPr="00042418">
      <w:rPr>
        <w:rFonts w:ascii="Franklin Gothic Book" w:hAnsi="Franklin Gothic Book" w:cs="Gisha"/>
        <w:sz w:val="20"/>
        <w:szCs w:val="20"/>
        <w:lang w:val="id-ID"/>
      </w:rPr>
      <w:t xml:space="preserve"> | Vol.</w:t>
    </w:r>
    <w:r w:rsidRPr="00042418">
      <w:rPr>
        <w:rFonts w:ascii="Franklin Gothic Book" w:hAnsi="Franklin Gothic Book" w:cs="Gisha"/>
        <w:sz w:val="20"/>
        <w:szCs w:val="20"/>
        <w:lang w:val="en-US"/>
      </w:rPr>
      <w:t xml:space="preserve"> X</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X</w:t>
    </w:r>
    <w:r w:rsidRPr="00042418">
      <w:rPr>
        <w:rFonts w:ascii="Franklin Gothic Book" w:hAnsi="Franklin Gothic Book" w:cs="Gisha"/>
        <w:sz w:val="20"/>
        <w:szCs w:val="20"/>
        <w:lang w:val="id-ID"/>
      </w:rPr>
      <w:t xml:space="preserve">, </w:t>
    </w:r>
    <w:r w:rsidRPr="00042418">
      <w:rPr>
        <w:rFonts w:ascii="Franklin Gothic Book" w:hAnsi="Franklin Gothic Book" w:cs="Gisha"/>
        <w:sz w:val="20"/>
        <w:szCs w:val="20"/>
        <w:lang w:val="en-US"/>
      </w:rPr>
      <w:t>Bulan Tahun</w:t>
    </w:r>
    <w:r w:rsidRPr="00042418">
      <w:rPr>
        <w:rFonts w:ascii="Franklin Gothic Book" w:hAnsi="Franklin Gothic Book" w:cs="Gisha"/>
        <w:sz w:val="20"/>
        <w:szCs w:val="20"/>
        <w:lang w:val="id-ID"/>
      </w:rPr>
      <w:t xml:space="preserve">, </w:t>
    </w:r>
  </w:p>
  <w:p w:rsidR="008968EE" w:rsidRPr="00042418" w:rsidRDefault="008968EE"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EE" w:rsidRPr="00042418" w:rsidRDefault="008968EE"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Pr="00042418">
      <w:rPr>
        <w:rFonts w:ascii="Arial Narrow" w:hAnsi="Arial Narrow"/>
        <w:b/>
        <w:sz w:val="20"/>
        <w:szCs w:val="20"/>
      </w:rPr>
      <w:tab/>
    </w:r>
    <w:r w:rsidRPr="00042418">
      <w:rPr>
        <w:rFonts w:ascii="Arial Narrow" w:hAnsi="Arial Narrow"/>
        <w:b/>
        <w:sz w:val="20"/>
        <w:szCs w:val="20"/>
      </w:rPr>
      <w:fldChar w:fldCharType="begin"/>
    </w:r>
    <w:r w:rsidRPr="00042418">
      <w:rPr>
        <w:rFonts w:ascii="Arial Narrow" w:hAnsi="Arial Narrow"/>
        <w:b/>
        <w:sz w:val="20"/>
        <w:szCs w:val="20"/>
      </w:rPr>
      <w:instrText xml:space="preserve"> PAGE   \* MERGEFORMAT </w:instrText>
    </w:r>
    <w:r w:rsidRPr="00042418">
      <w:rPr>
        <w:rFonts w:ascii="Arial Narrow" w:hAnsi="Arial Narrow"/>
        <w:b/>
        <w:sz w:val="20"/>
        <w:szCs w:val="20"/>
      </w:rPr>
      <w:fldChar w:fldCharType="separate"/>
    </w:r>
    <w:r w:rsidR="00BC027D">
      <w:rPr>
        <w:rFonts w:ascii="Arial Narrow" w:hAnsi="Arial Narrow"/>
        <w:b/>
        <w:noProof/>
        <w:sz w:val="20"/>
        <w:szCs w:val="20"/>
      </w:rPr>
      <w:t>5</w:t>
    </w:r>
    <w:r w:rsidRPr="00042418">
      <w:rPr>
        <w:rFonts w:ascii="Arial Narrow" w:hAnsi="Arial Narrow"/>
        <w:b/>
        <w:noProof/>
        <w:sz w:val="20"/>
        <w:szCs w:val="20"/>
      </w:rPr>
      <w:fldChar w:fldCharType="end"/>
    </w:r>
  </w:p>
  <w:p w:rsidR="008968EE" w:rsidRPr="001A1D29" w:rsidRDefault="008968EE"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EE" w:rsidRDefault="008968EE" w:rsidP="00F40ABD">
    <w:pPr>
      <w:pStyle w:val="Header"/>
      <w:tabs>
        <w:tab w:val="center" w:pos="5159"/>
        <w:tab w:val="right" w:pos="10318"/>
      </w:tabs>
      <w:jc w:val="right"/>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3641090</wp:posOffset>
              </wp:positionH>
              <wp:positionV relativeFrom="paragraph">
                <wp:posOffset>-48895</wp:posOffset>
              </wp:positionV>
              <wp:extent cx="2412365" cy="382270"/>
              <wp:effectExtent l="12065" t="8255" r="1397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382270"/>
                      </a:xfrm>
                      <a:prstGeom prst="rect">
                        <a:avLst/>
                      </a:prstGeom>
                      <a:solidFill>
                        <a:srgbClr val="FFFFFF">
                          <a:alpha val="0"/>
                        </a:srgbClr>
                      </a:solidFill>
                      <a:ln w="0">
                        <a:solidFill>
                          <a:schemeClr val="bg1">
                            <a:lumMod val="100000"/>
                            <a:lumOff val="0"/>
                          </a:schemeClr>
                        </a:solidFill>
                        <a:miter lim="800000"/>
                        <a:headEnd/>
                        <a:tailEnd/>
                      </a:ln>
                    </wps:spPr>
                    <wps:txbx>
                      <w:txbxContent>
                        <w:p w:rsidR="008968EE" w:rsidRPr="00144DE4" w:rsidRDefault="008968EE"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rsidR="008968EE" w:rsidRPr="00144DE4" w:rsidRDefault="008968EE" w:rsidP="00F40ABD">
                          <w:pPr>
                            <w:jc w:val="right"/>
                            <w:rPr>
                              <w:rFonts w:ascii="Trebuchet MS" w:hAnsi="Trebuchet MS"/>
                              <w:b/>
                              <w:sz w:val="20"/>
                              <w:szCs w:val="20"/>
                            </w:rPr>
                          </w:pPr>
                          <w:r w:rsidRPr="00144DE4">
                            <w:rPr>
                              <w:rFonts w:ascii="Trebuchet MS" w:hAnsi="Trebuchet MS"/>
                              <w:b/>
                              <w:sz w:val="20"/>
                              <w:szCs w:val="20"/>
                            </w:rPr>
                            <w:t xml:space="preserve">ISSN </w:t>
                          </w:r>
                          <w:r w:rsidRPr="004F0917">
                            <w:rPr>
                              <w:rFonts w:ascii="Trebuchet MS" w:hAnsi="Trebuchet MS" w:cs="Tahoma"/>
                              <w:b/>
                              <w:color w:val="222222"/>
                              <w:sz w:val="20"/>
                              <w:szCs w:val="20"/>
                              <w:shd w:val="clear" w:color="auto" w:fill="FFFFFF"/>
                            </w:rPr>
                            <w:t>2339-2932</w:t>
                          </w:r>
                          <w:r w:rsidRPr="00144DE4">
                            <w:rPr>
                              <w:rFonts w:ascii="Trebuchet MS" w:hAnsi="Trebuchet MS"/>
                              <w:b/>
                              <w:sz w:val="20"/>
                              <w:szCs w:val="20"/>
                            </w:rPr>
                            <w:t xml:space="preserve"> | F</w:t>
                          </w:r>
                          <w:r>
                            <w:rPr>
                              <w:rFonts w:ascii="Trebuchet MS" w:hAnsi="Trebuchet MS"/>
                              <w:b/>
                              <w:sz w:val="20"/>
                              <w:szCs w:val="20"/>
                              <w:lang w:val="id-ID"/>
                            </w:rPr>
                            <w:t>ISIP</w:t>
                          </w:r>
                          <w:r w:rsidRPr="00144DE4">
                            <w:rPr>
                              <w:rFonts w:ascii="Trebuchet MS" w:hAnsi="Trebuchet MS"/>
                              <w:b/>
                              <w:sz w:val="20"/>
                              <w:szCs w:val="20"/>
                            </w:rPr>
                            <w:t xml:space="preserve"> UM Mataram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6.7pt;margin-top:-3.85pt;width:189.9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" strokecolor="white [3212]" strokeweight="0">
              <v:fill opacity="0"/>
              <v:textbox>
                <w:txbxContent>
                  <w:p w:rsidR="008968EE" w:rsidRPr="00144DE4" w:rsidRDefault="008968EE"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rsidR="008968EE" w:rsidRPr="00144DE4" w:rsidRDefault="008968EE" w:rsidP="00F40ABD">
                    <w:pPr>
                      <w:jc w:val="right"/>
                      <w:rPr>
                        <w:rFonts w:ascii="Trebuchet MS" w:hAnsi="Trebuchet MS"/>
                        <w:b/>
                        <w:sz w:val="20"/>
                        <w:szCs w:val="20"/>
                      </w:rPr>
                    </w:pPr>
                    <w:r w:rsidRPr="00144DE4">
                      <w:rPr>
                        <w:rFonts w:ascii="Trebuchet MS" w:hAnsi="Trebuchet MS"/>
                        <w:b/>
                        <w:sz w:val="20"/>
                        <w:szCs w:val="20"/>
                      </w:rPr>
                      <w:t xml:space="preserve">ISSN </w:t>
                    </w:r>
                    <w:r w:rsidRPr="004F0917">
                      <w:rPr>
                        <w:rFonts w:ascii="Trebuchet MS" w:hAnsi="Trebuchet MS" w:cs="Tahoma"/>
                        <w:b/>
                        <w:color w:val="222222"/>
                        <w:sz w:val="20"/>
                        <w:szCs w:val="20"/>
                        <w:shd w:val="clear" w:color="auto" w:fill="FFFFFF"/>
                      </w:rPr>
                      <w:t>2339-2932</w:t>
                    </w:r>
                    <w:r w:rsidRPr="00144DE4">
                      <w:rPr>
                        <w:rFonts w:ascii="Trebuchet MS" w:hAnsi="Trebuchet MS"/>
                        <w:b/>
                        <w:sz w:val="20"/>
                        <w:szCs w:val="20"/>
                      </w:rPr>
                      <w:t xml:space="preserve"> | F</w:t>
                    </w:r>
                    <w:r>
                      <w:rPr>
                        <w:rFonts w:ascii="Trebuchet MS" w:hAnsi="Trebuchet MS"/>
                        <w:b/>
                        <w:sz w:val="20"/>
                        <w:szCs w:val="20"/>
                        <w:lang w:val="id-ID"/>
                      </w:rPr>
                      <w:t>ISIP</w:t>
                    </w:r>
                    <w:r w:rsidRPr="00144DE4">
                      <w:rPr>
                        <w:rFonts w:ascii="Trebuchet MS" w:hAnsi="Trebuchet MS"/>
                        <w:b/>
                        <w:sz w:val="20"/>
                        <w:szCs w:val="20"/>
                      </w:rPr>
                      <w:t xml:space="preserve"> UM Mataram</w:t>
                    </w:r>
                  </w:p>
                </w:txbxContent>
              </v:textbox>
            </v:shape>
          </w:pict>
        </mc:Fallback>
      </mc:AlternateContent>
    </w: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4107815</wp:posOffset>
              </wp:positionH>
              <wp:positionV relativeFrom="paragraph">
                <wp:posOffset>344170</wp:posOffset>
              </wp:positionV>
              <wp:extent cx="1866900" cy="0"/>
              <wp:effectExtent l="12065" t="10795" r="16510" b="177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23.45pt;margin-top:27.1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" strokecolor="#00b050" strokeweight="1.5pt"/>
          </w:pict>
        </mc:Fallback>
      </mc:AlternateContent>
    </w: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3949065</wp:posOffset>
              </wp:positionH>
              <wp:positionV relativeFrom="paragraph">
                <wp:posOffset>325755</wp:posOffset>
              </wp:positionV>
              <wp:extent cx="2108835" cy="242570"/>
              <wp:effectExtent l="5715" t="11430" r="952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42570"/>
                      </a:xfrm>
                      <a:prstGeom prst="rect">
                        <a:avLst/>
                      </a:prstGeom>
                      <a:solidFill>
                        <a:srgbClr val="FFFFFF">
                          <a:alpha val="0"/>
                        </a:srgbClr>
                      </a:solidFill>
                      <a:ln w="0">
                        <a:solidFill>
                          <a:schemeClr val="bg1">
                            <a:lumMod val="100000"/>
                            <a:lumOff val="0"/>
                          </a:schemeClr>
                        </a:solidFill>
                        <a:miter lim="800000"/>
                        <a:headEnd/>
                        <a:tailEnd/>
                      </a:ln>
                    </wps:spPr>
                    <wps:txbx>
                      <w:txbxContent>
                        <w:p w:rsidR="008968EE" w:rsidRPr="00EE729F" w:rsidRDefault="008968EE" w:rsidP="004211FE">
                          <w:pPr>
                            <w:jc w:val="right"/>
                            <w:rPr>
                              <w:rFonts w:ascii="Trebuchet MS" w:hAnsi="Trebuchet MS"/>
                              <w:b/>
                              <w:sz w:val="18"/>
                              <w:szCs w:val="18"/>
                            </w:rPr>
                          </w:pPr>
                          <w:proofErr w:type="gramStart"/>
                          <w:r w:rsidRPr="00EE729F">
                            <w:rPr>
                              <w:rFonts w:ascii="Trebuchet MS" w:hAnsi="Trebuchet MS"/>
                              <w:b/>
                              <w:sz w:val="18"/>
                              <w:szCs w:val="18"/>
                            </w:rPr>
                            <w:t>V</w:t>
                          </w:r>
                          <w:r>
                            <w:rPr>
                              <w:rFonts w:ascii="Trebuchet MS" w:hAnsi="Trebuchet MS"/>
                              <w:b/>
                              <w:sz w:val="18"/>
                              <w:szCs w:val="18"/>
                            </w:rPr>
                            <w:t xml:space="preserve">ol. </w:t>
                          </w:r>
                          <w:r>
                            <w:rPr>
                              <w:rFonts w:ascii="Trebuchet MS" w:hAnsi="Trebuchet MS"/>
                              <w:b/>
                              <w:sz w:val="18"/>
                              <w:szCs w:val="18"/>
                              <w:lang w:val="id-ID"/>
                            </w:rPr>
                            <w:t>5</w:t>
                          </w:r>
                          <w:r w:rsidRPr="00EE729F">
                            <w:rPr>
                              <w:rFonts w:ascii="Trebuchet MS" w:hAnsi="Trebuchet MS"/>
                              <w:b/>
                              <w:sz w:val="18"/>
                              <w:szCs w:val="18"/>
                            </w:rPr>
                            <w:t xml:space="preserve"> No. 1 </w:t>
                          </w:r>
                          <w:r>
                            <w:rPr>
                              <w:rFonts w:ascii="Trebuchet MS" w:hAnsi="Trebuchet MS"/>
                              <w:b/>
                              <w:sz w:val="18"/>
                              <w:szCs w:val="18"/>
                              <w:lang w:val="id-ID"/>
                            </w:rPr>
                            <w:t>Maret</w:t>
                          </w:r>
                          <w:r>
                            <w:rPr>
                              <w:rFonts w:ascii="Trebuchet MS" w:hAnsi="Trebuchet MS"/>
                              <w:b/>
                              <w:sz w:val="18"/>
                              <w:szCs w:val="18"/>
                            </w:rPr>
                            <w:t xml:space="preserve"> 2017</w:t>
                          </w:r>
                          <w:r w:rsidRPr="00EE729F">
                            <w:rPr>
                              <w:rFonts w:ascii="Trebuchet MS" w:hAnsi="Trebuchet MS"/>
                              <w:b/>
                              <w:sz w:val="18"/>
                              <w:szCs w:val="18"/>
                            </w:rPr>
                            <w:t>, Hal.</w:t>
                          </w:r>
                          <w:proofErr w:type="gramEnd"/>
                          <w:r w:rsidRPr="00EE729F">
                            <w:rPr>
                              <w:rFonts w:ascii="Trebuchet MS" w:hAnsi="Trebuchet MS"/>
                              <w:b/>
                              <w:sz w:val="18"/>
                              <w:szCs w:val="18"/>
                            </w:rPr>
                            <w:t xml:space="preserve"> </w:t>
                          </w:r>
                          <w:proofErr w:type="gramStart"/>
                          <w:r w:rsidRPr="00EE729F">
                            <w:rPr>
                              <w:rFonts w:ascii="Trebuchet MS" w:hAnsi="Trebuchet MS"/>
                              <w:b/>
                              <w:sz w:val="18"/>
                              <w:szCs w:val="18"/>
                            </w:rPr>
                            <w:t>xx-xx</w:t>
                          </w:r>
                          <w:proofErr w:type="gramEnd"/>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10.95pt;margin-top:25.65pt;width:166.0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" strokecolor="white [3212]" strokeweight="0">
              <v:fill opacity="0"/>
              <v:textbox>
                <w:txbxContent>
                  <w:p w:rsidR="008968EE" w:rsidRPr="00EE729F" w:rsidRDefault="008968EE" w:rsidP="004211FE">
                    <w:pPr>
                      <w:jc w:val="right"/>
                      <w:rPr>
                        <w:rFonts w:ascii="Trebuchet MS" w:hAnsi="Trebuchet MS"/>
                        <w:b/>
                        <w:sz w:val="18"/>
                        <w:szCs w:val="18"/>
                      </w:rPr>
                    </w:pPr>
                    <w:proofErr w:type="gramStart"/>
                    <w:r w:rsidRPr="00EE729F">
                      <w:rPr>
                        <w:rFonts w:ascii="Trebuchet MS" w:hAnsi="Trebuchet MS"/>
                        <w:b/>
                        <w:sz w:val="18"/>
                        <w:szCs w:val="18"/>
                      </w:rPr>
                      <w:t>V</w:t>
                    </w:r>
                    <w:r>
                      <w:rPr>
                        <w:rFonts w:ascii="Trebuchet MS" w:hAnsi="Trebuchet MS"/>
                        <w:b/>
                        <w:sz w:val="18"/>
                        <w:szCs w:val="18"/>
                      </w:rPr>
                      <w:t xml:space="preserve">ol. </w:t>
                    </w:r>
                    <w:r>
                      <w:rPr>
                        <w:rFonts w:ascii="Trebuchet MS" w:hAnsi="Trebuchet MS"/>
                        <w:b/>
                        <w:sz w:val="18"/>
                        <w:szCs w:val="18"/>
                        <w:lang w:val="id-ID"/>
                      </w:rPr>
                      <w:t>5</w:t>
                    </w:r>
                    <w:r w:rsidRPr="00EE729F">
                      <w:rPr>
                        <w:rFonts w:ascii="Trebuchet MS" w:hAnsi="Trebuchet MS"/>
                        <w:b/>
                        <w:sz w:val="18"/>
                        <w:szCs w:val="18"/>
                      </w:rPr>
                      <w:t xml:space="preserve"> No. 1 </w:t>
                    </w:r>
                    <w:r>
                      <w:rPr>
                        <w:rFonts w:ascii="Trebuchet MS" w:hAnsi="Trebuchet MS"/>
                        <w:b/>
                        <w:sz w:val="18"/>
                        <w:szCs w:val="18"/>
                        <w:lang w:val="id-ID"/>
                      </w:rPr>
                      <w:t>Maret</w:t>
                    </w:r>
                    <w:r>
                      <w:rPr>
                        <w:rFonts w:ascii="Trebuchet MS" w:hAnsi="Trebuchet MS"/>
                        <w:b/>
                        <w:sz w:val="18"/>
                        <w:szCs w:val="18"/>
                      </w:rPr>
                      <w:t xml:space="preserve"> 2017</w:t>
                    </w:r>
                    <w:r w:rsidRPr="00EE729F">
                      <w:rPr>
                        <w:rFonts w:ascii="Trebuchet MS" w:hAnsi="Trebuchet MS"/>
                        <w:b/>
                        <w:sz w:val="18"/>
                        <w:szCs w:val="18"/>
                      </w:rPr>
                      <w:t>, Hal.</w:t>
                    </w:r>
                    <w:proofErr w:type="gramEnd"/>
                    <w:r w:rsidRPr="00EE729F">
                      <w:rPr>
                        <w:rFonts w:ascii="Trebuchet MS" w:hAnsi="Trebuchet MS"/>
                        <w:b/>
                        <w:sz w:val="18"/>
                        <w:szCs w:val="18"/>
                      </w:rPr>
                      <w:t xml:space="preserve"> </w:t>
                    </w:r>
                    <w:proofErr w:type="gramStart"/>
                    <w:r w:rsidRPr="00EE729F">
                      <w:rPr>
                        <w:rFonts w:ascii="Trebuchet MS" w:hAnsi="Trebuchet MS"/>
                        <w:b/>
                        <w:sz w:val="18"/>
                        <w:szCs w:val="18"/>
                      </w:rPr>
                      <w:t>xx-xx</w:t>
                    </w:r>
                    <w:proofErr w:type="gramEnd"/>
                    <w:r w:rsidRPr="00EE729F">
                      <w:rPr>
                        <w:rFonts w:ascii="Trebuchet MS" w:hAnsi="Trebuchet MS"/>
                        <w:b/>
                        <w:sz w:val="18"/>
                        <w:szCs w:val="18"/>
                      </w:rPr>
                      <w:t xml:space="preserve"> </w:t>
                    </w:r>
                  </w:p>
                </w:txbxContent>
              </v:textbox>
            </v:shape>
          </w:pict>
        </mc:Fallback>
      </mc:AlternateContent>
    </w:r>
    <w:r>
      <w:tab/>
    </w:r>
    <w:r>
      <w:tab/>
    </w:r>
    <w:r w:rsidRPr="00BF3508">
      <w:rPr>
        <w:noProof/>
        <w:lang w:val="id-ID" w:eastAsia="id-ID"/>
      </w:rPr>
      <w:drawing>
        <wp:inline distT="0" distB="0" distL="0" distR="0">
          <wp:extent cx="479811" cy="666750"/>
          <wp:effectExtent l="0" t="0" r="0" b="0"/>
          <wp:docPr id="1" name="Picture 1" descr="G:\Surat e-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urat e-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25" cy="679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A0AC87E"/>
    <w:lvl w:ilvl="0" w:tplc="AC3E4A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0000003"/>
    <w:multiLevelType w:val="hybridMultilevel"/>
    <w:tmpl w:val="C38AFCFA"/>
    <w:lvl w:ilvl="0" w:tplc="A1C8025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hybridMultilevel"/>
    <w:tmpl w:val="5A50206A"/>
    <w:lvl w:ilvl="0" w:tplc="0421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0000006"/>
    <w:multiLevelType w:val="multilevel"/>
    <w:tmpl w:val="E31AF8D6"/>
    <w:lvl w:ilvl="0">
      <w:start w:val="1"/>
      <w:numFmt w:val="lowerLetter"/>
      <w:lvlText w:val="%1."/>
      <w:lvlJc w:val="left"/>
      <w:pPr>
        <w:ind w:left="720" w:hanging="360"/>
      </w:pPr>
      <w:rPr>
        <w:rFonts w:hint="default"/>
      </w:rPr>
    </w:lvl>
    <w:lvl w:ilvl="1">
      <w:start w:val="6"/>
      <w:numFmt w:val="decimal"/>
      <w:isLgl/>
      <w:lvlText w:val="%1.%2"/>
      <w:lvlJc w:val="left"/>
      <w:pPr>
        <w:ind w:left="900" w:hanging="540"/>
      </w:pPr>
      <w:rPr>
        <w:rFonts w:hint="default"/>
        <w:b/>
        <w:color w:val="000000"/>
      </w:rPr>
    </w:lvl>
    <w:lvl w:ilvl="2">
      <w:start w:val="2"/>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4">
    <w:nsid w:val="00000007"/>
    <w:multiLevelType w:val="hybridMultilevel"/>
    <w:tmpl w:val="688064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142518E"/>
    <w:multiLevelType w:val="hybridMultilevel"/>
    <w:tmpl w:val="75082852"/>
    <w:lvl w:ilvl="0" w:tplc="F9168A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23E70C82"/>
    <w:multiLevelType w:val="hybridMultilevel"/>
    <w:tmpl w:val="992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28273D7"/>
    <w:multiLevelType w:val="multilevel"/>
    <w:tmpl w:val="9C8E938C"/>
    <w:numStyleLink w:val="IEEEBullet1"/>
  </w:abstractNum>
  <w:abstractNum w:abstractNumId="11">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6">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3"/>
  </w:num>
  <w:num w:numId="2">
    <w:abstractNumId w:val="14"/>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5"/>
  </w:num>
  <w:num w:numId="8">
    <w:abstractNumId w:val="8"/>
  </w:num>
  <w:num w:numId="9">
    <w:abstractNumId w:val="17"/>
  </w:num>
  <w:num w:numId="10">
    <w:abstractNumId w:val="9"/>
  </w:num>
  <w:num w:numId="11">
    <w:abstractNumId w:val="11"/>
  </w:num>
  <w:num w:numId="12">
    <w:abstractNumId w:val="15"/>
    <w:lvlOverride w:ilvl="0">
      <w:startOverride w:val="1"/>
    </w:lvlOverride>
  </w:num>
  <w:num w:numId="13">
    <w:abstractNumId w:val="5"/>
  </w:num>
  <w:num w:numId="14">
    <w:abstractNumId w:val="16"/>
  </w:num>
  <w:num w:numId="15">
    <w:abstractNumId w:val="7"/>
  </w:num>
  <w:num w:numId="16">
    <w:abstractNumId w:val="0"/>
  </w:num>
  <w:num w:numId="17">
    <w:abstractNumId w:val="2"/>
  </w:num>
  <w:num w:numId="18">
    <w:abstractNumId w:val="3"/>
  </w:num>
  <w:num w:numId="19">
    <w:abstractNumId w:val="4"/>
  </w:num>
  <w:num w:numId="20">
    <w:abstractNumId w:val="1"/>
  </w:num>
  <w:num w:numId="21">
    <w:abstractNumId w:val="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17C6"/>
    <w:rsid w:val="00002AE5"/>
    <w:rsid w:val="000069C7"/>
    <w:rsid w:val="00017719"/>
    <w:rsid w:val="00020A6F"/>
    <w:rsid w:val="000227C5"/>
    <w:rsid w:val="00027F1D"/>
    <w:rsid w:val="0003296C"/>
    <w:rsid w:val="000368B8"/>
    <w:rsid w:val="00042418"/>
    <w:rsid w:val="00053481"/>
    <w:rsid w:val="00053B38"/>
    <w:rsid w:val="00054421"/>
    <w:rsid w:val="000551B2"/>
    <w:rsid w:val="00056CE7"/>
    <w:rsid w:val="00062E46"/>
    <w:rsid w:val="00066CB7"/>
    <w:rsid w:val="0006703C"/>
    <w:rsid w:val="00074AC8"/>
    <w:rsid w:val="00081408"/>
    <w:rsid w:val="00081B34"/>
    <w:rsid w:val="00081EBE"/>
    <w:rsid w:val="00082A45"/>
    <w:rsid w:val="00083248"/>
    <w:rsid w:val="00083742"/>
    <w:rsid w:val="0008577D"/>
    <w:rsid w:val="00086EDC"/>
    <w:rsid w:val="00093581"/>
    <w:rsid w:val="000956D9"/>
    <w:rsid w:val="000A5F61"/>
    <w:rsid w:val="000A6695"/>
    <w:rsid w:val="000B2215"/>
    <w:rsid w:val="000B33FD"/>
    <w:rsid w:val="000B36A3"/>
    <w:rsid w:val="000B3E13"/>
    <w:rsid w:val="000B4A2C"/>
    <w:rsid w:val="000C013C"/>
    <w:rsid w:val="000D3C49"/>
    <w:rsid w:val="000D4841"/>
    <w:rsid w:val="000D67E4"/>
    <w:rsid w:val="000E3F84"/>
    <w:rsid w:val="000E4F95"/>
    <w:rsid w:val="000F0796"/>
    <w:rsid w:val="000F0D31"/>
    <w:rsid w:val="000F0F63"/>
    <w:rsid w:val="000F4AC9"/>
    <w:rsid w:val="000F56E6"/>
    <w:rsid w:val="001039DA"/>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4DE4"/>
    <w:rsid w:val="00146992"/>
    <w:rsid w:val="0015135B"/>
    <w:rsid w:val="00151B8E"/>
    <w:rsid w:val="001629DD"/>
    <w:rsid w:val="001747C8"/>
    <w:rsid w:val="00177ADC"/>
    <w:rsid w:val="00182CE2"/>
    <w:rsid w:val="001875A3"/>
    <w:rsid w:val="00191D39"/>
    <w:rsid w:val="001928FB"/>
    <w:rsid w:val="00192BC7"/>
    <w:rsid w:val="0019395F"/>
    <w:rsid w:val="001A1D29"/>
    <w:rsid w:val="001A50EA"/>
    <w:rsid w:val="001A6E68"/>
    <w:rsid w:val="001A7606"/>
    <w:rsid w:val="001B3D39"/>
    <w:rsid w:val="001B52EF"/>
    <w:rsid w:val="001C0608"/>
    <w:rsid w:val="001C227A"/>
    <w:rsid w:val="001D04EB"/>
    <w:rsid w:val="001D34BD"/>
    <w:rsid w:val="001D4D9C"/>
    <w:rsid w:val="001F16CD"/>
    <w:rsid w:val="001F47D2"/>
    <w:rsid w:val="00201427"/>
    <w:rsid w:val="00202141"/>
    <w:rsid w:val="002021BC"/>
    <w:rsid w:val="002133EF"/>
    <w:rsid w:val="002202B7"/>
    <w:rsid w:val="0022285A"/>
    <w:rsid w:val="00223734"/>
    <w:rsid w:val="00223DC7"/>
    <w:rsid w:val="00224C61"/>
    <w:rsid w:val="00226AB3"/>
    <w:rsid w:val="002272A7"/>
    <w:rsid w:val="002276E9"/>
    <w:rsid w:val="00230E61"/>
    <w:rsid w:val="0025798B"/>
    <w:rsid w:val="0026094F"/>
    <w:rsid w:val="00271242"/>
    <w:rsid w:val="00271261"/>
    <w:rsid w:val="0027227B"/>
    <w:rsid w:val="0027288E"/>
    <w:rsid w:val="00273AC7"/>
    <w:rsid w:val="00273D2C"/>
    <w:rsid w:val="00275BFA"/>
    <w:rsid w:val="002855C4"/>
    <w:rsid w:val="00285ECD"/>
    <w:rsid w:val="0028667D"/>
    <w:rsid w:val="00290E1B"/>
    <w:rsid w:val="00291B17"/>
    <w:rsid w:val="0029221B"/>
    <w:rsid w:val="00292903"/>
    <w:rsid w:val="00292EFC"/>
    <w:rsid w:val="00293E63"/>
    <w:rsid w:val="002A2FD6"/>
    <w:rsid w:val="002A6742"/>
    <w:rsid w:val="002A6C68"/>
    <w:rsid w:val="002B09BC"/>
    <w:rsid w:val="002C1A7F"/>
    <w:rsid w:val="002C270E"/>
    <w:rsid w:val="002C4239"/>
    <w:rsid w:val="002C559D"/>
    <w:rsid w:val="002C67F8"/>
    <w:rsid w:val="002D2D42"/>
    <w:rsid w:val="002D3DAA"/>
    <w:rsid w:val="002D68C9"/>
    <w:rsid w:val="002D7E4D"/>
    <w:rsid w:val="002F0648"/>
    <w:rsid w:val="002F15EA"/>
    <w:rsid w:val="002F72D0"/>
    <w:rsid w:val="003003AB"/>
    <w:rsid w:val="00303687"/>
    <w:rsid w:val="00303AFA"/>
    <w:rsid w:val="00304A96"/>
    <w:rsid w:val="00311A8F"/>
    <w:rsid w:val="00311C49"/>
    <w:rsid w:val="0031279E"/>
    <w:rsid w:val="0032119E"/>
    <w:rsid w:val="00321304"/>
    <w:rsid w:val="00322E7D"/>
    <w:rsid w:val="003303CD"/>
    <w:rsid w:val="00331F84"/>
    <w:rsid w:val="00332EA4"/>
    <w:rsid w:val="003366F9"/>
    <w:rsid w:val="003466FA"/>
    <w:rsid w:val="0035061D"/>
    <w:rsid w:val="0035212E"/>
    <w:rsid w:val="00353F69"/>
    <w:rsid w:val="00355181"/>
    <w:rsid w:val="00355B72"/>
    <w:rsid w:val="00360589"/>
    <w:rsid w:val="00360C6A"/>
    <w:rsid w:val="00360D09"/>
    <w:rsid w:val="003655A4"/>
    <w:rsid w:val="00366B29"/>
    <w:rsid w:val="00370679"/>
    <w:rsid w:val="003717D0"/>
    <w:rsid w:val="00382E62"/>
    <w:rsid w:val="00394DC4"/>
    <w:rsid w:val="003950A4"/>
    <w:rsid w:val="003A7CD1"/>
    <w:rsid w:val="003B1CEE"/>
    <w:rsid w:val="003B6F91"/>
    <w:rsid w:val="003C1C87"/>
    <w:rsid w:val="003C3E37"/>
    <w:rsid w:val="003C7209"/>
    <w:rsid w:val="003D138F"/>
    <w:rsid w:val="003D3E2E"/>
    <w:rsid w:val="003D4C64"/>
    <w:rsid w:val="003E3577"/>
    <w:rsid w:val="003F1D02"/>
    <w:rsid w:val="003F3A61"/>
    <w:rsid w:val="00400DC7"/>
    <w:rsid w:val="00403498"/>
    <w:rsid w:val="00410A5D"/>
    <w:rsid w:val="00414909"/>
    <w:rsid w:val="00414BB0"/>
    <w:rsid w:val="004202C3"/>
    <w:rsid w:val="004211FE"/>
    <w:rsid w:val="004216B1"/>
    <w:rsid w:val="00423373"/>
    <w:rsid w:val="00425A6A"/>
    <w:rsid w:val="00426FBB"/>
    <w:rsid w:val="004337B8"/>
    <w:rsid w:val="00437E15"/>
    <w:rsid w:val="00437E30"/>
    <w:rsid w:val="00437E48"/>
    <w:rsid w:val="0044773F"/>
    <w:rsid w:val="00454340"/>
    <w:rsid w:val="00455ED7"/>
    <w:rsid w:val="00461D7F"/>
    <w:rsid w:val="00463F2F"/>
    <w:rsid w:val="0046428B"/>
    <w:rsid w:val="00471085"/>
    <w:rsid w:val="0047429A"/>
    <w:rsid w:val="004772BF"/>
    <w:rsid w:val="004778A8"/>
    <w:rsid w:val="0048254E"/>
    <w:rsid w:val="0048374C"/>
    <w:rsid w:val="0048707A"/>
    <w:rsid w:val="0048771D"/>
    <w:rsid w:val="004A1511"/>
    <w:rsid w:val="004A301F"/>
    <w:rsid w:val="004A6605"/>
    <w:rsid w:val="004B0DB7"/>
    <w:rsid w:val="004B519F"/>
    <w:rsid w:val="004B5BFE"/>
    <w:rsid w:val="004B7F34"/>
    <w:rsid w:val="004C278E"/>
    <w:rsid w:val="004C4227"/>
    <w:rsid w:val="004C45FA"/>
    <w:rsid w:val="004C4D2E"/>
    <w:rsid w:val="004D395E"/>
    <w:rsid w:val="004D7355"/>
    <w:rsid w:val="004E1BD8"/>
    <w:rsid w:val="004E452A"/>
    <w:rsid w:val="004E78E3"/>
    <w:rsid w:val="004F0917"/>
    <w:rsid w:val="004F62F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4CE"/>
    <w:rsid w:val="00553510"/>
    <w:rsid w:val="00554186"/>
    <w:rsid w:val="005628CD"/>
    <w:rsid w:val="00564397"/>
    <w:rsid w:val="0056697B"/>
    <w:rsid w:val="00566A69"/>
    <w:rsid w:val="005738F3"/>
    <w:rsid w:val="00576810"/>
    <w:rsid w:val="005818EA"/>
    <w:rsid w:val="0058392A"/>
    <w:rsid w:val="00585769"/>
    <w:rsid w:val="00590BD3"/>
    <w:rsid w:val="00591130"/>
    <w:rsid w:val="00591DB6"/>
    <w:rsid w:val="0059398C"/>
    <w:rsid w:val="005A00EE"/>
    <w:rsid w:val="005A3F28"/>
    <w:rsid w:val="005A40BE"/>
    <w:rsid w:val="005A7F4E"/>
    <w:rsid w:val="005B109E"/>
    <w:rsid w:val="005B13E2"/>
    <w:rsid w:val="005B3934"/>
    <w:rsid w:val="005B47D7"/>
    <w:rsid w:val="005B78C5"/>
    <w:rsid w:val="005C2E9D"/>
    <w:rsid w:val="005C4BA9"/>
    <w:rsid w:val="005C5526"/>
    <w:rsid w:val="005C62C6"/>
    <w:rsid w:val="005C6DC2"/>
    <w:rsid w:val="005D21E9"/>
    <w:rsid w:val="005D713A"/>
    <w:rsid w:val="005D7B9E"/>
    <w:rsid w:val="005F0834"/>
    <w:rsid w:val="005F278D"/>
    <w:rsid w:val="005F6DC3"/>
    <w:rsid w:val="006017FD"/>
    <w:rsid w:val="00601A8E"/>
    <w:rsid w:val="00602488"/>
    <w:rsid w:val="006079BE"/>
    <w:rsid w:val="00611128"/>
    <w:rsid w:val="0061241F"/>
    <w:rsid w:val="0062033E"/>
    <w:rsid w:val="00620D13"/>
    <w:rsid w:val="006230AC"/>
    <w:rsid w:val="00623C53"/>
    <w:rsid w:val="00624482"/>
    <w:rsid w:val="00633178"/>
    <w:rsid w:val="006343E3"/>
    <w:rsid w:val="006409BD"/>
    <w:rsid w:val="00643796"/>
    <w:rsid w:val="0064799C"/>
    <w:rsid w:val="00654156"/>
    <w:rsid w:val="00657ECE"/>
    <w:rsid w:val="00662432"/>
    <w:rsid w:val="00674255"/>
    <w:rsid w:val="00682355"/>
    <w:rsid w:val="00682499"/>
    <w:rsid w:val="00694D34"/>
    <w:rsid w:val="00695864"/>
    <w:rsid w:val="00696316"/>
    <w:rsid w:val="006977E6"/>
    <w:rsid w:val="006A3AE1"/>
    <w:rsid w:val="006A4145"/>
    <w:rsid w:val="006B09B8"/>
    <w:rsid w:val="006B47CA"/>
    <w:rsid w:val="006B50EB"/>
    <w:rsid w:val="006C392C"/>
    <w:rsid w:val="006C7AAA"/>
    <w:rsid w:val="006D1C2A"/>
    <w:rsid w:val="006D264F"/>
    <w:rsid w:val="006D3F45"/>
    <w:rsid w:val="006E2163"/>
    <w:rsid w:val="006E2A8D"/>
    <w:rsid w:val="006E35C8"/>
    <w:rsid w:val="006E4AB3"/>
    <w:rsid w:val="006E6B12"/>
    <w:rsid w:val="006E6B57"/>
    <w:rsid w:val="006E7574"/>
    <w:rsid w:val="006F4323"/>
    <w:rsid w:val="00701D28"/>
    <w:rsid w:val="00703430"/>
    <w:rsid w:val="007069BE"/>
    <w:rsid w:val="007077D0"/>
    <w:rsid w:val="00711BD2"/>
    <w:rsid w:val="00711FEB"/>
    <w:rsid w:val="007120BA"/>
    <w:rsid w:val="00721E2E"/>
    <w:rsid w:val="007227F5"/>
    <w:rsid w:val="00724E5A"/>
    <w:rsid w:val="0072566E"/>
    <w:rsid w:val="00733156"/>
    <w:rsid w:val="00733E74"/>
    <w:rsid w:val="00737253"/>
    <w:rsid w:val="0074085C"/>
    <w:rsid w:val="00742956"/>
    <w:rsid w:val="00745C86"/>
    <w:rsid w:val="00764603"/>
    <w:rsid w:val="0076604D"/>
    <w:rsid w:val="00776344"/>
    <w:rsid w:val="007765A5"/>
    <w:rsid w:val="00781DBA"/>
    <w:rsid w:val="0078621C"/>
    <w:rsid w:val="00790909"/>
    <w:rsid w:val="0079301B"/>
    <w:rsid w:val="0079319A"/>
    <w:rsid w:val="007A77C6"/>
    <w:rsid w:val="007B52DE"/>
    <w:rsid w:val="007B5A07"/>
    <w:rsid w:val="007B668E"/>
    <w:rsid w:val="007C7D51"/>
    <w:rsid w:val="007D0014"/>
    <w:rsid w:val="007D3E71"/>
    <w:rsid w:val="007E132A"/>
    <w:rsid w:val="007E1BFE"/>
    <w:rsid w:val="007E34AA"/>
    <w:rsid w:val="007E5D6A"/>
    <w:rsid w:val="007E645D"/>
    <w:rsid w:val="007F1793"/>
    <w:rsid w:val="007F7260"/>
    <w:rsid w:val="007F75CA"/>
    <w:rsid w:val="00815DBA"/>
    <w:rsid w:val="00816EA9"/>
    <w:rsid w:val="00820188"/>
    <w:rsid w:val="00820A91"/>
    <w:rsid w:val="00821E08"/>
    <w:rsid w:val="00825A13"/>
    <w:rsid w:val="00827B30"/>
    <w:rsid w:val="00834154"/>
    <w:rsid w:val="00834499"/>
    <w:rsid w:val="00834EFD"/>
    <w:rsid w:val="00837C0F"/>
    <w:rsid w:val="00841914"/>
    <w:rsid w:val="0084227B"/>
    <w:rsid w:val="00842B65"/>
    <w:rsid w:val="0084352F"/>
    <w:rsid w:val="00844B24"/>
    <w:rsid w:val="0084515F"/>
    <w:rsid w:val="0085092D"/>
    <w:rsid w:val="008649FF"/>
    <w:rsid w:val="00865FB3"/>
    <w:rsid w:val="00871DAB"/>
    <w:rsid w:val="00871F87"/>
    <w:rsid w:val="00873013"/>
    <w:rsid w:val="008746C3"/>
    <w:rsid w:val="008757E0"/>
    <w:rsid w:val="00877D4C"/>
    <w:rsid w:val="00886922"/>
    <w:rsid w:val="008968EE"/>
    <w:rsid w:val="0089763B"/>
    <w:rsid w:val="008A0B0A"/>
    <w:rsid w:val="008A1519"/>
    <w:rsid w:val="008A2479"/>
    <w:rsid w:val="008B0547"/>
    <w:rsid w:val="008B114A"/>
    <w:rsid w:val="008B6295"/>
    <w:rsid w:val="008B6AE3"/>
    <w:rsid w:val="008D1045"/>
    <w:rsid w:val="008D1227"/>
    <w:rsid w:val="008D45F6"/>
    <w:rsid w:val="008D7F59"/>
    <w:rsid w:val="008E2316"/>
    <w:rsid w:val="008E5277"/>
    <w:rsid w:val="008E5996"/>
    <w:rsid w:val="008E6E62"/>
    <w:rsid w:val="008F1272"/>
    <w:rsid w:val="008F1EF6"/>
    <w:rsid w:val="00901AE1"/>
    <w:rsid w:val="00901EFD"/>
    <w:rsid w:val="00904754"/>
    <w:rsid w:val="00905356"/>
    <w:rsid w:val="009205B4"/>
    <w:rsid w:val="00920663"/>
    <w:rsid w:val="009223D5"/>
    <w:rsid w:val="009233E1"/>
    <w:rsid w:val="00932F60"/>
    <w:rsid w:val="00936060"/>
    <w:rsid w:val="00937F31"/>
    <w:rsid w:val="009408BA"/>
    <w:rsid w:val="00945A7F"/>
    <w:rsid w:val="00945EC0"/>
    <w:rsid w:val="00946DC6"/>
    <w:rsid w:val="009507C0"/>
    <w:rsid w:val="009537A7"/>
    <w:rsid w:val="00953D98"/>
    <w:rsid w:val="009550E8"/>
    <w:rsid w:val="00955B59"/>
    <w:rsid w:val="009570BE"/>
    <w:rsid w:val="009671E5"/>
    <w:rsid w:val="00971BB3"/>
    <w:rsid w:val="00971EBF"/>
    <w:rsid w:val="00974CBA"/>
    <w:rsid w:val="00985DB4"/>
    <w:rsid w:val="00991EED"/>
    <w:rsid w:val="00992262"/>
    <w:rsid w:val="009926A3"/>
    <w:rsid w:val="009926BC"/>
    <w:rsid w:val="00993DEB"/>
    <w:rsid w:val="00996C83"/>
    <w:rsid w:val="00997F50"/>
    <w:rsid w:val="009A09C7"/>
    <w:rsid w:val="009A4319"/>
    <w:rsid w:val="009A6C3F"/>
    <w:rsid w:val="009A6E9C"/>
    <w:rsid w:val="009B73F2"/>
    <w:rsid w:val="009B790F"/>
    <w:rsid w:val="009C12BD"/>
    <w:rsid w:val="009C1DB4"/>
    <w:rsid w:val="009C50FE"/>
    <w:rsid w:val="009D2660"/>
    <w:rsid w:val="009D34EA"/>
    <w:rsid w:val="009D3C51"/>
    <w:rsid w:val="009F7877"/>
    <w:rsid w:val="00A03A12"/>
    <w:rsid w:val="00A03E75"/>
    <w:rsid w:val="00A04DC8"/>
    <w:rsid w:val="00A11080"/>
    <w:rsid w:val="00A1414F"/>
    <w:rsid w:val="00A14466"/>
    <w:rsid w:val="00A176C9"/>
    <w:rsid w:val="00A20D66"/>
    <w:rsid w:val="00A22FE0"/>
    <w:rsid w:val="00A355C7"/>
    <w:rsid w:val="00A37654"/>
    <w:rsid w:val="00A4337B"/>
    <w:rsid w:val="00A45FCE"/>
    <w:rsid w:val="00A5426E"/>
    <w:rsid w:val="00A64A36"/>
    <w:rsid w:val="00A7266B"/>
    <w:rsid w:val="00A745AD"/>
    <w:rsid w:val="00A75671"/>
    <w:rsid w:val="00A773CC"/>
    <w:rsid w:val="00A82945"/>
    <w:rsid w:val="00A850CE"/>
    <w:rsid w:val="00A87305"/>
    <w:rsid w:val="00A9318B"/>
    <w:rsid w:val="00A94AC1"/>
    <w:rsid w:val="00A95B87"/>
    <w:rsid w:val="00A9735F"/>
    <w:rsid w:val="00AA2B68"/>
    <w:rsid w:val="00AA2C2D"/>
    <w:rsid w:val="00AA5A8D"/>
    <w:rsid w:val="00AA77A4"/>
    <w:rsid w:val="00AB18B7"/>
    <w:rsid w:val="00AB2575"/>
    <w:rsid w:val="00AB456C"/>
    <w:rsid w:val="00AC157F"/>
    <w:rsid w:val="00AC1B67"/>
    <w:rsid w:val="00AD2BAB"/>
    <w:rsid w:val="00AD335D"/>
    <w:rsid w:val="00AE1477"/>
    <w:rsid w:val="00AE764D"/>
    <w:rsid w:val="00AF00A8"/>
    <w:rsid w:val="00AF70E3"/>
    <w:rsid w:val="00AF792B"/>
    <w:rsid w:val="00B00190"/>
    <w:rsid w:val="00B0652F"/>
    <w:rsid w:val="00B10F2B"/>
    <w:rsid w:val="00B1199F"/>
    <w:rsid w:val="00B127B1"/>
    <w:rsid w:val="00B21C0F"/>
    <w:rsid w:val="00B3052A"/>
    <w:rsid w:val="00B333DE"/>
    <w:rsid w:val="00B3521D"/>
    <w:rsid w:val="00B37020"/>
    <w:rsid w:val="00B5468C"/>
    <w:rsid w:val="00B55D5E"/>
    <w:rsid w:val="00B56B16"/>
    <w:rsid w:val="00B65E85"/>
    <w:rsid w:val="00B66FC9"/>
    <w:rsid w:val="00B717BA"/>
    <w:rsid w:val="00B735B0"/>
    <w:rsid w:val="00B81E91"/>
    <w:rsid w:val="00B91814"/>
    <w:rsid w:val="00B92B81"/>
    <w:rsid w:val="00B94516"/>
    <w:rsid w:val="00BA183C"/>
    <w:rsid w:val="00BA665D"/>
    <w:rsid w:val="00BA7955"/>
    <w:rsid w:val="00BB13C6"/>
    <w:rsid w:val="00BB2855"/>
    <w:rsid w:val="00BB2DEA"/>
    <w:rsid w:val="00BB3407"/>
    <w:rsid w:val="00BC027D"/>
    <w:rsid w:val="00BC57FF"/>
    <w:rsid w:val="00BC6B25"/>
    <w:rsid w:val="00BC7120"/>
    <w:rsid w:val="00BC7909"/>
    <w:rsid w:val="00BD026F"/>
    <w:rsid w:val="00BD19C1"/>
    <w:rsid w:val="00BD25B8"/>
    <w:rsid w:val="00BD34C2"/>
    <w:rsid w:val="00BE093D"/>
    <w:rsid w:val="00BF097D"/>
    <w:rsid w:val="00BF1228"/>
    <w:rsid w:val="00BF3508"/>
    <w:rsid w:val="00BF4618"/>
    <w:rsid w:val="00C0011E"/>
    <w:rsid w:val="00C012E1"/>
    <w:rsid w:val="00C029BD"/>
    <w:rsid w:val="00C06BB4"/>
    <w:rsid w:val="00C10D20"/>
    <w:rsid w:val="00C12AC4"/>
    <w:rsid w:val="00C12E0C"/>
    <w:rsid w:val="00C14968"/>
    <w:rsid w:val="00C21916"/>
    <w:rsid w:val="00C2650B"/>
    <w:rsid w:val="00C303C4"/>
    <w:rsid w:val="00C32E48"/>
    <w:rsid w:val="00C34B3A"/>
    <w:rsid w:val="00C425A1"/>
    <w:rsid w:val="00C457CA"/>
    <w:rsid w:val="00C500EF"/>
    <w:rsid w:val="00C52304"/>
    <w:rsid w:val="00C57FB7"/>
    <w:rsid w:val="00C62CEB"/>
    <w:rsid w:val="00C65A89"/>
    <w:rsid w:val="00C65F3F"/>
    <w:rsid w:val="00C660D4"/>
    <w:rsid w:val="00C72414"/>
    <w:rsid w:val="00C7570A"/>
    <w:rsid w:val="00C8667B"/>
    <w:rsid w:val="00C86750"/>
    <w:rsid w:val="00C91EF5"/>
    <w:rsid w:val="00C9202E"/>
    <w:rsid w:val="00C9234E"/>
    <w:rsid w:val="00C93BB2"/>
    <w:rsid w:val="00C9683E"/>
    <w:rsid w:val="00CA2A24"/>
    <w:rsid w:val="00CA4CE3"/>
    <w:rsid w:val="00CB1354"/>
    <w:rsid w:val="00CB60BA"/>
    <w:rsid w:val="00CB65CB"/>
    <w:rsid w:val="00CC75C0"/>
    <w:rsid w:val="00CD23EF"/>
    <w:rsid w:val="00CD4F3F"/>
    <w:rsid w:val="00CE34BC"/>
    <w:rsid w:val="00CE562B"/>
    <w:rsid w:val="00CE5957"/>
    <w:rsid w:val="00CF75F6"/>
    <w:rsid w:val="00D012C6"/>
    <w:rsid w:val="00D04A7A"/>
    <w:rsid w:val="00D05BEA"/>
    <w:rsid w:val="00D150AD"/>
    <w:rsid w:val="00D17D7F"/>
    <w:rsid w:val="00D2480A"/>
    <w:rsid w:val="00D305CA"/>
    <w:rsid w:val="00D30F2D"/>
    <w:rsid w:val="00D311F8"/>
    <w:rsid w:val="00D36B52"/>
    <w:rsid w:val="00D3708C"/>
    <w:rsid w:val="00D377C8"/>
    <w:rsid w:val="00D37FE2"/>
    <w:rsid w:val="00D41274"/>
    <w:rsid w:val="00D43BF3"/>
    <w:rsid w:val="00D5500B"/>
    <w:rsid w:val="00D5746B"/>
    <w:rsid w:val="00D60CD8"/>
    <w:rsid w:val="00D64462"/>
    <w:rsid w:val="00D652F9"/>
    <w:rsid w:val="00D677E9"/>
    <w:rsid w:val="00D7280C"/>
    <w:rsid w:val="00D740AA"/>
    <w:rsid w:val="00D767BB"/>
    <w:rsid w:val="00D8752A"/>
    <w:rsid w:val="00D92681"/>
    <w:rsid w:val="00D939B0"/>
    <w:rsid w:val="00D958E2"/>
    <w:rsid w:val="00DB16E0"/>
    <w:rsid w:val="00DB2DF9"/>
    <w:rsid w:val="00DB383B"/>
    <w:rsid w:val="00DB63F5"/>
    <w:rsid w:val="00DB7E63"/>
    <w:rsid w:val="00DC2055"/>
    <w:rsid w:val="00DC55F2"/>
    <w:rsid w:val="00DC67F1"/>
    <w:rsid w:val="00DD16DC"/>
    <w:rsid w:val="00DD71E8"/>
    <w:rsid w:val="00DD7F83"/>
    <w:rsid w:val="00DE335E"/>
    <w:rsid w:val="00DF1B93"/>
    <w:rsid w:val="00DF58EF"/>
    <w:rsid w:val="00DF68F5"/>
    <w:rsid w:val="00DF6A46"/>
    <w:rsid w:val="00DF7CA2"/>
    <w:rsid w:val="00E0641E"/>
    <w:rsid w:val="00E065F1"/>
    <w:rsid w:val="00E06664"/>
    <w:rsid w:val="00E11080"/>
    <w:rsid w:val="00E20C19"/>
    <w:rsid w:val="00E304BC"/>
    <w:rsid w:val="00E32853"/>
    <w:rsid w:val="00E33A00"/>
    <w:rsid w:val="00E37017"/>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7750D"/>
    <w:rsid w:val="00E94339"/>
    <w:rsid w:val="00E97563"/>
    <w:rsid w:val="00EB0B63"/>
    <w:rsid w:val="00EB2163"/>
    <w:rsid w:val="00EC1C35"/>
    <w:rsid w:val="00EC265C"/>
    <w:rsid w:val="00EC65B7"/>
    <w:rsid w:val="00ED25B0"/>
    <w:rsid w:val="00ED61CB"/>
    <w:rsid w:val="00EE4353"/>
    <w:rsid w:val="00EE45AF"/>
    <w:rsid w:val="00EE729F"/>
    <w:rsid w:val="00EF2488"/>
    <w:rsid w:val="00EF290B"/>
    <w:rsid w:val="00EF3452"/>
    <w:rsid w:val="00EF61AD"/>
    <w:rsid w:val="00EF63F3"/>
    <w:rsid w:val="00F062D8"/>
    <w:rsid w:val="00F06A72"/>
    <w:rsid w:val="00F06C6A"/>
    <w:rsid w:val="00F1242E"/>
    <w:rsid w:val="00F136F0"/>
    <w:rsid w:val="00F20BBB"/>
    <w:rsid w:val="00F20DCD"/>
    <w:rsid w:val="00F22C0B"/>
    <w:rsid w:val="00F32F79"/>
    <w:rsid w:val="00F34AE2"/>
    <w:rsid w:val="00F359FA"/>
    <w:rsid w:val="00F40ABD"/>
    <w:rsid w:val="00F4394A"/>
    <w:rsid w:val="00F43BD8"/>
    <w:rsid w:val="00F55879"/>
    <w:rsid w:val="00F562F3"/>
    <w:rsid w:val="00F57140"/>
    <w:rsid w:val="00F57586"/>
    <w:rsid w:val="00F6178E"/>
    <w:rsid w:val="00F62A45"/>
    <w:rsid w:val="00F66CC2"/>
    <w:rsid w:val="00F67BC3"/>
    <w:rsid w:val="00F73EC9"/>
    <w:rsid w:val="00F74B89"/>
    <w:rsid w:val="00F74C0A"/>
    <w:rsid w:val="00F75133"/>
    <w:rsid w:val="00F80742"/>
    <w:rsid w:val="00F840FB"/>
    <w:rsid w:val="00F85074"/>
    <w:rsid w:val="00F860CC"/>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paragraph" w:styleId="CommentText">
    <w:name w:val="annotation text"/>
    <w:basedOn w:val="Normal"/>
    <w:link w:val="CommentTextChar"/>
    <w:uiPriority w:val="99"/>
    <w:semiHidden/>
    <w:unhideWhenUsed/>
    <w:rsid w:val="000956D9"/>
    <w:rPr>
      <w:sz w:val="20"/>
      <w:szCs w:val="20"/>
    </w:rPr>
  </w:style>
  <w:style w:type="character" w:customStyle="1" w:styleId="CommentTextChar">
    <w:name w:val="Comment Text Char"/>
    <w:basedOn w:val="DefaultParagraphFont"/>
    <w:link w:val="CommentText"/>
    <w:uiPriority w:val="99"/>
    <w:semiHidden/>
    <w:rsid w:val="000956D9"/>
    <w:rPr>
      <w:lang w:val="en-AU" w:eastAsia="zh-CN"/>
    </w:rPr>
  </w:style>
  <w:style w:type="paragraph" w:styleId="CommentSubject">
    <w:name w:val="annotation subject"/>
    <w:basedOn w:val="CommentText"/>
    <w:next w:val="CommentText"/>
    <w:link w:val="CommentSubjectChar"/>
    <w:uiPriority w:val="99"/>
    <w:rsid w:val="000956D9"/>
    <w:pPr>
      <w:spacing w:after="200"/>
    </w:pPr>
    <w:rPr>
      <w:rFonts w:ascii="Calibri" w:eastAsia="Calibri" w:hAnsi="Calibri" w:cs="SimSun"/>
      <w:b/>
      <w:bCs/>
      <w:lang w:val="id-ID" w:eastAsia="en-US"/>
    </w:rPr>
  </w:style>
  <w:style w:type="character" w:customStyle="1" w:styleId="CommentSubjectChar">
    <w:name w:val="Comment Subject Char"/>
    <w:basedOn w:val="CommentTextChar"/>
    <w:link w:val="CommentSubject"/>
    <w:uiPriority w:val="99"/>
    <w:rsid w:val="000956D9"/>
    <w:rPr>
      <w:rFonts w:ascii="Calibri" w:eastAsia="Calibri" w:hAnsi="Calibri" w:cs="SimSun"/>
      <w:b/>
      <w:bCs/>
      <w:lang w:val="id-ID" w:eastAsia="zh-CN"/>
    </w:rPr>
  </w:style>
  <w:style w:type="paragraph" w:customStyle="1" w:styleId="TableParagraph">
    <w:name w:val="Table Paragraph"/>
    <w:basedOn w:val="Normal"/>
    <w:uiPriority w:val="1"/>
    <w:qFormat/>
    <w:rsid w:val="001039DA"/>
    <w:pPr>
      <w:widowControl w:val="0"/>
      <w:autoSpaceDE w:val="0"/>
      <w:autoSpaceDN w:val="0"/>
    </w:pPr>
    <w:rPr>
      <w:rFonts w:eastAsia="Times New Roman"/>
      <w:sz w:val="22"/>
      <w:szCs w:val="22"/>
      <w:lang w:val="id-ID" w:eastAsia="id-ID"/>
    </w:rPr>
  </w:style>
  <w:style w:type="character" w:customStyle="1" w:styleId="ListParagraphChar">
    <w:name w:val="List Paragraph Char"/>
    <w:link w:val="ListParagraph"/>
    <w:qFormat/>
    <w:rsid w:val="00B127B1"/>
    <w:rPr>
      <w:sz w:val="24"/>
      <w:szCs w:val="24"/>
      <w:lang w:val="en-AU" w:eastAsia="zh-CN"/>
    </w:rPr>
  </w:style>
  <w:style w:type="paragraph" w:customStyle="1" w:styleId="Default">
    <w:name w:val="Default"/>
    <w:rsid w:val="00B127B1"/>
    <w:pPr>
      <w:autoSpaceDE w:val="0"/>
      <w:autoSpaceDN w:val="0"/>
      <w:adjustRightInd w:val="0"/>
    </w:pPr>
    <w:rPr>
      <w:rFonts w:ascii="Calibri" w:eastAsia="Calibri" w:hAnsi="Calibri" w:cs="Calibri"/>
      <w:color w:val="000000"/>
      <w:sz w:val="24"/>
      <w:szCs w:val="24"/>
      <w:lang w:val="id-ID"/>
    </w:rPr>
  </w:style>
  <w:style w:type="paragraph" w:styleId="BodyText">
    <w:name w:val="Body Text"/>
    <w:basedOn w:val="Normal"/>
    <w:link w:val="BodyTextChar"/>
    <w:uiPriority w:val="1"/>
    <w:qFormat/>
    <w:rsid w:val="00053B38"/>
    <w:pPr>
      <w:widowControl w:val="0"/>
      <w:autoSpaceDE w:val="0"/>
      <w:autoSpaceDN w:val="0"/>
    </w:pPr>
    <w:rPr>
      <w:rFonts w:eastAsia="Times New Roman"/>
      <w:sz w:val="18"/>
      <w:szCs w:val="18"/>
      <w:lang w:val="id" w:eastAsia="en-US"/>
    </w:rPr>
  </w:style>
  <w:style w:type="character" w:customStyle="1" w:styleId="BodyTextChar">
    <w:name w:val="Body Text Char"/>
    <w:basedOn w:val="DefaultParagraphFont"/>
    <w:link w:val="BodyText"/>
    <w:uiPriority w:val="1"/>
    <w:rsid w:val="00053B38"/>
    <w:rPr>
      <w:rFonts w:eastAsia="Times New Roman"/>
      <w:sz w:val="18"/>
      <w:szCs w:val="18"/>
      <w:lang w:val="id"/>
    </w:rPr>
  </w:style>
  <w:style w:type="character" w:styleId="FootnoteReference">
    <w:name w:val="footnote reference"/>
    <w:basedOn w:val="DefaultParagraphFont"/>
    <w:uiPriority w:val="99"/>
    <w:semiHidden/>
    <w:unhideWhenUsed/>
    <w:rsid w:val="000B33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paragraph" w:styleId="CommentText">
    <w:name w:val="annotation text"/>
    <w:basedOn w:val="Normal"/>
    <w:link w:val="CommentTextChar"/>
    <w:uiPriority w:val="99"/>
    <w:semiHidden/>
    <w:unhideWhenUsed/>
    <w:rsid w:val="000956D9"/>
    <w:rPr>
      <w:sz w:val="20"/>
      <w:szCs w:val="20"/>
    </w:rPr>
  </w:style>
  <w:style w:type="character" w:customStyle="1" w:styleId="CommentTextChar">
    <w:name w:val="Comment Text Char"/>
    <w:basedOn w:val="DefaultParagraphFont"/>
    <w:link w:val="CommentText"/>
    <w:uiPriority w:val="99"/>
    <w:semiHidden/>
    <w:rsid w:val="000956D9"/>
    <w:rPr>
      <w:lang w:val="en-AU" w:eastAsia="zh-CN"/>
    </w:rPr>
  </w:style>
  <w:style w:type="paragraph" w:styleId="CommentSubject">
    <w:name w:val="annotation subject"/>
    <w:basedOn w:val="CommentText"/>
    <w:next w:val="CommentText"/>
    <w:link w:val="CommentSubjectChar"/>
    <w:uiPriority w:val="99"/>
    <w:rsid w:val="000956D9"/>
    <w:pPr>
      <w:spacing w:after="200"/>
    </w:pPr>
    <w:rPr>
      <w:rFonts w:ascii="Calibri" w:eastAsia="Calibri" w:hAnsi="Calibri" w:cs="SimSun"/>
      <w:b/>
      <w:bCs/>
      <w:lang w:val="id-ID" w:eastAsia="en-US"/>
    </w:rPr>
  </w:style>
  <w:style w:type="character" w:customStyle="1" w:styleId="CommentSubjectChar">
    <w:name w:val="Comment Subject Char"/>
    <w:basedOn w:val="CommentTextChar"/>
    <w:link w:val="CommentSubject"/>
    <w:uiPriority w:val="99"/>
    <w:rsid w:val="000956D9"/>
    <w:rPr>
      <w:rFonts w:ascii="Calibri" w:eastAsia="Calibri" w:hAnsi="Calibri" w:cs="SimSun"/>
      <w:b/>
      <w:bCs/>
      <w:lang w:val="id-ID" w:eastAsia="zh-CN"/>
    </w:rPr>
  </w:style>
  <w:style w:type="paragraph" w:customStyle="1" w:styleId="TableParagraph">
    <w:name w:val="Table Paragraph"/>
    <w:basedOn w:val="Normal"/>
    <w:uiPriority w:val="1"/>
    <w:qFormat/>
    <w:rsid w:val="001039DA"/>
    <w:pPr>
      <w:widowControl w:val="0"/>
      <w:autoSpaceDE w:val="0"/>
      <w:autoSpaceDN w:val="0"/>
    </w:pPr>
    <w:rPr>
      <w:rFonts w:eastAsia="Times New Roman"/>
      <w:sz w:val="22"/>
      <w:szCs w:val="22"/>
      <w:lang w:val="id-ID" w:eastAsia="id-ID"/>
    </w:rPr>
  </w:style>
  <w:style w:type="character" w:customStyle="1" w:styleId="ListParagraphChar">
    <w:name w:val="List Paragraph Char"/>
    <w:link w:val="ListParagraph"/>
    <w:qFormat/>
    <w:rsid w:val="00B127B1"/>
    <w:rPr>
      <w:sz w:val="24"/>
      <w:szCs w:val="24"/>
      <w:lang w:val="en-AU" w:eastAsia="zh-CN"/>
    </w:rPr>
  </w:style>
  <w:style w:type="paragraph" w:customStyle="1" w:styleId="Default">
    <w:name w:val="Default"/>
    <w:rsid w:val="00B127B1"/>
    <w:pPr>
      <w:autoSpaceDE w:val="0"/>
      <w:autoSpaceDN w:val="0"/>
      <w:adjustRightInd w:val="0"/>
    </w:pPr>
    <w:rPr>
      <w:rFonts w:ascii="Calibri" w:eastAsia="Calibri" w:hAnsi="Calibri" w:cs="Calibri"/>
      <w:color w:val="000000"/>
      <w:sz w:val="24"/>
      <w:szCs w:val="24"/>
      <w:lang w:val="id-ID"/>
    </w:rPr>
  </w:style>
  <w:style w:type="paragraph" w:styleId="BodyText">
    <w:name w:val="Body Text"/>
    <w:basedOn w:val="Normal"/>
    <w:link w:val="BodyTextChar"/>
    <w:uiPriority w:val="1"/>
    <w:qFormat/>
    <w:rsid w:val="00053B38"/>
    <w:pPr>
      <w:widowControl w:val="0"/>
      <w:autoSpaceDE w:val="0"/>
      <w:autoSpaceDN w:val="0"/>
    </w:pPr>
    <w:rPr>
      <w:rFonts w:eastAsia="Times New Roman"/>
      <w:sz w:val="18"/>
      <w:szCs w:val="18"/>
      <w:lang w:val="id" w:eastAsia="en-US"/>
    </w:rPr>
  </w:style>
  <w:style w:type="character" w:customStyle="1" w:styleId="BodyTextChar">
    <w:name w:val="Body Text Char"/>
    <w:basedOn w:val="DefaultParagraphFont"/>
    <w:link w:val="BodyText"/>
    <w:uiPriority w:val="1"/>
    <w:rsid w:val="00053B38"/>
    <w:rPr>
      <w:rFonts w:eastAsia="Times New Roman"/>
      <w:sz w:val="18"/>
      <w:szCs w:val="18"/>
      <w:lang w:val="id"/>
    </w:rPr>
  </w:style>
  <w:style w:type="character" w:styleId="FootnoteReference">
    <w:name w:val="footnote reference"/>
    <w:basedOn w:val="DefaultParagraphFont"/>
    <w:uiPriority w:val="99"/>
    <w:semiHidden/>
    <w:unhideWhenUsed/>
    <w:rsid w:val="000B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6336">
      <w:bodyDiv w:val="1"/>
      <w:marLeft w:val="0"/>
      <w:marRight w:val="0"/>
      <w:marTop w:val="0"/>
      <w:marBottom w:val="0"/>
      <w:divBdr>
        <w:top w:val="none" w:sz="0" w:space="0" w:color="auto"/>
        <w:left w:val="none" w:sz="0" w:space="0" w:color="auto"/>
        <w:bottom w:val="none" w:sz="0" w:space="0" w:color="auto"/>
        <w:right w:val="none" w:sz="0" w:space="0" w:color="auto"/>
      </w:divBdr>
    </w:div>
    <w:div w:id="449934292">
      <w:bodyDiv w:val="1"/>
      <w:marLeft w:val="0"/>
      <w:marRight w:val="0"/>
      <w:marTop w:val="0"/>
      <w:marBottom w:val="0"/>
      <w:divBdr>
        <w:top w:val="none" w:sz="0" w:space="0" w:color="auto"/>
        <w:left w:val="none" w:sz="0" w:space="0" w:color="auto"/>
        <w:bottom w:val="none" w:sz="0" w:space="0" w:color="auto"/>
        <w:right w:val="none" w:sz="0" w:space="0" w:color="auto"/>
      </w:divBdr>
    </w:div>
    <w:div w:id="631983525">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77889642">
      <w:bodyDiv w:val="1"/>
      <w:marLeft w:val="0"/>
      <w:marRight w:val="0"/>
      <w:marTop w:val="0"/>
      <w:marBottom w:val="0"/>
      <w:divBdr>
        <w:top w:val="none" w:sz="0" w:space="0" w:color="auto"/>
        <w:left w:val="none" w:sz="0" w:space="0" w:color="auto"/>
        <w:bottom w:val="none" w:sz="0" w:space="0" w:color="auto"/>
        <w:right w:val="none" w:sz="0" w:space="0" w:color="auto"/>
      </w:divBdr>
      <w:divsChild>
        <w:div w:id="331571310">
          <w:marLeft w:val="0"/>
          <w:marRight w:val="0"/>
          <w:marTop w:val="0"/>
          <w:marBottom w:val="0"/>
          <w:divBdr>
            <w:top w:val="none" w:sz="0" w:space="0" w:color="auto"/>
            <w:left w:val="none" w:sz="0" w:space="0" w:color="auto"/>
            <w:bottom w:val="none" w:sz="0" w:space="0" w:color="auto"/>
            <w:right w:val="none" w:sz="0" w:space="0" w:color="auto"/>
          </w:divBdr>
        </w:div>
        <w:div w:id="305862469">
          <w:marLeft w:val="0"/>
          <w:marRight w:val="0"/>
          <w:marTop w:val="0"/>
          <w:marBottom w:val="0"/>
          <w:divBdr>
            <w:top w:val="none" w:sz="0" w:space="0" w:color="auto"/>
            <w:left w:val="none" w:sz="0" w:space="0" w:color="auto"/>
            <w:bottom w:val="none" w:sz="0" w:space="0" w:color="auto"/>
            <w:right w:val="none" w:sz="0" w:space="0" w:color="auto"/>
          </w:divBdr>
        </w:div>
        <w:div w:id="1243837499">
          <w:marLeft w:val="0"/>
          <w:marRight w:val="0"/>
          <w:marTop w:val="0"/>
          <w:marBottom w:val="0"/>
          <w:divBdr>
            <w:top w:val="none" w:sz="0" w:space="0" w:color="auto"/>
            <w:left w:val="none" w:sz="0" w:space="0" w:color="auto"/>
            <w:bottom w:val="none" w:sz="0" w:space="0" w:color="auto"/>
            <w:right w:val="none" w:sz="0" w:space="0" w:color="auto"/>
          </w:divBdr>
        </w:div>
        <w:div w:id="381640040">
          <w:marLeft w:val="0"/>
          <w:marRight w:val="0"/>
          <w:marTop w:val="0"/>
          <w:marBottom w:val="0"/>
          <w:divBdr>
            <w:top w:val="none" w:sz="0" w:space="0" w:color="auto"/>
            <w:left w:val="none" w:sz="0" w:space="0" w:color="auto"/>
            <w:bottom w:val="none" w:sz="0" w:space="0" w:color="auto"/>
            <w:right w:val="none" w:sz="0" w:space="0" w:color="auto"/>
          </w:divBdr>
        </w:div>
        <w:div w:id="2081370375">
          <w:marLeft w:val="0"/>
          <w:marRight w:val="0"/>
          <w:marTop w:val="0"/>
          <w:marBottom w:val="0"/>
          <w:divBdr>
            <w:top w:val="none" w:sz="0" w:space="0" w:color="auto"/>
            <w:left w:val="none" w:sz="0" w:space="0" w:color="auto"/>
            <w:bottom w:val="none" w:sz="0" w:space="0" w:color="auto"/>
            <w:right w:val="none" w:sz="0" w:space="0" w:color="auto"/>
          </w:divBdr>
        </w:div>
        <w:div w:id="12926805">
          <w:marLeft w:val="0"/>
          <w:marRight w:val="0"/>
          <w:marTop w:val="0"/>
          <w:marBottom w:val="0"/>
          <w:divBdr>
            <w:top w:val="none" w:sz="0" w:space="0" w:color="auto"/>
            <w:left w:val="none" w:sz="0" w:space="0" w:color="auto"/>
            <w:bottom w:val="none" w:sz="0" w:space="0" w:color="auto"/>
            <w:right w:val="none" w:sz="0" w:space="0" w:color="auto"/>
          </w:divBdr>
        </w:div>
        <w:div w:id="862280403">
          <w:marLeft w:val="0"/>
          <w:marRight w:val="0"/>
          <w:marTop w:val="0"/>
          <w:marBottom w:val="0"/>
          <w:divBdr>
            <w:top w:val="none" w:sz="0" w:space="0" w:color="auto"/>
            <w:left w:val="none" w:sz="0" w:space="0" w:color="auto"/>
            <w:bottom w:val="none" w:sz="0" w:space="0" w:color="auto"/>
            <w:right w:val="none" w:sz="0" w:space="0" w:color="auto"/>
          </w:divBdr>
        </w:div>
        <w:div w:id="2038002407">
          <w:marLeft w:val="0"/>
          <w:marRight w:val="0"/>
          <w:marTop w:val="0"/>
          <w:marBottom w:val="0"/>
          <w:divBdr>
            <w:top w:val="none" w:sz="0" w:space="0" w:color="auto"/>
            <w:left w:val="none" w:sz="0" w:space="0" w:color="auto"/>
            <w:bottom w:val="none" w:sz="0" w:space="0" w:color="auto"/>
            <w:right w:val="none" w:sz="0" w:space="0" w:color="auto"/>
          </w:divBdr>
        </w:div>
        <w:div w:id="544676473">
          <w:marLeft w:val="0"/>
          <w:marRight w:val="0"/>
          <w:marTop w:val="0"/>
          <w:marBottom w:val="0"/>
          <w:divBdr>
            <w:top w:val="none" w:sz="0" w:space="0" w:color="auto"/>
            <w:left w:val="none" w:sz="0" w:space="0" w:color="auto"/>
            <w:bottom w:val="none" w:sz="0" w:space="0" w:color="auto"/>
            <w:right w:val="none" w:sz="0" w:space="0" w:color="auto"/>
          </w:divBdr>
        </w:div>
        <w:div w:id="478231425">
          <w:marLeft w:val="0"/>
          <w:marRight w:val="0"/>
          <w:marTop w:val="0"/>
          <w:marBottom w:val="0"/>
          <w:divBdr>
            <w:top w:val="none" w:sz="0" w:space="0" w:color="auto"/>
            <w:left w:val="none" w:sz="0" w:space="0" w:color="auto"/>
            <w:bottom w:val="none" w:sz="0" w:space="0" w:color="auto"/>
            <w:right w:val="none" w:sz="0" w:space="0" w:color="auto"/>
          </w:divBdr>
        </w:div>
        <w:div w:id="1821726281">
          <w:marLeft w:val="0"/>
          <w:marRight w:val="0"/>
          <w:marTop w:val="0"/>
          <w:marBottom w:val="0"/>
          <w:divBdr>
            <w:top w:val="none" w:sz="0" w:space="0" w:color="auto"/>
            <w:left w:val="none" w:sz="0" w:space="0" w:color="auto"/>
            <w:bottom w:val="none" w:sz="0" w:space="0" w:color="auto"/>
            <w:right w:val="none" w:sz="0" w:space="0" w:color="auto"/>
          </w:divBdr>
        </w:div>
        <w:div w:id="1421482881">
          <w:marLeft w:val="0"/>
          <w:marRight w:val="0"/>
          <w:marTop w:val="0"/>
          <w:marBottom w:val="0"/>
          <w:divBdr>
            <w:top w:val="none" w:sz="0" w:space="0" w:color="auto"/>
            <w:left w:val="none" w:sz="0" w:space="0" w:color="auto"/>
            <w:bottom w:val="none" w:sz="0" w:space="0" w:color="auto"/>
            <w:right w:val="none" w:sz="0" w:space="0" w:color="auto"/>
          </w:divBdr>
        </w:div>
        <w:div w:id="650599061">
          <w:marLeft w:val="0"/>
          <w:marRight w:val="0"/>
          <w:marTop w:val="0"/>
          <w:marBottom w:val="0"/>
          <w:divBdr>
            <w:top w:val="none" w:sz="0" w:space="0" w:color="auto"/>
            <w:left w:val="none" w:sz="0" w:space="0" w:color="auto"/>
            <w:bottom w:val="none" w:sz="0" w:space="0" w:color="auto"/>
            <w:right w:val="none" w:sz="0" w:space="0" w:color="auto"/>
          </w:divBdr>
        </w:div>
        <w:div w:id="802773735">
          <w:marLeft w:val="0"/>
          <w:marRight w:val="0"/>
          <w:marTop w:val="0"/>
          <w:marBottom w:val="0"/>
          <w:divBdr>
            <w:top w:val="none" w:sz="0" w:space="0" w:color="auto"/>
            <w:left w:val="none" w:sz="0" w:space="0" w:color="auto"/>
            <w:bottom w:val="none" w:sz="0" w:space="0" w:color="auto"/>
            <w:right w:val="none" w:sz="0" w:space="0" w:color="auto"/>
          </w:divBdr>
        </w:div>
        <w:div w:id="97601012">
          <w:marLeft w:val="0"/>
          <w:marRight w:val="0"/>
          <w:marTop w:val="0"/>
          <w:marBottom w:val="0"/>
          <w:divBdr>
            <w:top w:val="none" w:sz="0" w:space="0" w:color="auto"/>
            <w:left w:val="none" w:sz="0" w:space="0" w:color="auto"/>
            <w:bottom w:val="none" w:sz="0" w:space="0" w:color="auto"/>
            <w:right w:val="none" w:sz="0" w:space="0" w:color="auto"/>
          </w:divBdr>
        </w:div>
        <w:div w:id="1171485871">
          <w:marLeft w:val="0"/>
          <w:marRight w:val="0"/>
          <w:marTop w:val="0"/>
          <w:marBottom w:val="0"/>
          <w:divBdr>
            <w:top w:val="none" w:sz="0" w:space="0" w:color="auto"/>
            <w:left w:val="none" w:sz="0" w:space="0" w:color="auto"/>
            <w:bottom w:val="none" w:sz="0" w:space="0" w:color="auto"/>
            <w:right w:val="none" w:sz="0" w:space="0" w:color="auto"/>
          </w:divBdr>
        </w:div>
        <w:div w:id="421343006">
          <w:marLeft w:val="0"/>
          <w:marRight w:val="0"/>
          <w:marTop w:val="0"/>
          <w:marBottom w:val="0"/>
          <w:divBdr>
            <w:top w:val="none" w:sz="0" w:space="0" w:color="auto"/>
            <w:left w:val="none" w:sz="0" w:space="0" w:color="auto"/>
            <w:bottom w:val="none" w:sz="0" w:space="0" w:color="auto"/>
            <w:right w:val="none" w:sz="0" w:space="0" w:color="auto"/>
          </w:divBdr>
        </w:div>
        <w:div w:id="771170804">
          <w:marLeft w:val="0"/>
          <w:marRight w:val="0"/>
          <w:marTop w:val="0"/>
          <w:marBottom w:val="0"/>
          <w:divBdr>
            <w:top w:val="none" w:sz="0" w:space="0" w:color="auto"/>
            <w:left w:val="none" w:sz="0" w:space="0" w:color="auto"/>
            <w:bottom w:val="none" w:sz="0" w:space="0" w:color="auto"/>
            <w:right w:val="none" w:sz="0" w:space="0" w:color="auto"/>
          </w:divBdr>
        </w:div>
        <w:div w:id="252665251">
          <w:marLeft w:val="0"/>
          <w:marRight w:val="0"/>
          <w:marTop w:val="0"/>
          <w:marBottom w:val="0"/>
          <w:divBdr>
            <w:top w:val="none" w:sz="0" w:space="0" w:color="auto"/>
            <w:left w:val="none" w:sz="0" w:space="0" w:color="auto"/>
            <w:bottom w:val="none" w:sz="0" w:space="0" w:color="auto"/>
            <w:right w:val="none" w:sz="0" w:space="0" w:color="auto"/>
          </w:divBdr>
        </w:div>
        <w:div w:id="1358964297">
          <w:marLeft w:val="0"/>
          <w:marRight w:val="0"/>
          <w:marTop w:val="0"/>
          <w:marBottom w:val="0"/>
          <w:divBdr>
            <w:top w:val="none" w:sz="0" w:space="0" w:color="auto"/>
            <w:left w:val="none" w:sz="0" w:space="0" w:color="auto"/>
            <w:bottom w:val="none" w:sz="0" w:space="0" w:color="auto"/>
            <w:right w:val="none" w:sz="0" w:space="0" w:color="auto"/>
          </w:divBdr>
        </w:div>
      </w:divsChild>
    </w:div>
    <w:div w:id="1195730909">
      <w:bodyDiv w:val="1"/>
      <w:marLeft w:val="0"/>
      <w:marRight w:val="0"/>
      <w:marTop w:val="0"/>
      <w:marBottom w:val="0"/>
      <w:divBdr>
        <w:top w:val="none" w:sz="0" w:space="0" w:color="auto"/>
        <w:left w:val="none" w:sz="0" w:space="0" w:color="auto"/>
        <w:bottom w:val="none" w:sz="0" w:space="0" w:color="auto"/>
        <w:right w:val="none" w:sz="0" w:space="0" w:color="auto"/>
      </w:divBdr>
      <w:divsChild>
        <w:div w:id="666250550">
          <w:marLeft w:val="0"/>
          <w:marRight w:val="0"/>
          <w:marTop w:val="0"/>
          <w:marBottom w:val="0"/>
          <w:divBdr>
            <w:top w:val="none" w:sz="0" w:space="0" w:color="auto"/>
            <w:left w:val="none" w:sz="0" w:space="0" w:color="auto"/>
            <w:bottom w:val="none" w:sz="0" w:space="0" w:color="auto"/>
            <w:right w:val="none" w:sz="0" w:space="0" w:color="auto"/>
          </w:divBdr>
        </w:div>
        <w:div w:id="2033721214">
          <w:marLeft w:val="0"/>
          <w:marRight w:val="0"/>
          <w:marTop w:val="0"/>
          <w:marBottom w:val="0"/>
          <w:divBdr>
            <w:top w:val="none" w:sz="0" w:space="0" w:color="auto"/>
            <w:left w:val="none" w:sz="0" w:space="0" w:color="auto"/>
            <w:bottom w:val="none" w:sz="0" w:space="0" w:color="auto"/>
            <w:right w:val="none" w:sz="0" w:space="0" w:color="auto"/>
          </w:divBdr>
        </w:div>
        <w:div w:id="780999885">
          <w:marLeft w:val="0"/>
          <w:marRight w:val="0"/>
          <w:marTop w:val="0"/>
          <w:marBottom w:val="0"/>
          <w:divBdr>
            <w:top w:val="none" w:sz="0" w:space="0" w:color="auto"/>
            <w:left w:val="none" w:sz="0" w:space="0" w:color="auto"/>
            <w:bottom w:val="none" w:sz="0" w:space="0" w:color="auto"/>
            <w:right w:val="none" w:sz="0" w:space="0" w:color="auto"/>
          </w:divBdr>
        </w:div>
        <w:div w:id="2011251785">
          <w:marLeft w:val="0"/>
          <w:marRight w:val="0"/>
          <w:marTop w:val="0"/>
          <w:marBottom w:val="0"/>
          <w:divBdr>
            <w:top w:val="none" w:sz="0" w:space="0" w:color="auto"/>
            <w:left w:val="none" w:sz="0" w:space="0" w:color="auto"/>
            <w:bottom w:val="none" w:sz="0" w:space="0" w:color="auto"/>
            <w:right w:val="none" w:sz="0" w:space="0" w:color="auto"/>
          </w:divBdr>
        </w:div>
        <w:div w:id="1345739463">
          <w:marLeft w:val="0"/>
          <w:marRight w:val="0"/>
          <w:marTop w:val="0"/>
          <w:marBottom w:val="0"/>
          <w:divBdr>
            <w:top w:val="none" w:sz="0" w:space="0" w:color="auto"/>
            <w:left w:val="none" w:sz="0" w:space="0" w:color="auto"/>
            <w:bottom w:val="none" w:sz="0" w:space="0" w:color="auto"/>
            <w:right w:val="none" w:sz="0" w:space="0" w:color="auto"/>
          </w:divBdr>
        </w:div>
        <w:div w:id="550383641">
          <w:marLeft w:val="0"/>
          <w:marRight w:val="0"/>
          <w:marTop w:val="0"/>
          <w:marBottom w:val="0"/>
          <w:divBdr>
            <w:top w:val="none" w:sz="0" w:space="0" w:color="auto"/>
            <w:left w:val="none" w:sz="0" w:space="0" w:color="auto"/>
            <w:bottom w:val="none" w:sz="0" w:space="0" w:color="auto"/>
            <w:right w:val="none" w:sz="0" w:space="0" w:color="auto"/>
          </w:divBdr>
        </w:div>
        <w:div w:id="1302463484">
          <w:marLeft w:val="0"/>
          <w:marRight w:val="0"/>
          <w:marTop w:val="0"/>
          <w:marBottom w:val="0"/>
          <w:divBdr>
            <w:top w:val="none" w:sz="0" w:space="0" w:color="auto"/>
            <w:left w:val="none" w:sz="0" w:space="0" w:color="auto"/>
            <w:bottom w:val="none" w:sz="0" w:space="0" w:color="auto"/>
            <w:right w:val="none" w:sz="0" w:space="0" w:color="auto"/>
          </w:divBdr>
        </w:div>
        <w:div w:id="1987513806">
          <w:marLeft w:val="0"/>
          <w:marRight w:val="0"/>
          <w:marTop w:val="0"/>
          <w:marBottom w:val="0"/>
          <w:divBdr>
            <w:top w:val="none" w:sz="0" w:space="0" w:color="auto"/>
            <w:left w:val="none" w:sz="0" w:space="0" w:color="auto"/>
            <w:bottom w:val="none" w:sz="0" w:space="0" w:color="auto"/>
            <w:right w:val="none" w:sz="0" w:space="0" w:color="auto"/>
          </w:divBdr>
        </w:div>
        <w:div w:id="907761254">
          <w:marLeft w:val="0"/>
          <w:marRight w:val="0"/>
          <w:marTop w:val="0"/>
          <w:marBottom w:val="0"/>
          <w:divBdr>
            <w:top w:val="none" w:sz="0" w:space="0" w:color="auto"/>
            <w:left w:val="none" w:sz="0" w:space="0" w:color="auto"/>
            <w:bottom w:val="none" w:sz="0" w:space="0" w:color="auto"/>
            <w:right w:val="none" w:sz="0" w:space="0" w:color="auto"/>
          </w:divBdr>
        </w:div>
        <w:div w:id="477964710">
          <w:marLeft w:val="0"/>
          <w:marRight w:val="0"/>
          <w:marTop w:val="0"/>
          <w:marBottom w:val="0"/>
          <w:divBdr>
            <w:top w:val="none" w:sz="0" w:space="0" w:color="auto"/>
            <w:left w:val="none" w:sz="0" w:space="0" w:color="auto"/>
            <w:bottom w:val="none" w:sz="0" w:space="0" w:color="auto"/>
            <w:right w:val="none" w:sz="0" w:space="0" w:color="auto"/>
          </w:divBdr>
        </w:div>
        <w:div w:id="1507790500">
          <w:marLeft w:val="0"/>
          <w:marRight w:val="0"/>
          <w:marTop w:val="0"/>
          <w:marBottom w:val="0"/>
          <w:divBdr>
            <w:top w:val="none" w:sz="0" w:space="0" w:color="auto"/>
            <w:left w:val="none" w:sz="0" w:space="0" w:color="auto"/>
            <w:bottom w:val="none" w:sz="0" w:space="0" w:color="auto"/>
            <w:right w:val="none" w:sz="0" w:space="0" w:color="auto"/>
          </w:divBdr>
        </w:div>
        <w:div w:id="633095481">
          <w:marLeft w:val="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5547">
      <w:bodyDiv w:val="1"/>
      <w:marLeft w:val="0"/>
      <w:marRight w:val="0"/>
      <w:marTop w:val="0"/>
      <w:marBottom w:val="0"/>
      <w:divBdr>
        <w:top w:val="none" w:sz="0" w:space="0" w:color="auto"/>
        <w:left w:val="none" w:sz="0" w:space="0" w:color="auto"/>
        <w:bottom w:val="none" w:sz="0" w:space="0" w:color="auto"/>
        <w:right w:val="none" w:sz="0" w:space="0" w:color="auto"/>
      </w:divBdr>
      <w:divsChild>
        <w:div w:id="2070301727">
          <w:marLeft w:val="0"/>
          <w:marRight w:val="0"/>
          <w:marTop w:val="0"/>
          <w:marBottom w:val="0"/>
          <w:divBdr>
            <w:top w:val="none" w:sz="0" w:space="0" w:color="auto"/>
            <w:left w:val="none" w:sz="0" w:space="0" w:color="auto"/>
            <w:bottom w:val="none" w:sz="0" w:space="0" w:color="auto"/>
            <w:right w:val="none" w:sz="0" w:space="0" w:color="auto"/>
          </w:divBdr>
        </w:div>
        <w:div w:id="1296447808">
          <w:marLeft w:val="0"/>
          <w:marRight w:val="0"/>
          <w:marTop w:val="0"/>
          <w:marBottom w:val="0"/>
          <w:divBdr>
            <w:top w:val="none" w:sz="0" w:space="0" w:color="auto"/>
            <w:left w:val="none" w:sz="0" w:space="0" w:color="auto"/>
            <w:bottom w:val="none" w:sz="0" w:space="0" w:color="auto"/>
            <w:right w:val="none" w:sz="0" w:space="0" w:color="auto"/>
          </w:divBdr>
        </w:div>
        <w:div w:id="1994024110">
          <w:marLeft w:val="0"/>
          <w:marRight w:val="0"/>
          <w:marTop w:val="0"/>
          <w:marBottom w:val="0"/>
          <w:divBdr>
            <w:top w:val="none" w:sz="0" w:space="0" w:color="auto"/>
            <w:left w:val="none" w:sz="0" w:space="0" w:color="auto"/>
            <w:bottom w:val="none" w:sz="0" w:space="0" w:color="auto"/>
            <w:right w:val="none" w:sz="0" w:space="0" w:color="auto"/>
          </w:divBdr>
        </w:div>
        <w:div w:id="537667638">
          <w:marLeft w:val="0"/>
          <w:marRight w:val="0"/>
          <w:marTop w:val="0"/>
          <w:marBottom w:val="0"/>
          <w:divBdr>
            <w:top w:val="none" w:sz="0" w:space="0" w:color="auto"/>
            <w:left w:val="none" w:sz="0" w:space="0" w:color="auto"/>
            <w:bottom w:val="none" w:sz="0" w:space="0" w:color="auto"/>
            <w:right w:val="none" w:sz="0" w:space="0" w:color="auto"/>
          </w:divBdr>
        </w:div>
        <w:div w:id="612831852">
          <w:marLeft w:val="0"/>
          <w:marRight w:val="0"/>
          <w:marTop w:val="0"/>
          <w:marBottom w:val="0"/>
          <w:divBdr>
            <w:top w:val="none" w:sz="0" w:space="0" w:color="auto"/>
            <w:left w:val="none" w:sz="0" w:space="0" w:color="auto"/>
            <w:bottom w:val="none" w:sz="0" w:space="0" w:color="auto"/>
            <w:right w:val="none" w:sz="0" w:space="0" w:color="auto"/>
          </w:divBdr>
        </w:div>
        <w:div w:id="1085802614">
          <w:marLeft w:val="0"/>
          <w:marRight w:val="0"/>
          <w:marTop w:val="0"/>
          <w:marBottom w:val="0"/>
          <w:divBdr>
            <w:top w:val="none" w:sz="0" w:space="0" w:color="auto"/>
            <w:left w:val="none" w:sz="0" w:space="0" w:color="auto"/>
            <w:bottom w:val="none" w:sz="0" w:space="0" w:color="auto"/>
            <w:right w:val="none" w:sz="0" w:space="0" w:color="auto"/>
          </w:divBdr>
        </w:div>
        <w:div w:id="469513841">
          <w:marLeft w:val="0"/>
          <w:marRight w:val="0"/>
          <w:marTop w:val="0"/>
          <w:marBottom w:val="0"/>
          <w:divBdr>
            <w:top w:val="none" w:sz="0" w:space="0" w:color="auto"/>
            <w:left w:val="none" w:sz="0" w:space="0" w:color="auto"/>
            <w:bottom w:val="none" w:sz="0" w:space="0" w:color="auto"/>
            <w:right w:val="none" w:sz="0" w:space="0" w:color="auto"/>
          </w:divBdr>
        </w:div>
        <w:div w:id="626860178">
          <w:marLeft w:val="0"/>
          <w:marRight w:val="0"/>
          <w:marTop w:val="0"/>
          <w:marBottom w:val="0"/>
          <w:divBdr>
            <w:top w:val="none" w:sz="0" w:space="0" w:color="auto"/>
            <w:left w:val="none" w:sz="0" w:space="0" w:color="auto"/>
            <w:bottom w:val="none" w:sz="0" w:space="0" w:color="auto"/>
            <w:right w:val="none" w:sz="0" w:space="0" w:color="auto"/>
          </w:divBdr>
        </w:div>
        <w:div w:id="395864714">
          <w:marLeft w:val="0"/>
          <w:marRight w:val="0"/>
          <w:marTop w:val="0"/>
          <w:marBottom w:val="0"/>
          <w:divBdr>
            <w:top w:val="none" w:sz="0" w:space="0" w:color="auto"/>
            <w:left w:val="none" w:sz="0" w:space="0" w:color="auto"/>
            <w:bottom w:val="none" w:sz="0" w:space="0" w:color="auto"/>
            <w:right w:val="none" w:sz="0" w:space="0" w:color="auto"/>
          </w:divBdr>
        </w:div>
        <w:div w:id="1227036948">
          <w:marLeft w:val="0"/>
          <w:marRight w:val="0"/>
          <w:marTop w:val="0"/>
          <w:marBottom w:val="0"/>
          <w:divBdr>
            <w:top w:val="none" w:sz="0" w:space="0" w:color="auto"/>
            <w:left w:val="none" w:sz="0" w:space="0" w:color="auto"/>
            <w:bottom w:val="none" w:sz="0" w:space="0" w:color="auto"/>
            <w:right w:val="none" w:sz="0" w:space="0" w:color="auto"/>
          </w:divBdr>
        </w:div>
        <w:div w:id="736443025">
          <w:marLeft w:val="0"/>
          <w:marRight w:val="0"/>
          <w:marTop w:val="0"/>
          <w:marBottom w:val="0"/>
          <w:divBdr>
            <w:top w:val="none" w:sz="0" w:space="0" w:color="auto"/>
            <w:left w:val="none" w:sz="0" w:space="0" w:color="auto"/>
            <w:bottom w:val="none" w:sz="0" w:space="0" w:color="auto"/>
            <w:right w:val="none" w:sz="0" w:space="0" w:color="auto"/>
          </w:divBdr>
        </w:div>
        <w:div w:id="1550728950">
          <w:marLeft w:val="0"/>
          <w:marRight w:val="0"/>
          <w:marTop w:val="0"/>
          <w:marBottom w:val="0"/>
          <w:divBdr>
            <w:top w:val="none" w:sz="0" w:space="0" w:color="auto"/>
            <w:left w:val="none" w:sz="0" w:space="0" w:color="auto"/>
            <w:bottom w:val="none" w:sz="0" w:space="0" w:color="auto"/>
            <w:right w:val="none" w:sz="0" w:space="0" w:color="auto"/>
          </w:divBdr>
        </w:div>
        <w:div w:id="1795366273">
          <w:marLeft w:val="0"/>
          <w:marRight w:val="0"/>
          <w:marTop w:val="0"/>
          <w:marBottom w:val="0"/>
          <w:divBdr>
            <w:top w:val="none" w:sz="0" w:space="0" w:color="auto"/>
            <w:left w:val="none" w:sz="0" w:space="0" w:color="auto"/>
            <w:bottom w:val="none" w:sz="0" w:space="0" w:color="auto"/>
            <w:right w:val="none" w:sz="0" w:space="0" w:color="auto"/>
          </w:divBdr>
        </w:div>
        <w:div w:id="1984580529">
          <w:marLeft w:val="0"/>
          <w:marRight w:val="0"/>
          <w:marTop w:val="0"/>
          <w:marBottom w:val="0"/>
          <w:divBdr>
            <w:top w:val="none" w:sz="0" w:space="0" w:color="auto"/>
            <w:left w:val="none" w:sz="0" w:space="0" w:color="auto"/>
            <w:bottom w:val="none" w:sz="0" w:space="0" w:color="auto"/>
            <w:right w:val="none" w:sz="0" w:space="0" w:color="auto"/>
          </w:divBdr>
        </w:div>
        <w:div w:id="180514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90DA-84AE-4626-8A2E-499AC399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5817</TotalTime>
  <Pages>12</Pages>
  <Words>9037</Words>
  <Characters>51515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Thinkpad</cp:lastModifiedBy>
  <cp:revision>16</cp:revision>
  <cp:lastPrinted>2017-04-18T03:46:00Z</cp:lastPrinted>
  <dcterms:created xsi:type="dcterms:W3CDTF">2021-02-11T22:53:00Z</dcterms:created>
  <dcterms:modified xsi:type="dcterms:W3CDTF">2021-02-18T03:01:00Z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eecbc3d6-dc95-39e7-a801-eaf77a4621ce</vt:lpwstr>
  </property>
  <property fmtid="{D5CDD505-2E9C-101B-9397-08002B2CF9AE}" pid="24" name="Mendeley Citation Style_1">
    <vt:lpwstr>http://www.zotero.org/styles/apa</vt:lpwstr>
  </property>
</Properties>
</file>