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755" w:rsidRPr="00135126" w:rsidRDefault="00F01755" w:rsidP="00F01755">
      <w:pPr>
        <w:pStyle w:val="Heading3"/>
        <w:ind w:left="0" w:firstLine="4"/>
        <w:jc w:val="center"/>
        <w:rPr>
          <w:rFonts w:ascii="Book Antiqua" w:hAnsi="Book Antiqua"/>
          <w:sz w:val="28"/>
          <w:szCs w:val="28"/>
        </w:rPr>
      </w:pPr>
      <w:r w:rsidRPr="00135126">
        <w:rPr>
          <w:rFonts w:ascii="Book Antiqua" w:hAnsi="Book Antiqua"/>
          <w:sz w:val="28"/>
          <w:szCs w:val="28"/>
        </w:rPr>
        <w:t>KEBIJAKAN ADMINISTRASI KEPENDUDUKAN TERHADAP PENDUDUK YANG TERDAMPAK BENCANA ALAM DAN BENCANA SOSIAL</w:t>
      </w:r>
    </w:p>
    <w:p w:rsidR="00F01755" w:rsidRPr="00F01755" w:rsidRDefault="00F01755" w:rsidP="00F01755">
      <w:pPr>
        <w:pStyle w:val="BodyText"/>
        <w:rPr>
          <w:rFonts w:ascii="Book Antiqua" w:hAnsi="Book Antiqua"/>
          <w:b/>
        </w:rPr>
      </w:pPr>
    </w:p>
    <w:p w:rsidR="00F01755" w:rsidRPr="00F01755" w:rsidRDefault="00F01755" w:rsidP="00F01755">
      <w:pPr>
        <w:jc w:val="center"/>
        <w:rPr>
          <w:rFonts w:ascii="Book Antiqua" w:hAnsi="Book Antiqua"/>
          <w:b/>
          <w:sz w:val="24"/>
          <w:szCs w:val="24"/>
        </w:rPr>
      </w:pPr>
      <w:r w:rsidRPr="00F01755">
        <w:rPr>
          <w:rFonts w:ascii="Book Antiqua" w:hAnsi="Book Antiqua"/>
          <w:b/>
          <w:sz w:val="24"/>
          <w:szCs w:val="24"/>
        </w:rPr>
        <w:t>Ady Supryadi</w:t>
      </w:r>
    </w:p>
    <w:p w:rsidR="00F01755" w:rsidRPr="00135126" w:rsidRDefault="00F01755" w:rsidP="00F01755">
      <w:pPr>
        <w:pStyle w:val="BodyText"/>
        <w:jc w:val="center"/>
        <w:rPr>
          <w:rFonts w:ascii="Book Antiqua" w:hAnsi="Book Antiqua"/>
          <w:sz w:val="22"/>
          <w:szCs w:val="22"/>
        </w:rPr>
      </w:pPr>
      <w:r w:rsidRPr="00135126">
        <w:rPr>
          <w:rFonts w:ascii="Book Antiqua" w:hAnsi="Book Antiqua"/>
          <w:sz w:val="22"/>
          <w:szCs w:val="22"/>
        </w:rPr>
        <w:t>Staf Pengajar Fakultas Hukum Universitas Muhammadiyah Mataram</w:t>
      </w:r>
    </w:p>
    <w:p w:rsidR="00135126" w:rsidRDefault="00135126" w:rsidP="00F01755">
      <w:pPr>
        <w:jc w:val="center"/>
        <w:rPr>
          <w:rFonts w:ascii="Book Antiqua" w:hAnsi="Book Antiqua"/>
          <w:i/>
          <w:lang w:val="id-ID"/>
        </w:rPr>
      </w:pPr>
      <w:r>
        <w:rPr>
          <w:rFonts w:ascii="Book Antiqua" w:hAnsi="Book Antiqua"/>
          <w:i/>
        </w:rPr>
        <w:t>Email</w:t>
      </w:r>
      <w:r w:rsidR="00F01755" w:rsidRPr="00135126">
        <w:rPr>
          <w:rFonts w:ascii="Book Antiqua" w:hAnsi="Book Antiqua"/>
          <w:i/>
        </w:rPr>
        <w:t>:</w:t>
      </w:r>
      <w:r>
        <w:rPr>
          <w:rFonts w:ascii="Book Antiqua" w:hAnsi="Book Antiqua"/>
          <w:i/>
          <w:lang w:val="id-ID"/>
        </w:rPr>
        <w:t xml:space="preserve"> </w:t>
      </w:r>
      <w:hyperlink r:id="rId9" w:history="1">
        <w:r w:rsidRPr="006960A6">
          <w:rPr>
            <w:rStyle w:val="Hyperlink"/>
            <w:rFonts w:ascii="Book Antiqua" w:hAnsi="Book Antiqua"/>
            <w:i/>
            <w:lang w:val="id-ID"/>
          </w:rPr>
          <w:t>adysupryadi16@gmail.com</w:t>
        </w:r>
      </w:hyperlink>
    </w:p>
    <w:p w:rsidR="00F01755" w:rsidRDefault="00F01755" w:rsidP="00246700">
      <w:pPr>
        <w:jc w:val="center"/>
        <w:rPr>
          <w:rFonts w:ascii="Book Antiqua" w:hAnsi="Book Antiqua"/>
          <w:u w:val="single"/>
          <w:lang w:val="id-ID"/>
        </w:rPr>
      </w:pPr>
    </w:p>
    <w:p w:rsidR="008507D8" w:rsidRDefault="008507D8" w:rsidP="00246700">
      <w:pPr>
        <w:jc w:val="center"/>
        <w:rPr>
          <w:rFonts w:ascii="Book Antiqua" w:hAnsi="Book Antiqua"/>
          <w:lang w:val="id-ID"/>
        </w:rPr>
      </w:pPr>
      <w:r w:rsidRPr="008507D8">
        <w:rPr>
          <w:rFonts w:ascii="Book Antiqua" w:hAnsi="Book Antiqua"/>
          <w:b/>
          <w:bCs/>
          <w:lang w:val="id-ID"/>
        </w:rPr>
        <w:t>Abstract</w:t>
      </w:r>
    </w:p>
    <w:p w:rsidR="008507D8" w:rsidRPr="008507D8" w:rsidRDefault="008507D8" w:rsidP="008507D8">
      <w:pPr>
        <w:jc w:val="both"/>
        <w:rPr>
          <w:rFonts w:ascii="Book Antiqua" w:hAnsi="Book Antiqua"/>
          <w:i/>
          <w:iCs/>
          <w:lang w:val="id-ID"/>
        </w:rPr>
      </w:pPr>
      <w:r w:rsidRPr="008507D8">
        <w:rPr>
          <w:rFonts w:ascii="Book Antiqua" w:hAnsi="Book Antiqua"/>
          <w:i/>
          <w:iCs/>
          <w:lang w:val="id-ID"/>
        </w:rPr>
        <w:t>This article discusses the importance of government policies in population administration in natural disaster conditions. Population administration activities are carried out, in order to protect community rights administratively in the event of a disaster threatening and disrupting people's lives and livelihoods, resulting in human casualties, environmental damage, property losses and other psychological impacts. Using normative and empirical legal research methods. The statutory approach, and the conceptual approach, as an option in analyzing the views / concepts of experts, and analyzed descriptively qualitatively. The results of the study, population administration is a series of activities structuring and controlling documents and population data through Population Registration, Civil Registration, management of Population Administration information and utilization of the results for public services and development of other sectors. Population administration is an urgent thing to do in disaster conditions and Disaster Management. Therefore, the Department of Population and Civil Registry as an official Government institution that handles population administration is obliged and has the duty to record, register and record as complete as possible every event important to one's civil status. Population administration policy for residents affected by natural disasters and social disasters in the form of issuing SKPTI documents (Certificate of Replacing Identity Signs), SKPS (Certificate of Civil Registration).</w:t>
      </w:r>
    </w:p>
    <w:p w:rsidR="008507D8" w:rsidRPr="008507D8" w:rsidRDefault="008507D8" w:rsidP="008507D8">
      <w:pPr>
        <w:rPr>
          <w:rFonts w:ascii="Book Antiqua" w:hAnsi="Book Antiqua"/>
          <w:b/>
          <w:bCs/>
          <w:i/>
          <w:iCs/>
          <w:lang w:val="id-ID"/>
        </w:rPr>
      </w:pPr>
      <w:r w:rsidRPr="008507D8">
        <w:rPr>
          <w:rFonts w:ascii="Book Antiqua" w:hAnsi="Book Antiqua"/>
          <w:b/>
          <w:bCs/>
          <w:i/>
          <w:iCs/>
          <w:lang w:val="id-ID"/>
        </w:rPr>
        <w:t>Keywords: population administration; natural disasters; social disaster; policy.</w:t>
      </w:r>
    </w:p>
    <w:p w:rsidR="008507D8" w:rsidRDefault="008507D8" w:rsidP="008507D8">
      <w:pPr>
        <w:jc w:val="center"/>
        <w:rPr>
          <w:rFonts w:ascii="Book Antiqua" w:hAnsi="Book Antiqua"/>
          <w:b/>
          <w:bCs/>
          <w:iCs/>
          <w:sz w:val="24"/>
          <w:szCs w:val="24"/>
          <w:lang w:val="id-ID"/>
        </w:rPr>
      </w:pPr>
    </w:p>
    <w:p w:rsidR="00F01755" w:rsidRPr="00F01755" w:rsidRDefault="00135126" w:rsidP="00246700">
      <w:pPr>
        <w:jc w:val="center"/>
        <w:rPr>
          <w:rFonts w:ascii="Book Antiqua" w:hAnsi="Book Antiqua"/>
          <w:i/>
          <w:sz w:val="24"/>
          <w:szCs w:val="24"/>
          <w:lang w:val="id-ID"/>
        </w:rPr>
      </w:pPr>
      <w:r w:rsidRPr="00135126">
        <w:rPr>
          <w:rFonts w:ascii="Book Antiqua" w:hAnsi="Book Antiqua"/>
          <w:b/>
          <w:bCs/>
          <w:iCs/>
          <w:sz w:val="24"/>
          <w:szCs w:val="24"/>
          <w:lang w:val="id-ID"/>
        </w:rPr>
        <w:t>Abstrak</w:t>
      </w:r>
    </w:p>
    <w:p w:rsidR="00F01755" w:rsidRDefault="00736368" w:rsidP="009412DD">
      <w:pPr>
        <w:pStyle w:val="BodyText"/>
        <w:jc w:val="both"/>
        <w:rPr>
          <w:rFonts w:ascii="Book Antiqua" w:hAnsi="Book Antiqua"/>
          <w:lang w:val="id-ID"/>
        </w:rPr>
      </w:pPr>
      <w:r>
        <w:rPr>
          <w:rFonts w:ascii="Book Antiqua" w:hAnsi="Book Antiqua"/>
          <w:lang w:val="id-ID"/>
        </w:rPr>
        <w:t xml:space="preserve">Artikel ini membahas tentang pentingnya </w:t>
      </w:r>
      <w:r w:rsidRPr="00F01755">
        <w:rPr>
          <w:rFonts w:ascii="Book Antiqua" w:hAnsi="Book Antiqua"/>
        </w:rPr>
        <w:t xml:space="preserve">kebijakan </w:t>
      </w:r>
      <w:r w:rsidR="00F01755" w:rsidRPr="00F01755">
        <w:rPr>
          <w:rFonts w:ascii="Book Antiqua" w:hAnsi="Book Antiqua"/>
        </w:rPr>
        <w:t>pemerintah</w:t>
      </w:r>
      <w:r>
        <w:rPr>
          <w:rFonts w:ascii="Book Antiqua" w:hAnsi="Book Antiqua"/>
          <w:lang w:val="id-ID"/>
        </w:rPr>
        <w:t xml:space="preserve"> bidang administrasi kependudukan</w:t>
      </w:r>
      <w:r w:rsidR="009412DD">
        <w:rPr>
          <w:rFonts w:ascii="Book Antiqua" w:hAnsi="Book Antiqua"/>
          <w:lang w:val="id-ID"/>
        </w:rPr>
        <w:t xml:space="preserve"> pada </w:t>
      </w:r>
      <w:r w:rsidR="00DA7F4C">
        <w:rPr>
          <w:rFonts w:ascii="Book Antiqua" w:hAnsi="Book Antiqua"/>
          <w:lang w:val="id-ID"/>
        </w:rPr>
        <w:t>kondisi bencana alam</w:t>
      </w:r>
      <w:r w:rsidR="009412DD">
        <w:rPr>
          <w:rFonts w:ascii="Book Antiqua" w:hAnsi="Book Antiqua"/>
          <w:lang w:val="id-ID"/>
        </w:rPr>
        <w:t>. Kegiatan administrasi kependudukan</w:t>
      </w:r>
      <w:r w:rsidR="00DA7F4C">
        <w:rPr>
          <w:rFonts w:ascii="Book Antiqua" w:hAnsi="Book Antiqua"/>
          <w:lang w:val="id-ID"/>
        </w:rPr>
        <w:t xml:space="preserve"> </w:t>
      </w:r>
      <w:r>
        <w:rPr>
          <w:rFonts w:ascii="Book Antiqua" w:hAnsi="Book Antiqua"/>
          <w:lang w:val="id-ID"/>
        </w:rPr>
        <w:t>dilakukan</w:t>
      </w:r>
      <w:r w:rsidR="00DA7F4C">
        <w:rPr>
          <w:rFonts w:ascii="Book Antiqua" w:hAnsi="Book Antiqua"/>
          <w:lang w:val="id-ID"/>
        </w:rPr>
        <w:t>, dalam rangka melindungi hak-hak masyarakat secara administr</w:t>
      </w:r>
      <w:r>
        <w:rPr>
          <w:rFonts w:ascii="Book Antiqua" w:hAnsi="Book Antiqua"/>
          <w:lang w:val="id-ID"/>
        </w:rPr>
        <w:t xml:space="preserve">atif </w:t>
      </w:r>
      <w:r w:rsidR="009412DD">
        <w:rPr>
          <w:rFonts w:ascii="Book Antiqua" w:hAnsi="Book Antiqua"/>
          <w:lang w:val="id-ID"/>
        </w:rPr>
        <w:t>pada</w:t>
      </w:r>
      <w:r>
        <w:rPr>
          <w:rFonts w:ascii="Book Antiqua" w:hAnsi="Book Antiqua"/>
          <w:lang w:val="id-ID"/>
        </w:rPr>
        <w:t xml:space="preserve"> </w:t>
      </w:r>
      <w:r w:rsidRPr="009303F2">
        <w:rPr>
          <w:rFonts w:ascii="Book Antiqua" w:hAnsi="Book Antiqua"/>
        </w:rPr>
        <w:t xml:space="preserve">peristiwa </w:t>
      </w:r>
      <w:r w:rsidR="009412DD">
        <w:rPr>
          <w:rFonts w:ascii="Book Antiqua" w:hAnsi="Book Antiqua"/>
          <w:lang w:val="id-ID"/>
        </w:rPr>
        <w:t>bencana</w:t>
      </w:r>
      <w:r w:rsidRPr="009303F2">
        <w:rPr>
          <w:rFonts w:ascii="Book Antiqua" w:hAnsi="Book Antiqua"/>
        </w:rPr>
        <w:t xml:space="preserve"> mengancam dan mengganggu kehid</w:t>
      </w:r>
      <w:r>
        <w:rPr>
          <w:rFonts w:ascii="Book Antiqua" w:hAnsi="Book Antiqua"/>
        </w:rPr>
        <w:t>upan dan penghidupan masyarakat</w:t>
      </w:r>
      <w:r>
        <w:rPr>
          <w:rFonts w:ascii="Book Antiqua" w:hAnsi="Book Antiqua"/>
          <w:lang w:val="id-ID"/>
        </w:rPr>
        <w:t xml:space="preserve">, </w:t>
      </w:r>
      <w:r w:rsidRPr="009303F2">
        <w:rPr>
          <w:rFonts w:ascii="Book Antiqua" w:hAnsi="Book Antiqua"/>
        </w:rPr>
        <w:t>mengakibatkan timbulnya korban jiwa manusia, kerusakan lingkungan, kerugian harta benda dan dampak psikologis</w:t>
      </w:r>
      <w:r>
        <w:rPr>
          <w:rFonts w:ascii="Book Antiqua" w:hAnsi="Book Antiqua"/>
          <w:lang w:val="id-ID"/>
        </w:rPr>
        <w:t xml:space="preserve"> lainnya</w:t>
      </w:r>
      <w:r w:rsidR="00DA7F4C">
        <w:rPr>
          <w:rFonts w:ascii="Book Antiqua" w:hAnsi="Book Antiqua"/>
          <w:lang w:val="id-ID"/>
        </w:rPr>
        <w:t>.</w:t>
      </w:r>
      <w:r w:rsidR="00246700">
        <w:rPr>
          <w:rFonts w:ascii="Book Antiqua" w:hAnsi="Book Antiqua"/>
          <w:lang w:val="id-ID"/>
        </w:rPr>
        <w:t xml:space="preserve"> </w:t>
      </w:r>
      <w:r w:rsidR="009412DD">
        <w:rPr>
          <w:rFonts w:ascii="Book Antiqua" w:hAnsi="Book Antiqua"/>
          <w:lang w:val="id-ID"/>
        </w:rPr>
        <w:t xml:space="preserve">Menggunakan </w:t>
      </w:r>
      <w:r w:rsidR="009412DD" w:rsidRPr="00F01755">
        <w:rPr>
          <w:rFonts w:ascii="Book Antiqua" w:hAnsi="Book Antiqua"/>
        </w:rPr>
        <w:t xml:space="preserve">metode </w:t>
      </w:r>
      <w:r w:rsidR="00DA7F4C" w:rsidRPr="00F01755">
        <w:rPr>
          <w:rFonts w:ascii="Book Antiqua" w:hAnsi="Book Antiqua"/>
        </w:rPr>
        <w:t xml:space="preserve">penelitian </w:t>
      </w:r>
      <w:r w:rsidR="00246700" w:rsidRPr="00F01755">
        <w:rPr>
          <w:rFonts w:ascii="Book Antiqua" w:hAnsi="Book Antiqua"/>
        </w:rPr>
        <w:t xml:space="preserve">hukum normatif dan empris. </w:t>
      </w:r>
      <w:r w:rsidR="009412DD" w:rsidRPr="00F01755">
        <w:rPr>
          <w:rFonts w:ascii="Book Antiqua" w:hAnsi="Book Antiqua"/>
        </w:rPr>
        <w:t xml:space="preserve">Pendekatan </w:t>
      </w:r>
      <w:r w:rsidR="00246700" w:rsidRPr="00F01755">
        <w:rPr>
          <w:rFonts w:ascii="Book Antiqua" w:hAnsi="Book Antiqua"/>
        </w:rPr>
        <w:t>perundang-undangan (</w:t>
      </w:r>
      <w:r w:rsidR="00246700" w:rsidRPr="00F01755">
        <w:rPr>
          <w:rFonts w:ascii="Book Antiqua" w:hAnsi="Book Antiqua"/>
          <w:i/>
        </w:rPr>
        <w:t>statute approach</w:t>
      </w:r>
      <w:r w:rsidR="00246700">
        <w:rPr>
          <w:rFonts w:ascii="Book Antiqua" w:hAnsi="Book Antiqua"/>
        </w:rPr>
        <w:t>),</w:t>
      </w:r>
      <w:r w:rsidR="00246700">
        <w:rPr>
          <w:rFonts w:ascii="Book Antiqua" w:hAnsi="Book Antiqua"/>
          <w:lang w:val="id-ID"/>
        </w:rPr>
        <w:t xml:space="preserve"> </w:t>
      </w:r>
      <w:r w:rsidR="009412DD">
        <w:rPr>
          <w:rFonts w:ascii="Book Antiqua" w:hAnsi="Book Antiqua"/>
          <w:lang w:val="id-ID"/>
        </w:rPr>
        <w:t xml:space="preserve">dan </w:t>
      </w:r>
      <w:r w:rsidR="00246700">
        <w:rPr>
          <w:rFonts w:ascii="Book Antiqua" w:hAnsi="Book Antiqua"/>
          <w:lang w:val="id-ID"/>
        </w:rPr>
        <w:t xml:space="preserve">pendekatan </w:t>
      </w:r>
      <w:r w:rsidR="00246700" w:rsidRPr="00F01755">
        <w:rPr>
          <w:rFonts w:ascii="Book Antiqua" w:hAnsi="Book Antiqua"/>
        </w:rPr>
        <w:t>konseptual (</w:t>
      </w:r>
      <w:r w:rsidR="00246700" w:rsidRPr="00F01755">
        <w:rPr>
          <w:rFonts w:ascii="Book Antiqua" w:hAnsi="Book Antiqua"/>
          <w:i/>
        </w:rPr>
        <w:t>conceptual approach</w:t>
      </w:r>
      <w:r w:rsidR="00246700">
        <w:rPr>
          <w:rFonts w:ascii="Book Antiqua" w:hAnsi="Book Antiqua"/>
        </w:rPr>
        <w:t>),</w:t>
      </w:r>
      <w:r w:rsidR="00246700">
        <w:rPr>
          <w:rFonts w:ascii="Book Antiqua" w:hAnsi="Book Antiqua"/>
          <w:lang w:val="id-ID"/>
        </w:rPr>
        <w:t xml:space="preserve"> </w:t>
      </w:r>
      <w:r w:rsidR="009412DD">
        <w:rPr>
          <w:rFonts w:ascii="Book Antiqua" w:hAnsi="Book Antiqua"/>
          <w:lang w:val="id-ID"/>
        </w:rPr>
        <w:t xml:space="preserve">sebagai pilihan dalam menganalisis </w:t>
      </w:r>
      <w:r w:rsidR="00246700" w:rsidRPr="00F01755">
        <w:rPr>
          <w:rFonts w:ascii="Book Antiqua" w:hAnsi="Book Antiqua"/>
        </w:rPr>
        <w:t>pandangan/konsep para ahli</w:t>
      </w:r>
      <w:r w:rsidR="009412DD">
        <w:rPr>
          <w:rFonts w:ascii="Book Antiqua" w:hAnsi="Book Antiqua"/>
          <w:lang w:val="id-ID"/>
        </w:rPr>
        <w:t>, dan dianalisis secara deskriptif kualitatif.</w:t>
      </w:r>
      <w:r w:rsidR="00246700">
        <w:rPr>
          <w:rFonts w:ascii="Book Antiqua" w:hAnsi="Book Antiqua"/>
          <w:lang w:val="id-ID"/>
        </w:rPr>
        <w:t xml:space="preserve"> Hasil penelitian, </w:t>
      </w:r>
      <w:r w:rsidR="00246700" w:rsidRPr="00F01755">
        <w:rPr>
          <w:rFonts w:ascii="Book Antiqua" w:hAnsi="Book Antiqua"/>
        </w:rPr>
        <w:t xml:space="preserve">administrasi kependudukan </w:t>
      </w:r>
      <w:r w:rsidR="00246700">
        <w:rPr>
          <w:rFonts w:ascii="Book Antiqua" w:hAnsi="Book Antiqua"/>
          <w:lang w:val="id-ID"/>
        </w:rPr>
        <w:t xml:space="preserve">merupakan </w:t>
      </w:r>
      <w:r w:rsidR="00F01755" w:rsidRPr="00F01755">
        <w:rPr>
          <w:rFonts w:ascii="Book Antiqua" w:hAnsi="Book Antiqua"/>
        </w:rPr>
        <w:t xml:space="preserve">rangkaian kegiatan penataan dan penertiban dokumen dan </w:t>
      </w:r>
      <w:r w:rsidR="009412DD" w:rsidRPr="00F01755">
        <w:rPr>
          <w:rFonts w:ascii="Book Antiqua" w:hAnsi="Book Antiqua"/>
        </w:rPr>
        <w:t xml:space="preserve">data kependudukan </w:t>
      </w:r>
      <w:r w:rsidR="00F01755" w:rsidRPr="00F01755">
        <w:rPr>
          <w:rFonts w:ascii="Book Antiqua" w:hAnsi="Book Antiqua"/>
        </w:rPr>
        <w:t xml:space="preserve">melalui Pendaftaran Penduduk, Pencatatan Sipil, pengelolaan informasi Administrasi </w:t>
      </w:r>
      <w:r w:rsidR="00F01755" w:rsidRPr="00F01755">
        <w:rPr>
          <w:rFonts w:ascii="Book Antiqua" w:hAnsi="Book Antiqua"/>
        </w:rPr>
        <w:lastRenderedPageBreak/>
        <w:t xml:space="preserve">Kependudukan serta pendayagunaan hasilnya untuk pelayanan publik dan pembangunan sektor lain. </w:t>
      </w:r>
      <w:r w:rsidR="00246700">
        <w:rPr>
          <w:rFonts w:ascii="Book Antiqua" w:hAnsi="Book Antiqua"/>
          <w:lang w:val="id-ID"/>
        </w:rPr>
        <w:t xml:space="preserve">Administrasi kependudukan merupakan hal yang urgent dilakukan pada kondisi bencana dan </w:t>
      </w:r>
      <w:r w:rsidR="00E618BE" w:rsidRPr="00F01755">
        <w:rPr>
          <w:rFonts w:ascii="Book Antiqua" w:hAnsi="Book Antiqua"/>
        </w:rPr>
        <w:t>Penanggulangan Ben</w:t>
      </w:r>
      <w:r w:rsidR="00246700">
        <w:rPr>
          <w:rFonts w:ascii="Book Antiqua" w:hAnsi="Book Antiqua"/>
        </w:rPr>
        <w:t>cana</w:t>
      </w:r>
      <w:r w:rsidR="00246700">
        <w:rPr>
          <w:rFonts w:ascii="Book Antiqua" w:hAnsi="Book Antiqua"/>
          <w:lang w:val="id-ID"/>
        </w:rPr>
        <w:t xml:space="preserve">. </w:t>
      </w:r>
      <w:r w:rsidR="00F01755" w:rsidRPr="00F01755">
        <w:rPr>
          <w:rFonts w:ascii="Book Antiqua" w:hAnsi="Book Antiqua"/>
        </w:rPr>
        <w:t xml:space="preserve">Oleh karena </w:t>
      </w:r>
      <w:r w:rsidR="00246700">
        <w:rPr>
          <w:rFonts w:ascii="Book Antiqua" w:hAnsi="Book Antiqua"/>
          <w:lang w:val="id-ID"/>
        </w:rPr>
        <w:t xml:space="preserve">itu, </w:t>
      </w:r>
      <w:r w:rsidR="00F01755" w:rsidRPr="00F01755">
        <w:rPr>
          <w:rFonts w:ascii="Book Antiqua" w:hAnsi="Book Antiqua"/>
        </w:rPr>
        <w:t xml:space="preserve">Dinas Kependudukan dan Pencatatan Sipil </w:t>
      </w:r>
      <w:r w:rsidR="00246700">
        <w:rPr>
          <w:rFonts w:ascii="Book Antiqua" w:hAnsi="Book Antiqua"/>
          <w:lang w:val="id-ID"/>
        </w:rPr>
        <w:t>sebaga</w:t>
      </w:r>
      <w:r w:rsidR="00F01755" w:rsidRPr="00F01755">
        <w:rPr>
          <w:rFonts w:ascii="Book Antiqua" w:hAnsi="Book Antiqua"/>
        </w:rPr>
        <w:t xml:space="preserve"> lembaga resmi Pemerintah yang men</w:t>
      </w:r>
      <w:r w:rsidR="00246700">
        <w:rPr>
          <w:rFonts w:ascii="Book Antiqua" w:hAnsi="Book Antiqua"/>
        </w:rPr>
        <w:t xml:space="preserve">angani </w:t>
      </w:r>
      <w:r w:rsidR="00246700">
        <w:rPr>
          <w:rFonts w:ascii="Book Antiqua" w:hAnsi="Book Antiqua"/>
          <w:lang w:val="id-ID"/>
        </w:rPr>
        <w:t xml:space="preserve">administasi kependudukan berkewajiban dan </w:t>
      </w:r>
      <w:r w:rsidR="00F01755" w:rsidRPr="00F01755">
        <w:rPr>
          <w:rFonts w:ascii="Book Antiqua" w:hAnsi="Book Antiqua"/>
        </w:rPr>
        <w:t xml:space="preserve">bertugas untuk mencatat, mendaftarkan serta membukukan selengkap mungkin setiap peristiwa penting bagi status keperdataan seseorang. </w:t>
      </w:r>
      <w:r w:rsidR="00246700" w:rsidRPr="00F01755">
        <w:rPr>
          <w:rFonts w:ascii="Book Antiqua" w:hAnsi="Book Antiqua"/>
        </w:rPr>
        <w:t xml:space="preserve">Kebijakan </w:t>
      </w:r>
      <w:r w:rsidR="00F01755" w:rsidRPr="00F01755">
        <w:rPr>
          <w:rFonts w:ascii="Book Antiqua" w:hAnsi="Book Antiqua"/>
        </w:rPr>
        <w:t xml:space="preserve">administrasi kependudukan bagi penduduk yang terdampak bencana alam dan bencana sosial </w:t>
      </w:r>
      <w:r w:rsidR="003A2F34">
        <w:rPr>
          <w:rFonts w:ascii="Book Antiqua" w:hAnsi="Book Antiqua"/>
          <w:lang w:val="id-ID"/>
        </w:rPr>
        <w:t>berupa</w:t>
      </w:r>
      <w:r w:rsidR="00F01755" w:rsidRPr="00F01755">
        <w:rPr>
          <w:rFonts w:ascii="Book Antiqua" w:hAnsi="Book Antiqua"/>
        </w:rPr>
        <w:t xml:space="preserve"> menerbitkan dokumen SKPTI (Surat Keterangan Pengganti Tanda Identitas), SKPS (Surat Keterangan Pencatatan Sipi</w:t>
      </w:r>
      <w:r w:rsidR="002600EB">
        <w:rPr>
          <w:rFonts w:ascii="Book Antiqua" w:hAnsi="Book Antiqua"/>
          <w:lang w:val="id-ID"/>
        </w:rPr>
        <w:t>l</w:t>
      </w:r>
      <w:r w:rsidR="00F01755" w:rsidRPr="00F01755">
        <w:rPr>
          <w:rFonts w:ascii="Book Antiqua" w:hAnsi="Book Antiqua"/>
        </w:rPr>
        <w:t>).</w:t>
      </w:r>
    </w:p>
    <w:p w:rsidR="00F01755" w:rsidRPr="002600EB" w:rsidRDefault="00F01755" w:rsidP="009533B1">
      <w:pPr>
        <w:jc w:val="both"/>
        <w:rPr>
          <w:rFonts w:ascii="Book Antiqua" w:hAnsi="Book Antiqua"/>
          <w:b/>
          <w:sz w:val="24"/>
          <w:szCs w:val="24"/>
          <w:lang w:val="id-ID"/>
        </w:rPr>
      </w:pPr>
      <w:r w:rsidRPr="00F01755">
        <w:rPr>
          <w:rFonts w:ascii="Book Antiqua" w:hAnsi="Book Antiqua"/>
          <w:b/>
          <w:sz w:val="24"/>
          <w:szCs w:val="24"/>
        </w:rPr>
        <w:t xml:space="preserve">Kata kunci : </w:t>
      </w:r>
      <w:r w:rsidR="009533B1" w:rsidRPr="00F01755">
        <w:rPr>
          <w:rFonts w:ascii="Book Antiqua" w:hAnsi="Book Antiqua"/>
          <w:b/>
          <w:sz w:val="24"/>
          <w:szCs w:val="24"/>
        </w:rPr>
        <w:t>administrasi kependudukan</w:t>
      </w:r>
      <w:r w:rsidR="009533B1">
        <w:rPr>
          <w:rFonts w:ascii="Book Antiqua" w:hAnsi="Book Antiqua"/>
          <w:b/>
          <w:sz w:val="24"/>
          <w:szCs w:val="24"/>
          <w:lang w:val="id-ID"/>
        </w:rPr>
        <w:t>;</w:t>
      </w:r>
      <w:r w:rsidR="009533B1">
        <w:rPr>
          <w:rFonts w:ascii="Book Antiqua" w:hAnsi="Book Antiqua"/>
          <w:b/>
          <w:sz w:val="24"/>
          <w:szCs w:val="24"/>
        </w:rPr>
        <w:t xml:space="preserve"> bencana alam</w:t>
      </w:r>
      <w:r w:rsidR="009533B1">
        <w:rPr>
          <w:rFonts w:ascii="Book Antiqua" w:hAnsi="Book Antiqua"/>
          <w:b/>
          <w:sz w:val="24"/>
          <w:szCs w:val="24"/>
          <w:lang w:val="id-ID"/>
        </w:rPr>
        <w:t xml:space="preserve">; </w:t>
      </w:r>
      <w:r w:rsidR="009533B1">
        <w:rPr>
          <w:rFonts w:ascii="Book Antiqua" w:hAnsi="Book Antiqua"/>
          <w:b/>
          <w:sz w:val="24"/>
          <w:szCs w:val="24"/>
        </w:rPr>
        <w:t>bencana sosial</w:t>
      </w:r>
      <w:r w:rsidR="009533B1">
        <w:rPr>
          <w:rFonts w:ascii="Book Antiqua" w:hAnsi="Book Antiqua"/>
          <w:b/>
          <w:sz w:val="24"/>
          <w:szCs w:val="24"/>
          <w:lang w:val="id-ID"/>
        </w:rPr>
        <w:t xml:space="preserve">; </w:t>
      </w:r>
      <w:r w:rsidR="009533B1">
        <w:rPr>
          <w:rFonts w:ascii="Book Antiqua" w:hAnsi="Book Antiqua"/>
          <w:b/>
          <w:sz w:val="24"/>
          <w:szCs w:val="24"/>
        </w:rPr>
        <w:t>kebijakan</w:t>
      </w:r>
      <w:r w:rsidR="002600EB">
        <w:rPr>
          <w:rFonts w:ascii="Book Antiqua" w:hAnsi="Book Antiqua"/>
          <w:b/>
          <w:sz w:val="24"/>
          <w:szCs w:val="24"/>
          <w:lang w:val="id-ID"/>
        </w:rPr>
        <w:t>.</w:t>
      </w:r>
    </w:p>
    <w:p w:rsidR="00F01755" w:rsidRDefault="00F01755" w:rsidP="00F01755">
      <w:pPr>
        <w:rPr>
          <w:rFonts w:ascii="Book Antiqua" w:hAnsi="Book Antiqua"/>
          <w:sz w:val="24"/>
          <w:szCs w:val="24"/>
          <w:lang w:val="id-ID"/>
        </w:rPr>
      </w:pPr>
    </w:p>
    <w:p w:rsidR="00F01755" w:rsidRDefault="00F01755" w:rsidP="000C6529">
      <w:pPr>
        <w:spacing w:line="360" w:lineRule="auto"/>
        <w:rPr>
          <w:rFonts w:ascii="Book Antiqua" w:hAnsi="Book Antiqua"/>
          <w:sz w:val="24"/>
          <w:szCs w:val="24"/>
          <w:lang w:val="id-ID"/>
        </w:rPr>
      </w:pPr>
      <w:r w:rsidRPr="00F01755">
        <w:rPr>
          <w:rFonts w:ascii="Book Antiqua" w:hAnsi="Book Antiqua"/>
          <w:b/>
          <w:bCs/>
          <w:sz w:val="24"/>
          <w:szCs w:val="24"/>
          <w:lang w:val="id-ID"/>
        </w:rPr>
        <w:t>PENDAHULUAN</w:t>
      </w:r>
    </w:p>
    <w:p w:rsidR="00F01755" w:rsidRPr="00F01755" w:rsidRDefault="00F01755" w:rsidP="007B280C">
      <w:pPr>
        <w:pStyle w:val="BodyText"/>
        <w:spacing w:line="360" w:lineRule="auto"/>
        <w:ind w:firstLine="709"/>
        <w:jc w:val="both"/>
        <w:rPr>
          <w:rFonts w:ascii="Book Antiqua" w:hAnsi="Book Antiqua"/>
        </w:rPr>
      </w:pPr>
      <w:r w:rsidRPr="00F01755">
        <w:rPr>
          <w:rFonts w:ascii="Book Antiqua" w:hAnsi="Book Antiqua"/>
        </w:rPr>
        <w:t>Setiap kehidupan manusia akan mengalami suatu siklus hidup dimana</w:t>
      </w:r>
      <w:r w:rsidR="000C6529">
        <w:rPr>
          <w:rFonts w:ascii="Book Antiqua" w:hAnsi="Book Antiqua"/>
          <w:lang w:val="id-ID"/>
        </w:rPr>
        <w:t xml:space="preserve"> </w:t>
      </w:r>
      <w:r w:rsidRPr="00F01755">
        <w:rPr>
          <w:rFonts w:ascii="Book Antiqua" w:hAnsi="Book Antiqua"/>
        </w:rPr>
        <w:t>manusia akan merasakan berbagai peristiwa penting di dalam hidupnya. Siklus hidup, pengalaman dan peristiwa penting itu antara lain adalah kelahiran, perkawinan, perceraian, kematian, dan berbagai peristiwa penting lainnya. Bakan tidak jarang setiap manusia akan mengalami suatu peristiwa berupa bencana, baik itu bencana alam maupun bencana sosial, seperti yang baru-baru ini terjadi di Kabupaten Lombok Timur , Lombok Utara, Donggala, Sigi dan lain-lain.</w:t>
      </w:r>
    </w:p>
    <w:p w:rsidR="00F01755" w:rsidRPr="00F01755" w:rsidRDefault="00F01755" w:rsidP="007B280C">
      <w:pPr>
        <w:pStyle w:val="BodyText"/>
        <w:spacing w:line="360" w:lineRule="auto"/>
        <w:ind w:firstLine="709"/>
        <w:jc w:val="both"/>
        <w:rPr>
          <w:rFonts w:ascii="Book Antiqua" w:hAnsi="Book Antiqua"/>
        </w:rPr>
      </w:pPr>
      <w:r w:rsidRPr="00F01755">
        <w:rPr>
          <w:rFonts w:ascii="Book Antiqua" w:hAnsi="Book Antiqua"/>
        </w:rPr>
        <w:t xml:space="preserve">Peristiwa-peristiwa penting tersebut perlu dilakukan pencatatan karena sangat mempengaruhi pengalaman hidup setiap manusia dan apabila peristiwa itu terjadi pasti akan selalu membawa akibat hukum bagi orang yang bersangkutan maupun bagi masyarakat di sekitarnya. Dalam proses kegiatan politik dengan proses kegiatan administrasi yaitu proses menggerakan, menghidupkan dan mengembangkan Negara dalam mengembangkan ciri-ciri bangsa dan Negara, maka kebijakan-kebijakan yang merupakan reaksi respon atau tanggapan- tanggapan keinginan rakyat, kemauan bangsa dan kehendak Negara itu diwujudkan dalam sikap-sikap, langkah-langkah, dan perbuatan-perbuatan yang di terapkan </w:t>
      </w:r>
      <w:r w:rsidRPr="00F01755">
        <w:rPr>
          <w:rFonts w:ascii="Book Antiqua" w:hAnsi="Book Antiqua"/>
        </w:rPr>
        <w:lastRenderedPageBreak/>
        <w:t>dan dilakukan oleh pemerintah.</w:t>
      </w:r>
    </w:p>
    <w:p w:rsidR="00F01755" w:rsidRPr="00E9753C" w:rsidRDefault="00F01755" w:rsidP="00E9753C">
      <w:pPr>
        <w:spacing w:line="360" w:lineRule="auto"/>
        <w:ind w:firstLine="720"/>
        <w:jc w:val="both"/>
        <w:rPr>
          <w:rFonts w:ascii="Book Antiqua" w:hAnsi="Book Antiqua"/>
          <w:sz w:val="24"/>
          <w:szCs w:val="24"/>
        </w:rPr>
      </w:pPr>
      <w:r w:rsidRPr="00F01755">
        <w:rPr>
          <w:rFonts w:ascii="Book Antiqua" w:hAnsi="Book Antiqua"/>
          <w:sz w:val="24"/>
          <w:szCs w:val="24"/>
        </w:rPr>
        <w:t>Kebijakan (</w:t>
      </w:r>
      <w:r w:rsidR="00195D04" w:rsidRPr="00F01755">
        <w:rPr>
          <w:rFonts w:ascii="Book Antiqua" w:hAnsi="Book Antiqua"/>
          <w:i/>
          <w:sz w:val="24"/>
          <w:szCs w:val="24"/>
        </w:rPr>
        <w:t>beleidsregel</w:t>
      </w:r>
      <w:r w:rsidRPr="00F01755">
        <w:rPr>
          <w:rFonts w:ascii="Book Antiqua" w:hAnsi="Book Antiqua"/>
          <w:sz w:val="24"/>
          <w:szCs w:val="24"/>
        </w:rPr>
        <w:t xml:space="preserve">) dari perspektif </w:t>
      </w:r>
      <w:r w:rsidR="00195D04" w:rsidRPr="00F01755">
        <w:rPr>
          <w:rFonts w:ascii="Book Antiqua" w:hAnsi="Book Antiqua"/>
          <w:sz w:val="24"/>
          <w:szCs w:val="24"/>
        </w:rPr>
        <w:t xml:space="preserve">hukum administrasi negara </w:t>
      </w:r>
      <w:r w:rsidRPr="00F01755">
        <w:rPr>
          <w:rFonts w:ascii="Book Antiqua" w:hAnsi="Book Antiqua"/>
          <w:sz w:val="24"/>
          <w:szCs w:val="24"/>
        </w:rPr>
        <w:t xml:space="preserve">adalah peraturan kebijakan adalah produk dari perbuatan tata usaha negaraa yang bertujuan “ </w:t>
      </w:r>
      <w:r w:rsidRPr="00F01755">
        <w:rPr>
          <w:rFonts w:ascii="Book Antiqua" w:hAnsi="Book Antiqua"/>
          <w:i/>
          <w:sz w:val="24"/>
          <w:szCs w:val="24"/>
        </w:rPr>
        <w:t>naar buiten gebracht schrictelijk beleid</w:t>
      </w:r>
      <w:r w:rsidRPr="00F01755">
        <w:rPr>
          <w:rFonts w:ascii="Book Antiqua" w:hAnsi="Book Antiqua"/>
          <w:sz w:val="24"/>
          <w:szCs w:val="24"/>
        </w:rPr>
        <w:t>” yaitu menampakkan keluar suatu kebijakan tertulis.</w:t>
      </w:r>
      <w:r>
        <w:rPr>
          <w:rStyle w:val="FootnoteReference"/>
          <w:rFonts w:ascii="Book Antiqua" w:hAnsi="Book Antiqua"/>
          <w:sz w:val="24"/>
          <w:szCs w:val="24"/>
        </w:rPr>
        <w:footnoteReference w:id="1"/>
      </w:r>
      <w:r w:rsidRPr="00F01755">
        <w:rPr>
          <w:rFonts w:ascii="Book Antiqua" w:hAnsi="Book Antiqua"/>
          <w:sz w:val="24"/>
          <w:szCs w:val="24"/>
        </w:rPr>
        <w:t xml:space="preserve"> Menurut Thomas Dye tentang definisi kebijakan pemerintah, dimana perhatian utama kepemimpinan pemerintah adalah </w:t>
      </w:r>
      <w:r w:rsidRPr="00F01755">
        <w:rPr>
          <w:rFonts w:ascii="Book Antiqua" w:hAnsi="Book Antiqua"/>
          <w:i/>
          <w:sz w:val="24"/>
          <w:szCs w:val="24"/>
        </w:rPr>
        <w:t xml:space="preserve">public policy </w:t>
      </w:r>
      <w:r w:rsidRPr="00F01755">
        <w:rPr>
          <w:rFonts w:ascii="Book Antiqua" w:hAnsi="Book Antiqua"/>
          <w:sz w:val="24"/>
          <w:szCs w:val="24"/>
        </w:rPr>
        <w:t>(kebijakan pemerintah), yaitu apapun juga yang dipilih pemerintah, apakah mengerjakan sesuatu itu, ataukah tidak mengerjakan sama sekali (mendiamkan) sesuatu itu.</w:t>
      </w:r>
      <w:r>
        <w:rPr>
          <w:rStyle w:val="FootnoteReference"/>
          <w:rFonts w:ascii="Book Antiqua" w:hAnsi="Book Antiqua"/>
        </w:rPr>
        <w:footnoteReference w:id="2"/>
      </w:r>
      <w:r w:rsidRPr="00F01755">
        <w:rPr>
          <w:rFonts w:ascii="Book Antiqua" w:hAnsi="Book Antiqua"/>
          <w:sz w:val="24"/>
          <w:szCs w:val="24"/>
        </w:rPr>
        <w:t xml:space="preserve"> Pemerintah telah menjadi lokomotif dalam kegiatan bernegara, ataupun yang dipilih oleh pemerintah adalah kebijakan yang selalu bernaung dibalik otoritasnya dan kewenangannya, karena sistem perumusan kebijakan sutu Negara terdapat</w:t>
      </w:r>
      <w:bookmarkStart w:id="0" w:name="_bookmark0"/>
      <w:bookmarkStart w:id="1" w:name="_bookmark1"/>
      <w:bookmarkEnd w:id="0"/>
      <w:bookmarkEnd w:id="1"/>
      <w:r>
        <w:rPr>
          <w:rFonts w:ascii="Book Antiqua" w:hAnsi="Book Antiqua"/>
          <w:lang w:val="id-ID"/>
        </w:rPr>
        <w:t xml:space="preserve"> </w:t>
      </w:r>
      <w:r w:rsidRPr="00F01755">
        <w:rPr>
          <w:rFonts w:ascii="Book Antiqua" w:hAnsi="Book Antiqua"/>
          <w:sz w:val="24"/>
          <w:szCs w:val="24"/>
        </w:rPr>
        <w:t>beraneka ragam model, tergantung pada situasi dan kondisi serta sistim pemerintahan yang berlaku pada suatu Negara. Peristiwa-peristiwa tersebut begitu penting, oleh sebab itu maka demi terciptanya keadaan masyarakat yang tertib dan teratur serta demi terjaminnya kepastian hukum, maka diperlukan suatu pe</w:t>
      </w:r>
      <w:r>
        <w:rPr>
          <w:rFonts w:ascii="Book Antiqua" w:hAnsi="Book Antiqua"/>
        </w:rPr>
        <w:t>raturan untuk mengaturnya.</w:t>
      </w:r>
      <w:r>
        <w:rPr>
          <w:rStyle w:val="FootnoteReference"/>
          <w:rFonts w:ascii="Book Antiqua" w:hAnsi="Book Antiqua"/>
        </w:rPr>
        <w:footnoteReference w:id="3"/>
      </w:r>
    </w:p>
    <w:p w:rsidR="00F01755" w:rsidRPr="00456383" w:rsidRDefault="00F01755" w:rsidP="00135126">
      <w:pPr>
        <w:pStyle w:val="BodyText"/>
        <w:spacing w:line="360" w:lineRule="auto"/>
        <w:ind w:firstLine="720"/>
        <w:jc w:val="both"/>
        <w:rPr>
          <w:rFonts w:ascii="Book Antiqua" w:hAnsi="Book Antiqua"/>
          <w:lang w:val="id-ID"/>
        </w:rPr>
      </w:pPr>
      <w:r w:rsidRPr="00F01755">
        <w:rPr>
          <w:rFonts w:ascii="Book Antiqua" w:hAnsi="Book Antiqua"/>
        </w:rPr>
        <w:t xml:space="preserve">Peraturan yang dimaksud adalah peraturan dibidang kependudukan yang disebut dengan Administrasi Kependudukan yang dilaksanakan oleh lembaga pencatatan sipil yaitu Dinas Kependudukan dan Pencatatan Sipil. Administrasi kependudukan memuat tentang Peristiwa Kependudukan dan Peristiwa Penting, yang dimaksud dengan Peristiwa Kependudukan antara lain perubahan alamat, pindah datang untuk menetap, tinggal terbatas, serta perubahan status orang asing tinggal terbatas menjadi tinggal tetap. Sedangkan Peristiwa Penting antara </w:t>
      </w:r>
      <w:r w:rsidRPr="00F01755">
        <w:rPr>
          <w:rFonts w:ascii="Book Antiqua" w:hAnsi="Book Antiqua"/>
        </w:rPr>
        <w:lastRenderedPageBreak/>
        <w:t xml:space="preserve">lain kelahiran, kematian, perkawinan, dan perceraian, termasuk pengangkatan, pengakuan, dan pengesahan anak, serta perubahan status kewarganegaraan, ganti nama dan peristiwa penting lainnya yang dialami oleh seseorang merupakan kejadian yang harus dilaporkan dan perlu didaftarkan ke Dinas Kependudukan  dan Pencatatan Sipil, karena membawa implikasi perubahan data identitas atau surat keterangan kependudukan. </w:t>
      </w:r>
      <w:r w:rsidR="00456383">
        <w:rPr>
          <w:rFonts w:ascii="Book Antiqua" w:hAnsi="Book Antiqua"/>
          <w:lang w:val="id-ID"/>
        </w:rPr>
        <w:t>Oleh karena itu,</w:t>
      </w:r>
      <w:r w:rsidR="00605EA4">
        <w:rPr>
          <w:rFonts w:ascii="Book Antiqua" w:hAnsi="Book Antiqua"/>
          <w:lang w:val="id-ID"/>
        </w:rPr>
        <w:t xml:space="preserve"> </w:t>
      </w:r>
      <w:r w:rsidRPr="00F01755">
        <w:rPr>
          <w:rFonts w:ascii="Book Antiqua" w:hAnsi="Book Antiqua"/>
        </w:rPr>
        <w:t>kebijakan administrasi kependudukan terhadap penduduk yang terdampak bencana alam dan bencana</w:t>
      </w:r>
      <w:r w:rsidRPr="00F01755">
        <w:rPr>
          <w:rFonts w:ascii="Book Antiqua" w:hAnsi="Book Antiqua"/>
          <w:spacing w:val="-2"/>
        </w:rPr>
        <w:t xml:space="preserve"> </w:t>
      </w:r>
      <w:r w:rsidR="00456383">
        <w:rPr>
          <w:rFonts w:ascii="Book Antiqua" w:hAnsi="Book Antiqua"/>
        </w:rPr>
        <w:t>sosial</w:t>
      </w:r>
      <w:r w:rsidR="00456383">
        <w:rPr>
          <w:rFonts w:ascii="Book Antiqua" w:hAnsi="Book Antiqua"/>
          <w:lang w:val="id-ID"/>
        </w:rPr>
        <w:t>, menjadi fokus utama dalam penelitian ini.</w:t>
      </w:r>
    </w:p>
    <w:p w:rsidR="00135126" w:rsidRDefault="00135126" w:rsidP="003779CE">
      <w:pPr>
        <w:pStyle w:val="Heading3"/>
        <w:tabs>
          <w:tab w:val="left" w:pos="1012"/>
          <w:tab w:val="left" w:pos="1013"/>
        </w:tabs>
        <w:ind w:left="0"/>
        <w:rPr>
          <w:rFonts w:ascii="Book Antiqua" w:hAnsi="Book Antiqua"/>
          <w:lang w:val="id-ID"/>
        </w:rPr>
      </w:pPr>
    </w:p>
    <w:p w:rsidR="00F01755" w:rsidRPr="00F01755" w:rsidRDefault="00F01755" w:rsidP="00135126">
      <w:pPr>
        <w:pStyle w:val="Heading3"/>
        <w:tabs>
          <w:tab w:val="left" w:pos="1012"/>
          <w:tab w:val="left" w:pos="1013"/>
        </w:tabs>
        <w:spacing w:line="360" w:lineRule="auto"/>
        <w:ind w:left="0"/>
        <w:rPr>
          <w:rFonts w:ascii="Book Antiqua" w:hAnsi="Book Antiqua"/>
          <w:lang w:val="id-ID"/>
        </w:rPr>
      </w:pPr>
      <w:r>
        <w:rPr>
          <w:rFonts w:ascii="Book Antiqua" w:hAnsi="Book Antiqua"/>
        </w:rPr>
        <w:t>METOD</w:t>
      </w:r>
      <w:r>
        <w:rPr>
          <w:rFonts w:ascii="Book Antiqua" w:hAnsi="Book Antiqua"/>
          <w:lang w:val="id-ID"/>
        </w:rPr>
        <w:t>OLOGI</w:t>
      </w:r>
    </w:p>
    <w:p w:rsidR="00F01755" w:rsidRPr="00E9753C" w:rsidRDefault="00F01755" w:rsidP="00135126">
      <w:pPr>
        <w:pStyle w:val="BodyText"/>
        <w:spacing w:line="360" w:lineRule="auto"/>
        <w:jc w:val="both"/>
        <w:rPr>
          <w:rFonts w:ascii="Book Antiqua" w:hAnsi="Book Antiqua"/>
          <w:lang w:val="id-ID"/>
        </w:rPr>
      </w:pPr>
      <w:r w:rsidRPr="00F01755">
        <w:rPr>
          <w:rFonts w:ascii="Book Antiqua" w:hAnsi="Book Antiqua"/>
        </w:rPr>
        <w:t>Penelitian hukum pada dasarnya merupakan suatu kegiatan ilmiah yang didasarkan pada metode, sistematika, dan pemikiran tertentu, yang bertujuan untuk mempelajari suatu atau beberapa gejala hukum tertentu dengan jalan menganalisanya, kecuali itu, maka juga diadakan pemeriksaan yang mendalam terhadap fakta hukum tersebut untuk kemudian mengusahakan suatu</w:t>
      </w:r>
      <w:r w:rsidRPr="00F01755">
        <w:rPr>
          <w:rFonts w:ascii="Book Antiqua" w:hAnsi="Book Antiqua"/>
          <w:spacing w:val="23"/>
        </w:rPr>
        <w:t xml:space="preserve"> </w:t>
      </w:r>
      <w:r w:rsidRPr="00F01755">
        <w:rPr>
          <w:rFonts w:ascii="Book Antiqua" w:hAnsi="Book Antiqua"/>
        </w:rPr>
        <w:t>pemecahan</w:t>
      </w:r>
      <w:bookmarkStart w:id="2" w:name="_bookmark2"/>
      <w:bookmarkEnd w:id="2"/>
      <w:r w:rsidR="00605EA4">
        <w:rPr>
          <w:rFonts w:ascii="Book Antiqua" w:hAnsi="Book Antiqua"/>
          <w:lang w:val="id-ID"/>
        </w:rPr>
        <w:t xml:space="preserve"> </w:t>
      </w:r>
      <w:r w:rsidRPr="00F01755">
        <w:rPr>
          <w:rFonts w:ascii="Book Antiqua" w:hAnsi="Book Antiqua"/>
        </w:rPr>
        <w:t>atas permasalahan-permasalahan yang timbul di dalam gejala bersangkutan.</w:t>
      </w:r>
      <w:r w:rsidR="00605EA4">
        <w:rPr>
          <w:rStyle w:val="FootnoteReference"/>
          <w:rFonts w:ascii="Book Antiqua" w:hAnsi="Book Antiqua"/>
        </w:rPr>
        <w:footnoteReference w:id="4"/>
      </w:r>
      <w:r w:rsidRPr="00F01755">
        <w:rPr>
          <w:rFonts w:ascii="Book Antiqua" w:hAnsi="Book Antiqua"/>
        </w:rPr>
        <w:t xml:space="preserve"> </w:t>
      </w:r>
      <w:r w:rsidRPr="00605EA4">
        <w:rPr>
          <w:rFonts w:ascii="Book Antiqua" w:hAnsi="Book Antiqua"/>
          <w:bCs/>
        </w:rPr>
        <w:t>Jenis Penelitian</w:t>
      </w:r>
      <w:r w:rsidRPr="00F01755">
        <w:rPr>
          <w:rFonts w:ascii="Book Antiqua" w:hAnsi="Book Antiqua"/>
          <w:b/>
        </w:rPr>
        <w:t xml:space="preserve"> </w:t>
      </w:r>
      <w:r w:rsidRPr="00F01755">
        <w:rPr>
          <w:rFonts w:ascii="Book Antiqua" w:hAnsi="Book Antiqua"/>
        </w:rPr>
        <w:t xml:space="preserve">dalam penelitan ini digunakan penelitian hukum normatif dan empris. </w:t>
      </w:r>
      <w:r w:rsidR="00E9753C">
        <w:rPr>
          <w:rFonts w:ascii="Book Antiqua" w:hAnsi="Book Antiqua"/>
          <w:lang w:val="id-ID"/>
        </w:rPr>
        <w:t>menggunakan</w:t>
      </w:r>
      <w:r w:rsidRPr="00F01755">
        <w:rPr>
          <w:rFonts w:ascii="Book Antiqua" w:hAnsi="Book Antiqua"/>
        </w:rPr>
        <w:t xml:space="preserve"> </w:t>
      </w:r>
      <w:r w:rsidR="00E9753C" w:rsidRPr="00F01755">
        <w:rPr>
          <w:rFonts w:ascii="Book Antiqua" w:hAnsi="Book Antiqua"/>
        </w:rPr>
        <w:t>pendekatan perundang-undangan (</w:t>
      </w:r>
      <w:r w:rsidR="00E9753C" w:rsidRPr="00F01755">
        <w:rPr>
          <w:rFonts w:ascii="Book Antiqua" w:hAnsi="Book Antiqua"/>
          <w:i/>
        </w:rPr>
        <w:t>statute approach</w:t>
      </w:r>
      <w:r w:rsidR="00E9753C">
        <w:rPr>
          <w:rFonts w:ascii="Book Antiqua" w:hAnsi="Book Antiqua"/>
        </w:rPr>
        <w:t>),</w:t>
      </w:r>
      <w:r w:rsidR="00E9753C">
        <w:rPr>
          <w:rFonts w:ascii="Book Antiqua" w:hAnsi="Book Antiqua"/>
          <w:lang w:val="id-ID"/>
        </w:rPr>
        <w:t xml:space="preserve"> pendekatan </w:t>
      </w:r>
      <w:r w:rsidR="00E9753C" w:rsidRPr="00F01755">
        <w:rPr>
          <w:rFonts w:ascii="Book Antiqua" w:hAnsi="Book Antiqua"/>
        </w:rPr>
        <w:t>konseptual (</w:t>
      </w:r>
      <w:r w:rsidR="00E9753C" w:rsidRPr="00F01755">
        <w:rPr>
          <w:rFonts w:ascii="Book Antiqua" w:hAnsi="Book Antiqua"/>
          <w:i/>
        </w:rPr>
        <w:t>conceptual approach</w:t>
      </w:r>
      <w:r w:rsidR="00E9753C">
        <w:rPr>
          <w:rFonts w:ascii="Book Antiqua" w:hAnsi="Book Antiqua"/>
        </w:rPr>
        <w:t>),</w:t>
      </w:r>
      <w:r w:rsidR="00E9753C">
        <w:rPr>
          <w:rFonts w:ascii="Book Antiqua" w:hAnsi="Book Antiqua"/>
          <w:lang w:val="id-ID"/>
        </w:rPr>
        <w:t xml:space="preserve"> </w:t>
      </w:r>
      <w:r w:rsidRPr="00F01755">
        <w:rPr>
          <w:rFonts w:ascii="Book Antiqua" w:hAnsi="Book Antiqua"/>
        </w:rPr>
        <w:t xml:space="preserve">mengkaji pandangan/konsep para ahli yang berkenaan dengan </w:t>
      </w:r>
      <w:r w:rsidR="00E9753C">
        <w:rPr>
          <w:rFonts w:ascii="Book Antiqua" w:hAnsi="Book Antiqua"/>
          <w:lang w:val="id-ID"/>
        </w:rPr>
        <w:t>materi yang diteliti.</w:t>
      </w:r>
    </w:p>
    <w:p w:rsidR="000C6529" w:rsidRDefault="000C6529" w:rsidP="00135126">
      <w:pPr>
        <w:pStyle w:val="Heading3"/>
        <w:tabs>
          <w:tab w:val="left" w:pos="1013"/>
        </w:tabs>
        <w:spacing w:line="360" w:lineRule="auto"/>
        <w:ind w:left="0"/>
        <w:jc w:val="both"/>
        <w:rPr>
          <w:rFonts w:ascii="Book Antiqua" w:hAnsi="Book Antiqua"/>
          <w:b w:val="0"/>
          <w:bCs w:val="0"/>
          <w:lang w:val="id-ID"/>
        </w:rPr>
      </w:pPr>
    </w:p>
    <w:p w:rsidR="00F01755" w:rsidRPr="00F01755" w:rsidRDefault="00F01755" w:rsidP="00135126">
      <w:pPr>
        <w:pStyle w:val="Heading3"/>
        <w:tabs>
          <w:tab w:val="left" w:pos="1013"/>
        </w:tabs>
        <w:spacing w:line="360" w:lineRule="auto"/>
        <w:ind w:left="0"/>
        <w:jc w:val="both"/>
        <w:rPr>
          <w:rFonts w:ascii="Book Antiqua" w:hAnsi="Book Antiqua"/>
        </w:rPr>
      </w:pPr>
      <w:r w:rsidRPr="00F01755">
        <w:rPr>
          <w:rFonts w:ascii="Book Antiqua" w:hAnsi="Book Antiqua"/>
        </w:rPr>
        <w:lastRenderedPageBreak/>
        <w:t>PEMBAHASAN</w:t>
      </w:r>
    </w:p>
    <w:p w:rsidR="008D673B" w:rsidRPr="008D673B" w:rsidRDefault="003779CE" w:rsidP="00622FD7">
      <w:pPr>
        <w:pStyle w:val="Heading3"/>
        <w:numPr>
          <w:ilvl w:val="0"/>
          <w:numId w:val="7"/>
        </w:numPr>
        <w:tabs>
          <w:tab w:val="left" w:pos="948"/>
        </w:tabs>
        <w:spacing w:line="360" w:lineRule="auto"/>
        <w:ind w:left="284" w:hanging="284"/>
        <w:jc w:val="both"/>
        <w:rPr>
          <w:rFonts w:ascii="Book Antiqua" w:hAnsi="Book Antiqua"/>
          <w:bCs w:val="0"/>
        </w:rPr>
      </w:pPr>
      <w:r w:rsidRPr="008D673B">
        <w:rPr>
          <w:rFonts w:ascii="Book Antiqua" w:hAnsi="Book Antiqua"/>
          <w:bCs w:val="0"/>
          <w:lang w:val="id-ID"/>
        </w:rPr>
        <w:t>Konsep</w:t>
      </w:r>
      <w:r w:rsidR="00F01755" w:rsidRPr="008D673B">
        <w:rPr>
          <w:rFonts w:ascii="Book Antiqua" w:hAnsi="Book Antiqua"/>
          <w:bCs w:val="0"/>
          <w:spacing w:val="-1"/>
        </w:rPr>
        <w:t xml:space="preserve"> </w:t>
      </w:r>
      <w:r w:rsidR="00F01755" w:rsidRPr="008D673B">
        <w:rPr>
          <w:rFonts w:ascii="Book Antiqua" w:hAnsi="Book Antiqua"/>
          <w:bCs w:val="0"/>
        </w:rPr>
        <w:t>Kebijakan</w:t>
      </w:r>
      <w:r w:rsidR="008D673B" w:rsidRPr="008D673B">
        <w:rPr>
          <w:rFonts w:ascii="Book Antiqua" w:hAnsi="Book Antiqua"/>
          <w:bCs w:val="0"/>
          <w:lang w:val="id-ID"/>
        </w:rPr>
        <w:t>,</w:t>
      </w:r>
      <w:r w:rsidRPr="008D673B">
        <w:rPr>
          <w:rFonts w:ascii="Book Antiqua" w:hAnsi="Book Antiqua"/>
          <w:bCs w:val="0"/>
          <w:lang w:val="id-ID"/>
        </w:rPr>
        <w:t xml:space="preserve"> </w:t>
      </w:r>
      <w:r w:rsidRPr="008D673B">
        <w:rPr>
          <w:rFonts w:ascii="Book Antiqua" w:hAnsi="Book Antiqua"/>
          <w:bCs w:val="0"/>
        </w:rPr>
        <w:t>Administrasi</w:t>
      </w:r>
      <w:r w:rsidRPr="008D673B">
        <w:rPr>
          <w:rFonts w:ascii="Book Antiqua" w:hAnsi="Book Antiqua"/>
          <w:bCs w:val="0"/>
          <w:spacing w:val="-1"/>
        </w:rPr>
        <w:t xml:space="preserve"> </w:t>
      </w:r>
      <w:r w:rsidRPr="008D673B">
        <w:rPr>
          <w:rFonts w:ascii="Book Antiqua" w:hAnsi="Book Antiqua"/>
          <w:bCs w:val="0"/>
        </w:rPr>
        <w:t>Kependudukan</w:t>
      </w:r>
      <w:r w:rsidR="008D673B" w:rsidRPr="008D673B">
        <w:rPr>
          <w:rFonts w:ascii="Book Antiqua" w:hAnsi="Book Antiqua"/>
          <w:bCs w:val="0"/>
          <w:lang w:val="id-ID"/>
        </w:rPr>
        <w:t xml:space="preserve">, </w:t>
      </w:r>
      <w:r w:rsidR="008D673B" w:rsidRPr="008D673B">
        <w:rPr>
          <w:rFonts w:ascii="Book Antiqua" w:hAnsi="Book Antiqua"/>
          <w:bCs w:val="0"/>
        </w:rPr>
        <w:t>Bencana Alam dan Bencana</w:t>
      </w:r>
      <w:r w:rsidR="008D673B" w:rsidRPr="008D673B">
        <w:rPr>
          <w:rFonts w:ascii="Book Antiqua" w:hAnsi="Book Antiqua"/>
          <w:bCs w:val="0"/>
          <w:spacing w:val="-6"/>
        </w:rPr>
        <w:t xml:space="preserve"> </w:t>
      </w:r>
      <w:r w:rsidR="008D673B" w:rsidRPr="008D673B">
        <w:rPr>
          <w:rFonts w:ascii="Book Antiqua" w:hAnsi="Book Antiqua"/>
          <w:bCs w:val="0"/>
        </w:rPr>
        <w:t>Sosial</w:t>
      </w:r>
    </w:p>
    <w:p w:rsidR="00BB4DD4" w:rsidRPr="00BB4DD4" w:rsidRDefault="00F01755" w:rsidP="00622FD7">
      <w:pPr>
        <w:spacing w:line="360" w:lineRule="auto"/>
        <w:ind w:left="284" w:firstLine="709"/>
        <w:jc w:val="both"/>
        <w:rPr>
          <w:rFonts w:ascii="Book Antiqua" w:hAnsi="Book Antiqua"/>
          <w:sz w:val="24"/>
          <w:szCs w:val="24"/>
          <w:vertAlign w:val="superscript"/>
          <w:lang w:val="id-ID"/>
        </w:rPr>
      </w:pPr>
      <w:r w:rsidRPr="00F01755">
        <w:rPr>
          <w:rFonts w:ascii="Book Antiqua" w:hAnsi="Book Antiqua"/>
          <w:sz w:val="24"/>
          <w:szCs w:val="24"/>
        </w:rPr>
        <w:t>Banyak definisi yang dibuat oleh para ahli untuk menjelaskan arti kebijakan. Dye menyebutkan kebijakan sebagai “pilihan pemerintah untuk melakukan atau tidak melakukan sesuatu (</w:t>
      </w:r>
      <w:r w:rsidRPr="00F01755">
        <w:rPr>
          <w:rFonts w:ascii="Book Antiqua" w:hAnsi="Book Antiqua"/>
          <w:i/>
          <w:sz w:val="24"/>
          <w:szCs w:val="24"/>
        </w:rPr>
        <w:t>whatever governments choose to do or not to do</w:t>
      </w:r>
      <w:r w:rsidRPr="00F01755">
        <w:rPr>
          <w:rFonts w:ascii="Book Antiqua" w:hAnsi="Book Antiqua"/>
          <w:sz w:val="24"/>
          <w:szCs w:val="24"/>
        </w:rPr>
        <w:t>).</w:t>
      </w:r>
      <w:r w:rsidR="00DF5869">
        <w:rPr>
          <w:rFonts w:ascii="Book Antiqua" w:hAnsi="Book Antiqua"/>
          <w:sz w:val="24"/>
          <w:szCs w:val="24"/>
          <w:lang w:val="id-ID"/>
        </w:rPr>
        <w:t xml:space="preserve"> </w:t>
      </w:r>
      <w:r w:rsidRPr="00F01755">
        <w:rPr>
          <w:rFonts w:ascii="Book Antiqua" w:hAnsi="Book Antiqua"/>
          <w:sz w:val="24"/>
          <w:szCs w:val="24"/>
        </w:rPr>
        <w:t>Easton, menyebutkan kebijakan pemerintah sebagai “kekuasaan pengalokasian nilai-nilai untuk masyarakat secara keseluruhan”. Hal ini mengandung konotasi tentang kewenangan pemerintah yang meliputi keseluruhan kehidupan bermasyarakat. Selanjutnya diuraikan oleh Jones dalam kaitannya dengan beberapa i</w:t>
      </w:r>
      <w:r w:rsidR="00BB4DD4">
        <w:rPr>
          <w:rFonts w:ascii="Book Antiqua" w:hAnsi="Book Antiqua"/>
          <w:sz w:val="24"/>
          <w:szCs w:val="24"/>
        </w:rPr>
        <w:t>si dari kebijakan, diantaranya:</w:t>
      </w:r>
      <w:r w:rsidR="00BB4DD4">
        <w:rPr>
          <w:rStyle w:val="FootnoteReference"/>
          <w:rFonts w:ascii="Book Antiqua" w:hAnsi="Book Antiqua"/>
          <w:sz w:val="24"/>
          <w:szCs w:val="24"/>
        </w:rPr>
        <w:footnoteReference w:id="5"/>
      </w:r>
    </w:p>
    <w:p w:rsidR="00BB4DD4" w:rsidRPr="00BB4DD4" w:rsidRDefault="00F01755" w:rsidP="00622FD7">
      <w:pPr>
        <w:pStyle w:val="ListParagraph"/>
        <w:numPr>
          <w:ilvl w:val="0"/>
          <w:numId w:val="5"/>
        </w:numPr>
        <w:spacing w:line="360" w:lineRule="auto"/>
        <w:ind w:left="567" w:hanging="283"/>
        <w:jc w:val="both"/>
        <w:rPr>
          <w:rFonts w:ascii="Book Antiqua" w:hAnsi="Book Antiqua"/>
          <w:sz w:val="24"/>
          <w:szCs w:val="24"/>
        </w:rPr>
      </w:pPr>
      <w:r w:rsidRPr="00BB4DD4">
        <w:rPr>
          <w:rFonts w:ascii="Book Antiqua" w:hAnsi="Book Antiqua"/>
          <w:sz w:val="24"/>
          <w:szCs w:val="24"/>
        </w:rPr>
        <w:t>Isi kebijakan yang pertama adalah tujuan. Yang dimaksud adalah tujuan tertentu yang dikehendaki untuk dicapai (</w:t>
      </w:r>
      <w:r w:rsidRPr="00BB4DD4">
        <w:rPr>
          <w:rFonts w:ascii="Book Antiqua" w:hAnsi="Book Antiqua"/>
          <w:i/>
          <w:sz w:val="24"/>
          <w:szCs w:val="24"/>
        </w:rPr>
        <w:t>the desired ends to be achieved</w:t>
      </w:r>
      <w:r w:rsidRPr="00BB4DD4">
        <w:rPr>
          <w:rFonts w:ascii="Book Antiqua" w:hAnsi="Book Antiqua"/>
          <w:sz w:val="24"/>
          <w:szCs w:val="24"/>
        </w:rPr>
        <w:t>); bukan sesuatu tujuan yang sekedar diingkan</w:t>
      </w:r>
      <w:r w:rsidRPr="00BB4DD4">
        <w:rPr>
          <w:rFonts w:ascii="Book Antiqua" w:hAnsi="Book Antiqua"/>
          <w:spacing w:val="-2"/>
          <w:sz w:val="24"/>
          <w:szCs w:val="24"/>
        </w:rPr>
        <w:t xml:space="preserve"> </w:t>
      </w:r>
      <w:r w:rsidRPr="00BB4DD4">
        <w:rPr>
          <w:rFonts w:ascii="Book Antiqua" w:hAnsi="Book Antiqua"/>
          <w:sz w:val="24"/>
          <w:szCs w:val="24"/>
        </w:rPr>
        <w:t>saja.</w:t>
      </w:r>
    </w:p>
    <w:p w:rsidR="00BB4DD4" w:rsidRPr="00BB4DD4" w:rsidRDefault="00F01755" w:rsidP="00622FD7">
      <w:pPr>
        <w:pStyle w:val="ListParagraph"/>
        <w:numPr>
          <w:ilvl w:val="0"/>
          <w:numId w:val="5"/>
        </w:numPr>
        <w:spacing w:line="360" w:lineRule="auto"/>
        <w:ind w:left="567" w:hanging="283"/>
        <w:jc w:val="both"/>
        <w:rPr>
          <w:rFonts w:ascii="Book Antiqua" w:hAnsi="Book Antiqua"/>
          <w:sz w:val="24"/>
          <w:szCs w:val="24"/>
        </w:rPr>
      </w:pPr>
      <w:r w:rsidRPr="00BB4DD4">
        <w:rPr>
          <w:rFonts w:ascii="Book Antiqua" w:hAnsi="Book Antiqua"/>
          <w:sz w:val="24"/>
          <w:szCs w:val="24"/>
        </w:rPr>
        <w:t>Rencana atau proposal yang merupakan alat atau cara tertentu untuk mencapainya.</w:t>
      </w:r>
      <w:bookmarkStart w:id="3" w:name="_bookmark3"/>
      <w:bookmarkEnd w:id="3"/>
    </w:p>
    <w:p w:rsidR="00BB4DD4" w:rsidRPr="00BB4DD4" w:rsidRDefault="00BB4DD4" w:rsidP="00622FD7">
      <w:pPr>
        <w:pStyle w:val="ListParagraph"/>
        <w:numPr>
          <w:ilvl w:val="0"/>
          <w:numId w:val="5"/>
        </w:numPr>
        <w:spacing w:line="360" w:lineRule="auto"/>
        <w:ind w:left="567" w:hanging="283"/>
        <w:jc w:val="both"/>
        <w:rPr>
          <w:rFonts w:ascii="Book Antiqua" w:hAnsi="Book Antiqua"/>
          <w:sz w:val="24"/>
          <w:szCs w:val="24"/>
        </w:rPr>
      </w:pPr>
      <w:r>
        <w:rPr>
          <w:rFonts w:ascii="Book Antiqua" w:hAnsi="Book Antiqua"/>
          <w:spacing w:val="-1"/>
          <w:sz w:val="24"/>
          <w:szCs w:val="24"/>
          <w:lang w:val="id-ID"/>
        </w:rPr>
        <w:t xml:space="preserve">Program </w:t>
      </w:r>
      <w:r w:rsidR="00F01755" w:rsidRPr="00BB4DD4">
        <w:rPr>
          <w:rFonts w:ascii="Book Antiqua" w:hAnsi="Book Antiqua"/>
          <w:spacing w:val="-1"/>
          <w:sz w:val="24"/>
          <w:szCs w:val="24"/>
        </w:rPr>
        <w:t>a</w:t>
      </w:r>
      <w:r w:rsidR="00F01755" w:rsidRPr="00BB4DD4">
        <w:rPr>
          <w:rFonts w:ascii="Book Antiqua" w:hAnsi="Book Antiqua"/>
          <w:sz w:val="24"/>
          <w:szCs w:val="24"/>
        </w:rPr>
        <w:t>t</w:t>
      </w:r>
      <w:r w:rsidR="00F01755" w:rsidRPr="00BB4DD4">
        <w:rPr>
          <w:rFonts w:ascii="Book Antiqua" w:hAnsi="Book Antiqua"/>
          <w:spacing w:val="-1"/>
          <w:sz w:val="24"/>
          <w:szCs w:val="24"/>
        </w:rPr>
        <w:t>a</w:t>
      </w:r>
      <w:r w:rsidR="00F01755" w:rsidRPr="00BB4DD4">
        <w:rPr>
          <w:rFonts w:ascii="Book Antiqua" w:hAnsi="Book Antiqua"/>
          <w:sz w:val="24"/>
          <w:szCs w:val="24"/>
        </w:rPr>
        <w:t xml:space="preserve">u </w:t>
      </w:r>
      <w:r w:rsidR="00F01755" w:rsidRPr="00BB4DD4">
        <w:rPr>
          <w:rFonts w:ascii="Book Antiqua" w:hAnsi="Book Antiqua"/>
          <w:spacing w:val="-1"/>
          <w:sz w:val="24"/>
          <w:szCs w:val="24"/>
        </w:rPr>
        <w:t>ca</w:t>
      </w:r>
      <w:r w:rsidR="00F01755" w:rsidRPr="00BB4DD4">
        <w:rPr>
          <w:rFonts w:ascii="Book Antiqua" w:hAnsi="Book Antiqua"/>
          <w:spacing w:val="1"/>
          <w:sz w:val="24"/>
          <w:szCs w:val="24"/>
        </w:rPr>
        <w:t>r</w:t>
      </w:r>
      <w:r w:rsidR="00F01755" w:rsidRPr="00BB4DD4">
        <w:rPr>
          <w:rFonts w:ascii="Book Antiqua" w:hAnsi="Book Antiqua"/>
          <w:sz w:val="24"/>
          <w:szCs w:val="24"/>
        </w:rPr>
        <w:t>a t</w:t>
      </w:r>
      <w:r w:rsidR="00F01755" w:rsidRPr="00BB4DD4">
        <w:rPr>
          <w:rFonts w:ascii="Book Antiqua" w:hAnsi="Book Antiqua"/>
          <w:spacing w:val="-1"/>
          <w:sz w:val="24"/>
          <w:szCs w:val="24"/>
        </w:rPr>
        <w:t>er</w:t>
      </w:r>
      <w:r w:rsidR="00F01755" w:rsidRPr="00BB4DD4">
        <w:rPr>
          <w:rFonts w:ascii="Book Antiqua" w:hAnsi="Book Antiqua"/>
          <w:spacing w:val="2"/>
          <w:sz w:val="24"/>
          <w:szCs w:val="24"/>
        </w:rPr>
        <w:t>t</w:t>
      </w:r>
      <w:r w:rsidR="00F01755" w:rsidRPr="00BB4DD4">
        <w:rPr>
          <w:rFonts w:ascii="Book Antiqua" w:hAnsi="Book Antiqua"/>
          <w:spacing w:val="-1"/>
          <w:sz w:val="24"/>
          <w:szCs w:val="24"/>
        </w:rPr>
        <w:t>e</w:t>
      </w:r>
      <w:r w:rsidR="00F01755" w:rsidRPr="00BB4DD4">
        <w:rPr>
          <w:rFonts w:ascii="Book Antiqua" w:hAnsi="Book Antiqua"/>
          <w:spacing w:val="2"/>
          <w:sz w:val="24"/>
          <w:szCs w:val="24"/>
        </w:rPr>
        <w:t>n</w:t>
      </w:r>
      <w:r w:rsidR="00F01755" w:rsidRPr="00BB4DD4">
        <w:rPr>
          <w:rFonts w:ascii="Book Antiqua" w:hAnsi="Book Antiqua"/>
          <w:sz w:val="24"/>
          <w:szCs w:val="24"/>
        </w:rPr>
        <w:t xml:space="preserve">tu </w:t>
      </w:r>
      <w:r w:rsidR="00F01755" w:rsidRPr="00BB4DD4">
        <w:rPr>
          <w:rFonts w:ascii="Book Antiqua" w:hAnsi="Book Antiqua"/>
          <w:spacing w:val="-5"/>
          <w:sz w:val="24"/>
          <w:szCs w:val="24"/>
        </w:rPr>
        <w:t>y</w:t>
      </w:r>
      <w:r w:rsidR="00F01755" w:rsidRPr="00BB4DD4">
        <w:rPr>
          <w:rFonts w:ascii="Book Antiqua" w:hAnsi="Book Antiqua"/>
          <w:spacing w:val="-1"/>
          <w:sz w:val="24"/>
          <w:szCs w:val="24"/>
        </w:rPr>
        <w:t>a</w:t>
      </w:r>
      <w:r w:rsidR="00F01755" w:rsidRPr="00BB4DD4">
        <w:rPr>
          <w:rFonts w:ascii="Book Antiqua" w:hAnsi="Book Antiqua"/>
          <w:spacing w:val="2"/>
          <w:sz w:val="24"/>
          <w:szCs w:val="24"/>
        </w:rPr>
        <w:t>n</w:t>
      </w:r>
      <w:r w:rsidR="00F01755" w:rsidRPr="00BB4DD4">
        <w:rPr>
          <w:rFonts w:ascii="Book Antiqua" w:hAnsi="Book Antiqua"/>
          <w:sz w:val="24"/>
          <w:szCs w:val="24"/>
        </w:rPr>
        <w:t>g t</w:t>
      </w:r>
      <w:r w:rsidR="00F01755" w:rsidRPr="00BB4DD4">
        <w:rPr>
          <w:rFonts w:ascii="Book Antiqua" w:hAnsi="Book Antiqua"/>
          <w:spacing w:val="-1"/>
          <w:sz w:val="24"/>
          <w:szCs w:val="24"/>
        </w:rPr>
        <w:t>e</w:t>
      </w:r>
      <w:r w:rsidR="00F01755" w:rsidRPr="00BB4DD4">
        <w:rPr>
          <w:rFonts w:ascii="Book Antiqua" w:hAnsi="Book Antiqua"/>
          <w:sz w:val="24"/>
          <w:szCs w:val="24"/>
        </w:rPr>
        <w:t>l</w:t>
      </w:r>
      <w:r w:rsidR="00F01755" w:rsidRPr="00BB4DD4">
        <w:rPr>
          <w:rFonts w:ascii="Book Antiqua" w:hAnsi="Book Antiqua"/>
          <w:spacing w:val="-1"/>
          <w:sz w:val="24"/>
          <w:szCs w:val="24"/>
        </w:rPr>
        <w:t>a</w:t>
      </w:r>
      <w:r w:rsidR="00F01755" w:rsidRPr="00BB4DD4">
        <w:rPr>
          <w:rFonts w:ascii="Book Antiqua" w:hAnsi="Book Antiqua"/>
          <w:sz w:val="24"/>
          <w:szCs w:val="24"/>
        </w:rPr>
        <w:t>h m</w:t>
      </w:r>
      <w:r w:rsidR="00F01755" w:rsidRPr="00BB4DD4">
        <w:rPr>
          <w:rFonts w:ascii="Book Antiqua" w:hAnsi="Book Antiqua"/>
          <w:spacing w:val="-1"/>
          <w:sz w:val="24"/>
          <w:szCs w:val="24"/>
        </w:rPr>
        <w:t>e</w:t>
      </w:r>
      <w:r w:rsidR="00F01755" w:rsidRPr="00BB4DD4">
        <w:rPr>
          <w:rFonts w:ascii="Book Antiqua" w:hAnsi="Book Antiqua"/>
          <w:sz w:val="24"/>
          <w:szCs w:val="24"/>
        </w:rPr>
        <w:t>n</w:t>
      </w:r>
      <w:r w:rsidR="00F01755" w:rsidRPr="00BB4DD4">
        <w:rPr>
          <w:rFonts w:ascii="Book Antiqua" w:hAnsi="Book Antiqua"/>
          <w:spacing w:val="2"/>
          <w:sz w:val="24"/>
          <w:szCs w:val="24"/>
        </w:rPr>
        <w:t>d</w:t>
      </w:r>
      <w:r w:rsidR="00F01755" w:rsidRPr="00BB4DD4">
        <w:rPr>
          <w:rFonts w:ascii="Book Antiqua" w:hAnsi="Book Antiqua"/>
          <w:spacing w:val="-1"/>
          <w:sz w:val="24"/>
          <w:szCs w:val="24"/>
        </w:rPr>
        <w:t>a</w:t>
      </w:r>
      <w:r w:rsidR="00F01755" w:rsidRPr="00BB4DD4">
        <w:rPr>
          <w:rFonts w:ascii="Book Antiqua" w:hAnsi="Book Antiqua"/>
          <w:sz w:val="24"/>
          <w:szCs w:val="24"/>
        </w:rPr>
        <w:t>p</w:t>
      </w:r>
      <w:r w:rsidR="00F01755" w:rsidRPr="00BB4DD4">
        <w:rPr>
          <w:rFonts w:ascii="Book Antiqua" w:hAnsi="Book Antiqua"/>
          <w:spacing w:val="-1"/>
          <w:sz w:val="24"/>
          <w:szCs w:val="24"/>
        </w:rPr>
        <w:t>a</w:t>
      </w:r>
      <w:r w:rsidR="00F01755" w:rsidRPr="00BB4DD4">
        <w:rPr>
          <w:rFonts w:ascii="Book Antiqua" w:hAnsi="Book Antiqua"/>
          <w:sz w:val="24"/>
          <w:szCs w:val="24"/>
        </w:rPr>
        <w:t>t p</w:t>
      </w:r>
      <w:r w:rsidR="00F01755" w:rsidRPr="00BB4DD4">
        <w:rPr>
          <w:rFonts w:ascii="Book Antiqua" w:hAnsi="Book Antiqua"/>
          <w:spacing w:val="-1"/>
          <w:sz w:val="24"/>
          <w:szCs w:val="24"/>
        </w:rPr>
        <w:t>er</w:t>
      </w:r>
      <w:r w:rsidR="00F01755" w:rsidRPr="00BB4DD4">
        <w:rPr>
          <w:rFonts w:ascii="Book Antiqua" w:hAnsi="Book Antiqua"/>
          <w:sz w:val="24"/>
          <w:szCs w:val="24"/>
        </w:rPr>
        <w:t>s</w:t>
      </w:r>
      <w:r w:rsidR="00F01755" w:rsidRPr="00BB4DD4">
        <w:rPr>
          <w:rFonts w:ascii="Book Antiqua" w:hAnsi="Book Antiqua"/>
          <w:spacing w:val="-1"/>
          <w:sz w:val="24"/>
          <w:szCs w:val="24"/>
        </w:rPr>
        <w:t>e</w:t>
      </w:r>
      <w:r w:rsidR="00F01755" w:rsidRPr="00BB4DD4">
        <w:rPr>
          <w:rFonts w:ascii="Book Antiqua" w:hAnsi="Book Antiqua"/>
          <w:sz w:val="24"/>
          <w:szCs w:val="24"/>
        </w:rPr>
        <w:t>tuju</w:t>
      </w:r>
      <w:r w:rsidR="00F01755" w:rsidRPr="00BB4DD4">
        <w:rPr>
          <w:rFonts w:ascii="Book Antiqua" w:hAnsi="Book Antiqua"/>
          <w:spacing w:val="-1"/>
          <w:sz w:val="24"/>
          <w:szCs w:val="24"/>
        </w:rPr>
        <w:t>a</w:t>
      </w:r>
      <w:r w:rsidR="00F01755" w:rsidRPr="00BB4DD4">
        <w:rPr>
          <w:rFonts w:ascii="Book Antiqua" w:hAnsi="Book Antiqua"/>
          <w:sz w:val="24"/>
          <w:szCs w:val="24"/>
        </w:rPr>
        <w:t xml:space="preserve">n </w:t>
      </w:r>
      <w:r w:rsidR="00F01755" w:rsidRPr="00BB4DD4">
        <w:rPr>
          <w:rFonts w:ascii="Book Antiqua" w:hAnsi="Book Antiqua"/>
          <w:spacing w:val="2"/>
          <w:sz w:val="24"/>
          <w:szCs w:val="24"/>
        </w:rPr>
        <w:t>d</w:t>
      </w:r>
      <w:r w:rsidR="00F01755" w:rsidRPr="00BB4DD4">
        <w:rPr>
          <w:rFonts w:ascii="Book Antiqua" w:hAnsi="Book Antiqua"/>
          <w:spacing w:val="-1"/>
          <w:sz w:val="24"/>
          <w:szCs w:val="24"/>
        </w:rPr>
        <w:t>a</w:t>
      </w:r>
      <w:r w:rsidR="00F01755" w:rsidRPr="00BB4DD4">
        <w:rPr>
          <w:rFonts w:ascii="Book Antiqua" w:hAnsi="Book Antiqua"/>
          <w:sz w:val="24"/>
          <w:szCs w:val="24"/>
        </w:rPr>
        <w:t>n p</w:t>
      </w:r>
      <w:r w:rsidR="00F01755" w:rsidRPr="00BB4DD4">
        <w:rPr>
          <w:rFonts w:ascii="Book Antiqua" w:hAnsi="Book Antiqua"/>
          <w:spacing w:val="-1"/>
          <w:sz w:val="24"/>
          <w:szCs w:val="24"/>
        </w:rPr>
        <w:t>e</w:t>
      </w:r>
      <w:r w:rsidR="00F01755" w:rsidRPr="00BB4DD4">
        <w:rPr>
          <w:rFonts w:ascii="Book Antiqua" w:hAnsi="Book Antiqua"/>
          <w:spacing w:val="2"/>
          <w:sz w:val="24"/>
          <w:szCs w:val="24"/>
        </w:rPr>
        <w:t>n</w:t>
      </w:r>
      <w:r w:rsidR="00F01755" w:rsidRPr="00BB4DD4">
        <w:rPr>
          <w:rFonts w:ascii="Book Antiqua" w:hAnsi="Book Antiqua"/>
          <w:spacing w:val="-3"/>
          <w:sz w:val="24"/>
          <w:szCs w:val="24"/>
        </w:rPr>
        <w:t>g</w:t>
      </w:r>
      <w:r w:rsidR="00F01755" w:rsidRPr="00BB4DD4">
        <w:rPr>
          <w:rFonts w:ascii="Book Antiqua" w:hAnsi="Book Antiqua"/>
          <w:spacing w:val="-1"/>
          <w:sz w:val="24"/>
          <w:szCs w:val="24"/>
        </w:rPr>
        <w:t>e</w:t>
      </w:r>
      <w:r w:rsidR="00F01755" w:rsidRPr="00BB4DD4">
        <w:rPr>
          <w:rFonts w:ascii="Book Antiqua" w:hAnsi="Book Antiqua"/>
          <w:spacing w:val="2"/>
          <w:sz w:val="24"/>
          <w:szCs w:val="24"/>
        </w:rPr>
        <w:t>s</w:t>
      </w:r>
      <w:r w:rsidR="00F01755" w:rsidRPr="00BB4DD4">
        <w:rPr>
          <w:rFonts w:ascii="Book Antiqua" w:hAnsi="Book Antiqua"/>
          <w:spacing w:val="1"/>
          <w:sz w:val="24"/>
          <w:szCs w:val="24"/>
        </w:rPr>
        <w:t>a</w:t>
      </w:r>
      <w:r w:rsidR="00F01755" w:rsidRPr="00BB4DD4">
        <w:rPr>
          <w:rFonts w:ascii="Book Antiqua" w:hAnsi="Book Antiqua"/>
          <w:sz w:val="24"/>
          <w:szCs w:val="24"/>
        </w:rPr>
        <w:t>h</w:t>
      </w:r>
      <w:r w:rsidR="00F01755" w:rsidRPr="00BB4DD4">
        <w:rPr>
          <w:rFonts w:ascii="Book Antiqua" w:hAnsi="Book Antiqua"/>
          <w:spacing w:val="-1"/>
          <w:sz w:val="24"/>
          <w:szCs w:val="24"/>
        </w:rPr>
        <w:t xml:space="preserve">an </w:t>
      </w:r>
      <w:r w:rsidR="00F01755" w:rsidRPr="00BB4DD4">
        <w:rPr>
          <w:rFonts w:ascii="Book Antiqua" w:hAnsi="Book Antiqua"/>
          <w:sz w:val="24"/>
          <w:szCs w:val="24"/>
        </w:rPr>
        <w:t>untuk mencapai tujuan yang dimaksud.</w:t>
      </w:r>
    </w:p>
    <w:p w:rsidR="00BB4DD4" w:rsidRPr="00BB4DD4" w:rsidRDefault="00F01755" w:rsidP="00622FD7">
      <w:pPr>
        <w:pStyle w:val="ListParagraph"/>
        <w:numPr>
          <w:ilvl w:val="0"/>
          <w:numId w:val="5"/>
        </w:numPr>
        <w:spacing w:line="360" w:lineRule="auto"/>
        <w:ind w:left="567" w:hanging="283"/>
        <w:jc w:val="both"/>
        <w:rPr>
          <w:rFonts w:ascii="Book Antiqua" w:hAnsi="Book Antiqua"/>
          <w:sz w:val="24"/>
          <w:szCs w:val="24"/>
        </w:rPr>
      </w:pPr>
      <w:r w:rsidRPr="00BB4DD4">
        <w:rPr>
          <w:rFonts w:ascii="Book Antiqua" w:hAnsi="Book Antiqua"/>
          <w:sz w:val="24"/>
          <w:szCs w:val="24"/>
        </w:rPr>
        <w:t>Keputusan, yakni tindakan tertentu yang diambil untuk menentukan tujuan, membuat dan menyesuaikan rencana, serta melaksanakan dan mengevaluasi program.</w:t>
      </w:r>
    </w:p>
    <w:p w:rsidR="00BB4DD4" w:rsidRPr="00E45D6E" w:rsidRDefault="00F01755" w:rsidP="00622FD7">
      <w:pPr>
        <w:pStyle w:val="ListParagraph"/>
        <w:numPr>
          <w:ilvl w:val="0"/>
          <w:numId w:val="5"/>
        </w:numPr>
        <w:spacing w:line="360" w:lineRule="auto"/>
        <w:ind w:left="567" w:hanging="283"/>
        <w:jc w:val="both"/>
        <w:rPr>
          <w:rFonts w:ascii="Book Antiqua" w:hAnsi="Book Antiqua"/>
          <w:sz w:val="24"/>
          <w:szCs w:val="24"/>
        </w:rPr>
      </w:pPr>
      <w:r w:rsidRPr="00BB4DD4">
        <w:rPr>
          <w:rFonts w:ascii="Book Antiqua" w:hAnsi="Book Antiqua"/>
          <w:sz w:val="24"/>
          <w:szCs w:val="24"/>
        </w:rPr>
        <w:t>Dampak (</w:t>
      </w:r>
      <w:r w:rsidRPr="00BB4DD4">
        <w:rPr>
          <w:rFonts w:ascii="Book Antiqua" w:hAnsi="Book Antiqua"/>
          <w:i/>
          <w:sz w:val="24"/>
          <w:szCs w:val="24"/>
        </w:rPr>
        <w:t>effect</w:t>
      </w:r>
      <w:r w:rsidRPr="00BB4DD4">
        <w:rPr>
          <w:rFonts w:ascii="Book Antiqua" w:hAnsi="Book Antiqua"/>
          <w:sz w:val="24"/>
          <w:szCs w:val="24"/>
        </w:rPr>
        <w:t>), yakni dampak yang timbul dari suatu program dalam masyarakat.</w:t>
      </w:r>
    </w:p>
    <w:p w:rsidR="008D673B" w:rsidRDefault="00F01755" w:rsidP="00622FD7">
      <w:pPr>
        <w:pStyle w:val="BodyText"/>
        <w:tabs>
          <w:tab w:val="left" w:pos="284"/>
        </w:tabs>
        <w:spacing w:line="360" w:lineRule="auto"/>
        <w:ind w:left="284" w:firstLine="709"/>
        <w:jc w:val="both"/>
        <w:rPr>
          <w:rFonts w:ascii="Book Antiqua" w:hAnsi="Book Antiqua"/>
          <w:lang w:val="id-ID"/>
        </w:rPr>
      </w:pPr>
      <w:r w:rsidRPr="00F01755">
        <w:rPr>
          <w:rFonts w:ascii="Book Antiqua" w:hAnsi="Book Antiqua"/>
        </w:rPr>
        <w:t xml:space="preserve">Administrasi adalah suatu sistem atau sistema yang tertentu, yang memerlukan input, transportasi, pengolahan dan output tertentu. Administrasi adalah keseluruhan proses pelaksanaan dari </w:t>
      </w:r>
      <w:r w:rsidRPr="00F01755">
        <w:rPr>
          <w:rFonts w:ascii="Book Antiqua" w:hAnsi="Book Antiqua"/>
        </w:rPr>
        <w:lastRenderedPageBreak/>
        <w:t>keputusankeputusan yang telah diambil dan pelaksanaan itu pada umumnya dilakukan oleh dua orang manusia atau lebih untuk mencapai tujuan yang telah ditentukan sebelumnya.</w:t>
      </w:r>
    </w:p>
    <w:p w:rsidR="008D673B" w:rsidRDefault="00F01755" w:rsidP="00622FD7">
      <w:pPr>
        <w:pStyle w:val="BodyText"/>
        <w:spacing w:line="360" w:lineRule="auto"/>
        <w:ind w:left="284" w:firstLine="709"/>
        <w:jc w:val="both"/>
        <w:rPr>
          <w:rFonts w:ascii="Book Antiqua" w:hAnsi="Book Antiqua"/>
          <w:lang w:val="id-ID"/>
        </w:rPr>
      </w:pPr>
      <w:r w:rsidRPr="00F01755">
        <w:rPr>
          <w:rFonts w:ascii="Book Antiqua" w:hAnsi="Book Antiqua"/>
        </w:rPr>
        <w:t>Berdasarkan beberapa pengertian administrasi dari para ahli di atas dapat disimpulkan bahwa Administrasi adalah keseluruhan proses rangkaian pelaksanaan kegiatan yang dilakukan oleh dua orang atau lebih yang terlibat dalam suatu bentuk usaha bersama demi tercapainya tujuan yang telah ditetapkan sebelumnya. Meskipun rumusannya sederhana, pengertiannya tetap mempunyai cakupan yang luas, yaitu seluruh proses kegiatan yang berencana dan melibatkan seluruh anggota</w:t>
      </w:r>
      <w:r w:rsidRPr="00F01755">
        <w:rPr>
          <w:rFonts w:ascii="Book Antiqua" w:hAnsi="Book Antiqua"/>
          <w:spacing w:val="-2"/>
        </w:rPr>
        <w:t xml:space="preserve"> </w:t>
      </w:r>
      <w:r w:rsidRPr="00F01755">
        <w:rPr>
          <w:rFonts w:ascii="Book Antiqua" w:hAnsi="Book Antiqua"/>
        </w:rPr>
        <w:t>kelompok.</w:t>
      </w:r>
    </w:p>
    <w:p w:rsidR="00BB4DD4" w:rsidRDefault="00F01755" w:rsidP="00622FD7">
      <w:pPr>
        <w:pStyle w:val="BodyText"/>
        <w:spacing w:line="360" w:lineRule="auto"/>
        <w:ind w:left="284" w:firstLine="709"/>
        <w:jc w:val="both"/>
        <w:rPr>
          <w:rFonts w:ascii="Book Antiqua" w:hAnsi="Book Antiqua"/>
          <w:lang w:val="id-ID"/>
        </w:rPr>
      </w:pPr>
      <w:r w:rsidRPr="00F01755">
        <w:rPr>
          <w:rFonts w:ascii="Book Antiqua" w:hAnsi="Book Antiqua"/>
        </w:rPr>
        <w:t>Berdasarkan pengertian itu maka dapat disimpulkan dalam 3 (tiga) arti, yakni:</w:t>
      </w:r>
    </w:p>
    <w:p w:rsidR="00547475" w:rsidRPr="00547475" w:rsidRDefault="00F01755" w:rsidP="00622FD7">
      <w:pPr>
        <w:pStyle w:val="BodyText"/>
        <w:numPr>
          <w:ilvl w:val="0"/>
          <w:numId w:val="3"/>
        </w:numPr>
        <w:spacing w:line="360" w:lineRule="auto"/>
        <w:ind w:left="567" w:hanging="283"/>
        <w:jc w:val="both"/>
        <w:rPr>
          <w:rFonts w:ascii="Book Antiqua" w:hAnsi="Book Antiqua"/>
        </w:rPr>
      </w:pPr>
      <w:r w:rsidRPr="00F01755">
        <w:rPr>
          <w:rFonts w:ascii="Book Antiqua" w:hAnsi="Book Antiqua"/>
        </w:rPr>
        <w:t>Sebagai apatur negara, apartur pemerintah atau sebgai institusi politik (kenegaraan).</w:t>
      </w:r>
    </w:p>
    <w:p w:rsidR="00A31FFA" w:rsidRPr="00A31FFA" w:rsidRDefault="00F01755" w:rsidP="00622FD7">
      <w:pPr>
        <w:pStyle w:val="BodyText"/>
        <w:numPr>
          <w:ilvl w:val="0"/>
          <w:numId w:val="3"/>
        </w:numPr>
        <w:spacing w:line="360" w:lineRule="auto"/>
        <w:ind w:left="567" w:hanging="283"/>
        <w:jc w:val="both"/>
        <w:rPr>
          <w:rFonts w:ascii="Book Antiqua" w:hAnsi="Book Antiqua"/>
        </w:rPr>
      </w:pPr>
      <w:r w:rsidRPr="00547475">
        <w:rPr>
          <w:rFonts w:ascii="Book Antiqua" w:hAnsi="Book Antiqua"/>
        </w:rPr>
        <w:t>Administr</w:t>
      </w:r>
      <w:r w:rsidR="00A31FFA">
        <w:rPr>
          <w:rFonts w:ascii="Book Antiqua" w:hAnsi="Book Antiqua"/>
        </w:rPr>
        <w:t>asi</w:t>
      </w:r>
      <w:r w:rsidR="00A31FFA">
        <w:rPr>
          <w:rFonts w:ascii="Book Antiqua" w:hAnsi="Book Antiqua"/>
        </w:rPr>
        <w:tab/>
        <w:t>Negara</w:t>
      </w:r>
      <w:r w:rsidR="00A31FFA">
        <w:rPr>
          <w:rFonts w:ascii="Book Antiqua" w:hAnsi="Book Antiqua"/>
        </w:rPr>
        <w:tab/>
        <w:t>sebagai</w:t>
      </w:r>
      <w:r w:rsidR="00A31FFA">
        <w:rPr>
          <w:rFonts w:ascii="Book Antiqua" w:hAnsi="Book Antiqua"/>
          <w:lang w:val="id-ID"/>
        </w:rPr>
        <w:t xml:space="preserve"> </w:t>
      </w:r>
      <w:r w:rsidR="00A31FFA">
        <w:rPr>
          <w:rFonts w:ascii="Book Antiqua" w:hAnsi="Book Antiqua"/>
        </w:rPr>
        <w:t>fungsi</w:t>
      </w:r>
      <w:r w:rsidR="00A31FFA">
        <w:rPr>
          <w:rFonts w:ascii="Book Antiqua" w:hAnsi="Book Antiqua"/>
        </w:rPr>
        <w:tab/>
        <w:t>dan</w:t>
      </w:r>
      <w:r w:rsidR="00A31FFA">
        <w:rPr>
          <w:rFonts w:ascii="Book Antiqua" w:hAnsi="Book Antiqua"/>
          <w:lang w:val="id-ID"/>
        </w:rPr>
        <w:t xml:space="preserve"> </w:t>
      </w:r>
      <w:r w:rsidR="00A31FFA">
        <w:rPr>
          <w:rFonts w:ascii="Book Antiqua" w:hAnsi="Book Antiqua"/>
        </w:rPr>
        <w:t>sebagai</w:t>
      </w:r>
      <w:r w:rsidR="00A31FFA">
        <w:rPr>
          <w:rFonts w:ascii="Book Antiqua" w:hAnsi="Book Antiqua"/>
          <w:lang w:val="id-ID"/>
        </w:rPr>
        <w:t xml:space="preserve"> </w:t>
      </w:r>
      <w:r w:rsidRPr="00547475">
        <w:rPr>
          <w:rFonts w:ascii="Book Antiqua" w:hAnsi="Book Antiqua"/>
        </w:rPr>
        <w:t>aktifitas</w:t>
      </w:r>
      <w:r w:rsidRPr="00547475">
        <w:rPr>
          <w:rFonts w:ascii="Book Antiqua" w:hAnsi="Book Antiqua"/>
        </w:rPr>
        <w:tab/>
      </w:r>
      <w:r w:rsidRPr="00547475">
        <w:rPr>
          <w:rFonts w:ascii="Book Antiqua" w:hAnsi="Book Antiqua"/>
          <w:spacing w:val="-3"/>
        </w:rPr>
        <w:t xml:space="preserve">melayani </w:t>
      </w:r>
      <w:r w:rsidRPr="00547475">
        <w:rPr>
          <w:rFonts w:ascii="Book Antiqua" w:hAnsi="Book Antiqua"/>
        </w:rPr>
        <w:t>Pemerintah, yakni sebagai kegiatan (Pemerintah Operasional).</w:t>
      </w:r>
    </w:p>
    <w:p w:rsidR="00A31FFA" w:rsidRPr="00A31FFA" w:rsidRDefault="00F01755" w:rsidP="00622FD7">
      <w:pPr>
        <w:pStyle w:val="BodyText"/>
        <w:numPr>
          <w:ilvl w:val="0"/>
          <w:numId w:val="3"/>
        </w:numPr>
        <w:spacing w:line="360" w:lineRule="auto"/>
        <w:ind w:left="567" w:hanging="283"/>
        <w:jc w:val="both"/>
        <w:rPr>
          <w:rFonts w:ascii="Book Antiqua" w:hAnsi="Book Antiqua"/>
        </w:rPr>
      </w:pPr>
      <w:r w:rsidRPr="00A31FFA">
        <w:rPr>
          <w:rFonts w:ascii="Book Antiqua" w:hAnsi="Book Antiqua"/>
        </w:rPr>
        <w:t>Administrasi Negara sebagai proses teknis penyelenggaraan</w:t>
      </w:r>
      <w:r w:rsidRPr="00A31FFA">
        <w:rPr>
          <w:rFonts w:ascii="Book Antiqua" w:hAnsi="Book Antiqua"/>
          <w:spacing w:val="-4"/>
        </w:rPr>
        <w:t xml:space="preserve"> </w:t>
      </w:r>
      <w:r w:rsidRPr="00A31FFA">
        <w:rPr>
          <w:rFonts w:ascii="Book Antiqua" w:hAnsi="Book Antiqua"/>
        </w:rPr>
        <w:t>undang-undang.</w:t>
      </w:r>
    </w:p>
    <w:p w:rsidR="00622FD7" w:rsidRDefault="00F01755" w:rsidP="00622FD7">
      <w:pPr>
        <w:pStyle w:val="BodyText"/>
        <w:spacing w:line="360" w:lineRule="auto"/>
        <w:ind w:left="284" w:firstLine="709"/>
        <w:jc w:val="both"/>
        <w:rPr>
          <w:rFonts w:ascii="Book Antiqua" w:hAnsi="Book Antiqua"/>
          <w:lang w:val="id-ID"/>
        </w:rPr>
      </w:pPr>
      <w:r w:rsidRPr="00A31FFA">
        <w:rPr>
          <w:rFonts w:ascii="Book Antiqua" w:hAnsi="Book Antiqua"/>
        </w:rPr>
        <w:t>Administrasi Kependudukan adalah rangkaian kegiatan penataan dan penertiban dalam penerbitan dokumen dan Data Kependudukan melalui Pendaftaran Penduduk, Pencatatan Sipil, pengelolaan informasi Administrasi Kependudukan serta pendayagunaan hasilnya untuk pelayanan publik dan pembangunan sektor lain. Pengertian tersebut di atas berarti bahwa setiap penduduk harus di data dan ditata melalui penertiban dokumen yang dikeluarkan</w:t>
      </w:r>
      <w:r w:rsidR="00A31FFA">
        <w:rPr>
          <w:rFonts w:ascii="Book Antiqua" w:hAnsi="Book Antiqua"/>
          <w:lang w:val="id-ID"/>
        </w:rPr>
        <w:t xml:space="preserve"> </w:t>
      </w:r>
      <w:r w:rsidRPr="00F01755">
        <w:rPr>
          <w:rFonts w:ascii="Book Antiqua" w:hAnsi="Book Antiqua"/>
        </w:rPr>
        <w:t xml:space="preserve">oleh Dinas Kependudukan dan Pencatatan Sipil setempat agar pemerintah dapat dengan mudah memenuhi segala urusan </w:t>
      </w:r>
      <w:r w:rsidRPr="00F01755">
        <w:rPr>
          <w:rFonts w:ascii="Book Antiqua" w:hAnsi="Book Antiqua"/>
        </w:rPr>
        <w:lastRenderedPageBreak/>
        <w:t>kependudukan bila dokumen setiap penduduk dapat dikelola dengan baik dan tertib.</w:t>
      </w:r>
    </w:p>
    <w:p w:rsidR="00622FD7" w:rsidRDefault="00F01755" w:rsidP="00622FD7">
      <w:pPr>
        <w:pStyle w:val="BodyText"/>
        <w:spacing w:line="360" w:lineRule="auto"/>
        <w:ind w:left="284" w:firstLine="709"/>
        <w:jc w:val="both"/>
        <w:rPr>
          <w:rFonts w:ascii="Book Antiqua" w:hAnsi="Book Antiqua"/>
          <w:lang w:val="id-ID"/>
        </w:rPr>
      </w:pPr>
      <w:r w:rsidRPr="00A31FFA">
        <w:rPr>
          <w:rFonts w:ascii="Book Antiqua" w:hAnsi="Book Antiqua"/>
        </w:rPr>
        <w:t>Undang-Undang Republik Indonesia Nomor 24 Tahun 2007 tentang Penanggulangan Bencana menyebutkan definisi bencana yaitu peristiwa atau rangkaian peristiwa yang mengancam dan mengganggu kehidupan dan penghidupan masyarakat yang disebabkan baik oleh faktor alam dan atau faktor non alam maupun faktor manusia sehingga mengakibatkan timbulnya korban  jiwa manusia, kerusakan lingkungan, kerugian harta benda dan dampak psikologis.</w:t>
      </w:r>
      <w:r w:rsidR="00A31FFA">
        <w:rPr>
          <w:rFonts w:ascii="Book Antiqua" w:hAnsi="Book Antiqua"/>
          <w:lang w:val="id-ID"/>
        </w:rPr>
        <w:t xml:space="preserve"> </w:t>
      </w:r>
      <w:r w:rsidRPr="00A31FFA">
        <w:rPr>
          <w:rFonts w:ascii="Book Antiqua" w:hAnsi="Book Antiqua"/>
        </w:rPr>
        <w:t>Bencana alam adalah</w:t>
      </w:r>
      <w:r w:rsidRPr="00F01755">
        <w:rPr>
          <w:rFonts w:ascii="Book Antiqua" w:hAnsi="Book Antiqua"/>
        </w:rPr>
        <w:t xml:space="preserve"> </w:t>
      </w:r>
      <w:r w:rsidRPr="00A31FFA">
        <w:rPr>
          <w:rFonts w:ascii="Book Antiqua" w:hAnsi="Book Antiqua"/>
        </w:rPr>
        <w:t>bencana yang diakibatkan oleh peristiwa atau serangkaian peristiwa yang disebabkan oleh alam, antara lain : gempa bumi, tsunami, gunung meletus, banjir, kekeringan, angin topan, dan longsor. Bencana sosial adalah bencana yang diakibatkan oleh peristiwa atau serangkaian peristiwa yang diakibatkan oleh manusia yang meliputi konflik sosial antar kelompok atau antar komunitas masyarakat dan teror.</w:t>
      </w:r>
    </w:p>
    <w:p w:rsidR="00A31FFA" w:rsidRPr="00622FD7" w:rsidRDefault="00F01755" w:rsidP="00622FD7">
      <w:pPr>
        <w:pStyle w:val="BodyText"/>
        <w:spacing w:line="360" w:lineRule="auto"/>
        <w:ind w:left="284" w:firstLine="709"/>
        <w:jc w:val="both"/>
        <w:rPr>
          <w:rFonts w:ascii="Book Antiqua" w:hAnsi="Book Antiqua"/>
          <w:lang w:val="id-ID"/>
        </w:rPr>
      </w:pPr>
      <w:r w:rsidRPr="00A31FFA">
        <w:rPr>
          <w:rFonts w:ascii="Book Antiqua" w:hAnsi="Book Antiqua"/>
        </w:rPr>
        <w:t>Umumnya bencana yang terjadi mengakibatkan penderitaan bagi masyarakat baik berupa korban jiwa manusia kerugian harta benda maupun kerusakan lingkungan serta musnahnya hasil pembangunan yang telah dicapai antara lain kerusakan sarana dan prasarana serta fasilitas umum, penderitaan masyarakat dan sebagainya.</w:t>
      </w:r>
    </w:p>
    <w:p w:rsidR="00F01755" w:rsidRPr="00A31FFA" w:rsidRDefault="00F01755" w:rsidP="00622FD7">
      <w:pPr>
        <w:pStyle w:val="Heading3"/>
        <w:numPr>
          <w:ilvl w:val="0"/>
          <w:numId w:val="7"/>
        </w:numPr>
        <w:tabs>
          <w:tab w:val="left" w:pos="948"/>
        </w:tabs>
        <w:spacing w:line="360" w:lineRule="auto"/>
        <w:ind w:left="284" w:hanging="284"/>
        <w:jc w:val="both"/>
        <w:rPr>
          <w:rFonts w:ascii="Book Antiqua" w:hAnsi="Book Antiqua"/>
          <w:b w:val="0"/>
          <w:bCs w:val="0"/>
          <w:lang w:val="id-ID"/>
        </w:rPr>
      </w:pPr>
      <w:r w:rsidRPr="00F01755">
        <w:rPr>
          <w:rFonts w:ascii="Book Antiqua" w:hAnsi="Book Antiqua"/>
        </w:rPr>
        <w:t>Kebijakan Administrasi Kependudukan Terhadap Penduduk yang Terdampak Bencana</w:t>
      </w:r>
      <w:r w:rsidRPr="00F01755">
        <w:rPr>
          <w:rFonts w:ascii="Book Antiqua" w:hAnsi="Book Antiqua"/>
          <w:spacing w:val="-1"/>
        </w:rPr>
        <w:t xml:space="preserve"> </w:t>
      </w:r>
      <w:r w:rsidRPr="00F01755">
        <w:rPr>
          <w:rFonts w:ascii="Book Antiqua" w:hAnsi="Book Antiqua"/>
        </w:rPr>
        <w:t>Alam</w:t>
      </w:r>
    </w:p>
    <w:p w:rsidR="004A06FB" w:rsidRDefault="00F01755" w:rsidP="004A06FB">
      <w:pPr>
        <w:pStyle w:val="BodyText"/>
        <w:spacing w:line="360" w:lineRule="auto"/>
        <w:ind w:left="284" w:firstLine="709"/>
        <w:jc w:val="both"/>
        <w:rPr>
          <w:rFonts w:ascii="Book Antiqua" w:hAnsi="Book Antiqua"/>
          <w:lang w:val="id-ID"/>
        </w:rPr>
      </w:pPr>
      <w:r w:rsidRPr="00F01755">
        <w:rPr>
          <w:rFonts w:ascii="Book Antiqua" w:hAnsi="Book Antiqua"/>
        </w:rPr>
        <w:t xml:space="preserve">Setiap peristiwa kependudukan dan peristiwa penting memerlukan bukti yang sah untuk dilakukan pengadministrasian dan pencatatan sesuai dengan ketentuan undang-undang. Oleh karena Dinas Kependudukan dan Pencatatan Sipil adalah suatu lembaga resmi Pemerintah yang menangani hal-hal seperti di atas. Yang sengaja </w:t>
      </w:r>
      <w:r w:rsidRPr="00F01755">
        <w:rPr>
          <w:rFonts w:ascii="Book Antiqua" w:hAnsi="Book Antiqua"/>
        </w:rPr>
        <w:lastRenderedPageBreak/>
        <w:t>diadakan oleh Pemerintah, dan bertugas untuk mencatat, mendaftarkan serta membukukan selengkap mungkin setiap peristiwa  penting bagi</w:t>
      </w:r>
      <w:r w:rsidRPr="00F01755">
        <w:rPr>
          <w:rFonts w:ascii="Book Antiqua" w:hAnsi="Book Antiqua"/>
          <w:spacing w:val="26"/>
        </w:rPr>
        <w:t xml:space="preserve"> </w:t>
      </w:r>
      <w:r w:rsidRPr="00F01755">
        <w:rPr>
          <w:rFonts w:ascii="Book Antiqua" w:hAnsi="Book Antiqua"/>
        </w:rPr>
        <w:t>status</w:t>
      </w:r>
      <w:r w:rsidRPr="00F01755">
        <w:rPr>
          <w:rFonts w:ascii="Book Antiqua" w:hAnsi="Book Antiqua"/>
          <w:spacing w:val="27"/>
        </w:rPr>
        <w:t xml:space="preserve"> </w:t>
      </w:r>
      <w:r w:rsidRPr="00F01755">
        <w:rPr>
          <w:rFonts w:ascii="Book Antiqua" w:hAnsi="Book Antiqua"/>
        </w:rPr>
        <w:t>keperdataan</w:t>
      </w:r>
      <w:r w:rsidRPr="00F01755">
        <w:rPr>
          <w:rFonts w:ascii="Book Antiqua" w:hAnsi="Book Antiqua"/>
          <w:spacing w:val="28"/>
        </w:rPr>
        <w:t xml:space="preserve"> </w:t>
      </w:r>
      <w:r w:rsidRPr="00F01755">
        <w:rPr>
          <w:rFonts w:ascii="Book Antiqua" w:hAnsi="Book Antiqua"/>
        </w:rPr>
        <w:t>seseorang.</w:t>
      </w:r>
      <w:r w:rsidRPr="00F01755">
        <w:rPr>
          <w:rFonts w:ascii="Book Antiqua" w:hAnsi="Book Antiqua"/>
          <w:spacing w:val="26"/>
        </w:rPr>
        <w:t xml:space="preserve"> </w:t>
      </w:r>
      <w:r w:rsidRPr="00F01755">
        <w:rPr>
          <w:rFonts w:ascii="Book Antiqua" w:hAnsi="Book Antiqua"/>
        </w:rPr>
        <w:t>Seluruh</w:t>
      </w:r>
      <w:r w:rsidRPr="00F01755">
        <w:rPr>
          <w:rFonts w:ascii="Book Antiqua" w:hAnsi="Book Antiqua"/>
          <w:spacing w:val="29"/>
        </w:rPr>
        <w:t xml:space="preserve"> </w:t>
      </w:r>
      <w:r w:rsidRPr="00F01755">
        <w:rPr>
          <w:rFonts w:ascii="Book Antiqua" w:hAnsi="Book Antiqua"/>
        </w:rPr>
        <w:t>peristiwa</w:t>
      </w:r>
      <w:r w:rsidRPr="00F01755">
        <w:rPr>
          <w:rFonts w:ascii="Book Antiqua" w:hAnsi="Book Antiqua"/>
          <w:spacing w:val="24"/>
        </w:rPr>
        <w:t xml:space="preserve"> </w:t>
      </w:r>
      <w:r w:rsidRPr="00F01755">
        <w:rPr>
          <w:rFonts w:ascii="Book Antiqua" w:hAnsi="Book Antiqua"/>
        </w:rPr>
        <w:t>penting</w:t>
      </w:r>
      <w:r w:rsidRPr="00F01755">
        <w:rPr>
          <w:rFonts w:ascii="Book Antiqua" w:hAnsi="Book Antiqua"/>
          <w:spacing w:val="29"/>
        </w:rPr>
        <w:t xml:space="preserve"> </w:t>
      </w:r>
      <w:r w:rsidRPr="00F01755">
        <w:rPr>
          <w:rFonts w:ascii="Book Antiqua" w:hAnsi="Book Antiqua"/>
        </w:rPr>
        <w:t>yang</w:t>
      </w:r>
      <w:r w:rsidRPr="00F01755">
        <w:rPr>
          <w:rFonts w:ascii="Book Antiqua" w:hAnsi="Book Antiqua"/>
          <w:spacing w:val="24"/>
        </w:rPr>
        <w:t xml:space="preserve"> </w:t>
      </w:r>
      <w:r w:rsidRPr="00F01755">
        <w:rPr>
          <w:rFonts w:ascii="Book Antiqua" w:hAnsi="Book Antiqua"/>
        </w:rPr>
        <w:t>terjadi</w:t>
      </w:r>
      <w:r w:rsidRPr="00F01755">
        <w:rPr>
          <w:rFonts w:ascii="Book Antiqua" w:hAnsi="Book Antiqua"/>
          <w:spacing w:val="26"/>
        </w:rPr>
        <w:t xml:space="preserve"> </w:t>
      </w:r>
      <w:r w:rsidRPr="00F01755">
        <w:rPr>
          <w:rFonts w:ascii="Book Antiqua" w:hAnsi="Book Antiqua"/>
        </w:rPr>
        <w:t>dalam</w:t>
      </w:r>
      <w:r w:rsidR="00A31FFA">
        <w:rPr>
          <w:rFonts w:ascii="Book Antiqua" w:hAnsi="Book Antiqua"/>
          <w:lang w:val="id-ID"/>
        </w:rPr>
        <w:t xml:space="preserve"> </w:t>
      </w:r>
      <w:r w:rsidRPr="00F01755">
        <w:rPr>
          <w:rFonts w:ascii="Book Antiqua" w:hAnsi="Book Antiqua"/>
        </w:rPr>
        <w:t>keluarga (yang memiliki aspek hukum), perlu didaftarkan dan dibukukan, sehingga baik yang bersangkutan maupun orang lain yang berkepentingan mempunyai bukti yang outentik tentang peristiwa-peristiwa tersebut, dengan demikian maka kedudukan hukum seseorang menjadi tegas dan</w:t>
      </w:r>
      <w:r w:rsidRPr="00F01755">
        <w:rPr>
          <w:rFonts w:ascii="Book Antiqua" w:hAnsi="Book Antiqua"/>
          <w:spacing w:val="-7"/>
        </w:rPr>
        <w:t xml:space="preserve"> </w:t>
      </w:r>
      <w:r w:rsidRPr="00F01755">
        <w:rPr>
          <w:rFonts w:ascii="Book Antiqua" w:hAnsi="Book Antiqua"/>
        </w:rPr>
        <w:t>jelas.</w:t>
      </w:r>
    </w:p>
    <w:p w:rsidR="004A06FB" w:rsidRDefault="00F01755" w:rsidP="004A06FB">
      <w:pPr>
        <w:pStyle w:val="BodyText"/>
        <w:spacing w:line="360" w:lineRule="auto"/>
        <w:ind w:left="284" w:firstLine="709"/>
        <w:jc w:val="both"/>
        <w:rPr>
          <w:rFonts w:ascii="Book Antiqua" w:hAnsi="Book Antiqua"/>
          <w:lang w:val="id-ID"/>
        </w:rPr>
      </w:pPr>
      <w:r w:rsidRPr="00F01755">
        <w:rPr>
          <w:rFonts w:ascii="Book Antiqua" w:hAnsi="Book Antiqua"/>
        </w:rPr>
        <w:t>Sesuai dengan perubahan dan perkembangan yang terjadi dalam masyarakat, maka masyarakat harus dan perlu sadar bahwa seseorang perlu memiliki bukti tertulis dalam menentukan status seseorang atas kejadian-kejadian atau peristiwa-peristiwa yang menyangkut Administrasi kependudukan. Sebagian Masyarakat Sudah menyadari betapa pentingnya bukti tertulis, akan tetapi tidak sedikit pula masyarakat yang yang belum menyadari pentingnya bukti tertulis. Dimana bukti tertulis tersebut akan berakibat hukum terhadap masyarakat itu sendiri baik mengenai Peristiwa Kependudukan maupun Peristiwa Penting yang menyangkut tentang Administrasi Kependudukan. Namun adakalanya suatu peristiwa yang terjadi dalam masyarakat yang megakibatakan seseorang tidak memiliki identitas bukti tertulis yang memiliki kepasitian hukum.</w:t>
      </w:r>
    </w:p>
    <w:p w:rsidR="00A31FFA" w:rsidRPr="004A06FB" w:rsidRDefault="00F01755" w:rsidP="004A06FB">
      <w:pPr>
        <w:pStyle w:val="BodyText"/>
        <w:spacing w:line="360" w:lineRule="auto"/>
        <w:ind w:left="284" w:firstLine="709"/>
        <w:jc w:val="both"/>
        <w:rPr>
          <w:rFonts w:ascii="Book Antiqua" w:hAnsi="Book Antiqua"/>
          <w:lang w:val="id-ID"/>
        </w:rPr>
      </w:pPr>
      <w:r w:rsidRPr="00F01755">
        <w:rPr>
          <w:rFonts w:ascii="Book Antiqua" w:hAnsi="Book Antiqua"/>
        </w:rPr>
        <w:t xml:space="preserve">Hal ini bukan suatu kemauan dari masyarakat tersebut namun diakibatkan dari adanya bencana yang di alami baik itu bencana alam maupun bencana sosial yang mengakibatkan seseorang kehilangan identitas tertulis yang di milikinya atau yang sering disebut dengan penduduk rentan administrasi kependudukan. Penduduk rentan administrasi kependudukan adalah penduduk yang mengalami hambatan dalam memperoleh dokumen kependudukan yang disebabkan oleh bencana alam dan korban bencana sosial. Oleh karena </w:t>
      </w:r>
      <w:r w:rsidRPr="00F01755">
        <w:rPr>
          <w:rFonts w:ascii="Book Antiqua" w:hAnsi="Book Antiqua"/>
        </w:rPr>
        <w:lastRenderedPageBreak/>
        <w:t>itu pemerintah diberikan kewenangan untuk menggunakan Freis Ermessen ketika kondisi negara dalam hal- hal sebagai berikut :</w:t>
      </w:r>
      <w:r w:rsidR="00A31FFA">
        <w:rPr>
          <w:rStyle w:val="FootnoteReference"/>
          <w:rFonts w:ascii="Book Antiqua" w:hAnsi="Book Antiqua"/>
        </w:rPr>
        <w:footnoteReference w:id="6"/>
      </w:r>
      <w:r w:rsidR="00A31FFA" w:rsidRPr="00A31FFA">
        <w:rPr>
          <w:rFonts w:ascii="Book Antiqua" w:hAnsi="Book Antiqua"/>
          <w:vertAlign w:val="superscript"/>
          <w:lang w:val="id-ID"/>
        </w:rPr>
        <w:t xml:space="preserve"> </w:t>
      </w:r>
    </w:p>
    <w:p w:rsidR="00316BC5" w:rsidRPr="00316BC5" w:rsidRDefault="00F01755" w:rsidP="004A06FB">
      <w:pPr>
        <w:pStyle w:val="BodyText"/>
        <w:numPr>
          <w:ilvl w:val="0"/>
          <w:numId w:val="8"/>
        </w:numPr>
        <w:spacing w:line="360" w:lineRule="auto"/>
        <w:ind w:left="567" w:hanging="283"/>
        <w:jc w:val="both"/>
        <w:rPr>
          <w:rFonts w:ascii="Book Antiqua" w:hAnsi="Book Antiqua"/>
        </w:rPr>
      </w:pPr>
      <w:r w:rsidRPr="00F01755">
        <w:rPr>
          <w:rFonts w:ascii="Book Antiqua" w:hAnsi="Book Antiqua"/>
        </w:rPr>
        <w:t>Belum ada peraturan perundang-undangan yang mengatur tentang penyelesaian in konkrito terhadap suatu masalah tertentu, padahal masalah tersebut menuntut penyelesaian yang segera. Misalnya dalam menghadapi suatu bencana alam ataupun wabah penyakit menular, maka aparat pemerintah harus segera mengambil tindakan yang menguntungkan bagi negara maupun bagi</w:t>
      </w:r>
      <w:r w:rsidRPr="00F01755">
        <w:rPr>
          <w:rFonts w:ascii="Book Antiqua" w:hAnsi="Book Antiqua"/>
          <w:spacing w:val="-3"/>
        </w:rPr>
        <w:t xml:space="preserve"> </w:t>
      </w:r>
      <w:r w:rsidRPr="00F01755">
        <w:rPr>
          <w:rFonts w:ascii="Book Antiqua" w:hAnsi="Book Antiqua"/>
        </w:rPr>
        <w:t>rakyat.</w:t>
      </w:r>
      <w:bookmarkStart w:id="4" w:name="_bookmark4"/>
      <w:bookmarkEnd w:id="4"/>
    </w:p>
    <w:p w:rsidR="00316BC5" w:rsidRPr="00316BC5" w:rsidRDefault="00316BC5" w:rsidP="004A06FB">
      <w:pPr>
        <w:pStyle w:val="BodyText"/>
        <w:numPr>
          <w:ilvl w:val="0"/>
          <w:numId w:val="8"/>
        </w:numPr>
        <w:spacing w:line="360" w:lineRule="auto"/>
        <w:ind w:left="567" w:hanging="283"/>
        <w:jc w:val="both"/>
        <w:rPr>
          <w:rFonts w:ascii="Book Antiqua" w:hAnsi="Book Antiqua"/>
        </w:rPr>
      </w:pPr>
      <w:r>
        <w:rPr>
          <w:rFonts w:ascii="Book Antiqua" w:hAnsi="Book Antiqua"/>
          <w:spacing w:val="-1"/>
          <w:lang w:val="id-ID"/>
        </w:rPr>
        <w:t>Peraturan perund</w:t>
      </w:r>
      <w:r w:rsidRPr="00316BC5">
        <w:rPr>
          <w:rFonts w:ascii="Book Antiqua" w:hAnsi="Book Antiqua"/>
          <w:spacing w:val="-1"/>
        </w:rPr>
        <w:t>a</w:t>
      </w:r>
      <w:r w:rsidRPr="00316BC5">
        <w:rPr>
          <w:rFonts w:ascii="Book Antiqua" w:hAnsi="Book Antiqua"/>
          <w:spacing w:val="2"/>
        </w:rPr>
        <w:t>n</w:t>
      </w:r>
      <w:r>
        <w:rPr>
          <w:rFonts w:ascii="Book Antiqua" w:hAnsi="Book Antiqua"/>
        </w:rPr>
        <w:t>g</w:t>
      </w:r>
      <w:r>
        <w:rPr>
          <w:rFonts w:ascii="Book Antiqua" w:hAnsi="Book Antiqua"/>
          <w:lang w:val="id-ID"/>
        </w:rPr>
        <w:t>-</w:t>
      </w:r>
      <w:r w:rsidR="00F01755" w:rsidRPr="00316BC5">
        <w:rPr>
          <w:rFonts w:ascii="Book Antiqua" w:hAnsi="Book Antiqua"/>
        </w:rPr>
        <w:t>u</w:t>
      </w:r>
      <w:r w:rsidR="00F01755" w:rsidRPr="00316BC5">
        <w:rPr>
          <w:rFonts w:ascii="Book Antiqua" w:hAnsi="Book Antiqua"/>
          <w:spacing w:val="2"/>
        </w:rPr>
        <w:t>n</w:t>
      </w:r>
      <w:r w:rsidR="00F01755" w:rsidRPr="00316BC5">
        <w:rPr>
          <w:rFonts w:ascii="Book Antiqua" w:hAnsi="Book Antiqua"/>
        </w:rPr>
        <w:t>d</w:t>
      </w:r>
      <w:r w:rsidR="00F01755" w:rsidRPr="00316BC5">
        <w:rPr>
          <w:rFonts w:ascii="Book Antiqua" w:hAnsi="Book Antiqua"/>
          <w:spacing w:val="-1"/>
        </w:rPr>
        <w:t>a</w:t>
      </w:r>
      <w:r>
        <w:rPr>
          <w:rFonts w:ascii="Book Antiqua" w:hAnsi="Book Antiqua"/>
          <w:spacing w:val="-1"/>
          <w:lang w:val="id-ID"/>
        </w:rPr>
        <w:t>n</w:t>
      </w:r>
      <w:r w:rsidR="00F01755" w:rsidRPr="00316BC5">
        <w:rPr>
          <w:rFonts w:ascii="Book Antiqua" w:hAnsi="Book Antiqua"/>
        </w:rPr>
        <w:t>g</w:t>
      </w:r>
      <w:r w:rsidR="00F01755" w:rsidRPr="00316BC5">
        <w:rPr>
          <w:rFonts w:ascii="Book Antiqua" w:hAnsi="Book Antiqua"/>
          <w:spacing w:val="-1"/>
        </w:rPr>
        <w:t>a</w:t>
      </w:r>
      <w:r w:rsidR="00F01755" w:rsidRPr="00316BC5">
        <w:rPr>
          <w:rFonts w:ascii="Book Antiqua" w:hAnsi="Book Antiqua"/>
        </w:rPr>
        <w:t xml:space="preserve">n  </w:t>
      </w:r>
      <w:r w:rsidR="00F01755" w:rsidRPr="00316BC5">
        <w:rPr>
          <w:rFonts w:ascii="Book Antiqua" w:hAnsi="Book Antiqua"/>
          <w:spacing w:val="-12"/>
        </w:rPr>
        <w:t xml:space="preserve"> </w:t>
      </w:r>
      <w:r w:rsidR="00F01755" w:rsidRPr="00316BC5">
        <w:rPr>
          <w:rFonts w:ascii="Book Antiqua" w:hAnsi="Book Antiqua"/>
          <w:spacing w:val="-5"/>
        </w:rPr>
        <w:t>y</w:t>
      </w:r>
      <w:r w:rsidR="00F01755" w:rsidRPr="00316BC5">
        <w:rPr>
          <w:rFonts w:ascii="Book Antiqua" w:hAnsi="Book Antiqua"/>
          <w:spacing w:val="-1"/>
        </w:rPr>
        <w:t>a</w:t>
      </w:r>
      <w:r w:rsidR="00F01755" w:rsidRPr="00316BC5">
        <w:rPr>
          <w:rFonts w:ascii="Book Antiqua" w:hAnsi="Book Antiqua"/>
          <w:spacing w:val="2"/>
        </w:rPr>
        <w:t>n</w:t>
      </w:r>
      <w:r w:rsidR="00F01755" w:rsidRPr="00316BC5">
        <w:rPr>
          <w:rFonts w:ascii="Book Antiqua" w:hAnsi="Book Antiqua"/>
        </w:rPr>
        <w:t xml:space="preserve">g  </w:t>
      </w:r>
      <w:r w:rsidR="00F01755" w:rsidRPr="00316BC5">
        <w:rPr>
          <w:rFonts w:ascii="Book Antiqua" w:hAnsi="Book Antiqua"/>
          <w:spacing w:val="-20"/>
        </w:rPr>
        <w:t xml:space="preserve"> </w:t>
      </w:r>
      <w:r w:rsidR="00F01755" w:rsidRPr="00316BC5">
        <w:rPr>
          <w:rFonts w:ascii="Book Antiqua" w:hAnsi="Book Antiqua"/>
          <w:spacing w:val="2"/>
        </w:rPr>
        <w:t>m</w:t>
      </w:r>
      <w:r w:rsidR="00F01755" w:rsidRPr="00316BC5">
        <w:rPr>
          <w:rFonts w:ascii="Book Antiqua" w:hAnsi="Book Antiqua"/>
          <w:spacing w:val="-1"/>
        </w:rPr>
        <w:t>e</w:t>
      </w:r>
      <w:r w:rsidR="00F01755" w:rsidRPr="00316BC5">
        <w:rPr>
          <w:rFonts w:ascii="Book Antiqua" w:hAnsi="Book Antiqua"/>
        </w:rPr>
        <w:t>nj</w:t>
      </w:r>
      <w:r w:rsidR="00F01755" w:rsidRPr="00316BC5">
        <w:rPr>
          <w:rFonts w:ascii="Book Antiqua" w:hAnsi="Book Antiqua"/>
          <w:spacing w:val="-1"/>
        </w:rPr>
        <w:t>a</w:t>
      </w:r>
      <w:r w:rsidR="00F01755" w:rsidRPr="00316BC5">
        <w:rPr>
          <w:rFonts w:ascii="Book Antiqua" w:hAnsi="Book Antiqua"/>
        </w:rPr>
        <w:t xml:space="preserve">di  </w:t>
      </w:r>
      <w:r w:rsidR="00F01755" w:rsidRPr="00316BC5">
        <w:rPr>
          <w:rFonts w:ascii="Book Antiqua" w:hAnsi="Book Antiqua"/>
          <w:spacing w:val="-17"/>
        </w:rPr>
        <w:t xml:space="preserve"> </w:t>
      </w:r>
      <w:r w:rsidR="00F01755" w:rsidRPr="00316BC5">
        <w:rPr>
          <w:rFonts w:ascii="Book Antiqua" w:hAnsi="Book Antiqua"/>
          <w:spacing w:val="2"/>
        </w:rPr>
        <w:t>d</w:t>
      </w:r>
      <w:r w:rsidR="00F01755" w:rsidRPr="00316BC5">
        <w:rPr>
          <w:rFonts w:ascii="Book Antiqua" w:hAnsi="Book Antiqua"/>
          <w:spacing w:val="-1"/>
        </w:rPr>
        <w:t>a</w:t>
      </w:r>
      <w:r w:rsidR="00F01755" w:rsidRPr="00316BC5">
        <w:rPr>
          <w:rFonts w:ascii="Book Antiqua" w:hAnsi="Book Antiqua"/>
        </w:rPr>
        <w:t>s</w:t>
      </w:r>
      <w:r w:rsidR="00F01755" w:rsidRPr="00316BC5">
        <w:rPr>
          <w:rFonts w:ascii="Book Antiqua" w:hAnsi="Book Antiqua"/>
          <w:spacing w:val="-1"/>
        </w:rPr>
        <w:t>a</w:t>
      </w:r>
      <w:r w:rsidR="00F01755" w:rsidRPr="00316BC5">
        <w:rPr>
          <w:rFonts w:ascii="Book Antiqua" w:hAnsi="Book Antiqua"/>
        </w:rPr>
        <w:t xml:space="preserve">r  </w:t>
      </w:r>
      <w:r w:rsidR="00F01755" w:rsidRPr="00316BC5">
        <w:rPr>
          <w:rFonts w:ascii="Book Antiqua" w:hAnsi="Book Antiqua"/>
          <w:spacing w:val="-18"/>
        </w:rPr>
        <w:t xml:space="preserve"> </w:t>
      </w:r>
      <w:r w:rsidR="00F01755" w:rsidRPr="00316BC5">
        <w:rPr>
          <w:rFonts w:ascii="Book Antiqua" w:hAnsi="Book Antiqua"/>
        </w:rPr>
        <w:t>b</w:t>
      </w:r>
      <w:r w:rsidR="00F01755" w:rsidRPr="00316BC5">
        <w:rPr>
          <w:rFonts w:ascii="Book Antiqua" w:hAnsi="Book Antiqua"/>
          <w:spacing w:val="1"/>
        </w:rPr>
        <w:t>e</w:t>
      </w:r>
      <w:r w:rsidR="00F01755" w:rsidRPr="00316BC5">
        <w:rPr>
          <w:rFonts w:ascii="Book Antiqua" w:hAnsi="Book Antiqua"/>
          <w:spacing w:val="-1"/>
        </w:rPr>
        <w:t>r</w:t>
      </w:r>
      <w:r w:rsidR="00F01755" w:rsidRPr="00316BC5">
        <w:rPr>
          <w:rFonts w:ascii="Book Antiqua" w:hAnsi="Book Antiqua"/>
        </w:rPr>
        <w:t>bu</w:t>
      </w:r>
      <w:r w:rsidR="00F01755" w:rsidRPr="00316BC5">
        <w:rPr>
          <w:rFonts w:ascii="Book Antiqua" w:hAnsi="Book Antiqua"/>
          <w:spacing w:val="-1"/>
        </w:rPr>
        <w:t>a</w:t>
      </w:r>
      <w:r w:rsidR="00F01755" w:rsidRPr="00316BC5">
        <w:rPr>
          <w:rFonts w:ascii="Book Antiqua" w:hAnsi="Book Antiqua"/>
        </w:rPr>
        <w:t xml:space="preserve">t  </w:t>
      </w:r>
      <w:r w:rsidR="00F01755" w:rsidRPr="00316BC5">
        <w:rPr>
          <w:rFonts w:ascii="Book Antiqua" w:hAnsi="Book Antiqua"/>
          <w:spacing w:val="-17"/>
        </w:rPr>
        <w:t xml:space="preserve"> </w:t>
      </w:r>
      <w:r w:rsidR="00F01755" w:rsidRPr="00316BC5">
        <w:rPr>
          <w:rFonts w:ascii="Book Antiqua" w:hAnsi="Book Antiqua"/>
          <w:spacing w:val="-1"/>
        </w:rPr>
        <w:t>a</w:t>
      </w:r>
      <w:r w:rsidR="00F01755" w:rsidRPr="00316BC5">
        <w:rPr>
          <w:rFonts w:ascii="Book Antiqua" w:hAnsi="Book Antiqua"/>
          <w:spacing w:val="2"/>
        </w:rPr>
        <w:t>p</w:t>
      </w:r>
      <w:r w:rsidR="00F01755" w:rsidRPr="00316BC5">
        <w:rPr>
          <w:rFonts w:ascii="Book Antiqua" w:hAnsi="Book Antiqua"/>
          <w:spacing w:val="-1"/>
        </w:rPr>
        <w:t>a</w:t>
      </w:r>
      <w:r w:rsidR="00F01755" w:rsidRPr="00316BC5">
        <w:rPr>
          <w:rFonts w:ascii="Book Antiqua" w:hAnsi="Book Antiqua"/>
          <w:spacing w:val="1"/>
        </w:rPr>
        <w:t>r</w:t>
      </w:r>
      <w:r w:rsidR="00F01755" w:rsidRPr="00316BC5">
        <w:rPr>
          <w:rFonts w:ascii="Book Antiqua" w:hAnsi="Book Antiqua"/>
          <w:spacing w:val="-1"/>
        </w:rPr>
        <w:t xml:space="preserve">at </w:t>
      </w:r>
      <w:r w:rsidR="00F01755" w:rsidRPr="00316BC5">
        <w:rPr>
          <w:rFonts w:ascii="Book Antiqua" w:hAnsi="Book Antiqua"/>
        </w:rPr>
        <w:t>pemerintah memberikan kebebasan sepenuhnya.</w:t>
      </w:r>
    </w:p>
    <w:p w:rsidR="00316BC5" w:rsidRPr="00316BC5" w:rsidRDefault="00F01755" w:rsidP="004A06FB">
      <w:pPr>
        <w:pStyle w:val="BodyText"/>
        <w:numPr>
          <w:ilvl w:val="0"/>
          <w:numId w:val="8"/>
        </w:numPr>
        <w:spacing w:line="360" w:lineRule="auto"/>
        <w:ind w:left="567" w:hanging="283"/>
        <w:jc w:val="both"/>
        <w:rPr>
          <w:rFonts w:ascii="Book Antiqua" w:hAnsi="Book Antiqua"/>
        </w:rPr>
      </w:pPr>
      <w:r w:rsidRPr="00316BC5">
        <w:rPr>
          <w:rFonts w:ascii="Book Antiqua" w:hAnsi="Book Antiqua"/>
        </w:rPr>
        <w:t>Adanya delegasi peraturan perundang-undangan, maksudanya aparat pemerintah diberi kekuasaan untuk mengatur sendiri, yang sebenarnya kekuasaan itu merupakan kekuasaan aparat yang lebih tinggi tingkatannya.</w:t>
      </w:r>
    </w:p>
    <w:p w:rsidR="004A06FB" w:rsidRDefault="00F01755" w:rsidP="004A06FB">
      <w:pPr>
        <w:pStyle w:val="BodyText"/>
        <w:spacing w:line="360" w:lineRule="auto"/>
        <w:ind w:left="284" w:firstLine="709"/>
        <w:jc w:val="both"/>
        <w:rPr>
          <w:rFonts w:ascii="Book Antiqua" w:hAnsi="Book Antiqua"/>
          <w:lang w:val="id-ID"/>
        </w:rPr>
      </w:pPr>
      <w:r w:rsidRPr="00316BC5">
        <w:rPr>
          <w:rFonts w:ascii="Book Antiqua" w:hAnsi="Book Antiqua"/>
        </w:rPr>
        <w:t>Dalam hukum Administrasi Negara Freis Ermessen adalah salah satu sarana yang memberikan ruang bergerak bagi pejabat atau badan-badan administrasi negara untuk melakukan tindakan tanpa harus terikat sepenuhnya pada undang-undang. Salah satu satu bentuk peraturan kebijakan bagi penduduk yang rentan administrasi adalah dengan dikelaurkannya Peraturan Menteri Dalam Negeri Nomor 11 Tahun 2010 tentang Pedoman Pendataan dan Penerbitan Dokumen Kependudukan Bagi Penduduk Rentan Administrasi</w:t>
      </w:r>
      <w:r w:rsidRPr="00316BC5">
        <w:rPr>
          <w:rFonts w:ascii="Book Antiqua" w:hAnsi="Book Antiqua"/>
          <w:spacing w:val="-6"/>
        </w:rPr>
        <w:t xml:space="preserve"> </w:t>
      </w:r>
      <w:r w:rsidRPr="00316BC5">
        <w:rPr>
          <w:rFonts w:ascii="Book Antiqua" w:hAnsi="Book Antiqua"/>
        </w:rPr>
        <w:t>Kependudukan.</w:t>
      </w:r>
    </w:p>
    <w:p w:rsidR="007E3C87" w:rsidRDefault="00F01755" w:rsidP="007E3C87">
      <w:pPr>
        <w:pStyle w:val="BodyText"/>
        <w:spacing w:line="360" w:lineRule="auto"/>
        <w:ind w:left="284" w:firstLine="709"/>
        <w:jc w:val="both"/>
        <w:rPr>
          <w:rFonts w:ascii="Book Antiqua" w:hAnsi="Book Antiqua"/>
          <w:lang w:val="id-ID"/>
        </w:rPr>
      </w:pPr>
      <w:r w:rsidRPr="00F01755">
        <w:rPr>
          <w:rFonts w:ascii="Book Antiqua" w:hAnsi="Book Antiqua"/>
        </w:rPr>
        <w:t>Berdasarkan kententuan Pasal 1 Angka 2 Peraturan Menteri Dalam Negeri Nomor 11 Tahun 2010 tentang Pedoman Pendataan dan Penerbitan Dokumen Kependudukan Bagi Penduduk Rentan Administrasi Kependudukan diuraikan bahwa:</w:t>
      </w:r>
      <w:r w:rsidR="00316BC5">
        <w:rPr>
          <w:rFonts w:ascii="Book Antiqua" w:hAnsi="Book Antiqua"/>
          <w:lang w:val="id-ID"/>
        </w:rPr>
        <w:t xml:space="preserve"> </w:t>
      </w:r>
      <w:r w:rsidRPr="00316BC5">
        <w:rPr>
          <w:rFonts w:ascii="Book Antiqua" w:hAnsi="Book Antiqua"/>
          <w:i/>
          <w:iCs/>
        </w:rPr>
        <w:t xml:space="preserve">“Penduduk Rentan </w:t>
      </w:r>
      <w:r w:rsidRPr="00316BC5">
        <w:rPr>
          <w:rFonts w:ascii="Book Antiqua" w:hAnsi="Book Antiqua"/>
          <w:i/>
          <w:iCs/>
        </w:rPr>
        <w:lastRenderedPageBreak/>
        <w:t>Administrasi Kependudukan adalah penduduk yang mengalami hambatan dalam memperoleh dokumen kependudukan yang disebabkan oleh bencana alam dan korban bencana sosial.”</w:t>
      </w:r>
      <w:r w:rsidR="00316BC5">
        <w:rPr>
          <w:rFonts w:ascii="Book Antiqua" w:hAnsi="Book Antiqua"/>
          <w:i/>
          <w:iCs/>
          <w:lang w:val="id-ID"/>
        </w:rPr>
        <w:t xml:space="preserve"> </w:t>
      </w:r>
      <w:r w:rsidRPr="00F01755">
        <w:rPr>
          <w:rFonts w:ascii="Book Antiqua" w:hAnsi="Book Antiqua"/>
        </w:rPr>
        <w:t>Ketentuan Pasal 1 Angka 2 tersebut menguraiakan tentang asas legalitas yang dimiliki oleh penduduk yang tengah mengalami bencana alam maupun korban bencana sosial seperti kerusuhan dan lain sebagainya, sehingga tidak ada alasan bagi pemerintah maupun pemerintah kabupaten/kota untuk tidak memberikan hak untuk mengurus administrasi kependudukan bagi penduduk yang mengalami bencana alam dan bencana sosial.</w:t>
      </w:r>
    </w:p>
    <w:p w:rsidR="00316BC5" w:rsidRPr="007E3C87" w:rsidRDefault="00F01755" w:rsidP="007E3C87">
      <w:pPr>
        <w:pStyle w:val="BodyText"/>
        <w:spacing w:line="360" w:lineRule="auto"/>
        <w:ind w:left="284" w:firstLine="709"/>
        <w:jc w:val="both"/>
        <w:rPr>
          <w:rFonts w:ascii="Book Antiqua" w:hAnsi="Book Antiqua"/>
          <w:lang w:val="id-ID"/>
        </w:rPr>
      </w:pPr>
      <w:r w:rsidRPr="00F01755">
        <w:rPr>
          <w:rFonts w:ascii="Book Antiqua" w:hAnsi="Book Antiqua"/>
        </w:rPr>
        <w:t>Berkaitan dengan hal tersebut berdasarkan Permendagri bahwa pendataan terhadap pengungsi, korban bencana alam, dan bencana sosial dilakukan oleh TIM yang terbagi atas TIM Propinsi dan TIM Kabupaten/Kota.</w:t>
      </w:r>
      <w:r w:rsidR="00316BC5">
        <w:rPr>
          <w:rFonts w:ascii="Book Antiqua" w:hAnsi="Book Antiqua"/>
          <w:i/>
          <w:iCs/>
          <w:lang w:val="id-ID"/>
        </w:rPr>
        <w:t xml:space="preserve"> </w:t>
      </w:r>
      <w:r w:rsidRPr="00F01755">
        <w:rPr>
          <w:rFonts w:ascii="Book Antiqua" w:hAnsi="Book Antiqua"/>
        </w:rPr>
        <w:t>Lebih lanjut diatur di dalam ketentuan Pasal 6 Permendagri tersebut menguraikan tentang tugas TIM Provinsi yang melakukan pendataan terhadap pengungsi, korban bencana alam, dan bencana sosial diantaranya :</w:t>
      </w:r>
    </w:p>
    <w:p w:rsidR="00316BC5" w:rsidRPr="00316BC5" w:rsidRDefault="00316BC5" w:rsidP="000A1321">
      <w:pPr>
        <w:pStyle w:val="BodyText"/>
        <w:numPr>
          <w:ilvl w:val="1"/>
          <w:numId w:val="7"/>
        </w:numPr>
        <w:spacing w:line="360" w:lineRule="auto"/>
        <w:ind w:left="567" w:hanging="283"/>
        <w:jc w:val="both"/>
        <w:rPr>
          <w:rFonts w:ascii="Book Antiqua" w:hAnsi="Book Antiqua"/>
          <w:i/>
          <w:iCs/>
        </w:rPr>
      </w:pPr>
      <w:r>
        <w:rPr>
          <w:rFonts w:ascii="Book Antiqua" w:hAnsi="Book Antiqua"/>
          <w:spacing w:val="2"/>
          <w:lang w:val="id-ID"/>
        </w:rPr>
        <w:t>Mengko</w:t>
      </w:r>
      <w:r w:rsidR="00F01755" w:rsidRPr="00F01755">
        <w:rPr>
          <w:rFonts w:ascii="Book Antiqua" w:hAnsi="Book Antiqua"/>
          <w:spacing w:val="2"/>
        </w:rPr>
        <w:t>o</w:t>
      </w:r>
      <w:r w:rsidR="00F01755" w:rsidRPr="00F01755">
        <w:rPr>
          <w:rFonts w:ascii="Book Antiqua" w:hAnsi="Book Antiqua"/>
          <w:spacing w:val="-1"/>
        </w:rPr>
        <w:t>r</w:t>
      </w:r>
      <w:r w:rsidR="00F01755" w:rsidRPr="00F01755">
        <w:rPr>
          <w:rFonts w:ascii="Book Antiqua" w:hAnsi="Book Antiqua"/>
        </w:rPr>
        <w:t>din</w:t>
      </w:r>
      <w:r w:rsidR="00F01755" w:rsidRPr="00F01755">
        <w:rPr>
          <w:rFonts w:ascii="Book Antiqua" w:hAnsi="Book Antiqua"/>
          <w:spacing w:val="-1"/>
        </w:rPr>
        <w:t>a</w:t>
      </w:r>
      <w:r w:rsidR="00F01755" w:rsidRPr="00F01755">
        <w:rPr>
          <w:rFonts w:ascii="Book Antiqua" w:hAnsi="Book Antiqua"/>
        </w:rPr>
        <w:t>sik</w:t>
      </w:r>
      <w:r w:rsidR="00F01755" w:rsidRPr="00F01755">
        <w:rPr>
          <w:rFonts w:ascii="Book Antiqua" w:hAnsi="Book Antiqua"/>
          <w:spacing w:val="-1"/>
        </w:rPr>
        <w:t>a</w:t>
      </w:r>
      <w:r w:rsidR="00F01755" w:rsidRPr="00F01755">
        <w:rPr>
          <w:rFonts w:ascii="Book Antiqua" w:hAnsi="Book Antiqua"/>
        </w:rPr>
        <w:t>n</w:t>
      </w:r>
      <w:r>
        <w:rPr>
          <w:rFonts w:ascii="Book Antiqua" w:hAnsi="Book Antiqua"/>
          <w:lang w:val="id-ID"/>
        </w:rPr>
        <w:t xml:space="preserve"> </w:t>
      </w:r>
      <w:r w:rsidR="00F01755" w:rsidRPr="00F01755">
        <w:rPr>
          <w:rFonts w:ascii="Book Antiqua" w:hAnsi="Book Antiqua"/>
        </w:rPr>
        <w:tab/>
        <w:t>p</w:t>
      </w:r>
      <w:r w:rsidR="00F01755" w:rsidRPr="00F01755">
        <w:rPr>
          <w:rFonts w:ascii="Book Antiqua" w:hAnsi="Book Antiqua"/>
          <w:spacing w:val="1"/>
        </w:rPr>
        <w:t>e</w:t>
      </w:r>
      <w:r w:rsidR="00F01755" w:rsidRPr="00F01755">
        <w:rPr>
          <w:rFonts w:ascii="Book Antiqua" w:hAnsi="Book Antiqua"/>
        </w:rPr>
        <w:t>l</w:t>
      </w:r>
      <w:r w:rsidR="00F01755" w:rsidRPr="00F01755">
        <w:rPr>
          <w:rFonts w:ascii="Book Antiqua" w:hAnsi="Book Antiqua"/>
          <w:spacing w:val="-1"/>
        </w:rPr>
        <w:t>a</w:t>
      </w:r>
      <w:r w:rsidR="00F01755" w:rsidRPr="00F01755">
        <w:rPr>
          <w:rFonts w:ascii="Book Antiqua" w:hAnsi="Book Antiqua"/>
        </w:rPr>
        <w:t>ks</w:t>
      </w:r>
      <w:r w:rsidR="00F01755" w:rsidRPr="00F01755">
        <w:rPr>
          <w:rFonts w:ascii="Book Antiqua" w:hAnsi="Book Antiqua"/>
          <w:spacing w:val="-1"/>
        </w:rPr>
        <w:t>a</w:t>
      </w:r>
      <w:r w:rsidR="00F01755" w:rsidRPr="00F01755">
        <w:rPr>
          <w:rFonts w:ascii="Book Antiqua" w:hAnsi="Book Antiqua"/>
        </w:rPr>
        <w:t>n</w:t>
      </w:r>
      <w:r w:rsidR="00F01755" w:rsidRPr="00F01755">
        <w:rPr>
          <w:rFonts w:ascii="Book Antiqua" w:hAnsi="Book Antiqua"/>
          <w:spacing w:val="-1"/>
        </w:rPr>
        <w:t>aa</w:t>
      </w:r>
      <w:r w:rsidR="00F01755" w:rsidRPr="00F01755">
        <w:rPr>
          <w:rFonts w:ascii="Book Antiqua" w:hAnsi="Book Antiqua"/>
        </w:rPr>
        <w:t>n</w:t>
      </w:r>
      <w:r w:rsidR="00F01755" w:rsidRPr="00F01755">
        <w:rPr>
          <w:rFonts w:ascii="Book Antiqua" w:hAnsi="Book Antiqua"/>
        </w:rPr>
        <w:tab/>
      </w:r>
      <w:r w:rsidR="00F01755" w:rsidRPr="00F01755">
        <w:rPr>
          <w:rFonts w:ascii="Book Antiqua" w:hAnsi="Book Antiqua"/>
          <w:spacing w:val="2"/>
        </w:rPr>
        <w:t>p</w:t>
      </w:r>
      <w:r w:rsidR="00F01755" w:rsidRPr="00F01755">
        <w:rPr>
          <w:rFonts w:ascii="Book Antiqua" w:hAnsi="Book Antiqua"/>
          <w:spacing w:val="-1"/>
        </w:rPr>
        <w:t>e</w:t>
      </w:r>
      <w:r w:rsidR="00F01755" w:rsidRPr="00F01755">
        <w:rPr>
          <w:rFonts w:ascii="Book Antiqua" w:hAnsi="Book Antiqua"/>
        </w:rPr>
        <w:t>nd</w:t>
      </w:r>
      <w:r w:rsidR="00F01755" w:rsidRPr="00F01755">
        <w:rPr>
          <w:rFonts w:ascii="Book Antiqua" w:hAnsi="Book Antiqua"/>
          <w:spacing w:val="-1"/>
        </w:rPr>
        <w:t>a</w:t>
      </w:r>
      <w:r w:rsidR="00F01755" w:rsidRPr="00F01755">
        <w:rPr>
          <w:rFonts w:ascii="Book Antiqua" w:hAnsi="Book Antiqua"/>
        </w:rPr>
        <w:t>t</w:t>
      </w:r>
      <w:r w:rsidR="00F01755" w:rsidRPr="00F01755">
        <w:rPr>
          <w:rFonts w:ascii="Book Antiqua" w:hAnsi="Book Antiqua"/>
          <w:spacing w:val="1"/>
        </w:rPr>
        <w:t>a</w:t>
      </w:r>
      <w:r w:rsidR="00F01755" w:rsidRPr="00F01755">
        <w:rPr>
          <w:rFonts w:ascii="Book Antiqua" w:hAnsi="Book Antiqua"/>
          <w:spacing w:val="-1"/>
        </w:rPr>
        <w:t>a</w:t>
      </w:r>
      <w:r w:rsidR="00F01755" w:rsidRPr="00F01755">
        <w:rPr>
          <w:rFonts w:ascii="Book Antiqua" w:hAnsi="Book Antiqua"/>
        </w:rPr>
        <w:t>n</w:t>
      </w:r>
      <w:r w:rsidR="00F01755" w:rsidRPr="00F01755">
        <w:rPr>
          <w:rFonts w:ascii="Book Antiqua" w:hAnsi="Book Antiqua"/>
        </w:rPr>
        <w:tab/>
        <w:t>d</w:t>
      </w:r>
      <w:r w:rsidR="00F01755" w:rsidRPr="00F01755">
        <w:rPr>
          <w:rFonts w:ascii="Book Antiqua" w:hAnsi="Book Antiqua"/>
          <w:spacing w:val="-1"/>
        </w:rPr>
        <w:t>a</w:t>
      </w:r>
      <w:r>
        <w:rPr>
          <w:rFonts w:ascii="Book Antiqua" w:hAnsi="Book Antiqua"/>
        </w:rPr>
        <w:t>n</w:t>
      </w:r>
      <w:r>
        <w:rPr>
          <w:rFonts w:ascii="Book Antiqua" w:hAnsi="Book Antiqua"/>
          <w:lang w:val="id-ID"/>
        </w:rPr>
        <w:t xml:space="preserve"> </w:t>
      </w:r>
      <w:r w:rsidR="00F01755" w:rsidRPr="00F01755">
        <w:rPr>
          <w:rFonts w:ascii="Book Antiqua" w:hAnsi="Book Antiqua"/>
        </w:rPr>
        <w:t>p</w:t>
      </w:r>
      <w:r w:rsidR="00F01755" w:rsidRPr="00F01755">
        <w:rPr>
          <w:rFonts w:ascii="Book Antiqua" w:hAnsi="Book Antiqua"/>
          <w:spacing w:val="-1"/>
        </w:rPr>
        <w:t>e</w:t>
      </w:r>
      <w:r w:rsidR="00F01755" w:rsidRPr="00F01755">
        <w:rPr>
          <w:rFonts w:ascii="Book Antiqua" w:hAnsi="Book Antiqua"/>
        </w:rPr>
        <w:t>n</w:t>
      </w:r>
      <w:r w:rsidR="00F01755" w:rsidRPr="00F01755">
        <w:rPr>
          <w:rFonts w:ascii="Book Antiqua" w:hAnsi="Book Antiqua"/>
          <w:spacing w:val="1"/>
        </w:rPr>
        <w:t>e</w:t>
      </w:r>
      <w:r w:rsidR="00F01755" w:rsidRPr="00F01755">
        <w:rPr>
          <w:rFonts w:ascii="Book Antiqua" w:hAnsi="Book Antiqua"/>
          <w:spacing w:val="-1"/>
        </w:rPr>
        <w:t>r</w:t>
      </w:r>
      <w:r w:rsidR="00F01755" w:rsidRPr="00F01755">
        <w:rPr>
          <w:rFonts w:ascii="Book Antiqua" w:hAnsi="Book Antiqua"/>
        </w:rPr>
        <w:t>bit</w:t>
      </w:r>
      <w:r w:rsidR="00F01755" w:rsidRPr="00F01755">
        <w:rPr>
          <w:rFonts w:ascii="Book Antiqua" w:hAnsi="Book Antiqua"/>
          <w:spacing w:val="-1"/>
        </w:rPr>
        <w:t>a</w:t>
      </w:r>
      <w:r w:rsidR="00F01755" w:rsidRPr="00F01755">
        <w:rPr>
          <w:rFonts w:ascii="Book Antiqua" w:hAnsi="Book Antiqua"/>
        </w:rPr>
        <w:t>n</w:t>
      </w:r>
      <w:r>
        <w:rPr>
          <w:rFonts w:ascii="Book Antiqua" w:hAnsi="Book Antiqua"/>
          <w:lang w:val="id-ID"/>
        </w:rPr>
        <w:t xml:space="preserve"> </w:t>
      </w:r>
      <w:r w:rsidR="00F01755" w:rsidRPr="00F01755">
        <w:rPr>
          <w:rFonts w:ascii="Book Antiqua" w:hAnsi="Book Antiqua"/>
          <w:spacing w:val="-3"/>
        </w:rPr>
        <w:t>dok</w:t>
      </w:r>
      <w:r w:rsidR="00F01755" w:rsidRPr="00F01755">
        <w:rPr>
          <w:rFonts w:ascii="Book Antiqua" w:hAnsi="Book Antiqua"/>
          <w:spacing w:val="-1"/>
        </w:rPr>
        <w:t>u</w:t>
      </w:r>
      <w:r w:rsidR="00F01755" w:rsidRPr="00F01755">
        <w:rPr>
          <w:rFonts w:ascii="Book Antiqua" w:hAnsi="Book Antiqua"/>
          <w:spacing w:val="-3"/>
        </w:rPr>
        <w:t>m</w:t>
      </w:r>
      <w:r w:rsidR="00F01755" w:rsidRPr="00F01755">
        <w:rPr>
          <w:rFonts w:ascii="Book Antiqua" w:hAnsi="Book Antiqua"/>
          <w:spacing w:val="-4"/>
        </w:rPr>
        <w:t>e</w:t>
      </w:r>
      <w:r w:rsidR="00F01755" w:rsidRPr="00F01755">
        <w:rPr>
          <w:rFonts w:ascii="Book Antiqua" w:hAnsi="Book Antiqua"/>
          <w:spacing w:val="-3"/>
        </w:rPr>
        <w:t>n</w:t>
      </w:r>
      <w:r w:rsidR="00F01755" w:rsidRPr="00F01755">
        <w:rPr>
          <w:rFonts w:ascii="Book Antiqua" w:hAnsi="Book Antiqua"/>
        </w:rPr>
        <w:t xml:space="preserve"> kependudukan;</w:t>
      </w:r>
    </w:p>
    <w:p w:rsidR="00316BC5" w:rsidRPr="00316BC5" w:rsidRDefault="00F01755" w:rsidP="000A1321">
      <w:pPr>
        <w:pStyle w:val="BodyText"/>
        <w:numPr>
          <w:ilvl w:val="1"/>
          <w:numId w:val="7"/>
        </w:numPr>
        <w:spacing w:line="360" w:lineRule="auto"/>
        <w:ind w:left="567" w:hanging="283"/>
        <w:jc w:val="both"/>
        <w:rPr>
          <w:rFonts w:ascii="Book Antiqua" w:hAnsi="Book Antiqua"/>
          <w:i/>
          <w:iCs/>
        </w:rPr>
      </w:pPr>
      <w:r w:rsidRPr="00316BC5">
        <w:rPr>
          <w:rFonts w:ascii="Book Antiqua" w:hAnsi="Book Antiqua"/>
        </w:rPr>
        <w:t>Memfasilitasi pelaksanaan</w:t>
      </w:r>
      <w:r w:rsidRPr="00316BC5">
        <w:rPr>
          <w:rFonts w:ascii="Book Antiqua" w:hAnsi="Book Antiqua"/>
          <w:spacing w:val="-1"/>
        </w:rPr>
        <w:t xml:space="preserve"> </w:t>
      </w:r>
      <w:r w:rsidRPr="00316BC5">
        <w:rPr>
          <w:rFonts w:ascii="Book Antiqua" w:hAnsi="Book Antiqua"/>
        </w:rPr>
        <w:t>pendataan;</w:t>
      </w:r>
    </w:p>
    <w:p w:rsidR="00316BC5" w:rsidRPr="00316BC5" w:rsidRDefault="00F01755" w:rsidP="000A1321">
      <w:pPr>
        <w:pStyle w:val="BodyText"/>
        <w:numPr>
          <w:ilvl w:val="1"/>
          <w:numId w:val="7"/>
        </w:numPr>
        <w:spacing w:line="360" w:lineRule="auto"/>
        <w:ind w:left="567" w:hanging="283"/>
        <w:jc w:val="both"/>
        <w:rPr>
          <w:rFonts w:ascii="Book Antiqua" w:hAnsi="Book Antiqua"/>
          <w:i/>
          <w:iCs/>
        </w:rPr>
      </w:pPr>
      <w:r w:rsidRPr="00316BC5">
        <w:rPr>
          <w:rFonts w:ascii="Book Antiqua" w:hAnsi="Book Antiqua"/>
        </w:rPr>
        <w:t>Melaksanakan evaluasi pelaksanaan</w:t>
      </w:r>
      <w:r w:rsidRPr="00316BC5">
        <w:rPr>
          <w:rFonts w:ascii="Book Antiqua" w:hAnsi="Book Antiqua"/>
          <w:spacing w:val="-1"/>
        </w:rPr>
        <w:t xml:space="preserve"> </w:t>
      </w:r>
      <w:r w:rsidRPr="00316BC5">
        <w:rPr>
          <w:rFonts w:ascii="Book Antiqua" w:hAnsi="Book Antiqua"/>
        </w:rPr>
        <w:t>pendataan</w:t>
      </w:r>
    </w:p>
    <w:p w:rsidR="00316BC5" w:rsidRPr="00316BC5" w:rsidRDefault="00F01755" w:rsidP="000A1321">
      <w:pPr>
        <w:pStyle w:val="BodyText"/>
        <w:numPr>
          <w:ilvl w:val="1"/>
          <w:numId w:val="7"/>
        </w:numPr>
        <w:spacing w:line="360" w:lineRule="auto"/>
        <w:ind w:left="567" w:hanging="283"/>
        <w:jc w:val="both"/>
        <w:rPr>
          <w:rFonts w:ascii="Book Antiqua" w:hAnsi="Book Antiqua"/>
          <w:i/>
          <w:iCs/>
        </w:rPr>
      </w:pPr>
      <w:r w:rsidRPr="00316BC5">
        <w:rPr>
          <w:rFonts w:ascii="Book Antiqua" w:hAnsi="Book Antiqua"/>
        </w:rPr>
        <w:t>Menerima laporan hasil pendataan kabupaten/kota</w:t>
      </w:r>
    </w:p>
    <w:p w:rsidR="00316BC5" w:rsidRPr="00316BC5" w:rsidRDefault="00F01755" w:rsidP="000A1321">
      <w:pPr>
        <w:pStyle w:val="BodyText"/>
        <w:numPr>
          <w:ilvl w:val="1"/>
          <w:numId w:val="7"/>
        </w:numPr>
        <w:spacing w:line="360" w:lineRule="auto"/>
        <w:ind w:left="567" w:hanging="283"/>
        <w:jc w:val="both"/>
        <w:rPr>
          <w:rFonts w:ascii="Book Antiqua" w:hAnsi="Book Antiqua"/>
          <w:i/>
          <w:iCs/>
        </w:rPr>
      </w:pPr>
      <w:r w:rsidRPr="00316BC5">
        <w:rPr>
          <w:rFonts w:ascii="Book Antiqua" w:hAnsi="Book Antiqua"/>
        </w:rPr>
        <w:t>Mengolah dan menyajikan hasil pendataan dari kabupaten/kota</w:t>
      </w:r>
      <w:r w:rsidRPr="00316BC5">
        <w:rPr>
          <w:rFonts w:ascii="Book Antiqua" w:hAnsi="Book Antiqua"/>
          <w:spacing w:val="-3"/>
        </w:rPr>
        <w:t xml:space="preserve"> </w:t>
      </w:r>
      <w:r w:rsidRPr="00316BC5">
        <w:rPr>
          <w:rFonts w:ascii="Book Antiqua" w:hAnsi="Book Antiqua"/>
        </w:rPr>
        <w:t>dan</w:t>
      </w:r>
    </w:p>
    <w:p w:rsidR="00F01755" w:rsidRPr="00316BC5" w:rsidRDefault="00F01755" w:rsidP="000A1321">
      <w:pPr>
        <w:pStyle w:val="BodyText"/>
        <w:numPr>
          <w:ilvl w:val="1"/>
          <w:numId w:val="7"/>
        </w:numPr>
        <w:spacing w:line="360" w:lineRule="auto"/>
        <w:ind w:left="567" w:hanging="283"/>
        <w:jc w:val="both"/>
        <w:rPr>
          <w:rFonts w:ascii="Book Antiqua" w:hAnsi="Book Antiqua"/>
          <w:i/>
          <w:iCs/>
        </w:rPr>
      </w:pPr>
      <w:r w:rsidRPr="00316BC5">
        <w:rPr>
          <w:rFonts w:ascii="Book Antiqua" w:hAnsi="Book Antiqua"/>
        </w:rPr>
        <w:t>Membuat laporan secara berkala atas hasil pendataan penduduk</w:t>
      </w:r>
    </w:p>
    <w:p w:rsidR="00F01755" w:rsidRPr="00F01755" w:rsidRDefault="00F01755" w:rsidP="000A1321">
      <w:pPr>
        <w:pStyle w:val="BodyText"/>
        <w:spacing w:line="360" w:lineRule="auto"/>
        <w:ind w:left="284" w:firstLine="709"/>
        <w:jc w:val="both"/>
        <w:rPr>
          <w:rFonts w:ascii="Book Antiqua" w:hAnsi="Book Antiqua"/>
        </w:rPr>
      </w:pPr>
      <w:r w:rsidRPr="00F01755">
        <w:rPr>
          <w:rFonts w:ascii="Book Antiqua" w:hAnsi="Book Antiqua"/>
        </w:rPr>
        <w:t>Sedangkan didalam ketentuan Pasal 8 Pemendagri m</w:t>
      </w:r>
      <w:r w:rsidR="00316BC5">
        <w:rPr>
          <w:rFonts w:ascii="Book Antiqua" w:hAnsi="Book Antiqua"/>
          <w:lang w:val="id-ID"/>
        </w:rPr>
        <w:t>e</w:t>
      </w:r>
      <w:r w:rsidRPr="00F01755">
        <w:rPr>
          <w:rFonts w:ascii="Book Antiqua" w:hAnsi="Book Antiqua"/>
        </w:rPr>
        <w:t>nguraikan tentang tugas Tim Kabupaten/Kota dalam rangka untuk melakukan pendataan bagi pengungsi, korban bencana alam dan bencana sosial memiliki tugas sebagai berikut :</w:t>
      </w:r>
    </w:p>
    <w:p w:rsidR="00F01755" w:rsidRPr="00F01755" w:rsidRDefault="00F01755" w:rsidP="000A1321">
      <w:pPr>
        <w:pStyle w:val="ListParagraph"/>
        <w:numPr>
          <w:ilvl w:val="0"/>
          <w:numId w:val="2"/>
        </w:numPr>
        <w:tabs>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t>Menetapkan lokasi</w:t>
      </w:r>
      <w:r w:rsidRPr="00F01755">
        <w:rPr>
          <w:rFonts w:ascii="Book Antiqua" w:hAnsi="Book Antiqua"/>
          <w:spacing w:val="-1"/>
          <w:sz w:val="24"/>
          <w:szCs w:val="24"/>
        </w:rPr>
        <w:t xml:space="preserve"> </w:t>
      </w:r>
      <w:r w:rsidRPr="00F01755">
        <w:rPr>
          <w:rFonts w:ascii="Book Antiqua" w:hAnsi="Book Antiqua"/>
          <w:sz w:val="24"/>
          <w:szCs w:val="24"/>
        </w:rPr>
        <w:t>pendataan</w:t>
      </w:r>
    </w:p>
    <w:p w:rsidR="00F01755" w:rsidRPr="00F01755" w:rsidRDefault="00F01755" w:rsidP="000A1321">
      <w:pPr>
        <w:pStyle w:val="ListParagraph"/>
        <w:numPr>
          <w:ilvl w:val="0"/>
          <w:numId w:val="2"/>
        </w:numPr>
        <w:tabs>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t>Menyiapkan print out data keluarga dan data agregat</w:t>
      </w:r>
      <w:r w:rsidRPr="00F01755">
        <w:rPr>
          <w:rFonts w:ascii="Book Antiqua" w:hAnsi="Book Antiqua"/>
          <w:spacing w:val="-5"/>
          <w:sz w:val="24"/>
          <w:szCs w:val="24"/>
        </w:rPr>
        <w:t xml:space="preserve"> </w:t>
      </w:r>
      <w:r w:rsidRPr="00F01755">
        <w:rPr>
          <w:rFonts w:ascii="Book Antiqua" w:hAnsi="Book Antiqua"/>
          <w:sz w:val="24"/>
          <w:szCs w:val="24"/>
        </w:rPr>
        <w:t>penduduk</w:t>
      </w:r>
    </w:p>
    <w:p w:rsidR="00F01755" w:rsidRPr="00F01755" w:rsidRDefault="00F01755" w:rsidP="000A1321">
      <w:pPr>
        <w:pStyle w:val="ListParagraph"/>
        <w:numPr>
          <w:ilvl w:val="0"/>
          <w:numId w:val="2"/>
        </w:numPr>
        <w:tabs>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lastRenderedPageBreak/>
        <w:t>Melakukan bimbingan teknis bagi petugas</w:t>
      </w:r>
      <w:r w:rsidRPr="00F01755">
        <w:rPr>
          <w:rFonts w:ascii="Book Antiqua" w:hAnsi="Book Antiqua"/>
          <w:spacing w:val="-1"/>
          <w:sz w:val="24"/>
          <w:szCs w:val="24"/>
        </w:rPr>
        <w:t xml:space="preserve"> </w:t>
      </w:r>
      <w:r w:rsidRPr="00F01755">
        <w:rPr>
          <w:rFonts w:ascii="Book Antiqua" w:hAnsi="Book Antiqua"/>
          <w:sz w:val="24"/>
          <w:szCs w:val="24"/>
        </w:rPr>
        <w:t>pendata</w:t>
      </w:r>
    </w:p>
    <w:p w:rsidR="00F01755" w:rsidRPr="00F01755" w:rsidRDefault="00F01755" w:rsidP="000A1321">
      <w:pPr>
        <w:pStyle w:val="ListParagraph"/>
        <w:numPr>
          <w:ilvl w:val="0"/>
          <w:numId w:val="2"/>
        </w:numPr>
        <w:tabs>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t>Melakukan</w:t>
      </w:r>
      <w:r w:rsidRPr="00F01755">
        <w:rPr>
          <w:rFonts w:ascii="Book Antiqua" w:hAnsi="Book Antiqua"/>
          <w:spacing w:val="-1"/>
          <w:sz w:val="24"/>
          <w:szCs w:val="24"/>
        </w:rPr>
        <w:t xml:space="preserve"> </w:t>
      </w:r>
      <w:r w:rsidRPr="00F01755">
        <w:rPr>
          <w:rFonts w:ascii="Book Antiqua" w:hAnsi="Book Antiqua"/>
          <w:sz w:val="24"/>
          <w:szCs w:val="24"/>
        </w:rPr>
        <w:t>pendataan</w:t>
      </w:r>
    </w:p>
    <w:p w:rsidR="00F01755" w:rsidRPr="00F01755" w:rsidRDefault="00F01755" w:rsidP="000A1321">
      <w:pPr>
        <w:pStyle w:val="ListParagraph"/>
        <w:numPr>
          <w:ilvl w:val="0"/>
          <w:numId w:val="2"/>
        </w:numPr>
        <w:tabs>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t>Melakukan perekaman</w:t>
      </w:r>
      <w:r w:rsidRPr="00F01755">
        <w:rPr>
          <w:rFonts w:ascii="Book Antiqua" w:hAnsi="Book Antiqua"/>
          <w:spacing w:val="-1"/>
          <w:sz w:val="24"/>
          <w:szCs w:val="24"/>
        </w:rPr>
        <w:t xml:space="preserve"> </w:t>
      </w:r>
      <w:r w:rsidRPr="00F01755">
        <w:rPr>
          <w:rFonts w:ascii="Book Antiqua" w:hAnsi="Book Antiqua"/>
          <w:sz w:val="24"/>
          <w:szCs w:val="24"/>
        </w:rPr>
        <w:t>sidikjari</w:t>
      </w:r>
    </w:p>
    <w:p w:rsidR="00F01755" w:rsidRPr="00F01755" w:rsidRDefault="00F01755" w:rsidP="000A1321">
      <w:pPr>
        <w:pStyle w:val="ListParagraph"/>
        <w:numPr>
          <w:ilvl w:val="0"/>
          <w:numId w:val="2"/>
        </w:numPr>
        <w:tabs>
          <w:tab w:val="left" w:pos="947"/>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t>Melakukan verifikasi dan validasi data dan hasil isian formulir pendataan dan atau formulir biodata</w:t>
      </w:r>
      <w:r w:rsidRPr="00F01755">
        <w:rPr>
          <w:rFonts w:ascii="Book Antiqua" w:hAnsi="Book Antiqua"/>
          <w:spacing w:val="-3"/>
          <w:sz w:val="24"/>
          <w:szCs w:val="24"/>
        </w:rPr>
        <w:t xml:space="preserve"> </w:t>
      </w:r>
      <w:r w:rsidRPr="00F01755">
        <w:rPr>
          <w:rFonts w:ascii="Book Antiqua" w:hAnsi="Book Antiqua"/>
          <w:sz w:val="24"/>
          <w:szCs w:val="24"/>
        </w:rPr>
        <w:t>penduduk</w:t>
      </w:r>
    </w:p>
    <w:p w:rsidR="00F01755" w:rsidRPr="00F01755" w:rsidRDefault="00F01755" w:rsidP="000A1321">
      <w:pPr>
        <w:pStyle w:val="ListParagraph"/>
        <w:numPr>
          <w:ilvl w:val="0"/>
          <w:numId w:val="2"/>
        </w:numPr>
        <w:tabs>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t>Mengkoordinasikan penerbitan SKPTI dan</w:t>
      </w:r>
      <w:r w:rsidRPr="00F01755">
        <w:rPr>
          <w:rFonts w:ascii="Book Antiqua" w:hAnsi="Book Antiqua"/>
          <w:spacing w:val="-7"/>
          <w:sz w:val="24"/>
          <w:szCs w:val="24"/>
        </w:rPr>
        <w:t xml:space="preserve"> </w:t>
      </w:r>
      <w:r w:rsidRPr="00F01755">
        <w:rPr>
          <w:rFonts w:ascii="Book Antiqua" w:hAnsi="Book Antiqua"/>
          <w:sz w:val="24"/>
          <w:szCs w:val="24"/>
        </w:rPr>
        <w:t>SKPS</w:t>
      </w:r>
    </w:p>
    <w:p w:rsidR="00F01755" w:rsidRPr="00F01755" w:rsidRDefault="00F01755" w:rsidP="000A1321">
      <w:pPr>
        <w:pStyle w:val="ListParagraph"/>
        <w:numPr>
          <w:ilvl w:val="0"/>
          <w:numId w:val="2"/>
        </w:numPr>
        <w:tabs>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t>Mengolah dan menyajikan data hasil pendataan skala kecamatan,</w:t>
      </w:r>
      <w:r w:rsidRPr="00F01755">
        <w:rPr>
          <w:rFonts w:ascii="Book Antiqua" w:hAnsi="Book Antiqua"/>
          <w:spacing w:val="-6"/>
          <w:sz w:val="24"/>
          <w:szCs w:val="24"/>
        </w:rPr>
        <w:t xml:space="preserve"> </w:t>
      </w:r>
      <w:r w:rsidRPr="00F01755">
        <w:rPr>
          <w:rFonts w:ascii="Book Antiqua" w:hAnsi="Book Antiqua"/>
          <w:sz w:val="24"/>
          <w:szCs w:val="24"/>
        </w:rPr>
        <w:t>dan</w:t>
      </w:r>
    </w:p>
    <w:p w:rsidR="00F01755" w:rsidRPr="00F01755" w:rsidRDefault="00F01755" w:rsidP="000A1321">
      <w:pPr>
        <w:pStyle w:val="ListParagraph"/>
        <w:numPr>
          <w:ilvl w:val="0"/>
          <w:numId w:val="2"/>
        </w:numPr>
        <w:tabs>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t>Membuat laporan secara berkala berdasarkan hasil</w:t>
      </w:r>
      <w:r w:rsidRPr="00F01755">
        <w:rPr>
          <w:rFonts w:ascii="Book Antiqua" w:hAnsi="Book Antiqua"/>
          <w:spacing w:val="-2"/>
          <w:sz w:val="24"/>
          <w:szCs w:val="24"/>
        </w:rPr>
        <w:t xml:space="preserve"> </w:t>
      </w:r>
      <w:r w:rsidRPr="00F01755">
        <w:rPr>
          <w:rFonts w:ascii="Book Antiqua" w:hAnsi="Book Antiqua"/>
          <w:sz w:val="24"/>
          <w:szCs w:val="24"/>
        </w:rPr>
        <w:t>pendataan.</w:t>
      </w:r>
    </w:p>
    <w:p w:rsidR="00F01755" w:rsidRPr="00F01755" w:rsidRDefault="00F01755" w:rsidP="000A1321">
      <w:pPr>
        <w:pStyle w:val="BodyText"/>
        <w:tabs>
          <w:tab w:val="left" w:pos="284"/>
        </w:tabs>
        <w:spacing w:line="360" w:lineRule="auto"/>
        <w:ind w:left="284" w:firstLine="709"/>
        <w:jc w:val="both"/>
        <w:rPr>
          <w:rFonts w:ascii="Book Antiqua" w:hAnsi="Book Antiqua"/>
        </w:rPr>
      </w:pPr>
      <w:r w:rsidRPr="00F01755">
        <w:rPr>
          <w:rFonts w:ascii="Book Antiqua" w:hAnsi="Book Antiqua"/>
        </w:rPr>
        <w:t>Setelah dilakukan pendataan kepada penduduk yang rentan administrasi kependudukan diberikan dokumen kependudukan, sebagaimana yang diatur dalam ketentuan Pasal 9 menguraikan tentang :</w:t>
      </w:r>
    </w:p>
    <w:p w:rsidR="00F01755" w:rsidRPr="00F01755" w:rsidRDefault="00F01755" w:rsidP="000A1321">
      <w:pPr>
        <w:pStyle w:val="ListParagraph"/>
        <w:numPr>
          <w:ilvl w:val="0"/>
          <w:numId w:val="1"/>
        </w:numPr>
        <w:tabs>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t>Bagi Pengungsi, korban bencana alam, dan bencana sosial diberikan SKPTI dan/atau</w:t>
      </w:r>
      <w:r w:rsidRPr="00F01755">
        <w:rPr>
          <w:rFonts w:ascii="Book Antiqua" w:hAnsi="Book Antiqua"/>
          <w:spacing w:val="-1"/>
          <w:sz w:val="24"/>
          <w:szCs w:val="24"/>
        </w:rPr>
        <w:t xml:space="preserve"> </w:t>
      </w:r>
      <w:r w:rsidRPr="00F01755">
        <w:rPr>
          <w:rFonts w:ascii="Book Antiqua" w:hAnsi="Book Antiqua"/>
          <w:sz w:val="24"/>
          <w:szCs w:val="24"/>
        </w:rPr>
        <w:t>SKPS</w:t>
      </w:r>
    </w:p>
    <w:p w:rsidR="00F01755" w:rsidRPr="00F01755" w:rsidRDefault="00F01755" w:rsidP="000A1321">
      <w:pPr>
        <w:pStyle w:val="ListParagraph"/>
        <w:numPr>
          <w:ilvl w:val="0"/>
          <w:numId w:val="1"/>
        </w:numPr>
        <w:tabs>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t>SKPTI sebagaimana dimaksud pada ayat (1) diberikan sebagai identitas sementara pengganti KK dan/atau KTP yang hilang atau</w:t>
      </w:r>
      <w:r w:rsidRPr="00F01755">
        <w:rPr>
          <w:rFonts w:ascii="Book Antiqua" w:hAnsi="Book Antiqua"/>
          <w:spacing w:val="-6"/>
          <w:sz w:val="24"/>
          <w:szCs w:val="24"/>
        </w:rPr>
        <w:t xml:space="preserve"> </w:t>
      </w:r>
      <w:r w:rsidRPr="00F01755">
        <w:rPr>
          <w:rFonts w:ascii="Book Antiqua" w:hAnsi="Book Antiqua"/>
          <w:sz w:val="24"/>
          <w:szCs w:val="24"/>
        </w:rPr>
        <w:t>rusak</w:t>
      </w:r>
    </w:p>
    <w:p w:rsidR="00F01755" w:rsidRPr="00F01755" w:rsidRDefault="00F01755" w:rsidP="000A1321">
      <w:pPr>
        <w:pStyle w:val="ListParagraph"/>
        <w:numPr>
          <w:ilvl w:val="0"/>
          <w:numId w:val="1"/>
        </w:numPr>
        <w:tabs>
          <w:tab w:val="left" w:pos="948"/>
        </w:tabs>
        <w:spacing w:line="360" w:lineRule="auto"/>
        <w:ind w:left="567" w:hanging="283"/>
        <w:jc w:val="both"/>
        <w:rPr>
          <w:rFonts w:ascii="Book Antiqua" w:hAnsi="Book Antiqua"/>
          <w:sz w:val="24"/>
          <w:szCs w:val="24"/>
        </w:rPr>
      </w:pPr>
      <w:r w:rsidRPr="00F01755">
        <w:rPr>
          <w:rFonts w:ascii="Book Antiqua" w:hAnsi="Book Antiqua"/>
          <w:sz w:val="24"/>
          <w:szCs w:val="24"/>
        </w:rPr>
        <w:t>SKPS sebagaimana dimaksud pada ayat (1) diberikan sebagai pengganti sementara Kutipan Akta Pencatatan Sipil yang hilang atau</w:t>
      </w:r>
      <w:r w:rsidRPr="00F01755">
        <w:rPr>
          <w:rFonts w:ascii="Book Antiqua" w:hAnsi="Book Antiqua"/>
          <w:spacing w:val="-4"/>
          <w:sz w:val="24"/>
          <w:szCs w:val="24"/>
        </w:rPr>
        <w:t xml:space="preserve"> </w:t>
      </w:r>
      <w:r w:rsidRPr="00F01755">
        <w:rPr>
          <w:rFonts w:ascii="Book Antiqua" w:hAnsi="Book Antiqua"/>
          <w:sz w:val="24"/>
          <w:szCs w:val="24"/>
        </w:rPr>
        <w:t>rusak.</w:t>
      </w:r>
    </w:p>
    <w:p w:rsidR="00316BC5" w:rsidRDefault="00316BC5" w:rsidP="000A1321">
      <w:pPr>
        <w:pStyle w:val="Heading3"/>
        <w:tabs>
          <w:tab w:val="left" w:pos="1013"/>
        </w:tabs>
        <w:ind w:left="0"/>
        <w:jc w:val="both"/>
        <w:rPr>
          <w:rFonts w:ascii="Book Antiqua" w:hAnsi="Book Antiqua"/>
          <w:lang w:val="id-ID"/>
        </w:rPr>
      </w:pPr>
    </w:p>
    <w:p w:rsidR="00F01755" w:rsidRPr="00F01755" w:rsidRDefault="00316BC5" w:rsidP="00135126">
      <w:pPr>
        <w:pStyle w:val="Heading3"/>
        <w:tabs>
          <w:tab w:val="left" w:pos="1013"/>
        </w:tabs>
        <w:spacing w:line="360" w:lineRule="auto"/>
        <w:ind w:left="0"/>
        <w:jc w:val="both"/>
        <w:rPr>
          <w:rFonts w:ascii="Book Antiqua" w:hAnsi="Book Antiqua"/>
        </w:rPr>
      </w:pPr>
      <w:r w:rsidRPr="00F01755">
        <w:rPr>
          <w:rFonts w:ascii="Book Antiqua" w:hAnsi="Book Antiqua"/>
        </w:rPr>
        <w:t>SIMPULAN</w:t>
      </w:r>
    </w:p>
    <w:p w:rsidR="000A54BA" w:rsidRDefault="00316BC5" w:rsidP="00135126">
      <w:pPr>
        <w:pStyle w:val="BodyText"/>
        <w:spacing w:line="360" w:lineRule="auto"/>
        <w:jc w:val="both"/>
        <w:rPr>
          <w:rFonts w:ascii="Book Antiqua" w:hAnsi="Book Antiqua"/>
          <w:lang w:val="id-ID"/>
        </w:rPr>
      </w:pPr>
      <w:r w:rsidRPr="00F01755">
        <w:rPr>
          <w:rFonts w:ascii="Book Antiqua" w:hAnsi="Book Antiqua"/>
        </w:rPr>
        <w:t xml:space="preserve">Kebijakan </w:t>
      </w:r>
      <w:r w:rsidR="00F01755" w:rsidRPr="00F01755">
        <w:rPr>
          <w:rFonts w:ascii="Book Antiqua" w:hAnsi="Book Antiqua"/>
        </w:rPr>
        <w:t xml:space="preserve">administrasi kependudukan bagi penduduk yang terdampak bencana alam dan bencana sosial yaitu pemerintah menerbitkan dokumen SKPTI (Surat Keterangan Pengganti Tanda Identitas), SKPS (Surat Keterangan Pencatatan  Sipi). Hal tersebut telah ditegaskan didalam Undang–Undang No. 23 Tahun 2006 tentang Administrasi Kependudukan dan telah di tetapakan dalam Peraturan Menteri Dalam Nageri Nomor 11 </w:t>
      </w:r>
      <w:r w:rsidR="00F01755" w:rsidRPr="00F01755">
        <w:rPr>
          <w:rFonts w:ascii="Book Antiqua" w:hAnsi="Book Antiqua"/>
        </w:rPr>
        <w:lastRenderedPageBreak/>
        <w:t>Tahun 2010 tentang Pedoman Pendataan Dan Penerbitan Dokumen Kependudukan Bagi Penduduk Rentan Administrasi Kependudukan.</w:t>
      </w:r>
    </w:p>
    <w:p w:rsidR="000A1321" w:rsidRPr="000A1321" w:rsidRDefault="000A1321" w:rsidP="000A1321">
      <w:pPr>
        <w:pStyle w:val="BodyText"/>
        <w:spacing w:line="360" w:lineRule="auto"/>
        <w:jc w:val="both"/>
        <w:rPr>
          <w:rFonts w:ascii="Book Antiqua" w:hAnsi="Book Antiqua"/>
          <w:lang w:val="id-ID"/>
        </w:rPr>
      </w:pPr>
    </w:p>
    <w:p w:rsidR="00F01755" w:rsidRPr="0058168A" w:rsidRDefault="00F01755" w:rsidP="000A1321">
      <w:pPr>
        <w:pStyle w:val="BodyText"/>
        <w:spacing w:line="360" w:lineRule="auto"/>
        <w:ind w:left="1134" w:hanging="1134"/>
        <w:jc w:val="both"/>
        <w:rPr>
          <w:rFonts w:ascii="Book Antiqua" w:hAnsi="Book Antiqua"/>
          <w:b/>
          <w:bCs/>
          <w:lang w:val="id-ID"/>
        </w:rPr>
      </w:pPr>
      <w:r w:rsidRPr="0058168A">
        <w:rPr>
          <w:rFonts w:ascii="Book Antiqua" w:hAnsi="Book Antiqua"/>
          <w:b/>
          <w:bCs/>
        </w:rPr>
        <w:t>DAFTAR PUSTAKA</w:t>
      </w:r>
    </w:p>
    <w:p w:rsidR="00AA7B92" w:rsidRPr="00CB6E0F" w:rsidRDefault="00AA7B92" w:rsidP="00AA7B92">
      <w:pPr>
        <w:spacing w:line="360" w:lineRule="auto"/>
        <w:ind w:left="1134" w:hanging="1134"/>
        <w:jc w:val="both"/>
        <w:rPr>
          <w:rFonts w:ascii="Book Antiqua" w:hAnsi="Book Antiqua"/>
          <w:sz w:val="24"/>
          <w:szCs w:val="24"/>
        </w:rPr>
      </w:pPr>
      <w:r w:rsidRPr="00CB6E0F">
        <w:rPr>
          <w:rFonts w:ascii="Book Antiqua" w:hAnsi="Book Antiqua"/>
          <w:sz w:val="24"/>
          <w:szCs w:val="24"/>
        </w:rPr>
        <w:t>Abdul</w:t>
      </w:r>
      <w:r w:rsidR="00177094">
        <w:rPr>
          <w:rFonts w:ascii="Book Antiqua" w:hAnsi="Book Antiqua"/>
          <w:sz w:val="24"/>
          <w:szCs w:val="24"/>
          <w:lang w:val="id-ID"/>
        </w:rPr>
        <w:t xml:space="preserve">, </w:t>
      </w:r>
      <w:bookmarkStart w:id="5" w:name="_GoBack"/>
      <w:bookmarkEnd w:id="5"/>
      <w:r w:rsidR="00177094">
        <w:rPr>
          <w:rFonts w:ascii="Book Antiqua" w:hAnsi="Book Antiqua"/>
          <w:sz w:val="24"/>
          <w:szCs w:val="24"/>
        </w:rPr>
        <w:t>Wahab</w:t>
      </w:r>
      <w:r>
        <w:rPr>
          <w:rFonts w:ascii="Book Antiqua" w:hAnsi="Book Antiqua"/>
          <w:sz w:val="24"/>
          <w:szCs w:val="24"/>
        </w:rPr>
        <w:t xml:space="preserve">,  S, 1991, </w:t>
      </w:r>
      <w:r w:rsidRPr="00CB6E0F">
        <w:rPr>
          <w:rFonts w:ascii="Book Antiqua" w:hAnsi="Book Antiqua"/>
          <w:i/>
          <w:iCs/>
          <w:sz w:val="24"/>
          <w:szCs w:val="24"/>
        </w:rPr>
        <w:t>Pengantar Studi Analisis Kebijakan Negara</w:t>
      </w:r>
      <w:r w:rsidRPr="00CB6E0F">
        <w:rPr>
          <w:rFonts w:ascii="Book Antiqua" w:hAnsi="Book Antiqua"/>
          <w:sz w:val="24"/>
          <w:szCs w:val="24"/>
        </w:rPr>
        <w:t xml:space="preserve">, Rineka Cipta Jakarta. </w:t>
      </w:r>
    </w:p>
    <w:p w:rsidR="00AA7B92" w:rsidRPr="00CB6E0F" w:rsidRDefault="00AA7B92" w:rsidP="00AA7B92">
      <w:pPr>
        <w:spacing w:line="360" w:lineRule="auto"/>
        <w:ind w:left="1134" w:hanging="1134"/>
        <w:jc w:val="both"/>
        <w:rPr>
          <w:rFonts w:ascii="Book Antiqua" w:hAnsi="Book Antiqua"/>
          <w:sz w:val="24"/>
          <w:szCs w:val="24"/>
        </w:rPr>
      </w:pPr>
      <w:r w:rsidRPr="00CB6E0F">
        <w:rPr>
          <w:rFonts w:ascii="Book Antiqua" w:hAnsi="Book Antiqua"/>
          <w:sz w:val="24"/>
          <w:szCs w:val="24"/>
        </w:rPr>
        <w:t xml:space="preserve">Agustino, 2008, </w:t>
      </w:r>
      <w:r w:rsidRPr="00CB6E0F">
        <w:rPr>
          <w:rFonts w:ascii="Book Antiqua" w:hAnsi="Book Antiqua"/>
          <w:i/>
          <w:iCs/>
          <w:sz w:val="24"/>
          <w:szCs w:val="24"/>
        </w:rPr>
        <w:t>Dasar-Dasar Kebijakan Publik</w:t>
      </w:r>
      <w:r w:rsidRPr="00CB6E0F">
        <w:rPr>
          <w:rFonts w:ascii="Book Antiqua" w:hAnsi="Book Antiqua"/>
          <w:sz w:val="24"/>
          <w:szCs w:val="24"/>
        </w:rPr>
        <w:t xml:space="preserve">. Budi Winarno, 2002, </w:t>
      </w:r>
      <w:r w:rsidRPr="00CB6E0F">
        <w:rPr>
          <w:rFonts w:ascii="Book Antiqua" w:hAnsi="Book Antiqua"/>
          <w:i/>
          <w:iCs/>
          <w:sz w:val="24"/>
          <w:szCs w:val="24"/>
        </w:rPr>
        <w:t>“Teori dan Proses Kebijakan Publik</w:t>
      </w:r>
      <w:r w:rsidRPr="00CB6E0F">
        <w:rPr>
          <w:rFonts w:ascii="Book Antiqua" w:hAnsi="Book Antiqua"/>
          <w:sz w:val="24"/>
          <w:szCs w:val="24"/>
        </w:rPr>
        <w:t>”, Media Pressindo, Yogyakarta.</w:t>
      </w:r>
    </w:p>
    <w:p w:rsidR="00AA7B92" w:rsidRPr="00CB6E0F" w:rsidRDefault="00AA7B92" w:rsidP="00AA7B92">
      <w:pPr>
        <w:spacing w:line="360" w:lineRule="auto"/>
        <w:ind w:left="1134" w:hanging="1134"/>
        <w:jc w:val="both"/>
        <w:rPr>
          <w:rFonts w:ascii="Book Antiqua" w:hAnsi="Book Antiqua"/>
          <w:sz w:val="24"/>
          <w:szCs w:val="24"/>
        </w:rPr>
      </w:pPr>
      <w:r w:rsidRPr="00CB6E0F">
        <w:rPr>
          <w:rFonts w:ascii="Book Antiqua" w:hAnsi="Book Antiqua"/>
          <w:sz w:val="24"/>
          <w:szCs w:val="24"/>
        </w:rPr>
        <w:t xml:space="preserve">Badjuri A, K dan T Yuwono, 2002, kebijakan publik: konsep dan strategi. Universitas Ponegoro, Semarang. </w:t>
      </w:r>
    </w:p>
    <w:p w:rsidR="00AA7B92" w:rsidRPr="00CB6E0F" w:rsidRDefault="00AA7B92" w:rsidP="00AA7B92">
      <w:pPr>
        <w:spacing w:line="360" w:lineRule="auto"/>
        <w:ind w:left="1134" w:hanging="1134"/>
        <w:jc w:val="both"/>
        <w:rPr>
          <w:rFonts w:ascii="Book Antiqua" w:hAnsi="Book Antiqua"/>
          <w:sz w:val="24"/>
          <w:szCs w:val="24"/>
        </w:rPr>
      </w:pPr>
      <w:r w:rsidRPr="00CB6E0F">
        <w:rPr>
          <w:rFonts w:ascii="Book Antiqua" w:hAnsi="Book Antiqua"/>
          <w:sz w:val="24"/>
          <w:szCs w:val="24"/>
        </w:rPr>
        <w:t>Dunn, William N, 1999,Pengantar Analisis Kebijakan Publik Edisi kedua, Gadjah Mada University Press, Yogyakarta</w:t>
      </w:r>
    </w:p>
    <w:p w:rsidR="00AA7B92" w:rsidRPr="0058168A" w:rsidRDefault="00AA7B92" w:rsidP="00AA7B92">
      <w:pPr>
        <w:pStyle w:val="FootnoteText"/>
        <w:spacing w:line="360" w:lineRule="auto"/>
        <w:ind w:left="1134" w:hanging="1134"/>
        <w:jc w:val="both"/>
        <w:rPr>
          <w:rFonts w:ascii="Book Antiqua" w:hAnsi="Book Antiqua"/>
          <w:sz w:val="24"/>
          <w:szCs w:val="24"/>
        </w:rPr>
      </w:pPr>
      <w:r w:rsidRPr="0058168A">
        <w:rPr>
          <w:rFonts w:ascii="Book Antiqua" w:hAnsi="Book Antiqua"/>
          <w:iCs/>
          <w:spacing w:val="-1"/>
          <w:w w:val="99"/>
          <w:sz w:val="24"/>
          <w:szCs w:val="24"/>
        </w:rPr>
        <w:t>J. Ones</w:t>
      </w:r>
      <w:r w:rsidRPr="0058168A">
        <w:rPr>
          <w:rFonts w:ascii="Book Antiqua" w:hAnsi="Book Antiqua"/>
          <w:i/>
          <w:spacing w:val="-1"/>
          <w:w w:val="99"/>
          <w:sz w:val="24"/>
          <w:szCs w:val="24"/>
        </w:rPr>
        <w:t xml:space="preserve">, </w:t>
      </w:r>
      <w:r w:rsidRPr="0058168A">
        <w:rPr>
          <w:rFonts w:ascii="Book Antiqua" w:hAnsi="Book Antiqua"/>
          <w:sz w:val="24"/>
          <w:szCs w:val="24"/>
        </w:rPr>
        <w:t>2002</w:t>
      </w:r>
      <w:r>
        <w:rPr>
          <w:rFonts w:ascii="Book Antiqua" w:hAnsi="Book Antiqua"/>
          <w:sz w:val="24"/>
          <w:szCs w:val="24"/>
        </w:rPr>
        <w:t xml:space="preserve">, </w:t>
      </w:r>
      <w:r w:rsidRPr="0058168A">
        <w:rPr>
          <w:rFonts w:ascii="Book Antiqua" w:hAnsi="Book Antiqua"/>
          <w:i/>
          <w:spacing w:val="-1"/>
          <w:w w:val="99"/>
          <w:sz w:val="24"/>
          <w:szCs w:val="24"/>
        </w:rPr>
        <w:t>K</w:t>
      </w:r>
      <w:r w:rsidRPr="0058168A">
        <w:rPr>
          <w:rFonts w:ascii="Book Antiqua" w:hAnsi="Book Antiqua"/>
          <w:i/>
          <w:w w:val="99"/>
          <w:sz w:val="24"/>
          <w:szCs w:val="24"/>
        </w:rPr>
        <w:t>e</w:t>
      </w:r>
      <w:r w:rsidRPr="0058168A">
        <w:rPr>
          <w:rFonts w:ascii="Book Antiqua" w:hAnsi="Book Antiqua"/>
          <w:i/>
          <w:spacing w:val="1"/>
          <w:w w:val="99"/>
          <w:sz w:val="24"/>
          <w:szCs w:val="24"/>
        </w:rPr>
        <w:t>b</w:t>
      </w:r>
      <w:r w:rsidRPr="0058168A">
        <w:rPr>
          <w:rFonts w:ascii="Book Antiqua" w:hAnsi="Book Antiqua"/>
          <w:i/>
          <w:spacing w:val="-1"/>
          <w:w w:val="99"/>
          <w:sz w:val="24"/>
          <w:szCs w:val="24"/>
        </w:rPr>
        <w:t>ij</w:t>
      </w:r>
      <w:r w:rsidRPr="0058168A">
        <w:rPr>
          <w:rFonts w:ascii="Book Antiqua" w:hAnsi="Book Antiqua"/>
          <w:i/>
          <w:spacing w:val="1"/>
          <w:w w:val="99"/>
          <w:sz w:val="24"/>
          <w:szCs w:val="24"/>
        </w:rPr>
        <w:t>a</w:t>
      </w:r>
      <w:r w:rsidRPr="0058168A">
        <w:rPr>
          <w:rFonts w:ascii="Book Antiqua" w:hAnsi="Book Antiqua"/>
          <w:i/>
          <w:w w:val="99"/>
          <w:sz w:val="24"/>
          <w:szCs w:val="24"/>
        </w:rPr>
        <w:t>k</w:t>
      </w:r>
      <w:r w:rsidRPr="0058168A">
        <w:rPr>
          <w:rFonts w:ascii="Book Antiqua" w:hAnsi="Book Antiqua"/>
          <w:i/>
          <w:spacing w:val="1"/>
          <w:w w:val="99"/>
          <w:sz w:val="24"/>
          <w:szCs w:val="24"/>
        </w:rPr>
        <w:t>a</w:t>
      </w:r>
      <w:r w:rsidRPr="0058168A">
        <w:rPr>
          <w:rFonts w:ascii="Book Antiqua" w:hAnsi="Book Antiqua"/>
          <w:i/>
          <w:w w:val="99"/>
          <w:sz w:val="24"/>
          <w:szCs w:val="24"/>
        </w:rPr>
        <w:t>n</w:t>
      </w:r>
      <w:r w:rsidRPr="0058168A">
        <w:rPr>
          <w:rFonts w:ascii="Book Antiqua" w:hAnsi="Book Antiqua"/>
          <w:i/>
          <w:sz w:val="24"/>
          <w:szCs w:val="24"/>
        </w:rPr>
        <w:t xml:space="preserve"> </w:t>
      </w:r>
      <w:r w:rsidRPr="0058168A">
        <w:rPr>
          <w:rFonts w:ascii="Book Antiqua" w:hAnsi="Book Antiqua"/>
          <w:i/>
          <w:spacing w:val="9"/>
          <w:sz w:val="24"/>
          <w:szCs w:val="24"/>
        </w:rPr>
        <w:t xml:space="preserve"> </w:t>
      </w:r>
      <w:r w:rsidRPr="0058168A">
        <w:rPr>
          <w:rFonts w:ascii="Book Antiqua" w:hAnsi="Book Antiqua"/>
          <w:i/>
          <w:w w:val="99"/>
          <w:sz w:val="24"/>
          <w:szCs w:val="24"/>
        </w:rPr>
        <w:t>Peme</w:t>
      </w:r>
      <w:r w:rsidRPr="0058168A">
        <w:rPr>
          <w:rFonts w:ascii="Book Antiqua" w:hAnsi="Book Antiqua"/>
          <w:i/>
          <w:spacing w:val="-1"/>
          <w:w w:val="99"/>
          <w:sz w:val="24"/>
          <w:szCs w:val="24"/>
        </w:rPr>
        <w:t>ri</w:t>
      </w:r>
      <w:r w:rsidRPr="0058168A">
        <w:rPr>
          <w:rFonts w:ascii="Book Antiqua" w:hAnsi="Book Antiqua"/>
          <w:i/>
          <w:spacing w:val="1"/>
          <w:w w:val="99"/>
          <w:sz w:val="24"/>
          <w:szCs w:val="24"/>
        </w:rPr>
        <w:t>n</w:t>
      </w:r>
      <w:r w:rsidRPr="0058168A">
        <w:rPr>
          <w:rFonts w:ascii="Book Antiqua" w:hAnsi="Book Antiqua"/>
          <w:i/>
          <w:spacing w:val="-1"/>
          <w:w w:val="99"/>
          <w:sz w:val="24"/>
          <w:szCs w:val="24"/>
        </w:rPr>
        <w:t>t</w:t>
      </w:r>
      <w:r w:rsidRPr="0058168A">
        <w:rPr>
          <w:rFonts w:ascii="Book Antiqua" w:hAnsi="Book Antiqua"/>
          <w:i/>
          <w:spacing w:val="1"/>
          <w:w w:val="99"/>
          <w:sz w:val="24"/>
          <w:szCs w:val="24"/>
        </w:rPr>
        <w:t>a</w:t>
      </w:r>
      <w:r w:rsidRPr="0058168A">
        <w:rPr>
          <w:rFonts w:ascii="Book Antiqua" w:hAnsi="Book Antiqua"/>
          <w:i/>
          <w:w w:val="99"/>
          <w:sz w:val="24"/>
          <w:szCs w:val="24"/>
        </w:rPr>
        <w:t>h</w:t>
      </w:r>
      <w:r w:rsidRPr="0058168A">
        <w:rPr>
          <w:rFonts w:ascii="Book Antiqua" w:hAnsi="Book Antiqua"/>
          <w:i/>
          <w:sz w:val="24"/>
          <w:szCs w:val="24"/>
        </w:rPr>
        <w:t xml:space="preserve"> </w:t>
      </w:r>
      <w:r w:rsidRPr="0058168A">
        <w:rPr>
          <w:rFonts w:ascii="Book Antiqua" w:hAnsi="Book Antiqua"/>
          <w:i/>
          <w:spacing w:val="9"/>
          <w:sz w:val="24"/>
          <w:szCs w:val="24"/>
        </w:rPr>
        <w:t xml:space="preserve"> </w:t>
      </w:r>
      <w:r w:rsidRPr="0058168A">
        <w:rPr>
          <w:rFonts w:ascii="Book Antiqua" w:hAnsi="Book Antiqua"/>
          <w:i/>
          <w:w w:val="99"/>
          <w:sz w:val="24"/>
          <w:szCs w:val="24"/>
        </w:rPr>
        <w:t>d</w:t>
      </w:r>
      <w:r w:rsidRPr="0058168A">
        <w:rPr>
          <w:rFonts w:ascii="Book Antiqua" w:hAnsi="Book Antiqua"/>
          <w:i/>
          <w:spacing w:val="1"/>
          <w:w w:val="99"/>
          <w:sz w:val="24"/>
          <w:szCs w:val="24"/>
        </w:rPr>
        <w:t>a</w:t>
      </w:r>
      <w:r w:rsidRPr="0058168A">
        <w:rPr>
          <w:rFonts w:ascii="Book Antiqua" w:hAnsi="Book Antiqua"/>
          <w:i/>
          <w:spacing w:val="-1"/>
          <w:w w:val="99"/>
          <w:sz w:val="24"/>
          <w:szCs w:val="24"/>
        </w:rPr>
        <w:t>l</w:t>
      </w:r>
      <w:r w:rsidRPr="0058168A">
        <w:rPr>
          <w:rFonts w:ascii="Book Antiqua" w:hAnsi="Book Antiqua"/>
          <w:i/>
          <w:spacing w:val="1"/>
          <w:w w:val="99"/>
          <w:sz w:val="24"/>
          <w:szCs w:val="24"/>
        </w:rPr>
        <w:t>a</w:t>
      </w:r>
      <w:r w:rsidRPr="0058168A">
        <w:rPr>
          <w:rFonts w:ascii="Book Antiqua" w:hAnsi="Book Antiqua"/>
          <w:i/>
          <w:w w:val="99"/>
          <w:sz w:val="24"/>
          <w:szCs w:val="24"/>
        </w:rPr>
        <w:t>m</w:t>
      </w:r>
      <w:r w:rsidRPr="0058168A">
        <w:rPr>
          <w:rFonts w:ascii="Book Antiqua" w:hAnsi="Book Antiqua"/>
          <w:i/>
          <w:sz w:val="24"/>
          <w:szCs w:val="24"/>
        </w:rPr>
        <w:t xml:space="preserve"> </w:t>
      </w:r>
      <w:r w:rsidRPr="0058168A">
        <w:rPr>
          <w:rFonts w:ascii="Book Antiqua" w:hAnsi="Book Antiqua"/>
          <w:i/>
          <w:spacing w:val="8"/>
          <w:sz w:val="24"/>
          <w:szCs w:val="24"/>
        </w:rPr>
        <w:t xml:space="preserve"> </w:t>
      </w:r>
      <w:r w:rsidRPr="0058168A">
        <w:rPr>
          <w:rFonts w:ascii="Book Antiqua" w:hAnsi="Book Antiqua"/>
          <w:i/>
          <w:w w:val="99"/>
          <w:sz w:val="24"/>
          <w:szCs w:val="24"/>
        </w:rPr>
        <w:t>A</w:t>
      </w:r>
      <w:r w:rsidRPr="0058168A">
        <w:rPr>
          <w:rFonts w:ascii="Book Antiqua" w:hAnsi="Book Antiqua"/>
          <w:i/>
          <w:spacing w:val="1"/>
          <w:w w:val="99"/>
          <w:sz w:val="24"/>
          <w:szCs w:val="24"/>
        </w:rPr>
        <w:t>d</w:t>
      </w:r>
      <w:r w:rsidRPr="0058168A">
        <w:rPr>
          <w:rFonts w:ascii="Book Antiqua" w:hAnsi="Book Antiqua"/>
          <w:i/>
          <w:w w:val="99"/>
          <w:sz w:val="24"/>
          <w:szCs w:val="24"/>
        </w:rPr>
        <w:t>m</w:t>
      </w:r>
      <w:r w:rsidRPr="0058168A">
        <w:rPr>
          <w:rFonts w:ascii="Book Antiqua" w:hAnsi="Book Antiqua"/>
          <w:i/>
          <w:spacing w:val="-1"/>
          <w:w w:val="99"/>
          <w:sz w:val="24"/>
          <w:szCs w:val="24"/>
        </w:rPr>
        <w:t>i</w:t>
      </w:r>
      <w:r w:rsidRPr="0058168A">
        <w:rPr>
          <w:rFonts w:ascii="Book Antiqua" w:hAnsi="Book Antiqua"/>
          <w:i/>
          <w:spacing w:val="1"/>
          <w:w w:val="99"/>
          <w:sz w:val="24"/>
          <w:szCs w:val="24"/>
        </w:rPr>
        <w:t>n</w:t>
      </w:r>
      <w:r w:rsidRPr="0058168A">
        <w:rPr>
          <w:rFonts w:ascii="Book Antiqua" w:hAnsi="Book Antiqua"/>
          <w:i/>
          <w:spacing w:val="-1"/>
          <w:w w:val="99"/>
          <w:sz w:val="24"/>
          <w:szCs w:val="24"/>
        </w:rPr>
        <w:t>istr</w:t>
      </w:r>
      <w:r w:rsidRPr="0058168A">
        <w:rPr>
          <w:rFonts w:ascii="Book Antiqua" w:hAnsi="Book Antiqua"/>
          <w:i/>
          <w:spacing w:val="1"/>
          <w:w w:val="99"/>
          <w:sz w:val="24"/>
          <w:szCs w:val="24"/>
        </w:rPr>
        <w:t>a</w:t>
      </w:r>
      <w:r w:rsidRPr="0058168A">
        <w:rPr>
          <w:rFonts w:ascii="Book Antiqua" w:hAnsi="Book Antiqua"/>
          <w:i/>
          <w:spacing w:val="-1"/>
          <w:w w:val="99"/>
          <w:sz w:val="24"/>
          <w:szCs w:val="24"/>
        </w:rPr>
        <w:t>s</w:t>
      </w:r>
      <w:r w:rsidRPr="0058168A">
        <w:rPr>
          <w:rFonts w:ascii="Book Antiqua" w:hAnsi="Book Antiqua"/>
          <w:i/>
          <w:w w:val="99"/>
          <w:sz w:val="24"/>
          <w:szCs w:val="24"/>
        </w:rPr>
        <w:t>i</w:t>
      </w:r>
      <w:r w:rsidRPr="0058168A">
        <w:rPr>
          <w:rFonts w:ascii="Book Antiqua" w:hAnsi="Book Antiqua"/>
          <w:i/>
          <w:sz w:val="24"/>
          <w:szCs w:val="24"/>
        </w:rPr>
        <w:t xml:space="preserve"> </w:t>
      </w:r>
      <w:r w:rsidRPr="0058168A">
        <w:rPr>
          <w:rFonts w:ascii="Book Antiqua" w:hAnsi="Book Antiqua"/>
          <w:i/>
          <w:spacing w:val="7"/>
          <w:sz w:val="24"/>
          <w:szCs w:val="24"/>
        </w:rPr>
        <w:t xml:space="preserve"> </w:t>
      </w:r>
      <w:r w:rsidRPr="0058168A">
        <w:rPr>
          <w:rFonts w:ascii="Book Antiqua" w:hAnsi="Book Antiqua"/>
          <w:i/>
          <w:spacing w:val="-1"/>
          <w:w w:val="99"/>
          <w:sz w:val="24"/>
          <w:szCs w:val="24"/>
        </w:rPr>
        <w:t>K</w:t>
      </w:r>
      <w:r w:rsidRPr="0058168A">
        <w:rPr>
          <w:rFonts w:ascii="Book Antiqua" w:hAnsi="Book Antiqua"/>
          <w:i/>
          <w:w w:val="99"/>
          <w:sz w:val="24"/>
          <w:szCs w:val="24"/>
        </w:rPr>
        <w:t>e</w:t>
      </w:r>
      <w:r w:rsidRPr="0058168A">
        <w:rPr>
          <w:rFonts w:ascii="Book Antiqua" w:hAnsi="Book Antiqua"/>
          <w:i/>
          <w:spacing w:val="1"/>
          <w:w w:val="99"/>
          <w:sz w:val="24"/>
          <w:szCs w:val="24"/>
        </w:rPr>
        <w:t>p</w:t>
      </w:r>
      <w:r w:rsidRPr="0058168A">
        <w:rPr>
          <w:rFonts w:ascii="Book Antiqua" w:hAnsi="Book Antiqua"/>
          <w:i/>
          <w:w w:val="99"/>
          <w:sz w:val="24"/>
          <w:szCs w:val="24"/>
        </w:rPr>
        <w:t>e</w:t>
      </w:r>
      <w:r w:rsidRPr="0058168A">
        <w:rPr>
          <w:rFonts w:ascii="Book Antiqua" w:hAnsi="Book Antiqua"/>
          <w:i/>
          <w:spacing w:val="1"/>
          <w:w w:val="99"/>
          <w:sz w:val="24"/>
          <w:szCs w:val="24"/>
        </w:rPr>
        <w:t>ndu</w:t>
      </w:r>
      <w:r w:rsidRPr="0058168A">
        <w:rPr>
          <w:rFonts w:ascii="Book Antiqua" w:hAnsi="Book Antiqua"/>
          <w:i/>
          <w:spacing w:val="-2"/>
          <w:w w:val="99"/>
          <w:sz w:val="24"/>
          <w:szCs w:val="24"/>
        </w:rPr>
        <w:t>d</w:t>
      </w:r>
      <w:r w:rsidRPr="0058168A">
        <w:rPr>
          <w:rFonts w:ascii="Book Antiqua" w:hAnsi="Book Antiqua"/>
          <w:i/>
          <w:spacing w:val="1"/>
          <w:w w:val="99"/>
          <w:sz w:val="24"/>
          <w:szCs w:val="24"/>
        </w:rPr>
        <w:t>u</w:t>
      </w:r>
      <w:r w:rsidRPr="0058168A">
        <w:rPr>
          <w:rFonts w:ascii="Book Antiqua" w:hAnsi="Book Antiqua"/>
          <w:i/>
          <w:w w:val="99"/>
          <w:sz w:val="24"/>
          <w:szCs w:val="24"/>
        </w:rPr>
        <w:t>k</w:t>
      </w:r>
      <w:r w:rsidRPr="0058168A">
        <w:rPr>
          <w:rFonts w:ascii="Book Antiqua" w:hAnsi="Book Antiqua"/>
          <w:i/>
          <w:spacing w:val="1"/>
          <w:w w:val="99"/>
          <w:sz w:val="24"/>
          <w:szCs w:val="24"/>
        </w:rPr>
        <w:t>a</w:t>
      </w:r>
      <w:r w:rsidRPr="0058168A">
        <w:rPr>
          <w:rFonts w:ascii="Book Antiqua" w:hAnsi="Book Antiqua"/>
          <w:i/>
          <w:spacing w:val="-1"/>
          <w:w w:val="99"/>
          <w:sz w:val="24"/>
          <w:szCs w:val="24"/>
        </w:rPr>
        <w:t>n</w:t>
      </w:r>
      <w:r w:rsidRPr="0058168A">
        <w:rPr>
          <w:rFonts w:ascii="Book Antiqua" w:hAnsi="Book Antiqua"/>
          <w:w w:val="99"/>
          <w:sz w:val="24"/>
          <w:szCs w:val="24"/>
        </w:rPr>
        <w:t xml:space="preserve">, </w:t>
      </w:r>
      <w:r w:rsidRPr="0058168A">
        <w:rPr>
          <w:rFonts w:ascii="Book Antiqua" w:hAnsi="Book Antiqua"/>
          <w:sz w:val="24"/>
          <w:szCs w:val="24"/>
        </w:rPr>
        <w:t xml:space="preserve">Pustaka </w:t>
      </w:r>
      <w:r>
        <w:rPr>
          <w:rFonts w:ascii="Book Antiqua" w:hAnsi="Book Antiqua"/>
          <w:sz w:val="24"/>
          <w:szCs w:val="24"/>
        </w:rPr>
        <w:t>Merdeka.</w:t>
      </w:r>
      <w:r w:rsidRPr="0058168A">
        <w:rPr>
          <w:rFonts w:ascii="Book Antiqua" w:hAnsi="Book Antiqua"/>
          <w:spacing w:val="-2"/>
          <w:sz w:val="24"/>
          <w:szCs w:val="24"/>
        </w:rPr>
        <w:t xml:space="preserve"> </w:t>
      </w:r>
    </w:p>
    <w:p w:rsidR="00AA7B92" w:rsidRDefault="00AA7B92" w:rsidP="00AA7B92">
      <w:pPr>
        <w:pStyle w:val="FootnoteText"/>
        <w:spacing w:line="360" w:lineRule="auto"/>
        <w:ind w:left="1134" w:hanging="1134"/>
        <w:jc w:val="both"/>
        <w:rPr>
          <w:rFonts w:ascii="Book Antiqua" w:hAnsi="Book Antiqua"/>
          <w:sz w:val="24"/>
          <w:szCs w:val="24"/>
        </w:rPr>
      </w:pPr>
      <w:r w:rsidRPr="0058168A">
        <w:rPr>
          <w:rFonts w:ascii="Book Antiqua" w:hAnsi="Book Antiqua"/>
          <w:sz w:val="24"/>
          <w:szCs w:val="24"/>
        </w:rPr>
        <w:t>Laica Marzuki</w:t>
      </w:r>
      <w:r>
        <w:rPr>
          <w:rFonts w:ascii="Book Antiqua" w:hAnsi="Book Antiqua"/>
          <w:sz w:val="24"/>
          <w:szCs w:val="24"/>
        </w:rPr>
        <w:t xml:space="preserve">, </w:t>
      </w:r>
      <w:r w:rsidRPr="0058168A">
        <w:rPr>
          <w:rFonts w:ascii="Book Antiqua" w:hAnsi="Book Antiqua"/>
          <w:sz w:val="24"/>
          <w:szCs w:val="24"/>
        </w:rPr>
        <w:t xml:space="preserve">1996, “Peraturan Kebijaksanaan (Beleidsregeel) Hakikat Serta Fungsinya Selaku Sarana Hukum Pemerintahan”, </w:t>
      </w:r>
      <w:r w:rsidRPr="0058168A">
        <w:rPr>
          <w:rFonts w:ascii="Book Antiqua" w:hAnsi="Book Antiqua"/>
          <w:i/>
          <w:iCs/>
          <w:sz w:val="24"/>
          <w:szCs w:val="24"/>
        </w:rPr>
        <w:t>Makalah</w:t>
      </w:r>
      <w:r w:rsidRPr="0058168A">
        <w:rPr>
          <w:rFonts w:ascii="Book Antiqua" w:hAnsi="Book Antiqua"/>
          <w:sz w:val="24"/>
          <w:szCs w:val="24"/>
        </w:rPr>
        <w:t xml:space="preserve"> pada Penataran Nasional Hukum Acara dan Hukum Administrasi Negara, Fakultas Hukum Universitas Hasanudin, Ujung Pandang, 26-31 Agustus</w:t>
      </w:r>
      <w:r>
        <w:rPr>
          <w:rFonts w:ascii="Book Antiqua" w:hAnsi="Book Antiqua"/>
          <w:sz w:val="24"/>
          <w:szCs w:val="24"/>
        </w:rPr>
        <w:t>.</w:t>
      </w:r>
      <w:r w:rsidRPr="0058168A">
        <w:rPr>
          <w:rFonts w:ascii="Book Antiqua" w:hAnsi="Book Antiqua"/>
          <w:sz w:val="24"/>
          <w:szCs w:val="24"/>
        </w:rPr>
        <w:t xml:space="preserve"> </w:t>
      </w:r>
    </w:p>
    <w:p w:rsidR="00AA7B92" w:rsidRPr="00CB6E0F" w:rsidRDefault="00AA7B92" w:rsidP="00AA7B92">
      <w:pPr>
        <w:spacing w:line="360" w:lineRule="auto"/>
        <w:ind w:left="1134" w:hanging="1134"/>
        <w:jc w:val="both"/>
        <w:rPr>
          <w:rFonts w:ascii="Book Antiqua" w:hAnsi="Book Antiqua"/>
          <w:sz w:val="24"/>
          <w:szCs w:val="24"/>
        </w:rPr>
      </w:pPr>
      <w:r>
        <w:rPr>
          <w:rFonts w:ascii="Book Antiqua" w:hAnsi="Book Antiqua"/>
          <w:sz w:val="24"/>
          <w:szCs w:val="24"/>
        </w:rPr>
        <w:t xml:space="preserve">Nawawai H, 2009, </w:t>
      </w:r>
      <w:r w:rsidRPr="00CB6E0F">
        <w:rPr>
          <w:rFonts w:ascii="Book Antiqua" w:hAnsi="Book Antiqua"/>
          <w:i/>
          <w:iCs/>
          <w:sz w:val="24"/>
          <w:szCs w:val="24"/>
        </w:rPr>
        <w:t>Perilaku Administrasi Kajian, Teori dan Penga</w:t>
      </w:r>
      <w:r>
        <w:rPr>
          <w:rFonts w:ascii="Book Antiqua" w:hAnsi="Book Antiqua"/>
          <w:i/>
          <w:iCs/>
          <w:sz w:val="24"/>
          <w:szCs w:val="24"/>
        </w:rPr>
        <w:t>n</w:t>
      </w:r>
      <w:r w:rsidRPr="00CB6E0F">
        <w:rPr>
          <w:rFonts w:ascii="Book Antiqua" w:hAnsi="Book Antiqua"/>
          <w:i/>
          <w:iCs/>
          <w:sz w:val="24"/>
          <w:szCs w:val="24"/>
        </w:rPr>
        <w:t>tar Praktik</w:t>
      </w:r>
      <w:r w:rsidRPr="00CB6E0F">
        <w:rPr>
          <w:rFonts w:ascii="Book Antiqua" w:hAnsi="Book Antiqua"/>
          <w:sz w:val="24"/>
          <w:szCs w:val="24"/>
        </w:rPr>
        <w:t xml:space="preserve">, ITS Press. </w:t>
      </w:r>
    </w:p>
    <w:p w:rsidR="00AA7B92" w:rsidRPr="00B14DB0" w:rsidRDefault="00AA7B92" w:rsidP="00AA7B92">
      <w:pPr>
        <w:pStyle w:val="FootnoteText"/>
        <w:spacing w:line="360" w:lineRule="auto"/>
        <w:ind w:left="1134" w:hanging="1134"/>
        <w:jc w:val="both"/>
        <w:rPr>
          <w:rFonts w:ascii="Book Antiqua" w:hAnsi="Book Antiqua"/>
          <w:sz w:val="24"/>
          <w:szCs w:val="24"/>
        </w:rPr>
      </w:pPr>
      <w:r w:rsidRPr="0058168A">
        <w:rPr>
          <w:rFonts w:ascii="Book Antiqua" w:hAnsi="Book Antiqua"/>
          <w:sz w:val="24"/>
          <w:szCs w:val="24"/>
        </w:rPr>
        <w:t xml:space="preserve">Ridwan H.R., </w:t>
      </w:r>
      <w:r>
        <w:rPr>
          <w:rFonts w:ascii="Book Antiqua" w:hAnsi="Book Antiqua"/>
          <w:sz w:val="24"/>
          <w:szCs w:val="24"/>
        </w:rPr>
        <w:t xml:space="preserve">2006, </w:t>
      </w:r>
      <w:r w:rsidRPr="0058168A">
        <w:rPr>
          <w:rFonts w:ascii="Book Antiqua" w:hAnsi="Book Antiqua"/>
          <w:i/>
          <w:sz w:val="24"/>
          <w:szCs w:val="24"/>
        </w:rPr>
        <w:t>Hukum Administrasi Negara</w:t>
      </w:r>
      <w:r w:rsidRPr="0058168A">
        <w:rPr>
          <w:rFonts w:ascii="Book Antiqua" w:hAnsi="Book Antiqua"/>
          <w:sz w:val="24"/>
          <w:szCs w:val="24"/>
        </w:rPr>
        <w:t>, PT. Rajagrafindo Persada Jakarta</w:t>
      </w:r>
      <w:r>
        <w:rPr>
          <w:rFonts w:ascii="Book Antiqua" w:hAnsi="Book Antiqua"/>
          <w:sz w:val="24"/>
          <w:szCs w:val="24"/>
        </w:rPr>
        <w:t>.</w:t>
      </w:r>
    </w:p>
    <w:p w:rsidR="00AA7B92" w:rsidRPr="00FD73D8" w:rsidRDefault="00AA7B92" w:rsidP="00AA7B92">
      <w:pPr>
        <w:pStyle w:val="FootnoteText"/>
        <w:spacing w:line="360" w:lineRule="auto"/>
        <w:ind w:left="1134" w:hanging="1134"/>
        <w:jc w:val="both"/>
        <w:rPr>
          <w:rFonts w:ascii="Book Antiqua" w:hAnsi="Book Antiqua"/>
          <w:sz w:val="24"/>
          <w:szCs w:val="24"/>
        </w:rPr>
      </w:pPr>
      <w:r w:rsidRPr="0058168A">
        <w:rPr>
          <w:rFonts w:ascii="Book Antiqua" w:hAnsi="Book Antiqua"/>
          <w:sz w:val="24"/>
          <w:szCs w:val="24"/>
        </w:rPr>
        <w:t>Syafii Nawawai, 2001</w:t>
      </w:r>
      <w:r>
        <w:rPr>
          <w:rFonts w:ascii="Book Antiqua" w:hAnsi="Book Antiqua"/>
          <w:sz w:val="24"/>
          <w:szCs w:val="24"/>
        </w:rPr>
        <w:t xml:space="preserve">, </w:t>
      </w:r>
      <w:r w:rsidRPr="0058168A">
        <w:rPr>
          <w:rFonts w:ascii="Book Antiqua" w:hAnsi="Book Antiqua"/>
          <w:i/>
          <w:sz w:val="24"/>
          <w:szCs w:val="24"/>
        </w:rPr>
        <w:t>Perilaku Administrasi Kajian, Teori dan Pengatar Praktik</w:t>
      </w:r>
      <w:r w:rsidRPr="0058168A">
        <w:rPr>
          <w:rFonts w:ascii="Book Antiqua" w:hAnsi="Book Antiqua"/>
          <w:sz w:val="24"/>
          <w:szCs w:val="24"/>
        </w:rPr>
        <w:t>, ITS Press</w:t>
      </w:r>
      <w:r>
        <w:rPr>
          <w:rFonts w:ascii="Book Antiqua" w:hAnsi="Book Antiqua"/>
          <w:sz w:val="24"/>
          <w:szCs w:val="24"/>
        </w:rPr>
        <w:t>.</w:t>
      </w:r>
    </w:p>
    <w:p w:rsidR="0058168A" w:rsidRPr="00AA7B92" w:rsidRDefault="0058168A" w:rsidP="00AA7B92">
      <w:pPr>
        <w:pStyle w:val="FootnoteText"/>
        <w:spacing w:line="360" w:lineRule="auto"/>
        <w:jc w:val="both"/>
        <w:rPr>
          <w:rFonts w:ascii="Book Antiqua" w:hAnsi="Book Antiqua"/>
          <w:sz w:val="24"/>
          <w:szCs w:val="24"/>
          <w:lang w:val="id-ID"/>
        </w:rPr>
      </w:pPr>
    </w:p>
    <w:sectPr w:rsidR="0058168A" w:rsidRPr="00AA7B92" w:rsidSect="00F01755">
      <w:footerReference w:type="default" r:id="rId10"/>
      <w:type w:val="nextColumn"/>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A52" w:rsidRDefault="007B4A52" w:rsidP="00F01755">
      <w:r>
        <w:separator/>
      </w:r>
    </w:p>
  </w:endnote>
  <w:endnote w:type="continuationSeparator" w:id="0">
    <w:p w:rsidR="007B4A52" w:rsidRDefault="007B4A52" w:rsidP="00F0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24"/>
        <w:szCs w:val="24"/>
      </w:rPr>
      <w:id w:val="170535103"/>
      <w:docPartObj>
        <w:docPartGallery w:val="Page Numbers (Bottom of Page)"/>
        <w:docPartUnique/>
      </w:docPartObj>
    </w:sdtPr>
    <w:sdtEndPr>
      <w:rPr>
        <w:noProof/>
      </w:rPr>
    </w:sdtEndPr>
    <w:sdtContent>
      <w:p w:rsidR="00C06C3F" w:rsidRPr="00C06C3F" w:rsidRDefault="00C06C3F">
        <w:pPr>
          <w:pStyle w:val="Footer"/>
          <w:jc w:val="right"/>
          <w:rPr>
            <w:rFonts w:ascii="Book Antiqua" w:hAnsi="Book Antiqua"/>
            <w:sz w:val="24"/>
            <w:szCs w:val="24"/>
          </w:rPr>
        </w:pPr>
        <w:r w:rsidRPr="00C06C3F">
          <w:rPr>
            <w:rFonts w:ascii="Book Antiqua" w:hAnsi="Book Antiqua"/>
            <w:sz w:val="24"/>
            <w:szCs w:val="24"/>
          </w:rPr>
          <w:fldChar w:fldCharType="begin"/>
        </w:r>
        <w:r w:rsidRPr="00C06C3F">
          <w:rPr>
            <w:rFonts w:ascii="Book Antiqua" w:hAnsi="Book Antiqua"/>
            <w:sz w:val="24"/>
            <w:szCs w:val="24"/>
          </w:rPr>
          <w:instrText xml:space="preserve"> PAGE   \* MERGEFORMAT </w:instrText>
        </w:r>
        <w:r w:rsidRPr="00C06C3F">
          <w:rPr>
            <w:rFonts w:ascii="Book Antiqua" w:hAnsi="Book Antiqua"/>
            <w:sz w:val="24"/>
            <w:szCs w:val="24"/>
          </w:rPr>
          <w:fldChar w:fldCharType="separate"/>
        </w:r>
        <w:r w:rsidR="00177094">
          <w:rPr>
            <w:rFonts w:ascii="Book Antiqua" w:hAnsi="Book Antiqua"/>
            <w:noProof/>
            <w:sz w:val="24"/>
            <w:szCs w:val="24"/>
          </w:rPr>
          <w:t>12</w:t>
        </w:r>
        <w:r w:rsidRPr="00C06C3F">
          <w:rPr>
            <w:rFonts w:ascii="Book Antiqua" w:hAnsi="Book Antiqua"/>
            <w:noProof/>
            <w:sz w:val="24"/>
            <w:szCs w:val="24"/>
          </w:rPr>
          <w:fldChar w:fldCharType="end"/>
        </w:r>
      </w:p>
    </w:sdtContent>
  </w:sdt>
  <w:p w:rsidR="009303F2" w:rsidRPr="00C06C3F" w:rsidRDefault="007B4A52">
    <w:pPr>
      <w:pStyle w:val="BodyText"/>
      <w:spacing w:line="14" w:lineRule="auto"/>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A52" w:rsidRDefault="007B4A52" w:rsidP="00F01755">
      <w:r>
        <w:separator/>
      </w:r>
    </w:p>
  </w:footnote>
  <w:footnote w:type="continuationSeparator" w:id="0">
    <w:p w:rsidR="007B4A52" w:rsidRDefault="007B4A52" w:rsidP="00F01755">
      <w:r>
        <w:continuationSeparator/>
      </w:r>
    </w:p>
  </w:footnote>
  <w:footnote w:id="1">
    <w:p w:rsidR="00F01755" w:rsidRPr="007E3C87" w:rsidRDefault="00F01755" w:rsidP="00A31FFA">
      <w:pPr>
        <w:pStyle w:val="FootnoteText"/>
        <w:ind w:firstLine="284"/>
        <w:jc w:val="both"/>
        <w:rPr>
          <w:rFonts w:ascii="Book Antiqua" w:hAnsi="Book Antiqua"/>
          <w:sz w:val="18"/>
          <w:szCs w:val="18"/>
          <w:lang w:val="id-ID"/>
        </w:rPr>
      </w:pPr>
      <w:r w:rsidRPr="007E3C87">
        <w:rPr>
          <w:rStyle w:val="FootnoteReference"/>
          <w:rFonts w:ascii="Book Antiqua" w:hAnsi="Book Antiqua"/>
          <w:sz w:val="18"/>
          <w:szCs w:val="18"/>
        </w:rPr>
        <w:footnoteRef/>
      </w:r>
      <w:r w:rsidRPr="007E3C87">
        <w:rPr>
          <w:rFonts w:ascii="Book Antiqua" w:hAnsi="Book Antiqua"/>
          <w:sz w:val="18"/>
          <w:szCs w:val="18"/>
        </w:rPr>
        <w:t xml:space="preserve"> Ridwan H.R., </w:t>
      </w:r>
      <w:r w:rsidRPr="007E3C87">
        <w:rPr>
          <w:rFonts w:ascii="Book Antiqua" w:hAnsi="Book Antiqua"/>
          <w:i/>
          <w:sz w:val="18"/>
          <w:szCs w:val="18"/>
        </w:rPr>
        <w:t>Hukum Administrasi Negara</w:t>
      </w:r>
      <w:r w:rsidRPr="007E3C87">
        <w:rPr>
          <w:rFonts w:ascii="Book Antiqua" w:hAnsi="Book Antiqua"/>
          <w:sz w:val="18"/>
          <w:szCs w:val="18"/>
        </w:rPr>
        <w:t>, PT. Rajagrafindo Persada Jakarta, hal. 174</w:t>
      </w:r>
    </w:p>
  </w:footnote>
  <w:footnote w:id="2">
    <w:p w:rsidR="00F01755" w:rsidRPr="007E3C87" w:rsidRDefault="00F01755" w:rsidP="00A31FFA">
      <w:pPr>
        <w:ind w:firstLine="284"/>
        <w:jc w:val="both"/>
        <w:rPr>
          <w:rFonts w:ascii="Book Antiqua" w:hAnsi="Book Antiqua"/>
          <w:sz w:val="18"/>
          <w:szCs w:val="18"/>
          <w:lang w:val="id-ID"/>
        </w:rPr>
      </w:pPr>
      <w:r w:rsidRPr="007E3C87">
        <w:rPr>
          <w:rStyle w:val="FootnoteReference"/>
          <w:rFonts w:ascii="Book Antiqua" w:hAnsi="Book Antiqua"/>
          <w:sz w:val="18"/>
          <w:szCs w:val="18"/>
        </w:rPr>
        <w:footnoteRef/>
      </w:r>
      <w:r w:rsidRPr="007E3C87">
        <w:rPr>
          <w:rFonts w:ascii="Book Antiqua" w:hAnsi="Book Antiqua"/>
          <w:sz w:val="18"/>
          <w:szCs w:val="18"/>
        </w:rPr>
        <w:t xml:space="preserve"> </w:t>
      </w:r>
      <w:r w:rsidRPr="007E3C87">
        <w:rPr>
          <w:rFonts w:ascii="Book Antiqua" w:hAnsi="Book Antiqua"/>
          <w:sz w:val="18"/>
          <w:szCs w:val="18"/>
        </w:rPr>
        <w:t xml:space="preserve">Syafii </w:t>
      </w:r>
      <w:r w:rsidRPr="007E3C87">
        <w:rPr>
          <w:rFonts w:ascii="Book Antiqua" w:hAnsi="Book Antiqua"/>
          <w:sz w:val="18"/>
          <w:szCs w:val="18"/>
        </w:rPr>
        <w:t xml:space="preserve">Nawawai, </w:t>
      </w:r>
      <w:r w:rsidRPr="007E3C87">
        <w:rPr>
          <w:rFonts w:ascii="Book Antiqua" w:hAnsi="Book Antiqua"/>
          <w:i/>
          <w:sz w:val="18"/>
          <w:szCs w:val="18"/>
        </w:rPr>
        <w:t>Perilaku Administrasi Kajian, Teori dan Pengatar Praktik</w:t>
      </w:r>
      <w:r w:rsidRPr="007E3C87">
        <w:rPr>
          <w:rFonts w:ascii="Book Antiqua" w:hAnsi="Book Antiqua"/>
          <w:sz w:val="18"/>
          <w:szCs w:val="18"/>
          <w:lang w:val="id-ID"/>
        </w:rPr>
        <w:t xml:space="preserve">, </w:t>
      </w:r>
      <w:r w:rsidRPr="007E3C87">
        <w:rPr>
          <w:rFonts w:ascii="Book Antiqua" w:hAnsi="Book Antiqua"/>
          <w:sz w:val="18"/>
          <w:szCs w:val="18"/>
        </w:rPr>
        <w:t>ITS Press</w:t>
      </w:r>
      <w:r w:rsidRPr="007E3C87">
        <w:rPr>
          <w:rFonts w:ascii="Book Antiqua" w:hAnsi="Book Antiqua"/>
          <w:sz w:val="18"/>
          <w:szCs w:val="18"/>
          <w:lang w:val="id-ID"/>
        </w:rPr>
        <w:t xml:space="preserve">, </w:t>
      </w:r>
      <w:r w:rsidRPr="007E3C87">
        <w:rPr>
          <w:rFonts w:ascii="Book Antiqua" w:hAnsi="Book Antiqua"/>
          <w:sz w:val="18"/>
          <w:szCs w:val="18"/>
        </w:rPr>
        <w:t>2001. Hal. 34.</w:t>
      </w:r>
    </w:p>
  </w:footnote>
  <w:footnote w:id="3">
    <w:p w:rsidR="00F01755" w:rsidRPr="007E3C87" w:rsidRDefault="00F01755" w:rsidP="00A31FFA">
      <w:pPr>
        <w:pStyle w:val="BodyText"/>
        <w:ind w:firstLine="284"/>
        <w:jc w:val="both"/>
        <w:rPr>
          <w:rFonts w:ascii="Book Antiqua" w:hAnsi="Book Antiqua"/>
          <w:sz w:val="18"/>
          <w:szCs w:val="18"/>
        </w:rPr>
      </w:pPr>
      <w:r w:rsidRPr="007E3C87">
        <w:rPr>
          <w:rStyle w:val="FootnoteReference"/>
          <w:rFonts w:ascii="Book Antiqua" w:hAnsi="Book Antiqua"/>
          <w:sz w:val="18"/>
          <w:szCs w:val="18"/>
        </w:rPr>
        <w:footnoteRef/>
      </w:r>
      <w:r w:rsidRPr="007E3C87">
        <w:rPr>
          <w:rFonts w:ascii="Book Antiqua" w:hAnsi="Book Antiqua"/>
          <w:sz w:val="18"/>
          <w:szCs w:val="18"/>
        </w:rPr>
        <w:t xml:space="preserve"> </w:t>
      </w:r>
      <w:r w:rsidRPr="007E3C87">
        <w:rPr>
          <w:rFonts w:ascii="Book Antiqua" w:hAnsi="Book Antiqua"/>
          <w:sz w:val="18"/>
          <w:szCs w:val="18"/>
        </w:rPr>
        <w:t xml:space="preserve">Badjuri </w:t>
      </w:r>
      <w:r w:rsidRPr="007E3C87">
        <w:rPr>
          <w:rFonts w:ascii="Book Antiqua" w:hAnsi="Book Antiqua"/>
          <w:sz w:val="18"/>
          <w:szCs w:val="18"/>
        </w:rPr>
        <w:t xml:space="preserve">A, K dan T Yuwono, </w:t>
      </w:r>
      <w:r w:rsidRPr="007E3C87">
        <w:rPr>
          <w:rFonts w:ascii="Book Antiqua" w:hAnsi="Book Antiqua"/>
          <w:i/>
          <w:sz w:val="18"/>
          <w:szCs w:val="18"/>
        </w:rPr>
        <w:t>Kebijakan Publik: Konsep dan Strategi</w:t>
      </w:r>
      <w:r w:rsidRPr="007E3C87">
        <w:rPr>
          <w:rFonts w:ascii="Book Antiqua" w:hAnsi="Book Antiqua"/>
          <w:sz w:val="18"/>
          <w:szCs w:val="18"/>
        </w:rPr>
        <w:t>. Universitas Ponegoro, Semarang. 2002. Hal. 20</w:t>
      </w:r>
    </w:p>
    <w:p w:rsidR="00F01755" w:rsidRPr="007E3C87" w:rsidRDefault="00F01755" w:rsidP="00A31FFA">
      <w:pPr>
        <w:pStyle w:val="FootnoteText"/>
        <w:ind w:firstLine="284"/>
        <w:jc w:val="both"/>
        <w:rPr>
          <w:rFonts w:ascii="Book Antiqua" w:hAnsi="Book Antiqua"/>
          <w:sz w:val="18"/>
          <w:szCs w:val="18"/>
          <w:lang w:val="id-ID"/>
        </w:rPr>
      </w:pPr>
    </w:p>
  </w:footnote>
  <w:footnote w:id="4">
    <w:p w:rsidR="00605EA4" w:rsidRPr="007E3C87" w:rsidRDefault="00605EA4" w:rsidP="00A31FFA">
      <w:pPr>
        <w:ind w:firstLine="284"/>
        <w:jc w:val="both"/>
        <w:rPr>
          <w:rFonts w:ascii="Book Antiqua" w:hAnsi="Book Antiqua"/>
          <w:sz w:val="18"/>
          <w:szCs w:val="18"/>
          <w:lang w:val="id-ID"/>
        </w:rPr>
      </w:pPr>
      <w:r w:rsidRPr="007E3C87">
        <w:rPr>
          <w:rStyle w:val="FootnoteReference"/>
          <w:rFonts w:ascii="Book Antiqua" w:hAnsi="Book Antiqua"/>
          <w:sz w:val="18"/>
          <w:szCs w:val="18"/>
        </w:rPr>
        <w:footnoteRef/>
      </w:r>
      <w:r w:rsidRPr="007E3C87">
        <w:rPr>
          <w:rFonts w:ascii="Book Antiqua" w:hAnsi="Book Antiqua"/>
          <w:sz w:val="18"/>
          <w:szCs w:val="18"/>
        </w:rPr>
        <w:t xml:space="preserve"> </w:t>
      </w:r>
      <w:r w:rsidRPr="007E3C87">
        <w:rPr>
          <w:rFonts w:ascii="Book Antiqua" w:hAnsi="Book Antiqua"/>
          <w:sz w:val="18"/>
          <w:szCs w:val="18"/>
        </w:rPr>
        <w:t xml:space="preserve">Sudah </w:t>
      </w:r>
      <w:r w:rsidRPr="007E3C87">
        <w:rPr>
          <w:rFonts w:ascii="Book Antiqua" w:hAnsi="Book Antiqua"/>
          <w:sz w:val="18"/>
          <w:szCs w:val="18"/>
        </w:rPr>
        <w:t xml:space="preserve">barang tentu dalam penelitian hukum tersebut seorang peneliti hukum dapat melakukan aktivitas-aktivitas untuk mengungkapkan “keberan hukum” yang dilakukannya secara terencana-secara metodologis, sistimatis dan konsisten-atau secara kebutulan, misalnya dengan mendasarkan diri pada keadaan atau metode untung-untungan (trial and error) dalam aktivitas tersebut. Oleh karena itu, kiranya tidak jarang sesuatu aktivitas untuk mencari “kebenaran hukum” lebih didasarkan atas penghormatan pada suatu pendapat suatu penemuan yang telah dihasilkan oleh seseorang atau lembaga tertetu-yang karena otoritas atau kewibaan ini tidak jarang tanpa melakukan pengujian terhadap temuan-temuannya. Ataupun lebih didasarkan pada usaha-usaha yang dilakukan sekedar melalui pengalaman-pengalaman belaka. Aktivitas yang seperti inipun kerapkali mengabaikan metode dan sistematika, disamping tidak didasarkan pada pemikiran yang mantap. </w:t>
      </w:r>
      <w:r w:rsidRPr="007E3C87">
        <w:rPr>
          <w:rFonts w:ascii="Book Antiqua" w:hAnsi="Book Antiqua"/>
          <w:i/>
          <w:iCs/>
          <w:sz w:val="18"/>
          <w:szCs w:val="18"/>
        </w:rPr>
        <w:t>Ibid</w:t>
      </w:r>
      <w:r w:rsidRPr="007E3C87">
        <w:rPr>
          <w:rFonts w:ascii="Book Antiqua" w:hAnsi="Book Antiqua"/>
          <w:sz w:val="18"/>
          <w:szCs w:val="18"/>
        </w:rPr>
        <w:t>., hlm 38-39.</w:t>
      </w:r>
    </w:p>
  </w:footnote>
  <w:footnote w:id="5">
    <w:p w:rsidR="00BB4DD4" w:rsidRPr="007E3C87" w:rsidRDefault="00BB4DD4" w:rsidP="00A31FFA">
      <w:pPr>
        <w:ind w:firstLine="284"/>
        <w:jc w:val="both"/>
        <w:rPr>
          <w:rFonts w:ascii="Book Antiqua" w:hAnsi="Book Antiqua"/>
          <w:sz w:val="18"/>
          <w:szCs w:val="18"/>
          <w:lang w:val="id-ID"/>
        </w:rPr>
      </w:pPr>
      <w:r w:rsidRPr="007E3C87">
        <w:rPr>
          <w:rStyle w:val="FootnoteReference"/>
          <w:rFonts w:ascii="Book Antiqua" w:hAnsi="Book Antiqua"/>
          <w:sz w:val="18"/>
          <w:szCs w:val="18"/>
        </w:rPr>
        <w:footnoteRef/>
      </w:r>
      <w:r w:rsidRPr="007E3C87">
        <w:rPr>
          <w:rFonts w:ascii="Book Antiqua" w:hAnsi="Book Antiqua"/>
          <w:w w:val="99"/>
          <w:sz w:val="18"/>
          <w:szCs w:val="18"/>
          <w:vertAlign w:val="superscript"/>
          <w:lang w:val="id-ID"/>
        </w:rPr>
        <w:t xml:space="preserve">   </w:t>
      </w:r>
      <w:r w:rsidRPr="007E3C87">
        <w:rPr>
          <w:rFonts w:ascii="Book Antiqua" w:hAnsi="Book Antiqua"/>
          <w:iCs/>
          <w:spacing w:val="-1"/>
          <w:w w:val="99"/>
          <w:sz w:val="18"/>
          <w:szCs w:val="18"/>
          <w:lang w:val="id-ID"/>
        </w:rPr>
        <w:t xml:space="preserve">J. </w:t>
      </w:r>
      <w:r w:rsidRPr="007E3C87">
        <w:rPr>
          <w:rFonts w:ascii="Book Antiqua" w:hAnsi="Book Antiqua"/>
          <w:iCs/>
          <w:spacing w:val="-1"/>
          <w:w w:val="99"/>
          <w:sz w:val="18"/>
          <w:szCs w:val="18"/>
          <w:lang w:val="id-ID"/>
        </w:rPr>
        <w:t>Ones</w:t>
      </w:r>
      <w:r w:rsidRPr="007E3C87">
        <w:rPr>
          <w:rFonts w:ascii="Book Antiqua" w:hAnsi="Book Antiqua"/>
          <w:i/>
          <w:spacing w:val="-1"/>
          <w:w w:val="99"/>
          <w:sz w:val="18"/>
          <w:szCs w:val="18"/>
          <w:lang w:val="id-ID"/>
        </w:rPr>
        <w:t>, K</w:t>
      </w:r>
      <w:r w:rsidRPr="007E3C87">
        <w:rPr>
          <w:rFonts w:ascii="Book Antiqua" w:hAnsi="Book Antiqua"/>
          <w:i/>
          <w:w w:val="99"/>
          <w:sz w:val="18"/>
          <w:szCs w:val="18"/>
        </w:rPr>
        <w:t>e</w:t>
      </w:r>
      <w:r w:rsidRPr="007E3C87">
        <w:rPr>
          <w:rFonts w:ascii="Book Antiqua" w:hAnsi="Book Antiqua"/>
          <w:i/>
          <w:spacing w:val="1"/>
          <w:w w:val="99"/>
          <w:sz w:val="18"/>
          <w:szCs w:val="18"/>
        </w:rPr>
        <w:t>b</w:t>
      </w:r>
      <w:r w:rsidRPr="007E3C87">
        <w:rPr>
          <w:rFonts w:ascii="Book Antiqua" w:hAnsi="Book Antiqua"/>
          <w:i/>
          <w:spacing w:val="-1"/>
          <w:w w:val="99"/>
          <w:sz w:val="18"/>
          <w:szCs w:val="18"/>
        </w:rPr>
        <w:t>ij</w:t>
      </w:r>
      <w:r w:rsidRPr="007E3C87">
        <w:rPr>
          <w:rFonts w:ascii="Book Antiqua" w:hAnsi="Book Antiqua"/>
          <w:i/>
          <w:spacing w:val="1"/>
          <w:w w:val="99"/>
          <w:sz w:val="18"/>
          <w:szCs w:val="18"/>
        </w:rPr>
        <w:t>a</w:t>
      </w:r>
      <w:r w:rsidRPr="007E3C87">
        <w:rPr>
          <w:rFonts w:ascii="Book Antiqua" w:hAnsi="Book Antiqua"/>
          <w:i/>
          <w:w w:val="99"/>
          <w:sz w:val="18"/>
          <w:szCs w:val="18"/>
        </w:rPr>
        <w:t>k</w:t>
      </w:r>
      <w:r w:rsidRPr="007E3C87">
        <w:rPr>
          <w:rFonts w:ascii="Book Antiqua" w:hAnsi="Book Antiqua"/>
          <w:i/>
          <w:spacing w:val="1"/>
          <w:w w:val="99"/>
          <w:sz w:val="18"/>
          <w:szCs w:val="18"/>
        </w:rPr>
        <w:t>a</w:t>
      </w:r>
      <w:r w:rsidRPr="007E3C87">
        <w:rPr>
          <w:rFonts w:ascii="Book Antiqua" w:hAnsi="Book Antiqua"/>
          <w:i/>
          <w:w w:val="99"/>
          <w:sz w:val="18"/>
          <w:szCs w:val="18"/>
        </w:rPr>
        <w:t>n</w:t>
      </w:r>
      <w:r w:rsidRPr="007E3C87">
        <w:rPr>
          <w:rFonts w:ascii="Book Antiqua" w:hAnsi="Book Antiqua"/>
          <w:i/>
          <w:sz w:val="18"/>
          <w:szCs w:val="18"/>
        </w:rPr>
        <w:t xml:space="preserve"> </w:t>
      </w:r>
      <w:r w:rsidRPr="007E3C87">
        <w:rPr>
          <w:rFonts w:ascii="Book Antiqua" w:hAnsi="Book Antiqua"/>
          <w:i/>
          <w:spacing w:val="9"/>
          <w:sz w:val="18"/>
          <w:szCs w:val="18"/>
        </w:rPr>
        <w:t xml:space="preserve"> </w:t>
      </w:r>
      <w:r w:rsidRPr="007E3C87">
        <w:rPr>
          <w:rFonts w:ascii="Book Antiqua" w:hAnsi="Book Antiqua"/>
          <w:i/>
          <w:w w:val="99"/>
          <w:sz w:val="18"/>
          <w:szCs w:val="18"/>
        </w:rPr>
        <w:t>Peme</w:t>
      </w:r>
      <w:r w:rsidRPr="007E3C87">
        <w:rPr>
          <w:rFonts w:ascii="Book Antiqua" w:hAnsi="Book Antiqua"/>
          <w:i/>
          <w:spacing w:val="-1"/>
          <w:w w:val="99"/>
          <w:sz w:val="18"/>
          <w:szCs w:val="18"/>
        </w:rPr>
        <w:t>ri</w:t>
      </w:r>
      <w:r w:rsidRPr="007E3C87">
        <w:rPr>
          <w:rFonts w:ascii="Book Antiqua" w:hAnsi="Book Antiqua"/>
          <w:i/>
          <w:spacing w:val="1"/>
          <w:w w:val="99"/>
          <w:sz w:val="18"/>
          <w:szCs w:val="18"/>
        </w:rPr>
        <w:t>n</w:t>
      </w:r>
      <w:r w:rsidRPr="007E3C87">
        <w:rPr>
          <w:rFonts w:ascii="Book Antiqua" w:hAnsi="Book Antiqua"/>
          <w:i/>
          <w:spacing w:val="-1"/>
          <w:w w:val="99"/>
          <w:sz w:val="18"/>
          <w:szCs w:val="18"/>
        </w:rPr>
        <w:t>t</w:t>
      </w:r>
      <w:r w:rsidRPr="007E3C87">
        <w:rPr>
          <w:rFonts w:ascii="Book Antiqua" w:hAnsi="Book Antiqua"/>
          <w:i/>
          <w:spacing w:val="1"/>
          <w:w w:val="99"/>
          <w:sz w:val="18"/>
          <w:szCs w:val="18"/>
        </w:rPr>
        <w:t>a</w:t>
      </w:r>
      <w:r w:rsidRPr="007E3C87">
        <w:rPr>
          <w:rFonts w:ascii="Book Antiqua" w:hAnsi="Book Antiqua"/>
          <w:i/>
          <w:w w:val="99"/>
          <w:sz w:val="18"/>
          <w:szCs w:val="18"/>
        </w:rPr>
        <w:t>h</w:t>
      </w:r>
      <w:r w:rsidRPr="007E3C87">
        <w:rPr>
          <w:rFonts w:ascii="Book Antiqua" w:hAnsi="Book Antiqua"/>
          <w:i/>
          <w:sz w:val="18"/>
          <w:szCs w:val="18"/>
        </w:rPr>
        <w:t xml:space="preserve"> </w:t>
      </w:r>
      <w:r w:rsidRPr="007E3C87">
        <w:rPr>
          <w:rFonts w:ascii="Book Antiqua" w:hAnsi="Book Antiqua"/>
          <w:i/>
          <w:spacing w:val="9"/>
          <w:sz w:val="18"/>
          <w:szCs w:val="18"/>
        </w:rPr>
        <w:t xml:space="preserve"> </w:t>
      </w:r>
      <w:r w:rsidRPr="007E3C87">
        <w:rPr>
          <w:rFonts w:ascii="Book Antiqua" w:hAnsi="Book Antiqua"/>
          <w:i/>
          <w:w w:val="99"/>
          <w:sz w:val="18"/>
          <w:szCs w:val="18"/>
        </w:rPr>
        <w:t>d</w:t>
      </w:r>
      <w:r w:rsidRPr="007E3C87">
        <w:rPr>
          <w:rFonts w:ascii="Book Antiqua" w:hAnsi="Book Antiqua"/>
          <w:i/>
          <w:spacing w:val="1"/>
          <w:w w:val="99"/>
          <w:sz w:val="18"/>
          <w:szCs w:val="18"/>
        </w:rPr>
        <w:t>a</w:t>
      </w:r>
      <w:r w:rsidRPr="007E3C87">
        <w:rPr>
          <w:rFonts w:ascii="Book Antiqua" w:hAnsi="Book Antiqua"/>
          <w:i/>
          <w:spacing w:val="-1"/>
          <w:w w:val="99"/>
          <w:sz w:val="18"/>
          <w:szCs w:val="18"/>
        </w:rPr>
        <w:t>l</w:t>
      </w:r>
      <w:r w:rsidRPr="007E3C87">
        <w:rPr>
          <w:rFonts w:ascii="Book Antiqua" w:hAnsi="Book Antiqua"/>
          <w:i/>
          <w:spacing w:val="1"/>
          <w:w w:val="99"/>
          <w:sz w:val="18"/>
          <w:szCs w:val="18"/>
        </w:rPr>
        <w:t>a</w:t>
      </w:r>
      <w:r w:rsidRPr="007E3C87">
        <w:rPr>
          <w:rFonts w:ascii="Book Antiqua" w:hAnsi="Book Antiqua"/>
          <w:i/>
          <w:w w:val="99"/>
          <w:sz w:val="18"/>
          <w:szCs w:val="18"/>
        </w:rPr>
        <w:t>m</w:t>
      </w:r>
      <w:r w:rsidRPr="007E3C87">
        <w:rPr>
          <w:rFonts w:ascii="Book Antiqua" w:hAnsi="Book Antiqua"/>
          <w:i/>
          <w:sz w:val="18"/>
          <w:szCs w:val="18"/>
        </w:rPr>
        <w:t xml:space="preserve"> </w:t>
      </w:r>
      <w:r w:rsidRPr="007E3C87">
        <w:rPr>
          <w:rFonts w:ascii="Book Antiqua" w:hAnsi="Book Antiqua"/>
          <w:i/>
          <w:spacing w:val="8"/>
          <w:sz w:val="18"/>
          <w:szCs w:val="18"/>
        </w:rPr>
        <w:t xml:space="preserve"> </w:t>
      </w:r>
      <w:r w:rsidRPr="007E3C87">
        <w:rPr>
          <w:rFonts w:ascii="Book Antiqua" w:hAnsi="Book Antiqua"/>
          <w:i/>
          <w:w w:val="99"/>
          <w:sz w:val="18"/>
          <w:szCs w:val="18"/>
        </w:rPr>
        <w:t>A</w:t>
      </w:r>
      <w:r w:rsidRPr="007E3C87">
        <w:rPr>
          <w:rFonts w:ascii="Book Antiqua" w:hAnsi="Book Antiqua"/>
          <w:i/>
          <w:spacing w:val="1"/>
          <w:w w:val="99"/>
          <w:sz w:val="18"/>
          <w:szCs w:val="18"/>
        </w:rPr>
        <w:t>d</w:t>
      </w:r>
      <w:r w:rsidRPr="007E3C87">
        <w:rPr>
          <w:rFonts w:ascii="Book Antiqua" w:hAnsi="Book Antiqua"/>
          <w:i/>
          <w:w w:val="99"/>
          <w:sz w:val="18"/>
          <w:szCs w:val="18"/>
        </w:rPr>
        <w:t>m</w:t>
      </w:r>
      <w:r w:rsidRPr="007E3C87">
        <w:rPr>
          <w:rFonts w:ascii="Book Antiqua" w:hAnsi="Book Antiqua"/>
          <w:i/>
          <w:spacing w:val="-1"/>
          <w:w w:val="99"/>
          <w:sz w:val="18"/>
          <w:szCs w:val="18"/>
        </w:rPr>
        <w:t>i</w:t>
      </w:r>
      <w:r w:rsidRPr="007E3C87">
        <w:rPr>
          <w:rFonts w:ascii="Book Antiqua" w:hAnsi="Book Antiqua"/>
          <w:i/>
          <w:spacing w:val="1"/>
          <w:w w:val="99"/>
          <w:sz w:val="18"/>
          <w:szCs w:val="18"/>
        </w:rPr>
        <w:t>n</w:t>
      </w:r>
      <w:r w:rsidRPr="007E3C87">
        <w:rPr>
          <w:rFonts w:ascii="Book Antiqua" w:hAnsi="Book Antiqua"/>
          <w:i/>
          <w:spacing w:val="-1"/>
          <w:w w:val="99"/>
          <w:sz w:val="18"/>
          <w:szCs w:val="18"/>
        </w:rPr>
        <w:t>istr</w:t>
      </w:r>
      <w:r w:rsidRPr="007E3C87">
        <w:rPr>
          <w:rFonts w:ascii="Book Antiqua" w:hAnsi="Book Antiqua"/>
          <w:i/>
          <w:spacing w:val="1"/>
          <w:w w:val="99"/>
          <w:sz w:val="18"/>
          <w:szCs w:val="18"/>
        </w:rPr>
        <w:t>a</w:t>
      </w:r>
      <w:r w:rsidRPr="007E3C87">
        <w:rPr>
          <w:rFonts w:ascii="Book Antiqua" w:hAnsi="Book Antiqua"/>
          <w:i/>
          <w:spacing w:val="-1"/>
          <w:w w:val="99"/>
          <w:sz w:val="18"/>
          <w:szCs w:val="18"/>
        </w:rPr>
        <w:t>s</w:t>
      </w:r>
      <w:r w:rsidRPr="007E3C87">
        <w:rPr>
          <w:rFonts w:ascii="Book Antiqua" w:hAnsi="Book Antiqua"/>
          <w:i/>
          <w:w w:val="99"/>
          <w:sz w:val="18"/>
          <w:szCs w:val="18"/>
        </w:rPr>
        <w:t>i</w:t>
      </w:r>
      <w:r w:rsidRPr="007E3C87">
        <w:rPr>
          <w:rFonts w:ascii="Book Antiqua" w:hAnsi="Book Antiqua"/>
          <w:i/>
          <w:sz w:val="18"/>
          <w:szCs w:val="18"/>
        </w:rPr>
        <w:t xml:space="preserve"> </w:t>
      </w:r>
      <w:r w:rsidRPr="007E3C87">
        <w:rPr>
          <w:rFonts w:ascii="Book Antiqua" w:hAnsi="Book Antiqua"/>
          <w:i/>
          <w:spacing w:val="7"/>
          <w:sz w:val="18"/>
          <w:szCs w:val="18"/>
        </w:rPr>
        <w:t xml:space="preserve"> </w:t>
      </w:r>
      <w:r w:rsidRPr="007E3C87">
        <w:rPr>
          <w:rFonts w:ascii="Book Antiqua" w:hAnsi="Book Antiqua"/>
          <w:i/>
          <w:spacing w:val="-1"/>
          <w:w w:val="99"/>
          <w:sz w:val="18"/>
          <w:szCs w:val="18"/>
        </w:rPr>
        <w:t>K</w:t>
      </w:r>
      <w:r w:rsidRPr="007E3C87">
        <w:rPr>
          <w:rFonts w:ascii="Book Antiqua" w:hAnsi="Book Antiqua"/>
          <w:i/>
          <w:w w:val="99"/>
          <w:sz w:val="18"/>
          <w:szCs w:val="18"/>
        </w:rPr>
        <w:t>e</w:t>
      </w:r>
      <w:r w:rsidRPr="007E3C87">
        <w:rPr>
          <w:rFonts w:ascii="Book Antiqua" w:hAnsi="Book Antiqua"/>
          <w:i/>
          <w:spacing w:val="1"/>
          <w:w w:val="99"/>
          <w:sz w:val="18"/>
          <w:szCs w:val="18"/>
        </w:rPr>
        <w:t>p</w:t>
      </w:r>
      <w:r w:rsidRPr="007E3C87">
        <w:rPr>
          <w:rFonts w:ascii="Book Antiqua" w:hAnsi="Book Antiqua"/>
          <w:i/>
          <w:w w:val="99"/>
          <w:sz w:val="18"/>
          <w:szCs w:val="18"/>
        </w:rPr>
        <w:t>e</w:t>
      </w:r>
      <w:r w:rsidRPr="007E3C87">
        <w:rPr>
          <w:rFonts w:ascii="Book Antiqua" w:hAnsi="Book Antiqua"/>
          <w:i/>
          <w:spacing w:val="1"/>
          <w:w w:val="99"/>
          <w:sz w:val="18"/>
          <w:szCs w:val="18"/>
        </w:rPr>
        <w:t>ndu</w:t>
      </w:r>
      <w:r w:rsidRPr="007E3C87">
        <w:rPr>
          <w:rFonts w:ascii="Book Antiqua" w:hAnsi="Book Antiqua"/>
          <w:i/>
          <w:spacing w:val="-2"/>
          <w:w w:val="99"/>
          <w:sz w:val="18"/>
          <w:szCs w:val="18"/>
        </w:rPr>
        <w:t>d</w:t>
      </w:r>
      <w:r w:rsidRPr="007E3C87">
        <w:rPr>
          <w:rFonts w:ascii="Book Antiqua" w:hAnsi="Book Antiqua"/>
          <w:i/>
          <w:spacing w:val="1"/>
          <w:w w:val="99"/>
          <w:sz w:val="18"/>
          <w:szCs w:val="18"/>
        </w:rPr>
        <w:t>u</w:t>
      </w:r>
      <w:r w:rsidRPr="007E3C87">
        <w:rPr>
          <w:rFonts w:ascii="Book Antiqua" w:hAnsi="Book Antiqua"/>
          <w:i/>
          <w:w w:val="99"/>
          <w:sz w:val="18"/>
          <w:szCs w:val="18"/>
        </w:rPr>
        <w:t>k</w:t>
      </w:r>
      <w:r w:rsidRPr="007E3C87">
        <w:rPr>
          <w:rFonts w:ascii="Book Antiqua" w:hAnsi="Book Antiqua"/>
          <w:i/>
          <w:spacing w:val="1"/>
          <w:w w:val="99"/>
          <w:sz w:val="18"/>
          <w:szCs w:val="18"/>
        </w:rPr>
        <w:t>a</w:t>
      </w:r>
      <w:r w:rsidRPr="007E3C87">
        <w:rPr>
          <w:rFonts w:ascii="Book Antiqua" w:hAnsi="Book Antiqua"/>
          <w:i/>
          <w:spacing w:val="-1"/>
          <w:w w:val="99"/>
          <w:sz w:val="18"/>
          <w:szCs w:val="18"/>
        </w:rPr>
        <w:t>n</w:t>
      </w:r>
      <w:r w:rsidRPr="007E3C87">
        <w:rPr>
          <w:rFonts w:ascii="Book Antiqua" w:hAnsi="Book Antiqua"/>
          <w:w w:val="99"/>
          <w:sz w:val="18"/>
          <w:szCs w:val="18"/>
        </w:rPr>
        <w:t xml:space="preserve">, </w:t>
      </w:r>
      <w:r w:rsidRPr="007E3C87">
        <w:rPr>
          <w:rFonts w:ascii="Book Antiqua" w:hAnsi="Book Antiqua"/>
          <w:sz w:val="18"/>
          <w:szCs w:val="18"/>
        </w:rPr>
        <w:t>Pustaka Merdeka , 2002. Hal</w:t>
      </w:r>
      <w:r w:rsidRPr="007E3C87">
        <w:rPr>
          <w:rFonts w:ascii="Book Antiqua" w:hAnsi="Book Antiqua"/>
          <w:spacing w:val="-2"/>
          <w:sz w:val="18"/>
          <w:szCs w:val="18"/>
        </w:rPr>
        <w:t xml:space="preserve"> </w:t>
      </w:r>
    </w:p>
    <w:p w:rsidR="00BB4DD4" w:rsidRPr="007E3C87" w:rsidRDefault="00BB4DD4" w:rsidP="00A31FFA">
      <w:pPr>
        <w:pStyle w:val="FootnoteText"/>
        <w:ind w:firstLine="284"/>
        <w:jc w:val="both"/>
        <w:rPr>
          <w:rFonts w:ascii="Book Antiqua" w:hAnsi="Book Antiqua"/>
          <w:sz w:val="18"/>
          <w:szCs w:val="18"/>
          <w:lang w:val="id-ID"/>
        </w:rPr>
      </w:pPr>
    </w:p>
  </w:footnote>
  <w:footnote w:id="6">
    <w:p w:rsidR="00A31FFA" w:rsidRPr="007E3C87" w:rsidRDefault="00A31FFA" w:rsidP="00A31FFA">
      <w:pPr>
        <w:pStyle w:val="FootnoteText"/>
        <w:ind w:firstLine="284"/>
        <w:jc w:val="both"/>
        <w:rPr>
          <w:rFonts w:ascii="Book Antiqua" w:hAnsi="Book Antiqua"/>
          <w:sz w:val="18"/>
          <w:szCs w:val="18"/>
          <w:lang w:val="id-ID"/>
        </w:rPr>
      </w:pPr>
      <w:r w:rsidRPr="007E3C87">
        <w:rPr>
          <w:rStyle w:val="FootnoteReference"/>
          <w:rFonts w:ascii="Book Antiqua" w:hAnsi="Book Antiqua"/>
          <w:sz w:val="18"/>
          <w:szCs w:val="18"/>
        </w:rPr>
        <w:footnoteRef/>
      </w:r>
      <w:r w:rsidRPr="007E3C87">
        <w:rPr>
          <w:rFonts w:ascii="Book Antiqua" w:hAnsi="Book Antiqua"/>
          <w:sz w:val="18"/>
          <w:szCs w:val="18"/>
        </w:rPr>
        <w:t xml:space="preserve"> </w:t>
      </w:r>
      <w:r w:rsidRPr="007E3C87">
        <w:rPr>
          <w:rFonts w:ascii="Book Antiqua" w:hAnsi="Book Antiqua"/>
          <w:sz w:val="18"/>
          <w:szCs w:val="18"/>
        </w:rPr>
        <w:t xml:space="preserve">Laica </w:t>
      </w:r>
      <w:r w:rsidRPr="007E3C87">
        <w:rPr>
          <w:rFonts w:ascii="Book Antiqua" w:hAnsi="Book Antiqua"/>
          <w:sz w:val="18"/>
          <w:szCs w:val="18"/>
        </w:rPr>
        <w:t xml:space="preserve">Marzuki, </w:t>
      </w:r>
      <w:r w:rsidRPr="007E3C87">
        <w:rPr>
          <w:rFonts w:ascii="Book Antiqua" w:hAnsi="Book Antiqua"/>
          <w:sz w:val="18"/>
          <w:szCs w:val="18"/>
          <w:lang w:val="id-ID"/>
        </w:rPr>
        <w:t>“</w:t>
      </w:r>
      <w:r w:rsidRPr="007E3C87">
        <w:rPr>
          <w:rFonts w:ascii="Book Antiqua" w:hAnsi="Book Antiqua"/>
          <w:sz w:val="18"/>
          <w:szCs w:val="18"/>
        </w:rPr>
        <w:t>Peraturan Kebijaksanaan (Beleidsregeel) Hakikat Serta Fungsinya Selaku Sarana Hukum Pemerintahan</w:t>
      </w:r>
      <w:r w:rsidRPr="007E3C87">
        <w:rPr>
          <w:rFonts w:ascii="Book Antiqua" w:hAnsi="Book Antiqua"/>
          <w:sz w:val="18"/>
          <w:szCs w:val="18"/>
          <w:lang w:val="id-ID"/>
        </w:rPr>
        <w:t>”</w:t>
      </w:r>
      <w:r w:rsidRPr="007E3C87">
        <w:rPr>
          <w:rFonts w:ascii="Book Antiqua" w:hAnsi="Book Antiqua"/>
          <w:sz w:val="18"/>
          <w:szCs w:val="18"/>
        </w:rPr>
        <w:t xml:space="preserve">, </w:t>
      </w:r>
      <w:r w:rsidRPr="007E3C87">
        <w:rPr>
          <w:rFonts w:ascii="Book Antiqua" w:hAnsi="Book Antiqua"/>
          <w:i/>
          <w:iCs/>
          <w:sz w:val="18"/>
          <w:szCs w:val="18"/>
        </w:rPr>
        <w:t>Makalah</w:t>
      </w:r>
      <w:r w:rsidRPr="007E3C87">
        <w:rPr>
          <w:rFonts w:ascii="Book Antiqua" w:hAnsi="Book Antiqua"/>
          <w:sz w:val="18"/>
          <w:szCs w:val="18"/>
        </w:rPr>
        <w:t xml:space="preserve"> pada Penataran Nasional Hukum Acara dan Hukum Administrasi Negara, Fakultas Hukum Universitas Hasanudin, Ujung Pandang, 26-31 Agustus 1996. hal,</w:t>
      </w:r>
      <w:r w:rsidRPr="007E3C87">
        <w:rPr>
          <w:rFonts w:ascii="Book Antiqua" w:hAnsi="Book Antiqua"/>
          <w:spacing w:val="-1"/>
          <w:sz w:val="18"/>
          <w:szCs w:val="18"/>
        </w:rPr>
        <w:t xml:space="preserve"> </w:t>
      </w:r>
      <w:r w:rsidRPr="007E3C87">
        <w:rPr>
          <w:rFonts w:ascii="Book Antiqua" w:hAnsi="Book Antiqua"/>
          <w:sz w:val="18"/>
          <w:szCs w:val="18"/>
        </w:rPr>
        <w:t>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9D3"/>
    <w:multiLevelType w:val="hybridMultilevel"/>
    <w:tmpl w:val="BB6A6948"/>
    <w:lvl w:ilvl="0" w:tplc="8E6C29A6">
      <w:start w:val="1"/>
      <w:numFmt w:val="upperLetter"/>
      <w:lvlText w:val="%1."/>
      <w:lvlJc w:val="left"/>
      <w:pPr>
        <w:ind w:left="720" w:hanging="360"/>
      </w:pPr>
      <w:rPr>
        <w:rFonts w:ascii="Book Antiqua" w:eastAsia="Times New Roman" w:hAnsi="Book Antiqua" w:cs="Times New Roman"/>
        <w:b/>
        <w:bCs/>
      </w:rPr>
    </w:lvl>
    <w:lvl w:ilvl="1" w:tplc="F62C8E76">
      <w:start w:val="1"/>
      <w:numFmt w:val="lowerLetter"/>
      <w:lvlText w:val="%2."/>
      <w:lvlJc w:val="left"/>
      <w:pPr>
        <w:ind w:left="1440" w:hanging="360"/>
      </w:pPr>
      <w:rPr>
        <w:i w:val="0"/>
        <w:iCs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3D7B73"/>
    <w:multiLevelType w:val="hybridMultilevel"/>
    <w:tmpl w:val="7A3E20AC"/>
    <w:lvl w:ilvl="0" w:tplc="EAB4C430">
      <w:start w:val="2"/>
      <w:numFmt w:val="upperLetter"/>
      <w:lvlText w:val="%1."/>
      <w:lvlJc w:val="left"/>
      <w:pPr>
        <w:ind w:left="1012" w:hanging="425"/>
        <w:jc w:val="left"/>
      </w:pPr>
      <w:rPr>
        <w:rFonts w:ascii="Times New Roman" w:eastAsia="Times New Roman" w:hAnsi="Times New Roman" w:cs="Times New Roman" w:hint="default"/>
        <w:b/>
        <w:bCs/>
        <w:spacing w:val="-3"/>
        <w:w w:val="100"/>
        <w:sz w:val="24"/>
        <w:szCs w:val="24"/>
        <w:lang w:val="id" w:eastAsia="en-US" w:bidi="ar-SA"/>
      </w:rPr>
    </w:lvl>
    <w:lvl w:ilvl="1" w:tplc="0B9828B0">
      <w:start w:val="1"/>
      <w:numFmt w:val="decimal"/>
      <w:lvlText w:val="%2."/>
      <w:lvlJc w:val="left"/>
      <w:pPr>
        <w:ind w:left="1008" w:hanging="420"/>
        <w:jc w:val="left"/>
      </w:pPr>
      <w:rPr>
        <w:rFonts w:ascii="Times New Roman" w:eastAsia="Times New Roman" w:hAnsi="Times New Roman" w:cs="Times New Roman" w:hint="default"/>
        <w:b/>
        <w:bCs/>
        <w:spacing w:val="-3"/>
        <w:w w:val="100"/>
        <w:sz w:val="24"/>
        <w:szCs w:val="24"/>
        <w:lang w:val="id" w:eastAsia="en-US" w:bidi="ar-SA"/>
      </w:rPr>
    </w:lvl>
    <w:lvl w:ilvl="2" w:tplc="50F8C98A">
      <w:start w:val="1"/>
      <w:numFmt w:val="lowerLetter"/>
      <w:lvlText w:val="%3."/>
      <w:lvlJc w:val="left"/>
      <w:pPr>
        <w:ind w:left="1668" w:hanging="360"/>
        <w:jc w:val="right"/>
      </w:pPr>
      <w:rPr>
        <w:rFonts w:ascii="Times New Roman" w:eastAsia="Times New Roman" w:hAnsi="Times New Roman" w:cs="Times New Roman" w:hint="default"/>
        <w:spacing w:val="-29"/>
        <w:w w:val="100"/>
        <w:sz w:val="24"/>
        <w:szCs w:val="24"/>
        <w:lang w:val="id" w:eastAsia="en-US" w:bidi="ar-SA"/>
      </w:rPr>
    </w:lvl>
    <w:lvl w:ilvl="3" w:tplc="632CFF90">
      <w:numFmt w:val="bullet"/>
      <w:lvlText w:val="•"/>
      <w:lvlJc w:val="left"/>
      <w:pPr>
        <w:ind w:left="2680" w:hanging="360"/>
      </w:pPr>
      <w:rPr>
        <w:rFonts w:hint="default"/>
        <w:lang w:val="id" w:eastAsia="en-US" w:bidi="ar-SA"/>
      </w:rPr>
    </w:lvl>
    <w:lvl w:ilvl="4" w:tplc="DD9AEA6E">
      <w:numFmt w:val="bullet"/>
      <w:lvlText w:val="•"/>
      <w:lvlJc w:val="left"/>
      <w:pPr>
        <w:ind w:left="3701" w:hanging="360"/>
      </w:pPr>
      <w:rPr>
        <w:rFonts w:hint="default"/>
        <w:lang w:val="id" w:eastAsia="en-US" w:bidi="ar-SA"/>
      </w:rPr>
    </w:lvl>
    <w:lvl w:ilvl="5" w:tplc="2F2AAE28">
      <w:numFmt w:val="bullet"/>
      <w:lvlText w:val="•"/>
      <w:lvlJc w:val="left"/>
      <w:pPr>
        <w:ind w:left="4722" w:hanging="360"/>
      </w:pPr>
      <w:rPr>
        <w:rFonts w:hint="default"/>
        <w:lang w:val="id" w:eastAsia="en-US" w:bidi="ar-SA"/>
      </w:rPr>
    </w:lvl>
    <w:lvl w:ilvl="6" w:tplc="A60ED9C0">
      <w:numFmt w:val="bullet"/>
      <w:lvlText w:val="•"/>
      <w:lvlJc w:val="left"/>
      <w:pPr>
        <w:ind w:left="5743" w:hanging="360"/>
      </w:pPr>
      <w:rPr>
        <w:rFonts w:hint="default"/>
        <w:lang w:val="id" w:eastAsia="en-US" w:bidi="ar-SA"/>
      </w:rPr>
    </w:lvl>
    <w:lvl w:ilvl="7" w:tplc="53A69DAA">
      <w:numFmt w:val="bullet"/>
      <w:lvlText w:val="•"/>
      <w:lvlJc w:val="left"/>
      <w:pPr>
        <w:ind w:left="6764" w:hanging="360"/>
      </w:pPr>
      <w:rPr>
        <w:rFonts w:hint="default"/>
        <w:lang w:val="id" w:eastAsia="en-US" w:bidi="ar-SA"/>
      </w:rPr>
    </w:lvl>
    <w:lvl w:ilvl="8" w:tplc="026C3030">
      <w:numFmt w:val="bullet"/>
      <w:lvlText w:val="•"/>
      <w:lvlJc w:val="left"/>
      <w:pPr>
        <w:ind w:left="7784" w:hanging="360"/>
      </w:pPr>
      <w:rPr>
        <w:rFonts w:hint="default"/>
        <w:lang w:val="id" w:eastAsia="en-US" w:bidi="ar-SA"/>
      </w:rPr>
    </w:lvl>
  </w:abstractNum>
  <w:abstractNum w:abstractNumId="2">
    <w:nsid w:val="21FE5335"/>
    <w:multiLevelType w:val="hybridMultilevel"/>
    <w:tmpl w:val="2E70F294"/>
    <w:lvl w:ilvl="0" w:tplc="AE7071A8">
      <w:start w:val="1"/>
      <w:numFmt w:val="lowerLetter"/>
      <w:lvlText w:val="%1."/>
      <w:lvlJc w:val="left"/>
      <w:pPr>
        <w:ind w:left="1015" w:hanging="428"/>
        <w:jc w:val="left"/>
      </w:pPr>
      <w:rPr>
        <w:rFonts w:ascii="Book Antiqua" w:eastAsia="Times New Roman" w:hAnsi="Book Antiqua" w:cs="Times New Roman"/>
        <w:spacing w:val="-20"/>
        <w:w w:val="100"/>
        <w:sz w:val="24"/>
        <w:szCs w:val="24"/>
        <w:lang w:val="id" w:eastAsia="en-US" w:bidi="ar-SA"/>
      </w:rPr>
    </w:lvl>
    <w:lvl w:ilvl="1" w:tplc="ACE09852">
      <w:numFmt w:val="bullet"/>
      <w:lvlText w:val="•"/>
      <w:lvlJc w:val="left"/>
      <w:pPr>
        <w:ind w:left="1900" w:hanging="428"/>
      </w:pPr>
      <w:rPr>
        <w:rFonts w:hint="default"/>
        <w:lang w:val="id" w:eastAsia="en-US" w:bidi="ar-SA"/>
      </w:rPr>
    </w:lvl>
    <w:lvl w:ilvl="2" w:tplc="1E9A5F78">
      <w:numFmt w:val="bullet"/>
      <w:lvlText w:val="•"/>
      <w:lvlJc w:val="left"/>
      <w:pPr>
        <w:ind w:left="2781" w:hanging="428"/>
      </w:pPr>
      <w:rPr>
        <w:rFonts w:hint="default"/>
        <w:lang w:val="id" w:eastAsia="en-US" w:bidi="ar-SA"/>
      </w:rPr>
    </w:lvl>
    <w:lvl w:ilvl="3" w:tplc="E5741D96">
      <w:numFmt w:val="bullet"/>
      <w:lvlText w:val="•"/>
      <w:lvlJc w:val="left"/>
      <w:pPr>
        <w:ind w:left="3661" w:hanging="428"/>
      </w:pPr>
      <w:rPr>
        <w:rFonts w:hint="default"/>
        <w:lang w:val="id" w:eastAsia="en-US" w:bidi="ar-SA"/>
      </w:rPr>
    </w:lvl>
    <w:lvl w:ilvl="4" w:tplc="4EFA227A">
      <w:numFmt w:val="bullet"/>
      <w:lvlText w:val="•"/>
      <w:lvlJc w:val="left"/>
      <w:pPr>
        <w:ind w:left="4542" w:hanging="428"/>
      </w:pPr>
      <w:rPr>
        <w:rFonts w:hint="default"/>
        <w:lang w:val="id" w:eastAsia="en-US" w:bidi="ar-SA"/>
      </w:rPr>
    </w:lvl>
    <w:lvl w:ilvl="5" w:tplc="2D1A8AA0">
      <w:numFmt w:val="bullet"/>
      <w:lvlText w:val="•"/>
      <w:lvlJc w:val="left"/>
      <w:pPr>
        <w:ind w:left="5423" w:hanging="428"/>
      </w:pPr>
      <w:rPr>
        <w:rFonts w:hint="default"/>
        <w:lang w:val="id" w:eastAsia="en-US" w:bidi="ar-SA"/>
      </w:rPr>
    </w:lvl>
    <w:lvl w:ilvl="6" w:tplc="A300A740">
      <w:numFmt w:val="bullet"/>
      <w:lvlText w:val="•"/>
      <w:lvlJc w:val="left"/>
      <w:pPr>
        <w:ind w:left="6303" w:hanging="428"/>
      </w:pPr>
      <w:rPr>
        <w:rFonts w:hint="default"/>
        <w:lang w:val="id" w:eastAsia="en-US" w:bidi="ar-SA"/>
      </w:rPr>
    </w:lvl>
    <w:lvl w:ilvl="7" w:tplc="C43A9D6A">
      <w:numFmt w:val="bullet"/>
      <w:lvlText w:val="•"/>
      <w:lvlJc w:val="left"/>
      <w:pPr>
        <w:ind w:left="7184" w:hanging="428"/>
      </w:pPr>
      <w:rPr>
        <w:rFonts w:hint="default"/>
        <w:lang w:val="id" w:eastAsia="en-US" w:bidi="ar-SA"/>
      </w:rPr>
    </w:lvl>
    <w:lvl w:ilvl="8" w:tplc="86981696">
      <w:numFmt w:val="bullet"/>
      <w:lvlText w:val="•"/>
      <w:lvlJc w:val="left"/>
      <w:pPr>
        <w:ind w:left="8065" w:hanging="428"/>
      </w:pPr>
      <w:rPr>
        <w:rFonts w:hint="default"/>
        <w:lang w:val="id" w:eastAsia="en-US" w:bidi="ar-SA"/>
      </w:rPr>
    </w:lvl>
  </w:abstractNum>
  <w:abstractNum w:abstractNumId="3">
    <w:nsid w:val="37D77CAA"/>
    <w:multiLevelType w:val="hybridMultilevel"/>
    <w:tmpl w:val="B0727ED6"/>
    <w:lvl w:ilvl="0" w:tplc="1CC658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51363FEE"/>
    <w:multiLevelType w:val="hybridMultilevel"/>
    <w:tmpl w:val="16AC3E8A"/>
    <w:lvl w:ilvl="0" w:tplc="85DE1B12">
      <w:start w:val="1"/>
      <w:numFmt w:val="lowerLetter"/>
      <w:lvlText w:val="%1."/>
      <w:lvlJc w:val="left"/>
      <w:pPr>
        <w:ind w:left="948" w:hanging="360"/>
        <w:jc w:val="left"/>
      </w:pPr>
      <w:rPr>
        <w:rFonts w:ascii="Book Antiqua" w:eastAsia="Times New Roman" w:hAnsi="Book Antiqua" w:cs="Times New Roman"/>
        <w:spacing w:val="-20"/>
        <w:w w:val="100"/>
        <w:sz w:val="24"/>
        <w:szCs w:val="24"/>
        <w:lang w:val="id" w:eastAsia="en-US" w:bidi="ar-SA"/>
      </w:rPr>
    </w:lvl>
    <w:lvl w:ilvl="1" w:tplc="B2D4FB30">
      <w:numFmt w:val="bullet"/>
      <w:lvlText w:val="•"/>
      <w:lvlJc w:val="left"/>
      <w:pPr>
        <w:ind w:left="1828" w:hanging="360"/>
      </w:pPr>
      <w:rPr>
        <w:rFonts w:hint="default"/>
        <w:lang w:val="id" w:eastAsia="en-US" w:bidi="ar-SA"/>
      </w:rPr>
    </w:lvl>
    <w:lvl w:ilvl="2" w:tplc="FC0627F8">
      <w:numFmt w:val="bullet"/>
      <w:lvlText w:val="•"/>
      <w:lvlJc w:val="left"/>
      <w:pPr>
        <w:ind w:left="2717" w:hanging="360"/>
      </w:pPr>
      <w:rPr>
        <w:rFonts w:hint="default"/>
        <w:lang w:val="id" w:eastAsia="en-US" w:bidi="ar-SA"/>
      </w:rPr>
    </w:lvl>
    <w:lvl w:ilvl="3" w:tplc="C974DA3C">
      <w:numFmt w:val="bullet"/>
      <w:lvlText w:val="•"/>
      <w:lvlJc w:val="left"/>
      <w:pPr>
        <w:ind w:left="3605" w:hanging="360"/>
      </w:pPr>
      <w:rPr>
        <w:rFonts w:hint="default"/>
        <w:lang w:val="id" w:eastAsia="en-US" w:bidi="ar-SA"/>
      </w:rPr>
    </w:lvl>
    <w:lvl w:ilvl="4" w:tplc="DB946590">
      <w:numFmt w:val="bullet"/>
      <w:lvlText w:val="•"/>
      <w:lvlJc w:val="left"/>
      <w:pPr>
        <w:ind w:left="4494" w:hanging="360"/>
      </w:pPr>
      <w:rPr>
        <w:rFonts w:hint="default"/>
        <w:lang w:val="id" w:eastAsia="en-US" w:bidi="ar-SA"/>
      </w:rPr>
    </w:lvl>
    <w:lvl w:ilvl="5" w:tplc="BDD046AC">
      <w:numFmt w:val="bullet"/>
      <w:lvlText w:val="•"/>
      <w:lvlJc w:val="left"/>
      <w:pPr>
        <w:ind w:left="5383" w:hanging="360"/>
      </w:pPr>
      <w:rPr>
        <w:rFonts w:hint="default"/>
        <w:lang w:val="id" w:eastAsia="en-US" w:bidi="ar-SA"/>
      </w:rPr>
    </w:lvl>
    <w:lvl w:ilvl="6" w:tplc="932471D6">
      <w:numFmt w:val="bullet"/>
      <w:lvlText w:val="•"/>
      <w:lvlJc w:val="left"/>
      <w:pPr>
        <w:ind w:left="6271" w:hanging="360"/>
      </w:pPr>
      <w:rPr>
        <w:rFonts w:hint="default"/>
        <w:lang w:val="id" w:eastAsia="en-US" w:bidi="ar-SA"/>
      </w:rPr>
    </w:lvl>
    <w:lvl w:ilvl="7" w:tplc="8B42FFC4">
      <w:numFmt w:val="bullet"/>
      <w:lvlText w:val="•"/>
      <w:lvlJc w:val="left"/>
      <w:pPr>
        <w:ind w:left="7160" w:hanging="360"/>
      </w:pPr>
      <w:rPr>
        <w:rFonts w:hint="default"/>
        <w:lang w:val="id" w:eastAsia="en-US" w:bidi="ar-SA"/>
      </w:rPr>
    </w:lvl>
    <w:lvl w:ilvl="8" w:tplc="BE344002">
      <w:numFmt w:val="bullet"/>
      <w:lvlText w:val="•"/>
      <w:lvlJc w:val="left"/>
      <w:pPr>
        <w:ind w:left="8049" w:hanging="360"/>
      </w:pPr>
      <w:rPr>
        <w:rFonts w:hint="default"/>
        <w:lang w:val="id" w:eastAsia="en-US" w:bidi="ar-SA"/>
      </w:rPr>
    </w:lvl>
  </w:abstractNum>
  <w:abstractNum w:abstractNumId="5">
    <w:nsid w:val="595F6B70"/>
    <w:multiLevelType w:val="hybridMultilevel"/>
    <w:tmpl w:val="C838AB38"/>
    <w:lvl w:ilvl="0" w:tplc="0C28D7E6">
      <w:start w:val="1"/>
      <w:numFmt w:val="lowerLetter"/>
      <w:lvlText w:val="%1."/>
      <w:lvlJc w:val="left"/>
      <w:pPr>
        <w:ind w:left="948" w:hanging="360"/>
        <w:jc w:val="left"/>
      </w:pPr>
      <w:rPr>
        <w:rFonts w:ascii="Times New Roman" w:eastAsia="Times New Roman" w:hAnsi="Times New Roman" w:cs="Times New Roman" w:hint="default"/>
        <w:spacing w:val="-1"/>
        <w:w w:val="100"/>
        <w:sz w:val="24"/>
        <w:szCs w:val="24"/>
        <w:lang w:val="id" w:eastAsia="en-US" w:bidi="ar-SA"/>
      </w:rPr>
    </w:lvl>
    <w:lvl w:ilvl="1" w:tplc="1714BC0C">
      <w:numFmt w:val="bullet"/>
      <w:lvlText w:val="•"/>
      <w:lvlJc w:val="left"/>
      <w:pPr>
        <w:ind w:left="1828" w:hanging="360"/>
      </w:pPr>
      <w:rPr>
        <w:rFonts w:hint="default"/>
        <w:lang w:val="id" w:eastAsia="en-US" w:bidi="ar-SA"/>
      </w:rPr>
    </w:lvl>
    <w:lvl w:ilvl="2" w:tplc="986E2FCC">
      <w:numFmt w:val="bullet"/>
      <w:lvlText w:val="•"/>
      <w:lvlJc w:val="left"/>
      <w:pPr>
        <w:ind w:left="2717" w:hanging="360"/>
      </w:pPr>
      <w:rPr>
        <w:rFonts w:hint="default"/>
        <w:lang w:val="id" w:eastAsia="en-US" w:bidi="ar-SA"/>
      </w:rPr>
    </w:lvl>
    <w:lvl w:ilvl="3" w:tplc="23BE8C40">
      <w:numFmt w:val="bullet"/>
      <w:lvlText w:val="•"/>
      <w:lvlJc w:val="left"/>
      <w:pPr>
        <w:ind w:left="3605" w:hanging="360"/>
      </w:pPr>
      <w:rPr>
        <w:rFonts w:hint="default"/>
        <w:lang w:val="id" w:eastAsia="en-US" w:bidi="ar-SA"/>
      </w:rPr>
    </w:lvl>
    <w:lvl w:ilvl="4" w:tplc="F544DE8C">
      <w:numFmt w:val="bullet"/>
      <w:lvlText w:val="•"/>
      <w:lvlJc w:val="left"/>
      <w:pPr>
        <w:ind w:left="4494" w:hanging="360"/>
      </w:pPr>
      <w:rPr>
        <w:rFonts w:hint="default"/>
        <w:lang w:val="id" w:eastAsia="en-US" w:bidi="ar-SA"/>
      </w:rPr>
    </w:lvl>
    <w:lvl w:ilvl="5" w:tplc="4F6A0532">
      <w:numFmt w:val="bullet"/>
      <w:lvlText w:val="•"/>
      <w:lvlJc w:val="left"/>
      <w:pPr>
        <w:ind w:left="5383" w:hanging="360"/>
      </w:pPr>
      <w:rPr>
        <w:rFonts w:hint="default"/>
        <w:lang w:val="id" w:eastAsia="en-US" w:bidi="ar-SA"/>
      </w:rPr>
    </w:lvl>
    <w:lvl w:ilvl="6" w:tplc="B8CE57B8">
      <w:numFmt w:val="bullet"/>
      <w:lvlText w:val="•"/>
      <w:lvlJc w:val="left"/>
      <w:pPr>
        <w:ind w:left="6271" w:hanging="360"/>
      </w:pPr>
      <w:rPr>
        <w:rFonts w:hint="default"/>
        <w:lang w:val="id" w:eastAsia="en-US" w:bidi="ar-SA"/>
      </w:rPr>
    </w:lvl>
    <w:lvl w:ilvl="7" w:tplc="993CF6EA">
      <w:numFmt w:val="bullet"/>
      <w:lvlText w:val="•"/>
      <w:lvlJc w:val="left"/>
      <w:pPr>
        <w:ind w:left="7160" w:hanging="360"/>
      </w:pPr>
      <w:rPr>
        <w:rFonts w:hint="default"/>
        <w:lang w:val="id" w:eastAsia="en-US" w:bidi="ar-SA"/>
      </w:rPr>
    </w:lvl>
    <w:lvl w:ilvl="8" w:tplc="303E0376">
      <w:numFmt w:val="bullet"/>
      <w:lvlText w:val="•"/>
      <w:lvlJc w:val="left"/>
      <w:pPr>
        <w:ind w:left="8049" w:hanging="360"/>
      </w:pPr>
      <w:rPr>
        <w:rFonts w:hint="default"/>
        <w:lang w:val="id" w:eastAsia="en-US" w:bidi="ar-SA"/>
      </w:rPr>
    </w:lvl>
  </w:abstractNum>
  <w:abstractNum w:abstractNumId="6">
    <w:nsid w:val="6049185C"/>
    <w:multiLevelType w:val="hybridMultilevel"/>
    <w:tmpl w:val="8BFCCD9C"/>
    <w:lvl w:ilvl="0" w:tplc="50C857CC">
      <w:start w:val="4"/>
      <w:numFmt w:val="lowerLetter"/>
      <w:lvlText w:val="%1."/>
      <w:lvlJc w:val="left"/>
      <w:pPr>
        <w:ind w:left="948" w:hanging="360"/>
        <w:jc w:val="left"/>
      </w:pPr>
      <w:rPr>
        <w:rFonts w:ascii="Times New Roman" w:eastAsia="Times New Roman" w:hAnsi="Times New Roman" w:cs="Times New Roman" w:hint="default"/>
        <w:spacing w:val="-23"/>
        <w:w w:val="100"/>
        <w:sz w:val="24"/>
        <w:szCs w:val="24"/>
        <w:lang w:val="id" w:eastAsia="en-US" w:bidi="ar-SA"/>
      </w:rPr>
    </w:lvl>
    <w:lvl w:ilvl="1" w:tplc="8CD422CE">
      <w:numFmt w:val="bullet"/>
      <w:lvlText w:val="•"/>
      <w:lvlJc w:val="left"/>
      <w:pPr>
        <w:ind w:left="1828" w:hanging="360"/>
      </w:pPr>
      <w:rPr>
        <w:rFonts w:hint="default"/>
        <w:lang w:val="id" w:eastAsia="en-US" w:bidi="ar-SA"/>
      </w:rPr>
    </w:lvl>
    <w:lvl w:ilvl="2" w:tplc="AB0423C6">
      <w:numFmt w:val="bullet"/>
      <w:lvlText w:val="•"/>
      <w:lvlJc w:val="left"/>
      <w:pPr>
        <w:ind w:left="2717" w:hanging="360"/>
      </w:pPr>
      <w:rPr>
        <w:rFonts w:hint="default"/>
        <w:lang w:val="id" w:eastAsia="en-US" w:bidi="ar-SA"/>
      </w:rPr>
    </w:lvl>
    <w:lvl w:ilvl="3" w:tplc="C048035E">
      <w:numFmt w:val="bullet"/>
      <w:lvlText w:val="•"/>
      <w:lvlJc w:val="left"/>
      <w:pPr>
        <w:ind w:left="3605" w:hanging="360"/>
      </w:pPr>
      <w:rPr>
        <w:rFonts w:hint="default"/>
        <w:lang w:val="id" w:eastAsia="en-US" w:bidi="ar-SA"/>
      </w:rPr>
    </w:lvl>
    <w:lvl w:ilvl="4" w:tplc="85FA437E">
      <w:numFmt w:val="bullet"/>
      <w:lvlText w:val="•"/>
      <w:lvlJc w:val="left"/>
      <w:pPr>
        <w:ind w:left="4494" w:hanging="360"/>
      </w:pPr>
      <w:rPr>
        <w:rFonts w:hint="default"/>
        <w:lang w:val="id" w:eastAsia="en-US" w:bidi="ar-SA"/>
      </w:rPr>
    </w:lvl>
    <w:lvl w:ilvl="5" w:tplc="95206DD2">
      <w:numFmt w:val="bullet"/>
      <w:lvlText w:val="•"/>
      <w:lvlJc w:val="left"/>
      <w:pPr>
        <w:ind w:left="5383" w:hanging="360"/>
      </w:pPr>
      <w:rPr>
        <w:rFonts w:hint="default"/>
        <w:lang w:val="id" w:eastAsia="en-US" w:bidi="ar-SA"/>
      </w:rPr>
    </w:lvl>
    <w:lvl w:ilvl="6" w:tplc="AD1212D8">
      <w:numFmt w:val="bullet"/>
      <w:lvlText w:val="•"/>
      <w:lvlJc w:val="left"/>
      <w:pPr>
        <w:ind w:left="6271" w:hanging="360"/>
      </w:pPr>
      <w:rPr>
        <w:rFonts w:hint="default"/>
        <w:lang w:val="id" w:eastAsia="en-US" w:bidi="ar-SA"/>
      </w:rPr>
    </w:lvl>
    <w:lvl w:ilvl="7" w:tplc="4B3A4204">
      <w:numFmt w:val="bullet"/>
      <w:lvlText w:val="•"/>
      <w:lvlJc w:val="left"/>
      <w:pPr>
        <w:ind w:left="7160" w:hanging="360"/>
      </w:pPr>
      <w:rPr>
        <w:rFonts w:hint="default"/>
        <w:lang w:val="id" w:eastAsia="en-US" w:bidi="ar-SA"/>
      </w:rPr>
    </w:lvl>
    <w:lvl w:ilvl="8" w:tplc="F572CD40">
      <w:numFmt w:val="bullet"/>
      <w:lvlText w:val="•"/>
      <w:lvlJc w:val="left"/>
      <w:pPr>
        <w:ind w:left="8049" w:hanging="360"/>
      </w:pPr>
      <w:rPr>
        <w:rFonts w:hint="default"/>
        <w:lang w:val="id" w:eastAsia="en-US" w:bidi="ar-SA"/>
      </w:rPr>
    </w:lvl>
  </w:abstractNum>
  <w:abstractNum w:abstractNumId="7">
    <w:nsid w:val="624423F5"/>
    <w:multiLevelType w:val="hybridMultilevel"/>
    <w:tmpl w:val="60BEC652"/>
    <w:lvl w:ilvl="0" w:tplc="B8F05CF2">
      <w:start w:val="1"/>
      <w:numFmt w:val="lowerLetter"/>
      <w:lvlText w:val="%1."/>
      <w:lvlJc w:val="left"/>
      <w:pPr>
        <w:ind w:left="948" w:hanging="360"/>
        <w:jc w:val="left"/>
      </w:pPr>
      <w:rPr>
        <w:rFonts w:ascii="Times New Roman" w:eastAsia="Times New Roman" w:hAnsi="Times New Roman" w:cs="Times New Roman" w:hint="default"/>
        <w:spacing w:val="-28"/>
        <w:w w:val="100"/>
        <w:sz w:val="24"/>
        <w:szCs w:val="24"/>
        <w:lang w:val="id" w:eastAsia="en-US" w:bidi="ar-SA"/>
      </w:rPr>
    </w:lvl>
    <w:lvl w:ilvl="1" w:tplc="445E48F8">
      <w:numFmt w:val="bullet"/>
      <w:lvlText w:val="•"/>
      <w:lvlJc w:val="left"/>
      <w:pPr>
        <w:ind w:left="1828" w:hanging="360"/>
      </w:pPr>
      <w:rPr>
        <w:rFonts w:hint="default"/>
        <w:lang w:val="id" w:eastAsia="en-US" w:bidi="ar-SA"/>
      </w:rPr>
    </w:lvl>
    <w:lvl w:ilvl="2" w:tplc="A5763704">
      <w:numFmt w:val="bullet"/>
      <w:lvlText w:val="•"/>
      <w:lvlJc w:val="left"/>
      <w:pPr>
        <w:ind w:left="2717" w:hanging="360"/>
      </w:pPr>
      <w:rPr>
        <w:rFonts w:hint="default"/>
        <w:lang w:val="id" w:eastAsia="en-US" w:bidi="ar-SA"/>
      </w:rPr>
    </w:lvl>
    <w:lvl w:ilvl="3" w:tplc="0BDC4FEC">
      <w:numFmt w:val="bullet"/>
      <w:lvlText w:val="•"/>
      <w:lvlJc w:val="left"/>
      <w:pPr>
        <w:ind w:left="3605" w:hanging="360"/>
      </w:pPr>
      <w:rPr>
        <w:rFonts w:hint="default"/>
        <w:lang w:val="id" w:eastAsia="en-US" w:bidi="ar-SA"/>
      </w:rPr>
    </w:lvl>
    <w:lvl w:ilvl="4" w:tplc="923C9F5E">
      <w:numFmt w:val="bullet"/>
      <w:lvlText w:val="•"/>
      <w:lvlJc w:val="left"/>
      <w:pPr>
        <w:ind w:left="4494" w:hanging="360"/>
      </w:pPr>
      <w:rPr>
        <w:rFonts w:hint="default"/>
        <w:lang w:val="id" w:eastAsia="en-US" w:bidi="ar-SA"/>
      </w:rPr>
    </w:lvl>
    <w:lvl w:ilvl="5" w:tplc="760059D2">
      <w:numFmt w:val="bullet"/>
      <w:lvlText w:val="•"/>
      <w:lvlJc w:val="left"/>
      <w:pPr>
        <w:ind w:left="5383" w:hanging="360"/>
      </w:pPr>
      <w:rPr>
        <w:rFonts w:hint="default"/>
        <w:lang w:val="id" w:eastAsia="en-US" w:bidi="ar-SA"/>
      </w:rPr>
    </w:lvl>
    <w:lvl w:ilvl="6" w:tplc="506A733E">
      <w:numFmt w:val="bullet"/>
      <w:lvlText w:val="•"/>
      <w:lvlJc w:val="left"/>
      <w:pPr>
        <w:ind w:left="6271" w:hanging="360"/>
      </w:pPr>
      <w:rPr>
        <w:rFonts w:hint="default"/>
        <w:lang w:val="id" w:eastAsia="en-US" w:bidi="ar-SA"/>
      </w:rPr>
    </w:lvl>
    <w:lvl w:ilvl="7" w:tplc="AEE2BBDE">
      <w:numFmt w:val="bullet"/>
      <w:lvlText w:val="•"/>
      <w:lvlJc w:val="left"/>
      <w:pPr>
        <w:ind w:left="7160" w:hanging="360"/>
      </w:pPr>
      <w:rPr>
        <w:rFonts w:hint="default"/>
        <w:lang w:val="id" w:eastAsia="en-US" w:bidi="ar-SA"/>
      </w:rPr>
    </w:lvl>
    <w:lvl w:ilvl="8" w:tplc="CF7426D8">
      <w:numFmt w:val="bullet"/>
      <w:lvlText w:val="•"/>
      <w:lvlJc w:val="left"/>
      <w:pPr>
        <w:ind w:left="8049" w:hanging="360"/>
      </w:pPr>
      <w:rPr>
        <w:rFonts w:hint="default"/>
        <w:lang w:val="id" w:eastAsia="en-US" w:bidi="ar-SA"/>
      </w:rPr>
    </w:lvl>
  </w:abstractNum>
  <w:num w:numId="1">
    <w:abstractNumId w:val="7"/>
  </w:num>
  <w:num w:numId="2">
    <w:abstractNumId w:val="5"/>
  </w:num>
  <w:num w:numId="3">
    <w:abstractNumId w:val="2"/>
  </w:num>
  <w:num w:numId="4">
    <w:abstractNumId w:val="6"/>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755"/>
    <w:rsid w:val="00061C43"/>
    <w:rsid w:val="000A1321"/>
    <w:rsid w:val="000A54BA"/>
    <w:rsid w:val="000C6529"/>
    <w:rsid w:val="00126924"/>
    <w:rsid w:val="00135126"/>
    <w:rsid w:val="00177094"/>
    <w:rsid w:val="00195D04"/>
    <w:rsid w:val="00196E90"/>
    <w:rsid w:val="00234E53"/>
    <w:rsid w:val="00237966"/>
    <w:rsid w:val="00246700"/>
    <w:rsid w:val="002548A8"/>
    <w:rsid w:val="002600EB"/>
    <w:rsid w:val="00260720"/>
    <w:rsid w:val="00297019"/>
    <w:rsid w:val="0029727D"/>
    <w:rsid w:val="002A34B1"/>
    <w:rsid w:val="002A38FB"/>
    <w:rsid w:val="00316BC5"/>
    <w:rsid w:val="00360CB1"/>
    <w:rsid w:val="003779CE"/>
    <w:rsid w:val="003A25E8"/>
    <w:rsid w:val="003A2F34"/>
    <w:rsid w:val="00456383"/>
    <w:rsid w:val="004A06FB"/>
    <w:rsid w:val="005130C1"/>
    <w:rsid w:val="00547475"/>
    <w:rsid w:val="00552113"/>
    <w:rsid w:val="0058168A"/>
    <w:rsid w:val="00605EA4"/>
    <w:rsid w:val="00622FD7"/>
    <w:rsid w:val="00687400"/>
    <w:rsid w:val="00736368"/>
    <w:rsid w:val="007B280C"/>
    <w:rsid w:val="007B4A52"/>
    <w:rsid w:val="007E3C87"/>
    <w:rsid w:val="007E7034"/>
    <w:rsid w:val="008507D8"/>
    <w:rsid w:val="008D673B"/>
    <w:rsid w:val="00904D4B"/>
    <w:rsid w:val="00906962"/>
    <w:rsid w:val="00925A74"/>
    <w:rsid w:val="009412DD"/>
    <w:rsid w:val="009533B1"/>
    <w:rsid w:val="009A553F"/>
    <w:rsid w:val="009E259A"/>
    <w:rsid w:val="00A31FFA"/>
    <w:rsid w:val="00A77B0B"/>
    <w:rsid w:val="00AA7B92"/>
    <w:rsid w:val="00B14DB0"/>
    <w:rsid w:val="00BB4DD4"/>
    <w:rsid w:val="00BB5A3C"/>
    <w:rsid w:val="00C06C3F"/>
    <w:rsid w:val="00D31F16"/>
    <w:rsid w:val="00DA7F4C"/>
    <w:rsid w:val="00DF186C"/>
    <w:rsid w:val="00DF5869"/>
    <w:rsid w:val="00E45D6E"/>
    <w:rsid w:val="00E618BE"/>
    <w:rsid w:val="00E9753C"/>
    <w:rsid w:val="00F01755"/>
    <w:rsid w:val="00FD4FC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1755"/>
    <w:pPr>
      <w:widowControl w:val="0"/>
      <w:autoSpaceDE w:val="0"/>
      <w:autoSpaceDN w:val="0"/>
      <w:spacing w:after="0" w:line="240" w:lineRule="auto"/>
    </w:pPr>
    <w:rPr>
      <w:rFonts w:ascii="Times New Roman" w:eastAsia="Times New Roman" w:hAnsi="Times New Roman" w:cs="Times New Roman"/>
      <w:lang w:val="id"/>
    </w:rPr>
  </w:style>
  <w:style w:type="paragraph" w:styleId="Heading3">
    <w:name w:val="heading 3"/>
    <w:basedOn w:val="Normal"/>
    <w:link w:val="Heading3Char"/>
    <w:uiPriority w:val="1"/>
    <w:qFormat/>
    <w:rsid w:val="00F01755"/>
    <w:pPr>
      <w:ind w:left="94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F0175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01755"/>
    <w:rPr>
      <w:sz w:val="24"/>
      <w:szCs w:val="24"/>
    </w:rPr>
  </w:style>
  <w:style w:type="character" w:customStyle="1" w:styleId="BodyTextChar">
    <w:name w:val="Body Text Char"/>
    <w:basedOn w:val="DefaultParagraphFont"/>
    <w:link w:val="BodyText"/>
    <w:uiPriority w:val="1"/>
    <w:rsid w:val="00F01755"/>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01755"/>
    <w:pPr>
      <w:ind w:left="948" w:hanging="360"/>
      <w:jc w:val="both"/>
    </w:pPr>
  </w:style>
  <w:style w:type="paragraph" w:styleId="Header">
    <w:name w:val="header"/>
    <w:basedOn w:val="Normal"/>
    <w:link w:val="HeaderChar"/>
    <w:uiPriority w:val="99"/>
    <w:unhideWhenUsed/>
    <w:rsid w:val="00F01755"/>
    <w:pPr>
      <w:tabs>
        <w:tab w:val="center" w:pos="4513"/>
        <w:tab w:val="right" w:pos="9026"/>
      </w:tabs>
    </w:pPr>
  </w:style>
  <w:style w:type="character" w:customStyle="1" w:styleId="HeaderChar">
    <w:name w:val="Header Char"/>
    <w:basedOn w:val="DefaultParagraphFont"/>
    <w:link w:val="Header"/>
    <w:uiPriority w:val="99"/>
    <w:rsid w:val="00F01755"/>
    <w:rPr>
      <w:rFonts w:ascii="Times New Roman" w:eastAsia="Times New Roman" w:hAnsi="Times New Roman" w:cs="Times New Roman"/>
      <w:lang w:val="id"/>
    </w:rPr>
  </w:style>
  <w:style w:type="paragraph" w:styleId="Footer">
    <w:name w:val="footer"/>
    <w:basedOn w:val="Normal"/>
    <w:link w:val="FooterChar"/>
    <w:uiPriority w:val="99"/>
    <w:unhideWhenUsed/>
    <w:rsid w:val="00F01755"/>
    <w:pPr>
      <w:tabs>
        <w:tab w:val="center" w:pos="4513"/>
        <w:tab w:val="right" w:pos="9026"/>
      </w:tabs>
    </w:pPr>
  </w:style>
  <w:style w:type="character" w:customStyle="1" w:styleId="FooterChar">
    <w:name w:val="Footer Char"/>
    <w:basedOn w:val="DefaultParagraphFont"/>
    <w:link w:val="Footer"/>
    <w:uiPriority w:val="99"/>
    <w:rsid w:val="00F01755"/>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F01755"/>
    <w:rPr>
      <w:sz w:val="20"/>
      <w:szCs w:val="20"/>
    </w:rPr>
  </w:style>
  <w:style w:type="character" w:customStyle="1" w:styleId="FootnoteTextChar">
    <w:name w:val="Footnote Text Char"/>
    <w:basedOn w:val="DefaultParagraphFont"/>
    <w:link w:val="FootnoteText"/>
    <w:uiPriority w:val="99"/>
    <w:rsid w:val="00F01755"/>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F01755"/>
    <w:rPr>
      <w:vertAlign w:val="superscript"/>
    </w:rPr>
  </w:style>
  <w:style w:type="character" w:styleId="Hyperlink">
    <w:name w:val="Hyperlink"/>
    <w:basedOn w:val="DefaultParagraphFont"/>
    <w:uiPriority w:val="99"/>
    <w:unhideWhenUsed/>
    <w:rsid w:val="001351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1755"/>
    <w:pPr>
      <w:widowControl w:val="0"/>
      <w:autoSpaceDE w:val="0"/>
      <w:autoSpaceDN w:val="0"/>
      <w:spacing w:after="0" w:line="240" w:lineRule="auto"/>
    </w:pPr>
    <w:rPr>
      <w:rFonts w:ascii="Times New Roman" w:eastAsia="Times New Roman" w:hAnsi="Times New Roman" w:cs="Times New Roman"/>
      <w:lang w:val="id"/>
    </w:rPr>
  </w:style>
  <w:style w:type="paragraph" w:styleId="Heading3">
    <w:name w:val="heading 3"/>
    <w:basedOn w:val="Normal"/>
    <w:link w:val="Heading3Char"/>
    <w:uiPriority w:val="1"/>
    <w:qFormat/>
    <w:rsid w:val="00F01755"/>
    <w:pPr>
      <w:ind w:left="94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F0175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01755"/>
    <w:rPr>
      <w:sz w:val="24"/>
      <w:szCs w:val="24"/>
    </w:rPr>
  </w:style>
  <w:style w:type="character" w:customStyle="1" w:styleId="BodyTextChar">
    <w:name w:val="Body Text Char"/>
    <w:basedOn w:val="DefaultParagraphFont"/>
    <w:link w:val="BodyText"/>
    <w:uiPriority w:val="1"/>
    <w:rsid w:val="00F01755"/>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01755"/>
    <w:pPr>
      <w:ind w:left="948" w:hanging="360"/>
      <w:jc w:val="both"/>
    </w:pPr>
  </w:style>
  <w:style w:type="paragraph" w:styleId="Header">
    <w:name w:val="header"/>
    <w:basedOn w:val="Normal"/>
    <w:link w:val="HeaderChar"/>
    <w:uiPriority w:val="99"/>
    <w:unhideWhenUsed/>
    <w:rsid w:val="00F01755"/>
    <w:pPr>
      <w:tabs>
        <w:tab w:val="center" w:pos="4513"/>
        <w:tab w:val="right" w:pos="9026"/>
      </w:tabs>
    </w:pPr>
  </w:style>
  <w:style w:type="character" w:customStyle="1" w:styleId="HeaderChar">
    <w:name w:val="Header Char"/>
    <w:basedOn w:val="DefaultParagraphFont"/>
    <w:link w:val="Header"/>
    <w:uiPriority w:val="99"/>
    <w:rsid w:val="00F01755"/>
    <w:rPr>
      <w:rFonts w:ascii="Times New Roman" w:eastAsia="Times New Roman" w:hAnsi="Times New Roman" w:cs="Times New Roman"/>
      <w:lang w:val="id"/>
    </w:rPr>
  </w:style>
  <w:style w:type="paragraph" w:styleId="Footer">
    <w:name w:val="footer"/>
    <w:basedOn w:val="Normal"/>
    <w:link w:val="FooterChar"/>
    <w:uiPriority w:val="99"/>
    <w:unhideWhenUsed/>
    <w:rsid w:val="00F01755"/>
    <w:pPr>
      <w:tabs>
        <w:tab w:val="center" w:pos="4513"/>
        <w:tab w:val="right" w:pos="9026"/>
      </w:tabs>
    </w:pPr>
  </w:style>
  <w:style w:type="character" w:customStyle="1" w:styleId="FooterChar">
    <w:name w:val="Footer Char"/>
    <w:basedOn w:val="DefaultParagraphFont"/>
    <w:link w:val="Footer"/>
    <w:uiPriority w:val="99"/>
    <w:rsid w:val="00F01755"/>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F01755"/>
    <w:rPr>
      <w:sz w:val="20"/>
      <w:szCs w:val="20"/>
    </w:rPr>
  </w:style>
  <w:style w:type="character" w:customStyle="1" w:styleId="FootnoteTextChar">
    <w:name w:val="Footnote Text Char"/>
    <w:basedOn w:val="DefaultParagraphFont"/>
    <w:link w:val="FootnoteText"/>
    <w:uiPriority w:val="99"/>
    <w:rsid w:val="00F01755"/>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F01755"/>
    <w:rPr>
      <w:vertAlign w:val="superscript"/>
    </w:rPr>
  </w:style>
  <w:style w:type="character" w:styleId="Hyperlink">
    <w:name w:val="Hyperlink"/>
    <w:basedOn w:val="DefaultParagraphFont"/>
    <w:uiPriority w:val="99"/>
    <w:unhideWhenUsed/>
    <w:rsid w:val="001351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ysupryadi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71CCC-CB80-43C6-983E-9FDFC3732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38</cp:revision>
  <dcterms:created xsi:type="dcterms:W3CDTF">2020-05-31T16:59:00Z</dcterms:created>
  <dcterms:modified xsi:type="dcterms:W3CDTF">2020-06-01T10:47:00Z</dcterms:modified>
</cp:coreProperties>
</file>