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887E" w14:textId="77777777" w:rsidR="00BF5282" w:rsidRDefault="00BF5282" w:rsidP="00BF5282">
      <w:pPr>
        <w:pStyle w:val="IEEETitle"/>
        <w:tabs>
          <w:tab w:val="left" w:pos="1014"/>
          <w:tab w:val="center" w:pos="5017"/>
        </w:tabs>
        <w:rPr>
          <w:rStyle w:val="shorttext"/>
          <w:rFonts w:ascii="Century Gothic" w:hAnsi="Century Gothic"/>
          <w:b/>
          <w:sz w:val="32"/>
          <w:szCs w:val="32"/>
          <w:shd w:val="clear" w:color="auto" w:fill="FFFFFF"/>
          <w:lang w:val="id-ID"/>
        </w:rPr>
      </w:pPr>
    </w:p>
    <w:p w14:paraId="56C2E839" w14:textId="6DE55104" w:rsidR="00D41274" w:rsidRPr="000F4F9C" w:rsidRDefault="000F4F9C" w:rsidP="000F4F9C">
      <w:pPr>
        <w:pStyle w:val="IEEETitle"/>
        <w:tabs>
          <w:tab w:val="left" w:pos="1014"/>
          <w:tab w:val="center" w:pos="5017"/>
        </w:tabs>
        <w:rPr>
          <w:rStyle w:val="shorttext"/>
          <w:rFonts w:ascii="Century Gothic" w:hAnsi="Century Gothic"/>
          <w:b/>
          <w:bCs/>
          <w:sz w:val="28"/>
          <w:szCs w:val="28"/>
          <w:shd w:val="clear" w:color="auto" w:fill="FFFFFF"/>
          <w:lang w:val="en-ID"/>
        </w:rPr>
      </w:pPr>
      <w:r w:rsidRPr="000F4F9C">
        <w:rPr>
          <w:rFonts w:ascii="Century Gothic" w:hAnsi="Century Gothic"/>
          <w:b/>
          <w:bCs/>
          <w:sz w:val="28"/>
          <w:szCs w:val="28"/>
          <w:shd w:val="clear" w:color="auto" w:fill="FFFFFF"/>
          <w:lang w:val="en-ID"/>
        </w:rPr>
        <w:t>PENGARUH PENGUASAAN SPATIAL THINKING TERHADAP</w:t>
      </w:r>
      <w:r>
        <w:rPr>
          <w:rFonts w:ascii="Century Gothic" w:hAnsi="Century Gothic"/>
          <w:b/>
          <w:bCs/>
          <w:sz w:val="28"/>
          <w:szCs w:val="28"/>
          <w:shd w:val="clear" w:color="auto" w:fill="FFFFFF"/>
          <w:lang w:val="en-ID"/>
        </w:rPr>
        <w:t xml:space="preserve"> </w:t>
      </w:r>
      <w:r w:rsidRPr="000F4F9C">
        <w:rPr>
          <w:rFonts w:ascii="Century Gothic" w:hAnsi="Century Gothic"/>
          <w:b/>
          <w:bCs/>
          <w:sz w:val="28"/>
          <w:szCs w:val="28"/>
          <w:shd w:val="clear" w:color="auto" w:fill="FFFFFF"/>
          <w:lang w:val="en-ID"/>
        </w:rPr>
        <w:t>SPATIAL CITIZENSHIP</w:t>
      </w:r>
      <w:r>
        <w:rPr>
          <w:rFonts w:ascii="Century Gothic" w:hAnsi="Century Gothic"/>
          <w:b/>
          <w:bCs/>
          <w:sz w:val="28"/>
          <w:szCs w:val="28"/>
          <w:shd w:val="clear" w:color="auto" w:fill="FFFFFF"/>
          <w:lang w:val="en-ID"/>
        </w:rPr>
        <w:t xml:space="preserve"> </w:t>
      </w:r>
      <w:r w:rsidRPr="000F4F9C">
        <w:rPr>
          <w:rFonts w:ascii="Century Gothic" w:hAnsi="Century Gothic"/>
          <w:b/>
          <w:bCs/>
          <w:sz w:val="28"/>
          <w:szCs w:val="28"/>
          <w:shd w:val="clear" w:color="auto" w:fill="FFFFFF"/>
          <w:lang w:val="en-ID"/>
        </w:rPr>
        <w:t>MAHASISWA PASCASARJANA PENDIDIKAN GEOGRAFI</w:t>
      </w:r>
      <w:r>
        <w:rPr>
          <w:rFonts w:ascii="Century Gothic" w:hAnsi="Century Gothic"/>
          <w:b/>
          <w:bCs/>
          <w:sz w:val="28"/>
          <w:szCs w:val="28"/>
          <w:shd w:val="clear" w:color="auto" w:fill="FFFFFF"/>
          <w:lang w:val="en-ID"/>
        </w:rPr>
        <w:t xml:space="preserve"> DI KOTA BANDUNG</w:t>
      </w:r>
    </w:p>
    <w:p w14:paraId="0E53A9ED" w14:textId="77777777" w:rsidR="00BF5282" w:rsidRPr="00BF5282" w:rsidRDefault="00BF5282" w:rsidP="00BF5282">
      <w:pPr>
        <w:pStyle w:val="IEEEAuthorName"/>
        <w:rPr>
          <w:lang w:val="en-US" w:eastAsia="zh-CN"/>
        </w:rPr>
      </w:pPr>
    </w:p>
    <w:p w14:paraId="3AAAAD0F" w14:textId="4A358D96" w:rsidR="005B3934" w:rsidRPr="006C6A48" w:rsidRDefault="000F4F9C" w:rsidP="005B3934">
      <w:pPr>
        <w:jc w:val="center"/>
        <w:rPr>
          <w:rFonts w:asciiTheme="minorHAnsi" w:hAnsiTheme="minorHAnsi" w:cstheme="minorHAnsi"/>
          <w:b/>
          <w:bCs/>
          <w:sz w:val="22"/>
          <w:szCs w:val="20"/>
        </w:rPr>
      </w:pPr>
      <w:r>
        <w:rPr>
          <w:rFonts w:asciiTheme="minorHAnsi" w:hAnsiTheme="minorHAnsi" w:cstheme="minorHAnsi"/>
          <w:b/>
          <w:bCs/>
          <w:sz w:val="22"/>
          <w:szCs w:val="20"/>
          <w:lang w:val="en-US"/>
        </w:rPr>
        <w:t>Eka Wulan Safriani</w:t>
      </w:r>
      <w:r w:rsidR="00AB2575" w:rsidRPr="006C6A48">
        <w:rPr>
          <w:rFonts w:asciiTheme="minorHAnsi" w:hAnsiTheme="minorHAnsi" w:cstheme="minorHAnsi"/>
          <w:b/>
          <w:bCs/>
          <w:sz w:val="22"/>
          <w:szCs w:val="20"/>
          <w:vertAlign w:val="superscript"/>
          <w:lang w:val="en-US"/>
        </w:rPr>
        <w:t>1</w:t>
      </w:r>
      <w:r w:rsidR="00922A80" w:rsidRPr="006C6A48">
        <w:rPr>
          <w:rFonts w:asciiTheme="minorHAnsi" w:hAnsiTheme="minorHAnsi" w:cstheme="minorHAnsi"/>
          <w:b/>
          <w:bCs/>
          <w:sz w:val="22"/>
          <w:szCs w:val="20"/>
          <w:vertAlign w:val="superscript"/>
          <w:lang w:val="en-US"/>
        </w:rPr>
        <w:t>*</w:t>
      </w:r>
      <w:r w:rsidR="005B3934" w:rsidRPr="006C6A48">
        <w:rPr>
          <w:rFonts w:asciiTheme="minorHAnsi" w:hAnsiTheme="minorHAnsi" w:cstheme="minorHAnsi"/>
          <w:b/>
          <w:bCs/>
          <w:sz w:val="22"/>
          <w:szCs w:val="20"/>
          <w:lang w:val="id-ID"/>
        </w:rPr>
        <w:t xml:space="preserve">, </w:t>
      </w:r>
      <w:r>
        <w:rPr>
          <w:rFonts w:asciiTheme="minorHAnsi" w:hAnsiTheme="minorHAnsi" w:cstheme="minorHAnsi"/>
          <w:b/>
          <w:bCs/>
          <w:sz w:val="22"/>
          <w:szCs w:val="20"/>
          <w:lang w:val="en-US"/>
        </w:rPr>
        <w:t>Iwan Setiawan</w:t>
      </w:r>
      <w:r w:rsidR="00AB2575" w:rsidRPr="006C6A48">
        <w:rPr>
          <w:rFonts w:asciiTheme="minorHAnsi" w:hAnsiTheme="minorHAnsi" w:cstheme="minorHAnsi"/>
          <w:b/>
          <w:bCs/>
          <w:sz w:val="22"/>
          <w:szCs w:val="20"/>
          <w:vertAlign w:val="superscript"/>
          <w:lang w:val="en-US"/>
        </w:rPr>
        <w:t>2</w:t>
      </w:r>
      <w:r w:rsidR="005B3934" w:rsidRPr="006C6A48">
        <w:rPr>
          <w:rFonts w:asciiTheme="minorHAnsi" w:hAnsiTheme="minorHAnsi" w:cstheme="minorHAnsi"/>
          <w:b/>
          <w:bCs/>
          <w:sz w:val="22"/>
          <w:szCs w:val="20"/>
          <w:lang w:val="id-ID"/>
        </w:rPr>
        <w:t xml:space="preserve">, </w:t>
      </w:r>
      <w:r>
        <w:rPr>
          <w:rFonts w:asciiTheme="minorHAnsi" w:hAnsiTheme="minorHAnsi" w:cstheme="minorHAnsi"/>
          <w:b/>
          <w:bCs/>
          <w:sz w:val="22"/>
          <w:szCs w:val="20"/>
          <w:lang w:val="en-US"/>
        </w:rPr>
        <w:t xml:space="preserve">Dede </w:t>
      </w:r>
      <w:proofErr w:type="spellStart"/>
      <w:r>
        <w:rPr>
          <w:rFonts w:asciiTheme="minorHAnsi" w:hAnsiTheme="minorHAnsi" w:cstheme="minorHAnsi"/>
          <w:b/>
          <w:bCs/>
          <w:sz w:val="22"/>
          <w:szCs w:val="20"/>
          <w:lang w:val="en-US"/>
        </w:rPr>
        <w:t>Sugandi</w:t>
      </w:r>
      <w:proofErr w:type="spellEnd"/>
      <w:r w:rsidR="00AB2575" w:rsidRPr="006C6A48">
        <w:rPr>
          <w:rFonts w:asciiTheme="minorHAnsi" w:hAnsiTheme="minorHAnsi" w:cstheme="minorHAnsi"/>
          <w:b/>
          <w:bCs/>
          <w:sz w:val="22"/>
          <w:szCs w:val="20"/>
          <w:vertAlign w:val="superscript"/>
          <w:lang w:val="en-US"/>
        </w:rPr>
        <w:t xml:space="preserve"> 3</w:t>
      </w:r>
      <w:r w:rsidRPr="006C6A48">
        <w:rPr>
          <w:rFonts w:asciiTheme="minorHAnsi" w:hAnsiTheme="minorHAnsi" w:cstheme="minorHAnsi"/>
          <w:b/>
          <w:bCs/>
          <w:sz w:val="22"/>
          <w:szCs w:val="20"/>
          <w:lang w:val="id-ID"/>
        </w:rPr>
        <w:t xml:space="preserve">, </w:t>
      </w:r>
      <w:r>
        <w:rPr>
          <w:rFonts w:asciiTheme="minorHAnsi" w:hAnsiTheme="minorHAnsi" w:cstheme="minorHAnsi"/>
          <w:b/>
          <w:bCs/>
          <w:sz w:val="22"/>
          <w:szCs w:val="20"/>
          <w:lang w:val="en-US"/>
        </w:rPr>
        <w:t xml:space="preserve">Budi Rahmah </w:t>
      </w:r>
      <w:proofErr w:type="spellStart"/>
      <w:r>
        <w:rPr>
          <w:rFonts w:asciiTheme="minorHAnsi" w:hAnsiTheme="minorHAnsi" w:cstheme="minorHAnsi"/>
          <w:b/>
          <w:bCs/>
          <w:sz w:val="22"/>
          <w:szCs w:val="20"/>
          <w:lang w:val="en-US"/>
        </w:rPr>
        <w:t>Panjaitan</w:t>
      </w:r>
      <w:proofErr w:type="spellEnd"/>
      <w:r w:rsidRPr="006C6A48">
        <w:rPr>
          <w:rFonts w:asciiTheme="minorHAnsi" w:hAnsiTheme="minorHAnsi" w:cstheme="minorHAnsi"/>
          <w:b/>
          <w:bCs/>
          <w:sz w:val="22"/>
          <w:szCs w:val="20"/>
          <w:vertAlign w:val="superscript"/>
          <w:lang w:val="en-US"/>
        </w:rPr>
        <w:t xml:space="preserve"> </w:t>
      </w:r>
      <w:r>
        <w:rPr>
          <w:rFonts w:asciiTheme="minorHAnsi" w:hAnsiTheme="minorHAnsi" w:cstheme="minorHAnsi"/>
          <w:b/>
          <w:bCs/>
          <w:sz w:val="22"/>
          <w:szCs w:val="20"/>
          <w:vertAlign w:val="superscript"/>
          <w:lang w:val="en-US"/>
        </w:rPr>
        <w:t>4</w:t>
      </w:r>
      <w:r w:rsidRPr="006C6A48">
        <w:rPr>
          <w:rFonts w:asciiTheme="minorHAnsi" w:hAnsiTheme="minorHAnsi" w:cstheme="minorHAnsi"/>
          <w:b/>
          <w:bCs/>
          <w:sz w:val="22"/>
          <w:szCs w:val="20"/>
        </w:rPr>
        <w:t xml:space="preserve"> </w:t>
      </w:r>
    </w:p>
    <w:p w14:paraId="185272F8" w14:textId="77777777" w:rsidR="00230FF9" w:rsidRDefault="00A04DC8" w:rsidP="005B3934">
      <w:pPr>
        <w:jc w:val="center"/>
        <w:rPr>
          <w:rFonts w:asciiTheme="minorHAnsi" w:hAnsiTheme="minorHAnsi" w:cstheme="minorHAnsi"/>
          <w:sz w:val="20"/>
          <w:szCs w:val="20"/>
        </w:rPr>
      </w:pPr>
      <w:r w:rsidRPr="006C6A48">
        <w:rPr>
          <w:rFonts w:asciiTheme="minorHAnsi" w:hAnsiTheme="minorHAnsi" w:cstheme="minorHAnsi"/>
          <w:sz w:val="20"/>
          <w:szCs w:val="20"/>
          <w:vertAlign w:val="superscript"/>
        </w:rPr>
        <w:t>1</w:t>
      </w:r>
      <w:r w:rsidR="00230FF9">
        <w:rPr>
          <w:rFonts w:asciiTheme="minorHAnsi" w:hAnsiTheme="minorHAnsi" w:cstheme="minorHAnsi"/>
          <w:sz w:val="20"/>
          <w:szCs w:val="20"/>
          <w:vertAlign w:val="superscript"/>
        </w:rPr>
        <w:t>234</w:t>
      </w:r>
      <w:r w:rsidR="00AB2575" w:rsidRPr="006C6A48">
        <w:rPr>
          <w:rFonts w:asciiTheme="minorHAnsi" w:hAnsiTheme="minorHAnsi" w:cstheme="minorHAnsi"/>
          <w:sz w:val="20"/>
          <w:szCs w:val="20"/>
        </w:rPr>
        <w:t xml:space="preserve">Pendidikan </w:t>
      </w:r>
      <w:proofErr w:type="spellStart"/>
      <w:r w:rsidR="00FF21EF" w:rsidRPr="006C6A48">
        <w:rPr>
          <w:rFonts w:asciiTheme="minorHAnsi" w:hAnsiTheme="minorHAnsi" w:cstheme="minorHAnsi"/>
          <w:sz w:val="20"/>
          <w:szCs w:val="20"/>
        </w:rPr>
        <w:t>Geografi</w:t>
      </w:r>
      <w:proofErr w:type="spellEnd"/>
      <w:r w:rsidR="005B3934" w:rsidRPr="006C6A48">
        <w:rPr>
          <w:rFonts w:asciiTheme="minorHAnsi" w:hAnsiTheme="minorHAnsi" w:cstheme="minorHAnsi"/>
          <w:sz w:val="20"/>
          <w:szCs w:val="20"/>
        </w:rPr>
        <w:t xml:space="preserve">, </w:t>
      </w:r>
      <w:r w:rsidR="00AB2575" w:rsidRPr="006C6A48">
        <w:rPr>
          <w:rFonts w:asciiTheme="minorHAnsi" w:hAnsiTheme="minorHAnsi" w:cstheme="minorHAnsi"/>
          <w:sz w:val="20"/>
          <w:szCs w:val="20"/>
        </w:rPr>
        <w:t xml:space="preserve">Universitas </w:t>
      </w:r>
      <w:r w:rsidR="000F4F9C">
        <w:rPr>
          <w:rFonts w:asciiTheme="minorHAnsi" w:hAnsiTheme="minorHAnsi" w:cstheme="minorHAnsi"/>
          <w:sz w:val="20"/>
          <w:szCs w:val="20"/>
        </w:rPr>
        <w:t>Pendidikan Indonesia</w:t>
      </w:r>
      <w:r w:rsidR="0026094F" w:rsidRPr="006C6A48">
        <w:rPr>
          <w:rFonts w:asciiTheme="minorHAnsi" w:hAnsiTheme="minorHAnsi" w:cstheme="minorHAnsi"/>
          <w:sz w:val="20"/>
          <w:szCs w:val="20"/>
        </w:rPr>
        <w:t xml:space="preserve"> </w:t>
      </w:r>
    </w:p>
    <w:p w14:paraId="5092033D" w14:textId="4660B1AC" w:rsidR="006C6A48" w:rsidRDefault="00C76E39" w:rsidP="005B3934">
      <w:pPr>
        <w:jc w:val="center"/>
        <w:rPr>
          <w:rFonts w:asciiTheme="minorHAnsi" w:hAnsiTheme="minorHAnsi" w:cstheme="minorHAnsi"/>
          <w:sz w:val="20"/>
          <w:szCs w:val="20"/>
        </w:rPr>
      </w:pPr>
      <w:hyperlink r:id="rId8" w:history="1">
        <w:r w:rsidR="00CF060F" w:rsidRPr="00F81B82">
          <w:rPr>
            <w:rStyle w:val="Hyperlink"/>
            <w:rFonts w:asciiTheme="minorHAnsi" w:hAnsiTheme="minorHAnsi" w:cstheme="minorHAnsi"/>
            <w:sz w:val="20"/>
            <w:szCs w:val="20"/>
          </w:rPr>
          <w:t>ekawulan@upi.edu</w:t>
        </w:r>
      </w:hyperlink>
      <w:r w:rsidR="00230FF9">
        <w:rPr>
          <w:rFonts w:asciiTheme="minorHAnsi" w:hAnsiTheme="minorHAnsi" w:cstheme="minorHAnsi"/>
          <w:sz w:val="20"/>
          <w:szCs w:val="20"/>
        </w:rPr>
        <w:t xml:space="preserve">; </w:t>
      </w:r>
      <w:hyperlink r:id="rId9" w:history="1">
        <w:r w:rsidR="00230FF9" w:rsidRPr="00F81B82">
          <w:rPr>
            <w:rStyle w:val="Hyperlink"/>
            <w:rFonts w:asciiTheme="minorHAnsi" w:hAnsiTheme="minorHAnsi" w:cstheme="minorHAnsi"/>
            <w:sz w:val="20"/>
            <w:szCs w:val="20"/>
          </w:rPr>
          <w:t>iwansetiawan@upi.edu</w:t>
        </w:r>
      </w:hyperlink>
      <w:r w:rsidR="00230FF9">
        <w:rPr>
          <w:rFonts w:asciiTheme="minorHAnsi" w:hAnsiTheme="minorHAnsi" w:cstheme="minorHAnsi"/>
          <w:sz w:val="20"/>
          <w:szCs w:val="20"/>
        </w:rPr>
        <w:t xml:space="preserve">; </w:t>
      </w:r>
      <w:hyperlink r:id="rId10" w:history="1">
        <w:r w:rsidR="00230FF9" w:rsidRPr="00F81B82">
          <w:rPr>
            <w:rStyle w:val="Hyperlink"/>
            <w:rFonts w:asciiTheme="minorHAnsi" w:hAnsiTheme="minorHAnsi" w:cstheme="minorHAnsi"/>
            <w:sz w:val="20"/>
            <w:szCs w:val="20"/>
          </w:rPr>
          <w:t>dedesugandi@upi.edu</w:t>
        </w:r>
      </w:hyperlink>
      <w:r w:rsidR="00230FF9">
        <w:rPr>
          <w:rFonts w:asciiTheme="minorHAnsi" w:hAnsiTheme="minorHAnsi" w:cstheme="minorHAnsi"/>
          <w:sz w:val="20"/>
          <w:szCs w:val="20"/>
        </w:rPr>
        <w:t xml:space="preserve">; </w:t>
      </w:r>
      <w:hyperlink r:id="rId11" w:history="1">
        <w:r w:rsidR="00CF060F" w:rsidRPr="00F81B82">
          <w:rPr>
            <w:rStyle w:val="Hyperlink"/>
            <w:rFonts w:asciiTheme="minorHAnsi" w:hAnsiTheme="minorHAnsi" w:cstheme="minorHAnsi"/>
            <w:sz w:val="20"/>
            <w:szCs w:val="20"/>
          </w:rPr>
          <w:t>budirahmahpanjaitan@upi.edu</w:t>
        </w:r>
      </w:hyperlink>
      <w:r w:rsidR="00CF060F">
        <w:rPr>
          <w:rFonts w:asciiTheme="minorHAnsi" w:hAnsiTheme="minorHAnsi" w:cstheme="minorHAnsi"/>
          <w:sz w:val="20"/>
          <w:szCs w:val="20"/>
        </w:rPr>
        <w:t xml:space="preserve"> </w:t>
      </w:r>
      <w:r w:rsidR="000F4F9C">
        <w:rPr>
          <w:rFonts w:asciiTheme="minorHAnsi" w:hAnsiTheme="minorHAnsi" w:cstheme="minorHAnsi"/>
          <w:sz w:val="20"/>
          <w:szCs w:val="20"/>
        </w:rPr>
        <w:t xml:space="preserve"> </w:t>
      </w:r>
    </w:p>
    <w:p w14:paraId="00B65CE5" w14:textId="77777777" w:rsidR="00D41274" w:rsidRPr="00922A80" w:rsidRDefault="00D41274" w:rsidP="00D41274">
      <w:pPr>
        <w:rPr>
          <w:rFonts w:ascii="Trebuchet MS" w:hAnsi="Trebuchet MS"/>
        </w:rPr>
      </w:pPr>
    </w:p>
    <w:p w14:paraId="6F165C82" w14:textId="77777777" w:rsidR="00D41274" w:rsidRPr="00922A80" w:rsidRDefault="00D41274">
      <w:pPr>
        <w:rPr>
          <w:rFonts w:ascii="Trebuchet MS" w:hAnsi="Trebuchet MS"/>
        </w:rPr>
        <w:sectPr w:rsidR="00D41274" w:rsidRPr="00922A80" w:rsidSect="00FF21EF">
          <w:headerReference w:type="even" r:id="rId12"/>
          <w:headerReference w:type="default" r:id="rId13"/>
          <w:headerReference w:type="first" r:id="rId14"/>
          <w:footerReference w:type="first" r:id="rId15"/>
          <w:pgSz w:w="11906" w:h="16838" w:code="9"/>
          <w:pgMar w:top="1134" w:right="1701" w:bottom="1134" w:left="1701" w:header="851" w:footer="851" w:gutter="0"/>
          <w:cols w:space="708"/>
          <w:titlePg/>
          <w:docGrid w:linePitch="360"/>
        </w:sectPr>
      </w:pPr>
    </w:p>
    <w:p w14:paraId="47E7E495" w14:textId="77777777" w:rsidR="009D3C51" w:rsidRPr="00B3521D" w:rsidRDefault="009D3C51" w:rsidP="007E34AA">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922A80" w14:paraId="75214C59" w14:textId="77777777"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2639092A" w14:textId="77777777"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14:paraId="74BA8EBC" w14:textId="77777777" w:rsidTr="00005CE1">
        <w:trPr>
          <w:gridAfter w:val="1"/>
          <w:wAfter w:w="22" w:type="dxa"/>
          <w:trHeight w:val="1268"/>
          <w:jc w:val="center"/>
        </w:trPr>
        <w:tc>
          <w:tcPr>
            <w:tcW w:w="8437" w:type="dxa"/>
            <w:gridSpan w:val="3"/>
            <w:vMerge w:val="restart"/>
            <w:tcBorders>
              <w:top w:val="single" w:sz="4" w:space="0" w:color="auto"/>
              <w:left w:val="nil"/>
              <w:right w:val="nil"/>
            </w:tcBorders>
          </w:tcPr>
          <w:p w14:paraId="1F85585F" w14:textId="6A402F32" w:rsidR="00CF060F" w:rsidRDefault="00BF5282" w:rsidP="00CF060F">
            <w:pPr>
              <w:spacing w:before="120" w:after="240"/>
              <w:jc w:val="both"/>
              <w:rPr>
                <w:rStyle w:val="longtext"/>
                <w:sz w:val="20"/>
                <w:szCs w:val="20"/>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proofErr w:type="spellStart"/>
            <w:r w:rsidR="00CF060F" w:rsidRPr="00CF060F">
              <w:rPr>
                <w:rStyle w:val="longtext"/>
                <w:sz w:val="20"/>
                <w:szCs w:val="20"/>
              </w:rPr>
              <w:t>Penelitian</w:t>
            </w:r>
            <w:proofErr w:type="spellEnd"/>
            <w:r w:rsidR="00CF060F" w:rsidRPr="00CF060F">
              <w:rPr>
                <w:rStyle w:val="longtext"/>
                <w:sz w:val="20"/>
                <w:szCs w:val="20"/>
              </w:rPr>
              <w:t xml:space="preserve"> di Indonesia yang berkaitan dengan pandangan mengenai keruangan masih terbatas pada spatial thinking, spatial ability, dan thinking geographically. Terdapat pengembangan lebih lanjut terkait pandangan seputar keruangan yang sudah diteliti di luar Indonesia, yaitu spatial citizenship. Spatial citizenship </w:t>
            </w:r>
            <w:proofErr w:type="spellStart"/>
            <w:r w:rsidR="00CF060F" w:rsidRPr="00CF060F">
              <w:rPr>
                <w:rStyle w:val="longtext"/>
                <w:sz w:val="20"/>
                <w:szCs w:val="20"/>
              </w:rPr>
              <w:t>dapat</w:t>
            </w:r>
            <w:proofErr w:type="spellEnd"/>
            <w:r w:rsidR="00CF060F" w:rsidRPr="00CF060F">
              <w:rPr>
                <w:rStyle w:val="longtext"/>
                <w:sz w:val="20"/>
                <w:szCs w:val="20"/>
              </w:rPr>
              <w:t xml:space="preserve"> </w:t>
            </w:r>
            <w:proofErr w:type="spellStart"/>
            <w:r w:rsidR="00CF060F" w:rsidRPr="00CF060F">
              <w:rPr>
                <w:rStyle w:val="longtext"/>
                <w:sz w:val="20"/>
                <w:szCs w:val="20"/>
              </w:rPr>
              <w:t>ditemukan</w:t>
            </w:r>
            <w:proofErr w:type="spellEnd"/>
            <w:r w:rsidR="00CF060F" w:rsidRPr="00CF060F">
              <w:rPr>
                <w:rStyle w:val="longtext"/>
                <w:sz w:val="20"/>
                <w:szCs w:val="20"/>
              </w:rPr>
              <w:t xml:space="preserve"> di </w:t>
            </w:r>
            <w:proofErr w:type="spellStart"/>
            <w:r w:rsidR="00CF060F" w:rsidRPr="00CF060F">
              <w:rPr>
                <w:rStyle w:val="longtext"/>
                <w:sz w:val="20"/>
                <w:szCs w:val="20"/>
              </w:rPr>
              <w:t>lingkungan</w:t>
            </w:r>
            <w:proofErr w:type="spellEnd"/>
            <w:r w:rsidR="00CF060F" w:rsidRPr="00CF060F">
              <w:rPr>
                <w:rStyle w:val="longtext"/>
                <w:sz w:val="20"/>
                <w:szCs w:val="20"/>
              </w:rPr>
              <w:t xml:space="preserve"> </w:t>
            </w:r>
            <w:proofErr w:type="spellStart"/>
            <w:r w:rsidR="00CF060F" w:rsidRPr="00CF060F">
              <w:rPr>
                <w:rStyle w:val="longtext"/>
                <w:sz w:val="20"/>
                <w:szCs w:val="20"/>
              </w:rPr>
              <w:t>perguruan</w:t>
            </w:r>
            <w:proofErr w:type="spellEnd"/>
            <w:r w:rsidR="00CF060F" w:rsidRPr="00CF060F">
              <w:rPr>
                <w:rStyle w:val="longtext"/>
                <w:sz w:val="20"/>
                <w:szCs w:val="20"/>
              </w:rPr>
              <w:t xml:space="preserve"> </w:t>
            </w:r>
            <w:proofErr w:type="spellStart"/>
            <w:r w:rsidR="00CF060F" w:rsidRPr="00CF060F">
              <w:rPr>
                <w:rStyle w:val="longtext"/>
                <w:sz w:val="20"/>
                <w:szCs w:val="20"/>
              </w:rPr>
              <w:t>tinggi</w:t>
            </w:r>
            <w:proofErr w:type="spellEnd"/>
            <w:r w:rsidR="00CF060F" w:rsidRPr="00CF060F">
              <w:rPr>
                <w:rStyle w:val="longtext"/>
                <w:sz w:val="20"/>
                <w:szCs w:val="20"/>
              </w:rPr>
              <w:t xml:space="preserve"> pada </w:t>
            </w:r>
            <w:proofErr w:type="spellStart"/>
            <w:r w:rsidR="00CF060F" w:rsidRPr="00CF060F">
              <w:rPr>
                <w:rStyle w:val="longtext"/>
                <w:sz w:val="20"/>
                <w:szCs w:val="20"/>
              </w:rPr>
              <w:t>bidang</w:t>
            </w:r>
            <w:proofErr w:type="spellEnd"/>
            <w:r w:rsidR="00CF060F" w:rsidRPr="00CF060F">
              <w:rPr>
                <w:rStyle w:val="longtext"/>
                <w:sz w:val="20"/>
                <w:szCs w:val="20"/>
              </w:rPr>
              <w:t xml:space="preserve"> </w:t>
            </w:r>
            <w:proofErr w:type="spellStart"/>
            <w:r w:rsidR="00CF060F" w:rsidRPr="00CF060F">
              <w:rPr>
                <w:rStyle w:val="longtext"/>
                <w:sz w:val="20"/>
                <w:szCs w:val="20"/>
              </w:rPr>
              <w:t>studi</w:t>
            </w:r>
            <w:proofErr w:type="spellEnd"/>
            <w:r w:rsidR="00CF060F" w:rsidRPr="00CF060F">
              <w:rPr>
                <w:rStyle w:val="longtext"/>
                <w:sz w:val="20"/>
                <w:szCs w:val="20"/>
              </w:rPr>
              <w:t xml:space="preserve">  geografi. Kemampuan dasar yang harus dimiliki dalam pembelajaran geografi ialah spatial thinking ability. Tujuan </w:t>
            </w:r>
            <w:proofErr w:type="spellStart"/>
            <w:r w:rsidR="00CF060F" w:rsidRPr="00CF060F">
              <w:rPr>
                <w:rStyle w:val="longtext"/>
                <w:sz w:val="20"/>
                <w:szCs w:val="20"/>
              </w:rPr>
              <w:t>penelitian</w:t>
            </w:r>
            <w:proofErr w:type="spellEnd"/>
            <w:r w:rsidR="00CF060F" w:rsidRPr="00CF060F">
              <w:rPr>
                <w:rStyle w:val="longtext"/>
                <w:sz w:val="20"/>
                <w:szCs w:val="20"/>
              </w:rPr>
              <w:t xml:space="preserve"> </w:t>
            </w:r>
            <w:proofErr w:type="spellStart"/>
            <w:r w:rsidR="00CF060F" w:rsidRPr="00CF060F">
              <w:rPr>
                <w:rStyle w:val="longtext"/>
                <w:sz w:val="20"/>
                <w:szCs w:val="20"/>
              </w:rPr>
              <w:t>berfokus</w:t>
            </w:r>
            <w:proofErr w:type="spellEnd"/>
            <w:r w:rsidR="00CF060F" w:rsidRPr="00CF060F">
              <w:rPr>
                <w:rStyle w:val="longtext"/>
                <w:sz w:val="20"/>
                <w:szCs w:val="20"/>
              </w:rPr>
              <w:t xml:space="preserve"> pada </w:t>
            </w:r>
            <w:proofErr w:type="spellStart"/>
            <w:r w:rsidR="00CF060F" w:rsidRPr="00CF060F">
              <w:rPr>
                <w:rStyle w:val="longtext"/>
                <w:sz w:val="20"/>
                <w:szCs w:val="20"/>
              </w:rPr>
              <w:t>variasi</w:t>
            </w:r>
            <w:proofErr w:type="spellEnd"/>
            <w:r w:rsidR="00CF060F" w:rsidRPr="00CF060F">
              <w:rPr>
                <w:rStyle w:val="longtext"/>
                <w:sz w:val="20"/>
                <w:szCs w:val="20"/>
              </w:rPr>
              <w:t xml:space="preserve"> </w:t>
            </w:r>
            <w:proofErr w:type="spellStart"/>
            <w:r w:rsidR="00CF060F" w:rsidRPr="00CF060F">
              <w:rPr>
                <w:rStyle w:val="longtext"/>
                <w:sz w:val="20"/>
                <w:szCs w:val="20"/>
              </w:rPr>
              <w:t>penguasaan</w:t>
            </w:r>
            <w:proofErr w:type="spellEnd"/>
            <w:r w:rsidR="00CF060F" w:rsidRPr="00CF060F">
              <w:rPr>
                <w:rStyle w:val="longtext"/>
                <w:sz w:val="20"/>
                <w:szCs w:val="20"/>
              </w:rPr>
              <w:t xml:space="preserve"> spatial thinking ability dan spatial citizenship </w:t>
            </w:r>
            <w:proofErr w:type="spellStart"/>
            <w:r w:rsidR="00CF060F" w:rsidRPr="00CF060F">
              <w:rPr>
                <w:rStyle w:val="longtext"/>
                <w:sz w:val="20"/>
                <w:szCs w:val="20"/>
              </w:rPr>
              <w:t>serta</w:t>
            </w:r>
            <w:proofErr w:type="spellEnd"/>
            <w:r w:rsidR="00CF060F" w:rsidRPr="00CF060F">
              <w:rPr>
                <w:rStyle w:val="longtext"/>
                <w:sz w:val="20"/>
                <w:szCs w:val="20"/>
              </w:rPr>
              <w:t xml:space="preserve"> </w:t>
            </w:r>
            <w:proofErr w:type="spellStart"/>
            <w:r w:rsidR="00CF060F" w:rsidRPr="00CF060F">
              <w:rPr>
                <w:rStyle w:val="longtext"/>
                <w:sz w:val="20"/>
                <w:szCs w:val="20"/>
              </w:rPr>
              <w:t>mengetahui</w:t>
            </w:r>
            <w:proofErr w:type="spellEnd"/>
            <w:r w:rsidR="00CF060F" w:rsidRPr="00CF060F">
              <w:rPr>
                <w:rStyle w:val="longtext"/>
                <w:sz w:val="20"/>
                <w:szCs w:val="20"/>
              </w:rPr>
              <w:t xml:space="preserve"> </w:t>
            </w:r>
            <w:proofErr w:type="spellStart"/>
            <w:r w:rsidR="00CF060F" w:rsidRPr="00CF060F">
              <w:rPr>
                <w:rStyle w:val="longtext"/>
                <w:sz w:val="20"/>
                <w:szCs w:val="20"/>
              </w:rPr>
              <w:t>pengaruh</w:t>
            </w:r>
            <w:proofErr w:type="spellEnd"/>
            <w:r w:rsidR="00CF060F" w:rsidRPr="00CF060F">
              <w:rPr>
                <w:rStyle w:val="longtext"/>
                <w:sz w:val="20"/>
                <w:szCs w:val="20"/>
              </w:rPr>
              <w:t xml:space="preserve"> </w:t>
            </w:r>
            <w:proofErr w:type="spellStart"/>
            <w:r w:rsidR="00CF060F" w:rsidRPr="00CF060F">
              <w:rPr>
                <w:rStyle w:val="longtext"/>
                <w:sz w:val="20"/>
                <w:szCs w:val="20"/>
              </w:rPr>
              <w:t>antara</w:t>
            </w:r>
            <w:proofErr w:type="spellEnd"/>
            <w:r w:rsidR="00CF060F" w:rsidRPr="00CF060F">
              <w:rPr>
                <w:rStyle w:val="longtext"/>
                <w:sz w:val="20"/>
                <w:szCs w:val="20"/>
              </w:rPr>
              <w:t xml:space="preserve"> spatial thinking </w:t>
            </w:r>
            <w:proofErr w:type="spellStart"/>
            <w:r w:rsidR="00CF060F" w:rsidRPr="00CF060F">
              <w:rPr>
                <w:rStyle w:val="longtext"/>
                <w:sz w:val="20"/>
                <w:szCs w:val="20"/>
              </w:rPr>
              <w:t>terhadap</w:t>
            </w:r>
            <w:proofErr w:type="spellEnd"/>
            <w:r w:rsidR="00CF060F" w:rsidRPr="00CF060F">
              <w:rPr>
                <w:rStyle w:val="longtext"/>
                <w:sz w:val="20"/>
                <w:szCs w:val="20"/>
              </w:rPr>
              <w:t xml:space="preserve"> </w:t>
            </w:r>
            <w:proofErr w:type="spellStart"/>
            <w:r w:rsidR="00CF060F" w:rsidRPr="00CF060F">
              <w:rPr>
                <w:rStyle w:val="longtext"/>
                <w:sz w:val="20"/>
                <w:szCs w:val="20"/>
              </w:rPr>
              <w:t>kompetensi</w:t>
            </w:r>
            <w:proofErr w:type="spellEnd"/>
            <w:r w:rsidR="00CF060F" w:rsidRPr="00CF060F">
              <w:rPr>
                <w:rStyle w:val="longtext"/>
                <w:sz w:val="20"/>
                <w:szCs w:val="20"/>
              </w:rPr>
              <w:t xml:space="preserve"> spatial citizenship </w:t>
            </w:r>
            <w:proofErr w:type="spellStart"/>
            <w:r w:rsidR="00CF060F" w:rsidRPr="00CF060F">
              <w:rPr>
                <w:rStyle w:val="longtext"/>
                <w:sz w:val="20"/>
                <w:szCs w:val="20"/>
              </w:rPr>
              <w:t>mahasiswa</w:t>
            </w:r>
            <w:proofErr w:type="spellEnd"/>
            <w:r w:rsidR="00CF060F" w:rsidRPr="00CF060F">
              <w:rPr>
                <w:rStyle w:val="longtext"/>
                <w:sz w:val="20"/>
                <w:szCs w:val="20"/>
              </w:rPr>
              <w:t xml:space="preserve"> </w:t>
            </w:r>
            <w:proofErr w:type="spellStart"/>
            <w:r w:rsidR="00CF060F" w:rsidRPr="00CF060F">
              <w:rPr>
                <w:rStyle w:val="longtext"/>
                <w:sz w:val="20"/>
                <w:szCs w:val="20"/>
              </w:rPr>
              <w:t>pendidikan</w:t>
            </w:r>
            <w:proofErr w:type="spellEnd"/>
            <w:r w:rsidR="00CF060F" w:rsidRPr="00CF060F">
              <w:rPr>
                <w:rStyle w:val="longtext"/>
                <w:sz w:val="20"/>
                <w:szCs w:val="20"/>
              </w:rPr>
              <w:t xml:space="preserve"> </w:t>
            </w:r>
            <w:proofErr w:type="spellStart"/>
            <w:r w:rsidR="00CF060F" w:rsidRPr="00CF060F">
              <w:rPr>
                <w:rStyle w:val="longtext"/>
                <w:sz w:val="20"/>
                <w:szCs w:val="20"/>
              </w:rPr>
              <w:t>geografi</w:t>
            </w:r>
            <w:proofErr w:type="spellEnd"/>
            <w:r w:rsidR="00CF060F" w:rsidRPr="00CF060F">
              <w:rPr>
                <w:rStyle w:val="longtext"/>
                <w:sz w:val="20"/>
                <w:szCs w:val="20"/>
              </w:rPr>
              <w:t xml:space="preserve">. Populasi penelitian </w:t>
            </w:r>
            <w:proofErr w:type="spellStart"/>
            <w:r w:rsidR="00CF060F" w:rsidRPr="00CF060F">
              <w:rPr>
                <w:rStyle w:val="longtext"/>
                <w:sz w:val="20"/>
                <w:szCs w:val="20"/>
              </w:rPr>
              <w:t>ini</w:t>
            </w:r>
            <w:proofErr w:type="spellEnd"/>
            <w:r w:rsidR="00CF060F" w:rsidRPr="00CF060F">
              <w:rPr>
                <w:rStyle w:val="longtext"/>
                <w:sz w:val="20"/>
                <w:szCs w:val="20"/>
              </w:rPr>
              <w:t xml:space="preserve"> </w:t>
            </w:r>
            <w:proofErr w:type="spellStart"/>
            <w:r w:rsidR="00CF060F" w:rsidRPr="00CF060F">
              <w:rPr>
                <w:rStyle w:val="longtext"/>
                <w:sz w:val="20"/>
                <w:szCs w:val="20"/>
              </w:rPr>
              <w:t>adalah</w:t>
            </w:r>
            <w:proofErr w:type="spellEnd"/>
            <w:r w:rsidR="00CF060F" w:rsidRPr="00CF060F">
              <w:rPr>
                <w:rStyle w:val="longtext"/>
                <w:sz w:val="20"/>
                <w:szCs w:val="20"/>
              </w:rPr>
              <w:t xml:space="preserve"> </w:t>
            </w:r>
            <w:proofErr w:type="spellStart"/>
            <w:r w:rsidR="00CF060F" w:rsidRPr="00CF060F">
              <w:rPr>
                <w:rStyle w:val="longtext"/>
                <w:sz w:val="20"/>
                <w:szCs w:val="20"/>
              </w:rPr>
              <w:t>seluruh</w:t>
            </w:r>
            <w:proofErr w:type="spellEnd"/>
            <w:r w:rsidR="00CF060F" w:rsidRPr="00CF060F">
              <w:rPr>
                <w:rStyle w:val="longtext"/>
                <w:sz w:val="20"/>
                <w:szCs w:val="20"/>
              </w:rPr>
              <w:t xml:space="preserve"> </w:t>
            </w:r>
            <w:proofErr w:type="spellStart"/>
            <w:r w:rsidR="00CF060F" w:rsidRPr="00CF060F">
              <w:rPr>
                <w:rStyle w:val="longtext"/>
                <w:sz w:val="20"/>
                <w:szCs w:val="20"/>
              </w:rPr>
              <w:t>mahasiswa</w:t>
            </w:r>
            <w:proofErr w:type="spellEnd"/>
            <w:r w:rsidR="00CF060F" w:rsidRPr="00CF060F">
              <w:rPr>
                <w:rStyle w:val="longtext"/>
                <w:sz w:val="20"/>
                <w:szCs w:val="20"/>
              </w:rPr>
              <w:t xml:space="preserve"> </w:t>
            </w:r>
            <w:proofErr w:type="spellStart"/>
            <w:r w:rsidR="00CF060F" w:rsidRPr="00CF060F">
              <w:rPr>
                <w:rStyle w:val="longtext"/>
                <w:sz w:val="20"/>
                <w:szCs w:val="20"/>
              </w:rPr>
              <w:t>pendidikan</w:t>
            </w:r>
            <w:proofErr w:type="spellEnd"/>
            <w:r w:rsidR="00CF060F" w:rsidRPr="00CF060F">
              <w:rPr>
                <w:rStyle w:val="longtext"/>
                <w:sz w:val="20"/>
                <w:szCs w:val="20"/>
              </w:rPr>
              <w:t xml:space="preserve"> </w:t>
            </w:r>
            <w:proofErr w:type="spellStart"/>
            <w:r w:rsidR="00CF060F" w:rsidRPr="00CF060F">
              <w:rPr>
                <w:rStyle w:val="longtext"/>
                <w:sz w:val="20"/>
                <w:szCs w:val="20"/>
              </w:rPr>
              <w:t>geografi</w:t>
            </w:r>
            <w:proofErr w:type="spellEnd"/>
            <w:r w:rsidR="00CF060F" w:rsidRPr="00CF060F">
              <w:rPr>
                <w:rStyle w:val="longtext"/>
                <w:sz w:val="20"/>
                <w:szCs w:val="20"/>
              </w:rPr>
              <w:t xml:space="preserve"> yang </w:t>
            </w:r>
            <w:proofErr w:type="spellStart"/>
            <w:r w:rsidR="00CF060F" w:rsidRPr="00CF060F">
              <w:rPr>
                <w:rStyle w:val="longtext"/>
                <w:sz w:val="20"/>
                <w:szCs w:val="20"/>
              </w:rPr>
              <w:t>berjumlah</w:t>
            </w:r>
            <w:proofErr w:type="spellEnd"/>
            <w:r w:rsidR="00CF060F" w:rsidRPr="00CF060F">
              <w:rPr>
                <w:rStyle w:val="longtext"/>
                <w:sz w:val="20"/>
                <w:szCs w:val="20"/>
              </w:rPr>
              <w:t xml:space="preserve"> 16 </w:t>
            </w:r>
            <w:proofErr w:type="spellStart"/>
            <w:r w:rsidR="00CF060F" w:rsidRPr="00CF060F">
              <w:rPr>
                <w:rStyle w:val="longtext"/>
                <w:sz w:val="20"/>
                <w:szCs w:val="20"/>
              </w:rPr>
              <w:t>mahasiswa</w:t>
            </w:r>
            <w:proofErr w:type="spellEnd"/>
            <w:r w:rsidR="00CF060F" w:rsidRPr="00CF060F">
              <w:rPr>
                <w:rStyle w:val="longtext"/>
                <w:sz w:val="20"/>
                <w:szCs w:val="20"/>
              </w:rPr>
              <w:t xml:space="preserve">. Teknik sampling yang digunakan dalam penelitian ini adalah purposive sampling. Teknik analisis data pada penelitian ini adalah statistik deskriptif dan statistik inferensial. Hasil </w:t>
            </w:r>
            <w:proofErr w:type="spellStart"/>
            <w:r w:rsidR="00CF060F" w:rsidRPr="00CF060F">
              <w:rPr>
                <w:rStyle w:val="longtext"/>
                <w:sz w:val="20"/>
                <w:szCs w:val="20"/>
              </w:rPr>
              <w:t>analisis</w:t>
            </w:r>
            <w:proofErr w:type="spellEnd"/>
            <w:r w:rsidR="00CF060F" w:rsidRPr="00CF060F">
              <w:rPr>
                <w:rStyle w:val="longtext"/>
                <w:sz w:val="20"/>
                <w:szCs w:val="20"/>
              </w:rPr>
              <w:t xml:space="preserve"> data </w:t>
            </w:r>
            <w:proofErr w:type="spellStart"/>
            <w:r w:rsidR="00CF060F" w:rsidRPr="00CF060F">
              <w:rPr>
                <w:rStyle w:val="longtext"/>
                <w:sz w:val="20"/>
                <w:szCs w:val="20"/>
              </w:rPr>
              <w:t>menunjukan</w:t>
            </w:r>
            <w:proofErr w:type="spellEnd"/>
            <w:r w:rsidR="00CF060F" w:rsidRPr="00CF060F">
              <w:rPr>
                <w:rStyle w:val="longtext"/>
                <w:sz w:val="20"/>
                <w:szCs w:val="20"/>
              </w:rPr>
              <w:t xml:space="preserve"> </w:t>
            </w:r>
            <w:proofErr w:type="spellStart"/>
            <w:r w:rsidR="00CF060F" w:rsidRPr="00CF060F">
              <w:rPr>
                <w:rStyle w:val="longtext"/>
                <w:sz w:val="20"/>
                <w:szCs w:val="20"/>
              </w:rPr>
              <w:t>mahasiswa</w:t>
            </w:r>
            <w:proofErr w:type="spellEnd"/>
            <w:r w:rsidR="00CF060F" w:rsidRPr="00CF060F">
              <w:rPr>
                <w:rStyle w:val="longtext"/>
                <w:sz w:val="20"/>
                <w:szCs w:val="20"/>
              </w:rPr>
              <w:t xml:space="preserve"> </w:t>
            </w:r>
            <w:proofErr w:type="spellStart"/>
            <w:r w:rsidR="00CF060F" w:rsidRPr="00CF060F">
              <w:rPr>
                <w:rStyle w:val="longtext"/>
                <w:sz w:val="20"/>
                <w:szCs w:val="20"/>
              </w:rPr>
              <w:t>memiliki</w:t>
            </w:r>
            <w:proofErr w:type="spellEnd"/>
            <w:r w:rsidR="00CF060F" w:rsidRPr="00CF060F">
              <w:rPr>
                <w:rStyle w:val="longtext"/>
                <w:sz w:val="20"/>
                <w:szCs w:val="20"/>
              </w:rPr>
              <w:t xml:space="preserve"> </w:t>
            </w:r>
            <w:proofErr w:type="spellStart"/>
            <w:r w:rsidR="00CF060F" w:rsidRPr="00CF060F">
              <w:rPr>
                <w:rStyle w:val="longtext"/>
                <w:sz w:val="20"/>
                <w:szCs w:val="20"/>
              </w:rPr>
              <w:t>perbedaan</w:t>
            </w:r>
            <w:proofErr w:type="spellEnd"/>
            <w:r w:rsidR="00CF060F" w:rsidRPr="00CF060F">
              <w:rPr>
                <w:rStyle w:val="longtext"/>
                <w:sz w:val="20"/>
                <w:szCs w:val="20"/>
              </w:rPr>
              <w:t xml:space="preserve"> </w:t>
            </w:r>
            <w:proofErr w:type="spellStart"/>
            <w:r w:rsidR="00CF060F" w:rsidRPr="00CF060F">
              <w:rPr>
                <w:rStyle w:val="longtext"/>
                <w:sz w:val="20"/>
                <w:szCs w:val="20"/>
              </w:rPr>
              <w:t>penguasaan</w:t>
            </w:r>
            <w:proofErr w:type="spellEnd"/>
            <w:r w:rsidR="00CF060F" w:rsidRPr="00CF060F">
              <w:rPr>
                <w:rStyle w:val="longtext"/>
                <w:sz w:val="20"/>
                <w:szCs w:val="20"/>
              </w:rPr>
              <w:t xml:space="preserve"> spatial thinking dan spatial citizenship yang </w:t>
            </w:r>
            <w:proofErr w:type="spellStart"/>
            <w:r w:rsidR="00CF060F" w:rsidRPr="00CF060F">
              <w:rPr>
                <w:rStyle w:val="longtext"/>
                <w:sz w:val="20"/>
                <w:szCs w:val="20"/>
              </w:rPr>
              <w:t>bervariasi</w:t>
            </w:r>
            <w:proofErr w:type="spellEnd"/>
            <w:r w:rsidR="00CF060F" w:rsidRPr="00CF060F">
              <w:rPr>
                <w:rStyle w:val="longtext"/>
                <w:sz w:val="20"/>
                <w:szCs w:val="20"/>
              </w:rPr>
              <w:t xml:space="preserve"> pada </w:t>
            </w:r>
            <w:proofErr w:type="spellStart"/>
            <w:r w:rsidR="00CF060F" w:rsidRPr="00CF060F">
              <w:rPr>
                <w:rStyle w:val="longtext"/>
                <w:sz w:val="20"/>
                <w:szCs w:val="20"/>
              </w:rPr>
              <w:t>setiap</w:t>
            </w:r>
            <w:proofErr w:type="spellEnd"/>
            <w:r w:rsidR="00CF060F" w:rsidRPr="00CF060F">
              <w:rPr>
                <w:rStyle w:val="longtext"/>
                <w:sz w:val="20"/>
                <w:szCs w:val="20"/>
              </w:rPr>
              <w:t xml:space="preserve"> </w:t>
            </w:r>
            <w:proofErr w:type="spellStart"/>
            <w:r w:rsidR="00CF060F" w:rsidRPr="00CF060F">
              <w:rPr>
                <w:rStyle w:val="longtext"/>
                <w:sz w:val="20"/>
                <w:szCs w:val="20"/>
              </w:rPr>
              <w:t>aspeknya</w:t>
            </w:r>
            <w:proofErr w:type="spellEnd"/>
            <w:r w:rsidR="00CF060F" w:rsidRPr="00CF060F">
              <w:rPr>
                <w:rStyle w:val="longtext"/>
                <w:sz w:val="20"/>
                <w:szCs w:val="20"/>
              </w:rPr>
              <w:t xml:space="preserve">. Spatial thinking </w:t>
            </w:r>
            <w:proofErr w:type="spellStart"/>
            <w:r w:rsidR="00CF060F" w:rsidRPr="00CF060F">
              <w:rPr>
                <w:rStyle w:val="longtext"/>
                <w:sz w:val="20"/>
                <w:szCs w:val="20"/>
              </w:rPr>
              <w:t>memiliki</w:t>
            </w:r>
            <w:proofErr w:type="spellEnd"/>
            <w:r w:rsidR="00CF060F" w:rsidRPr="00CF060F">
              <w:rPr>
                <w:rStyle w:val="longtext"/>
                <w:sz w:val="20"/>
                <w:szCs w:val="20"/>
              </w:rPr>
              <w:t xml:space="preserve"> </w:t>
            </w:r>
            <w:proofErr w:type="spellStart"/>
            <w:r w:rsidR="00CF060F" w:rsidRPr="00CF060F">
              <w:rPr>
                <w:rStyle w:val="longtext"/>
                <w:sz w:val="20"/>
                <w:szCs w:val="20"/>
              </w:rPr>
              <w:t>pengaruh</w:t>
            </w:r>
            <w:proofErr w:type="spellEnd"/>
            <w:r w:rsidR="00CF060F" w:rsidRPr="00CF060F">
              <w:rPr>
                <w:rStyle w:val="longtext"/>
                <w:sz w:val="20"/>
                <w:szCs w:val="20"/>
              </w:rPr>
              <w:t xml:space="preserve"> yang </w:t>
            </w:r>
            <w:proofErr w:type="spellStart"/>
            <w:r w:rsidR="00CF060F" w:rsidRPr="00CF060F">
              <w:rPr>
                <w:rStyle w:val="longtext"/>
                <w:sz w:val="20"/>
                <w:szCs w:val="20"/>
              </w:rPr>
              <w:t>signifikan</w:t>
            </w:r>
            <w:proofErr w:type="spellEnd"/>
            <w:r w:rsidR="00CF060F" w:rsidRPr="00CF060F">
              <w:rPr>
                <w:rStyle w:val="longtext"/>
                <w:sz w:val="20"/>
                <w:szCs w:val="20"/>
              </w:rPr>
              <w:t xml:space="preserve"> </w:t>
            </w:r>
            <w:proofErr w:type="spellStart"/>
            <w:r w:rsidR="00CF060F" w:rsidRPr="00CF060F">
              <w:rPr>
                <w:rStyle w:val="longtext"/>
                <w:sz w:val="20"/>
                <w:szCs w:val="20"/>
              </w:rPr>
              <w:t>terhadap</w:t>
            </w:r>
            <w:proofErr w:type="spellEnd"/>
            <w:r w:rsidR="00CF060F" w:rsidRPr="00CF060F">
              <w:rPr>
                <w:rStyle w:val="longtext"/>
                <w:sz w:val="20"/>
                <w:szCs w:val="20"/>
              </w:rPr>
              <w:t xml:space="preserve"> spatial citizenship </w:t>
            </w:r>
            <w:proofErr w:type="spellStart"/>
            <w:r w:rsidR="00CF060F" w:rsidRPr="00CF060F">
              <w:rPr>
                <w:rStyle w:val="longtext"/>
                <w:sz w:val="20"/>
                <w:szCs w:val="20"/>
              </w:rPr>
              <w:t>dengan</w:t>
            </w:r>
            <w:proofErr w:type="spellEnd"/>
            <w:r w:rsidR="00CF060F" w:rsidRPr="00CF060F">
              <w:rPr>
                <w:rStyle w:val="longtext"/>
                <w:sz w:val="20"/>
                <w:szCs w:val="20"/>
              </w:rPr>
              <w:t xml:space="preserve"> </w:t>
            </w:r>
            <w:proofErr w:type="spellStart"/>
            <w:r w:rsidR="00CF060F" w:rsidRPr="00CF060F">
              <w:rPr>
                <w:rStyle w:val="longtext"/>
                <w:sz w:val="20"/>
                <w:szCs w:val="20"/>
              </w:rPr>
              <w:t>persentase</w:t>
            </w:r>
            <w:proofErr w:type="spellEnd"/>
            <w:r w:rsidR="00CF060F" w:rsidRPr="00CF060F">
              <w:rPr>
                <w:rStyle w:val="longtext"/>
                <w:sz w:val="20"/>
                <w:szCs w:val="20"/>
              </w:rPr>
              <w:t xml:space="preserve"> 45%. Kajian </w:t>
            </w:r>
            <w:proofErr w:type="spellStart"/>
            <w:r w:rsidR="00CF060F" w:rsidRPr="00CF060F">
              <w:rPr>
                <w:rStyle w:val="longtext"/>
                <w:sz w:val="20"/>
                <w:szCs w:val="20"/>
              </w:rPr>
              <w:t>mengenai</w:t>
            </w:r>
            <w:proofErr w:type="spellEnd"/>
            <w:r w:rsidR="00CF060F" w:rsidRPr="00CF060F">
              <w:rPr>
                <w:rStyle w:val="longtext"/>
                <w:sz w:val="20"/>
                <w:szCs w:val="20"/>
              </w:rPr>
              <w:t xml:space="preserve"> spatial thinking dan spatial citizenship </w:t>
            </w:r>
            <w:proofErr w:type="spellStart"/>
            <w:r w:rsidR="00CF060F" w:rsidRPr="00CF060F">
              <w:rPr>
                <w:rStyle w:val="longtext"/>
                <w:sz w:val="20"/>
                <w:szCs w:val="20"/>
              </w:rPr>
              <w:t>perlu</w:t>
            </w:r>
            <w:proofErr w:type="spellEnd"/>
            <w:r w:rsidR="00CF060F" w:rsidRPr="00CF060F">
              <w:rPr>
                <w:rStyle w:val="longtext"/>
                <w:sz w:val="20"/>
                <w:szCs w:val="20"/>
              </w:rPr>
              <w:t xml:space="preserve"> </w:t>
            </w:r>
            <w:proofErr w:type="spellStart"/>
            <w:r w:rsidR="00CF060F" w:rsidRPr="00CF060F">
              <w:rPr>
                <w:rStyle w:val="longtext"/>
                <w:sz w:val="20"/>
                <w:szCs w:val="20"/>
              </w:rPr>
              <w:t>dikaji</w:t>
            </w:r>
            <w:proofErr w:type="spellEnd"/>
            <w:r w:rsidR="00CF060F" w:rsidRPr="00CF060F">
              <w:rPr>
                <w:rStyle w:val="longtext"/>
                <w:sz w:val="20"/>
                <w:szCs w:val="20"/>
              </w:rPr>
              <w:t xml:space="preserve"> </w:t>
            </w:r>
            <w:proofErr w:type="spellStart"/>
            <w:r w:rsidR="00CF060F" w:rsidRPr="00CF060F">
              <w:rPr>
                <w:rStyle w:val="longtext"/>
                <w:sz w:val="20"/>
                <w:szCs w:val="20"/>
              </w:rPr>
              <w:t>lebih</w:t>
            </w:r>
            <w:proofErr w:type="spellEnd"/>
            <w:r w:rsidR="00CF060F" w:rsidRPr="00CF060F">
              <w:rPr>
                <w:rStyle w:val="longtext"/>
                <w:sz w:val="20"/>
                <w:szCs w:val="20"/>
              </w:rPr>
              <w:t xml:space="preserve"> </w:t>
            </w:r>
            <w:proofErr w:type="spellStart"/>
            <w:r w:rsidR="00CF060F" w:rsidRPr="00CF060F">
              <w:rPr>
                <w:rStyle w:val="longtext"/>
                <w:sz w:val="20"/>
                <w:szCs w:val="20"/>
              </w:rPr>
              <w:t>terperinci</w:t>
            </w:r>
            <w:proofErr w:type="spellEnd"/>
            <w:r w:rsidR="00CF060F" w:rsidRPr="00CF060F">
              <w:rPr>
                <w:rStyle w:val="longtext"/>
                <w:sz w:val="20"/>
                <w:szCs w:val="20"/>
              </w:rPr>
              <w:t xml:space="preserve"> dan </w:t>
            </w:r>
            <w:proofErr w:type="spellStart"/>
            <w:r w:rsidR="00CF060F" w:rsidRPr="00CF060F">
              <w:rPr>
                <w:rStyle w:val="longtext"/>
                <w:sz w:val="20"/>
                <w:szCs w:val="20"/>
              </w:rPr>
              <w:t>lebih</w:t>
            </w:r>
            <w:proofErr w:type="spellEnd"/>
            <w:r w:rsidR="00CF060F" w:rsidRPr="00CF060F">
              <w:rPr>
                <w:rStyle w:val="longtext"/>
                <w:sz w:val="20"/>
                <w:szCs w:val="20"/>
              </w:rPr>
              <w:t xml:space="preserve"> </w:t>
            </w:r>
            <w:proofErr w:type="spellStart"/>
            <w:r w:rsidR="00CF060F" w:rsidRPr="00CF060F">
              <w:rPr>
                <w:rStyle w:val="longtext"/>
                <w:sz w:val="20"/>
                <w:szCs w:val="20"/>
              </w:rPr>
              <w:t>luas</w:t>
            </w:r>
            <w:proofErr w:type="spellEnd"/>
            <w:r w:rsidR="00CF060F" w:rsidRPr="00CF060F">
              <w:rPr>
                <w:rStyle w:val="longtext"/>
                <w:sz w:val="20"/>
                <w:szCs w:val="20"/>
              </w:rPr>
              <w:t xml:space="preserve"> </w:t>
            </w:r>
            <w:proofErr w:type="spellStart"/>
            <w:r w:rsidR="00CF060F" w:rsidRPr="00CF060F">
              <w:rPr>
                <w:rStyle w:val="longtext"/>
                <w:sz w:val="20"/>
                <w:szCs w:val="20"/>
              </w:rPr>
              <w:t>bahkan</w:t>
            </w:r>
            <w:proofErr w:type="spellEnd"/>
            <w:r w:rsidR="00CF060F" w:rsidRPr="00CF060F">
              <w:rPr>
                <w:rStyle w:val="longtext"/>
                <w:sz w:val="20"/>
                <w:szCs w:val="20"/>
              </w:rPr>
              <w:t xml:space="preserve"> </w:t>
            </w:r>
            <w:proofErr w:type="spellStart"/>
            <w:r w:rsidR="00CF060F" w:rsidRPr="00CF060F">
              <w:rPr>
                <w:rStyle w:val="longtext"/>
                <w:sz w:val="20"/>
                <w:szCs w:val="20"/>
              </w:rPr>
              <w:t>terkait</w:t>
            </w:r>
            <w:proofErr w:type="spellEnd"/>
            <w:r w:rsidR="00CF060F" w:rsidRPr="00CF060F">
              <w:rPr>
                <w:rStyle w:val="longtext"/>
                <w:sz w:val="20"/>
                <w:szCs w:val="20"/>
              </w:rPr>
              <w:t xml:space="preserve"> </w:t>
            </w:r>
            <w:proofErr w:type="spellStart"/>
            <w:r w:rsidR="00CF060F" w:rsidRPr="00CF060F">
              <w:rPr>
                <w:rStyle w:val="longtext"/>
                <w:sz w:val="20"/>
                <w:szCs w:val="20"/>
              </w:rPr>
              <w:t>dengan</w:t>
            </w:r>
            <w:proofErr w:type="spellEnd"/>
            <w:r w:rsidR="00CF060F" w:rsidRPr="00CF060F">
              <w:rPr>
                <w:rStyle w:val="longtext"/>
                <w:sz w:val="20"/>
                <w:szCs w:val="20"/>
              </w:rPr>
              <w:t xml:space="preserve"> </w:t>
            </w:r>
            <w:proofErr w:type="spellStart"/>
            <w:r w:rsidR="00CF060F" w:rsidRPr="00CF060F">
              <w:rPr>
                <w:rStyle w:val="longtext"/>
                <w:sz w:val="20"/>
                <w:szCs w:val="20"/>
              </w:rPr>
              <w:t>literasinya</w:t>
            </w:r>
            <w:proofErr w:type="spellEnd"/>
            <w:r w:rsidR="00CF060F" w:rsidRPr="00CF060F">
              <w:rPr>
                <w:rStyle w:val="longtext"/>
                <w:sz w:val="20"/>
                <w:szCs w:val="20"/>
              </w:rPr>
              <w:t>.</w:t>
            </w:r>
          </w:p>
          <w:p w14:paraId="3B5F8B13" w14:textId="77777777" w:rsidR="00CF060F" w:rsidRPr="00CF060F" w:rsidRDefault="00CF060F" w:rsidP="00CF060F">
            <w:pPr>
              <w:spacing w:before="120" w:after="240"/>
              <w:jc w:val="both"/>
              <w:rPr>
                <w:rFonts w:ascii="Century" w:hAnsi="Century"/>
                <w:shd w:val="clear" w:color="auto" w:fill="FFFFFF"/>
                <w:lang w:val="en-US"/>
              </w:rPr>
            </w:pPr>
          </w:p>
          <w:p w14:paraId="1ADA18FD" w14:textId="02503219" w:rsidR="00BF5282" w:rsidRDefault="00BF5282" w:rsidP="00E6457D">
            <w:pPr>
              <w:spacing w:before="120" w:after="240"/>
              <w:jc w:val="both"/>
              <w:rPr>
                <w:rStyle w:val="longtext"/>
                <w:rFonts w:ascii="Century" w:hAnsi="Century"/>
                <w:i/>
                <w:sz w:val="20"/>
                <w:szCs w:val="20"/>
                <w:shd w:val="clear" w:color="auto" w:fill="FFFFFF"/>
                <w:lang w:val="sv-SE"/>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w:t>
            </w:r>
            <w:r w:rsidR="00CF060F">
              <w:rPr>
                <w:rStyle w:val="longtext"/>
                <w:rFonts w:ascii="Century" w:hAnsi="Century"/>
                <w:i/>
                <w:sz w:val="20"/>
                <w:szCs w:val="20"/>
                <w:shd w:val="clear" w:color="auto" w:fill="FFFFFF"/>
                <w:lang w:val="sv-SE"/>
              </w:rPr>
              <w:t xml:space="preserve"> </w:t>
            </w:r>
            <w:r w:rsidR="00CF060F" w:rsidRPr="00CF060F">
              <w:rPr>
                <w:rFonts w:ascii="Century" w:hAnsi="Century"/>
                <w:i/>
                <w:iCs/>
                <w:sz w:val="20"/>
                <w:szCs w:val="20"/>
                <w:lang w:val="en-US"/>
              </w:rPr>
              <w:t>Geografi</w:t>
            </w:r>
            <w:r w:rsidR="00CF060F">
              <w:rPr>
                <w:rFonts w:ascii="Century" w:hAnsi="Century"/>
                <w:i/>
                <w:iCs/>
                <w:sz w:val="20"/>
                <w:szCs w:val="20"/>
                <w:lang w:val="en-US"/>
              </w:rPr>
              <w:t>;</w:t>
            </w:r>
            <w:r w:rsidR="00CF060F" w:rsidRPr="00CF060F">
              <w:rPr>
                <w:rFonts w:ascii="Century" w:hAnsi="Century"/>
                <w:i/>
                <w:sz w:val="20"/>
                <w:szCs w:val="20"/>
                <w:shd w:val="clear" w:color="auto" w:fill="FFFFFF"/>
                <w:lang w:val="id-ID"/>
              </w:rPr>
              <w:t xml:space="preserve"> </w:t>
            </w:r>
            <w:bookmarkStart w:id="0" w:name="_Hlk132171056"/>
            <w:r w:rsidR="00CF060F" w:rsidRPr="00CF060F">
              <w:rPr>
                <w:rFonts w:ascii="Century" w:hAnsi="Century"/>
                <w:i/>
                <w:sz w:val="20"/>
                <w:szCs w:val="20"/>
                <w:shd w:val="clear" w:color="auto" w:fill="FFFFFF"/>
                <w:lang w:val="en-US"/>
              </w:rPr>
              <w:t>Pendidikan</w:t>
            </w:r>
            <w:r w:rsidR="00CF060F">
              <w:rPr>
                <w:rFonts w:ascii="Century" w:hAnsi="Century"/>
                <w:i/>
                <w:sz w:val="20"/>
                <w:szCs w:val="20"/>
                <w:shd w:val="clear" w:color="auto" w:fill="FFFFFF"/>
                <w:lang w:val="en-US"/>
              </w:rPr>
              <w:t>;</w:t>
            </w:r>
            <w:r w:rsidR="00CF060F" w:rsidRPr="00CF060F">
              <w:rPr>
                <w:rFonts w:ascii="Century" w:hAnsi="Century"/>
                <w:i/>
                <w:sz w:val="20"/>
                <w:szCs w:val="20"/>
                <w:shd w:val="clear" w:color="auto" w:fill="FFFFFF"/>
                <w:lang w:val="en-US"/>
              </w:rPr>
              <w:t xml:space="preserve"> </w:t>
            </w:r>
            <w:proofErr w:type="spellStart"/>
            <w:r w:rsidR="00CF060F" w:rsidRPr="00CF060F">
              <w:rPr>
                <w:rFonts w:ascii="Century" w:hAnsi="Century"/>
                <w:i/>
                <w:sz w:val="20"/>
                <w:szCs w:val="20"/>
                <w:shd w:val="clear" w:color="auto" w:fill="FFFFFF"/>
                <w:lang w:val="en-US"/>
              </w:rPr>
              <w:t>Penguasaan</w:t>
            </w:r>
            <w:proofErr w:type="spellEnd"/>
            <w:r w:rsidR="00CF060F" w:rsidRPr="00CF060F">
              <w:rPr>
                <w:rFonts w:ascii="Century" w:hAnsi="Century"/>
                <w:i/>
                <w:sz w:val="20"/>
                <w:szCs w:val="20"/>
                <w:shd w:val="clear" w:color="auto" w:fill="FFFFFF"/>
                <w:lang w:val="en-US"/>
              </w:rPr>
              <w:t xml:space="preserve"> Spatial thinking</w:t>
            </w:r>
            <w:r w:rsidR="00CF060F">
              <w:rPr>
                <w:rFonts w:ascii="Century" w:hAnsi="Century"/>
                <w:i/>
                <w:sz w:val="20"/>
                <w:szCs w:val="20"/>
                <w:shd w:val="clear" w:color="auto" w:fill="FFFFFF"/>
                <w:lang w:val="en-US"/>
              </w:rPr>
              <w:t>;</w:t>
            </w:r>
            <w:r w:rsidR="00CF060F" w:rsidRPr="00CF060F">
              <w:rPr>
                <w:rFonts w:ascii="Century" w:hAnsi="Century"/>
                <w:i/>
                <w:sz w:val="20"/>
                <w:szCs w:val="20"/>
                <w:shd w:val="clear" w:color="auto" w:fill="FFFFFF"/>
                <w:lang w:val="id-ID"/>
              </w:rPr>
              <w:t xml:space="preserve"> </w:t>
            </w:r>
            <w:proofErr w:type="spellStart"/>
            <w:r w:rsidR="00CF060F" w:rsidRPr="00CF060F">
              <w:rPr>
                <w:rFonts w:ascii="Century" w:hAnsi="Century"/>
                <w:i/>
                <w:sz w:val="20"/>
                <w:szCs w:val="20"/>
                <w:shd w:val="clear" w:color="auto" w:fill="FFFFFF"/>
                <w:lang w:val="en-US"/>
              </w:rPr>
              <w:t>Penguasaan</w:t>
            </w:r>
            <w:proofErr w:type="spellEnd"/>
            <w:r w:rsidR="00CF060F" w:rsidRPr="00CF060F">
              <w:rPr>
                <w:rFonts w:ascii="Century" w:hAnsi="Century"/>
                <w:i/>
                <w:sz w:val="20"/>
                <w:szCs w:val="20"/>
                <w:shd w:val="clear" w:color="auto" w:fill="FFFFFF"/>
                <w:lang w:val="en-US"/>
              </w:rPr>
              <w:t xml:space="preserve"> Spatial citizenship</w:t>
            </w:r>
            <w:bookmarkEnd w:id="0"/>
          </w:p>
          <w:p w14:paraId="535EE9F5" w14:textId="65C5A462" w:rsidR="00CF060F" w:rsidRPr="00CF060F" w:rsidRDefault="00BF5282" w:rsidP="00CF060F">
            <w:pPr>
              <w:spacing w:before="120" w:after="240"/>
              <w:jc w:val="both"/>
              <w:rPr>
                <w:rFonts w:ascii="Century" w:hAnsi="Century"/>
                <w:i/>
                <w:sz w:val="20"/>
                <w:szCs w:val="20"/>
                <w:lang w:val="en-US"/>
              </w:rPr>
            </w:pPr>
            <w:r w:rsidRPr="00922A80">
              <w:rPr>
                <w:rFonts w:ascii="Century" w:hAnsi="Century"/>
                <w:b/>
                <w:i/>
                <w:sz w:val="20"/>
                <w:szCs w:val="20"/>
                <w:lang w:val="en-US"/>
              </w:rPr>
              <w:t>Abstract:</w:t>
            </w:r>
            <w:r w:rsidRPr="00922A80">
              <w:rPr>
                <w:rFonts w:ascii="Century" w:hAnsi="Century"/>
                <w:i/>
                <w:sz w:val="20"/>
                <w:szCs w:val="20"/>
                <w:lang w:val="en-US"/>
              </w:rPr>
              <w:t xml:space="preserve">  </w:t>
            </w:r>
            <w:r w:rsidR="00CF060F" w:rsidRPr="00CF060F">
              <w:rPr>
                <w:rFonts w:ascii="Century" w:hAnsi="Century"/>
                <w:i/>
                <w:sz w:val="20"/>
                <w:szCs w:val="20"/>
                <w:lang w:val="id-ID"/>
              </w:rPr>
              <w:t xml:space="preserve">Research in Indonesia related to spatial views is still limited to spatial thinking, spatial abilities, and thinking geographically. There is further development related to spatial citizenship that has been researched outside Indonesia, namely spatial citizenship. Spatial citizenship can be found in a university environment in the field of geography studies. The basic ability that must be possessed in learning geography is spatial thinking ability. The research objective focuses on variations in the mastery of spatial thinking ability and spatial citizenship and determines the influence </w:t>
            </w:r>
            <w:r w:rsidR="00CF060F" w:rsidRPr="00CF060F">
              <w:rPr>
                <w:rFonts w:ascii="Century" w:hAnsi="Century"/>
                <w:i/>
                <w:sz w:val="20"/>
                <w:szCs w:val="20"/>
                <w:lang w:val="en-US"/>
              </w:rPr>
              <w:t>of</w:t>
            </w:r>
            <w:r w:rsidR="00CF060F" w:rsidRPr="00CF060F">
              <w:rPr>
                <w:rFonts w:ascii="Century" w:hAnsi="Century"/>
                <w:i/>
                <w:sz w:val="20"/>
                <w:szCs w:val="20"/>
                <w:lang w:val="id-ID"/>
              </w:rPr>
              <w:t xml:space="preserve"> spatial thinking on the spatial citizenship competence of geography education students. The population of this study was all 16 students of geography education. The sampling technique used in this research is purposive sampling. Data analysis techniques in this study are descriptive statistics and inferential statistics. The results of data analysis show that students have different mastery of spatial thinking and spatial citizenship which varies in each aspect. Spiritual thinking has a significant effect on spatial citizenship with a percentage of 45%.</w:t>
            </w:r>
            <w:r w:rsidR="00CF060F" w:rsidRPr="00CF060F">
              <w:rPr>
                <w:rFonts w:ascii="Century" w:hAnsi="Century"/>
                <w:i/>
                <w:sz w:val="20"/>
                <w:szCs w:val="20"/>
                <w:lang w:val="en-US"/>
              </w:rPr>
              <w:t xml:space="preserve"> Studies on spatial thinking and spatial citizenship need to be studied in more detail and more broadly in relation to literacy.</w:t>
            </w:r>
          </w:p>
          <w:p w14:paraId="00C46883" w14:textId="7B422CEC" w:rsidR="00BF5282" w:rsidRDefault="00BF5282" w:rsidP="00C93BB2">
            <w:pPr>
              <w:spacing w:before="120" w:after="240"/>
              <w:jc w:val="both"/>
              <w:rPr>
                <w:rFonts w:ascii="Century" w:hAnsi="Century"/>
                <w:i/>
                <w:sz w:val="20"/>
                <w:szCs w:val="20"/>
                <w:lang w:val="en-US"/>
              </w:rPr>
            </w:pPr>
          </w:p>
          <w:p w14:paraId="09EA1880" w14:textId="73853560" w:rsidR="00BF5282" w:rsidRPr="00BF5282" w:rsidRDefault="00BF5282" w:rsidP="00C93BB2">
            <w:pPr>
              <w:spacing w:before="120" w:after="240"/>
              <w:jc w:val="both"/>
              <w:rPr>
                <w:rFonts w:ascii="Century" w:hAnsi="Century"/>
                <w:b/>
                <w:i/>
                <w:sz w:val="20"/>
                <w:szCs w:val="20"/>
                <w:lang w:val="en-US"/>
              </w:rPr>
            </w:pPr>
            <w:r w:rsidRPr="00BF5282">
              <w:rPr>
                <w:rFonts w:ascii="Century" w:hAnsi="Century"/>
                <w:b/>
                <w:i/>
                <w:sz w:val="20"/>
                <w:szCs w:val="20"/>
                <w:lang w:val="en-US"/>
              </w:rPr>
              <w:t>Keywords:</w:t>
            </w:r>
            <w:r w:rsidR="00420C35">
              <w:rPr>
                <w:rFonts w:ascii="Century" w:hAnsi="Century"/>
                <w:b/>
                <w:i/>
                <w:sz w:val="20"/>
                <w:szCs w:val="20"/>
                <w:lang w:val="en-US"/>
              </w:rPr>
              <w:t xml:space="preserve"> </w:t>
            </w:r>
            <w:r w:rsidR="00CF060F" w:rsidRPr="00CF060F">
              <w:rPr>
                <w:rFonts w:ascii="Century" w:hAnsi="Century"/>
                <w:bCs/>
                <w:i/>
                <w:sz w:val="20"/>
                <w:szCs w:val="20"/>
                <w:lang w:val="en-US"/>
              </w:rPr>
              <w:t>Geography</w:t>
            </w:r>
            <w:r w:rsidR="00CF060F">
              <w:rPr>
                <w:rFonts w:ascii="Century" w:hAnsi="Century"/>
                <w:bCs/>
                <w:i/>
                <w:sz w:val="20"/>
                <w:szCs w:val="20"/>
                <w:lang w:val="en-US"/>
              </w:rPr>
              <w:t>;</w:t>
            </w:r>
            <w:r w:rsidR="00CF060F" w:rsidRPr="00CF060F">
              <w:rPr>
                <w:rFonts w:ascii="Century" w:hAnsi="Century"/>
                <w:bCs/>
                <w:i/>
                <w:sz w:val="20"/>
                <w:szCs w:val="20"/>
                <w:lang w:val="id-ID"/>
              </w:rPr>
              <w:t xml:space="preserve"> </w:t>
            </w:r>
            <w:r w:rsidR="00CF060F" w:rsidRPr="00CF060F">
              <w:rPr>
                <w:rFonts w:ascii="Century" w:hAnsi="Century"/>
                <w:bCs/>
                <w:i/>
                <w:sz w:val="20"/>
                <w:szCs w:val="20"/>
                <w:lang w:val="en-US"/>
              </w:rPr>
              <w:t>Education</w:t>
            </w:r>
            <w:r w:rsidR="00CF060F">
              <w:rPr>
                <w:rFonts w:ascii="Century" w:hAnsi="Century"/>
                <w:bCs/>
                <w:i/>
                <w:sz w:val="20"/>
                <w:szCs w:val="20"/>
                <w:lang w:val="en-US"/>
              </w:rPr>
              <w:t>;</w:t>
            </w:r>
            <w:r w:rsidR="00CF060F" w:rsidRPr="00CF060F">
              <w:rPr>
                <w:rFonts w:ascii="Century" w:hAnsi="Century"/>
                <w:bCs/>
                <w:i/>
                <w:sz w:val="20"/>
                <w:szCs w:val="20"/>
                <w:lang w:val="en-US"/>
              </w:rPr>
              <w:t xml:space="preserve"> Spatial thinking mastery</w:t>
            </w:r>
            <w:r w:rsidR="00CF060F">
              <w:rPr>
                <w:rFonts w:ascii="Century" w:hAnsi="Century"/>
                <w:bCs/>
                <w:i/>
                <w:sz w:val="20"/>
                <w:szCs w:val="20"/>
                <w:lang w:val="en-US"/>
              </w:rPr>
              <w:t>;</w:t>
            </w:r>
            <w:r w:rsidR="00CF060F" w:rsidRPr="00CF060F">
              <w:rPr>
                <w:rFonts w:ascii="Century" w:hAnsi="Century"/>
                <w:bCs/>
                <w:i/>
                <w:sz w:val="20"/>
                <w:szCs w:val="20"/>
                <w:lang w:val="id-ID"/>
              </w:rPr>
              <w:t xml:space="preserve"> </w:t>
            </w:r>
            <w:r w:rsidR="00CF060F" w:rsidRPr="00CF060F">
              <w:rPr>
                <w:rFonts w:ascii="Century" w:hAnsi="Century"/>
                <w:bCs/>
                <w:i/>
                <w:sz w:val="20"/>
                <w:szCs w:val="20"/>
                <w:lang w:val="en-US"/>
              </w:rPr>
              <w:t>Spatial citizenship mastery</w:t>
            </w:r>
          </w:p>
        </w:tc>
      </w:tr>
      <w:tr w:rsidR="00BF5282" w:rsidRPr="00922A80" w14:paraId="680234BF" w14:textId="77777777" w:rsidTr="00005CE1">
        <w:trPr>
          <w:gridAfter w:val="1"/>
          <w:wAfter w:w="22" w:type="dxa"/>
          <w:trHeight w:val="1482"/>
          <w:jc w:val="center"/>
        </w:trPr>
        <w:tc>
          <w:tcPr>
            <w:tcW w:w="8437" w:type="dxa"/>
            <w:gridSpan w:val="3"/>
            <w:vMerge/>
            <w:tcBorders>
              <w:left w:val="nil"/>
              <w:bottom w:val="single" w:sz="4" w:space="0" w:color="auto"/>
              <w:right w:val="nil"/>
            </w:tcBorders>
          </w:tcPr>
          <w:p w14:paraId="3402BC65" w14:textId="77777777" w:rsidR="00BF5282" w:rsidRPr="00922A80" w:rsidRDefault="00BF5282" w:rsidP="00E03F00">
            <w:pPr>
              <w:spacing w:before="120"/>
              <w:jc w:val="both"/>
              <w:rPr>
                <w:rFonts w:ascii="Century Gothic" w:hAnsi="Century Gothic"/>
                <w:iCs/>
                <w:color w:val="000000"/>
                <w:sz w:val="20"/>
                <w:szCs w:val="20"/>
              </w:rPr>
            </w:pPr>
          </w:p>
        </w:tc>
      </w:tr>
      <w:tr w:rsidR="00005CE1" w:rsidRPr="00A231E7" w14:paraId="6F5BE29D" w14:textId="77777777" w:rsidTr="00005CE1">
        <w:trPr>
          <w:trHeight w:val="866"/>
          <w:jc w:val="center"/>
        </w:trPr>
        <w:tc>
          <w:tcPr>
            <w:tcW w:w="1243" w:type="dxa"/>
            <w:tcBorders>
              <w:top w:val="single" w:sz="4" w:space="0" w:color="auto"/>
              <w:left w:val="nil"/>
              <w:bottom w:val="single" w:sz="4" w:space="0" w:color="auto"/>
              <w:right w:val="nil"/>
            </w:tcBorders>
          </w:tcPr>
          <w:p w14:paraId="37AE7D39" w14:textId="77777777" w:rsidR="00005CE1" w:rsidRPr="00922A80" w:rsidRDefault="00005CE1" w:rsidP="0002220B">
            <w:pPr>
              <w:spacing w:before="120"/>
              <w:jc w:val="both"/>
              <w:rPr>
                <w:rFonts w:ascii="Century Gothic" w:hAnsi="Century Gothic"/>
                <w:iCs/>
                <w:color w:val="000000"/>
                <w:sz w:val="20"/>
                <w:szCs w:val="20"/>
              </w:rPr>
            </w:pPr>
          </w:p>
        </w:tc>
        <w:tc>
          <w:tcPr>
            <w:tcW w:w="3033" w:type="dxa"/>
            <w:tcBorders>
              <w:top w:val="single" w:sz="4" w:space="0" w:color="auto"/>
              <w:left w:val="nil"/>
              <w:bottom w:val="single" w:sz="4" w:space="0" w:color="auto"/>
              <w:right w:val="nil"/>
            </w:tcBorders>
          </w:tcPr>
          <w:p w14:paraId="3C06B485" w14:textId="77777777" w:rsidR="00005CE1" w:rsidRPr="00A231E7" w:rsidRDefault="00005CE1" w:rsidP="0002220B">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14:paraId="684830B9" w14:textId="77777777" w:rsidR="00005CE1" w:rsidRPr="00A231E7" w:rsidRDefault="00005CE1" w:rsidP="0002220B">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14:paraId="34822451" w14:textId="77777777" w:rsidR="00005CE1" w:rsidRPr="00A231E7" w:rsidRDefault="00005CE1" w:rsidP="0002220B">
            <w:pPr>
              <w:jc w:val="both"/>
              <w:rPr>
                <w:rFonts w:ascii="Century" w:hAnsi="Century"/>
                <w:sz w:val="18"/>
                <w:szCs w:val="18"/>
              </w:rPr>
            </w:pPr>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 xml:space="preserve">: </w:t>
            </w:r>
            <w:r>
              <w:rPr>
                <w:rFonts w:ascii="Century" w:hAnsi="Century"/>
                <w:sz w:val="18"/>
                <w:szCs w:val="18"/>
              </w:rPr>
              <w:t>DD-MM-20XX</w:t>
            </w:r>
          </w:p>
          <w:p w14:paraId="7FB7FB9B" w14:textId="77777777" w:rsidR="00005CE1" w:rsidRDefault="00005CE1" w:rsidP="0002220B">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14:paraId="503C74C0" w14:textId="77777777" w:rsidR="00005CE1" w:rsidRPr="00A231E7" w:rsidRDefault="00005CE1" w:rsidP="0002220B">
            <w:pPr>
              <w:jc w:val="both"/>
              <w:rPr>
                <w:rFonts w:ascii="Century" w:hAnsi="Century"/>
                <w:iCs/>
                <w:color w:val="000000"/>
                <w:sz w:val="20"/>
                <w:szCs w:val="20"/>
              </w:rPr>
            </w:pPr>
            <w:r>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14:paraId="3A57C4F0" w14:textId="77777777" w:rsidR="00005CE1" w:rsidRPr="00FF704D" w:rsidRDefault="00005CE1" w:rsidP="0002220B">
            <w:pPr>
              <w:ind w:right="-13"/>
              <w:jc w:val="right"/>
              <w:rPr>
                <w:rFonts w:ascii="Century" w:hAnsi="Century"/>
                <w:i/>
                <w:iCs/>
                <w:color w:val="000000"/>
                <w:sz w:val="6"/>
                <w:szCs w:val="18"/>
              </w:rPr>
            </w:pPr>
          </w:p>
          <w:p w14:paraId="542B0733" w14:textId="77777777" w:rsidR="00005CE1" w:rsidRPr="00A231E7" w:rsidRDefault="00005CE1" w:rsidP="0002220B">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399DD989" wp14:editId="77AF2F1D">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11C00B78" w14:textId="77777777" w:rsidR="00005CE1" w:rsidRPr="00A231E7" w:rsidRDefault="00005CE1" w:rsidP="0002220B">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14:paraId="0F84A934" w14:textId="77777777" w:rsidR="00005CE1" w:rsidRPr="00A231E7" w:rsidRDefault="00005CE1" w:rsidP="0002220B">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14:paraId="3311A01D" w14:textId="77777777" w:rsidR="00922A80" w:rsidRPr="00922A80" w:rsidRDefault="00922A80" w:rsidP="00922A80">
      <w:pPr>
        <w:rPr>
          <w:lang w:val="en-US" w:eastAsia="en-US"/>
        </w:rPr>
      </w:pPr>
    </w:p>
    <w:p w14:paraId="463854C6" w14:textId="77777777" w:rsidR="00B3521D" w:rsidRPr="00B3521D" w:rsidRDefault="00B3521D" w:rsidP="00B3521D">
      <w:pPr>
        <w:rPr>
          <w:sz w:val="14"/>
          <w:lang w:val="en-US" w:eastAsia="en-US"/>
        </w:rPr>
      </w:pPr>
    </w:p>
    <w:p w14:paraId="7A18FA68"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14:paraId="2B4B56C0" w14:textId="77777777" w:rsidR="00AD335D" w:rsidRPr="00FF21EF" w:rsidRDefault="00AE1477" w:rsidP="00FF21EF">
      <w:pPr>
        <w:pStyle w:val="IEEEHeading1"/>
        <w:numPr>
          <w:ilvl w:val="0"/>
          <w:numId w:val="11"/>
        </w:numPr>
        <w:spacing w:before="0" w:after="0" w:line="23" w:lineRule="atLeast"/>
        <w:jc w:val="left"/>
        <w:rPr>
          <w:rFonts w:asciiTheme="majorHAnsi" w:hAnsiTheme="majorHAnsi"/>
          <w:b/>
          <w:sz w:val="24"/>
        </w:rPr>
      </w:pPr>
      <w:r w:rsidRPr="00FF21EF">
        <w:rPr>
          <w:rFonts w:asciiTheme="majorHAnsi" w:hAnsiTheme="majorHAnsi"/>
          <w:b/>
          <w:iCs/>
          <w:sz w:val="24"/>
          <w:lang w:val="id-ID"/>
        </w:rPr>
        <w:t>LATAR BELAKANG</w:t>
      </w:r>
    </w:p>
    <w:p w14:paraId="716248CA" w14:textId="3802BA10" w:rsidR="00C5278C" w:rsidRDefault="00C5278C" w:rsidP="00FF21EF">
      <w:pPr>
        <w:pStyle w:val="IEEEParagraph"/>
        <w:spacing w:line="23" w:lineRule="atLeast"/>
        <w:ind w:firstLine="360"/>
        <w:rPr>
          <w:rFonts w:asciiTheme="majorHAnsi" w:hAnsiTheme="majorHAnsi"/>
          <w:shd w:val="clear" w:color="auto" w:fill="FFFFFF"/>
          <w:lang w:val="id-ID"/>
        </w:rPr>
      </w:pPr>
      <w:r w:rsidRPr="00C5278C">
        <w:rPr>
          <w:rFonts w:asciiTheme="majorHAnsi" w:hAnsiTheme="majorHAnsi"/>
          <w:shd w:val="clear" w:color="auto" w:fill="FFFFFF"/>
          <w:lang w:val="id-ID"/>
        </w:rPr>
        <w:t>Perkembangan era globalisasi dan digitalisasi menjadikan kemampuan abad 21 menjadi hal yang sangat penting dan dibutuhkan oleh dunia kerja</w:t>
      </w:r>
      <w:r w:rsidRPr="00C5278C">
        <w:rPr>
          <w:rFonts w:asciiTheme="majorHAnsi" w:hAnsiTheme="majorHAnsi"/>
          <w:shd w:val="clear" w:color="auto" w:fill="FFFFFF"/>
          <w:lang w:val="en-US"/>
        </w:rPr>
        <w:t xml:space="preserve">. </w:t>
      </w:r>
      <w:r w:rsidRPr="00C5278C">
        <w:rPr>
          <w:rFonts w:asciiTheme="majorHAnsi" w:hAnsiTheme="majorHAnsi"/>
          <w:shd w:val="clear" w:color="auto" w:fill="FFFFFF"/>
          <w:lang w:val="id-ID"/>
        </w:rPr>
        <w:t>Teknologi geospasial dalam beberapa de</w:t>
      </w:r>
      <w:r w:rsidRPr="00C5278C">
        <w:rPr>
          <w:rFonts w:asciiTheme="majorHAnsi" w:hAnsiTheme="majorHAnsi"/>
          <w:shd w:val="clear" w:color="auto" w:fill="FFFFFF"/>
          <w:lang w:val="en-US"/>
        </w:rPr>
        <w:t>k</w:t>
      </w:r>
      <w:r w:rsidRPr="00C5278C">
        <w:rPr>
          <w:rFonts w:asciiTheme="majorHAnsi" w:hAnsiTheme="majorHAnsi"/>
          <w:shd w:val="clear" w:color="auto" w:fill="FFFFFF"/>
          <w:lang w:val="id-ID"/>
        </w:rPr>
        <w:t xml:space="preserve">ade terakhir mengalami perkembangan yang pesat. Hal ini telah memberikan dampak yang besar dalam mengubah cara </w:t>
      </w:r>
      <w:proofErr w:type="spellStart"/>
      <w:r w:rsidRPr="00C5278C">
        <w:rPr>
          <w:rFonts w:asciiTheme="majorHAnsi" w:hAnsiTheme="majorHAnsi"/>
          <w:shd w:val="clear" w:color="auto" w:fill="FFFFFF"/>
          <w:lang w:val="en-US"/>
        </w:rPr>
        <w:t>pandang</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terhadap</w:t>
      </w:r>
      <w:proofErr w:type="spellEnd"/>
      <w:r w:rsidRPr="00C5278C">
        <w:rPr>
          <w:rFonts w:asciiTheme="majorHAnsi" w:hAnsiTheme="majorHAnsi"/>
          <w:shd w:val="clear" w:color="auto" w:fill="FFFFFF"/>
          <w:lang w:val="id-ID"/>
        </w:rPr>
        <w:t xml:space="preserve"> dunia, memecahkan masalah, dan berpartisipasi dalam kegiatan masyarakat. Pendidikan merupakan wadah untuk mengembangkan kemampuan berpikir siswa. Siswa dapat melatih kemampuan berpikirnya melalui proses pembelajaran. Kemampuan berpikir yang dimiliki siswa dapat menunjang perkembangan potensi lain yang ada pada diri siswa </w:t>
      </w:r>
      <w:r w:rsidRPr="00C5278C">
        <w:rPr>
          <w:rFonts w:asciiTheme="majorHAnsi" w:hAnsiTheme="majorHAnsi"/>
          <w:shd w:val="clear" w:color="auto" w:fill="FFFFFF"/>
          <w:lang w:val="id-ID"/>
        </w:rPr>
        <w:fldChar w:fldCharType="begin" w:fldLock="1"/>
      </w:r>
      <w:r w:rsidRPr="00C5278C">
        <w:rPr>
          <w:rFonts w:asciiTheme="majorHAnsi" w:hAnsiTheme="majorHAnsi"/>
          <w:shd w:val="clear" w:color="auto" w:fill="FFFFFF"/>
          <w:lang w:val="id-ID"/>
        </w:rPr>
        <w:instrText>ADDIN CSL_CITATION {"citationItems":[{"id":"ITEM-1","itemData":{"DOI":"http://dx.doi.org/10.32507/attadib.v5i1.926","author":[{"dropping-particle":"","family":"Amaliyah","given":"Aam","non-dropping-particle":"","parse-names":false,"suffix":""},{"dropping-particle":"","family":"Rahmat","given":"Azwar","non-dropping-particle":"","parse-names":false,"suffix":""}],"container-title":"Attadib: Journal of Elementary Education","id":"ITEM-1","issue":"1","issued":{"date-parts":[["2021"]]},"page":"28-45","title":"PENGEMBANGAN POTENSI DIRI PESERTA DIDIK MELALUI PROSES PENDIDIKAN","type":"article-journal","volume":"5"},"uris":["http://www.mendeley.com/documents/?uuid=6cd9eac2-5e02-42b8-a494-9118c191cdb2"]}],"mendeley":{"formattedCitation":"(Amaliyah &amp; Rahmat, 2021)","plainTextFormattedCitation":"(Amaliyah &amp; Rahmat, 2021)"},"properties":{"noteIndex":0},"schema":"https://github.com/citation-style-language/schema/raw/master/csl-citation.json"}</w:instrText>
      </w:r>
      <w:r w:rsidRPr="00C5278C">
        <w:rPr>
          <w:rFonts w:asciiTheme="majorHAnsi" w:hAnsiTheme="majorHAnsi"/>
          <w:shd w:val="clear" w:color="auto" w:fill="FFFFFF"/>
          <w:lang w:val="id-ID"/>
        </w:rPr>
        <w:fldChar w:fldCharType="separate"/>
      </w:r>
      <w:r w:rsidRPr="00C5278C">
        <w:rPr>
          <w:rFonts w:asciiTheme="majorHAnsi" w:hAnsiTheme="majorHAnsi"/>
          <w:shd w:val="clear" w:color="auto" w:fill="FFFFFF"/>
          <w:lang w:val="id-ID"/>
        </w:rPr>
        <w:t>(Amaliyah &amp; Rahmat, 2021)</w:t>
      </w:r>
      <w:r w:rsidRPr="00C5278C">
        <w:rPr>
          <w:rFonts w:asciiTheme="majorHAnsi" w:hAnsiTheme="majorHAnsi"/>
          <w:shd w:val="clear" w:color="auto" w:fill="FFFFFF"/>
          <w:lang w:val="sv-SE"/>
        </w:rPr>
        <w:fldChar w:fldCharType="end"/>
      </w:r>
      <w:r w:rsidRPr="00C5278C">
        <w:rPr>
          <w:rFonts w:asciiTheme="majorHAnsi" w:hAnsiTheme="majorHAnsi"/>
          <w:shd w:val="clear" w:color="auto" w:fill="FFFFFF"/>
          <w:lang w:val="id-ID"/>
        </w:rPr>
        <w:t>. Pendidikan geografi sebagai salah satu mata kuliah di perguruan tinggi memiliki peran penting dalam mengembangkan kemampuan abad 21, terutama dalam hal spatial thinking dan spatial citizenship.</w:t>
      </w:r>
    </w:p>
    <w:p w14:paraId="294C8D47" w14:textId="77777777" w:rsidR="00C5278C" w:rsidRPr="00C5278C" w:rsidRDefault="00C5278C" w:rsidP="00C5278C">
      <w:pPr>
        <w:pStyle w:val="IEEEParagraph"/>
        <w:spacing w:line="23" w:lineRule="atLeast"/>
        <w:ind w:firstLine="360"/>
        <w:rPr>
          <w:rFonts w:asciiTheme="majorHAnsi" w:hAnsiTheme="majorHAnsi"/>
          <w:shd w:val="clear" w:color="auto" w:fill="FFFFFF"/>
          <w:lang w:val="id-ID"/>
        </w:rPr>
      </w:pPr>
      <w:r w:rsidRPr="00C5278C">
        <w:rPr>
          <w:rFonts w:asciiTheme="majorHAnsi" w:hAnsiTheme="majorHAnsi"/>
          <w:shd w:val="clear" w:color="auto" w:fill="FFFFFF"/>
          <w:lang w:val="id-ID"/>
        </w:rPr>
        <w:t xml:space="preserve">Pendidikan geografi memiliki peran yang sangat penting dalam membentuk pemikiran dan keterampilan abad 21 pada mahasiswa. </w:t>
      </w:r>
      <w:r w:rsidRPr="00C5278C">
        <w:rPr>
          <w:rFonts w:asciiTheme="majorHAnsi" w:hAnsiTheme="majorHAnsi"/>
          <w:shd w:val="clear" w:color="auto" w:fill="FFFFFF"/>
          <w:lang w:val="en-US"/>
        </w:rPr>
        <w:t xml:space="preserve">Peran </w:t>
      </w:r>
      <w:proofErr w:type="spellStart"/>
      <w:r w:rsidRPr="00C5278C">
        <w:rPr>
          <w:rFonts w:asciiTheme="majorHAnsi" w:hAnsiTheme="majorHAnsi"/>
          <w:shd w:val="clear" w:color="auto" w:fill="FFFFFF"/>
          <w:lang w:val="en-US"/>
        </w:rPr>
        <w:t>pendidikan</w:t>
      </w:r>
      <w:proofErr w:type="spellEnd"/>
      <w:r w:rsidRPr="00C5278C">
        <w:rPr>
          <w:rFonts w:asciiTheme="majorHAnsi" w:hAnsiTheme="majorHAnsi"/>
          <w:shd w:val="clear" w:color="auto" w:fill="FFFFFF"/>
          <w:lang w:val="en-US"/>
        </w:rPr>
        <w:t xml:space="preserve"> geografi dapat </w:t>
      </w:r>
      <w:proofErr w:type="spellStart"/>
      <w:r w:rsidRPr="00C5278C">
        <w:rPr>
          <w:rFonts w:asciiTheme="majorHAnsi" w:hAnsiTheme="majorHAnsi"/>
          <w:shd w:val="clear" w:color="auto" w:fill="FFFFFF"/>
          <w:lang w:val="en-US"/>
        </w:rPr>
        <w:t>membantu</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siswa</w:t>
      </w:r>
      <w:proofErr w:type="spellEnd"/>
      <w:r w:rsidRPr="00C5278C">
        <w:rPr>
          <w:rFonts w:asciiTheme="majorHAnsi" w:hAnsiTheme="majorHAnsi"/>
          <w:shd w:val="clear" w:color="auto" w:fill="FFFFFF"/>
          <w:lang w:val="en-US"/>
        </w:rPr>
        <w:t xml:space="preserve"> dalam </w:t>
      </w:r>
      <w:proofErr w:type="spellStart"/>
      <w:r w:rsidRPr="00C5278C">
        <w:rPr>
          <w:rFonts w:asciiTheme="majorHAnsi" w:hAnsiTheme="majorHAnsi"/>
          <w:shd w:val="clear" w:color="auto" w:fill="FFFFFF"/>
          <w:lang w:val="en-US"/>
        </w:rPr>
        <w:t>mengembangkan</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ketrampilan</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abad</w:t>
      </w:r>
      <w:proofErr w:type="spellEnd"/>
      <w:r w:rsidRPr="00C5278C">
        <w:rPr>
          <w:rFonts w:asciiTheme="majorHAnsi" w:hAnsiTheme="majorHAnsi"/>
          <w:shd w:val="clear" w:color="auto" w:fill="FFFFFF"/>
          <w:lang w:val="en-US"/>
        </w:rPr>
        <w:t xml:space="preserve"> 21 </w:t>
      </w:r>
      <w:r w:rsidRPr="00C5278C">
        <w:rPr>
          <w:rFonts w:asciiTheme="majorHAnsi" w:hAnsiTheme="majorHAnsi"/>
          <w:shd w:val="clear" w:color="auto" w:fill="FFFFFF"/>
          <w:lang w:val="en-US"/>
        </w:rPr>
        <w:fldChar w:fldCharType="begin" w:fldLock="1"/>
      </w:r>
      <w:r w:rsidRPr="00C5278C">
        <w:rPr>
          <w:rFonts w:asciiTheme="majorHAnsi" w:hAnsiTheme="majorHAnsi"/>
          <w:shd w:val="clear" w:color="auto" w:fill="FFFFFF"/>
          <w:lang w:val="en-US"/>
        </w:rPr>
        <w:instrText>ADDIN CSL_CITATION {"citationItems":[{"id":"ITEM-1","itemData":{"DOI":"10.20527/jpg.v10i1.14528","ISSN":"23565225","abstract":"… dan keterampilan berpikir spasial pada buku teks geografi kelas X SMA/MA serta dijabarkan secara deskriptif. Sumber data pada penelitian ini berupa buku teks geografi kelas X SMA/…","author":[{"dropping-particle":"","family":"Aulia","given":"Hofidhotul","non-dropping-particle":"","parse-names":false,"suffix":""},{"dropping-particle":"","family":"Kantun","given":"Sri","non-dropping-particle":"","parse-names":false,"suffix":""},{"dropping-particle":"","family":"Kurnianto","given":"Fahmi Arif","non-dropping-particle":"","parse-names":false,"suffix":""}],"container-title":"JPG (Jurnal Pendidikan Geografi)","id":"ITEM-1","issue":"1","issued":{"date-parts":[["2023"]]},"page":"129-141","title":"Integrasi Keterampilan Abad 21 dan Keterampilan Berpikir Spasial pada Buku Teks Geografi","type":"article-journal","volume":"10"},"uris":["http://www.mendeley.com/documents/?uuid=a3b913f0-5a6c-43d5-a45a-38350cb3bdac"]}],"mendeley":{"formattedCitation":"(Aulia et al., 2023)","plainTextFormattedCitation":"(Aulia et al., 2023)","previouslyFormattedCitation":"(Aulia et al., 2023)"},"properties":{"noteIndex":0},"schema":"https://github.com/citation-style-language/schema/raw/master/csl-citation.json"}</w:instrText>
      </w:r>
      <w:r w:rsidRPr="00C5278C">
        <w:rPr>
          <w:rFonts w:asciiTheme="majorHAnsi" w:hAnsiTheme="majorHAnsi"/>
          <w:shd w:val="clear" w:color="auto" w:fill="FFFFFF"/>
          <w:lang w:val="en-US"/>
        </w:rPr>
        <w:fldChar w:fldCharType="separate"/>
      </w:r>
      <w:r w:rsidRPr="00C5278C">
        <w:rPr>
          <w:rFonts w:asciiTheme="majorHAnsi" w:hAnsiTheme="majorHAnsi"/>
          <w:shd w:val="clear" w:color="auto" w:fill="FFFFFF"/>
          <w:lang w:val="en-US"/>
        </w:rPr>
        <w:t>(</w:t>
      </w:r>
      <w:proofErr w:type="spellStart"/>
      <w:r w:rsidRPr="00C5278C">
        <w:rPr>
          <w:rFonts w:asciiTheme="majorHAnsi" w:hAnsiTheme="majorHAnsi"/>
          <w:shd w:val="clear" w:color="auto" w:fill="FFFFFF"/>
          <w:lang w:val="en-US"/>
        </w:rPr>
        <w:t>Aulia</w:t>
      </w:r>
      <w:proofErr w:type="spellEnd"/>
      <w:r w:rsidRPr="00C5278C">
        <w:rPr>
          <w:rFonts w:asciiTheme="majorHAnsi" w:hAnsiTheme="majorHAnsi"/>
          <w:shd w:val="clear" w:color="auto" w:fill="FFFFFF"/>
          <w:lang w:val="en-US"/>
        </w:rPr>
        <w:t xml:space="preserve"> et al., 2023)</w:t>
      </w:r>
      <w:r w:rsidRPr="00C5278C">
        <w:rPr>
          <w:rFonts w:asciiTheme="majorHAnsi" w:hAnsiTheme="majorHAnsi"/>
          <w:shd w:val="clear" w:color="auto" w:fill="FFFFFF"/>
          <w:lang w:val="sv-SE"/>
        </w:rPr>
        <w:fldChar w:fldCharType="end"/>
      </w:r>
      <w:r w:rsidRPr="00C5278C">
        <w:rPr>
          <w:rFonts w:asciiTheme="majorHAnsi" w:hAnsiTheme="majorHAnsi"/>
          <w:shd w:val="clear" w:color="auto" w:fill="FFFFFF"/>
          <w:lang w:val="en-US"/>
        </w:rPr>
        <w:t xml:space="preserve">. </w:t>
      </w:r>
      <w:r w:rsidRPr="00C5278C">
        <w:rPr>
          <w:rFonts w:asciiTheme="majorHAnsi" w:hAnsiTheme="majorHAnsi"/>
          <w:shd w:val="clear" w:color="auto" w:fill="FFFFFF"/>
          <w:lang w:val="id-ID"/>
        </w:rPr>
        <w:t xml:space="preserve">Kemampuan abad 21 </w:t>
      </w:r>
      <w:r w:rsidRPr="00C5278C">
        <w:rPr>
          <w:rFonts w:asciiTheme="majorHAnsi" w:hAnsiTheme="majorHAnsi"/>
          <w:shd w:val="clear" w:color="auto" w:fill="FFFFFF"/>
          <w:lang w:val="en-US"/>
        </w:rPr>
        <w:t xml:space="preserve">yang </w:t>
      </w:r>
      <w:proofErr w:type="spellStart"/>
      <w:r w:rsidRPr="00C5278C">
        <w:rPr>
          <w:rFonts w:asciiTheme="majorHAnsi" w:hAnsiTheme="majorHAnsi"/>
          <w:shd w:val="clear" w:color="auto" w:fill="FFFFFF"/>
          <w:lang w:val="en-US"/>
        </w:rPr>
        <w:t>dikembangkan</w:t>
      </w:r>
      <w:proofErr w:type="spellEnd"/>
      <w:r w:rsidRPr="00C5278C">
        <w:rPr>
          <w:rFonts w:asciiTheme="majorHAnsi" w:hAnsiTheme="majorHAnsi"/>
          <w:shd w:val="clear" w:color="auto" w:fill="FFFFFF"/>
          <w:lang w:val="en-US"/>
        </w:rPr>
        <w:t xml:space="preserve"> </w:t>
      </w:r>
      <w:r w:rsidRPr="00C5278C">
        <w:rPr>
          <w:rFonts w:asciiTheme="majorHAnsi" w:hAnsiTheme="majorHAnsi"/>
          <w:shd w:val="clear" w:color="auto" w:fill="FFFFFF"/>
          <w:lang w:val="id-ID"/>
        </w:rPr>
        <w:t>mencakup</w:t>
      </w:r>
      <w:r w:rsidRPr="00C5278C">
        <w:rPr>
          <w:rFonts w:asciiTheme="majorHAnsi" w:hAnsiTheme="majorHAnsi"/>
          <w:shd w:val="clear" w:color="auto" w:fill="FFFFFF"/>
          <w:lang w:val="en-US"/>
        </w:rPr>
        <w:t xml:space="preserve"> </w:t>
      </w:r>
      <w:r w:rsidRPr="00C5278C">
        <w:rPr>
          <w:rFonts w:asciiTheme="majorHAnsi" w:hAnsiTheme="majorHAnsi"/>
          <w:shd w:val="clear" w:color="auto" w:fill="FFFFFF"/>
          <w:lang w:val="id-ID"/>
        </w:rPr>
        <w:t xml:space="preserve">berpikir kritis, kreativitas, memecahkan masalah, kemampuan berkomunikasi, berkolaborasi, dan kepemimpinan. </w:t>
      </w:r>
      <w:r w:rsidRPr="00C5278C">
        <w:rPr>
          <w:rFonts w:asciiTheme="majorHAnsi" w:hAnsiTheme="majorHAnsi"/>
          <w:shd w:val="clear" w:color="auto" w:fill="FFFFFF"/>
          <w:lang w:val="en-US"/>
        </w:rPr>
        <w:t>Du</w:t>
      </w:r>
      <w:r w:rsidRPr="00C5278C">
        <w:rPr>
          <w:rFonts w:asciiTheme="majorHAnsi" w:hAnsiTheme="majorHAnsi"/>
          <w:shd w:val="clear" w:color="auto" w:fill="FFFFFF"/>
          <w:lang w:val="id-ID"/>
        </w:rPr>
        <w:t xml:space="preserve">nia pendidikan perlu menyesuaikan kurikulum dan metode pembelajaran agar dapat mengembangkan kemampuan abad 21 pada mahasiswa. </w:t>
      </w:r>
    </w:p>
    <w:p w14:paraId="78D4A758" w14:textId="77777777" w:rsidR="00C5278C" w:rsidRPr="00C5278C" w:rsidRDefault="00C5278C" w:rsidP="00C5278C">
      <w:pPr>
        <w:pStyle w:val="IEEEParagraph"/>
        <w:spacing w:line="23" w:lineRule="atLeast"/>
        <w:ind w:firstLine="360"/>
        <w:rPr>
          <w:rFonts w:asciiTheme="majorHAnsi" w:hAnsiTheme="majorHAnsi"/>
          <w:shd w:val="clear" w:color="auto" w:fill="FFFFFF"/>
          <w:lang w:val="en-US"/>
        </w:rPr>
      </w:pPr>
      <w:proofErr w:type="spellStart"/>
      <w:r w:rsidRPr="00C5278C">
        <w:rPr>
          <w:rFonts w:asciiTheme="majorHAnsi" w:hAnsiTheme="majorHAnsi"/>
          <w:shd w:val="clear" w:color="auto" w:fill="FFFFFF"/>
          <w:lang w:val="en-US"/>
        </w:rPr>
        <w:t>Kodrat</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alami</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manusia</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adalah</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mempunyai</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kemampuan</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berfikir</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Kemampuan</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manusia</w:t>
      </w:r>
      <w:proofErr w:type="spellEnd"/>
      <w:r w:rsidRPr="00C5278C">
        <w:rPr>
          <w:rFonts w:asciiTheme="majorHAnsi" w:hAnsiTheme="majorHAnsi"/>
          <w:shd w:val="clear" w:color="auto" w:fill="FFFFFF"/>
          <w:lang w:val="en-US"/>
        </w:rPr>
        <w:t xml:space="preserve"> dalam </w:t>
      </w:r>
      <w:proofErr w:type="spellStart"/>
      <w:r w:rsidRPr="00C5278C">
        <w:rPr>
          <w:rFonts w:asciiTheme="majorHAnsi" w:hAnsiTheme="majorHAnsi"/>
          <w:shd w:val="clear" w:color="auto" w:fill="FFFFFF"/>
          <w:lang w:val="en-US"/>
        </w:rPr>
        <w:t>berfikir</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beragam</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mulai</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dari</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taraf</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mengingat</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sampai</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pola</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pikir</w:t>
      </w:r>
      <w:proofErr w:type="spellEnd"/>
      <w:r w:rsidRPr="00C5278C">
        <w:rPr>
          <w:rFonts w:asciiTheme="majorHAnsi" w:hAnsiTheme="majorHAnsi"/>
          <w:shd w:val="clear" w:color="auto" w:fill="FFFFFF"/>
          <w:lang w:val="en-US"/>
        </w:rPr>
        <w:t xml:space="preserve"> yang </w:t>
      </w:r>
      <w:proofErr w:type="spellStart"/>
      <w:r w:rsidRPr="00C5278C">
        <w:rPr>
          <w:rFonts w:asciiTheme="majorHAnsi" w:hAnsiTheme="majorHAnsi"/>
          <w:shd w:val="clear" w:color="auto" w:fill="FFFFFF"/>
          <w:lang w:val="en-US"/>
        </w:rPr>
        <w:t>kompleks</w:t>
      </w:r>
      <w:proofErr w:type="spellEnd"/>
      <w:r w:rsidRPr="00C5278C">
        <w:rPr>
          <w:rFonts w:asciiTheme="majorHAnsi" w:hAnsiTheme="majorHAnsi"/>
          <w:shd w:val="clear" w:color="auto" w:fill="FFFFFF"/>
          <w:lang w:val="en-US"/>
        </w:rPr>
        <w:t xml:space="preserve"> </w:t>
      </w:r>
      <w:r w:rsidRPr="00C5278C">
        <w:rPr>
          <w:rFonts w:asciiTheme="majorHAnsi" w:hAnsiTheme="majorHAnsi"/>
          <w:shd w:val="clear" w:color="auto" w:fill="FFFFFF"/>
          <w:lang w:val="en-US"/>
        </w:rPr>
        <w:fldChar w:fldCharType="begin" w:fldLock="1"/>
      </w:r>
      <w:r w:rsidRPr="00C5278C">
        <w:rPr>
          <w:rFonts w:asciiTheme="majorHAnsi" w:hAnsiTheme="majorHAnsi"/>
          <w:shd w:val="clear" w:color="auto" w:fill="FFFFFF"/>
          <w:lang w:val="en-US"/>
        </w:rPr>
        <w:instrText>ADDIN CSL_CITATION {"citationItems":[{"id":"ITEM-1","itemData":{"author":[{"dropping-particle":"","family":"Sajidan","given":"","non-dropping-particle":"","parse-names":false,"suffix":""},{"dropping-particle":"","family":"Afandi","given":"","non-dropping-particle":"","parse-names":false,"suffix":""}],"id":"ITEM-1","issued":{"date-parts":[["2017"]]},"page":"15-27","title":"PENGEMBANGAN MODEL PEMBELAJARAN IPA UNTUK","type":"article-journal","volume":"21"},"uris":["http://www.mendeley.com/documents/?uuid=290240b2-a05a-4b1a-b0e9-bb96b2c6fe87"]}],"mendeley":{"formattedCitation":"(Sajidan &amp; Afandi, 2017)","plainTextFormattedCitation":"(Sajidan &amp; Afandi, 2017)","previouslyFormattedCitation":"(Sajidan &amp; Afandi, 2017)"},"properties":{"noteIndex":0},"schema":"https://github.com/citation-style-language/schema/raw/master/csl-citation.json"}</w:instrText>
      </w:r>
      <w:r w:rsidRPr="00C5278C">
        <w:rPr>
          <w:rFonts w:asciiTheme="majorHAnsi" w:hAnsiTheme="majorHAnsi"/>
          <w:shd w:val="clear" w:color="auto" w:fill="FFFFFF"/>
          <w:lang w:val="en-US"/>
        </w:rPr>
        <w:fldChar w:fldCharType="separate"/>
      </w:r>
      <w:r w:rsidRPr="00C5278C">
        <w:rPr>
          <w:rFonts w:asciiTheme="majorHAnsi" w:hAnsiTheme="majorHAnsi"/>
          <w:shd w:val="clear" w:color="auto" w:fill="FFFFFF"/>
          <w:lang w:val="en-US"/>
        </w:rPr>
        <w:t>(</w:t>
      </w:r>
      <w:proofErr w:type="spellStart"/>
      <w:r w:rsidRPr="00C5278C">
        <w:rPr>
          <w:rFonts w:asciiTheme="majorHAnsi" w:hAnsiTheme="majorHAnsi"/>
          <w:shd w:val="clear" w:color="auto" w:fill="FFFFFF"/>
          <w:lang w:val="en-US"/>
        </w:rPr>
        <w:t>Sajidan</w:t>
      </w:r>
      <w:proofErr w:type="spellEnd"/>
      <w:r w:rsidRPr="00C5278C">
        <w:rPr>
          <w:rFonts w:asciiTheme="majorHAnsi" w:hAnsiTheme="majorHAnsi"/>
          <w:shd w:val="clear" w:color="auto" w:fill="FFFFFF"/>
          <w:lang w:val="en-US"/>
        </w:rPr>
        <w:t xml:space="preserve"> &amp; Afandi, 2017)</w:t>
      </w:r>
      <w:r w:rsidRPr="00C5278C">
        <w:rPr>
          <w:rFonts w:asciiTheme="majorHAnsi" w:hAnsiTheme="majorHAnsi"/>
          <w:shd w:val="clear" w:color="auto" w:fill="FFFFFF"/>
          <w:lang w:val="sv-SE"/>
        </w:rPr>
        <w:fldChar w:fldCharType="end"/>
      </w:r>
      <w:r w:rsidRPr="00C5278C">
        <w:rPr>
          <w:rFonts w:asciiTheme="majorHAnsi" w:hAnsiTheme="majorHAnsi"/>
          <w:shd w:val="clear" w:color="auto" w:fill="FFFFFF"/>
          <w:lang w:val="en-US"/>
        </w:rPr>
        <w:t xml:space="preserve">. Hal ini </w:t>
      </w:r>
      <w:proofErr w:type="spellStart"/>
      <w:r w:rsidRPr="00C5278C">
        <w:rPr>
          <w:rFonts w:asciiTheme="majorHAnsi" w:hAnsiTheme="majorHAnsi"/>
          <w:shd w:val="clear" w:color="auto" w:fill="FFFFFF"/>
          <w:lang w:val="en-US"/>
        </w:rPr>
        <w:t>berhubungan</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erat</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dengan</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kondisi</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mahasiswa</w:t>
      </w:r>
      <w:proofErr w:type="spellEnd"/>
      <w:r w:rsidRPr="00C5278C">
        <w:rPr>
          <w:rFonts w:asciiTheme="majorHAnsi" w:hAnsiTheme="majorHAnsi"/>
          <w:shd w:val="clear" w:color="auto" w:fill="FFFFFF"/>
          <w:lang w:val="en-US"/>
        </w:rPr>
        <w:t xml:space="preserve"> pada program </w:t>
      </w:r>
      <w:proofErr w:type="spellStart"/>
      <w:r w:rsidRPr="00C5278C">
        <w:rPr>
          <w:rFonts w:asciiTheme="majorHAnsi" w:hAnsiTheme="majorHAnsi"/>
          <w:shd w:val="clear" w:color="auto" w:fill="FFFFFF"/>
          <w:lang w:val="en-US"/>
        </w:rPr>
        <w:t>pendidikan</w:t>
      </w:r>
      <w:proofErr w:type="spellEnd"/>
      <w:r w:rsidRPr="00C5278C">
        <w:rPr>
          <w:rFonts w:asciiTheme="majorHAnsi" w:hAnsiTheme="majorHAnsi"/>
          <w:shd w:val="clear" w:color="auto" w:fill="FFFFFF"/>
          <w:lang w:val="en-US"/>
        </w:rPr>
        <w:t xml:space="preserve"> geografi yang mana perlu </w:t>
      </w:r>
      <w:proofErr w:type="spellStart"/>
      <w:r w:rsidRPr="00C5278C">
        <w:rPr>
          <w:rFonts w:asciiTheme="majorHAnsi" w:hAnsiTheme="majorHAnsi"/>
          <w:shd w:val="clear" w:color="auto" w:fill="FFFFFF"/>
          <w:lang w:val="en-US"/>
        </w:rPr>
        <w:t>dibekali</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kemampuan</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berpikir</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utamanya</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berpikir</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spasial</w:t>
      </w:r>
      <w:proofErr w:type="spellEnd"/>
      <w:r w:rsidRPr="00C5278C">
        <w:rPr>
          <w:rFonts w:asciiTheme="majorHAnsi" w:hAnsiTheme="majorHAnsi"/>
          <w:shd w:val="clear" w:color="auto" w:fill="FFFFFF"/>
          <w:lang w:val="en-US"/>
        </w:rPr>
        <w:t xml:space="preserve">. </w:t>
      </w:r>
      <w:r w:rsidRPr="00C5278C">
        <w:rPr>
          <w:rFonts w:asciiTheme="majorHAnsi" w:hAnsiTheme="majorHAnsi"/>
          <w:shd w:val="clear" w:color="auto" w:fill="FFFFFF"/>
          <w:lang w:val="id-ID"/>
        </w:rPr>
        <w:t xml:space="preserve">Salah satu hal yang harus dikuasai oleh mahasiswa pendidikan geografi terhadap kemampuan abad 21 adalah kemampuan spatial thinking dan spatial citizenship. Berpikir spasial dapat berperan dalam penyelesaian masalah keruangan di kehidupan sehari-hari, baik dalam skala mikro maupun makro </w:t>
      </w:r>
      <w:r w:rsidRPr="00C5278C">
        <w:rPr>
          <w:rFonts w:asciiTheme="majorHAnsi" w:hAnsiTheme="majorHAnsi"/>
          <w:shd w:val="clear" w:color="auto" w:fill="FFFFFF"/>
          <w:lang w:val="id-ID"/>
        </w:rPr>
        <w:fldChar w:fldCharType="begin" w:fldLock="1"/>
      </w:r>
      <w:r w:rsidRPr="00C5278C">
        <w:rPr>
          <w:rFonts w:asciiTheme="majorHAnsi" w:hAnsiTheme="majorHAnsi"/>
          <w:shd w:val="clear" w:color="auto" w:fill="FFFFFF"/>
          <w:lang w:val="id-ID"/>
        </w:rPr>
        <w:instrText>ADDIN CSL_CITATION {"citationItems":[{"id":"ITEM-1","itemData":{"DOI":"10.33059/jsg.v3i2.2495","abstract":"Pada saat ini sistem pembelajaran sudah berbasis teknologi digital agar siswa mampu mengembangkan kemampuan dan berdaya saing. Selain itu, model Problem Based Learning (PBL) juga menjadi cara untuk melatih siswa agar dapat berpikir kreatif dalam menyelesaikan permasalahan yang ditemui. Tujuan dari penelitian ini yaitu untuk mengetahui bentuk pembelajaran pada abad ke-21, kecerdasan spasial dalam pembelajaran geografi dan urgensinya, dan Problem Based Learning dalam meningkatkan kemampuan berpikir spasial. Adapun metode yang digunakan yaitu studi literatur dan eksperimen. Studi literatur digunakan dalam menganalisis permasalahan terkait pembelajaran pada abad ke-21 dan kecerdasan spasial. Sedangkan metode eksperimen digunakan untuk melihat kemampuan berpikir spasial dengan model Problem Based Learning. Hasil penelitian ini yaitu bentuk pembelajaran pada abad ke-21 saat ini berbasis teknologi digital karena sumberdaya manusia mulai digantikan oleh artificial intelligence mengikuti perkembangan zaman. Kecerdasan spasial dalam pembelajaran geografi menjadi suatu kemampuan dasar yang harus dimiliki oleh siswa karena berkaitan dengan kemampuan untuk menilai suatu fenomena secara spasial. Model Problem Based Learning yang diterapkan mempengaruhi kecerdasan spasial siswa dengan nilai thitung 10,43 &gt; ttabel 2,03.","author":[{"dropping-particle":"","family":"Wijayanto","given":"Bayu","non-dropping-particle":"","parse-names":false,"suffix":""},{"dropping-particle":"","family":"Sutriani","given":"Widia","non-dropping-particle":"","parse-names":false,"suffix":""},{"dropping-particle":"","family":"Luthfi","given":"Farisha","non-dropping-particle":"","parse-names":false,"suffix":""}],"container-title":"Jurnal Samudra Geografi","id":"ITEM-1","issue":"2","issued":{"date-parts":[["2020"]]},"page":"42-50","title":"Kemampuan Berfikir Spasial dalam Pembelajaran Abad 21","type":"article-journal","volume":"3"},"uris":["http://www.mendeley.com/documents/?uuid=68124537-6f29-4c13-9675-374d38bc450c"]}],"mendeley":{"formattedCitation":"(Wijayanto et al., 2020)","manualFormatting":"(Wijayanto et al., 2020","plainTextFormattedCitation":"(Wijayanto et al., 2020)","previouslyFormattedCitation":"(Wijayanto et al., 2020)"},"properties":{"noteIndex":0},"schema":"https://github.com/citation-style-language/schema/raw/master/csl-citation.json"}</w:instrText>
      </w:r>
      <w:r w:rsidRPr="00C5278C">
        <w:rPr>
          <w:rFonts w:asciiTheme="majorHAnsi" w:hAnsiTheme="majorHAnsi"/>
          <w:shd w:val="clear" w:color="auto" w:fill="FFFFFF"/>
          <w:lang w:val="id-ID"/>
        </w:rPr>
        <w:fldChar w:fldCharType="separate"/>
      </w:r>
      <w:r w:rsidRPr="00C5278C">
        <w:rPr>
          <w:rFonts w:asciiTheme="majorHAnsi" w:hAnsiTheme="majorHAnsi"/>
          <w:shd w:val="clear" w:color="auto" w:fill="FFFFFF"/>
          <w:lang w:val="id-ID"/>
        </w:rPr>
        <w:t>(Wijayanto et al., 2020</w:t>
      </w:r>
      <w:r w:rsidRPr="00C5278C">
        <w:rPr>
          <w:rFonts w:asciiTheme="majorHAnsi" w:hAnsiTheme="majorHAnsi"/>
          <w:shd w:val="clear" w:color="auto" w:fill="FFFFFF"/>
          <w:lang w:val="sv-SE"/>
        </w:rPr>
        <w:fldChar w:fldCharType="end"/>
      </w:r>
      <w:r w:rsidRPr="00C5278C">
        <w:rPr>
          <w:rFonts w:asciiTheme="majorHAnsi" w:hAnsiTheme="majorHAnsi"/>
          <w:shd w:val="clear" w:color="auto" w:fill="FFFFFF"/>
          <w:lang w:val="id-ID"/>
        </w:rPr>
        <w:t>; Alimuddin and Trisnowali, 2018 ; Aliman dkk., 2020). Spatial thinking merupakan kemampuan individu dalam memahami dan memanfaatkan konsep spasial untuk memahami gejala yang ada di sekitarnya. Sementara itu, spatial citizenship merujuk pada kemampuan individu dalam memahami dan memanfaatkan konsep spasial untuk berpartisipasi dalam kegiatan masyarakat dan mengambil keputusan yang tepat terkait dengan lingkungan sekitarnya.</w:t>
      </w:r>
      <w:r w:rsidRPr="00C5278C">
        <w:rPr>
          <w:rFonts w:asciiTheme="majorHAnsi" w:hAnsiTheme="majorHAnsi"/>
          <w:shd w:val="clear" w:color="auto" w:fill="FFFFFF"/>
          <w:lang w:val="en-US"/>
        </w:rPr>
        <w:t xml:space="preserve"> </w:t>
      </w:r>
      <w:r w:rsidRPr="00C5278C">
        <w:rPr>
          <w:rFonts w:asciiTheme="majorHAnsi" w:hAnsiTheme="majorHAnsi"/>
          <w:i/>
          <w:iCs/>
          <w:shd w:val="clear" w:color="auto" w:fill="FFFFFF"/>
          <w:lang w:val="id-ID"/>
        </w:rPr>
        <w:t xml:space="preserve">Spatial citizenship </w:t>
      </w:r>
      <w:r w:rsidRPr="00C5278C">
        <w:rPr>
          <w:rFonts w:asciiTheme="majorHAnsi" w:hAnsiTheme="majorHAnsi"/>
          <w:shd w:val="clear" w:color="auto" w:fill="FFFFFF"/>
          <w:lang w:val="id-ID"/>
        </w:rPr>
        <w:t xml:space="preserve">menggambarkan bahwa geografi dapat berkontribusi pada warga negara yang memiliki tingkat pemahaman yang lebih baik tentang bagaimana melihat dunia melalui konsep kunci geografi seperti ruang, tempat, skala, hubungan antara manusia dan lingkungan </w:t>
      </w:r>
      <w:r w:rsidRPr="00C5278C">
        <w:rPr>
          <w:rFonts w:asciiTheme="majorHAnsi" w:hAnsiTheme="majorHAnsi"/>
          <w:shd w:val="clear" w:color="auto" w:fill="FFFFFF"/>
          <w:lang w:val="en-US"/>
        </w:rPr>
        <w:fldChar w:fldCharType="begin" w:fldLock="1"/>
      </w:r>
      <w:r w:rsidRPr="00C5278C">
        <w:rPr>
          <w:rFonts w:asciiTheme="majorHAnsi" w:hAnsiTheme="majorHAnsi"/>
          <w:shd w:val="clear" w:color="auto" w:fill="FFFFFF"/>
          <w:lang w:val="en-US"/>
        </w:rPr>
        <w:instrText>ADDIN CSL_CITATION {"citationItems":[{"id":"ITEM-1","itemData":{"DOI":"10.1080/10382046.2019.1626124","ISSN":"17477611","abstract":"Geography educators have been, and continue to be, interested in spatial thinking, especially since they have been convinced of its importance in their students’ ability to learn and do geography. As they developed strategies to improve students’ spatial thinking, they searched for assessment instruments to evaluate their interventions’ effects. Because they and we found existing psychometric tests of spatial ability lacking, we developed the Spatial Thinking Ability Test. This article reviews 22 research studies that have used the test to assess spatial thinking. Both instructional strategies or methods and individuals’ characteristics that lead to, or are associated with, improved spatial thinking are identified. Suggestions for further research are offered.","author":[{"dropping-particle":"","family":"Bednarz","given":"Robert","non-dropping-particle":"","parse-names":false,"suffix":""},{"dropping-particle":"","family":"Lee","given":"Jongwon","non-dropping-particle":"","parse-names":false,"suffix":""}],"container-title":"International Research in Geographical and Environmental Education","id":"ITEM-1","issue":"4","issued":{"date-parts":[["2019"]]},"page":"262-280","publisher":"Routledge","title":"What improves spatial thinking? Evidence from the Spatial Thinking Abilities Test","type":"article-journal","volume":"28"},"uris":["http://www.mendeley.com/documents/?uuid=63be6a4c-d593-49a2-9062-f534a6ff3b9a"]}],"mendeley":{"formattedCitation":"(R. Bednarz &amp; Lee, 2019)","plainTextFormattedCitation":"(R. Bednarz &amp; Lee, 2019)","previouslyFormattedCitation":"(R. Bednarz &amp; Lee, 2019)"},"properties":{"noteIndex":0},"schema":"https://github.com/citation-style-language/schema/raw/master/csl-citation.json"}</w:instrText>
      </w:r>
      <w:r w:rsidRPr="00C5278C">
        <w:rPr>
          <w:rFonts w:asciiTheme="majorHAnsi" w:hAnsiTheme="majorHAnsi"/>
          <w:shd w:val="clear" w:color="auto" w:fill="FFFFFF"/>
          <w:lang w:val="en-US"/>
        </w:rPr>
        <w:fldChar w:fldCharType="separate"/>
      </w:r>
      <w:r w:rsidRPr="00C5278C">
        <w:rPr>
          <w:rFonts w:asciiTheme="majorHAnsi" w:hAnsiTheme="majorHAnsi"/>
          <w:shd w:val="clear" w:color="auto" w:fill="FFFFFF"/>
          <w:lang w:val="en-US"/>
        </w:rPr>
        <w:t>(R. Bednarz &amp; Lee, 2019)</w:t>
      </w:r>
      <w:r w:rsidRPr="00C5278C">
        <w:rPr>
          <w:rFonts w:asciiTheme="majorHAnsi" w:hAnsiTheme="majorHAnsi"/>
          <w:shd w:val="clear" w:color="auto" w:fill="FFFFFF"/>
          <w:lang w:val="sv-SE"/>
        </w:rPr>
        <w:fldChar w:fldCharType="end"/>
      </w:r>
      <w:r w:rsidRPr="00C5278C">
        <w:rPr>
          <w:rFonts w:asciiTheme="majorHAnsi" w:hAnsiTheme="majorHAnsi"/>
          <w:shd w:val="clear" w:color="auto" w:fill="FFFFFF"/>
          <w:lang w:val="en-US"/>
        </w:rPr>
        <w:t>.</w:t>
      </w:r>
    </w:p>
    <w:p w14:paraId="1124D0E9" w14:textId="77777777" w:rsidR="00C5278C" w:rsidRPr="00C5278C" w:rsidRDefault="00C5278C" w:rsidP="00C5278C">
      <w:pPr>
        <w:pStyle w:val="IEEEParagraph"/>
        <w:spacing w:line="23" w:lineRule="atLeast"/>
        <w:ind w:firstLine="360"/>
        <w:rPr>
          <w:rFonts w:asciiTheme="majorHAnsi" w:hAnsiTheme="majorHAnsi"/>
          <w:shd w:val="clear" w:color="auto" w:fill="FFFFFF"/>
          <w:lang w:val="en-US"/>
        </w:rPr>
      </w:pPr>
      <w:proofErr w:type="spellStart"/>
      <w:r w:rsidRPr="00C5278C">
        <w:rPr>
          <w:rFonts w:asciiTheme="majorHAnsi" w:hAnsiTheme="majorHAnsi"/>
          <w:shd w:val="clear" w:color="auto" w:fill="FFFFFF"/>
          <w:lang w:val="en-ID"/>
        </w:rPr>
        <w:t>Perdebatan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mengenai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sejauh</w:t>
      </w:r>
      <w:proofErr w:type="spellEnd"/>
      <w:r w:rsidRPr="00C5278C">
        <w:rPr>
          <w:rFonts w:asciiTheme="majorHAnsi" w:hAnsiTheme="majorHAnsi"/>
          <w:shd w:val="clear" w:color="auto" w:fill="FFFFFF"/>
          <w:lang w:val="en-ID"/>
        </w:rPr>
        <w:t xml:space="preserve"> mana </w:t>
      </w:r>
      <w:proofErr w:type="spellStart"/>
      <w:r w:rsidRPr="00C5278C">
        <w:rPr>
          <w:rFonts w:asciiTheme="majorHAnsi" w:hAnsiTheme="majorHAnsi"/>
          <w:shd w:val="clear" w:color="auto" w:fill="FFFFFF"/>
          <w:lang w:val="en-ID"/>
        </w:rPr>
        <w:t>pengembangan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kemampuan</w:t>
      </w:r>
      <w:proofErr w:type="spellEnd"/>
      <w:r w:rsidRPr="00C5278C">
        <w:rPr>
          <w:rFonts w:asciiTheme="majorHAnsi" w:hAnsiTheme="majorHAnsi"/>
          <w:shd w:val="clear" w:color="auto" w:fill="FFFFFF"/>
          <w:lang w:val="en-ID"/>
        </w:rPr>
        <w:t xml:space="preserve"> spatial thinking dan spatial citizenship </w:t>
      </w:r>
      <w:proofErr w:type="spellStart"/>
      <w:r w:rsidRPr="00C5278C">
        <w:rPr>
          <w:rFonts w:asciiTheme="majorHAnsi" w:hAnsiTheme="majorHAnsi"/>
          <w:shd w:val="clear" w:color="auto" w:fill="FFFFFF"/>
          <w:lang w:val="en-ID"/>
        </w:rPr>
        <w:t>dalam</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pengembangan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kemampuan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abad</w:t>
      </w:r>
      <w:proofErr w:type="spellEnd"/>
      <w:r w:rsidRPr="00C5278C">
        <w:rPr>
          <w:rFonts w:asciiTheme="majorHAnsi" w:hAnsiTheme="majorHAnsi"/>
          <w:shd w:val="clear" w:color="auto" w:fill="FFFFFF"/>
          <w:lang w:val="en-ID"/>
        </w:rPr>
        <w:t xml:space="preserve"> 21 pada </w:t>
      </w:r>
      <w:proofErr w:type="spellStart"/>
      <w:r w:rsidRPr="00C5278C">
        <w:rPr>
          <w:rFonts w:asciiTheme="majorHAnsi" w:hAnsiTheme="majorHAnsi"/>
          <w:shd w:val="clear" w:color="auto" w:fill="FFFFFF"/>
          <w:lang w:val="en-ID"/>
        </w:rPr>
        <w:t>mahasiswa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geografi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tidak</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dapat</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dihindari</w:t>
      </w:r>
      <w:proofErr w:type="spellEnd"/>
      <w:r w:rsidRPr="00C5278C">
        <w:rPr>
          <w:rFonts w:asciiTheme="majorHAnsi" w:hAnsiTheme="majorHAnsi"/>
          <w:shd w:val="clear" w:color="auto" w:fill="FFFFFF"/>
          <w:lang w:val="en-ID"/>
        </w:rPr>
        <w:t xml:space="preserve">. </w:t>
      </w:r>
      <w:r w:rsidRPr="00C5278C">
        <w:rPr>
          <w:rFonts w:asciiTheme="majorHAnsi" w:hAnsiTheme="majorHAnsi"/>
          <w:shd w:val="clear" w:color="auto" w:fill="FFFFFF"/>
          <w:lang w:val="id-ID"/>
        </w:rPr>
        <w:t xml:space="preserve">Pembentukan </w:t>
      </w:r>
      <w:r w:rsidRPr="00C5278C">
        <w:rPr>
          <w:rFonts w:asciiTheme="majorHAnsi" w:hAnsiTheme="majorHAnsi"/>
          <w:i/>
          <w:iCs/>
          <w:shd w:val="clear" w:color="auto" w:fill="FFFFFF"/>
          <w:lang w:val="id-ID"/>
        </w:rPr>
        <w:t>spatial citizenship</w:t>
      </w:r>
      <w:r w:rsidRPr="00C5278C">
        <w:rPr>
          <w:rFonts w:asciiTheme="majorHAnsi" w:hAnsiTheme="majorHAnsi"/>
          <w:shd w:val="clear" w:color="auto" w:fill="FFFFFF"/>
          <w:lang w:val="id-ID"/>
        </w:rPr>
        <w:t xml:space="preserve"> di sekolah </w:t>
      </w:r>
      <w:r w:rsidRPr="00C5278C">
        <w:rPr>
          <w:rFonts w:asciiTheme="majorHAnsi" w:hAnsiTheme="majorHAnsi"/>
          <w:shd w:val="clear" w:color="auto" w:fill="FFFFFF"/>
          <w:lang w:val="en-US"/>
        </w:rPr>
        <w:t xml:space="preserve">perlu </w:t>
      </w:r>
      <w:r w:rsidRPr="00C5278C">
        <w:rPr>
          <w:rFonts w:asciiTheme="majorHAnsi" w:hAnsiTheme="majorHAnsi"/>
          <w:shd w:val="clear" w:color="auto" w:fill="FFFFFF"/>
          <w:lang w:val="id-ID"/>
        </w:rPr>
        <w:t xml:space="preserve">didukung dari kompetensi yang dimiliki guru mengenai </w:t>
      </w:r>
      <w:r w:rsidRPr="00C5278C">
        <w:rPr>
          <w:rFonts w:asciiTheme="majorHAnsi" w:hAnsiTheme="majorHAnsi"/>
          <w:i/>
          <w:iCs/>
          <w:shd w:val="clear" w:color="auto" w:fill="FFFFFF"/>
          <w:lang w:val="id-ID"/>
        </w:rPr>
        <w:t xml:space="preserve">spatial citizenship </w:t>
      </w:r>
      <w:r w:rsidRPr="00C5278C">
        <w:rPr>
          <w:rFonts w:asciiTheme="majorHAnsi" w:hAnsiTheme="majorHAnsi"/>
          <w:shd w:val="clear" w:color="auto" w:fill="FFFFFF"/>
          <w:lang w:val="en-US"/>
        </w:rPr>
        <w:fldChar w:fldCharType="begin" w:fldLock="1"/>
      </w:r>
      <w:r w:rsidRPr="00C5278C">
        <w:rPr>
          <w:rFonts w:asciiTheme="majorHAnsi" w:hAnsiTheme="majorHAnsi"/>
          <w:shd w:val="clear" w:color="auto" w:fill="FFFFFF"/>
          <w:lang w:val="en-US"/>
        </w:rPr>
        <w:instrText>ADDIN CSL_CITATION {"citationItems":[{"id":"ITEM-1","itemData":{"ISBN":"9783879075218","abstract":"Citizenship education in modern society demands new competences in the 21st century. The rise of digital (geo-) media combined with the web 2.0 are changing students’ everyday lives, in particular with regard to dealing with spatial information and spatial representtation. The spatial citizenship approach is dedicated to these topics within the debate on citizenship education at secondary school level. The debate links terms such as mainstream technology, reflection, reflexivity, communication, participation and negotiation to terms such as geomedia, spatial information and spatial representation. This article discusses the competences which are essential for the development of a curriculum for teacher training and its supporting materials within the area of spatial citizenship education. In the first part of the article we will argue that spatial citizenship is a case for a curriculum. In the second part, we will discuss various approaches of competence models which are relevant for developing a teacher training curriculum, e.g. in the field of Vocational Education and Training (VET). We in particular address these issues from the point of educational research and cognitive competence modelling and assessment as well as from the perspective of competence-based curriculum development in higher education in Europe, which is mainly influenced by the Bologna Reform. In the third part we will identify relevant competence domains. These domains will be analyzed according to their usefulness for constructing a web of competences for a curriculum for teacher training on spatial citizenship which brings together geography, GIScience &amp; Technology, philosophy, politics and communication. The article will close with a discussion of a relevant competence model and competence dimensions, identifying further work to be done for the curriculum development","author":[{"dropping-particle":"","family":"Kanwischer","given":"Detlef","non-dropping-particle":"","parse-names":false,"suffix":""},{"dropping-particle":"","family":"Schulze","given":"Uwe","non-dropping-particle":"","parse-names":false,"suffix":""},{"dropping-particle":"","family":"Gryl","given":"Inga","non-dropping-particle":"","parse-names":false,"suffix":""}],"container-title":"GI_Forum 2012","id":"ITEM-1","issue":"January","issued":{"date-parts":[["2012"]]},"page":"172-181","title":"Spatial Citizenship – Dimensions of a Curriculum","type":"article-journal"},"uris":["http://www.mendeley.com/documents/?uuid=7a861592-fd45-4254-a72e-a71ab5817fab"]}],"mendeley":{"formattedCitation":"(Kanwischer et al., 2012)","plainTextFormattedCitation":"(Kanwischer et al., 2012)","previouslyFormattedCitation":"(Kanwischer et al., 2012)"},"properties":{"noteIndex":0},"schema":"https://github.com/citation-style-language/schema/raw/master/csl-citation.json"}</w:instrText>
      </w:r>
      <w:r w:rsidRPr="00C5278C">
        <w:rPr>
          <w:rFonts w:asciiTheme="majorHAnsi" w:hAnsiTheme="majorHAnsi"/>
          <w:shd w:val="clear" w:color="auto" w:fill="FFFFFF"/>
          <w:lang w:val="en-US"/>
        </w:rPr>
        <w:fldChar w:fldCharType="separate"/>
      </w:r>
      <w:r w:rsidRPr="00C5278C">
        <w:rPr>
          <w:rFonts w:asciiTheme="majorHAnsi" w:hAnsiTheme="majorHAnsi"/>
          <w:shd w:val="clear" w:color="auto" w:fill="FFFFFF"/>
          <w:lang w:val="en-US"/>
        </w:rPr>
        <w:t>(Kanwischer et al., 2012)</w:t>
      </w:r>
      <w:r w:rsidRPr="00C5278C">
        <w:rPr>
          <w:rFonts w:asciiTheme="majorHAnsi" w:hAnsiTheme="majorHAnsi"/>
          <w:shd w:val="clear" w:color="auto" w:fill="FFFFFF"/>
          <w:lang w:val="sv-SE"/>
        </w:rPr>
        <w:fldChar w:fldCharType="end"/>
      </w:r>
      <w:r w:rsidRPr="00C5278C">
        <w:rPr>
          <w:rFonts w:asciiTheme="majorHAnsi" w:hAnsiTheme="majorHAnsi"/>
          <w:shd w:val="clear" w:color="auto" w:fill="FFFFFF"/>
          <w:lang w:val="en-US"/>
        </w:rPr>
        <w:t>.</w:t>
      </w:r>
      <w:r w:rsidRPr="00C5278C">
        <w:rPr>
          <w:rFonts w:asciiTheme="majorHAnsi" w:hAnsiTheme="majorHAnsi"/>
          <w:shd w:val="clear" w:color="auto" w:fill="FFFFFF"/>
          <w:lang w:val="id-ID"/>
        </w:rPr>
        <w:t xml:space="preserve"> </w:t>
      </w:r>
      <w:r w:rsidRPr="00C5278C">
        <w:rPr>
          <w:rFonts w:asciiTheme="majorHAnsi" w:hAnsiTheme="majorHAnsi"/>
          <w:i/>
          <w:iCs/>
          <w:shd w:val="clear" w:color="auto" w:fill="FFFFFF"/>
          <w:lang w:val="en-US"/>
        </w:rPr>
        <w:t>S</w:t>
      </w:r>
      <w:r w:rsidRPr="00C5278C">
        <w:rPr>
          <w:rFonts w:asciiTheme="majorHAnsi" w:hAnsiTheme="majorHAnsi"/>
          <w:i/>
          <w:iCs/>
          <w:shd w:val="clear" w:color="auto" w:fill="FFFFFF"/>
          <w:lang w:val="id-ID"/>
        </w:rPr>
        <w:t>patial citizenship</w:t>
      </w:r>
      <w:r w:rsidRPr="00C5278C">
        <w:rPr>
          <w:rFonts w:asciiTheme="majorHAnsi" w:hAnsiTheme="majorHAnsi"/>
          <w:shd w:val="clear" w:color="auto" w:fill="FFFFFF"/>
          <w:lang w:val="id-ID"/>
        </w:rPr>
        <w:t xml:space="preserve"> dalam lingkungan pendidikan terdiri atas komunikasi menggunakan geomedia, tekhnologi dan metodologi, refleksi dari pengunaan geomedia </w:t>
      </w:r>
      <w:r w:rsidRPr="00C5278C">
        <w:rPr>
          <w:rFonts w:asciiTheme="majorHAnsi" w:hAnsiTheme="majorHAnsi"/>
          <w:shd w:val="clear" w:color="auto" w:fill="FFFFFF"/>
          <w:lang w:val="en-US"/>
        </w:rPr>
        <w:t xml:space="preserve">(Strobl &amp; </w:t>
      </w:r>
      <w:proofErr w:type="spellStart"/>
      <w:r w:rsidRPr="00C5278C">
        <w:rPr>
          <w:rFonts w:asciiTheme="majorHAnsi" w:hAnsiTheme="majorHAnsi"/>
          <w:shd w:val="clear" w:color="auto" w:fill="FFFFFF"/>
          <w:lang w:val="en-US"/>
        </w:rPr>
        <w:t>Griesebner</w:t>
      </w:r>
      <w:proofErr w:type="spellEnd"/>
      <w:r w:rsidRPr="00C5278C">
        <w:rPr>
          <w:rFonts w:asciiTheme="majorHAnsi" w:hAnsiTheme="majorHAnsi"/>
          <w:shd w:val="clear" w:color="auto" w:fill="FFFFFF"/>
          <w:lang w:val="en-US"/>
        </w:rPr>
        <w:t>, 2014)</w:t>
      </w:r>
      <w:r w:rsidRPr="00C5278C">
        <w:rPr>
          <w:rFonts w:asciiTheme="majorHAnsi" w:hAnsiTheme="majorHAnsi"/>
          <w:shd w:val="clear" w:color="auto" w:fill="FFFFFF"/>
          <w:lang w:val="id-ID"/>
        </w:rPr>
        <w:t>.</w:t>
      </w:r>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lastRenderedPageBreak/>
        <w:t>Penguasaan</w:t>
      </w:r>
      <w:proofErr w:type="spellEnd"/>
      <w:r w:rsidRPr="00C5278C">
        <w:rPr>
          <w:rFonts w:asciiTheme="majorHAnsi" w:hAnsiTheme="majorHAnsi"/>
          <w:shd w:val="clear" w:color="auto" w:fill="FFFFFF"/>
          <w:lang w:val="en-US"/>
        </w:rPr>
        <w:t xml:space="preserve"> spatial citizenship sangat </w:t>
      </w:r>
      <w:proofErr w:type="spellStart"/>
      <w:r w:rsidRPr="00C5278C">
        <w:rPr>
          <w:rFonts w:asciiTheme="majorHAnsi" w:hAnsiTheme="majorHAnsi"/>
          <w:shd w:val="clear" w:color="auto" w:fill="FFFFFF"/>
          <w:lang w:val="en-US"/>
        </w:rPr>
        <w:t>diperlukan</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mengingat</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pentingnya</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interaksi</w:t>
      </w:r>
      <w:proofErr w:type="spellEnd"/>
      <w:r w:rsidRPr="00C5278C">
        <w:rPr>
          <w:rFonts w:asciiTheme="majorHAnsi" w:hAnsiTheme="majorHAnsi"/>
          <w:shd w:val="clear" w:color="auto" w:fill="FFFFFF"/>
          <w:lang w:val="en-US"/>
        </w:rPr>
        <w:t xml:space="preserve"> global dan </w:t>
      </w:r>
      <w:proofErr w:type="spellStart"/>
      <w:r w:rsidRPr="00C5278C">
        <w:rPr>
          <w:rFonts w:asciiTheme="majorHAnsi" w:hAnsiTheme="majorHAnsi"/>
          <w:shd w:val="clear" w:color="auto" w:fill="FFFFFF"/>
          <w:lang w:val="en-US"/>
        </w:rPr>
        <w:t>komunikasi</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antar</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warga</w:t>
      </w:r>
      <w:proofErr w:type="spellEnd"/>
      <w:r w:rsidRPr="00C5278C">
        <w:rPr>
          <w:rFonts w:asciiTheme="majorHAnsi" w:hAnsiTheme="majorHAnsi"/>
          <w:shd w:val="clear" w:color="auto" w:fill="FFFFFF"/>
          <w:lang w:val="en-US"/>
        </w:rPr>
        <w:t xml:space="preserve"> negara dalam </w:t>
      </w:r>
      <w:proofErr w:type="spellStart"/>
      <w:r w:rsidRPr="00C5278C">
        <w:rPr>
          <w:rFonts w:asciiTheme="majorHAnsi" w:hAnsiTheme="majorHAnsi"/>
          <w:shd w:val="clear" w:color="auto" w:fill="FFFFFF"/>
          <w:lang w:val="en-US"/>
        </w:rPr>
        <w:t>mengatasi</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permasalahan</w:t>
      </w:r>
      <w:proofErr w:type="spellEnd"/>
      <w:r w:rsidRPr="00C5278C">
        <w:rPr>
          <w:rFonts w:asciiTheme="majorHAnsi" w:hAnsiTheme="majorHAnsi"/>
          <w:shd w:val="clear" w:color="auto" w:fill="FFFFFF"/>
          <w:lang w:val="en-US"/>
        </w:rPr>
        <w:t xml:space="preserve"> dalam </w:t>
      </w:r>
      <w:proofErr w:type="spellStart"/>
      <w:r w:rsidRPr="00C5278C">
        <w:rPr>
          <w:rFonts w:asciiTheme="majorHAnsi" w:hAnsiTheme="majorHAnsi"/>
          <w:shd w:val="clear" w:color="auto" w:fill="FFFFFF"/>
          <w:lang w:val="en-US"/>
        </w:rPr>
        <w:t>kehidupan</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sehari-hari</w:t>
      </w:r>
      <w:proofErr w:type="spellEnd"/>
      <w:r w:rsidRPr="00C5278C">
        <w:rPr>
          <w:rFonts w:asciiTheme="majorHAnsi" w:hAnsiTheme="majorHAnsi"/>
          <w:shd w:val="clear" w:color="auto" w:fill="FFFFFF"/>
          <w:lang w:val="en-US"/>
        </w:rPr>
        <w:t xml:space="preserve"> (Kenyon, 2019). </w:t>
      </w:r>
      <w:proofErr w:type="spellStart"/>
      <w:r w:rsidRPr="00C5278C">
        <w:rPr>
          <w:rFonts w:asciiTheme="majorHAnsi" w:hAnsiTheme="majorHAnsi"/>
          <w:shd w:val="clear" w:color="auto" w:fill="FFFFFF"/>
          <w:lang w:val="en-US"/>
        </w:rPr>
        <w:t>Mahasiswa</w:t>
      </w:r>
      <w:proofErr w:type="spellEnd"/>
      <w:r w:rsidRPr="00C5278C">
        <w:rPr>
          <w:rFonts w:asciiTheme="majorHAnsi" w:hAnsiTheme="majorHAnsi"/>
          <w:shd w:val="clear" w:color="auto" w:fill="FFFFFF"/>
          <w:lang w:val="en-US"/>
        </w:rPr>
        <w:t xml:space="preserve"> sebagai bagian </w:t>
      </w:r>
      <w:proofErr w:type="spellStart"/>
      <w:r w:rsidRPr="00C5278C">
        <w:rPr>
          <w:rFonts w:asciiTheme="majorHAnsi" w:hAnsiTheme="majorHAnsi"/>
          <w:shd w:val="clear" w:color="auto" w:fill="FFFFFF"/>
          <w:lang w:val="en-US"/>
        </w:rPr>
        <w:t>dari</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masyarakat</w:t>
      </w:r>
      <w:proofErr w:type="spellEnd"/>
      <w:r w:rsidRPr="00C5278C">
        <w:rPr>
          <w:rFonts w:asciiTheme="majorHAnsi" w:hAnsiTheme="majorHAnsi"/>
          <w:shd w:val="clear" w:color="auto" w:fill="FFFFFF"/>
          <w:lang w:val="en-US"/>
        </w:rPr>
        <w:t xml:space="preserve"> harus </w:t>
      </w:r>
      <w:proofErr w:type="spellStart"/>
      <w:r w:rsidRPr="00C5278C">
        <w:rPr>
          <w:rFonts w:asciiTheme="majorHAnsi" w:hAnsiTheme="majorHAnsi"/>
          <w:shd w:val="clear" w:color="auto" w:fill="FFFFFF"/>
          <w:lang w:val="en-US"/>
        </w:rPr>
        <w:t>mampu</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menyelesaikan</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permasalahan</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nasional</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maupun</w:t>
      </w:r>
      <w:proofErr w:type="spellEnd"/>
      <w:r w:rsidRPr="00C5278C">
        <w:rPr>
          <w:rFonts w:asciiTheme="majorHAnsi" w:hAnsiTheme="majorHAnsi"/>
          <w:shd w:val="clear" w:color="auto" w:fill="FFFFFF"/>
          <w:lang w:val="en-US"/>
        </w:rPr>
        <w:t xml:space="preserve"> global </w:t>
      </w:r>
      <w:proofErr w:type="spellStart"/>
      <w:r w:rsidRPr="00C5278C">
        <w:rPr>
          <w:rFonts w:asciiTheme="majorHAnsi" w:hAnsiTheme="majorHAnsi"/>
          <w:shd w:val="clear" w:color="auto" w:fill="FFFFFF"/>
          <w:lang w:val="en-US"/>
        </w:rPr>
        <w:t>melalui</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pendidikan</w:t>
      </w:r>
      <w:proofErr w:type="spellEnd"/>
      <w:r w:rsidRPr="00C5278C">
        <w:rPr>
          <w:rFonts w:asciiTheme="majorHAnsi" w:hAnsiTheme="majorHAnsi"/>
          <w:shd w:val="clear" w:color="auto" w:fill="FFFFFF"/>
          <w:lang w:val="en-US"/>
        </w:rPr>
        <w:t xml:space="preserve"> dan </w:t>
      </w:r>
      <w:proofErr w:type="spellStart"/>
      <w:r w:rsidRPr="00C5278C">
        <w:rPr>
          <w:rFonts w:asciiTheme="majorHAnsi" w:hAnsiTheme="majorHAnsi"/>
          <w:shd w:val="clear" w:color="auto" w:fill="FFFFFF"/>
          <w:lang w:val="en-US"/>
        </w:rPr>
        <w:t>penelitian</w:t>
      </w:r>
      <w:proofErr w:type="spellEnd"/>
      <w:r w:rsidRPr="00C5278C">
        <w:rPr>
          <w:rFonts w:asciiTheme="majorHAnsi" w:hAnsiTheme="majorHAnsi"/>
          <w:shd w:val="clear" w:color="auto" w:fill="FFFFFF"/>
          <w:lang w:val="en-US"/>
        </w:rPr>
        <w:t xml:space="preserve"> geografi. </w:t>
      </w:r>
      <w:proofErr w:type="spellStart"/>
      <w:r w:rsidRPr="00C5278C">
        <w:rPr>
          <w:rFonts w:asciiTheme="majorHAnsi" w:hAnsiTheme="majorHAnsi"/>
          <w:shd w:val="clear" w:color="auto" w:fill="FFFFFF"/>
          <w:lang w:val="en-US"/>
        </w:rPr>
        <w:t>Implementasi</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dari</w:t>
      </w:r>
      <w:proofErr w:type="spellEnd"/>
      <w:r w:rsidRPr="00C5278C">
        <w:rPr>
          <w:rFonts w:asciiTheme="majorHAnsi" w:hAnsiTheme="majorHAnsi"/>
          <w:shd w:val="clear" w:color="auto" w:fill="FFFFFF"/>
          <w:lang w:val="en-US"/>
        </w:rPr>
        <w:t xml:space="preserve"> spatial citizenship </w:t>
      </w:r>
      <w:proofErr w:type="spellStart"/>
      <w:r w:rsidRPr="00C5278C">
        <w:rPr>
          <w:rFonts w:asciiTheme="majorHAnsi" w:hAnsiTheme="majorHAnsi"/>
          <w:shd w:val="clear" w:color="auto" w:fill="FFFFFF"/>
          <w:lang w:val="en-US"/>
        </w:rPr>
        <w:t>menjadikan</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mahasiswa</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lebih</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bertanggungjawab</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melalui</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perspektif</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spasial</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sehingga</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mempengaruhinya</w:t>
      </w:r>
      <w:proofErr w:type="spellEnd"/>
      <w:r w:rsidRPr="00C5278C">
        <w:rPr>
          <w:rFonts w:asciiTheme="majorHAnsi" w:hAnsiTheme="majorHAnsi"/>
          <w:shd w:val="clear" w:color="auto" w:fill="FFFFFF"/>
          <w:lang w:val="en-US"/>
        </w:rPr>
        <w:t xml:space="preserve"> dalam </w:t>
      </w:r>
      <w:proofErr w:type="spellStart"/>
      <w:r w:rsidRPr="00C5278C">
        <w:rPr>
          <w:rFonts w:asciiTheme="majorHAnsi" w:hAnsiTheme="majorHAnsi"/>
          <w:shd w:val="clear" w:color="auto" w:fill="FFFFFF"/>
          <w:lang w:val="en-US"/>
        </w:rPr>
        <w:t>bertindak</w:t>
      </w:r>
      <w:proofErr w:type="spellEnd"/>
      <w:r w:rsidRPr="00C5278C">
        <w:rPr>
          <w:rFonts w:asciiTheme="majorHAnsi" w:hAnsiTheme="majorHAnsi"/>
          <w:shd w:val="clear" w:color="auto" w:fill="FFFFFF"/>
          <w:lang w:val="en-US"/>
        </w:rPr>
        <w:t xml:space="preserve">. </w:t>
      </w:r>
      <w:r w:rsidRPr="00C5278C">
        <w:rPr>
          <w:rFonts w:asciiTheme="majorHAnsi" w:hAnsiTheme="majorHAnsi"/>
          <w:shd w:val="clear" w:color="auto" w:fill="FFFFFF"/>
          <w:lang w:val="en-US"/>
        </w:rPr>
        <w:fldChar w:fldCharType="begin" w:fldLock="1"/>
      </w:r>
      <w:r w:rsidRPr="00C5278C">
        <w:rPr>
          <w:rFonts w:asciiTheme="majorHAnsi" w:hAnsiTheme="majorHAnsi"/>
          <w:shd w:val="clear" w:color="auto" w:fill="FFFFFF"/>
          <w:lang w:val="en-US"/>
        </w:rPr>
        <w:instrText>ADDIN CSL_CITATION {"citationItems":[{"id":"ITEM-1","itemData":{"ISBN":"9781138056459","abstract":"Spatial Citizenship Education is an innovative exploration of ways to engage and promote citizenship through a deeper understanding of spatial and geographic perspectives. The authors propose that recognizing the relationship between space and citizenry enables productive and positive engagement with important societal issues such as equity, justice, and environmental stewardship. By providing a historical overview of geography's contribution to citizenship education, including progress made and challenges faced by educational reform movements, this collection shows how geography can contribute to a new type of citizen--one with an enhanced understanding of the world as seen through the key concepts of geography: space, place, scale, power, and human-environment relationships. Through a theoretical explanation of key citizenship ideas, and by providing practical, classroom-based teaching tools, this volume will be essential for geography education researchers and social studies educators alike. &lt;P&gt;Preface&lt;/P&gt;&lt;I&gt;&lt;P&gt;[Joseph Stoltman]&lt;/P&gt;&lt;/I&gt;&lt;P&gt;1. Conceptualizing Spatial Citizenship &lt;/P&gt;&lt;P&gt;&lt;I&gt;[Euikyung E. Shin and Sarah Witham Bednarz]&lt;/P&gt;&lt;/I&gt;&lt;P&gt;2. Geography as a Social Study: Its Significance for Civic Competence&lt;/P&gt;&lt;I&gt;&lt;P&gt;[Stephen J. Thornton]&lt;/P&gt;&lt;/I&gt;&lt;P&gt;3. Geography, Capabilities and the Educated Person&lt;/P&gt;&lt;P&gt;&lt;I&gt;[David Lambert]&lt;/P&gt;&lt;/I&gt;&lt;P&gt;4. The Spatial Production and Navigation of Vulnerable Citizens&lt;/P&gt;&lt;I&gt;&lt;P&gt;[Sandra J. Schmidt]&lt;/P&gt;&lt;/I&gt;&lt;P&gt;5. Citizenship Education in a Spatially Enhanced World&lt;/P&gt;&lt;P&gt;&lt;I&gt;[Sarah Witham Bednarz and Robert S. Bednarz]&lt;/P&gt;&lt;/I&gt;&lt;P&gt;6. Rediscovering the Local: Collaborative, Community Maps for Civic Awareness&lt;/P&gt;&lt;P&gt;&lt;I&gt;[Todd Kenreich]&lt;/P&gt;&lt;/I&gt;&lt;P&gt;7. Cultivating Student Citizens: Using Critical Pedagogy of Place Curriculum to Enhance Spatial Thinking, Civic Engagement, and Inquiry through Student-Generated Topics &lt;/P&gt;&lt;I&gt;&lt;P&gt;[M. Beth Schlemper and Victoria C. Stewart] &lt;/P&gt;&lt;/I&gt;&lt;P&gt;8. Geotechnologies and the Spatial Citizen &lt;/P&gt;&lt;I&gt;&lt;P&gt;[Tom Baker, Mary Curtis, and Lisa Millsaps]&lt;/P&gt;&lt;/I&gt;&lt;P&gt;9. Informed Citizenry Starts in the Preschool and Elementary Grades-and With &lt;/P&gt;&lt;P&gt;Geography &lt;/P&gt;&lt;I&gt;&lt;P&gt;[Elizabeth R. Hinde]&lt;/P&gt;&lt;/I&gt;&lt;P&gt;10. Spatial Citizenship in Secondary Geography Curriculum&lt;/P&gt;&lt;I&gt;&lt;P&gt;[Injeong Jo]&lt;/P&gt;&lt;/I&gt;&lt;P&gt;11. Spatial Citizenship in Geography/Social Studies Teacher Education&lt;/P&gt;&lt;P&gt;&lt;I&gt;[Euikyung E. Shin]&lt;/P&gt;&lt;/I&gt;&lt;P&gt;&lt;/P&gt;&lt;P&gt;List of Contributors&lt;/P&gt;&lt;P&gt;&lt;/P&gt;&lt;P&gt; &lt;/P&gt;&lt;P&gt; &lt;/P&gt;&lt;P&gt; &lt;/P&gt;&lt;P&gt; &lt;/P&gt; Cover; Title; Copyright; CONTENTS; Preface; 1 Conceptualizi…","author":[{"dropping-particle":"","family":"Owens","given":"P.","non-dropping-particle":"","parse-names":false,"suffix":""}],"container-title":"Review of International Geographical Education Online","id":"ITEM-1","issue":"1","issued":{"date-parts":[["2019"]]},"page":"247-251","title":"Review: Spatial Citizenship Education","type":"article-journal","volume":"9"},"uris":["http://www.mendeley.com/documents/?uuid=f0eb9f8f-6c91-4f28-89a5-3faeb5db5a48"]}],"mendeley":{"formattedCitation":"(Owens, 2019)","manualFormatting":"Owens (2019","plainTextFormattedCitation":"(Owens, 2019)","previouslyFormattedCitation":"(Owens, 2019)"},"properties":{"noteIndex":0},"schema":"https://github.com/citation-style-language/schema/raw/master/csl-citation.json"}</w:instrText>
      </w:r>
      <w:r w:rsidRPr="00C5278C">
        <w:rPr>
          <w:rFonts w:asciiTheme="majorHAnsi" w:hAnsiTheme="majorHAnsi"/>
          <w:shd w:val="clear" w:color="auto" w:fill="FFFFFF"/>
          <w:lang w:val="en-US"/>
        </w:rPr>
        <w:fldChar w:fldCharType="separate"/>
      </w:r>
      <w:r w:rsidRPr="00C5278C">
        <w:rPr>
          <w:rFonts w:asciiTheme="majorHAnsi" w:hAnsiTheme="majorHAnsi"/>
          <w:shd w:val="clear" w:color="auto" w:fill="FFFFFF"/>
          <w:lang w:val="en-US"/>
        </w:rPr>
        <w:t>Owens (2019</w:t>
      </w:r>
      <w:r w:rsidRPr="00C5278C">
        <w:rPr>
          <w:rFonts w:asciiTheme="majorHAnsi" w:hAnsiTheme="majorHAnsi"/>
          <w:shd w:val="clear" w:color="auto" w:fill="FFFFFF"/>
          <w:lang w:val="sv-SE"/>
        </w:rPr>
        <w:fldChar w:fldCharType="end"/>
      </w:r>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Mengungkapkan</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bahwa</w:t>
      </w:r>
      <w:proofErr w:type="spellEnd"/>
      <w:r w:rsidRPr="00C5278C">
        <w:rPr>
          <w:rFonts w:asciiTheme="majorHAnsi" w:hAnsiTheme="majorHAnsi"/>
          <w:shd w:val="clear" w:color="auto" w:fill="FFFFFF"/>
          <w:lang w:val="en-US"/>
        </w:rPr>
        <w:t xml:space="preserve"> spatial citizenship dalam </w:t>
      </w:r>
      <w:proofErr w:type="spellStart"/>
      <w:r w:rsidRPr="00C5278C">
        <w:rPr>
          <w:rFonts w:asciiTheme="majorHAnsi" w:hAnsiTheme="majorHAnsi"/>
          <w:shd w:val="clear" w:color="auto" w:fill="FFFFFF"/>
          <w:lang w:val="en-US"/>
        </w:rPr>
        <w:t>sudut</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pandang</w:t>
      </w:r>
      <w:proofErr w:type="spellEnd"/>
      <w:r w:rsidRPr="00C5278C">
        <w:rPr>
          <w:rFonts w:asciiTheme="majorHAnsi" w:hAnsiTheme="majorHAnsi"/>
          <w:shd w:val="clear" w:color="auto" w:fill="FFFFFF"/>
          <w:lang w:val="en-US"/>
        </w:rPr>
        <w:t xml:space="preserve"> geografi </w:t>
      </w:r>
      <w:proofErr w:type="spellStart"/>
      <w:r w:rsidRPr="00C5278C">
        <w:rPr>
          <w:rFonts w:asciiTheme="majorHAnsi" w:hAnsiTheme="majorHAnsi"/>
          <w:shd w:val="clear" w:color="auto" w:fill="FFFFFF"/>
          <w:lang w:val="en-US"/>
        </w:rPr>
        <w:t>merupakan</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kemampuan</w:t>
      </w:r>
      <w:proofErr w:type="spellEnd"/>
      <w:r w:rsidRPr="00C5278C">
        <w:rPr>
          <w:rFonts w:asciiTheme="majorHAnsi" w:hAnsiTheme="majorHAnsi"/>
          <w:shd w:val="clear" w:color="auto" w:fill="FFFFFF"/>
          <w:lang w:val="en-US"/>
        </w:rPr>
        <w:t xml:space="preserve"> dalam </w:t>
      </w:r>
      <w:proofErr w:type="spellStart"/>
      <w:r w:rsidRPr="00C5278C">
        <w:rPr>
          <w:rFonts w:asciiTheme="majorHAnsi" w:hAnsiTheme="majorHAnsi"/>
          <w:shd w:val="clear" w:color="auto" w:fill="FFFFFF"/>
          <w:lang w:val="en-US"/>
        </w:rPr>
        <w:t>berpartisipasi</w:t>
      </w:r>
      <w:proofErr w:type="spellEnd"/>
      <w:r w:rsidRPr="00C5278C">
        <w:rPr>
          <w:rFonts w:asciiTheme="majorHAnsi" w:hAnsiTheme="majorHAnsi"/>
          <w:shd w:val="clear" w:color="auto" w:fill="FFFFFF"/>
          <w:lang w:val="en-US"/>
        </w:rPr>
        <w:t xml:space="preserve"> social untuk </w:t>
      </w:r>
      <w:proofErr w:type="spellStart"/>
      <w:r w:rsidRPr="00C5278C">
        <w:rPr>
          <w:rFonts w:asciiTheme="majorHAnsi" w:hAnsiTheme="majorHAnsi"/>
          <w:shd w:val="clear" w:color="auto" w:fill="FFFFFF"/>
          <w:lang w:val="en-US"/>
        </w:rPr>
        <w:t>mewujudkan</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warga</w:t>
      </w:r>
      <w:proofErr w:type="spellEnd"/>
      <w:r w:rsidRPr="00C5278C">
        <w:rPr>
          <w:rFonts w:asciiTheme="majorHAnsi" w:hAnsiTheme="majorHAnsi"/>
          <w:shd w:val="clear" w:color="auto" w:fill="FFFFFF"/>
          <w:lang w:val="en-US"/>
        </w:rPr>
        <w:t xml:space="preserve"> yang </w:t>
      </w:r>
      <w:proofErr w:type="spellStart"/>
      <w:r w:rsidRPr="00C5278C">
        <w:rPr>
          <w:rFonts w:asciiTheme="majorHAnsi" w:hAnsiTheme="majorHAnsi"/>
          <w:shd w:val="clear" w:color="auto" w:fill="FFFFFF"/>
          <w:lang w:val="en-US"/>
        </w:rPr>
        <w:t>bertanggungjawab</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melalui</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pola</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pikir</w:t>
      </w:r>
      <w:proofErr w:type="spellEnd"/>
      <w:r w:rsidRPr="00C5278C">
        <w:rPr>
          <w:rFonts w:asciiTheme="majorHAnsi" w:hAnsiTheme="majorHAnsi"/>
          <w:shd w:val="clear" w:color="auto" w:fill="FFFFFF"/>
          <w:lang w:val="en-US"/>
        </w:rPr>
        <w:t xml:space="preserve"> </w:t>
      </w:r>
      <w:proofErr w:type="spellStart"/>
      <w:r w:rsidRPr="00C5278C">
        <w:rPr>
          <w:rFonts w:asciiTheme="majorHAnsi" w:hAnsiTheme="majorHAnsi"/>
          <w:shd w:val="clear" w:color="auto" w:fill="FFFFFF"/>
          <w:lang w:val="en-US"/>
        </w:rPr>
        <w:t>spasial</w:t>
      </w:r>
      <w:proofErr w:type="spellEnd"/>
      <w:r w:rsidRPr="00C5278C">
        <w:rPr>
          <w:rFonts w:asciiTheme="majorHAnsi" w:hAnsiTheme="majorHAnsi"/>
          <w:shd w:val="clear" w:color="auto" w:fill="FFFFFF"/>
          <w:lang w:val="en-US"/>
        </w:rPr>
        <w:t>.</w:t>
      </w:r>
    </w:p>
    <w:p w14:paraId="5FBF3324" w14:textId="06E8718F" w:rsidR="00C5278C" w:rsidRPr="00C5278C" w:rsidRDefault="00C5278C" w:rsidP="00C5278C">
      <w:pPr>
        <w:pStyle w:val="IEEEParagraph"/>
        <w:spacing w:line="23" w:lineRule="atLeast"/>
        <w:ind w:firstLine="360"/>
        <w:rPr>
          <w:rFonts w:asciiTheme="majorHAnsi" w:hAnsiTheme="majorHAnsi"/>
          <w:shd w:val="clear" w:color="auto" w:fill="FFFFFF"/>
          <w:lang w:val="en-ID"/>
        </w:rPr>
      </w:pPr>
      <w:proofErr w:type="spellStart"/>
      <w:r w:rsidRPr="00C5278C">
        <w:rPr>
          <w:rFonts w:asciiTheme="majorHAnsi" w:hAnsiTheme="majorHAnsi"/>
          <w:shd w:val="clear" w:color="auto" w:fill="FFFFFF"/>
          <w:lang w:val="en-ID"/>
        </w:rPr>
        <w:t>Kondisi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nyata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menunjukkan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bahwa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masih</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banyak</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mahasiswa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pendidikan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geografi</w:t>
      </w:r>
      <w:proofErr w:type="spellEnd"/>
      <w:r w:rsidRPr="00C5278C">
        <w:rPr>
          <w:rFonts w:asciiTheme="majorHAnsi" w:hAnsiTheme="majorHAnsi"/>
          <w:shd w:val="clear" w:color="auto" w:fill="FFFFFF"/>
          <w:lang w:val="en-ID"/>
        </w:rPr>
        <w:t xml:space="preserve"> yang </w:t>
      </w:r>
      <w:proofErr w:type="spellStart"/>
      <w:r w:rsidRPr="00C5278C">
        <w:rPr>
          <w:rFonts w:asciiTheme="majorHAnsi" w:hAnsiTheme="majorHAnsi"/>
          <w:shd w:val="clear" w:color="auto" w:fill="FFFFFF"/>
          <w:lang w:val="en-ID"/>
        </w:rPr>
        <w:t>belum</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memahami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sepenuhnya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konsep-konsep</w:t>
      </w:r>
      <w:proofErr w:type="spellEnd"/>
      <w:r w:rsidRPr="00C5278C">
        <w:rPr>
          <w:rFonts w:asciiTheme="majorHAnsi" w:hAnsiTheme="majorHAnsi"/>
          <w:shd w:val="clear" w:color="auto" w:fill="FFFFFF"/>
          <w:lang w:val="en-ID"/>
        </w:rPr>
        <w:t xml:space="preserve"> spatial thinking dan spatial citizenship. </w:t>
      </w:r>
      <w:proofErr w:type="spellStart"/>
      <w:r w:rsidRPr="00C5278C">
        <w:rPr>
          <w:rFonts w:asciiTheme="majorHAnsi" w:hAnsiTheme="majorHAnsi"/>
          <w:shd w:val="clear" w:color="auto" w:fill="FFFFFF"/>
          <w:lang w:val="en-ID"/>
        </w:rPr>
        <w:t>Penting</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dilakukan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penelitian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untuk</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mengidentifikasi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sejauh</w:t>
      </w:r>
      <w:proofErr w:type="spellEnd"/>
      <w:r w:rsidRPr="00C5278C">
        <w:rPr>
          <w:rFonts w:asciiTheme="majorHAnsi" w:hAnsiTheme="majorHAnsi"/>
          <w:shd w:val="clear" w:color="auto" w:fill="FFFFFF"/>
          <w:lang w:val="en-ID"/>
        </w:rPr>
        <w:t xml:space="preserve"> mana </w:t>
      </w:r>
      <w:proofErr w:type="spellStart"/>
      <w:r w:rsidRPr="00C5278C">
        <w:rPr>
          <w:rFonts w:asciiTheme="majorHAnsi" w:hAnsiTheme="majorHAnsi"/>
          <w:shd w:val="clear" w:color="auto" w:fill="FFFFFF"/>
          <w:lang w:val="en-ID"/>
        </w:rPr>
        <w:t>penguasaan</w:t>
      </w:r>
      <w:proofErr w:type="spellEnd"/>
      <w:r w:rsidRPr="00C5278C">
        <w:rPr>
          <w:rFonts w:asciiTheme="majorHAnsi" w:hAnsiTheme="majorHAnsi"/>
          <w:shd w:val="clear" w:color="auto" w:fill="FFFFFF"/>
          <w:lang w:val="en-ID"/>
        </w:rPr>
        <w:t xml:space="preserve"> spatial thinking dan spatial citizenship pada </w:t>
      </w:r>
      <w:proofErr w:type="spellStart"/>
      <w:r w:rsidRPr="00C5278C">
        <w:rPr>
          <w:rFonts w:asciiTheme="majorHAnsi" w:hAnsiTheme="majorHAnsi"/>
          <w:shd w:val="clear" w:color="auto" w:fill="FFFFFF"/>
          <w:lang w:val="en-ID"/>
        </w:rPr>
        <w:t>mahasiswa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geografi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sehingga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mampu</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memberikan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kontribusi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dalam</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pengembangan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kurikulum</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pendidikan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geografi</w:t>
      </w:r>
      <w:proofErr w:type="spellEnd"/>
      <w:r w:rsidRPr="00C5278C">
        <w:rPr>
          <w:rFonts w:asciiTheme="majorHAnsi" w:hAnsiTheme="majorHAnsi"/>
          <w:shd w:val="clear" w:color="auto" w:fill="FFFFFF"/>
          <w:lang w:val="en-ID"/>
        </w:rPr>
        <w:t>.</w:t>
      </w:r>
      <w:r w:rsidR="00C6608D">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Penelitian</w:t>
      </w:r>
      <w:proofErr w:type="spellEnd"/>
      <w:r w:rsidRPr="00C5278C">
        <w:rPr>
          <w:rFonts w:asciiTheme="majorHAnsi" w:hAnsiTheme="majorHAnsi"/>
          <w:shd w:val="clear" w:color="auto" w:fill="FFFFFF"/>
          <w:lang w:val="en-ID"/>
        </w:rPr>
        <w:t xml:space="preserve"> yang </w:t>
      </w:r>
      <w:proofErr w:type="spellStart"/>
      <w:r w:rsidRPr="00C5278C">
        <w:rPr>
          <w:rFonts w:asciiTheme="majorHAnsi" w:hAnsiTheme="majorHAnsi"/>
          <w:shd w:val="clear" w:color="auto" w:fill="FFFFFF"/>
          <w:lang w:val="en-ID"/>
        </w:rPr>
        <w:t>dilakukan</w:t>
      </w:r>
      <w:proofErr w:type="spellEnd"/>
      <w:r w:rsidRPr="00C5278C">
        <w:rPr>
          <w:rFonts w:asciiTheme="majorHAnsi" w:hAnsiTheme="majorHAnsi"/>
          <w:shd w:val="clear" w:color="auto" w:fill="FFFFFF"/>
          <w:lang w:val="en-ID"/>
        </w:rPr>
        <w:t xml:space="preserve"> di Amerika </w:t>
      </w:r>
      <w:proofErr w:type="spellStart"/>
      <w:r w:rsidRPr="00C5278C">
        <w:rPr>
          <w:rFonts w:asciiTheme="majorHAnsi" w:hAnsiTheme="majorHAnsi"/>
          <w:shd w:val="clear" w:color="auto" w:fill="FFFFFF"/>
          <w:lang w:val="en-ID"/>
        </w:rPr>
        <w:t>Serikat</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menunjukkan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bahwa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mahasiswa</w:t>
      </w:r>
      <w:proofErr w:type="spellEnd"/>
      <w:r w:rsidRPr="00C5278C">
        <w:rPr>
          <w:rFonts w:asciiTheme="majorHAnsi" w:hAnsiTheme="majorHAnsi"/>
          <w:shd w:val="clear" w:color="auto" w:fill="FFFFFF"/>
          <w:lang w:val="en-ID"/>
        </w:rPr>
        <w:t xml:space="preserve"> yang </w:t>
      </w:r>
      <w:proofErr w:type="spellStart"/>
      <w:r w:rsidRPr="00C5278C">
        <w:rPr>
          <w:rFonts w:asciiTheme="majorHAnsi" w:hAnsiTheme="majorHAnsi"/>
          <w:shd w:val="clear" w:color="auto" w:fill="FFFFFF"/>
          <w:lang w:val="en-ID"/>
        </w:rPr>
        <w:t>lebih</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baik</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dalam</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kemampuan</w:t>
      </w:r>
      <w:proofErr w:type="spellEnd"/>
      <w:r w:rsidRPr="00C5278C">
        <w:rPr>
          <w:rFonts w:asciiTheme="majorHAnsi" w:hAnsiTheme="majorHAnsi"/>
          <w:shd w:val="clear" w:color="auto" w:fill="FFFFFF"/>
          <w:lang w:val="en-ID"/>
        </w:rPr>
        <w:t xml:space="preserve"> spatial thinking dan spatial citizenship </w:t>
      </w:r>
      <w:proofErr w:type="spellStart"/>
      <w:r w:rsidRPr="00C5278C">
        <w:rPr>
          <w:rFonts w:asciiTheme="majorHAnsi" w:hAnsiTheme="majorHAnsi"/>
          <w:shd w:val="clear" w:color="auto" w:fill="FFFFFF"/>
          <w:lang w:val="en-ID"/>
        </w:rPr>
        <w:t>cenderung</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memperoleh</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nilai</w:t>
      </w:r>
      <w:proofErr w:type="spellEnd"/>
      <w:r w:rsidRPr="00C5278C">
        <w:rPr>
          <w:rFonts w:asciiTheme="majorHAnsi" w:hAnsiTheme="majorHAnsi"/>
          <w:shd w:val="clear" w:color="auto" w:fill="FFFFFF"/>
          <w:lang w:val="en-ID"/>
        </w:rPr>
        <w:t xml:space="preserve"> yang </w:t>
      </w:r>
      <w:proofErr w:type="spellStart"/>
      <w:r w:rsidRPr="00C5278C">
        <w:rPr>
          <w:rFonts w:asciiTheme="majorHAnsi" w:hAnsiTheme="majorHAnsi"/>
          <w:shd w:val="clear" w:color="auto" w:fill="FFFFFF"/>
          <w:lang w:val="en-ID"/>
        </w:rPr>
        <w:t>lebih</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tinggi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dalam</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mata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kuliah</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geografi</w:t>
      </w:r>
      <w:proofErr w:type="spellEnd"/>
      <w:r w:rsidRPr="00C5278C">
        <w:rPr>
          <w:rFonts w:asciiTheme="majorHAnsi" w:hAnsiTheme="majorHAnsi"/>
          <w:shd w:val="clear" w:color="auto" w:fill="FFFFFF"/>
          <w:lang w:val="en-ID"/>
        </w:rPr>
        <w:t xml:space="preserve">. Selain </w:t>
      </w:r>
      <w:proofErr w:type="spellStart"/>
      <w:r w:rsidRPr="00C5278C">
        <w:rPr>
          <w:rFonts w:asciiTheme="majorHAnsi" w:hAnsiTheme="majorHAnsi"/>
          <w:shd w:val="clear" w:color="auto" w:fill="FFFFFF"/>
          <w:lang w:val="en-ID"/>
        </w:rPr>
        <w:t>itu</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penelitian</w:t>
      </w:r>
      <w:proofErr w:type="spellEnd"/>
      <w:r w:rsidRPr="00C5278C">
        <w:rPr>
          <w:rFonts w:asciiTheme="majorHAnsi" w:hAnsiTheme="majorHAnsi"/>
          <w:shd w:val="clear" w:color="auto" w:fill="FFFFFF"/>
          <w:lang w:val="en-ID"/>
        </w:rPr>
        <w:t xml:space="preserve"> yang </w:t>
      </w:r>
      <w:proofErr w:type="spellStart"/>
      <w:r w:rsidRPr="00C5278C">
        <w:rPr>
          <w:rFonts w:asciiTheme="majorHAnsi" w:hAnsiTheme="majorHAnsi"/>
          <w:shd w:val="clear" w:color="auto" w:fill="FFFFFF"/>
          <w:lang w:val="en-ID"/>
        </w:rPr>
        <w:t>dilakukan</w:t>
      </w:r>
      <w:proofErr w:type="spellEnd"/>
      <w:r w:rsidRPr="00C5278C">
        <w:rPr>
          <w:rFonts w:asciiTheme="majorHAnsi" w:hAnsiTheme="majorHAnsi"/>
          <w:shd w:val="clear" w:color="auto" w:fill="FFFFFF"/>
          <w:lang w:val="en-ID"/>
        </w:rPr>
        <w:t xml:space="preserve"> di Korea Selatan </w:t>
      </w:r>
      <w:proofErr w:type="spellStart"/>
      <w:r w:rsidRPr="00C5278C">
        <w:rPr>
          <w:rFonts w:asciiTheme="majorHAnsi" w:hAnsiTheme="majorHAnsi"/>
          <w:shd w:val="clear" w:color="auto" w:fill="FFFFFF"/>
          <w:lang w:val="en-ID"/>
        </w:rPr>
        <w:t>menunjukkan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bahwa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mahasiswa</w:t>
      </w:r>
      <w:proofErr w:type="spellEnd"/>
      <w:r w:rsidRPr="00C5278C">
        <w:rPr>
          <w:rFonts w:asciiTheme="majorHAnsi" w:hAnsiTheme="majorHAnsi"/>
          <w:shd w:val="clear" w:color="auto" w:fill="FFFFFF"/>
          <w:lang w:val="en-ID"/>
        </w:rPr>
        <w:t xml:space="preserve"> yang </w:t>
      </w:r>
      <w:proofErr w:type="spellStart"/>
      <w:r w:rsidRPr="00C5278C">
        <w:rPr>
          <w:rFonts w:asciiTheme="majorHAnsi" w:hAnsiTheme="majorHAnsi"/>
          <w:shd w:val="clear" w:color="auto" w:fill="FFFFFF"/>
          <w:lang w:val="en-ID"/>
        </w:rPr>
        <w:t>lebih</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baik</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dalam</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kemampuan</w:t>
      </w:r>
      <w:proofErr w:type="spellEnd"/>
      <w:r w:rsidRPr="00C5278C">
        <w:rPr>
          <w:rFonts w:asciiTheme="majorHAnsi" w:hAnsiTheme="majorHAnsi"/>
          <w:shd w:val="clear" w:color="auto" w:fill="FFFFFF"/>
          <w:lang w:val="en-ID"/>
        </w:rPr>
        <w:t xml:space="preserve"> spatial thinking dan spatial citizenship </w:t>
      </w:r>
      <w:proofErr w:type="spellStart"/>
      <w:r w:rsidRPr="00C5278C">
        <w:rPr>
          <w:rFonts w:asciiTheme="majorHAnsi" w:hAnsiTheme="majorHAnsi"/>
          <w:shd w:val="clear" w:color="auto" w:fill="FFFFFF"/>
          <w:lang w:val="en-ID"/>
        </w:rPr>
        <w:t>cenderung</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memiliki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kemampuan</w:t>
      </w:r>
      <w:proofErr w:type="spellEnd"/>
      <w:r w:rsidRPr="00C5278C">
        <w:rPr>
          <w:rFonts w:asciiTheme="majorHAnsi" w:hAnsiTheme="majorHAnsi"/>
          <w:shd w:val="clear" w:color="auto" w:fill="FFFFFF"/>
          <w:lang w:val="en-ID"/>
        </w:rPr>
        <w:t xml:space="preserve"> yang </w:t>
      </w:r>
      <w:proofErr w:type="spellStart"/>
      <w:r w:rsidRPr="00C5278C">
        <w:rPr>
          <w:rFonts w:asciiTheme="majorHAnsi" w:hAnsiTheme="majorHAnsi"/>
          <w:shd w:val="clear" w:color="auto" w:fill="FFFFFF"/>
          <w:lang w:val="en-ID"/>
        </w:rPr>
        <w:t>lebih</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baik</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dalam</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memahami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fenomena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geografis</w:t>
      </w:r>
      <w:proofErr w:type="spellEnd"/>
      <w:r w:rsidRPr="00C5278C">
        <w:rPr>
          <w:rFonts w:asciiTheme="majorHAnsi" w:hAnsiTheme="majorHAnsi"/>
          <w:shd w:val="clear" w:color="auto" w:fill="FFFFFF"/>
          <w:lang w:val="en-ID"/>
        </w:rPr>
        <w:t xml:space="preserve"> </w:t>
      </w:r>
      <w:r w:rsidRPr="00C5278C">
        <w:rPr>
          <w:rFonts w:asciiTheme="majorHAnsi" w:hAnsiTheme="majorHAnsi"/>
          <w:shd w:val="clear" w:color="auto" w:fill="FFFFFF"/>
          <w:lang w:val="en-ID"/>
        </w:rPr>
        <w:fldChar w:fldCharType="begin" w:fldLock="1"/>
      </w:r>
      <w:r w:rsidRPr="00C5278C">
        <w:rPr>
          <w:rFonts w:asciiTheme="majorHAnsi" w:hAnsiTheme="majorHAnsi"/>
          <w:shd w:val="clear" w:color="auto" w:fill="FFFFFF"/>
          <w:lang w:val="en-ID"/>
        </w:rPr>
        <w:instrText>ADDIN CSL_CITATION {"citationItems":[{"id":"ITEM-1","itemData":{"DOI":"10.1080/03098260500130353","ISSN":"03098265","author":[{"dropping-particle":"","family":"Haigh","given":"Martin","non-dropping-particle":"","parse-names":false,"suffix":""}],"container-title":"Journal of Geography in Higher Education","id":"ITEM-1","issue":"2","issued":{"date-parts":[["2005"]]},"page":"173-182","title":"Geography and the 'European year of citizenship through education'","type":"article-journal","volume":"29"},"uris":["http://www.mendeley.com/documents/?uuid=4c24c79b-a90f-4e52-ab2c-97da137d2a25"]}],"mendeley":{"formattedCitation":"(Haigh, 2005)","plainTextFormattedCitation":"(Haigh, 2005)","previouslyFormattedCitation":"(Haigh, 2005)"},"properties":{"noteIndex":0},"schema":"https://github.com/citation-style-language/schema/raw/master/csl-citation.json"}</w:instrText>
      </w:r>
      <w:r w:rsidRPr="00C5278C">
        <w:rPr>
          <w:rFonts w:asciiTheme="majorHAnsi" w:hAnsiTheme="majorHAnsi"/>
          <w:shd w:val="clear" w:color="auto" w:fill="FFFFFF"/>
          <w:lang w:val="en-ID"/>
        </w:rPr>
        <w:fldChar w:fldCharType="separate"/>
      </w:r>
      <w:r w:rsidRPr="00C5278C">
        <w:rPr>
          <w:rFonts w:asciiTheme="majorHAnsi" w:hAnsiTheme="majorHAnsi"/>
          <w:shd w:val="clear" w:color="auto" w:fill="FFFFFF"/>
          <w:lang w:val="en-ID"/>
        </w:rPr>
        <w:t>(Haigh, 2005)</w:t>
      </w:r>
      <w:r w:rsidRPr="00C5278C">
        <w:rPr>
          <w:rFonts w:asciiTheme="majorHAnsi" w:hAnsiTheme="majorHAnsi"/>
          <w:shd w:val="clear" w:color="auto" w:fill="FFFFFF"/>
          <w:lang w:val="sv-SE"/>
        </w:rPr>
        <w:fldChar w:fldCharType="end"/>
      </w:r>
      <w:r w:rsidRPr="00C5278C">
        <w:rPr>
          <w:rFonts w:asciiTheme="majorHAnsi" w:hAnsiTheme="majorHAnsi"/>
          <w:shd w:val="clear" w:color="auto" w:fill="FFFFFF"/>
          <w:lang w:val="en-ID"/>
        </w:rPr>
        <w:t xml:space="preserve">. Tidak </w:t>
      </w:r>
      <w:proofErr w:type="spellStart"/>
      <w:r w:rsidRPr="00C5278C">
        <w:rPr>
          <w:rFonts w:asciiTheme="majorHAnsi" w:hAnsiTheme="majorHAnsi"/>
          <w:shd w:val="clear" w:color="auto" w:fill="FFFFFF"/>
          <w:lang w:val="en-ID"/>
        </w:rPr>
        <w:t>hanya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golongan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akademisi</w:t>
      </w:r>
      <w:proofErr w:type="spellEnd"/>
      <w:r w:rsidRPr="00C5278C">
        <w:rPr>
          <w:rFonts w:asciiTheme="majorHAnsi" w:hAnsiTheme="majorHAnsi"/>
          <w:shd w:val="clear" w:color="auto" w:fill="FFFFFF"/>
          <w:lang w:val="en-ID"/>
        </w:rPr>
        <w:t xml:space="preserve"> yang </w:t>
      </w:r>
      <w:proofErr w:type="spellStart"/>
      <w:r w:rsidRPr="00C5278C">
        <w:rPr>
          <w:rFonts w:asciiTheme="majorHAnsi" w:hAnsiTheme="majorHAnsi"/>
          <w:shd w:val="clear" w:color="auto" w:fill="FFFFFF"/>
          <w:lang w:val="en-ID"/>
        </w:rPr>
        <w:t>ditekankan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akan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pengetahuan</w:t>
      </w:r>
      <w:proofErr w:type="spellEnd"/>
      <w:r w:rsidRPr="00C5278C">
        <w:rPr>
          <w:rFonts w:asciiTheme="majorHAnsi" w:hAnsiTheme="majorHAnsi"/>
          <w:shd w:val="clear" w:color="auto" w:fill="FFFFFF"/>
          <w:lang w:val="en-ID"/>
        </w:rPr>
        <w:t xml:space="preserve"> spatial, </w:t>
      </w:r>
      <w:proofErr w:type="spellStart"/>
      <w:r w:rsidRPr="00C5278C">
        <w:rPr>
          <w:rFonts w:asciiTheme="majorHAnsi" w:hAnsiTheme="majorHAnsi"/>
          <w:shd w:val="clear" w:color="auto" w:fill="FFFFFF"/>
          <w:lang w:val="en-ID"/>
        </w:rPr>
        <w:t>namun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golongan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pekerja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ditekankan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akan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pengetahuan</w:t>
      </w:r>
      <w:proofErr w:type="spellEnd"/>
      <w:r w:rsidRPr="00C5278C">
        <w:rPr>
          <w:rFonts w:asciiTheme="majorHAnsi" w:hAnsiTheme="majorHAnsi"/>
          <w:shd w:val="clear" w:color="auto" w:fill="FFFFFF"/>
          <w:lang w:val="en-ID"/>
        </w:rPr>
        <w:t xml:space="preserve"> spatial </w:t>
      </w:r>
      <w:proofErr w:type="spellStart"/>
      <w:r w:rsidRPr="00C5278C">
        <w:rPr>
          <w:rFonts w:asciiTheme="majorHAnsi" w:hAnsiTheme="majorHAnsi"/>
          <w:shd w:val="clear" w:color="auto" w:fill="FFFFFF"/>
          <w:lang w:val="en-ID"/>
        </w:rPr>
        <w:t>seperti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contoh</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tukang</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taksi</w:t>
      </w:r>
      <w:proofErr w:type="spellEnd"/>
      <w:r w:rsidRPr="00C5278C">
        <w:rPr>
          <w:rFonts w:asciiTheme="majorHAnsi" w:hAnsiTheme="majorHAnsi"/>
          <w:shd w:val="clear" w:color="auto" w:fill="FFFFFF"/>
          <w:lang w:val="en-ID"/>
        </w:rPr>
        <w:t>.</w:t>
      </w:r>
    </w:p>
    <w:p w14:paraId="4519CB76" w14:textId="77777777" w:rsidR="00C5278C" w:rsidRPr="00C5278C" w:rsidRDefault="00C5278C" w:rsidP="00C5278C">
      <w:pPr>
        <w:pStyle w:val="IEEEParagraph"/>
        <w:spacing w:line="23" w:lineRule="atLeast"/>
        <w:ind w:firstLine="360"/>
        <w:rPr>
          <w:rFonts w:asciiTheme="majorHAnsi" w:hAnsiTheme="majorHAnsi"/>
          <w:shd w:val="clear" w:color="auto" w:fill="FFFFFF"/>
          <w:lang w:val="en-ID"/>
        </w:rPr>
      </w:pPr>
      <w:proofErr w:type="spellStart"/>
      <w:r w:rsidRPr="00C5278C">
        <w:rPr>
          <w:rFonts w:asciiTheme="majorHAnsi" w:hAnsiTheme="majorHAnsi"/>
          <w:shd w:val="clear" w:color="auto" w:fill="FFFFFF"/>
          <w:lang w:val="en-ID"/>
        </w:rPr>
        <w:t>Dengan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melakukan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penelitian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ini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diharapkan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dapat</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memberikan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pemahaman</w:t>
      </w:r>
      <w:proofErr w:type="spellEnd"/>
      <w:r w:rsidRPr="00C5278C">
        <w:rPr>
          <w:rFonts w:asciiTheme="majorHAnsi" w:hAnsiTheme="majorHAnsi"/>
          <w:shd w:val="clear" w:color="auto" w:fill="FFFFFF"/>
          <w:lang w:val="en-ID"/>
        </w:rPr>
        <w:t xml:space="preserve"> yang </w:t>
      </w:r>
      <w:proofErr w:type="spellStart"/>
      <w:r w:rsidRPr="00C5278C">
        <w:rPr>
          <w:rFonts w:asciiTheme="majorHAnsi" w:hAnsiTheme="majorHAnsi"/>
          <w:shd w:val="clear" w:color="auto" w:fill="FFFFFF"/>
          <w:lang w:val="en-ID"/>
        </w:rPr>
        <w:t>lebih</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mendalam</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tentang</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pengembangan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kemampuan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abad</w:t>
      </w:r>
      <w:proofErr w:type="spellEnd"/>
      <w:r w:rsidRPr="00C5278C">
        <w:rPr>
          <w:rFonts w:asciiTheme="majorHAnsi" w:hAnsiTheme="majorHAnsi"/>
          <w:shd w:val="clear" w:color="auto" w:fill="FFFFFF"/>
          <w:lang w:val="en-ID"/>
        </w:rPr>
        <w:t xml:space="preserve"> 21 pada </w:t>
      </w:r>
      <w:proofErr w:type="spellStart"/>
      <w:r w:rsidRPr="00C5278C">
        <w:rPr>
          <w:rFonts w:asciiTheme="majorHAnsi" w:hAnsiTheme="majorHAnsi"/>
          <w:shd w:val="clear" w:color="auto" w:fill="FFFFFF"/>
          <w:lang w:val="en-ID"/>
        </w:rPr>
        <w:t>mahasiswa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geografi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melalui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pengembangan</w:t>
      </w:r>
      <w:proofErr w:type="spellEnd"/>
      <w:r w:rsidRPr="00C5278C">
        <w:rPr>
          <w:rFonts w:asciiTheme="majorHAnsi" w:hAnsiTheme="majorHAnsi"/>
          <w:shd w:val="clear" w:color="auto" w:fill="FFFFFF"/>
          <w:lang w:val="en-ID"/>
        </w:rPr>
        <w:t xml:space="preserve"> spatial thinking dan spatial citizenship. Hasil </w:t>
      </w:r>
      <w:proofErr w:type="spellStart"/>
      <w:r w:rsidRPr="00C5278C">
        <w:rPr>
          <w:rFonts w:asciiTheme="majorHAnsi" w:hAnsiTheme="majorHAnsi"/>
          <w:shd w:val="clear" w:color="auto" w:fill="FFFFFF"/>
          <w:lang w:val="en-ID"/>
        </w:rPr>
        <w:t>penelitian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dapat</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digunakan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sebagai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dasar</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untuk</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mengembangkan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kurikulum</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pendidikan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geografi</w:t>
      </w:r>
      <w:proofErr w:type="spellEnd"/>
      <w:r w:rsidRPr="00C5278C">
        <w:rPr>
          <w:rFonts w:asciiTheme="majorHAnsi" w:hAnsiTheme="majorHAnsi"/>
          <w:shd w:val="clear" w:color="auto" w:fill="FFFFFF"/>
          <w:lang w:val="en-ID"/>
        </w:rPr>
        <w:t xml:space="preserve"> yang </w:t>
      </w:r>
      <w:proofErr w:type="spellStart"/>
      <w:r w:rsidRPr="00C5278C">
        <w:rPr>
          <w:rFonts w:asciiTheme="majorHAnsi" w:hAnsiTheme="majorHAnsi"/>
          <w:shd w:val="clear" w:color="auto" w:fill="FFFFFF"/>
          <w:lang w:val="en-ID"/>
        </w:rPr>
        <w:t>lebih</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efektif</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dalam</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mengembangkan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kemampuan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abad</w:t>
      </w:r>
      <w:proofErr w:type="spellEnd"/>
      <w:r w:rsidRPr="00C5278C">
        <w:rPr>
          <w:rFonts w:asciiTheme="majorHAnsi" w:hAnsiTheme="majorHAnsi"/>
          <w:shd w:val="clear" w:color="auto" w:fill="FFFFFF"/>
          <w:lang w:val="en-ID"/>
        </w:rPr>
        <w:t xml:space="preserve"> 21 pada </w:t>
      </w:r>
      <w:proofErr w:type="spellStart"/>
      <w:r w:rsidRPr="00C5278C">
        <w:rPr>
          <w:rFonts w:asciiTheme="majorHAnsi" w:hAnsiTheme="majorHAnsi"/>
          <w:shd w:val="clear" w:color="auto" w:fill="FFFFFF"/>
          <w:lang w:val="en-ID"/>
        </w:rPr>
        <w:t>mahasiswa</w:t>
      </w:r>
      <w:proofErr w:type="spellEnd"/>
      <w:r w:rsidRPr="00C5278C">
        <w:rPr>
          <w:rFonts w:asciiTheme="majorHAnsi" w:hAnsiTheme="majorHAnsi"/>
          <w:shd w:val="clear" w:color="auto" w:fill="FFFFFF"/>
          <w:lang w:val="en-ID"/>
        </w:rPr>
        <w:t xml:space="preserve">. Selain </w:t>
      </w:r>
      <w:proofErr w:type="spellStart"/>
      <w:r w:rsidRPr="00C5278C">
        <w:rPr>
          <w:rFonts w:asciiTheme="majorHAnsi" w:hAnsiTheme="majorHAnsi"/>
          <w:shd w:val="clear" w:color="auto" w:fill="FFFFFF"/>
          <w:lang w:val="en-ID"/>
        </w:rPr>
        <w:t>itu</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hasil</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penelitian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ini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dapat</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memberikan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masukan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bagi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dosen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atau</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pengajar</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dalam</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melakukan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pembelajaran</w:t>
      </w:r>
      <w:proofErr w:type="spellEnd"/>
      <w:r w:rsidRPr="00C5278C">
        <w:rPr>
          <w:rFonts w:asciiTheme="majorHAnsi" w:hAnsiTheme="majorHAnsi"/>
          <w:shd w:val="clear" w:color="auto" w:fill="FFFFFF"/>
          <w:lang w:val="en-ID"/>
        </w:rPr>
        <w:t xml:space="preserve"> pada </w:t>
      </w:r>
      <w:proofErr w:type="spellStart"/>
      <w:r w:rsidRPr="00C5278C">
        <w:rPr>
          <w:rFonts w:asciiTheme="majorHAnsi" w:hAnsiTheme="majorHAnsi"/>
          <w:shd w:val="clear" w:color="auto" w:fill="FFFFFF"/>
          <w:lang w:val="en-ID"/>
        </w:rPr>
        <w:t>mahasiswa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geografi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dengan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lebih</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tepat</w:t>
      </w:r>
      <w:proofErr w:type="spellEnd"/>
      <w:r w:rsidRPr="00C5278C">
        <w:rPr>
          <w:rFonts w:asciiTheme="majorHAnsi" w:hAnsiTheme="majorHAnsi"/>
          <w:shd w:val="clear" w:color="auto" w:fill="FFFFFF"/>
          <w:lang w:val="en-ID"/>
        </w:rPr>
        <w:t xml:space="preserve"> dan </w:t>
      </w:r>
      <w:proofErr w:type="spellStart"/>
      <w:r w:rsidRPr="00C5278C">
        <w:rPr>
          <w:rFonts w:asciiTheme="majorHAnsi" w:hAnsiTheme="majorHAnsi"/>
          <w:shd w:val="clear" w:color="auto" w:fill="FFFFFF"/>
          <w:lang w:val="en-ID"/>
        </w:rPr>
        <w:t>efektif</w:t>
      </w:r>
      <w:proofErr w:type="spellEnd"/>
      <w:r w:rsidRPr="00C5278C">
        <w:rPr>
          <w:rFonts w:asciiTheme="majorHAnsi" w:hAnsiTheme="majorHAnsi"/>
          <w:shd w:val="clear" w:color="auto" w:fill="FFFFFF"/>
          <w:lang w:val="en-ID"/>
        </w:rPr>
        <w:t>.</w:t>
      </w:r>
    </w:p>
    <w:p w14:paraId="5BA8B853" w14:textId="099F507A" w:rsidR="00C5278C" w:rsidRDefault="00C5278C" w:rsidP="00C5278C">
      <w:pPr>
        <w:pStyle w:val="IEEEParagraph"/>
        <w:spacing w:line="23" w:lineRule="atLeast"/>
        <w:ind w:firstLine="360"/>
        <w:rPr>
          <w:rStyle w:val="shorttext"/>
          <w:rFonts w:asciiTheme="majorHAnsi" w:hAnsiTheme="majorHAnsi"/>
          <w:shd w:val="clear" w:color="auto" w:fill="FFFFFF"/>
          <w:lang w:val="sv-SE"/>
        </w:rPr>
      </w:pPr>
      <w:proofErr w:type="spellStart"/>
      <w:r w:rsidRPr="00C5278C">
        <w:rPr>
          <w:rFonts w:asciiTheme="majorHAnsi" w:hAnsiTheme="majorHAnsi"/>
          <w:shd w:val="clear" w:color="auto" w:fill="FFFFFF"/>
          <w:lang w:val="en-ID"/>
        </w:rPr>
        <w:t>Namun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hingga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saat</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ini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belum</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banyak</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penelitian</w:t>
      </w:r>
      <w:proofErr w:type="spellEnd"/>
      <w:r w:rsidRPr="00C5278C">
        <w:rPr>
          <w:rFonts w:asciiTheme="majorHAnsi" w:hAnsiTheme="majorHAnsi"/>
          <w:shd w:val="clear" w:color="auto" w:fill="FFFFFF"/>
          <w:lang w:val="en-ID"/>
        </w:rPr>
        <w:t xml:space="preserve"> yang </w:t>
      </w:r>
      <w:proofErr w:type="spellStart"/>
      <w:r w:rsidRPr="00C5278C">
        <w:rPr>
          <w:rFonts w:asciiTheme="majorHAnsi" w:hAnsiTheme="majorHAnsi"/>
          <w:shd w:val="clear" w:color="auto" w:fill="FFFFFF"/>
          <w:lang w:val="en-ID"/>
        </w:rPr>
        <w:t>mengkaji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penguasaan</w:t>
      </w:r>
      <w:proofErr w:type="spellEnd"/>
      <w:r w:rsidRPr="00C5278C">
        <w:rPr>
          <w:rFonts w:asciiTheme="majorHAnsi" w:hAnsiTheme="majorHAnsi"/>
          <w:shd w:val="clear" w:color="auto" w:fill="FFFFFF"/>
          <w:lang w:val="en-ID"/>
        </w:rPr>
        <w:t xml:space="preserve"> spatial thinking dan spatial citizenship pada </w:t>
      </w:r>
      <w:proofErr w:type="spellStart"/>
      <w:r w:rsidRPr="00C5278C">
        <w:rPr>
          <w:rFonts w:asciiTheme="majorHAnsi" w:hAnsiTheme="majorHAnsi"/>
          <w:shd w:val="clear" w:color="auto" w:fill="FFFFFF"/>
          <w:lang w:val="en-ID"/>
        </w:rPr>
        <w:t>mahasiswa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geografi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terutama</w:t>
      </w:r>
      <w:proofErr w:type="spellEnd"/>
      <w:r w:rsidRPr="00C5278C">
        <w:rPr>
          <w:rFonts w:asciiTheme="majorHAnsi" w:hAnsiTheme="majorHAnsi"/>
          <w:shd w:val="clear" w:color="auto" w:fill="FFFFFF"/>
          <w:lang w:val="en-ID"/>
        </w:rPr>
        <w:t xml:space="preserve"> di Indonesia. Oleh </w:t>
      </w:r>
      <w:proofErr w:type="spellStart"/>
      <w:r w:rsidRPr="00C5278C">
        <w:rPr>
          <w:rFonts w:asciiTheme="majorHAnsi" w:hAnsiTheme="majorHAnsi"/>
          <w:shd w:val="clear" w:color="auto" w:fill="FFFFFF"/>
          <w:lang w:val="en-ID"/>
        </w:rPr>
        <w:t>karena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itu</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penelitian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ini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diharapkan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dapat</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memberikan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kontribusi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dalam</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pemahaman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terhadap</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penguasaan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kedua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kemampuan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tersebut</w:t>
      </w:r>
      <w:proofErr w:type="spellEnd"/>
      <w:r w:rsidRPr="00C5278C">
        <w:rPr>
          <w:rFonts w:asciiTheme="majorHAnsi" w:hAnsiTheme="majorHAnsi"/>
          <w:shd w:val="clear" w:color="auto" w:fill="FFFFFF"/>
          <w:lang w:val="en-ID"/>
        </w:rPr>
        <w:t xml:space="preserve"> pada </w:t>
      </w:r>
      <w:proofErr w:type="spellStart"/>
      <w:r w:rsidRPr="00C5278C">
        <w:rPr>
          <w:rFonts w:asciiTheme="majorHAnsi" w:hAnsiTheme="majorHAnsi"/>
          <w:shd w:val="clear" w:color="auto" w:fill="FFFFFF"/>
          <w:lang w:val="en-ID"/>
        </w:rPr>
        <w:t>mahasiswa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geografi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serta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dapat</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membuka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peluang</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bagi</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pengembangan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pembelajaran</w:t>
      </w:r>
      <w:proofErr w:type="spellEnd"/>
      <w:r w:rsidRPr="00C5278C">
        <w:rPr>
          <w:rFonts w:asciiTheme="majorHAnsi" w:hAnsiTheme="majorHAnsi"/>
          <w:shd w:val="clear" w:color="auto" w:fill="FFFFFF"/>
          <w:lang w:val="en-ID"/>
        </w:rPr>
        <w:t xml:space="preserve"> yang </w:t>
      </w:r>
      <w:proofErr w:type="spellStart"/>
      <w:r w:rsidRPr="00C5278C">
        <w:rPr>
          <w:rFonts w:asciiTheme="majorHAnsi" w:hAnsiTheme="majorHAnsi"/>
          <w:shd w:val="clear" w:color="auto" w:fill="FFFFFF"/>
          <w:lang w:val="en-ID"/>
        </w:rPr>
        <w:t>lebih</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efektif</w:t>
      </w:r>
      <w:proofErr w:type="spellEnd"/>
      <w:r w:rsidRPr="00C5278C">
        <w:rPr>
          <w:rFonts w:asciiTheme="majorHAnsi" w:hAnsiTheme="majorHAnsi"/>
          <w:shd w:val="clear" w:color="auto" w:fill="FFFFFF"/>
          <w:lang w:val="en-ID"/>
        </w:rPr>
        <w:t xml:space="preserve"> dan </w:t>
      </w:r>
      <w:proofErr w:type="spellStart"/>
      <w:r w:rsidRPr="00C5278C">
        <w:rPr>
          <w:rFonts w:asciiTheme="majorHAnsi" w:hAnsiTheme="majorHAnsi"/>
          <w:shd w:val="clear" w:color="auto" w:fill="FFFFFF"/>
          <w:lang w:val="en-ID"/>
        </w:rPr>
        <w:t>efisien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dalam</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meningkatkan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ketrampilan</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abad</w:t>
      </w:r>
      <w:proofErr w:type="spellEnd"/>
      <w:r w:rsidRPr="00C5278C">
        <w:rPr>
          <w:rFonts w:asciiTheme="majorHAnsi" w:hAnsiTheme="majorHAnsi"/>
          <w:shd w:val="clear" w:color="auto" w:fill="FFFFFF"/>
          <w:lang w:val="en-ID"/>
        </w:rPr>
        <w:t xml:space="preserve"> 21 pada </w:t>
      </w:r>
      <w:proofErr w:type="spellStart"/>
      <w:r w:rsidRPr="00C5278C">
        <w:rPr>
          <w:rFonts w:asciiTheme="majorHAnsi" w:hAnsiTheme="majorHAnsi"/>
          <w:shd w:val="clear" w:color="auto" w:fill="FFFFFF"/>
          <w:lang w:val="en-ID"/>
        </w:rPr>
        <w:t>mahasiswa</w:t>
      </w:r>
      <w:proofErr w:type="spellEnd"/>
      <w:r w:rsidRPr="00C5278C">
        <w:rPr>
          <w:rFonts w:asciiTheme="majorHAnsi" w:hAnsiTheme="majorHAnsi"/>
          <w:shd w:val="clear" w:color="auto" w:fill="FFFFFF"/>
          <w:lang w:val="en-ID"/>
        </w:rPr>
        <w:t xml:space="preserve"> </w:t>
      </w:r>
      <w:proofErr w:type="spellStart"/>
      <w:r w:rsidRPr="00C5278C">
        <w:rPr>
          <w:rFonts w:asciiTheme="majorHAnsi" w:hAnsiTheme="majorHAnsi"/>
          <w:shd w:val="clear" w:color="auto" w:fill="FFFFFF"/>
          <w:lang w:val="en-ID"/>
        </w:rPr>
        <w:t>geografi</w:t>
      </w:r>
      <w:proofErr w:type="spellEnd"/>
      <w:r w:rsidRPr="00C5278C">
        <w:rPr>
          <w:rFonts w:asciiTheme="majorHAnsi" w:hAnsiTheme="majorHAnsi"/>
          <w:shd w:val="clear" w:color="auto" w:fill="FFFFFF"/>
          <w:lang w:val="en-ID"/>
        </w:rPr>
        <w:t>.</w:t>
      </w:r>
    </w:p>
    <w:p w14:paraId="3D998C5A" w14:textId="77777777" w:rsidR="00895D62" w:rsidRDefault="00895D62" w:rsidP="00FF21EF">
      <w:pPr>
        <w:pStyle w:val="IEEEParagraph"/>
        <w:spacing w:line="23" w:lineRule="atLeast"/>
        <w:ind w:firstLine="360"/>
        <w:rPr>
          <w:rStyle w:val="shorttext"/>
          <w:rFonts w:asciiTheme="majorHAnsi" w:hAnsiTheme="majorHAnsi"/>
          <w:shd w:val="clear" w:color="auto" w:fill="FFFFFF"/>
          <w:lang w:val="sv-SE"/>
        </w:rPr>
      </w:pPr>
    </w:p>
    <w:p w14:paraId="46AA3861" w14:textId="1D90DF7C" w:rsidR="001218D3" w:rsidRPr="00FF21EF" w:rsidRDefault="00E70EE3" w:rsidP="00FF21EF">
      <w:pPr>
        <w:pStyle w:val="IEEEHeading1"/>
        <w:numPr>
          <w:ilvl w:val="0"/>
          <w:numId w:val="11"/>
        </w:numPr>
        <w:spacing w:before="0" w:after="0" w:line="23" w:lineRule="atLeast"/>
        <w:jc w:val="left"/>
        <w:rPr>
          <w:rFonts w:asciiTheme="majorHAnsi" w:hAnsiTheme="majorHAnsi"/>
          <w:b/>
          <w:sz w:val="24"/>
          <w:lang w:val="id-ID"/>
        </w:rPr>
      </w:pPr>
      <w:r w:rsidRPr="00FF21EF">
        <w:rPr>
          <w:rFonts w:asciiTheme="majorHAnsi" w:hAnsiTheme="majorHAnsi"/>
          <w:b/>
          <w:iCs/>
          <w:sz w:val="24"/>
          <w:lang w:val="id-ID"/>
        </w:rPr>
        <w:t>METODE</w:t>
      </w:r>
      <w:r w:rsidR="00B3521D" w:rsidRPr="00FF21EF">
        <w:rPr>
          <w:rFonts w:asciiTheme="majorHAnsi" w:hAnsiTheme="majorHAnsi"/>
          <w:b/>
          <w:iCs/>
          <w:sz w:val="24"/>
          <w:lang w:val="en-US"/>
        </w:rPr>
        <w:t xml:space="preserve"> </w:t>
      </w:r>
      <w:r w:rsidR="00922A80" w:rsidRPr="00FF21EF">
        <w:rPr>
          <w:rFonts w:asciiTheme="majorHAnsi" w:hAnsiTheme="majorHAnsi"/>
          <w:b/>
          <w:iCs/>
          <w:sz w:val="24"/>
          <w:lang w:val="en-US"/>
        </w:rPr>
        <w:t>PE</w:t>
      </w:r>
      <w:r w:rsidR="00135DEE">
        <w:rPr>
          <w:rFonts w:asciiTheme="majorHAnsi" w:hAnsiTheme="majorHAnsi"/>
          <w:b/>
          <w:iCs/>
          <w:sz w:val="24"/>
          <w:lang w:val="en-US"/>
        </w:rPr>
        <w:t>NELITIAN</w:t>
      </w:r>
    </w:p>
    <w:p w14:paraId="677F8D8C" w14:textId="77777777" w:rsidR="00135DEE" w:rsidRPr="00135DEE" w:rsidRDefault="00135DEE" w:rsidP="00135DEE">
      <w:pPr>
        <w:pStyle w:val="IEEEParagraph"/>
        <w:spacing w:line="23" w:lineRule="atLeast"/>
        <w:ind w:firstLine="0"/>
        <w:rPr>
          <w:rFonts w:asciiTheme="majorHAnsi" w:hAnsiTheme="majorHAnsi"/>
          <w:b/>
          <w:lang w:val="id-ID"/>
        </w:rPr>
      </w:pPr>
      <w:r w:rsidRPr="00135DEE">
        <w:rPr>
          <w:rFonts w:asciiTheme="majorHAnsi" w:hAnsiTheme="majorHAnsi"/>
          <w:b/>
          <w:lang w:val="id-ID"/>
        </w:rPr>
        <w:t>Lokasi Penelitian</w:t>
      </w:r>
    </w:p>
    <w:p w14:paraId="23661F75" w14:textId="77777777" w:rsidR="00135DEE" w:rsidRPr="00135DEE" w:rsidRDefault="00135DEE" w:rsidP="00135DEE">
      <w:pPr>
        <w:pStyle w:val="IEEEParagraph"/>
        <w:spacing w:line="23" w:lineRule="atLeast"/>
        <w:ind w:firstLine="360"/>
        <w:rPr>
          <w:rFonts w:asciiTheme="majorHAnsi" w:hAnsiTheme="majorHAnsi"/>
          <w:lang w:val="en-US"/>
        </w:rPr>
      </w:pPr>
      <w:r w:rsidRPr="00135DEE">
        <w:rPr>
          <w:rFonts w:asciiTheme="majorHAnsi" w:hAnsiTheme="majorHAnsi"/>
          <w:lang w:val="en-US"/>
        </w:rPr>
        <w:t xml:space="preserve">Kajian </w:t>
      </w:r>
      <w:proofErr w:type="spellStart"/>
      <w:r w:rsidRPr="00135DEE">
        <w:rPr>
          <w:rFonts w:asciiTheme="majorHAnsi" w:hAnsiTheme="majorHAnsi"/>
          <w:lang w:val="en-US"/>
        </w:rPr>
        <w:t>penelitian</w:t>
      </w:r>
      <w:proofErr w:type="spellEnd"/>
      <w:r w:rsidRPr="00135DEE">
        <w:rPr>
          <w:rFonts w:asciiTheme="majorHAnsi" w:hAnsiTheme="majorHAnsi"/>
          <w:lang w:val="en-US"/>
        </w:rPr>
        <w:t xml:space="preserve"> </w:t>
      </w:r>
      <w:proofErr w:type="spellStart"/>
      <w:r w:rsidRPr="00135DEE">
        <w:rPr>
          <w:rFonts w:asciiTheme="majorHAnsi" w:hAnsiTheme="majorHAnsi"/>
          <w:lang w:val="en-US"/>
        </w:rPr>
        <w:t>dilaksanakan</w:t>
      </w:r>
      <w:proofErr w:type="spellEnd"/>
      <w:r w:rsidRPr="00135DEE">
        <w:rPr>
          <w:rFonts w:asciiTheme="majorHAnsi" w:hAnsiTheme="majorHAnsi"/>
          <w:lang w:val="en-US"/>
        </w:rPr>
        <w:t xml:space="preserve"> di salah </w:t>
      </w:r>
      <w:proofErr w:type="spellStart"/>
      <w:r w:rsidRPr="00135DEE">
        <w:rPr>
          <w:rFonts w:asciiTheme="majorHAnsi" w:hAnsiTheme="majorHAnsi"/>
          <w:lang w:val="en-US"/>
        </w:rPr>
        <w:t>satu</w:t>
      </w:r>
      <w:proofErr w:type="spellEnd"/>
      <w:r w:rsidRPr="00135DEE">
        <w:rPr>
          <w:rFonts w:asciiTheme="majorHAnsi" w:hAnsiTheme="majorHAnsi"/>
          <w:lang w:val="en-US"/>
        </w:rPr>
        <w:t xml:space="preserve"> </w:t>
      </w:r>
      <w:proofErr w:type="spellStart"/>
      <w:r w:rsidRPr="00135DEE">
        <w:rPr>
          <w:rFonts w:asciiTheme="majorHAnsi" w:hAnsiTheme="majorHAnsi"/>
          <w:lang w:val="en-US"/>
        </w:rPr>
        <w:t>perguruan</w:t>
      </w:r>
      <w:proofErr w:type="spellEnd"/>
      <w:r w:rsidRPr="00135DEE">
        <w:rPr>
          <w:rFonts w:asciiTheme="majorHAnsi" w:hAnsiTheme="majorHAnsi"/>
          <w:lang w:val="en-US"/>
        </w:rPr>
        <w:t xml:space="preserve"> </w:t>
      </w:r>
      <w:proofErr w:type="spellStart"/>
      <w:r w:rsidRPr="00135DEE">
        <w:rPr>
          <w:rFonts w:asciiTheme="majorHAnsi" w:hAnsiTheme="majorHAnsi"/>
          <w:lang w:val="en-US"/>
        </w:rPr>
        <w:t>tinggi</w:t>
      </w:r>
      <w:proofErr w:type="spellEnd"/>
      <w:r w:rsidRPr="00135DEE">
        <w:rPr>
          <w:rFonts w:asciiTheme="majorHAnsi" w:hAnsiTheme="majorHAnsi"/>
          <w:lang w:val="en-US"/>
        </w:rPr>
        <w:t xml:space="preserve"> yang </w:t>
      </w:r>
      <w:proofErr w:type="spellStart"/>
      <w:r w:rsidRPr="00135DEE">
        <w:rPr>
          <w:rFonts w:asciiTheme="majorHAnsi" w:hAnsiTheme="majorHAnsi"/>
          <w:lang w:val="en-US"/>
        </w:rPr>
        <w:t>ada</w:t>
      </w:r>
      <w:proofErr w:type="spellEnd"/>
      <w:r w:rsidRPr="00135DEE">
        <w:rPr>
          <w:rFonts w:asciiTheme="majorHAnsi" w:hAnsiTheme="majorHAnsi"/>
          <w:lang w:val="en-US"/>
        </w:rPr>
        <w:t xml:space="preserve"> di Kota Bandung, Jawa Barat. </w:t>
      </w:r>
      <w:proofErr w:type="spellStart"/>
      <w:r w:rsidRPr="00135DEE">
        <w:rPr>
          <w:rFonts w:asciiTheme="majorHAnsi" w:hAnsiTheme="majorHAnsi"/>
          <w:lang w:val="en-ID"/>
        </w:rPr>
        <w:t>Pemilihan</w:t>
      </w:r>
      <w:proofErr w:type="spellEnd"/>
      <w:r w:rsidRPr="00135DEE">
        <w:rPr>
          <w:rFonts w:asciiTheme="majorHAnsi" w:hAnsiTheme="majorHAnsi"/>
          <w:lang w:val="en-ID"/>
        </w:rPr>
        <w:t xml:space="preserve"> </w:t>
      </w:r>
      <w:proofErr w:type="spellStart"/>
      <w:r w:rsidRPr="00135DEE">
        <w:rPr>
          <w:rFonts w:asciiTheme="majorHAnsi" w:hAnsiTheme="majorHAnsi"/>
          <w:lang w:val="en-ID"/>
        </w:rPr>
        <w:t>lokasi</w:t>
      </w:r>
      <w:proofErr w:type="spellEnd"/>
      <w:r w:rsidRPr="00135DEE">
        <w:rPr>
          <w:rFonts w:asciiTheme="majorHAnsi" w:hAnsiTheme="majorHAnsi"/>
          <w:lang w:val="en-ID"/>
        </w:rPr>
        <w:t xml:space="preserve"> </w:t>
      </w:r>
      <w:proofErr w:type="spellStart"/>
      <w:r w:rsidRPr="00135DEE">
        <w:rPr>
          <w:rFonts w:asciiTheme="majorHAnsi" w:hAnsiTheme="majorHAnsi"/>
          <w:lang w:val="en-ID"/>
        </w:rPr>
        <w:t>ini</w:t>
      </w:r>
      <w:proofErr w:type="spellEnd"/>
      <w:r w:rsidRPr="00135DEE">
        <w:rPr>
          <w:rFonts w:asciiTheme="majorHAnsi" w:hAnsiTheme="majorHAnsi"/>
          <w:lang w:val="en-ID"/>
        </w:rPr>
        <w:t xml:space="preserve"> </w:t>
      </w:r>
      <w:proofErr w:type="spellStart"/>
      <w:r w:rsidRPr="00135DEE">
        <w:rPr>
          <w:rFonts w:asciiTheme="majorHAnsi" w:hAnsiTheme="majorHAnsi"/>
          <w:lang w:val="en-ID"/>
        </w:rPr>
        <w:t>didasarkan</w:t>
      </w:r>
      <w:proofErr w:type="spellEnd"/>
      <w:r w:rsidRPr="00135DEE">
        <w:rPr>
          <w:rFonts w:asciiTheme="majorHAnsi" w:hAnsiTheme="majorHAnsi"/>
          <w:lang w:val="en-ID"/>
        </w:rPr>
        <w:t xml:space="preserve"> pada </w:t>
      </w:r>
      <w:proofErr w:type="spellStart"/>
      <w:r w:rsidRPr="00135DEE">
        <w:rPr>
          <w:rFonts w:asciiTheme="majorHAnsi" w:hAnsiTheme="majorHAnsi"/>
          <w:lang w:val="en-ID"/>
        </w:rPr>
        <w:t>kondisi</w:t>
      </w:r>
      <w:proofErr w:type="spellEnd"/>
      <w:r w:rsidRPr="00135DEE">
        <w:rPr>
          <w:rFonts w:asciiTheme="majorHAnsi" w:hAnsiTheme="majorHAnsi"/>
          <w:lang w:val="en-ID"/>
        </w:rPr>
        <w:t xml:space="preserve"> </w:t>
      </w:r>
      <w:proofErr w:type="spellStart"/>
      <w:r w:rsidRPr="00135DEE">
        <w:rPr>
          <w:rFonts w:asciiTheme="majorHAnsi" w:hAnsiTheme="majorHAnsi"/>
          <w:lang w:val="en-ID"/>
        </w:rPr>
        <w:t>keruangan</w:t>
      </w:r>
      <w:proofErr w:type="spellEnd"/>
      <w:r w:rsidRPr="00135DEE">
        <w:rPr>
          <w:rFonts w:asciiTheme="majorHAnsi" w:hAnsiTheme="majorHAnsi"/>
          <w:lang w:val="en-ID"/>
        </w:rPr>
        <w:t xml:space="preserve"> Kota Bandung yang </w:t>
      </w:r>
      <w:proofErr w:type="spellStart"/>
      <w:r w:rsidRPr="00135DEE">
        <w:rPr>
          <w:rFonts w:asciiTheme="majorHAnsi" w:hAnsiTheme="majorHAnsi"/>
          <w:lang w:val="en-ID"/>
        </w:rPr>
        <w:t>memiliki</w:t>
      </w:r>
      <w:proofErr w:type="spellEnd"/>
      <w:r w:rsidRPr="00135DEE">
        <w:rPr>
          <w:rFonts w:asciiTheme="majorHAnsi" w:hAnsiTheme="majorHAnsi"/>
          <w:lang w:val="en-ID"/>
        </w:rPr>
        <w:t xml:space="preserve"> </w:t>
      </w:r>
      <w:proofErr w:type="spellStart"/>
      <w:r w:rsidRPr="00135DEE">
        <w:rPr>
          <w:rFonts w:asciiTheme="majorHAnsi" w:hAnsiTheme="majorHAnsi"/>
          <w:lang w:val="en-ID"/>
        </w:rPr>
        <w:t>pola</w:t>
      </w:r>
      <w:proofErr w:type="spellEnd"/>
      <w:r w:rsidRPr="00135DEE">
        <w:rPr>
          <w:rFonts w:asciiTheme="majorHAnsi" w:hAnsiTheme="majorHAnsi"/>
          <w:lang w:val="en-ID"/>
        </w:rPr>
        <w:t xml:space="preserve"> </w:t>
      </w:r>
      <w:proofErr w:type="spellStart"/>
      <w:r w:rsidRPr="00135DEE">
        <w:rPr>
          <w:rFonts w:asciiTheme="majorHAnsi" w:hAnsiTheme="majorHAnsi"/>
          <w:lang w:val="en-ID"/>
        </w:rPr>
        <w:t>perkembangan</w:t>
      </w:r>
      <w:proofErr w:type="spellEnd"/>
      <w:r w:rsidRPr="00135DEE">
        <w:rPr>
          <w:rFonts w:asciiTheme="majorHAnsi" w:hAnsiTheme="majorHAnsi"/>
          <w:lang w:val="en-ID"/>
        </w:rPr>
        <w:t xml:space="preserve"> </w:t>
      </w:r>
      <w:proofErr w:type="spellStart"/>
      <w:r w:rsidRPr="00135DEE">
        <w:rPr>
          <w:rFonts w:asciiTheme="majorHAnsi" w:hAnsiTheme="majorHAnsi"/>
          <w:lang w:val="en-ID"/>
        </w:rPr>
        <w:t>ruang</w:t>
      </w:r>
      <w:proofErr w:type="spellEnd"/>
      <w:r w:rsidRPr="00135DEE">
        <w:rPr>
          <w:rFonts w:asciiTheme="majorHAnsi" w:hAnsiTheme="majorHAnsi"/>
          <w:lang w:val="en-ID"/>
        </w:rPr>
        <w:t xml:space="preserve"> yang </w:t>
      </w:r>
      <w:proofErr w:type="spellStart"/>
      <w:r w:rsidRPr="00135DEE">
        <w:rPr>
          <w:rFonts w:asciiTheme="majorHAnsi" w:hAnsiTheme="majorHAnsi"/>
          <w:lang w:val="en-ID"/>
        </w:rPr>
        <w:t>pesat</w:t>
      </w:r>
      <w:proofErr w:type="spellEnd"/>
      <w:r w:rsidRPr="00135DEE">
        <w:rPr>
          <w:rFonts w:asciiTheme="majorHAnsi" w:hAnsiTheme="majorHAnsi"/>
          <w:lang w:val="en-ID"/>
        </w:rPr>
        <w:t xml:space="preserve"> </w:t>
      </w:r>
      <w:proofErr w:type="spellStart"/>
      <w:r w:rsidRPr="00135DEE">
        <w:rPr>
          <w:rFonts w:asciiTheme="majorHAnsi" w:hAnsiTheme="majorHAnsi"/>
          <w:lang w:val="en-ID"/>
        </w:rPr>
        <w:t>sehingga</w:t>
      </w:r>
      <w:proofErr w:type="spellEnd"/>
      <w:r w:rsidRPr="00135DEE">
        <w:rPr>
          <w:rFonts w:asciiTheme="majorHAnsi" w:hAnsiTheme="majorHAnsi"/>
          <w:lang w:val="en-ID"/>
        </w:rPr>
        <w:t xml:space="preserve"> </w:t>
      </w:r>
      <w:r w:rsidRPr="00135DEE">
        <w:rPr>
          <w:rFonts w:asciiTheme="majorHAnsi" w:hAnsiTheme="majorHAnsi"/>
          <w:lang w:val="id-ID"/>
        </w:rPr>
        <w:t xml:space="preserve">pemahaman mengenai keruangan bagi </w:t>
      </w:r>
      <w:proofErr w:type="spellStart"/>
      <w:r w:rsidRPr="00135DEE">
        <w:rPr>
          <w:rFonts w:asciiTheme="majorHAnsi" w:hAnsiTheme="majorHAnsi"/>
          <w:lang w:val="en-US"/>
        </w:rPr>
        <w:t>calon</w:t>
      </w:r>
      <w:proofErr w:type="spellEnd"/>
      <w:r w:rsidRPr="00135DEE">
        <w:rPr>
          <w:rFonts w:asciiTheme="majorHAnsi" w:hAnsiTheme="majorHAnsi"/>
          <w:lang w:val="en-US"/>
        </w:rPr>
        <w:t xml:space="preserve"> </w:t>
      </w:r>
      <w:proofErr w:type="spellStart"/>
      <w:r w:rsidRPr="00135DEE">
        <w:rPr>
          <w:rFonts w:asciiTheme="majorHAnsi" w:hAnsiTheme="majorHAnsi"/>
          <w:lang w:val="en-US"/>
        </w:rPr>
        <w:t>ahli</w:t>
      </w:r>
      <w:proofErr w:type="spellEnd"/>
      <w:r w:rsidRPr="00135DEE">
        <w:rPr>
          <w:rFonts w:asciiTheme="majorHAnsi" w:hAnsiTheme="majorHAnsi"/>
          <w:lang w:val="en-US"/>
        </w:rPr>
        <w:t xml:space="preserve"> geografi</w:t>
      </w:r>
      <w:r w:rsidRPr="00135DEE">
        <w:rPr>
          <w:rFonts w:asciiTheme="majorHAnsi" w:hAnsiTheme="majorHAnsi"/>
          <w:lang w:val="id-ID"/>
        </w:rPr>
        <w:t xml:space="preserve"> cukup krusial</w:t>
      </w:r>
      <w:r w:rsidRPr="00135DEE">
        <w:rPr>
          <w:rFonts w:asciiTheme="majorHAnsi" w:hAnsiTheme="majorHAnsi"/>
          <w:lang w:val="en-US"/>
        </w:rPr>
        <w:t xml:space="preserve">. </w:t>
      </w:r>
    </w:p>
    <w:p w14:paraId="1FD19F0D" w14:textId="77777777" w:rsidR="00135DEE" w:rsidRPr="00135DEE" w:rsidRDefault="00135DEE" w:rsidP="00135DEE">
      <w:pPr>
        <w:pStyle w:val="IEEEParagraph"/>
        <w:spacing w:line="23" w:lineRule="atLeast"/>
        <w:ind w:firstLine="360"/>
        <w:rPr>
          <w:rFonts w:asciiTheme="majorHAnsi" w:hAnsiTheme="majorHAnsi"/>
          <w:lang w:val="en-US"/>
        </w:rPr>
      </w:pPr>
    </w:p>
    <w:p w14:paraId="47CF7D81" w14:textId="77777777" w:rsidR="00135DEE" w:rsidRPr="00135DEE" w:rsidRDefault="00135DEE" w:rsidP="00135DEE">
      <w:pPr>
        <w:pStyle w:val="IEEEParagraph"/>
        <w:spacing w:line="23" w:lineRule="atLeast"/>
        <w:ind w:firstLine="0"/>
        <w:rPr>
          <w:rFonts w:asciiTheme="majorHAnsi" w:hAnsiTheme="majorHAnsi"/>
          <w:b/>
          <w:lang w:val="id-ID"/>
        </w:rPr>
      </w:pPr>
      <w:r w:rsidRPr="00135DEE">
        <w:rPr>
          <w:rFonts w:asciiTheme="majorHAnsi" w:hAnsiTheme="majorHAnsi"/>
          <w:b/>
          <w:lang w:val="id-ID"/>
        </w:rPr>
        <w:t>Jenis Penelitian</w:t>
      </w:r>
    </w:p>
    <w:p w14:paraId="7E0E9826" w14:textId="77777777" w:rsidR="00135DEE" w:rsidRPr="00135DEE" w:rsidRDefault="00135DEE" w:rsidP="00135DEE">
      <w:pPr>
        <w:pStyle w:val="IEEEParagraph"/>
        <w:spacing w:line="23" w:lineRule="atLeast"/>
        <w:ind w:firstLine="360"/>
        <w:rPr>
          <w:rFonts w:asciiTheme="majorHAnsi" w:hAnsiTheme="majorHAnsi"/>
          <w:lang w:val="en-ID"/>
        </w:rPr>
      </w:pPr>
      <w:r w:rsidRPr="00135DEE">
        <w:rPr>
          <w:rFonts w:asciiTheme="majorHAnsi" w:hAnsiTheme="majorHAnsi"/>
          <w:lang w:val="en-ID"/>
        </w:rPr>
        <w:t xml:space="preserve">Jenis </w:t>
      </w:r>
      <w:r w:rsidRPr="00135DEE">
        <w:rPr>
          <w:rFonts w:asciiTheme="majorHAnsi" w:hAnsiTheme="majorHAnsi"/>
          <w:lang w:val="id-ID"/>
        </w:rPr>
        <w:t>penelitian</w:t>
      </w:r>
      <w:r w:rsidRPr="00135DEE">
        <w:rPr>
          <w:rFonts w:asciiTheme="majorHAnsi" w:hAnsiTheme="majorHAnsi"/>
          <w:lang w:val="en-ID"/>
        </w:rPr>
        <w:t xml:space="preserve"> yang </w:t>
      </w:r>
      <w:proofErr w:type="spellStart"/>
      <w:r w:rsidRPr="00135DEE">
        <w:rPr>
          <w:rFonts w:asciiTheme="majorHAnsi" w:hAnsiTheme="majorHAnsi"/>
          <w:lang w:val="en-ID"/>
        </w:rPr>
        <w:t>digunakan</w:t>
      </w:r>
      <w:proofErr w:type="spellEnd"/>
      <w:r w:rsidRPr="00135DEE">
        <w:rPr>
          <w:rFonts w:asciiTheme="majorHAnsi" w:hAnsiTheme="majorHAnsi"/>
          <w:lang w:val="en-ID"/>
        </w:rPr>
        <w:t xml:space="preserve"> </w:t>
      </w:r>
      <w:proofErr w:type="spellStart"/>
      <w:r w:rsidRPr="00135DEE">
        <w:rPr>
          <w:rFonts w:asciiTheme="majorHAnsi" w:hAnsiTheme="majorHAnsi"/>
          <w:lang w:val="en-ID"/>
        </w:rPr>
        <w:t>adalah</w:t>
      </w:r>
      <w:proofErr w:type="spellEnd"/>
      <w:r w:rsidRPr="00135DEE">
        <w:rPr>
          <w:rFonts w:asciiTheme="majorHAnsi" w:hAnsiTheme="majorHAnsi"/>
          <w:lang w:val="en-ID"/>
        </w:rPr>
        <w:t xml:space="preserve"> </w:t>
      </w:r>
      <w:proofErr w:type="spellStart"/>
      <w:r w:rsidRPr="00135DEE">
        <w:rPr>
          <w:rFonts w:asciiTheme="majorHAnsi" w:hAnsiTheme="majorHAnsi"/>
          <w:lang w:val="en-ID"/>
        </w:rPr>
        <w:t>deskriptif</w:t>
      </w:r>
      <w:proofErr w:type="spellEnd"/>
      <w:r w:rsidRPr="00135DEE">
        <w:rPr>
          <w:rFonts w:asciiTheme="majorHAnsi" w:hAnsiTheme="majorHAnsi"/>
          <w:lang w:val="en-ID"/>
        </w:rPr>
        <w:t xml:space="preserve"> </w:t>
      </w:r>
      <w:proofErr w:type="spellStart"/>
      <w:r w:rsidRPr="00135DEE">
        <w:rPr>
          <w:rFonts w:asciiTheme="majorHAnsi" w:hAnsiTheme="majorHAnsi"/>
          <w:lang w:val="en-ID"/>
        </w:rPr>
        <w:t>kuantitatif</w:t>
      </w:r>
      <w:proofErr w:type="spellEnd"/>
      <w:r w:rsidRPr="00135DEE">
        <w:rPr>
          <w:rFonts w:asciiTheme="majorHAnsi" w:hAnsiTheme="majorHAnsi"/>
          <w:lang w:val="en-ID"/>
        </w:rPr>
        <w:t xml:space="preserve"> </w:t>
      </w:r>
      <w:proofErr w:type="spellStart"/>
      <w:r w:rsidRPr="00135DEE">
        <w:rPr>
          <w:rFonts w:asciiTheme="majorHAnsi" w:hAnsiTheme="majorHAnsi"/>
          <w:lang w:val="en-ID"/>
        </w:rPr>
        <w:t>dengan</w:t>
      </w:r>
      <w:proofErr w:type="spellEnd"/>
      <w:r w:rsidRPr="00135DEE">
        <w:rPr>
          <w:rFonts w:asciiTheme="majorHAnsi" w:hAnsiTheme="majorHAnsi"/>
          <w:lang w:val="en-ID"/>
        </w:rPr>
        <w:t xml:space="preserve"> </w:t>
      </w:r>
      <w:proofErr w:type="spellStart"/>
      <w:r w:rsidRPr="00135DEE">
        <w:rPr>
          <w:rFonts w:asciiTheme="majorHAnsi" w:hAnsiTheme="majorHAnsi"/>
          <w:lang w:val="en-ID"/>
        </w:rPr>
        <w:t>menggunakan</w:t>
      </w:r>
      <w:proofErr w:type="spellEnd"/>
      <w:r w:rsidRPr="00135DEE">
        <w:rPr>
          <w:rFonts w:asciiTheme="majorHAnsi" w:hAnsiTheme="majorHAnsi"/>
          <w:lang w:val="en-ID"/>
        </w:rPr>
        <w:t xml:space="preserve"> data primer dan </w:t>
      </w:r>
      <w:proofErr w:type="spellStart"/>
      <w:r w:rsidRPr="00135DEE">
        <w:rPr>
          <w:rFonts w:asciiTheme="majorHAnsi" w:hAnsiTheme="majorHAnsi"/>
          <w:lang w:val="en-ID"/>
        </w:rPr>
        <w:t>sekunder</w:t>
      </w:r>
      <w:proofErr w:type="spellEnd"/>
      <w:r w:rsidRPr="00135DEE">
        <w:rPr>
          <w:rFonts w:asciiTheme="majorHAnsi" w:hAnsiTheme="majorHAnsi"/>
          <w:lang w:val="en-ID"/>
        </w:rPr>
        <w:t xml:space="preserve">. Desain yang </w:t>
      </w:r>
      <w:proofErr w:type="spellStart"/>
      <w:r w:rsidRPr="00135DEE">
        <w:rPr>
          <w:rFonts w:asciiTheme="majorHAnsi" w:hAnsiTheme="majorHAnsi"/>
          <w:lang w:val="en-ID"/>
        </w:rPr>
        <w:t>digunakan</w:t>
      </w:r>
      <w:proofErr w:type="spellEnd"/>
      <w:r w:rsidRPr="00135DEE">
        <w:rPr>
          <w:rFonts w:asciiTheme="majorHAnsi" w:hAnsiTheme="majorHAnsi"/>
          <w:lang w:val="en-ID"/>
        </w:rPr>
        <w:t xml:space="preserve"> </w:t>
      </w:r>
      <w:proofErr w:type="spellStart"/>
      <w:r w:rsidRPr="00135DEE">
        <w:rPr>
          <w:rFonts w:asciiTheme="majorHAnsi" w:hAnsiTheme="majorHAnsi"/>
          <w:lang w:val="en-ID"/>
        </w:rPr>
        <w:t>berupa</w:t>
      </w:r>
      <w:proofErr w:type="spellEnd"/>
      <w:r w:rsidRPr="00135DEE">
        <w:rPr>
          <w:rFonts w:asciiTheme="majorHAnsi" w:hAnsiTheme="majorHAnsi"/>
          <w:lang w:val="en-ID"/>
        </w:rPr>
        <w:t xml:space="preserve"> </w:t>
      </w:r>
      <w:proofErr w:type="spellStart"/>
      <w:r w:rsidRPr="00135DEE">
        <w:rPr>
          <w:rFonts w:asciiTheme="majorHAnsi" w:hAnsiTheme="majorHAnsi"/>
          <w:lang w:val="en-ID"/>
        </w:rPr>
        <w:t>survei</w:t>
      </w:r>
      <w:proofErr w:type="spellEnd"/>
      <w:r w:rsidRPr="00135DEE">
        <w:rPr>
          <w:rFonts w:asciiTheme="majorHAnsi" w:hAnsiTheme="majorHAnsi"/>
          <w:lang w:val="en-ID"/>
        </w:rPr>
        <w:t xml:space="preserve">, </w:t>
      </w:r>
      <w:proofErr w:type="spellStart"/>
      <w:r w:rsidRPr="00135DEE">
        <w:rPr>
          <w:rFonts w:asciiTheme="majorHAnsi" w:hAnsiTheme="majorHAnsi"/>
          <w:lang w:val="en-ID"/>
        </w:rPr>
        <w:lastRenderedPageBreak/>
        <w:t>dengan</w:t>
      </w:r>
      <w:proofErr w:type="spellEnd"/>
      <w:r w:rsidRPr="00135DEE">
        <w:rPr>
          <w:rFonts w:asciiTheme="majorHAnsi" w:hAnsiTheme="majorHAnsi"/>
          <w:lang w:val="en-ID"/>
        </w:rPr>
        <w:t xml:space="preserve"> </w:t>
      </w:r>
      <w:proofErr w:type="spellStart"/>
      <w:r w:rsidRPr="00135DEE">
        <w:rPr>
          <w:rFonts w:asciiTheme="majorHAnsi" w:hAnsiTheme="majorHAnsi"/>
          <w:lang w:val="en-ID"/>
        </w:rPr>
        <w:t>Penelitian</w:t>
      </w:r>
      <w:proofErr w:type="spellEnd"/>
      <w:r w:rsidRPr="00135DEE">
        <w:rPr>
          <w:rFonts w:asciiTheme="majorHAnsi" w:hAnsiTheme="majorHAnsi"/>
          <w:lang w:val="en-ID"/>
        </w:rPr>
        <w:t xml:space="preserve"> </w:t>
      </w:r>
      <w:proofErr w:type="spellStart"/>
      <w:r w:rsidRPr="00135DEE">
        <w:rPr>
          <w:rFonts w:asciiTheme="majorHAnsi" w:hAnsiTheme="majorHAnsi"/>
          <w:lang w:val="en-ID"/>
        </w:rPr>
        <w:t>dilaksanakan</w:t>
      </w:r>
      <w:proofErr w:type="spellEnd"/>
      <w:r w:rsidRPr="00135DEE">
        <w:rPr>
          <w:rFonts w:asciiTheme="majorHAnsi" w:hAnsiTheme="majorHAnsi"/>
          <w:lang w:val="en-ID"/>
        </w:rPr>
        <w:t xml:space="preserve"> di salah </w:t>
      </w:r>
      <w:proofErr w:type="spellStart"/>
      <w:r w:rsidRPr="00135DEE">
        <w:rPr>
          <w:rFonts w:asciiTheme="majorHAnsi" w:hAnsiTheme="majorHAnsi"/>
          <w:lang w:val="en-ID"/>
        </w:rPr>
        <w:t>satu</w:t>
      </w:r>
      <w:proofErr w:type="spellEnd"/>
      <w:r w:rsidRPr="00135DEE">
        <w:rPr>
          <w:rFonts w:asciiTheme="majorHAnsi" w:hAnsiTheme="majorHAnsi"/>
          <w:lang w:val="en-ID"/>
        </w:rPr>
        <w:t xml:space="preserve"> Universitas yang </w:t>
      </w:r>
      <w:proofErr w:type="spellStart"/>
      <w:r w:rsidRPr="00135DEE">
        <w:rPr>
          <w:rFonts w:asciiTheme="majorHAnsi" w:hAnsiTheme="majorHAnsi"/>
          <w:lang w:val="en-ID"/>
        </w:rPr>
        <w:t>memiliki</w:t>
      </w:r>
      <w:proofErr w:type="spellEnd"/>
      <w:r w:rsidRPr="00135DEE">
        <w:rPr>
          <w:rFonts w:asciiTheme="majorHAnsi" w:hAnsiTheme="majorHAnsi"/>
          <w:lang w:val="en-ID"/>
        </w:rPr>
        <w:t xml:space="preserve"> program </w:t>
      </w:r>
      <w:proofErr w:type="spellStart"/>
      <w:r w:rsidRPr="00135DEE">
        <w:rPr>
          <w:rFonts w:asciiTheme="majorHAnsi" w:hAnsiTheme="majorHAnsi"/>
          <w:lang w:val="en-ID"/>
        </w:rPr>
        <w:t>studi</w:t>
      </w:r>
      <w:proofErr w:type="spellEnd"/>
      <w:r w:rsidRPr="00135DEE">
        <w:rPr>
          <w:rFonts w:asciiTheme="majorHAnsi" w:hAnsiTheme="majorHAnsi"/>
          <w:lang w:val="en-ID"/>
        </w:rPr>
        <w:t xml:space="preserve"> Pendidikan </w:t>
      </w:r>
      <w:proofErr w:type="spellStart"/>
      <w:r w:rsidRPr="00135DEE">
        <w:rPr>
          <w:rFonts w:asciiTheme="majorHAnsi" w:hAnsiTheme="majorHAnsi"/>
          <w:lang w:val="en-ID"/>
        </w:rPr>
        <w:t>Geografi</w:t>
      </w:r>
      <w:proofErr w:type="spellEnd"/>
      <w:r w:rsidRPr="00135DEE">
        <w:rPr>
          <w:rFonts w:asciiTheme="majorHAnsi" w:hAnsiTheme="majorHAnsi"/>
          <w:lang w:val="en-ID"/>
        </w:rPr>
        <w:t xml:space="preserve"> di Kota Bandung.</w:t>
      </w:r>
    </w:p>
    <w:p w14:paraId="10EFE54A" w14:textId="77777777" w:rsidR="00135DEE" w:rsidRPr="00135DEE" w:rsidRDefault="00135DEE" w:rsidP="00135DEE">
      <w:pPr>
        <w:pStyle w:val="IEEEParagraph"/>
        <w:spacing w:line="23" w:lineRule="atLeast"/>
        <w:ind w:firstLine="360"/>
        <w:rPr>
          <w:rFonts w:asciiTheme="majorHAnsi" w:hAnsiTheme="majorHAnsi"/>
          <w:lang w:val="id-ID"/>
        </w:rPr>
      </w:pPr>
    </w:p>
    <w:p w14:paraId="5E3C088B" w14:textId="77777777" w:rsidR="00135DEE" w:rsidRPr="00135DEE" w:rsidRDefault="00135DEE" w:rsidP="00135DEE">
      <w:pPr>
        <w:pStyle w:val="IEEEParagraph"/>
        <w:spacing w:line="23" w:lineRule="atLeast"/>
        <w:ind w:firstLine="0"/>
        <w:rPr>
          <w:rFonts w:asciiTheme="majorHAnsi" w:hAnsiTheme="majorHAnsi"/>
          <w:b/>
          <w:lang w:val="id-ID"/>
        </w:rPr>
      </w:pPr>
      <w:r w:rsidRPr="00135DEE">
        <w:rPr>
          <w:rFonts w:asciiTheme="majorHAnsi" w:hAnsiTheme="majorHAnsi"/>
          <w:b/>
          <w:lang w:val="id-ID"/>
        </w:rPr>
        <w:t>Metode pengumpulan, pengolahan, dan Analisis Data</w:t>
      </w:r>
    </w:p>
    <w:p w14:paraId="4020B355" w14:textId="77777777" w:rsidR="00135DEE" w:rsidRPr="00135DEE" w:rsidRDefault="00135DEE" w:rsidP="00135DEE">
      <w:pPr>
        <w:pStyle w:val="IEEEParagraph"/>
        <w:spacing w:line="23" w:lineRule="atLeast"/>
        <w:ind w:firstLine="360"/>
        <w:rPr>
          <w:rFonts w:asciiTheme="majorHAnsi" w:hAnsiTheme="majorHAnsi"/>
          <w:lang w:val="en-US"/>
        </w:rPr>
      </w:pPr>
      <w:proofErr w:type="spellStart"/>
      <w:r w:rsidRPr="00135DEE">
        <w:rPr>
          <w:rFonts w:asciiTheme="majorHAnsi" w:hAnsiTheme="majorHAnsi"/>
          <w:lang w:val="en-US"/>
        </w:rPr>
        <w:t>Populasi</w:t>
      </w:r>
      <w:proofErr w:type="spellEnd"/>
      <w:r w:rsidRPr="00135DEE">
        <w:rPr>
          <w:rFonts w:asciiTheme="majorHAnsi" w:hAnsiTheme="majorHAnsi"/>
          <w:lang w:val="en-US"/>
        </w:rPr>
        <w:t xml:space="preserve"> </w:t>
      </w:r>
      <w:proofErr w:type="spellStart"/>
      <w:r w:rsidRPr="00135DEE">
        <w:rPr>
          <w:rFonts w:asciiTheme="majorHAnsi" w:hAnsiTheme="majorHAnsi"/>
          <w:lang w:val="en-US"/>
        </w:rPr>
        <w:t>penelitian</w:t>
      </w:r>
      <w:proofErr w:type="spellEnd"/>
      <w:r w:rsidRPr="00135DEE">
        <w:rPr>
          <w:rFonts w:asciiTheme="majorHAnsi" w:hAnsiTheme="majorHAnsi"/>
          <w:lang w:val="en-US"/>
        </w:rPr>
        <w:t xml:space="preserve"> </w:t>
      </w:r>
      <w:proofErr w:type="spellStart"/>
      <w:r w:rsidRPr="00135DEE">
        <w:rPr>
          <w:rFonts w:asciiTheme="majorHAnsi" w:hAnsiTheme="majorHAnsi"/>
          <w:lang w:val="en-US"/>
        </w:rPr>
        <w:t>adalah</w:t>
      </w:r>
      <w:proofErr w:type="spellEnd"/>
      <w:r w:rsidRPr="00135DEE">
        <w:rPr>
          <w:rFonts w:asciiTheme="majorHAnsi" w:hAnsiTheme="majorHAnsi"/>
          <w:lang w:val="en-US"/>
        </w:rPr>
        <w:t xml:space="preserve"> </w:t>
      </w:r>
      <w:proofErr w:type="spellStart"/>
      <w:r w:rsidRPr="00135DEE">
        <w:rPr>
          <w:rFonts w:asciiTheme="majorHAnsi" w:hAnsiTheme="majorHAnsi"/>
          <w:lang w:val="en-US"/>
        </w:rPr>
        <w:t>seluruh</w:t>
      </w:r>
      <w:proofErr w:type="spellEnd"/>
      <w:r w:rsidRPr="00135DEE">
        <w:rPr>
          <w:rFonts w:asciiTheme="majorHAnsi" w:hAnsiTheme="majorHAnsi"/>
          <w:lang w:val="en-US"/>
        </w:rPr>
        <w:t xml:space="preserve"> </w:t>
      </w:r>
      <w:proofErr w:type="spellStart"/>
      <w:r w:rsidRPr="00135DEE">
        <w:rPr>
          <w:rFonts w:asciiTheme="majorHAnsi" w:hAnsiTheme="majorHAnsi"/>
          <w:lang w:val="en-US"/>
        </w:rPr>
        <w:t>mahasiswa</w:t>
      </w:r>
      <w:proofErr w:type="spellEnd"/>
      <w:r w:rsidRPr="00135DEE">
        <w:rPr>
          <w:rFonts w:asciiTheme="majorHAnsi" w:hAnsiTheme="majorHAnsi"/>
          <w:lang w:val="en-US"/>
        </w:rPr>
        <w:t xml:space="preserve"> </w:t>
      </w:r>
      <w:proofErr w:type="spellStart"/>
      <w:r w:rsidRPr="00135DEE">
        <w:rPr>
          <w:rFonts w:asciiTheme="majorHAnsi" w:hAnsiTheme="majorHAnsi"/>
          <w:lang w:val="en-US"/>
        </w:rPr>
        <w:t>pascasarjana</w:t>
      </w:r>
      <w:proofErr w:type="spellEnd"/>
      <w:r w:rsidRPr="00135DEE">
        <w:rPr>
          <w:rFonts w:asciiTheme="majorHAnsi" w:hAnsiTheme="majorHAnsi"/>
          <w:lang w:val="en-US"/>
        </w:rPr>
        <w:t xml:space="preserve"> </w:t>
      </w:r>
      <w:proofErr w:type="spellStart"/>
      <w:r w:rsidRPr="00135DEE">
        <w:rPr>
          <w:rFonts w:asciiTheme="majorHAnsi" w:hAnsiTheme="majorHAnsi"/>
          <w:lang w:val="en-US"/>
        </w:rPr>
        <w:t>pendidikan</w:t>
      </w:r>
      <w:proofErr w:type="spellEnd"/>
      <w:r w:rsidRPr="00135DEE">
        <w:rPr>
          <w:rFonts w:asciiTheme="majorHAnsi" w:hAnsiTheme="majorHAnsi"/>
          <w:lang w:val="en-US"/>
        </w:rPr>
        <w:t xml:space="preserve"> geografi tahun 2022. Teknik </w:t>
      </w:r>
      <w:proofErr w:type="spellStart"/>
      <w:r w:rsidRPr="00135DEE">
        <w:rPr>
          <w:rFonts w:asciiTheme="majorHAnsi" w:hAnsiTheme="majorHAnsi"/>
          <w:lang w:val="en-US"/>
        </w:rPr>
        <w:t>pengambilan</w:t>
      </w:r>
      <w:proofErr w:type="spellEnd"/>
      <w:r w:rsidRPr="00135DEE">
        <w:rPr>
          <w:rFonts w:asciiTheme="majorHAnsi" w:hAnsiTheme="majorHAnsi"/>
          <w:lang w:val="en-US"/>
        </w:rPr>
        <w:t xml:space="preserve"> </w:t>
      </w:r>
      <w:proofErr w:type="spellStart"/>
      <w:r w:rsidRPr="00135DEE">
        <w:rPr>
          <w:rFonts w:asciiTheme="majorHAnsi" w:hAnsiTheme="majorHAnsi"/>
          <w:lang w:val="en-US"/>
        </w:rPr>
        <w:t>sampel</w:t>
      </w:r>
      <w:proofErr w:type="spellEnd"/>
      <w:r w:rsidRPr="00135DEE">
        <w:rPr>
          <w:rFonts w:asciiTheme="majorHAnsi" w:hAnsiTheme="majorHAnsi"/>
          <w:lang w:val="en-US"/>
        </w:rPr>
        <w:t xml:space="preserve"> </w:t>
      </w:r>
      <w:proofErr w:type="spellStart"/>
      <w:r w:rsidRPr="00135DEE">
        <w:rPr>
          <w:rFonts w:asciiTheme="majorHAnsi" w:hAnsiTheme="majorHAnsi"/>
          <w:lang w:val="en-US"/>
        </w:rPr>
        <w:t>menggunakan</w:t>
      </w:r>
      <w:proofErr w:type="spellEnd"/>
      <w:r w:rsidRPr="00135DEE">
        <w:rPr>
          <w:rFonts w:asciiTheme="majorHAnsi" w:hAnsiTheme="majorHAnsi"/>
          <w:lang w:val="en-US"/>
        </w:rPr>
        <w:t xml:space="preserve"> purposive sampling </w:t>
      </w:r>
      <w:proofErr w:type="spellStart"/>
      <w:r w:rsidRPr="00135DEE">
        <w:rPr>
          <w:rFonts w:asciiTheme="majorHAnsi" w:hAnsiTheme="majorHAnsi"/>
          <w:lang w:val="en-US"/>
        </w:rPr>
        <w:t>sehingga</w:t>
      </w:r>
      <w:proofErr w:type="spellEnd"/>
      <w:r w:rsidRPr="00135DEE">
        <w:rPr>
          <w:rFonts w:asciiTheme="majorHAnsi" w:hAnsiTheme="majorHAnsi"/>
          <w:lang w:val="en-US"/>
        </w:rPr>
        <w:t xml:space="preserve"> </w:t>
      </w:r>
      <w:proofErr w:type="spellStart"/>
      <w:r w:rsidRPr="00135DEE">
        <w:rPr>
          <w:rFonts w:asciiTheme="majorHAnsi" w:hAnsiTheme="majorHAnsi"/>
          <w:lang w:val="en-US"/>
        </w:rPr>
        <w:t>didapat</w:t>
      </w:r>
      <w:proofErr w:type="spellEnd"/>
      <w:r w:rsidRPr="00135DEE">
        <w:rPr>
          <w:rFonts w:asciiTheme="majorHAnsi" w:hAnsiTheme="majorHAnsi"/>
          <w:lang w:val="en-US"/>
        </w:rPr>
        <w:t xml:space="preserve"> </w:t>
      </w:r>
      <w:proofErr w:type="spellStart"/>
      <w:r w:rsidRPr="00135DEE">
        <w:rPr>
          <w:rFonts w:asciiTheme="majorHAnsi" w:hAnsiTheme="majorHAnsi"/>
          <w:lang w:val="en-US"/>
        </w:rPr>
        <w:t>jumlah</w:t>
      </w:r>
      <w:proofErr w:type="spellEnd"/>
      <w:r w:rsidRPr="00135DEE">
        <w:rPr>
          <w:rFonts w:asciiTheme="majorHAnsi" w:hAnsiTheme="majorHAnsi"/>
          <w:lang w:val="en-US"/>
        </w:rPr>
        <w:t xml:space="preserve"> </w:t>
      </w:r>
      <w:proofErr w:type="spellStart"/>
      <w:r w:rsidRPr="00135DEE">
        <w:rPr>
          <w:rFonts w:asciiTheme="majorHAnsi" w:hAnsiTheme="majorHAnsi"/>
          <w:lang w:val="en-US"/>
        </w:rPr>
        <w:t>sampel</w:t>
      </w:r>
      <w:proofErr w:type="spellEnd"/>
      <w:r w:rsidRPr="00135DEE">
        <w:rPr>
          <w:rFonts w:asciiTheme="majorHAnsi" w:hAnsiTheme="majorHAnsi"/>
          <w:lang w:val="en-US"/>
        </w:rPr>
        <w:t xml:space="preserve"> </w:t>
      </w:r>
      <w:proofErr w:type="spellStart"/>
      <w:r w:rsidRPr="00135DEE">
        <w:rPr>
          <w:rFonts w:asciiTheme="majorHAnsi" w:hAnsiTheme="majorHAnsi"/>
          <w:lang w:val="en-US"/>
        </w:rPr>
        <w:t>sebanyak</w:t>
      </w:r>
      <w:proofErr w:type="spellEnd"/>
      <w:r w:rsidRPr="00135DEE">
        <w:rPr>
          <w:rFonts w:asciiTheme="majorHAnsi" w:hAnsiTheme="majorHAnsi"/>
          <w:lang w:val="en-US"/>
        </w:rPr>
        <w:t xml:space="preserve"> 14 </w:t>
      </w:r>
      <w:proofErr w:type="spellStart"/>
      <w:r w:rsidRPr="00135DEE">
        <w:rPr>
          <w:rFonts w:asciiTheme="majorHAnsi" w:hAnsiTheme="majorHAnsi"/>
          <w:lang w:val="en-US"/>
        </w:rPr>
        <w:t>responden</w:t>
      </w:r>
      <w:proofErr w:type="spellEnd"/>
      <w:r w:rsidRPr="00135DEE">
        <w:rPr>
          <w:rFonts w:asciiTheme="majorHAnsi" w:hAnsiTheme="majorHAnsi"/>
          <w:lang w:val="en-US"/>
        </w:rPr>
        <w:t xml:space="preserve">. </w:t>
      </w:r>
      <w:proofErr w:type="spellStart"/>
      <w:r w:rsidRPr="00135DEE">
        <w:rPr>
          <w:rFonts w:asciiTheme="majorHAnsi" w:hAnsiTheme="majorHAnsi"/>
          <w:lang w:val="en-US"/>
        </w:rPr>
        <w:t>Penentuan</w:t>
      </w:r>
      <w:proofErr w:type="spellEnd"/>
      <w:r w:rsidRPr="00135DEE">
        <w:rPr>
          <w:rFonts w:asciiTheme="majorHAnsi" w:hAnsiTheme="majorHAnsi"/>
          <w:lang w:val="en-US"/>
        </w:rPr>
        <w:t xml:space="preserve"> </w:t>
      </w:r>
      <w:proofErr w:type="spellStart"/>
      <w:r w:rsidRPr="00135DEE">
        <w:rPr>
          <w:rFonts w:asciiTheme="majorHAnsi" w:hAnsiTheme="majorHAnsi"/>
          <w:lang w:val="en-US"/>
        </w:rPr>
        <w:t>sampel</w:t>
      </w:r>
      <w:proofErr w:type="spellEnd"/>
      <w:r w:rsidRPr="00135DEE">
        <w:rPr>
          <w:rFonts w:asciiTheme="majorHAnsi" w:hAnsiTheme="majorHAnsi"/>
          <w:lang w:val="en-US"/>
        </w:rPr>
        <w:t xml:space="preserve"> purposive ini </w:t>
      </w:r>
      <w:proofErr w:type="spellStart"/>
      <w:r w:rsidRPr="00135DEE">
        <w:rPr>
          <w:rFonts w:asciiTheme="majorHAnsi" w:hAnsiTheme="majorHAnsi"/>
          <w:lang w:val="en-US"/>
        </w:rPr>
        <w:t>didasarkan</w:t>
      </w:r>
      <w:proofErr w:type="spellEnd"/>
      <w:r w:rsidRPr="00135DEE">
        <w:rPr>
          <w:rFonts w:asciiTheme="majorHAnsi" w:hAnsiTheme="majorHAnsi"/>
          <w:lang w:val="en-US"/>
        </w:rPr>
        <w:t xml:space="preserve"> pada </w:t>
      </w:r>
      <w:proofErr w:type="spellStart"/>
      <w:r w:rsidRPr="00135DEE">
        <w:rPr>
          <w:rFonts w:asciiTheme="majorHAnsi" w:hAnsiTheme="majorHAnsi"/>
          <w:lang w:val="en-US"/>
        </w:rPr>
        <w:t>mahasiswa</w:t>
      </w:r>
      <w:proofErr w:type="spellEnd"/>
      <w:r w:rsidRPr="00135DEE">
        <w:rPr>
          <w:rFonts w:asciiTheme="majorHAnsi" w:hAnsiTheme="majorHAnsi"/>
          <w:lang w:val="en-US"/>
        </w:rPr>
        <w:t xml:space="preserve"> yang </w:t>
      </w:r>
      <w:proofErr w:type="spellStart"/>
      <w:r w:rsidRPr="00135DEE">
        <w:rPr>
          <w:rFonts w:asciiTheme="majorHAnsi" w:hAnsiTheme="majorHAnsi"/>
          <w:lang w:val="en-US"/>
        </w:rPr>
        <w:t>memiliki</w:t>
      </w:r>
      <w:proofErr w:type="spellEnd"/>
      <w:r w:rsidRPr="00135DEE">
        <w:rPr>
          <w:rFonts w:asciiTheme="majorHAnsi" w:hAnsiTheme="majorHAnsi"/>
          <w:lang w:val="en-US"/>
        </w:rPr>
        <w:t xml:space="preserve"> </w:t>
      </w:r>
      <w:proofErr w:type="spellStart"/>
      <w:r w:rsidRPr="00135DEE">
        <w:rPr>
          <w:rFonts w:asciiTheme="majorHAnsi" w:hAnsiTheme="majorHAnsi"/>
          <w:lang w:val="en-US"/>
        </w:rPr>
        <w:t>keahlian</w:t>
      </w:r>
      <w:proofErr w:type="spellEnd"/>
      <w:r w:rsidRPr="00135DEE">
        <w:rPr>
          <w:rFonts w:asciiTheme="majorHAnsi" w:hAnsiTheme="majorHAnsi"/>
          <w:lang w:val="en-US"/>
        </w:rPr>
        <w:t xml:space="preserve"> </w:t>
      </w:r>
      <w:proofErr w:type="spellStart"/>
      <w:r w:rsidRPr="00135DEE">
        <w:rPr>
          <w:rFonts w:asciiTheme="majorHAnsi" w:hAnsiTheme="majorHAnsi"/>
          <w:lang w:val="en-US"/>
        </w:rPr>
        <w:t>khusus</w:t>
      </w:r>
      <w:proofErr w:type="spellEnd"/>
      <w:r w:rsidRPr="00135DEE">
        <w:rPr>
          <w:rFonts w:asciiTheme="majorHAnsi" w:hAnsiTheme="majorHAnsi"/>
          <w:lang w:val="en-US"/>
        </w:rPr>
        <w:t xml:space="preserve"> </w:t>
      </w:r>
      <w:proofErr w:type="spellStart"/>
      <w:r w:rsidRPr="00135DEE">
        <w:rPr>
          <w:rFonts w:asciiTheme="majorHAnsi" w:hAnsiTheme="majorHAnsi"/>
          <w:lang w:val="en-US"/>
        </w:rPr>
        <w:t>utamanya</w:t>
      </w:r>
      <w:proofErr w:type="spellEnd"/>
      <w:r w:rsidRPr="00135DEE">
        <w:rPr>
          <w:rFonts w:asciiTheme="majorHAnsi" w:hAnsiTheme="majorHAnsi"/>
          <w:lang w:val="en-US"/>
        </w:rPr>
        <w:t xml:space="preserve"> yang </w:t>
      </w:r>
      <w:proofErr w:type="spellStart"/>
      <w:r w:rsidRPr="00135DEE">
        <w:rPr>
          <w:rFonts w:asciiTheme="majorHAnsi" w:hAnsiTheme="majorHAnsi"/>
          <w:lang w:val="en-US"/>
        </w:rPr>
        <w:t>sudah</w:t>
      </w:r>
      <w:proofErr w:type="spellEnd"/>
      <w:r w:rsidRPr="00135DEE">
        <w:rPr>
          <w:rFonts w:asciiTheme="majorHAnsi" w:hAnsiTheme="majorHAnsi"/>
          <w:lang w:val="en-US"/>
        </w:rPr>
        <w:t xml:space="preserve"> </w:t>
      </w:r>
      <w:proofErr w:type="spellStart"/>
      <w:r w:rsidRPr="00135DEE">
        <w:rPr>
          <w:rFonts w:asciiTheme="majorHAnsi" w:hAnsiTheme="majorHAnsi"/>
          <w:lang w:val="en-US"/>
        </w:rPr>
        <w:t>mendapatkan</w:t>
      </w:r>
      <w:proofErr w:type="spellEnd"/>
      <w:r w:rsidRPr="00135DEE">
        <w:rPr>
          <w:rFonts w:asciiTheme="majorHAnsi" w:hAnsiTheme="majorHAnsi"/>
          <w:lang w:val="en-US"/>
        </w:rPr>
        <w:t xml:space="preserve"> </w:t>
      </w:r>
      <w:proofErr w:type="spellStart"/>
      <w:r w:rsidRPr="00135DEE">
        <w:rPr>
          <w:rFonts w:asciiTheme="majorHAnsi" w:hAnsiTheme="majorHAnsi"/>
          <w:lang w:val="en-US"/>
        </w:rPr>
        <w:t>mata</w:t>
      </w:r>
      <w:proofErr w:type="spellEnd"/>
      <w:r w:rsidRPr="00135DEE">
        <w:rPr>
          <w:rFonts w:asciiTheme="majorHAnsi" w:hAnsiTheme="majorHAnsi"/>
          <w:lang w:val="en-US"/>
        </w:rPr>
        <w:t xml:space="preserve"> </w:t>
      </w:r>
      <w:proofErr w:type="spellStart"/>
      <w:r w:rsidRPr="00135DEE">
        <w:rPr>
          <w:rFonts w:asciiTheme="majorHAnsi" w:hAnsiTheme="majorHAnsi"/>
          <w:lang w:val="en-US"/>
        </w:rPr>
        <w:t>kuliah</w:t>
      </w:r>
      <w:proofErr w:type="spellEnd"/>
      <w:r w:rsidRPr="00135DEE">
        <w:rPr>
          <w:rFonts w:asciiTheme="majorHAnsi" w:hAnsiTheme="majorHAnsi"/>
          <w:lang w:val="en-US"/>
        </w:rPr>
        <w:t xml:space="preserve"> </w:t>
      </w:r>
      <w:proofErr w:type="spellStart"/>
      <w:r w:rsidRPr="00135DEE">
        <w:rPr>
          <w:rFonts w:asciiTheme="majorHAnsi" w:hAnsiTheme="majorHAnsi"/>
          <w:lang w:val="en-US"/>
        </w:rPr>
        <w:t>kartografi</w:t>
      </w:r>
      <w:proofErr w:type="spellEnd"/>
      <w:r w:rsidRPr="00135DEE">
        <w:rPr>
          <w:rFonts w:asciiTheme="majorHAnsi" w:hAnsiTheme="majorHAnsi"/>
          <w:lang w:val="en-US"/>
        </w:rPr>
        <w:t xml:space="preserve">, SIG, dan </w:t>
      </w:r>
      <w:proofErr w:type="spellStart"/>
      <w:r w:rsidRPr="00135DEE">
        <w:rPr>
          <w:rFonts w:asciiTheme="majorHAnsi" w:hAnsiTheme="majorHAnsi"/>
          <w:lang w:val="en-US"/>
        </w:rPr>
        <w:t>Penginderaan</w:t>
      </w:r>
      <w:proofErr w:type="spellEnd"/>
      <w:r w:rsidRPr="00135DEE">
        <w:rPr>
          <w:rFonts w:asciiTheme="majorHAnsi" w:hAnsiTheme="majorHAnsi"/>
          <w:lang w:val="en-US"/>
        </w:rPr>
        <w:t xml:space="preserve"> </w:t>
      </w:r>
      <w:proofErr w:type="spellStart"/>
      <w:r w:rsidRPr="00135DEE">
        <w:rPr>
          <w:rFonts w:asciiTheme="majorHAnsi" w:hAnsiTheme="majorHAnsi"/>
          <w:lang w:val="en-US"/>
        </w:rPr>
        <w:t>Jauh</w:t>
      </w:r>
      <w:proofErr w:type="spellEnd"/>
      <w:r w:rsidRPr="00135DEE">
        <w:rPr>
          <w:rFonts w:asciiTheme="majorHAnsi" w:hAnsiTheme="majorHAnsi"/>
          <w:lang w:val="en-US"/>
        </w:rPr>
        <w:t>.</w:t>
      </w:r>
    </w:p>
    <w:p w14:paraId="418CA0DD" w14:textId="7B99479F" w:rsidR="00135DEE" w:rsidRDefault="00135DEE" w:rsidP="00135DEE">
      <w:pPr>
        <w:pStyle w:val="IEEEParagraph"/>
        <w:spacing w:line="23" w:lineRule="atLeast"/>
        <w:ind w:firstLine="360"/>
        <w:rPr>
          <w:rFonts w:asciiTheme="majorHAnsi" w:hAnsiTheme="majorHAnsi"/>
          <w:lang w:val="id-ID"/>
        </w:rPr>
      </w:pPr>
      <w:r w:rsidRPr="00135DEE">
        <w:rPr>
          <w:rFonts w:asciiTheme="majorHAnsi" w:hAnsiTheme="majorHAnsi"/>
          <w:lang w:val="id-ID"/>
        </w:rPr>
        <w:t xml:space="preserve">Teknik pengumpulan data primer dilakukan melalui instrumen penelitian berupa tes </w:t>
      </w:r>
      <w:r w:rsidRPr="00135DEE">
        <w:rPr>
          <w:rFonts w:asciiTheme="majorHAnsi" w:hAnsiTheme="majorHAnsi"/>
          <w:lang w:val="en-US"/>
        </w:rPr>
        <w:t xml:space="preserve">yang </w:t>
      </w:r>
      <w:r w:rsidRPr="00135DEE">
        <w:rPr>
          <w:rFonts w:asciiTheme="majorHAnsi" w:hAnsiTheme="majorHAnsi"/>
          <w:lang w:val="id-ID"/>
        </w:rPr>
        <w:t xml:space="preserve">berisi pertanyaan tertutup mengenai aspek </w:t>
      </w:r>
      <w:r w:rsidRPr="00135DEE">
        <w:rPr>
          <w:rFonts w:asciiTheme="majorHAnsi" w:hAnsiTheme="majorHAnsi"/>
          <w:i/>
          <w:iCs/>
          <w:lang w:val="id-ID"/>
        </w:rPr>
        <w:t xml:space="preserve">Spatial Thinking Ability Test (STAT) </w:t>
      </w:r>
      <w:r w:rsidRPr="00135DEE">
        <w:rPr>
          <w:rFonts w:asciiTheme="majorHAnsi" w:hAnsiTheme="majorHAnsi"/>
          <w:lang w:val="id-ID"/>
        </w:rPr>
        <w:t xml:space="preserve">yang dikembangkan oleh Robert Bednarz dan Jongwon Lee dan aspek kompetensi </w:t>
      </w:r>
      <w:r w:rsidRPr="00135DEE">
        <w:rPr>
          <w:rFonts w:asciiTheme="majorHAnsi" w:hAnsiTheme="majorHAnsi"/>
          <w:i/>
          <w:iCs/>
          <w:lang w:val="id-ID"/>
        </w:rPr>
        <w:t>spatial citizenship</w:t>
      </w:r>
      <w:r w:rsidRPr="00135DEE">
        <w:rPr>
          <w:rFonts w:asciiTheme="majorHAnsi" w:hAnsiTheme="majorHAnsi"/>
          <w:lang w:val="en-US"/>
        </w:rPr>
        <w:t xml:space="preserve">. </w:t>
      </w:r>
      <w:r w:rsidRPr="00135DEE">
        <w:rPr>
          <w:rFonts w:asciiTheme="majorHAnsi" w:hAnsiTheme="majorHAnsi"/>
          <w:lang w:val="id-ID"/>
        </w:rPr>
        <w:t>Teknik analisis data yang digunakan pada penelitian ini adalah statistik inferensial</w:t>
      </w:r>
      <w:r w:rsidRPr="00135DEE">
        <w:rPr>
          <w:rFonts w:asciiTheme="majorHAnsi" w:hAnsiTheme="majorHAnsi"/>
          <w:lang w:val="en-US"/>
        </w:rPr>
        <w:t xml:space="preserve"> dalam </w:t>
      </w:r>
      <w:r w:rsidRPr="00135DEE">
        <w:rPr>
          <w:rFonts w:asciiTheme="majorHAnsi" w:hAnsiTheme="majorHAnsi"/>
          <w:lang w:val="id-ID"/>
        </w:rPr>
        <w:t xml:space="preserve">menganalisis </w:t>
      </w:r>
      <w:r w:rsidRPr="00135DEE">
        <w:rPr>
          <w:rFonts w:asciiTheme="majorHAnsi" w:hAnsiTheme="majorHAnsi"/>
          <w:i/>
          <w:iCs/>
          <w:lang w:val="id-ID"/>
        </w:rPr>
        <w:t xml:space="preserve">spatial thinking ability </w:t>
      </w:r>
      <w:r w:rsidRPr="00135DEE">
        <w:rPr>
          <w:rFonts w:asciiTheme="majorHAnsi" w:hAnsiTheme="majorHAnsi"/>
          <w:lang w:val="id-ID"/>
        </w:rPr>
        <w:t xml:space="preserve">dan kompetensi </w:t>
      </w:r>
      <w:r w:rsidRPr="00135DEE">
        <w:rPr>
          <w:rFonts w:asciiTheme="majorHAnsi" w:hAnsiTheme="majorHAnsi"/>
          <w:i/>
          <w:iCs/>
          <w:lang w:val="id-ID"/>
        </w:rPr>
        <w:t>spatial citizenship</w:t>
      </w:r>
      <w:r w:rsidRPr="00135DEE">
        <w:rPr>
          <w:rFonts w:asciiTheme="majorHAnsi" w:hAnsiTheme="majorHAnsi"/>
          <w:lang w:val="id-ID"/>
        </w:rPr>
        <w:t xml:space="preserve"> guru geografi. Data hasil analisis kemudian di klasifikasikan menggunakan teknik </w:t>
      </w:r>
      <w:r w:rsidRPr="00135DEE">
        <w:rPr>
          <w:rFonts w:asciiTheme="majorHAnsi" w:hAnsiTheme="majorHAnsi"/>
          <w:i/>
          <w:iCs/>
          <w:lang w:val="id-ID"/>
        </w:rPr>
        <w:t xml:space="preserve">equal step </w:t>
      </w:r>
      <w:r w:rsidRPr="00135DEE">
        <w:rPr>
          <w:rFonts w:asciiTheme="majorHAnsi" w:hAnsiTheme="majorHAnsi"/>
          <w:lang w:val="id-ID"/>
        </w:rPr>
        <w:t xml:space="preserve">untuk mendapat kelas persebaran nilai </w:t>
      </w:r>
      <w:r w:rsidRPr="00135DEE">
        <w:rPr>
          <w:rFonts w:asciiTheme="majorHAnsi" w:hAnsiTheme="majorHAnsi"/>
          <w:i/>
          <w:iCs/>
          <w:lang w:val="id-ID"/>
        </w:rPr>
        <w:t xml:space="preserve">STAT </w:t>
      </w:r>
      <w:r w:rsidRPr="00135DEE">
        <w:rPr>
          <w:rFonts w:asciiTheme="majorHAnsi" w:hAnsiTheme="majorHAnsi"/>
          <w:lang w:val="id-ID"/>
        </w:rPr>
        <w:t xml:space="preserve">dan kompetensi </w:t>
      </w:r>
      <w:r w:rsidRPr="00135DEE">
        <w:rPr>
          <w:rFonts w:asciiTheme="majorHAnsi" w:hAnsiTheme="majorHAnsi"/>
          <w:i/>
          <w:iCs/>
          <w:lang w:val="id-ID"/>
        </w:rPr>
        <w:t>spatial citizenship</w:t>
      </w:r>
      <w:r w:rsidRPr="00135DEE">
        <w:rPr>
          <w:rFonts w:asciiTheme="majorHAnsi" w:hAnsiTheme="majorHAnsi"/>
          <w:lang w:val="id-ID"/>
        </w:rPr>
        <w:t>.</w:t>
      </w:r>
    </w:p>
    <w:p w14:paraId="3A117FCE" w14:textId="77777777" w:rsidR="00135DEE" w:rsidRPr="00135DEE" w:rsidRDefault="00135DEE" w:rsidP="00135DEE">
      <w:pPr>
        <w:pStyle w:val="IEEEParagraph"/>
        <w:spacing w:line="23" w:lineRule="atLeast"/>
        <w:ind w:firstLine="0"/>
        <w:jc w:val="center"/>
        <w:rPr>
          <w:rFonts w:asciiTheme="majorHAnsi" w:hAnsiTheme="majorHAnsi"/>
          <w:sz w:val="22"/>
          <w:szCs w:val="22"/>
          <w:lang w:val="en-US"/>
        </w:rPr>
      </w:pPr>
      <w:r w:rsidRPr="00135DEE">
        <w:rPr>
          <w:rFonts w:asciiTheme="majorHAnsi" w:hAnsiTheme="majorHAnsi"/>
          <w:b/>
          <w:sz w:val="22"/>
          <w:szCs w:val="22"/>
          <w:lang w:val="id-ID"/>
        </w:rPr>
        <w:t>Tabel 1</w:t>
      </w:r>
      <w:r w:rsidRPr="00135DEE">
        <w:rPr>
          <w:rFonts w:asciiTheme="majorHAnsi" w:hAnsiTheme="majorHAnsi"/>
          <w:sz w:val="22"/>
          <w:szCs w:val="22"/>
          <w:lang w:val="id-ID"/>
        </w:rPr>
        <w:t xml:space="preserve">. </w:t>
      </w:r>
      <w:proofErr w:type="spellStart"/>
      <w:r w:rsidRPr="00135DEE">
        <w:rPr>
          <w:rFonts w:asciiTheme="majorHAnsi" w:hAnsiTheme="majorHAnsi"/>
          <w:sz w:val="22"/>
          <w:szCs w:val="22"/>
          <w:lang w:val="en-US"/>
        </w:rPr>
        <w:t>Indikator</w:t>
      </w:r>
      <w:proofErr w:type="spellEnd"/>
      <w:r w:rsidRPr="00135DEE">
        <w:rPr>
          <w:rFonts w:asciiTheme="majorHAnsi" w:hAnsiTheme="majorHAnsi"/>
          <w:sz w:val="22"/>
          <w:szCs w:val="22"/>
          <w:lang w:val="en-US"/>
        </w:rPr>
        <w:t xml:space="preserve"> Spatial Thinking Ability Test (STAT)</w:t>
      </w:r>
    </w:p>
    <w:tbl>
      <w:tblPr>
        <w:tblW w:w="6914" w:type="dxa"/>
        <w:jc w:val="center"/>
        <w:tblBorders>
          <w:top w:val="single" w:sz="4" w:space="0" w:color="000000"/>
          <w:bottom w:val="single" w:sz="4" w:space="0" w:color="000000"/>
        </w:tblBorders>
        <w:tblLayout w:type="fixed"/>
        <w:tblLook w:val="04A0" w:firstRow="1" w:lastRow="0" w:firstColumn="1" w:lastColumn="0" w:noHBand="0" w:noVBand="1"/>
      </w:tblPr>
      <w:tblGrid>
        <w:gridCol w:w="535"/>
        <w:gridCol w:w="6379"/>
      </w:tblGrid>
      <w:tr w:rsidR="00135DEE" w:rsidRPr="00135DEE" w14:paraId="722607BE" w14:textId="77777777" w:rsidTr="00C6608D">
        <w:trPr>
          <w:jc w:val="center"/>
        </w:trPr>
        <w:tc>
          <w:tcPr>
            <w:tcW w:w="535" w:type="dxa"/>
            <w:tcBorders>
              <w:top w:val="single" w:sz="4" w:space="0" w:color="000000"/>
              <w:bottom w:val="single" w:sz="4" w:space="0" w:color="000000"/>
            </w:tcBorders>
            <w:shd w:val="clear" w:color="auto" w:fill="D9D9D9"/>
          </w:tcPr>
          <w:p w14:paraId="4C60CA84" w14:textId="77777777" w:rsidR="00135DEE" w:rsidRPr="00135DEE" w:rsidRDefault="00135DEE" w:rsidP="00135DEE">
            <w:pPr>
              <w:pStyle w:val="IEEEParagraph"/>
              <w:spacing w:line="23" w:lineRule="atLeast"/>
              <w:ind w:firstLine="0"/>
              <w:jc w:val="center"/>
              <w:rPr>
                <w:rFonts w:asciiTheme="majorHAnsi" w:hAnsiTheme="majorHAnsi"/>
                <w:b/>
                <w:sz w:val="22"/>
                <w:szCs w:val="22"/>
                <w:lang w:val="en-US"/>
              </w:rPr>
            </w:pPr>
            <w:r w:rsidRPr="00135DEE">
              <w:rPr>
                <w:rFonts w:asciiTheme="majorHAnsi" w:hAnsiTheme="majorHAnsi"/>
                <w:sz w:val="22"/>
                <w:szCs w:val="22"/>
                <w:lang w:val="id-ID"/>
              </w:rPr>
              <w:t>N</w:t>
            </w:r>
            <w:r w:rsidRPr="00135DEE">
              <w:rPr>
                <w:rFonts w:asciiTheme="majorHAnsi" w:hAnsiTheme="majorHAnsi"/>
                <w:sz w:val="22"/>
                <w:szCs w:val="22"/>
                <w:lang w:val="en-US"/>
              </w:rPr>
              <w:t>o</w:t>
            </w:r>
          </w:p>
        </w:tc>
        <w:tc>
          <w:tcPr>
            <w:tcW w:w="6379" w:type="dxa"/>
            <w:tcBorders>
              <w:top w:val="single" w:sz="4" w:space="0" w:color="000000"/>
              <w:bottom w:val="single" w:sz="4" w:space="0" w:color="000000"/>
            </w:tcBorders>
            <w:shd w:val="clear" w:color="auto" w:fill="D9D9D9"/>
          </w:tcPr>
          <w:p w14:paraId="38460B23" w14:textId="77777777" w:rsidR="00135DEE" w:rsidRPr="00135DEE" w:rsidRDefault="00135DEE" w:rsidP="00135DEE">
            <w:pPr>
              <w:pStyle w:val="IEEEParagraph"/>
              <w:spacing w:line="23" w:lineRule="atLeast"/>
              <w:ind w:firstLine="360"/>
              <w:jc w:val="center"/>
              <w:rPr>
                <w:rFonts w:asciiTheme="majorHAnsi" w:hAnsiTheme="majorHAnsi"/>
                <w:b/>
                <w:sz w:val="22"/>
                <w:szCs w:val="22"/>
                <w:lang w:val="en-US"/>
              </w:rPr>
            </w:pPr>
            <w:proofErr w:type="spellStart"/>
            <w:r w:rsidRPr="00135DEE">
              <w:rPr>
                <w:rFonts w:asciiTheme="majorHAnsi" w:hAnsiTheme="majorHAnsi"/>
                <w:sz w:val="22"/>
                <w:szCs w:val="22"/>
                <w:lang w:val="en-US"/>
              </w:rPr>
              <w:t>Indikator</w:t>
            </w:r>
            <w:proofErr w:type="spellEnd"/>
          </w:p>
        </w:tc>
      </w:tr>
      <w:tr w:rsidR="00135DEE" w:rsidRPr="00135DEE" w14:paraId="2D796676" w14:textId="77777777" w:rsidTr="00C6608D">
        <w:trPr>
          <w:jc w:val="center"/>
        </w:trPr>
        <w:tc>
          <w:tcPr>
            <w:tcW w:w="535" w:type="dxa"/>
            <w:tcBorders>
              <w:top w:val="single" w:sz="4" w:space="0" w:color="000000"/>
              <w:bottom w:val="nil"/>
            </w:tcBorders>
          </w:tcPr>
          <w:p w14:paraId="3803EF8C" w14:textId="77777777" w:rsidR="00135DEE" w:rsidRPr="00135DEE" w:rsidRDefault="00135DEE" w:rsidP="00135DEE">
            <w:pPr>
              <w:pStyle w:val="IEEEParagraph"/>
              <w:spacing w:line="23" w:lineRule="atLeast"/>
              <w:ind w:firstLine="6"/>
              <w:jc w:val="center"/>
              <w:rPr>
                <w:rFonts w:asciiTheme="majorHAnsi" w:hAnsiTheme="majorHAnsi"/>
                <w:b/>
                <w:sz w:val="22"/>
                <w:szCs w:val="22"/>
                <w:lang w:val="id-ID"/>
              </w:rPr>
            </w:pPr>
            <w:r w:rsidRPr="00135DEE">
              <w:rPr>
                <w:rFonts w:asciiTheme="majorHAnsi" w:hAnsiTheme="majorHAnsi"/>
                <w:sz w:val="22"/>
                <w:szCs w:val="22"/>
                <w:lang w:val="id-ID"/>
              </w:rPr>
              <w:t>1</w:t>
            </w:r>
          </w:p>
        </w:tc>
        <w:tc>
          <w:tcPr>
            <w:tcW w:w="6379" w:type="dxa"/>
            <w:tcBorders>
              <w:top w:val="single" w:sz="4" w:space="0" w:color="auto"/>
              <w:left w:val="nil"/>
              <w:bottom w:val="nil"/>
              <w:right w:val="nil"/>
            </w:tcBorders>
          </w:tcPr>
          <w:p w14:paraId="0A099A84" w14:textId="77777777" w:rsidR="00135DEE" w:rsidRPr="00135DEE" w:rsidRDefault="00135DEE" w:rsidP="00135DEE">
            <w:pPr>
              <w:pStyle w:val="IEEEParagraph"/>
              <w:spacing w:line="23" w:lineRule="atLeast"/>
              <w:ind w:firstLine="33"/>
              <w:rPr>
                <w:rFonts w:asciiTheme="majorHAnsi" w:hAnsiTheme="majorHAnsi"/>
                <w:sz w:val="22"/>
                <w:szCs w:val="22"/>
                <w:lang w:val="id-ID"/>
              </w:rPr>
            </w:pPr>
            <w:proofErr w:type="spellStart"/>
            <w:r w:rsidRPr="00135DEE">
              <w:rPr>
                <w:rFonts w:asciiTheme="majorHAnsi" w:hAnsiTheme="majorHAnsi"/>
                <w:sz w:val="22"/>
                <w:szCs w:val="22"/>
                <w:lang w:val="en-US"/>
              </w:rPr>
              <w:t>Memiliki</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pemahaman</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terhadap</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orientasi</w:t>
            </w:r>
            <w:proofErr w:type="spellEnd"/>
            <w:r w:rsidRPr="00135DEE">
              <w:rPr>
                <w:rFonts w:asciiTheme="majorHAnsi" w:hAnsiTheme="majorHAnsi"/>
                <w:sz w:val="22"/>
                <w:szCs w:val="22"/>
                <w:lang w:val="en-US"/>
              </w:rPr>
              <w:t xml:space="preserve"> dan </w:t>
            </w:r>
            <w:proofErr w:type="spellStart"/>
            <w:r w:rsidRPr="00135DEE">
              <w:rPr>
                <w:rFonts w:asciiTheme="majorHAnsi" w:hAnsiTheme="majorHAnsi"/>
                <w:sz w:val="22"/>
                <w:szCs w:val="22"/>
                <w:lang w:val="en-US"/>
              </w:rPr>
              <w:t>petunjuk</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arah</w:t>
            </w:r>
            <w:proofErr w:type="spellEnd"/>
          </w:p>
        </w:tc>
      </w:tr>
      <w:tr w:rsidR="00135DEE" w:rsidRPr="00135DEE" w14:paraId="3DFB2BE4" w14:textId="77777777" w:rsidTr="00C6608D">
        <w:trPr>
          <w:jc w:val="center"/>
        </w:trPr>
        <w:tc>
          <w:tcPr>
            <w:tcW w:w="535" w:type="dxa"/>
          </w:tcPr>
          <w:p w14:paraId="255C92A9" w14:textId="77777777" w:rsidR="00135DEE" w:rsidRPr="00135DEE" w:rsidRDefault="00135DEE" w:rsidP="00135DEE">
            <w:pPr>
              <w:pStyle w:val="IEEEParagraph"/>
              <w:spacing w:line="23" w:lineRule="atLeast"/>
              <w:ind w:firstLine="6"/>
              <w:jc w:val="center"/>
              <w:rPr>
                <w:rFonts w:asciiTheme="majorHAnsi" w:hAnsiTheme="majorHAnsi"/>
                <w:b/>
                <w:sz w:val="22"/>
                <w:szCs w:val="22"/>
                <w:lang w:val="id-ID"/>
              </w:rPr>
            </w:pPr>
            <w:r w:rsidRPr="00135DEE">
              <w:rPr>
                <w:rFonts w:asciiTheme="majorHAnsi" w:hAnsiTheme="majorHAnsi"/>
                <w:sz w:val="22"/>
                <w:szCs w:val="22"/>
                <w:lang w:val="id-ID"/>
              </w:rPr>
              <w:t>2</w:t>
            </w:r>
          </w:p>
        </w:tc>
        <w:tc>
          <w:tcPr>
            <w:tcW w:w="6379" w:type="dxa"/>
            <w:tcBorders>
              <w:top w:val="nil"/>
              <w:left w:val="nil"/>
              <w:bottom w:val="nil"/>
              <w:right w:val="nil"/>
            </w:tcBorders>
          </w:tcPr>
          <w:p w14:paraId="6B733668" w14:textId="77777777" w:rsidR="00135DEE" w:rsidRPr="00135DEE" w:rsidRDefault="00135DEE" w:rsidP="00135DEE">
            <w:pPr>
              <w:pStyle w:val="IEEEParagraph"/>
              <w:spacing w:line="23" w:lineRule="atLeast"/>
              <w:ind w:firstLine="33"/>
              <w:rPr>
                <w:rFonts w:asciiTheme="majorHAnsi" w:hAnsiTheme="majorHAnsi"/>
                <w:sz w:val="22"/>
                <w:szCs w:val="22"/>
                <w:lang w:val="id-ID"/>
              </w:rPr>
            </w:pPr>
            <w:proofErr w:type="spellStart"/>
            <w:r w:rsidRPr="00135DEE">
              <w:rPr>
                <w:rFonts w:asciiTheme="majorHAnsi" w:hAnsiTheme="majorHAnsi"/>
                <w:sz w:val="22"/>
                <w:szCs w:val="22"/>
                <w:lang w:val="en-US"/>
              </w:rPr>
              <w:t>Membedakan</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informasi</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peta</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dengan</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informasi</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grafis</w:t>
            </w:r>
            <w:proofErr w:type="spellEnd"/>
          </w:p>
        </w:tc>
      </w:tr>
      <w:tr w:rsidR="00135DEE" w:rsidRPr="00135DEE" w14:paraId="7F7AB383" w14:textId="77777777" w:rsidTr="00C6608D">
        <w:trPr>
          <w:jc w:val="center"/>
        </w:trPr>
        <w:tc>
          <w:tcPr>
            <w:tcW w:w="535" w:type="dxa"/>
            <w:tcBorders>
              <w:top w:val="nil"/>
              <w:bottom w:val="nil"/>
            </w:tcBorders>
          </w:tcPr>
          <w:p w14:paraId="67CFAA42" w14:textId="77777777" w:rsidR="00135DEE" w:rsidRPr="00135DEE" w:rsidRDefault="00135DEE" w:rsidP="00135DEE">
            <w:pPr>
              <w:pStyle w:val="IEEEParagraph"/>
              <w:spacing w:line="23" w:lineRule="atLeast"/>
              <w:ind w:firstLine="6"/>
              <w:jc w:val="center"/>
              <w:rPr>
                <w:rFonts w:asciiTheme="majorHAnsi" w:hAnsiTheme="majorHAnsi"/>
                <w:b/>
                <w:sz w:val="22"/>
                <w:szCs w:val="22"/>
                <w:lang w:val="id-ID"/>
              </w:rPr>
            </w:pPr>
            <w:r w:rsidRPr="00135DEE">
              <w:rPr>
                <w:rFonts w:asciiTheme="majorHAnsi" w:hAnsiTheme="majorHAnsi"/>
                <w:sz w:val="22"/>
                <w:szCs w:val="22"/>
                <w:lang w:val="id-ID"/>
              </w:rPr>
              <w:t>3</w:t>
            </w:r>
          </w:p>
        </w:tc>
        <w:tc>
          <w:tcPr>
            <w:tcW w:w="6379" w:type="dxa"/>
            <w:tcBorders>
              <w:top w:val="nil"/>
              <w:left w:val="nil"/>
              <w:bottom w:val="nil"/>
              <w:right w:val="nil"/>
            </w:tcBorders>
          </w:tcPr>
          <w:p w14:paraId="24C39D6A" w14:textId="77777777" w:rsidR="00135DEE" w:rsidRPr="00135DEE" w:rsidRDefault="00135DEE" w:rsidP="00135DEE">
            <w:pPr>
              <w:pStyle w:val="IEEEParagraph"/>
              <w:spacing w:line="23" w:lineRule="atLeast"/>
              <w:ind w:firstLine="33"/>
              <w:rPr>
                <w:rFonts w:asciiTheme="majorHAnsi" w:hAnsiTheme="majorHAnsi"/>
                <w:sz w:val="22"/>
                <w:szCs w:val="22"/>
                <w:lang w:val="id-ID"/>
              </w:rPr>
            </w:pPr>
            <w:proofErr w:type="spellStart"/>
            <w:r w:rsidRPr="00135DEE">
              <w:rPr>
                <w:rFonts w:asciiTheme="majorHAnsi" w:hAnsiTheme="majorHAnsi"/>
                <w:sz w:val="22"/>
                <w:szCs w:val="22"/>
                <w:lang w:val="en-US"/>
              </w:rPr>
              <w:t>Memilih</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lokasi</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terbaik</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berdasarkan</w:t>
            </w:r>
            <w:proofErr w:type="spellEnd"/>
            <w:r w:rsidRPr="00135DEE">
              <w:rPr>
                <w:rFonts w:asciiTheme="majorHAnsi" w:hAnsiTheme="majorHAnsi"/>
                <w:sz w:val="22"/>
                <w:szCs w:val="22"/>
                <w:lang w:val="en-US"/>
              </w:rPr>
              <w:t xml:space="preserve"> factor-</w:t>
            </w:r>
            <w:proofErr w:type="spellStart"/>
            <w:r w:rsidRPr="00135DEE">
              <w:rPr>
                <w:rFonts w:asciiTheme="majorHAnsi" w:hAnsiTheme="majorHAnsi"/>
                <w:sz w:val="22"/>
                <w:szCs w:val="22"/>
                <w:lang w:val="en-US"/>
              </w:rPr>
              <w:t>faktor</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spasial</w:t>
            </w:r>
            <w:proofErr w:type="spellEnd"/>
          </w:p>
        </w:tc>
      </w:tr>
      <w:tr w:rsidR="00135DEE" w:rsidRPr="00135DEE" w14:paraId="01290E16" w14:textId="77777777" w:rsidTr="00C6608D">
        <w:trPr>
          <w:jc w:val="center"/>
        </w:trPr>
        <w:tc>
          <w:tcPr>
            <w:tcW w:w="535" w:type="dxa"/>
            <w:tcBorders>
              <w:top w:val="nil"/>
              <w:bottom w:val="nil"/>
            </w:tcBorders>
          </w:tcPr>
          <w:p w14:paraId="214597C9" w14:textId="77777777" w:rsidR="00135DEE" w:rsidRPr="00135DEE" w:rsidRDefault="00135DEE" w:rsidP="00135DEE">
            <w:pPr>
              <w:pStyle w:val="IEEEParagraph"/>
              <w:spacing w:line="23" w:lineRule="atLeast"/>
              <w:ind w:firstLine="6"/>
              <w:jc w:val="center"/>
              <w:rPr>
                <w:rFonts w:asciiTheme="majorHAnsi" w:hAnsiTheme="majorHAnsi"/>
                <w:bCs/>
                <w:sz w:val="22"/>
                <w:szCs w:val="22"/>
                <w:lang w:val="id-ID"/>
              </w:rPr>
            </w:pPr>
            <w:r w:rsidRPr="00135DEE">
              <w:rPr>
                <w:rFonts w:asciiTheme="majorHAnsi" w:hAnsiTheme="majorHAnsi"/>
                <w:bCs/>
                <w:sz w:val="22"/>
                <w:szCs w:val="22"/>
                <w:lang w:val="id-ID"/>
              </w:rPr>
              <w:t>4</w:t>
            </w:r>
          </w:p>
        </w:tc>
        <w:tc>
          <w:tcPr>
            <w:tcW w:w="6379" w:type="dxa"/>
            <w:tcBorders>
              <w:top w:val="nil"/>
              <w:left w:val="nil"/>
              <w:bottom w:val="nil"/>
              <w:right w:val="nil"/>
            </w:tcBorders>
          </w:tcPr>
          <w:p w14:paraId="05DCC2C7" w14:textId="77777777" w:rsidR="00135DEE" w:rsidRPr="00135DEE" w:rsidRDefault="00135DEE" w:rsidP="00135DEE">
            <w:pPr>
              <w:pStyle w:val="IEEEParagraph"/>
              <w:spacing w:line="23" w:lineRule="atLeast"/>
              <w:ind w:firstLine="33"/>
              <w:rPr>
                <w:rFonts w:asciiTheme="majorHAnsi" w:hAnsiTheme="majorHAnsi"/>
                <w:sz w:val="22"/>
                <w:szCs w:val="22"/>
                <w:lang w:val="id-ID"/>
              </w:rPr>
            </w:pPr>
            <w:proofErr w:type="spellStart"/>
            <w:r w:rsidRPr="00135DEE">
              <w:rPr>
                <w:rFonts w:asciiTheme="majorHAnsi" w:hAnsiTheme="majorHAnsi"/>
                <w:sz w:val="22"/>
                <w:szCs w:val="22"/>
                <w:lang w:val="en-US"/>
              </w:rPr>
              <w:t>Membayangkan</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profil</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lereng</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berdasarkan</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peta</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topografi</w:t>
            </w:r>
            <w:proofErr w:type="spellEnd"/>
          </w:p>
        </w:tc>
      </w:tr>
      <w:tr w:rsidR="00135DEE" w:rsidRPr="00135DEE" w14:paraId="651B04AD" w14:textId="77777777" w:rsidTr="00C6608D">
        <w:trPr>
          <w:jc w:val="center"/>
        </w:trPr>
        <w:tc>
          <w:tcPr>
            <w:tcW w:w="535" w:type="dxa"/>
            <w:tcBorders>
              <w:top w:val="nil"/>
              <w:bottom w:val="nil"/>
            </w:tcBorders>
          </w:tcPr>
          <w:p w14:paraId="1F0E018A" w14:textId="77777777" w:rsidR="00135DEE" w:rsidRPr="00135DEE" w:rsidRDefault="00135DEE" w:rsidP="00135DEE">
            <w:pPr>
              <w:pStyle w:val="IEEEParagraph"/>
              <w:spacing w:line="23" w:lineRule="atLeast"/>
              <w:ind w:firstLine="6"/>
              <w:jc w:val="center"/>
              <w:rPr>
                <w:rFonts w:asciiTheme="majorHAnsi" w:hAnsiTheme="majorHAnsi"/>
                <w:bCs/>
                <w:sz w:val="22"/>
                <w:szCs w:val="22"/>
                <w:lang w:val="id-ID"/>
              </w:rPr>
            </w:pPr>
            <w:r w:rsidRPr="00135DEE">
              <w:rPr>
                <w:rFonts w:asciiTheme="majorHAnsi" w:hAnsiTheme="majorHAnsi"/>
                <w:bCs/>
                <w:sz w:val="22"/>
                <w:szCs w:val="22"/>
                <w:lang w:val="id-ID"/>
              </w:rPr>
              <w:t>5</w:t>
            </w:r>
          </w:p>
        </w:tc>
        <w:tc>
          <w:tcPr>
            <w:tcW w:w="6379" w:type="dxa"/>
            <w:tcBorders>
              <w:top w:val="nil"/>
              <w:left w:val="nil"/>
              <w:bottom w:val="nil"/>
              <w:right w:val="nil"/>
            </w:tcBorders>
          </w:tcPr>
          <w:p w14:paraId="775DD0AA" w14:textId="77777777" w:rsidR="00135DEE" w:rsidRPr="00135DEE" w:rsidRDefault="00135DEE" w:rsidP="00135DEE">
            <w:pPr>
              <w:pStyle w:val="IEEEParagraph"/>
              <w:spacing w:line="23" w:lineRule="atLeast"/>
              <w:ind w:firstLine="33"/>
              <w:rPr>
                <w:rFonts w:asciiTheme="majorHAnsi" w:hAnsiTheme="majorHAnsi"/>
                <w:sz w:val="22"/>
                <w:szCs w:val="22"/>
                <w:lang w:val="id-ID"/>
              </w:rPr>
            </w:pPr>
            <w:proofErr w:type="spellStart"/>
            <w:r w:rsidRPr="00135DEE">
              <w:rPr>
                <w:rFonts w:asciiTheme="majorHAnsi" w:hAnsiTheme="majorHAnsi"/>
                <w:sz w:val="22"/>
                <w:szCs w:val="22"/>
                <w:lang w:val="en-US"/>
              </w:rPr>
              <w:t>Mengkolerasi</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distribusi</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fenomena</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spasial</w:t>
            </w:r>
            <w:proofErr w:type="spellEnd"/>
          </w:p>
        </w:tc>
      </w:tr>
      <w:tr w:rsidR="00135DEE" w:rsidRPr="00135DEE" w14:paraId="2A2425F3" w14:textId="77777777" w:rsidTr="00C6608D">
        <w:trPr>
          <w:jc w:val="center"/>
        </w:trPr>
        <w:tc>
          <w:tcPr>
            <w:tcW w:w="535" w:type="dxa"/>
            <w:tcBorders>
              <w:top w:val="nil"/>
              <w:bottom w:val="nil"/>
            </w:tcBorders>
          </w:tcPr>
          <w:p w14:paraId="588F4D45" w14:textId="77777777" w:rsidR="00135DEE" w:rsidRPr="00135DEE" w:rsidRDefault="00135DEE" w:rsidP="00135DEE">
            <w:pPr>
              <w:pStyle w:val="IEEEParagraph"/>
              <w:spacing w:line="23" w:lineRule="atLeast"/>
              <w:ind w:firstLine="6"/>
              <w:jc w:val="center"/>
              <w:rPr>
                <w:rFonts w:asciiTheme="majorHAnsi" w:hAnsiTheme="majorHAnsi"/>
                <w:bCs/>
                <w:sz w:val="22"/>
                <w:szCs w:val="22"/>
                <w:lang w:val="id-ID"/>
              </w:rPr>
            </w:pPr>
            <w:r w:rsidRPr="00135DEE">
              <w:rPr>
                <w:rFonts w:asciiTheme="majorHAnsi" w:hAnsiTheme="majorHAnsi"/>
                <w:bCs/>
                <w:sz w:val="22"/>
                <w:szCs w:val="22"/>
                <w:lang w:val="id-ID"/>
              </w:rPr>
              <w:t>6</w:t>
            </w:r>
          </w:p>
        </w:tc>
        <w:tc>
          <w:tcPr>
            <w:tcW w:w="6379" w:type="dxa"/>
            <w:tcBorders>
              <w:top w:val="nil"/>
              <w:left w:val="nil"/>
              <w:bottom w:val="nil"/>
              <w:right w:val="nil"/>
            </w:tcBorders>
          </w:tcPr>
          <w:p w14:paraId="0C94238A" w14:textId="77777777" w:rsidR="00135DEE" w:rsidRPr="00135DEE" w:rsidRDefault="00135DEE" w:rsidP="00135DEE">
            <w:pPr>
              <w:pStyle w:val="IEEEParagraph"/>
              <w:spacing w:line="23" w:lineRule="atLeast"/>
              <w:ind w:firstLine="33"/>
              <w:rPr>
                <w:rFonts w:asciiTheme="majorHAnsi" w:hAnsiTheme="majorHAnsi"/>
                <w:sz w:val="22"/>
                <w:szCs w:val="22"/>
                <w:lang w:val="id-ID"/>
              </w:rPr>
            </w:pPr>
            <w:proofErr w:type="spellStart"/>
            <w:r w:rsidRPr="00135DEE">
              <w:rPr>
                <w:rFonts w:asciiTheme="majorHAnsi" w:hAnsiTheme="majorHAnsi"/>
                <w:sz w:val="22"/>
                <w:szCs w:val="22"/>
                <w:lang w:val="en-US"/>
              </w:rPr>
              <w:t>Memvisualisasikan</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gambar</w:t>
            </w:r>
            <w:proofErr w:type="spellEnd"/>
            <w:r w:rsidRPr="00135DEE">
              <w:rPr>
                <w:rFonts w:asciiTheme="majorHAnsi" w:hAnsiTheme="majorHAnsi"/>
                <w:sz w:val="22"/>
                <w:szCs w:val="22"/>
                <w:lang w:val="en-US"/>
              </w:rPr>
              <w:t xml:space="preserve"> 3D </w:t>
            </w:r>
            <w:proofErr w:type="spellStart"/>
            <w:r w:rsidRPr="00135DEE">
              <w:rPr>
                <w:rFonts w:asciiTheme="majorHAnsi" w:hAnsiTheme="majorHAnsi"/>
                <w:sz w:val="22"/>
                <w:szCs w:val="22"/>
                <w:lang w:val="en-US"/>
              </w:rPr>
              <w:t>berdasarkan</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informasi</w:t>
            </w:r>
            <w:proofErr w:type="spellEnd"/>
            <w:r w:rsidRPr="00135DEE">
              <w:rPr>
                <w:rFonts w:asciiTheme="majorHAnsi" w:hAnsiTheme="majorHAnsi"/>
                <w:sz w:val="22"/>
                <w:szCs w:val="22"/>
                <w:lang w:val="en-US"/>
              </w:rPr>
              <w:t xml:space="preserve"> 2D</w:t>
            </w:r>
          </w:p>
        </w:tc>
      </w:tr>
      <w:tr w:rsidR="00135DEE" w:rsidRPr="00135DEE" w14:paraId="3FBF5ABD" w14:textId="77777777" w:rsidTr="00C6608D">
        <w:trPr>
          <w:jc w:val="center"/>
        </w:trPr>
        <w:tc>
          <w:tcPr>
            <w:tcW w:w="535" w:type="dxa"/>
            <w:tcBorders>
              <w:top w:val="nil"/>
              <w:bottom w:val="nil"/>
            </w:tcBorders>
          </w:tcPr>
          <w:p w14:paraId="47D09353" w14:textId="77777777" w:rsidR="00135DEE" w:rsidRPr="00135DEE" w:rsidRDefault="00135DEE" w:rsidP="00135DEE">
            <w:pPr>
              <w:pStyle w:val="IEEEParagraph"/>
              <w:spacing w:line="23" w:lineRule="atLeast"/>
              <w:ind w:firstLine="6"/>
              <w:jc w:val="center"/>
              <w:rPr>
                <w:rFonts w:asciiTheme="majorHAnsi" w:hAnsiTheme="majorHAnsi"/>
                <w:bCs/>
                <w:sz w:val="22"/>
                <w:szCs w:val="22"/>
                <w:lang w:val="id-ID"/>
              </w:rPr>
            </w:pPr>
            <w:r w:rsidRPr="00135DEE">
              <w:rPr>
                <w:rFonts w:asciiTheme="majorHAnsi" w:hAnsiTheme="majorHAnsi"/>
                <w:bCs/>
                <w:sz w:val="22"/>
                <w:szCs w:val="22"/>
                <w:lang w:val="id-ID"/>
              </w:rPr>
              <w:t>7</w:t>
            </w:r>
          </w:p>
        </w:tc>
        <w:tc>
          <w:tcPr>
            <w:tcW w:w="6379" w:type="dxa"/>
            <w:tcBorders>
              <w:top w:val="nil"/>
              <w:left w:val="nil"/>
              <w:bottom w:val="nil"/>
              <w:right w:val="nil"/>
            </w:tcBorders>
          </w:tcPr>
          <w:p w14:paraId="27B0ABE6" w14:textId="77777777" w:rsidR="00135DEE" w:rsidRPr="00135DEE" w:rsidRDefault="00135DEE" w:rsidP="00135DEE">
            <w:pPr>
              <w:pStyle w:val="IEEEParagraph"/>
              <w:spacing w:line="23" w:lineRule="atLeast"/>
              <w:ind w:firstLine="33"/>
              <w:rPr>
                <w:rFonts w:asciiTheme="majorHAnsi" w:hAnsiTheme="majorHAnsi"/>
                <w:sz w:val="22"/>
                <w:szCs w:val="22"/>
                <w:lang w:val="id-ID"/>
              </w:rPr>
            </w:pPr>
            <w:proofErr w:type="spellStart"/>
            <w:r w:rsidRPr="00135DEE">
              <w:rPr>
                <w:rFonts w:asciiTheme="majorHAnsi" w:hAnsiTheme="majorHAnsi"/>
                <w:sz w:val="22"/>
                <w:szCs w:val="22"/>
                <w:lang w:val="en-US"/>
              </w:rPr>
              <w:t>Mengoverlapkan</w:t>
            </w:r>
            <w:proofErr w:type="spellEnd"/>
            <w:r w:rsidRPr="00135DEE">
              <w:rPr>
                <w:rFonts w:asciiTheme="majorHAnsi" w:hAnsiTheme="majorHAnsi"/>
                <w:sz w:val="22"/>
                <w:szCs w:val="22"/>
                <w:lang w:val="en-US"/>
              </w:rPr>
              <w:t xml:space="preserve"> dan </w:t>
            </w:r>
            <w:proofErr w:type="spellStart"/>
            <w:r w:rsidRPr="00135DEE">
              <w:rPr>
                <w:rFonts w:asciiTheme="majorHAnsi" w:hAnsiTheme="majorHAnsi"/>
                <w:sz w:val="22"/>
                <w:szCs w:val="22"/>
                <w:lang w:val="en-US"/>
              </w:rPr>
              <w:t>menggabungkan</w:t>
            </w:r>
            <w:proofErr w:type="spellEnd"/>
            <w:r w:rsidRPr="00135DEE">
              <w:rPr>
                <w:rFonts w:asciiTheme="majorHAnsi" w:hAnsiTheme="majorHAnsi"/>
                <w:sz w:val="22"/>
                <w:szCs w:val="22"/>
                <w:lang w:val="en-US"/>
              </w:rPr>
              <w:t xml:space="preserve"> beberapa </w:t>
            </w:r>
            <w:proofErr w:type="spellStart"/>
            <w:r w:rsidRPr="00135DEE">
              <w:rPr>
                <w:rFonts w:asciiTheme="majorHAnsi" w:hAnsiTheme="majorHAnsi"/>
                <w:sz w:val="22"/>
                <w:szCs w:val="22"/>
                <w:lang w:val="en-US"/>
              </w:rPr>
              <w:t>bentuk</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peta</w:t>
            </w:r>
            <w:proofErr w:type="spellEnd"/>
          </w:p>
        </w:tc>
      </w:tr>
      <w:tr w:rsidR="00135DEE" w:rsidRPr="00135DEE" w14:paraId="4AD1CAF9" w14:textId="77777777" w:rsidTr="00C6608D">
        <w:trPr>
          <w:jc w:val="center"/>
        </w:trPr>
        <w:tc>
          <w:tcPr>
            <w:tcW w:w="535" w:type="dxa"/>
            <w:tcBorders>
              <w:top w:val="nil"/>
              <w:bottom w:val="single" w:sz="4" w:space="0" w:color="auto"/>
            </w:tcBorders>
          </w:tcPr>
          <w:p w14:paraId="2B08E9BD" w14:textId="77777777" w:rsidR="00135DEE" w:rsidRPr="00135DEE" w:rsidRDefault="00135DEE" w:rsidP="00135DEE">
            <w:pPr>
              <w:pStyle w:val="IEEEParagraph"/>
              <w:spacing w:line="23" w:lineRule="atLeast"/>
              <w:ind w:firstLine="6"/>
              <w:jc w:val="center"/>
              <w:rPr>
                <w:rFonts w:asciiTheme="majorHAnsi" w:hAnsiTheme="majorHAnsi"/>
                <w:bCs/>
                <w:sz w:val="22"/>
                <w:szCs w:val="22"/>
                <w:lang w:val="id-ID"/>
              </w:rPr>
            </w:pPr>
            <w:r w:rsidRPr="00135DEE">
              <w:rPr>
                <w:rFonts w:asciiTheme="majorHAnsi" w:hAnsiTheme="majorHAnsi"/>
                <w:bCs/>
                <w:sz w:val="22"/>
                <w:szCs w:val="22"/>
                <w:lang w:val="id-ID"/>
              </w:rPr>
              <w:t>8</w:t>
            </w:r>
          </w:p>
        </w:tc>
        <w:tc>
          <w:tcPr>
            <w:tcW w:w="6379" w:type="dxa"/>
            <w:tcBorders>
              <w:top w:val="nil"/>
              <w:left w:val="nil"/>
              <w:bottom w:val="single" w:sz="4" w:space="0" w:color="auto"/>
              <w:right w:val="nil"/>
            </w:tcBorders>
          </w:tcPr>
          <w:p w14:paraId="0FFBD2C7" w14:textId="77777777" w:rsidR="00135DEE" w:rsidRPr="00135DEE" w:rsidRDefault="00135DEE" w:rsidP="00135DEE">
            <w:pPr>
              <w:pStyle w:val="IEEEParagraph"/>
              <w:spacing w:line="23" w:lineRule="atLeast"/>
              <w:ind w:firstLine="33"/>
              <w:rPr>
                <w:rFonts w:asciiTheme="majorHAnsi" w:hAnsiTheme="majorHAnsi"/>
                <w:sz w:val="22"/>
                <w:szCs w:val="22"/>
                <w:lang w:val="id-ID"/>
              </w:rPr>
            </w:pPr>
            <w:proofErr w:type="spellStart"/>
            <w:r w:rsidRPr="00135DEE">
              <w:rPr>
                <w:rFonts w:asciiTheme="majorHAnsi" w:hAnsiTheme="majorHAnsi"/>
                <w:sz w:val="22"/>
                <w:szCs w:val="22"/>
                <w:lang w:val="en-US"/>
              </w:rPr>
              <w:t>Memahami</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representasi</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objek</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spasial</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berupa</w:t>
            </w:r>
            <w:proofErr w:type="spellEnd"/>
            <w:r w:rsidRPr="00135DEE">
              <w:rPr>
                <w:rFonts w:asciiTheme="majorHAnsi" w:hAnsiTheme="majorHAnsi"/>
                <w:sz w:val="22"/>
                <w:szCs w:val="22"/>
                <w:lang w:val="en-US"/>
              </w:rPr>
              <w:t xml:space="preserve"> </w:t>
            </w:r>
            <w:proofErr w:type="spellStart"/>
            <w:r w:rsidRPr="00135DEE">
              <w:rPr>
                <w:rFonts w:asciiTheme="majorHAnsi" w:hAnsiTheme="majorHAnsi"/>
                <w:sz w:val="22"/>
                <w:szCs w:val="22"/>
                <w:lang w:val="en-US"/>
              </w:rPr>
              <w:t>titik</w:t>
            </w:r>
            <w:proofErr w:type="spellEnd"/>
            <w:r w:rsidRPr="00135DEE">
              <w:rPr>
                <w:rFonts w:asciiTheme="majorHAnsi" w:hAnsiTheme="majorHAnsi"/>
                <w:sz w:val="22"/>
                <w:szCs w:val="22"/>
                <w:lang w:val="en-US"/>
              </w:rPr>
              <w:t>, garis, area</w:t>
            </w:r>
          </w:p>
        </w:tc>
      </w:tr>
    </w:tbl>
    <w:p w14:paraId="6D649283" w14:textId="108275B7" w:rsidR="00135DEE" w:rsidRPr="00C6608D" w:rsidRDefault="00135DEE" w:rsidP="00135DEE">
      <w:pPr>
        <w:pStyle w:val="IEEEParagraph"/>
        <w:spacing w:line="23" w:lineRule="atLeast"/>
        <w:ind w:firstLine="360"/>
        <w:rPr>
          <w:rFonts w:asciiTheme="majorHAnsi" w:hAnsiTheme="majorHAnsi"/>
          <w:sz w:val="22"/>
          <w:szCs w:val="22"/>
          <w:lang w:val="id-ID"/>
        </w:rPr>
      </w:pPr>
      <w:r w:rsidRPr="00135DEE">
        <w:rPr>
          <w:rFonts w:asciiTheme="majorHAnsi" w:hAnsiTheme="majorHAnsi"/>
          <w:b/>
          <w:sz w:val="22"/>
          <w:szCs w:val="22"/>
          <w:lang w:val="id-ID"/>
        </w:rPr>
        <w:t>Sumber</w:t>
      </w:r>
      <w:r w:rsidRPr="00135DEE">
        <w:rPr>
          <w:rFonts w:asciiTheme="majorHAnsi" w:hAnsiTheme="majorHAnsi"/>
          <w:sz w:val="22"/>
          <w:szCs w:val="22"/>
          <w:lang w:val="id-ID"/>
        </w:rPr>
        <w:t xml:space="preserve">: </w:t>
      </w:r>
      <w:r w:rsidRPr="00135DEE">
        <w:rPr>
          <w:rFonts w:asciiTheme="majorHAnsi" w:hAnsiTheme="majorHAnsi"/>
          <w:sz w:val="22"/>
          <w:szCs w:val="22"/>
          <w:lang w:val="id-ID"/>
        </w:rPr>
        <w:fldChar w:fldCharType="begin" w:fldLock="1"/>
      </w:r>
      <w:r w:rsidRPr="00135DEE">
        <w:rPr>
          <w:rFonts w:asciiTheme="majorHAnsi" w:hAnsiTheme="majorHAnsi"/>
          <w:sz w:val="22"/>
          <w:szCs w:val="22"/>
          <w:lang w:val="id-ID"/>
        </w:rPr>
        <w:instrText>ADDIN CSL_CITATION {"citationItems":[{"id":"ITEM-1","itemData":{"DOI":"10.1080/00221341.2017.1374990","author":[{"dropping-particle":"","family":"Collins","given":"Larianne","non-dropping-particle":"","parse-names":false,"suffix":""}],"id":"ITEM-1","issue":"October","issued":{"date-parts":[["2017"]]},"title":"The Impact of Paper Versus Digital Map Technology on Students ' Spatial Thinking Skill Acquisition The Impact of Paper Versus Digital Map Technology on Students ’ Spatial Thinking Skill Acquisition","type":"article-journal","volume":"1341"},"uris":["http://www.mendeley.com/documents/?uuid=24719e31-d502-46ee-b1c2-810c16609d36"]}],"mendeley":{"formattedCitation":"(Collins, 2017)","plainTextFormattedCitation":"(Collins, 2017)","previouslyFormattedCitation":"(Collins, 2017)"},"properties":{"noteIndex":0},"schema":"https://github.com/citation-style-language/schema/raw/master/csl-citation.json"}</w:instrText>
      </w:r>
      <w:r w:rsidRPr="00135DEE">
        <w:rPr>
          <w:rFonts w:asciiTheme="majorHAnsi" w:hAnsiTheme="majorHAnsi"/>
          <w:sz w:val="22"/>
          <w:szCs w:val="22"/>
          <w:lang w:val="id-ID"/>
        </w:rPr>
        <w:fldChar w:fldCharType="separate"/>
      </w:r>
      <w:r w:rsidRPr="00135DEE">
        <w:rPr>
          <w:rFonts w:asciiTheme="majorHAnsi" w:hAnsiTheme="majorHAnsi"/>
          <w:sz w:val="22"/>
          <w:szCs w:val="22"/>
          <w:lang w:val="id-ID"/>
        </w:rPr>
        <w:t>(Collins, 2017)</w:t>
      </w:r>
      <w:r w:rsidRPr="00135DEE">
        <w:rPr>
          <w:rFonts w:asciiTheme="majorHAnsi" w:hAnsiTheme="majorHAnsi"/>
          <w:sz w:val="22"/>
          <w:szCs w:val="22"/>
          <w:lang w:val="id-ID"/>
        </w:rPr>
        <w:fldChar w:fldCharType="end"/>
      </w:r>
    </w:p>
    <w:p w14:paraId="77703372" w14:textId="77777777" w:rsidR="001205E0" w:rsidRPr="00135DEE" w:rsidRDefault="001205E0" w:rsidP="00C6608D">
      <w:pPr>
        <w:pStyle w:val="IEEEParagraph"/>
        <w:spacing w:line="23" w:lineRule="atLeast"/>
        <w:ind w:firstLine="0"/>
        <w:rPr>
          <w:rFonts w:asciiTheme="majorHAnsi" w:hAnsiTheme="majorHAnsi"/>
          <w:sz w:val="22"/>
          <w:szCs w:val="22"/>
          <w:lang w:val="en-US"/>
        </w:rPr>
      </w:pPr>
    </w:p>
    <w:p w14:paraId="2F37A1AE" w14:textId="77777777" w:rsidR="00135DEE" w:rsidRPr="00135DEE" w:rsidRDefault="00135DEE" w:rsidP="00C93010">
      <w:pPr>
        <w:pStyle w:val="IEEEParagraph"/>
        <w:spacing w:line="23" w:lineRule="atLeast"/>
        <w:ind w:firstLine="0"/>
        <w:jc w:val="center"/>
        <w:rPr>
          <w:rFonts w:asciiTheme="majorHAnsi" w:hAnsiTheme="majorHAnsi"/>
          <w:b/>
          <w:sz w:val="22"/>
          <w:szCs w:val="22"/>
          <w:lang w:val="id-ID"/>
        </w:rPr>
      </w:pPr>
      <w:r w:rsidRPr="00135DEE">
        <w:rPr>
          <w:rFonts w:asciiTheme="majorHAnsi" w:hAnsiTheme="majorHAnsi"/>
          <w:b/>
          <w:sz w:val="22"/>
          <w:szCs w:val="22"/>
          <w:lang w:val="id-ID"/>
        </w:rPr>
        <w:t>Tabel 2. Indikator Kompetensi Spatial Citizenhip</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67"/>
        <w:gridCol w:w="5175"/>
      </w:tblGrid>
      <w:tr w:rsidR="00135DEE" w:rsidRPr="00135DEE" w14:paraId="1530A320" w14:textId="77777777" w:rsidTr="001205E0">
        <w:trPr>
          <w:jc w:val="center"/>
        </w:trPr>
        <w:tc>
          <w:tcPr>
            <w:tcW w:w="567" w:type="dxa"/>
            <w:tcBorders>
              <w:top w:val="single" w:sz="4" w:space="0" w:color="auto"/>
              <w:bottom w:val="single" w:sz="4" w:space="0" w:color="auto"/>
              <w:right w:val="nil"/>
            </w:tcBorders>
          </w:tcPr>
          <w:p w14:paraId="0442627C" w14:textId="77777777" w:rsidR="00135DEE" w:rsidRPr="00135DEE" w:rsidRDefault="00135DEE" w:rsidP="001205E0">
            <w:pPr>
              <w:pStyle w:val="IEEEParagraph"/>
              <w:spacing w:line="23" w:lineRule="atLeast"/>
              <w:ind w:firstLine="0"/>
              <w:jc w:val="center"/>
              <w:rPr>
                <w:rFonts w:asciiTheme="majorHAnsi" w:hAnsiTheme="majorHAnsi"/>
                <w:bCs/>
                <w:sz w:val="22"/>
                <w:szCs w:val="22"/>
                <w:lang w:val="id-ID"/>
              </w:rPr>
            </w:pPr>
            <w:r w:rsidRPr="00135DEE">
              <w:rPr>
                <w:rFonts w:asciiTheme="majorHAnsi" w:hAnsiTheme="majorHAnsi"/>
                <w:bCs/>
                <w:sz w:val="22"/>
                <w:szCs w:val="22"/>
                <w:lang w:val="id-ID"/>
              </w:rPr>
              <w:t>No</w:t>
            </w:r>
          </w:p>
        </w:tc>
        <w:tc>
          <w:tcPr>
            <w:tcW w:w="5175" w:type="dxa"/>
            <w:tcBorders>
              <w:top w:val="single" w:sz="4" w:space="0" w:color="auto"/>
              <w:left w:val="nil"/>
              <w:bottom w:val="single" w:sz="4" w:space="0" w:color="auto"/>
              <w:right w:val="nil"/>
            </w:tcBorders>
          </w:tcPr>
          <w:p w14:paraId="01C8F376" w14:textId="77777777" w:rsidR="00135DEE" w:rsidRPr="00135DEE" w:rsidRDefault="00135DEE" w:rsidP="001205E0">
            <w:pPr>
              <w:pStyle w:val="IEEEParagraph"/>
              <w:spacing w:line="23" w:lineRule="atLeast"/>
              <w:ind w:firstLine="360"/>
              <w:jc w:val="center"/>
              <w:rPr>
                <w:rFonts w:asciiTheme="majorHAnsi" w:hAnsiTheme="majorHAnsi"/>
                <w:bCs/>
                <w:sz w:val="22"/>
                <w:szCs w:val="22"/>
                <w:lang w:val="id-ID"/>
              </w:rPr>
            </w:pPr>
            <w:r w:rsidRPr="00135DEE">
              <w:rPr>
                <w:rFonts w:asciiTheme="majorHAnsi" w:hAnsiTheme="majorHAnsi"/>
                <w:bCs/>
                <w:sz w:val="22"/>
                <w:szCs w:val="22"/>
                <w:lang w:val="id-ID"/>
              </w:rPr>
              <w:t>Indikator</w:t>
            </w:r>
          </w:p>
        </w:tc>
      </w:tr>
      <w:tr w:rsidR="00135DEE" w:rsidRPr="00135DEE" w14:paraId="69A9C1C9" w14:textId="77777777" w:rsidTr="001205E0">
        <w:trPr>
          <w:jc w:val="center"/>
        </w:trPr>
        <w:tc>
          <w:tcPr>
            <w:tcW w:w="567" w:type="dxa"/>
            <w:tcBorders>
              <w:top w:val="single" w:sz="4" w:space="0" w:color="auto"/>
              <w:bottom w:val="nil"/>
              <w:right w:val="nil"/>
            </w:tcBorders>
          </w:tcPr>
          <w:p w14:paraId="05EED161" w14:textId="77777777" w:rsidR="00135DEE" w:rsidRPr="00135DEE" w:rsidRDefault="00135DEE" w:rsidP="001205E0">
            <w:pPr>
              <w:pStyle w:val="IEEEParagraph"/>
              <w:spacing w:line="23" w:lineRule="atLeast"/>
              <w:ind w:firstLine="0"/>
              <w:jc w:val="center"/>
              <w:rPr>
                <w:rFonts w:asciiTheme="majorHAnsi" w:hAnsiTheme="majorHAnsi"/>
                <w:bCs/>
                <w:sz w:val="22"/>
                <w:szCs w:val="22"/>
                <w:lang w:val="id-ID"/>
              </w:rPr>
            </w:pPr>
            <w:r w:rsidRPr="00135DEE">
              <w:rPr>
                <w:rFonts w:asciiTheme="majorHAnsi" w:hAnsiTheme="majorHAnsi"/>
                <w:bCs/>
                <w:sz w:val="22"/>
                <w:szCs w:val="22"/>
                <w:lang w:val="id-ID"/>
              </w:rPr>
              <w:t>1</w:t>
            </w:r>
          </w:p>
        </w:tc>
        <w:tc>
          <w:tcPr>
            <w:tcW w:w="5175" w:type="dxa"/>
            <w:tcBorders>
              <w:top w:val="single" w:sz="4" w:space="0" w:color="auto"/>
              <w:left w:val="nil"/>
              <w:bottom w:val="nil"/>
              <w:right w:val="nil"/>
            </w:tcBorders>
          </w:tcPr>
          <w:p w14:paraId="35E33D0C" w14:textId="77777777" w:rsidR="00135DEE" w:rsidRPr="00135DEE" w:rsidRDefault="00135DEE" w:rsidP="001205E0">
            <w:pPr>
              <w:pStyle w:val="IEEEParagraph"/>
              <w:spacing w:line="23" w:lineRule="atLeast"/>
              <w:ind w:firstLine="0"/>
              <w:rPr>
                <w:rFonts w:asciiTheme="majorHAnsi" w:hAnsiTheme="majorHAnsi"/>
                <w:bCs/>
                <w:sz w:val="22"/>
                <w:szCs w:val="22"/>
                <w:lang w:val="id-ID"/>
              </w:rPr>
            </w:pPr>
            <w:r w:rsidRPr="00135DEE">
              <w:rPr>
                <w:rFonts w:asciiTheme="majorHAnsi" w:hAnsiTheme="majorHAnsi"/>
                <w:bCs/>
                <w:sz w:val="22"/>
                <w:szCs w:val="22"/>
                <w:lang w:val="id-ID"/>
              </w:rPr>
              <w:t>Teknologi dan Metodologi</w:t>
            </w:r>
          </w:p>
        </w:tc>
      </w:tr>
      <w:tr w:rsidR="00135DEE" w:rsidRPr="00135DEE" w14:paraId="6D0B0B4C" w14:textId="77777777" w:rsidTr="001205E0">
        <w:trPr>
          <w:jc w:val="center"/>
        </w:trPr>
        <w:tc>
          <w:tcPr>
            <w:tcW w:w="567" w:type="dxa"/>
            <w:tcBorders>
              <w:top w:val="nil"/>
              <w:bottom w:val="nil"/>
              <w:right w:val="nil"/>
            </w:tcBorders>
          </w:tcPr>
          <w:p w14:paraId="307C205A" w14:textId="77777777" w:rsidR="00135DEE" w:rsidRPr="00135DEE" w:rsidRDefault="00135DEE" w:rsidP="001205E0">
            <w:pPr>
              <w:pStyle w:val="IEEEParagraph"/>
              <w:spacing w:line="23" w:lineRule="atLeast"/>
              <w:ind w:firstLine="0"/>
              <w:jc w:val="center"/>
              <w:rPr>
                <w:rFonts w:asciiTheme="majorHAnsi" w:hAnsiTheme="majorHAnsi"/>
                <w:bCs/>
                <w:sz w:val="22"/>
                <w:szCs w:val="22"/>
                <w:lang w:val="id-ID"/>
              </w:rPr>
            </w:pPr>
            <w:r w:rsidRPr="00135DEE">
              <w:rPr>
                <w:rFonts w:asciiTheme="majorHAnsi" w:hAnsiTheme="majorHAnsi"/>
                <w:bCs/>
                <w:sz w:val="22"/>
                <w:szCs w:val="22"/>
                <w:lang w:val="id-ID"/>
              </w:rPr>
              <w:t>2</w:t>
            </w:r>
          </w:p>
        </w:tc>
        <w:tc>
          <w:tcPr>
            <w:tcW w:w="5175" w:type="dxa"/>
            <w:tcBorders>
              <w:top w:val="nil"/>
              <w:left w:val="nil"/>
              <w:bottom w:val="nil"/>
              <w:right w:val="nil"/>
            </w:tcBorders>
          </w:tcPr>
          <w:p w14:paraId="24F1D87D" w14:textId="77777777" w:rsidR="00135DEE" w:rsidRPr="00135DEE" w:rsidRDefault="00135DEE" w:rsidP="001205E0">
            <w:pPr>
              <w:pStyle w:val="IEEEParagraph"/>
              <w:spacing w:line="23" w:lineRule="atLeast"/>
              <w:ind w:firstLine="0"/>
              <w:rPr>
                <w:rFonts w:asciiTheme="majorHAnsi" w:hAnsiTheme="majorHAnsi"/>
                <w:bCs/>
                <w:sz w:val="22"/>
                <w:szCs w:val="22"/>
                <w:lang w:val="id-ID"/>
              </w:rPr>
            </w:pPr>
            <w:r w:rsidRPr="00135DEE">
              <w:rPr>
                <w:rFonts w:asciiTheme="majorHAnsi" w:hAnsiTheme="majorHAnsi"/>
                <w:bCs/>
                <w:sz w:val="22"/>
                <w:szCs w:val="22"/>
                <w:lang w:val="id-ID"/>
              </w:rPr>
              <w:t>Refreksi</w:t>
            </w:r>
          </w:p>
        </w:tc>
      </w:tr>
      <w:tr w:rsidR="00135DEE" w:rsidRPr="00135DEE" w14:paraId="2FBE5894" w14:textId="77777777" w:rsidTr="001205E0">
        <w:trPr>
          <w:jc w:val="center"/>
        </w:trPr>
        <w:tc>
          <w:tcPr>
            <w:tcW w:w="567" w:type="dxa"/>
            <w:tcBorders>
              <w:top w:val="nil"/>
              <w:bottom w:val="nil"/>
              <w:right w:val="nil"/>
            </w:tcBorders>
          </w:tcPr>
          <w:p w14:paraId="5BBD6548" w14:textId="77777777" w:rsidR="00135DEE" w:rsidRPr="00135DEE" w:rsidRDefault="00135DEE" w:rsidP="001205E0">
            <w:pPr>
              <w:pStyle w:val="IEEEParagraph"/>
              <w:spacing w:line="23" w:lineRule="atLeast"/>
              <w:ind w:firstLine="0"/>
              <w:jc w:val="center"/>
              <w:rPr>
                <w:rFonts w:asciiTheme="majorHAnsi" w:hAnsiTheme="majorHAnsi"/>
                <w:bCs/>
                <w:sz w:val="22"/>
                <w:szCs w:val="22"/>
                <w:lang w:val="id-ID"/>
              </w:rPr>
            </w:pPr>
            <w:r w:rsidRPr="00135DEE">
              <w:rPr>
                <w:rFonts w:asciiTheme="majorHAnsi" w:hAnsiTheme="majorHAnsi"/>
                <w:bCs/>
                <w:sz w:val="22"/>
                <w:szCs w:val="22"/>
                <w:lang w:val="id-ID"/>
              </w:rPr>
              <w:t>3</w:t>
            </w:r>
          </w:p>
        </w:tc>
        <w:tc>
          <w:tcPr>
            <w:tcW w:w="5175" w:type="dxa"/>
            <w:tcBorders>
              <w:top w:val="nil"/>
              <w:left w:val="nil"/>
              <w:bottom w:val="nil"/>
              <w:right w:val="nil"/>
            </w:tcBorders>
          </w:tcPr>
          <w:p w14:paraId="0BE372F8" w14:textId="77777777" w:rsidR="00135DEE" w:rsidRPr="00135DEE" w:rsidRDefault="00135DEE" w:rsidP="001205E0">
            <w:pPr>
              <w:pStyle w:val="IEEEParagraph"/>
              <w:spacing w:line="23" w:lineRule="atLeast"/>
              <w:ind w:firstLine="0"/>
              <w:rPr>
                <w:rFonts w:asciiTheme="majorHAnsi" w:hAnsiTheme="majorHAnsi"/>
                <w:bCs/>
                <w:sz w:val="22"/>
                <w:szCs w:val="22"/>
                <w:lang w:val="id-ID"/>
              </w:rPr>
            </w:pPr>
            <w:r w:rsidRPr="00135DEE">
              <w:rPr>
                <w:rFonts w:asciiTheme="majorHAnsi" w:hAnsiTheme="majorHAnsi"/>
                <w:bCs/>
                <w:sz w:val="22"/>
                <w:szCs w:val="22"/>
                <w:lang w:val="id-ID"/>
              </w:rPr>
              <w:t>Komunikasi</w:t>
            </w:r>
          </w:p>
        </w:tc>
      </w:tr>
      <w:tr w:rsidR="00135DEE" w:rsidRPr="00135DEE" w14:paraId="2ECFCF7B" w14:textId="77777777" w:rsidTr="001205E0">
        <w:trPr>
          <w:jc w:val="center"/>
        </w:trPr>
        <w:tc>
          <w:tcPr>
            <w:tcW w:w="567" w:type="dxa"/>
            <w:tcBorders>
              <w:top w:val="nil"/>
              <w:bottom w:val="nil"/>
              <w:right w:val="nil"/>
            </w:tcBorders>
          </w:tcPr>
          <w:p w14:paraId="3459005B" w14:textId="77777777" w:rsidR="00135DEE" w:rsidRPr="00135DEE" w:rsidRDefault="00135DEE" w:rsidP="001205E0">
            <w:pPr>
              <w:pStyle w:val="IEEEParagraph"/>
              <w:spacing w:line="23" w:lineRule="atLeast"/>
              <w:ind w:firstLine="0"/>
              <w:jc w:val="center"/>
              <w:rPr>
                <w:rFonts w:asciiTheme="majorHAnsi" w:hAnsiTheme="majorHAnsi"/>
                <w:bCs/>
                <w:sz w:val="22"/>
                <w:szCs w:val="22"/>
                <w:lang w:val="id-ID"/>
              </w:rPr>
            </w:pPr>
            <w:r w:rsidRPr="00135DEE">
              <w:rPr>
                <w:rFonts w:asciiTheme="majorHAnsi" w:hAnsiTheme="majorHAnsi"/>
                <w:bCs/>
                <w:sz w:val="22"/>
                <w:szCs w:val="22"/>
                <w:lang w:val="id-ID"/>
              </w:rPr>
              <w:t>4</w:t>
            </w:r>
          </w:p>
        </w:tc>
        <w:tc>
          <w:tcPr>
            <w:tcW w:w="5175" w:type="dxa"/>
            <w:tcBorders>
              <w:top w:val="nil"/>
              <w:left w:val="nil"/>
              <w:bottom w:val="nil"/>
              <w:right w:val="nil"/>
            </w:tcBorders>
          </w:tcPr>
          <w:p w14:paraId="556F6DB0" w14:textId="77777777" w:rsidR="00135DEE" w:rsidRPr="00135DEE" w:rsidRDefault="00135DEE" w:rsidP="001205E0">
            <w:pPr>
              <w:pStyle w:val="IEEEParagraph"/>
              <w:spacing w:line="23" w:lineRule="atLeast"/>
              <w:ind w:firstLine="0"/>
              <w:rPr>
                <w:rFonts w:asciiTheme="majorHAnsi" w:hAnsiTheme="majorHAnsi"/>
                <w:bCs/>
                <w:sz w:val="22"/>
                <w:szCs w:val="22"/>
                <w:lang w:val="id-ID"/>
              </w:rPr>
            </w:pPr>
            <w:r w:rsidRPr="00135DEE">
              <w:rPr>
                <w:rFonts w:asciiTheme="majorHAnsi" w:hAnsiTheme="majorHAnsi"/>
                <w:bCs/>
                <w:sz w:val="22"/>
                <w:szCs w:val="22"/>
                <w:lang w:val="id-ID"/>
              </w:rPr>
              <w:t>Spatial Domain</w:t>
            </w:r>
          </w:p>
        </w:tc>
      </w:tr>
      <w:tr w:rsidR="00135DEE" w:rsidRPr="00135DEE" w14:paraId="19CF08A5" w14:textId="77777777" w:rsidTr="001205E0">
        <w:trPr>
          <w:jc w:val="center"/>
        </w:trPr>
        <w:tc>
          <w:tcPr>
            <w:tcW w:w="567" w:type="dxa"/>
            <w:tcBorders>
              <w:top w:val="nil"/>
              <w:bottom w:val="nil"/>
              <w:right w:val="nil"/>
            </w:tcBorders>
          </w:tcPr>
          <w:p w14:paraId="755773A7" w14:textId="77777777" w:rsidR="00135DEE" w:rsidRPr="00135DEE" w:rsidRDefault="00135DEE" w:rsidP="001205E0">
            <w:pPr>
              <w:pStyle w:val="IEEEParagraph"/>
              <w:spacing w:line="23" w:lineRule="atLeast"/>
              <w:ind w:firstLine="0"/>
              <w:jc w:val="center"/>
              <w:rPr>
                <w:rFonts w:asciiTheme="majorHAnsi" w:hAnsiTheme="majorHAnsi"/>
                <w:bCs/>
                <w:sz w:val="22"/>
                <w:szCs w:val="22"/>
                <w:lang w:val="id-ID"/>
              </w:rPr>
            </w:pPr>
            <w:r w:rsidRPr="00135DEE">
              <w:rPr>
                <w:rFonts w:asciiTheme="majorHAnsi" w:hAnsiTheme="majorHAnsi"/>
                <w:bCs/>
                <w:sz w:val="22"/>
                <w:szCs w:val="22"/>
                <w:lang w:val="id-ID"/>
              </w:rPr>
              <w:t>5</w:t>
            </w:r>
          </w:p>
        </w:tc>
        <w:tc>
          <w:tcPr>
            <w:tcW w:w="5175" w:type="dxa"/>
            <w:tcBorders>
              <w:top w:val="nil"/>
              <w:left w:val="nil"/>
              <w:bottom w:val="nil"/>
              <w:right w:val="nil"/>
            </w:tcBorders>
          </w:tcPr>
          <w:p w14:paraId="36FCC2EE" w14:textId="77777777" w:rsidR="00135DEE" w:rsidRPr="00135DEE" w:rsidRDefault="00135DEE" w:rsidP="001205E0">
            <w:pPr>
              <w:pStyle w:val="IEEEParagraph"/>
              <w:spacing w:line="23" w:lineRule="atLeast"/>
              <w:ind w:firstLine="0"/>
              <w:rPr>
                <w:rFonts w:asciiTheme="majorHAnsi" w:hAnsiTheme="majorHAnsi"/>
                <w:bCs/>
                <w:sz w:val="22"/>
                <w:szCs w:val="22"/>
                <w:lang w:val="id-ID"/>
              </w:rPr>
            </w:pPr>
            <w:r w:rsidRPr="00135DEE">
              <w:rPr>
                <w:rFonts w:asciiTheme="majorHAnsi" w:hAnsiTheme="majorHAnsi"/>
                <w:bCs/>
                <w:sz w:val="22"/>
                <w:szCs w:val="22"/>
                <w:lang w:val="id-ID"/>
              </w:rPr>
              <w:t>Citizenship Education</w:t>
            </w:r>
          </w:p>
        </w:tc>
      </w:tr>
      <w:tr w:rsidR="00135DEE" w:rsidRPr="00135DEE" w14:paraId="0A7E9717" w14:textId="77777777" w:rsidTr="001205E0">
        <w:trPr>
          <w:jc w:val="center"/>
        </w:trPr>
        <w:tc>
          <w:tcPr>
            <w:tcW w:w="567" w:type="dxa"/>
            <w:tcBorders>
              <w:top w:val="nil"/>
              <w:bottom w:val="nil"/>
              <w:right w:val="nil"/>
            </w:tcBorders>
          </w:tcPr>
          <w:p w14:paraId="368B4FCC" w14:textId="77777777" w:rsidR="00135DEE" w:rsidRPr="00135DEE" w:rsidRDefault="00135DEE" w:rsidP="001205E0">
            <w:pPr>
              <w:pStyle w:val="IEEEParagraph"/>
              <w:spacing w:line="23" w:lineRule="atLeast"/>
              <w:ind w:firstLine="0"/>
              <w:jc w:val="center"/>
              <w:rPr>
                <w:rFonts w:asciiTheme="majorHAnsi" w:hAnsiTheme="majorHAnsi"/>
                <w:bCs/>
                <w:sz w:val="22"/>
                <w:szCs w:val="22"/>
                <w:lang w:val="id-ID"/>
              </w:rPr>
            </w:pPr>
            <w:r w:rsidRPr="00135DEE">
              <w:rPr>
                <w:rFonts w:asciiTheme="majorHAnsi" w:hAnsiTheme="majorHAnsi"/>
                <w:bCs/>
                <w:sz w:val="22"/>
                <w:szCs w:val="22"/>
                <w:lang w:val="id-ID"/>
              </w:rPr>
              <w:t>6</w:t>
            </w:r>
          </w:p>
        </w:tc>
        <w:tc>
          <w:tcPr>
            <w:tcW w:w="5175" w:type="dxa"/>
            <w:tcBorders>
              <w:top w:val="nil"/>
              <w:left w:val="nil"/>
              <w:bottom w:val="nil"/>
              <w:right w:val="nil"/>
            </w:tcBorders>
          </w:tcPr>
          <w:p w14:paraId="1981253F" w14:textId="77777777" w:rsidR="00135DEE" w:rsidRPr="00135DEE" w:rsidRDefault="00135DEE" w:rsidP="001205E0">
            <w:pPr>
              <w:pStyle w:val="IEEEParagraph"/>
              <w:spacing w:line="23" w:lineRule="atLeast"/>
              <w:ind w:firstLine="0"/>
              <w:rPr>
                <w:rFonts w:asciiTheme="majorHAnsi" w:hAnsiTheme="majorHAnsi"/>
                <w:bCs/>
                <w:sz w:val="22"/>
                <w:szCs w:val="22"/>
                <w:lang w:val="id-ID"/>
              </w:rPr>
            </w:pPr>
            <w:r w:rsidRPr="00135DEE">
              <w:rPr>
                <w:rFonts w:asciiTheme="majorHAnsi" w:hAnsiTheme="majorHAnsi"/>
                <w:bCs/>
                <w:sz w:val="22"/>
                <w:szCs w:val="22"/>
                <w:lang w:val="id-ID"/>
              </w:rPr>
              <w:t>Implementasi Strategi</w:t>
            </w:r>
          </w:p>
        </w:tc>
      </w:tr>
      <w:tr w:rsidR="00135DEE" w:rsidRPr="00135DEE" w14:paraId="32D90315" w14:textId="77777777" w:rsidTr="001205E0">
        <w:trPr>
          <w:jc w:val="center"/>
        </w:trPr>
        <w:tc>
          <w:tcPr>
            <w:tcW w:w="567" w:type="dxa"/>
            <w:tcBorders>
              <w:top w:val="nil"/>
              <w:bottom w:val="single" w:sz="4" w:space="0" w:color="auto"/>
              <w:right w:val="nil"/>
            </w:tcBorders>
          </w:tcPr>
          <w:p w14:paraId="3576FF7C" w14:textId="77777777" w:rsidR="00135DEE" w:rsidRPr="00135DEE" w:rsidRDefault="00135DEE" w:rsidP="001205E0">
            <w:pPr>
              <w:pStyle w:val="IEEEParagraph"/>
              <w:spacing w:line="23" w:lineRule="atLeast"/>
              <w:ind w:firstLine="0"/>
              <w:jc w:val="center"/>
              <w:rPr>
                <w:rFonts w:asciiTheme="majorHAnsi" w:hAnsiTheme="majorHAnsi"/>
                <w:bCs/>
                <w:sz w:val="22"/>
                <w:szCs w:val="22"/>
                <w:lang w:val="id-ID"/>
              </w:rPr>
            </w:pPr>
            <w:r w:rsidRPr="00135DEE">
              <w:rPr>
                <w:rFonts w:asciiTheme="majorHAnsi" w:hAnsiTheme="majorHAnsi"/>
                <w:bCs/>
                <w:sz w:val="22"/>
                <w:szCs w:val="22"/>
                <w:lang w:val="id-ID"/>
              </w:rPr>
              <w:t>7</w:t>
            </w:r>
          </w:p>
        </w:tc>
        <w:tc>
          <w:tcPr>
            <w:tcW w:w="5175" w:type="dxa"/>
            <w:tcBorders>
              <w:top w:val="nil"/>
              <w:left w:val="nil"/>
              <w:bottom w:val="single" w:sz="4" w:space="0" w:color="auto"/>
              <w:right w:val="nil"/>
            </w:tcBorders>
          </w:tcPr>
          <w:p w14:paraId="3133FF61" w14:textId="77777777" w:rsidR="00135DEE" w:rsidRPr="00135DEE" w:rsidRDefault="00135DEE" w:rsidP="001205E0">
            <w:pPr>
              <w:pStyle w:val="IEEEParagraph"/>
              <w:spacing w:line="23" w:lineRule="atLeast"/>
              <w:ind w:firstLine="0"/>
              <w:rPr>
                <w:rFonts w:asciiTheme="majorHAnsi" w:hAnsiTheme="majorHAnsi"/>
                <w:bCs/>
                <w:sz w:val="22"/>
                <w:szCs w:val="22"/>
                <w:lang w:val="id-ID"/>
              </w:rPr>
            </w:pPr>
            <w:r w:rsidRPr="00135DEE">
              <w:rPr>
                <w:rFonts w:asciiTheme="majorHAnsi" w:hAnsiTheme="majorHAnsi"/>
                <w:bCs/>
                <w:sz w:val="22"/>
                <w:szCs w:val="22"/>
                <w:lang w:val="id-ID"/>
              </w:rPr>
              <w:t>Spatial Citizenship di lingkungan terdekat</w:t>
            </w:r>
          </w:p>
        </w:tc>
      </w:tr>
    </w:tbl>
    <w:p w14:paraId="4A58041C" w14:textId="77777777" w:rsidR="00135DEE" w:rsidRPr="00135DEE" w:rsidRDefault="00135DEE" w:rsidP="00C6608D">
      <w:pPr>
        <w:pStyle w:val="IEEEParagraph"/>
        <w:spacing w:line="23" w:lineRule="atLeast"/>
        <w:rPr>
          <w:rFonts w:asciiTheme="majorHAnsi" w:hAnsiTheme="majorHAnsi"/>
          <w:b/>
          <w:sz w:val="22"/>
          <w:szCs w:val="22"/>
          <w:lang w:val="id-ID"/>
        </w:rPr>
      </w:pPr>
      <w:proofErr w:type="spellStart"/>
      <w:r w:rsidRPr="00135DEE">
        <w:rPr>
          <w:rFonts w:asciiTheme="majorHAnsi" w:hAnsiTheme="majorHAnsi"/>
          <w:b/>
          <w:sz w:val="22"/>
          <w:szCs w:val="22"/>
          <w:lang w:val="en-US"/>
        </w:rPr>
        <w:t>Sumber</w:t>
      </w:r>
      <w:proofErr w:type="spellEnd"/>
      <w:r w:rsidRPr="00135DEE">
        <w:rPr>
          <w:rFonts w:asciiTheme="majorHAnsi" w:hAnsiTheme="majorHAnsi"/>
          <w:b/>
          <w:sz w:val="22"/>
          <w:szCs w:val="22"/>
          <w:lang w:val="en-US"/>
        </w:rPr>
        <w:t xml:space="preserve">: </w:t>
      </w:r>
      <w:r w:rsidRPr="00135DEE">
        <w:rPr>
          <w:rFonts w:asciiTheme="majorHAnsi" w:hAnsiTheme="majorHAnsi"/>
          <w:b/>
          <w:sz w:val="22"/>
          <w:szCs w:val="22"/>
          <w:lang w:val="id-ID"/>
        </w:rPr>
        <w:fldChar w:fldCharType="begin" w:fldLock="1"/>
      </w:r>
      <w:r w:rsidRPr="00135DEE">
        <w:rPr>
          <w:rFonts w:asciiTheme="majorHAnsi" w:hAnsiTheme="majorHAnsi"/>
          <w:b/>
          <w:sz w:val="22"/>
          <w:szCs w:val="22"/>
          <w:lang w:val="id-ID"/>
        </w:rPr>
        <w:instrText>ADDIN CSL_CITATION {"citationItems":[{"id":"ITEM-1","itemData":{"DOI":"10.1080/03098265.2015.1048506","ISSN":"14661845","abstract":"Based on the idea of Spatial Citizenship, which endeavours to promote individuals' maturity and participation in the geospatial society, we focus on teachers' competence in the field of Geographic Information Systems (GIS) teaching and learning. By employing methods of qualitative social research, we have determined the dimensions and structures of Spatial Citizenship competence which, in turn, were used to create a Spatial Citizenship competence model for teacher education and training. In light of the derived competence framework, we argue for a shift in learning with GIS from the expert-based view to the everyday non-expert use of digital geomedia.","author":[{"dropping-particle":"","family":"Schulze","given":"Uwe","non-dropping-particle":"","parse-names":false,"suffix":""},{"dropping-particle":"","family":"Gryl","given":"Inga","non-dropping-particle":"","parse-names":false,"suffix":""},{"dropping-particle":"","family":"Kanwischer","given":"Detlef","non-dropping-particle":"","parse-names":false,"suffix":""}],"container-title":"Journal of Geography in Higher Education","id":"ITEM-1","issue":"3","issued":{"date-parts":[["2015"]]},"page":"369-385","title":"Spatial Citizenship education and digital geomedia: composing competences for teacher education and training","type":"article-journal","volume":"39"},"uris":["http://www.mendeley.com/documents/?uuid=d12d9c8e-480b-427e-bc98-1a9548d2fd14"]}],"mendeley":{"formattedCitation":"(Schulze et al., 2015)","manualFormatting":"Schulze et al., (2015)","plainTextFormattedCitation":"(Schulze et al., 2015)","previouslyFormattedCitation":"(Schulze et al., 2015)"},"properties":{"noteIndex":0},"schema":"https://github.com/citation-style-language/schema/raw/master/csl-citation.json"}</w:instrText>
      </w:r>
      <w:r w:rsidRPr="00135DEE">
        <w:rPr>
          <w:rFonts w:asciiTheme="majorHAnsi" w:hAnsiTheme="majorHAnsi"/>
          <w:b/>
          <w:sz w:val="22"/>
          <w:szCs w:val="22"/>
          <w:lang w:val="id-ID"/>
        </w:rPr>
        <w:fldChar w:fldCharType="separate"/>
      </w:r>
      <w:r w:rsidRPr="00135DEE">
        <w:rPr>
          <w:rFonts w:asciiTheme="majorHAnsi" w:hAnsiTheme="majorHAnsi"/>
          <w:sz w:val="22"/>
          <w:szCs w:val="22"/>
          <w:lang w:val="id-ID"/>
        </w:rPr>
        <w:t xml:space="preserve">Schulze et al., </w:t>
      </w:r>
      <w:r w:rsidRPr="00135DEE">
        <w:rPr>
          <w:rFonts w:asciiTheme="majorHAnsi" w:hAnsiTheme="majorHAnsi"/>
          <w:sz w:val="22"/>
          <w:szCs w:val="22"/>
          <w:lang w:val="en-US"/>
        </w:rPr>
        <w:t>(</w:t>
      </w:r>
      <w:r w:rsidRPr="00135DEE">
        <w:rPr>
          <w:rFonts w:asciiTheme="majorHAnsi" w:hAnsiTheme="majorHAnsi"/>
          <w:sz w:val="22"/>
          <w:szCs w:val="22"/>
          <w:lang w:val="id-ID"/>
        </w:rPr>
        <w:t>2015)</w:t>
      </w:r>
      <w:r w:rsidRPr="00135DEE">
        <w:rPr>
          <w:rFonts w:asciiTheme="majorHAnsi" w:hAnsiTheme="majorHAnsi"/>
          <w:sz w:val="22"/>
          <w:szCs w:val="22"/>
          <w:lang w:val="id-ID"/>
        </w:rPr>
        <w:fldChar w:fldCharType="end"/>
      </w:r>
    </w:p>
    <w:p w14:paraId="465DEA20" w14:textId="77777777" w:rsidR="00BB64E7" w:rsidRPr="00FF21EF" w:rsidRDefault="00BB64E7" w:rsidP="00FF21EF">
      <w:pPr>
        <w:pStyle w:val="IEEEParagraph"/>
        <w:spacing w:line="23" w:lineRule="atLeast"/>
        <w:ind w:firstLine="360"/>
        <w:rPr>
          <w:rFonts w:asciiTheme="majorHAnsi" w:hAnsiTheme="majorHAnsi"/>
          <w:lang w:val="sv-SE"/>
        </w:rPr>
      </w:pPr>
    </w:p>
    <w:p w14:paraId="1BEBB76D" w14:textId="77777777" w:rsidR="00E70EE3" w:rsidRPr="00FF21EF" w:rsidRDefault="00E70EE3" w:rsidP="00FF21EF">
      <w:pPr>
        <w:pStyle w:val="IEEEHeading1"/>
        <w:numPr>
          <w:ilvl w:val="0"/>
          <w:numId w:val="11"/>
        </w:numPr>
        <w:spacing w:before="0" w:after="0" w:line="23" w:lineRule="atLeast"/>
        <w:jc w:val="left"/>
        <w:rPr>
          <w:rFonts w:asciiTheme="majorHAnsi" w:hAnsiTheme="majorHAnsi"/>
          <w:b/>
          <w:iCs/>
          <w:sz w:val="24"/>
          <w:lang w:val="id-ID"/>
        </w:rPr>
      </w:pPr>
      <w:r w:rsidRPr="00FF21EF">
        <w:rPr>
          <w:rFonts w:asciiTheme="majorHAnsi" w:hAnsiTheme="majorHAnsi"/>
          <w:b/>
          <w:iCs/>
          <w:sz w:val="24"/>
          <w:lang w:val="id-ID"/>
        </w:rPr>
        <w:t>HASIL</w:t>
      </w:r>
      <w:r w:rsidR="0000069A" w:rsidRPr="00FF21EF">
        <w:rPr>
          <w:rFonts w:asciiTheme="majorHAnsi" w:hAnsiTheme="majorHAnsi"/>
          <w:b/>
          <w:iCs/>
          <w:sz w:val="24"/>
          <w:lang w:val="en-US"/>
        </w:rPr>
        <w:t xml:space="preserve"> DAN PEMBAHASAN</w:t>
      </w:r>
    </w:p>
    <w:p w14:paraId="3CE8965B" w14:textId="6556B260" w:rsidR="002202B7" w:rsidRPr="001205E0" w:rsidRDefault="001205E0" w:rsidP="001205E0">
      <w:pPr>
        <w:pStyle w:val="IEEEFigure"/>
        <w:numPr>
          <w:ilvl w:val="3"/>
          <w:numId w:val="6"/>
        </w:numPr>
        <w:tabs>
          <w:tab w:val="num" w:pos="567"/>
        </w:tabs>
        <w:spacing w:line="23" w:lineRule="atLeast"/>
        <w:jc w:val="left"/>
        <w:rPr>
          <w:rFonts w:asciiTheme="majorHAnsi" w:hAnsiTheme="majorHAnsi"/>
          <w:b/>
          <w:shd w:val="clear" w:color="auto" w:fill="FFFFFF"/>
          <w:lang w:val="en-US"/>
        </w:rPr>
      </w:pPr>
      <w:proofErr w:type="spellStart"/>
      <w:r w:rsidRPr="001205E0">
        <w:rPr>
          <w:rFonts w:asciiTheme="majorHAnsi" w:hAnsiTheme="majorHAnsi"/>
          <w:b/>
          <w:shd w:val="clear" w:color="auto" w:fill="FFFFFF"/>
          <w:lang w:val="en-US"/>
        </w:rPr>
        <w:t>Deskripsi</w:t>
      </w:r>
      <w:proofErr w:type="spellEnd"/>
      <w:r w:rsidRPr="001205E0">
        <w:rPr>
          <w:rFonts w:asciiTheme="majorHAnsi" w:hAnsiTheme="majorHAnsi"/>
          <w:b/>
          <w:shd w:val="clear" w:color="auto" w:fill="FFFFFF"/>
          <w:lang w:val="en-US"/>
        </w:rPr>
        <w:t xml:space="preserve"> Data</w:t>
      </w:r>
    </w:p>
    <w:p w14:paraId="59793384" w14:textId="0486275A" w:rsidR="001205E0" w:rsidRDefault="001205E0" w:rsidP="001205E0">
      <w:pPr>
        <w:pStyle w:val="IEEEParagraph"/>
        <w:spacing w:line="23" w:lineRule="atLeast"/>
        <w:ind w:left="283" w:firstLine="437"/>
        <w:rPr>
          <w:rFonts w:asciiTheme="majorHAnsi" w:hAnsiTheme="majorHAnsi"/>
          <w:shd w:val="clear" w:color="auto" w:fill="FFFFFF"/>
          <w:lang w:val="en-ID"/>
        </w:rPr>
      </w:pPr>
      <w:r w:rsidRPr="001205E0">
        <w:rPr>
          <w:rFonts w:asciiTheme="majorHAnsi" w:hAnsiTheme="majorHAnsi"/>
          <w:shd w:val="clear" w:color="auto" w:fill="FFFFFF"/>
          <w:lang w:val="en-ID"/>
        </w:rPr>
        <w:t xml:space="preserve">Data yang </w:t>
      </w:r>
      <w:proofErr w:type="spellStart"/>
      <w:r w:rsidRPr="001205E0">
        <w:rPr>
          <w:rFonts w:asciiTheme="majorHAnsi" w:hAnsiTheme="majorHAnsi"/>
          <w:shd w:val="clear" w:color="auto" w:fill="FFFFFF"/>
          <w:lang w:val="en-ID"/>
        </w:rPr>
        <w:t>digunakan</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dalam</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menjawab</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rumusan</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masalah</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pertama</w:t>
      </w:r>
      <w:proofErr w:type="spellEnd"/>
      <w:r w:rsidRPr="001205E0">
        <w:rPr>
          <w:rFonts w:asciiTheme="majorHAnsi" w:hAnsiTheme="majorHAnsi"/>
          <w:shd w:val="clear" w:color="auto" w:fill="FFFFFF"/>
          <w:lang w:val="en-ID"/>
        </w:rPr>
        <w:t xml:space="preserve"> dan </w:t>
      </w:r>
      <w:proofErr w:type="spellStart"/>
      <w:r w:rsidRPr="001205E0">
        <w:rPr>
          <w:rFonts w:asciiTheme="majorHAnsi" w:hAnsiTheme="majorHAnsi"/>
          <w:shd w:val="clear" w:color="auto" w:fill="FFFFFF"/>
          <w:lang w:val="en-ID"/>
        </w:rPr>
        <w:t>kedua</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merupakan</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hasil</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dari</w:t>
      </w:r>
      <w:proofErr w:type="spellEnd"/>
      <w:r w:rsidRPr="001205E0">
        <w:rPr>
          <w:rFonts w:asciiTheme="majorHAnsi" w:hAnsiTheme="majorHAnsi"/>
          <w:shd w:val="clear" w:color="auto" w:fill="FFFFFF"/>
          <w:lang w:val="en-ID"/>
        </w:rPr>
        <w:t xml:space="preserve"> instrument. Data </w:t>
      </w:r>
      <w:proofErr w:type="spellStart"/>
      <w:r w:rsidRPr="001205E0">
        <w:rPr>
          <w:rFonts w:asciiTheme="majorHAnsi" w:hAnsiTheme="majorHAnsi"/>
          <w:shd w:val="clear" w:color="auto" w:fill="FFFFFF"/>
          <w:lang w:val="en-ID"/>
        </w:rPr>
        <w:t>bersifat</w:t>
      </w:r>
      <w:proofErr w:type="spellEnd"/>
      <w:r w:rsidRPr="001205E0">
        <w:rPr>
          <w:rFonts w:asciiTheme="majorHAnsi" w:hAnsiTheme="majorHAnsi"/>
          <w:shd w:val="clear" w:color="auto" w:fill="FFFFFF"/>
          <w:lang w:val="en-ID"/>
        </w:rPr>
        <w:t xml:space="preserve"> primer yang </w:t>
      </w:r>
      <w:proofErr w:type="spellStart"/>
      <w:r w:rsidRPr="001205E0">
        <w:rPr>
          <w:rFonts w:asciiTheme="majorHAnsi" w:hAnsiTheme="majorHAnsi"/>
          <w:shd w:val="clear" w:color="auto" w:fill="FFFFFF"/>
          <w:lang w:val="en-ID"/>
        </w:rPr>
        <w:t>didapatkan</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langsung</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dari</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sumber</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asli</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Berikut</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rincian</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karakteristik</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responden</w:t>
      </w:r>
      <w:proofErr w:type="spellEnd"/>
      <w:r w:rsidRPr="001205E0">
        <w:rPr>
          <w:rFonts w:asciiTheme="majorHAnsi" w:hAnsiTheme="majorHAnsi"/>
          <w:shd w:val="clear" w:color="auto" w:fill="FFFFFF"/>
          <w:lang w:val="en-ID"/>
        </w:rPr>
        <w:t xml:space="preserve"> </w:t>
      </w:r>
      <w:proofErr w:type="spellStart"/>
      <w:r w:rsidRPr="001205E0">
        <w:rPr>
          <w:rFonts w:asciiTheme="majorHAnsi" w:hAnsiTheme="majorHAnsi"/>
          <w:shd w:val="clear" w:color="auto" w:fill="FFFFFF"/>
          <w:lang w:val="en-ID"/>
        </w:rPr>
        <w:t>penelitian</w:t>
      </w:r>
      <w:proofErr w:type="spellEnd"/>
      <w:r w:rsidRPr="001205E0">
        <w:rPr>
          <w:rFonts w:asciiTheme="majorHAnsi" w:hAnsiTheme="majorHAnsi"/>
          <w:shd w:val="clear" w:color="auto" w:fill="FFFFFF"/>
          <w:lang w:val="en-ID"/>
        </w:rPr>
        <w:t>.</w:t>
      </w:r>
    </w:p>
    <w:p w14:paraId="739721D8" w14:textId="77777777" w:rsidR="00C93010" w:rsidRDefault="00C93010" w:rsidP="001205E0">
      <w:pPr>
        <w:pStyle w:val="IEEEParagraph"/>
        <w:spacing w:line="23" w:lineRule="atLeast"/>
        <w:ind w:left="283" w:firstLine="437"/>
        <w:jc w:val="center"/>
        <w:rPr>
          <w:rFonts w:asciiTheme="majorHAnsi" w:hAnsiTheme="majorHAnsi"/>
          <w:shd w:val="clear" w:color="auto" w:fill="FFFFFF"/>
          <w:lang w:val="id-ID"/>
        </w:rPr>
      </w:pPr>
    </w:p>
    <w:p w14:paraId="7D90BBAD" w14:textId="244E86D3" w:rsidR="001205E0" w:rsidRPr="001205E0" w:rsidRDefault="001205E0" w:rsidP="001205E0">
      <w:pPr>
        <w:pStyle w:val="IEEEParagraph"/>
        <w:spacing w:line="23" w:lineRule="atLeast"/>
        <w:ind w:left="283" w:firstLine="437"/>
        <w:jc w:val="center"/>
        <w:rPr>
          <w:rFonts w:asciiTheme="majorHAnsi" w:hAnsiTheme="majorHAnsi"/>
          <w:shd w:val="clear" w:color="auto" w:fill="FFFFFF"/>
          <w:lang w:val="id-ID"/>
        </w:rPr>
      </w:pPr>
      <w:r w:rsidRPr="001205E0">
        <w:rPr>
          <w:rFonts w:asciiTheme="majorHAnsi" w:hAnsiTheme="majorHAnsi"/>
          <w:noProof/>
          <w:shd w:val="clear" w:color="auto" w:fill="FFFFFF"/>
          <w:lang w:val="id-ID"/>
        </w:rPr>
        <w:lastRenderedPageBreak/>
        <w:drawing>
          <wp:inline distT="0" distB="0" distL="0" distR="0" wp14:anchorId="33E4DE20" wp14:editId="72233FE2">
            <wp:extent cx="3541295" cy="2483318"/>
            <wp:effectExtent l="0" t="0" r="0" b="0"/>
            <wp:docPr id="1" name="Chart 1">
              <a:extLst xmlns:a="http://schemas.openxmlformats.org/drawingml/2006/main">
                <a:ext uri="{FF2B5EF4-FFF2-40B4-BE49-F238E27FC236}">
                  <a16:creationId xmlns:a16="http://schemas.microsoft.com/office/drawing/2014/main" id="{D8A91CCE-BD44-47EF-9D00-3B71FAED48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7CD42F" w14:textId="77777777" w:rsidR="001205E0" w:rsidRPr="001205E0" w:rsidRDefault="001205E0" w:rsidP="00C93010">
      <w:pPr>
        <w:pStyle w:val="IEEEParagraph"/>
        <w:spacing w:line="23" w:lineRule="atLeast"/>
        <w:ind w:left="283" w:firstLine="437"/>
        <w:jc w:val="center"/>
        <w:rPr>
          <w:rFonts w:asciiTheme="majorHAnsi" w:hAnsiTheme="majorHAnsi"/>
          <w:sz w:val="22"/>
          <w:szCs w:val="22"/>
          <w:shd w:val="clear" w:color="auto" w:fill="FFFFFF"/>
          <w:lang w:val="en-ID"/>
        </w:rPr>
      </w:pPr>
      <w:r w:rsidRPr="001205E0">
        <w:rPr>
          <w:rFonts w:asciiTheme="majorHAnsi" w:hAnsiTheme="majorHAnsi"/>
          <w:b/>
          <w:bCs/>
          <w:sz w:val="22"/>
          <w:szCs w:val="22"/>
          <w:shd w:val="clear" w:color="auto" w:fill="FFFFFF"/>
          <w:lang w:val="en-US"/>
        </w:rPr>
        <w:t>Gambar 1.</w:t>
      </w:r>
      <w:r w:rsidRPr="001205E0">
        <w:rPr>
          <w:rFonts w:asciiTheme="majorHAnsi" w:hAnsiTheme="majorHAnsi"/>
          <w:sz w:val="22"/>
          <w:szCs w:val="22"/>
          <w:shd w:val="clear" w:color="auto" w:fill="FFFFFF"/>
          <w:lang w:val="en-US"/>
        </w:rPr>
        <w:t xml:space="preserve"> </w:t>
      </w:r>
      <w:proofErr w:type="spellStart"/>
      <w:r w:rsidRPr="001205E0">
        <w:rPr>
          <w:rFonts w:asciiTheme="majorHAnsi" w:hAnsiTheme="majorHAnsi"/>
          <w:sz w:val="22"/>
          <w:szCs w:val="22"/>
          <w:shd w:val="clear" w:color="auto" w:fill="FFFFFF"/>
          <w:lang w:val="en-ID"/>
        </w:rPr>
        <w:t>Karakteristik</w:t>
      </w:r>
      <w:proofErr w:type="spellEnd"/>
      <w:r w:rsidRPr="001205E0">
        <w:rPr>
          <w:rFonts w:asciiTheme="majorHAnsi" w:hAnsiTheme="majorHAnsi"/>
          <w:sz w:val="22"/>
          <w:szCs w:val="22"/>
          <w:shd w:val="clear" w:color="auto" w:fill="FFFFFF"/>
          <w:lang w:val="en-ID"/>
        </w:rPr>
        <w:t xml:space="preserve"> </w:t>
      </w:r>
      <w:proofErr w:type="spellStart"/>
      <w:r w:rsidRPr="001205E0">
        <w:rPr>
          <w:rFonts w:asciiTheme="majorHAnsi" w:hAnsiTheme="majorHAnsi"/>
          <w:sz w:val="22"/>
          <w:szCs w:val="22"/>
          <w:shd w:val="clear" w:color="auto" w:fill="FFFFFF"/>
          <w:lang w:val="en-ID"/>
        </w:rPr>
        <w:t>Responden</w:t>
      </w:r>
      <w:proofErr w:type="spellEnd"/>
      <w:r w:rsidRPr="001205E0">
        <w:rPr>
          <w:rFonts w:asciiTheme="majorHAnsi" w:hAnsiTheme="majorHAnsi"/>
          <w:sz w:val="22"/>
          <w:szCs w:val="22"/>
          <w:shd w:val="clear" w:color="auto" w:fill="FFFFFF"/>
          <w:lang w:val="en-ID"/>
        </w:rPr>
        <w:t xml:space="preserve"> </w:t>
      </w:r>
      <w:proofErr w:type="spellStart"/>
      <w:r w:rsidRPr="001205E0">
        <w:rPr>
          <w:rFonts w:asciiTheme="majorHAnsi" w:hAnsiTheme="majorHAnsi"/>
          <w:sz w:val="22"/>
          <w:szCs w:val="22"/>
          <w:shd w:val="clear" w:color="auto" w:fill="FFFFFF"/>
          <w:lang w:val="en-ID"/>
        </w:rPr>
        <w:t>Berdasarkan</w:t>
      </w:r>
      <w:proofErr w:type="spellEnd"/>
      <w:r w:rsidRPr="001205E0">
        <w:rPr>
          <w:rFonts w:asciiTheme="majorHAnsi" w:hAnsiTheme="majorHAnsi"/>
          <w:sz w:val="22"/>
          <w:szCs w:val="22"/>
          <w:shd w:val="clear" w:color="auto" w:fill="FFFFFF"/>
          <w:lang w:val="en-ID"/>
        </w:rPr>
        <w:t xml:space="preserve"> </w:t>
      </w:r>
      <w:proofErr w:type="spellStart"/>
      <w:r w:rsidRPr="001205E0">
        <w:rPr>
          <w:rFonts w:asciiTheme="majorHAnsi" w:hAnsiTheme="majorHAnsi"/>
          <w:sz w:val="22"/>
          <w:szCs w:val="22"/>
          <w:shd w:val="clear" w:color="auto" w:fill="FFFFFF"/>
          <w:lang w:val="en-ID"/>
        </w:rPr>
        <w:t>Pengalaman</w:t>
      </w:r>
      <w:proofErr w:type="spellEnd"/>
    </w:p>
    <w:p w14:paraId="29A06D88" w14:textId="7F6EEB73" w:rsidR="001205E0" w:rsidRPr="001205E0" w:rsidRDefault="00C93010" w:rsidP="00C93010">
      <w:pPr>
        <w:pStyle w:val="IEEEParagraph"/>
        <w:spacing w:line="23" w:lineRule="atLeast"/>
        <w:ind w:left="283" w:firstLine="0"/>
        <w:rPr>
          <w:rFonts w:asciiTheme="majorHAnsi" w:hAnsiTheme="majorHAnsi"/>
          <w:shd w:val="clear" w:color="auto" w:fill="FFFFFF"/>
          <w:lang w:val="en-ID"/>
        </w:rPr>
      </w:pPr>
      <w:proofErr w:type="spellStart"/>
      <w:r w:rsidRPr="00C93010">
        <w:rPr>
          <w:rFonts w:asciiTheme="majorHAnsi" w:hAnsiTheme="majorHAnsi"/>
          <w:shd w:val="clear" w:color="auto" w:fill="FFFFFF"/>
          <w:lang w:val="en-ID"/>
        </w:rPr>
        <w:t>Secara</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keseluruhan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karakteristik</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responden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berdasarkan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jenis</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kelamin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terbagi</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dalam</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dua</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kategori</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yakni</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perempuan</w:t>
      </w:r>
      <w:proofErr w:type="spellEnd"/>
      <w:r w:rsidRPr="00C93010">
        <w:rPr>
          <w:rFonts w:asciiTheme="majorHAnsi" w:hAnsiTheme="majorHAnsi"/>
          <w:shd w:val="clear" w:color="auto" w:fill="FFFFFF"/>
          <w:lang w:val="en-ID"/>
        </w:rPr>
        <w:t xml:space="preserve"> dan </w:t>
      </w:r>
      <w:proofErr w:type="spellStart"/>
      <w:r w:rsidRPr="00C93010">
        <w:rPr>
          <w:rFonts w:asciiTheme="majorHAnsi" w:hAnsiTheme="majorHAnsi"/>
          <w:shd w:val="clear" w:color="auto" w:fill="FFFFFF"/>
          <w:lang w:val="en-ID"/>
        </w:rPr>
        <w:t>laki-laki</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Responden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didominasi</w:t>
      </w:r>
      <w:proofErr w:type="spellEnd"/>
      <w:r w:rsidRPr="00C93010">
        <w:rPr>
          <w:rFonts w:asciiTheme="majorHAnsi" w:hAnsiTheme="majorHAnsi"/>
          <w:shd w:val="clear" w:color="auto" w:fill="FFFFFF"/>
          <w:lang w:val="en-ID"/>
        </w:rPr>
        <w:t xml:space="preserve"> oleh </w:t>
      </w:r>
      <w:proofErr w:type="spellStart"/>
      <w:r w:rsidRPr="00C93010">
        <w:rPr>
          <w:rFonts w:asciiTheme="majorHAnsi" w:hAnsiTheme="majorHAnsi"/>
          <w:shd w:val="clear" w:color="auto" w:fill="FFFFFF"/>
          <w:lang w:val="en-ID"/>
        </w:rPr>
        <w:t>perempuan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dengan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jumlah</w:t>
      </w:r>
      <w:proofErr w:type="spellEnd"/>
      <w:r w:rsidRPr="00C93010">
        <w:rPr>
          <w:rFonts w:asciiTheme="majorHAnsi" w:hAnsiTheme="majorHAnsi"/>
          <w:shd w:val="clear" w:color="auto" w:fill="FFFFFF"/>
          <w:lang w:val="en-ID"/>
        </w:rPr>
        <w:t xml:space="preserve"> 8 </w:t>
      </w:r>
      <w:proofErr w:type="spellStart"/>
      <w:r w:rsidRPr="00C93010">
        <w:rPr>
          <w:rFonts w:asciiTheme="majorHAnsi" w:hAnsiTheme="majorHAnsi"/>
          <w:shd w:val="clear" w:color="auto" w:fill="FFFFFF"/>
          <w:lang w:val="en-ID"/>
        </w:rPr>
        <w:t>responden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Pengelompokan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responden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berdasarkan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pengalaman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lapangan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terkait</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implementasi</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spasial</w:t>
      </w:r>
      <w:proofErr w:type="spellEnd"/>
      <w:r w:rsidRPr="00C93010">
        <w:rPr>
          <w:rFonts w:asciiTheme="majorHAnsi" w:hAnsiTheme="majorHAnsi"/>
          <w:shd w:val="clear" w:color="auto" w:fill="FFFFFF"/>
          <w:lang w:val="en-ID"/>
        </w:rPr>
        <w:t xml:space="preserve"> (Gambar 1) </w:t>
      </w:r>
      <w:proofErr w:type="spellStart"/>
      <w:r w:rsidRPr="00C93010">
        <w:rPr>
          <w:rFonts w:asciiTheme="majorHAnsi" w:hAnsiTheme="majorHAnsi"/>
          <w:shd w:val="clear" w:color="auto" w:fill="FFFFFF"/>
          <w:lang w:val="en-ID"/>
        </w:rPr>
        <w:t>terdapat</w:t>
      </w:r>
      <w:proofErr w:type="spellEnd"/>
      <w:r w:rsidRPr="00C93010">
        <w:rPr>
          <w:rFonts w:asciiTheme="majorHAnsi" w:hAnsiTheme="majorHAnsi"/>
          <w:shd w:val="clear" w:color="auto" w:fill="FFFFFF"/>
          <w:lang w:val="en-ID"/>
        </w:rPr>
        <w:t xml:space="preserve"> lima </w:t>
      </w:r>
      <w:proofErr w:type="spellStart"/>
      <w:r w:rsidRPr="00C93010">
        <w:rPr>
          <w:rFonts w:asciiTheme="majorHAnsi" w:hAnsiTheme="majorHAnsi"/>
          <w:shd w:val="clear" w:color="auto" w:fill="FFFFFF"/>
          <w:lang w:val="en-ID"/>
        </w:rPr>
        <w:t>kategori</w:t>
      </w:r>
      <w:proofErr w:type="spellEnd"/>
      <w:r w:rsidRPr="00C93010">
        <w:rPr>
          <w:rFonts w:asciiTheme="majorHAnsi" w:hAnsiTheme="majorHAnsi"/>
          <w:shd w:val="clear" w:color="auto" w:fill="FFFFFF"/>
          <w:lang w:val="en-ID"/>
        </w:rPr>
        <w:t xml:space="preserve"> yang </w:t>
      </w:r>
      <w:proofErr w:type="spellStart"/>
      <w:r w:rsidRPr="00C93010">
        <w:rPr>
          <w:rFonts w:asciiTheme="majorHAnsi" w:hAnsiTheme="majorHAnsi"/>
          <w:shd w:val="clear" w:color="auto" w:fill="FFFFFF"/>
          <w:lang w:val="en-ID"/>
        </w:rPr>
        <w:t>disebutkan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secara</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keseluruhan</w:t>
      </w:r>
      <w:proofErr w:type="spellEnd"/>
      <w:r w:rsidRPr="00C93010">
        <w:rPr>
          <w:rFonts w:asciiTheme="majorHAnsi" w:hAnsiTheme="majorHAnsi"/>
          <w:shd w:val="clear" w:color="auto" w:fill="FFFFFF"/>
          <w:lang w:val="en-ID"/>
        </w:rPr>
        <w:t xml:space="preserve"> oleh </w:t>
      </w:r>
      <w:proofErr w:type="spellStart"/>
      <w:r w:rsidRPr="00C93010">
        <w:rPr>
          <w:rFonts w:asciiTheme="majorHAnsi" w:hAnsiTheme="majorHAnsi"/>
          <w:shd w:val="clear" w:color="auto" w:fill="FFFFFF"/>
          <w:lang w:val="en-ID"/>
        </w:rPr>
        <w:t>responden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yaitu</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kegiatan</w:t>
      </w:r>
      <w:proofErr w:type="spellEnd"/>
      <w:r w:rsidRPr="00C93010">
        <w:rPr>
          <w:rFonts w:asciiTheme="majorHAnsi" w:hAnsiTheme="majorHAnsi"/>
          <w:shd w:val="clear" w:color="auto" w:fill="FFFFFF"/>
          <w:lang w:val="en-ID"/>
        </w:rPr>
        <w:t xml:space="preserve"> KKL, mapping, survey, mini </w:t>
      </w:r>
      <w:proofErr w:type="spellStart"/>
      <w:r w:rsidRPr="00C93010">
        <w:rPr>
          <w:rFonts w:asciiTheme="majorHAnsi" w:hAnsiTheme="majorHAnsi"/>
          <w:shd w:val="clear" w:color="auto" w:fill="FFFFFF"/>
          <w:lang w:val="en-ID"/>
        </w:rPr>
        <w:t>riset</w:t>
      </w:r>
      <w:proofErr w:type="spellEnd"/>
      <w:r w:rsidRPr="00C93010">
        <w:rPr>
          <w:rFonts w:asciiTheme="majorHAnsi" w:hAnsiTheme="majorHAnsi"/>
          <w:shd w:val="clear" w:color="auto" w:fill="FFFFFF"/>
          <w:lang w:val="en-ID"/>
        </w:rPr>
        <w:t xml:space="preserve">, dan </w:t>
      </w:r>
      <w:proofErr w:type="spellStart"/>
      <w:r w:rsidRPr="00C93010">
        <w:rPr>
          <w:rFonts w:asciiTheme="majorHAnsi" w:hAnsiTheme="majorHAnsi"/>
          <w:shd w:val="clear" w:color="auto" w:fill="FFFFFF"/>
          <w:lang w:val="en-ID"/>
        </w:rPr>
        <w:t>praktikum</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Pengalaman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responden</w:t>
      </w:r>
      <w:proofErr w:type="spellEnd"/>
      <w:r w:rsidRPr="00C93010">
        <w:rPr>
          <w:rFonts w:asciiTheme="majorHAnsi" w:hAnsiTheme="majorHAnsi"/>
          <w:shd w:val="clear" w:color="auto" w:fill="FFFFFF"/>
          <w:lang w:val="en-ID"/>
        </w:rPr>
        <w:t xml:space="preserve"> paling </w:t>
      </w:r>
      <w:proofErr w:type="spellStart"/>
      <w:r w:rsidRPr="00C93010">
        <w:rPr>
          <w:rFonts w:asciiTheme="majorHAnsi" w:hAnsiTheme="majorHAnsi"/>
          <w:shd w:val="clear" w:color="auto" w:fill="FFFFFF"/>
          <w:lang w:val="en-ID"/>
        </w:rPr>
        <w:t>banyak</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berupa</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praktikum</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dengan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persentase</w:t>
      </w:r>
      <w:proofErr w:type="spellEnd"/>
      <w:r w:rsidRPr="00C93010">
        <w:rPr>
          <w:rFonts w:asciiTheme="majorHAnsi" w:hAnsiTheme="majorHAnsi"/>
          <w:shd w:val="clear" w:color="auto" w:fill="FFFFFF"/>
          <w:lang w:val="en-ID"/>
        </w:rPr>
        <w:t xml:space="preserve"> 100% </w:t>
      </w:r>
      <w:proofErr w:type="spellStart"/>
      <w:r w:rsidRPr="00C93010">
        <w:rPr>
          <w:rFonts w:asciiTheme="majorHAnsi" w:hAnsiTheme="majorHAnsi"/>
          <w:shd w:val="clear" w:color="auto" w:fill="FFFFFF"/>
          <w:lang w:val="en-ID"/>
        </w:rPr>
        <w:t>berarti</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semua</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responden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memiliki</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pengalaman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praktikum</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Kategori</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pengalaman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terendah</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yakni</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kegiatan</w:t>
      </w:r>
      <w:proofErr w:type="spellEnd"/>
      <w:r w:rsidRPr="00C93010">
        <w:rPr>
          <w:rFonts w:asciiTheme="majorHAnsi" w:hAnsiTheme="majorHAnsi"/>
          <w:shd w:val="clear" w:color="auto" w:fill="FFFFFF"/>
          <w:lang w:val="en-ID"/>
        </w:rPr>
        <w:t xml:space="preserve"> mini </w:t>
      </w:r>
      <w:proofErr w:type="spellStart"/>
      <w:r w:rsidRPr="00C93010">
        <w:rPr>
          <w:rFonts w:asciiTheme="majorHAnsi" w:hAnsiTheme="majorHAnsi"/>
          <w:shd w:val="clear" w:color="auto" w:fill="FFFFFF"/>
          <w:lang w:val="en-ID"/>
        </w:rPr>
        <w:t>riset</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dengan</w:t>
      </w:r>
      <w:proofErr w:type="spellEnd"/>
      <w:r w:rsidRPr="00C93010">
        <w:rPr>
          <w:rFonts w:asciiTheme="majorHAnsi" w:hAnsiTheme="majorHAnsi"/>
          <w:shd w:val="clear" w:color="auto" w:fill="FFFFFF"/>
          <w:lang w:val="en-ID"/>
        </w:rPr>
        <w:t xml:space="preserve"> </w:t>
      </w:r>
      <w:proofErr w:type="spellStart"/>
      <w:r w:rsidRPr="00C93010">
        <w:rPr>
          <w:rFonts w:asciiTheme="majorHAnsi" w:hAnsiTheme="majorHAnsi"/>
          <w:shd w:val="clear" w:color="auto" w:fill="FFFFFF"/>
          <w:lang w:val="en-ID"/>
        </w:rPr>
        <w:t>persentase</w:t>
      </w:r>
      <w:proofErr w:type="spellEnd"/>
      <w:r w:rsidRPr="00C93010">
        <w:rPr>
          <w:rFonts w:asciiTheme="majorHAnsi" w:hAnsiTheme="majorHAnsi"/>
          <w:shd w:val="clear" w:color="auto" w:fill="FFFFFF"/>
          <w:lang w:val="en-ID"/>
        </w:rPr>
        <w:t xml:space="preserve"> 7%.</w:t>
      </w:r>
    </w:p>
    <w:p w14:paraId="1B7D83CB" w14:textId="77777777" w:rsidR="00136B37" w:rsidRPr="00FF21EF" w:rsidRDefault="00136B37" w:rsidP="00FF21EF">
      <w:pPr>
        <w:pStyle w:val="IEEEParagraph"/>
        <w:spacing w:line="23" w:lineRule="atLeast"/>
        <w:ind w:left="283" w:firstLine="0"/>
        <w:rPr>
          <w:rStyle w:val="longtext"/>
          <w:rFonts w:asciiTheme="majorHAnsi" w:hAnsiTheme="majorHAnsi"/>
          <w:shd w:val="clear" w:color="auto" w:fill="FFFFFF"/>
          <w:lang w:val="sv-SE"/>
        </w:rPr>
      </w:pPr>
    </w:p>
    <w:p w14:paraId="3935B134" w14:textId="19AEB8B2" w:rsidR="002202B7" w:rsidRPr="00C93010" w:rsidRDefault="00C93010" w:rsidP="00C93010">
      <w:pPr>
        <w:pStyle w:val="IEEEFigure"/>
        <w:numPr>
          <w:ilvl w:val="0"/>
          <w:numId w:val="14"/>
        </w:numPr>
        <w:spacing w:line="23" w:lineRule="atLeast"/>
        <w:jc w:val="left"/>
        <w:rPr>
          <w:rStyle w:val="longtext"/>
          <w:rFonts w:asciiTheme="majorHAnsi" w:hAnsiTheme="majorHAnsi"/>
          <w:b/>
          <w:shd w:val="clear" w:color="auto" w:fill="FFFFFF"/>
          <w:lang w:val="en-US"/>
        </w:rPr>
      </w:pPr>
      <w:bookmarkStart w:id="1" w:name="_Hlk154043296"/>
      <w:proofErr w:type="spellStart"/>
      <w:r w:rsidRPr="00C93010">
        <w:rPr>
          <w:rFonts w:asciiTheme="majorHAnsi" w:hAnsiTheme="majorHAnsi"/>
          <w:b/>
          <w:shd w:val="clear" w:color="auto" w:fill="FFFFFF"/>
          <w:lang w:val="en-US"/>
        </w:rPr>
        <w:t>Kemampuan</w:t>
      </w:r>
      <w:proofErr w:type="spellEnd"/>
      <w:r w:rsidRPr="00C93010">
        <w:rPr>
          <w:rFonts w:asciiTheme="majorHAnsi" w:hAnsiTheme="majorHAnsi"/>
          <w:b/>
          <w:shd w:val="clear" w:color="auto" w:fill="FFFFFF"/>
          <w:lang w:val="en-US"/>
        </w:rPr>
        <w:t xml:space="preserve"> Spatial Thinking</w:t>
      </w:r>
    </w:p>
    <w:p w14:paraId="1ADE4693" w14:textId="1BA21267" w:rsidR="00AA4834" w:rsidRPr="00AA4834" w:rsidRDefault="00AA4834" w:rsidP="00AA4834">
      <w:pPr>
        <w:pStyle w:val="IEEEParagraph"/>
        <w:spacing w:line="23" w:lineRule="atLeast"/>
        <w:ind w:left="567" w:firstLine="360"/>
        <w:rPr>
          <w:rFonts w:asciiTheme="majorHAnsi" w:hAnsiTheme="majorHAnsi"/>
          <w:shd w:val="clear" w:color="auto" w:fill="FFFFFF"/>
          <w:lang w:val="en-US"/>
        </w:rPr>
      </w:pPr>
      <w:proofErr w:type="spellStart"/>
      <w:r w:rsidRPr="00AA4834">
        <w:rPr>
          <w:rFonts w:asciiTheme="majorHAnsi" w:hAnsiTheme="majorHAnsi"/>
          <w:shd w:val="clear" w:color="auto" w:fill="FFFFFF"/>
          <w:lang w:val="en-US"/>
        </w:rPr>
        <w:t>Pemaparan</w:t>
      </w:r>
      <w:proofErr w:type="spellEnd"/>
      <w:r w:rsidRPr="00AA4834">
        <w:rPr>
          <w:rFonts w:asciiTheme="majorHAnsi" w:hAnsiTheme="majorHAnsi"/>
          <w:shd w:val="clear" w:color="auto" w:fill="FFFFFF"/>
          <w:lang w:val="en-US"/>
        </w:rPr>
        <w:t xml:space="preserve"> h</w:t>
      </w:r>
      <w:r w:rsidRPr="00AA4834">
        <w:rPr>
          <w:rFonts w:asciiTheme="majorHAnsi" w:hAnsiTheme="majorHAnsi"/>
          <w:shd w:val="clear" w:color="auto" w:fill="FFFFFF"/>
          <w:lang w:val="id-ID"/>
        </w:rPr>
        <w:t xml:space="preserve">asil </w:t>
      </w:r>
      <w:proofErr w:type="spellStart"/>
      <w:r w:rsidRPr="00AA4834">
        <w:rPr>
          <w:rFonts w:asciiTheme="majorHAnsi" w:hAnsiTheme="majorHAnsi"/>
          <w:shd w:val="clear" w:color="auto" w:fill="FFFFFF"/>
          <w:lang w:val="en-US"/>
        </w:rPr>
        <w:t>analisis</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penguasaan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aspek</w:t>
      </w:r>
      <w:proofErr w:type="spellEnd"/>
      <w:r w:rsidRPr="00AA4834">
        <w:rPr>
          <w:rFonts w:asciiTheme="majorHAnsi" w:hAnsiTheme="majorHAnsi"/>
          <w:shd w:val="clear" w:color="auto" w:fill="FFFFFF"/>
          <w:lang w:val="en-US"/>
        </w:rPr>
        <w:t xml:space="preserve"> spatial thinking pada </w:t>
      </w:r>
      <w:proofErr w:type="spellStart"/>
      <w:r w:rsidRPr="00AA4834">
        <w:rPr>
          <w:rFonts w:asciiTheme="majorHAnsi" w:hAnsiTheme="majorHAnsi"/>
          <w:shd w:val="clear" w:color="auto" w:fill="FFFFFF"/>
          <w:lang w:val="en-US"/>
        </w:rPr>
        <w:t>mahasiswa</w:t>
      </w:r>
      <w:proofErr w:type="spellEnd"/>
      <w:r w:rsidRPr="00AA4834">
        <w:rPr>
          <w:rFonts w:asciiTheme="majorHAnsi" w:hAnsiTheme="majorHAnsi"/>
          <w:shd w:val="clear" w:color="auto" w:fill="FFFFFF"/>
          <w:lang w:val="en-US"/>
        </w:rPr>
        <w:t xml:space="preserve"> </w:t>
      </w:r>
      <w:bookmarkEnd w:id="1"/>
      <w:proofErr w:type="spellStart"/>
      <w:r w:rsidRPr="00AA4834">
        <w:rPr>
          <w:rFonts w:asciiTheme="majorHAnsi" w:hAnsiTheme="majorHAnsi"/>
          <w:shd w:val="clear" w:color="auto" w:fill="FFFFFF"/>
          <w:lang w:val="en-US"/>
        </w:rPr>
        <w:t>pendidikan</w:t>
      </w:r>
      <w:proofErr w:type="spellEnd"/>
      <w:r w:rsidRPr="00AA4834">
        <w:rPr>
          <w:rFonts w:asciiTheme="majorHAnsi" w:hAnsiTheme="majorHAnsi"/>
          <w:shd w:val="clear" w:color="auto" w:fill="FFFFFF"/>
          <w:lang w:val="en-US"/>
        </w:rPr>
        <w:t xml:space="preserve"> geografi </w:t>
      </w:r>
      <w:proofErr w:type="spellStart"/>
      <w:r w:rsidRPr="00AA4834">
        <w:rPr>
          <w:rFonts w:asciiTheme="majorHAnsi" w:hAnsiTheme="majorHAnsi"/>
          <w:shd w:val="clear" w:color="auto" w:fill="FFFFFF"/>
          <w:lang w:val="en-US"/>
        </w:rPr>
        <w:t>merupakan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bentuk</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luaran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dari</w:t>
      </w:r>
      <w:proofErr w:type="spellEnd"/>
      <w:r w:rsidRPr="00AA4834">
        <w:rPr>
          <w:rFonts w:asciiTheme="majorHAnsi" w:hAnsiTheme="majorHAnsi"/>
          <w:shd w:val="clear" w:color="auto" w:fill="FFFFFF"/>
          <w:lang w:val="en-US"/>
        </w:rPr>
        <w:t xml:space="preserve"> proses </w:t>
      </w:r>
      <w:proofErr w:type="spellStart"/>
      <w:r w:rsidRPr="00AA4834">
        <w:rPr>
          <w:rFonts w:asciiTheme="majorHAnsi" w:hAnsiTheme="majorHAnsi"/>
          <w:shd w:val="clear" w:color="auto" w:fill="FFFFFF"/>
          <w:lang w:val="en-US"/>
        </w:rPr>
        <w:t>perkuliahan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mata</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kuliah</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kartografi</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penginderaan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jauh</w:t>
      </w:r>
      <w:proofErr w:type="spellEnd"/>
      <w:r w:rsidRPr="00AA4834">
        <w:rPr>
          <w:rFonts w:asciiTheme="majorHAnsi" w:hAnsiTheme="majorHAnsi"/>
          <w:shd w:val="clear" w:color="auto" w:fill="FFFFFF"/>
          <w:lang w:val="en-US"/>
        </w:rPr>
        <w:t xml:space="preserve"> dan SIG. Hasil </w:t>
      </w:r>
      <w:proofErr w:type="spellStart"/>
      <w:r w:rsidRPr="00AA4834">
        <w:rPr>
          <w:rFonts w:asciiTheme="majorHAnsi" w:hAnsiTheme="majorHAnsi"/>
          <w:shd w:val="clear" w:color="auto" w:fill="FFFFFF"/>
          <w:lang w:val="en-US"/>
        </w:rPr>
        <w:t>pengolahan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menggunakan</w:t>
      </w:r>
      <w:proofErr w:type="spellEnd"/>
      <w:r w:rsidRPr="00AA4834">
        <w:rPr>
          <w:rFonts w:asciiTheme="majorHAnsi" w:hAnsiTheme="majorHAnsi"/>
          <w:shd w:val="clear" w:color="auto" w:fill="FFFFFF"/>
          <w:lang w:val="en-US"/>
        </w:rPr>
        <w:t xml:space="preserve"> statistic </w:t>
      </w:r>
      <w:proofErr w:type="spellStart"/>
      <w:r w:rsidRPr="00AA4834">
        <w:rPr>
          <w:rFonts w:asciiTheme="majorHAnsi" w:hAnsiTheme="majorHAnsi"/>
          <w:shd w:val="clear" w:color="auto" w:fill="FFFFFF"/>
          <w:lang w:val="en-US"/>
        </w:rPr>
        <w:t>deskriptif</w:t>
      </w:r>
      <w:proofErr w:type="spellEnd"/>
      <w:r w:rsidRPr="00AA4834">
        <w:rPr>
          <w:rFonts w:asciiTheme="majorHAnsi" w:hAnsiTheme="majorHAnsi"/>
          <w:shd w:val="clear" w:color="auto" w:fill="FFFFFF"/>
          <w:lang w:val="en-US"/>
        </w:rPr>
        <w:t xml:space="preserve"> (Tabel 3) </w:t>
      </w:r>
      <w:proofErr w:type="spellStart"/>
      <w:r w:rsidRPr="00AA4834">
        <w:rPr>
          <w:rFonts w:asciiTheme="majorHAnsi" w:hAnsiTheme="majorHAnsi"/>
          <w:shd w:val="clear" w:color="auto" w:fill="FFFFFF"/>
          <w:lang w:val="en-US"/>
        </w:rPr>
        <w:t>diperoleh</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nilai</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tertinggi</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responden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sebesar</w:t>
      </w:r>
      <w:proofErr w:type="spellEnd"/>
      <w:r w:rsidRPr="00AA4834">
        <w:rPr>
          <w:rFonts w:asciiTheme="majorHAnsi" w:hAnsiTheme="majorHAnsi"/>
          <w:shd w:val="clear" w:color="auto" w:fill="FFFFFF"/>
          <w:lang w:val="en-US"/>
        </w:rPr>
        <w:t xml:space="preserve"> 6 dan </w:t>
      </w:r>
      <w:proofErr w:type="spellStart"/>
      <w:r w:rsidRPr="00AA4834">
        <w:rPr>
          <w:rFonts w:asciiTheme="majorHAnsi" w:hAnsiTheme="majorHAnsi"/>
          <w:shd w:val="clear" w:color="auto" w:fill="FFFFFF"/>
          <w:lang w:val="en-US"/>
        </w:rPr>
        <w:t>nilai</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terendah</w:t>
      </w:r>
      <w:proofErr w:type="spellEnd"/>
      <w:r w:rsidRPr="00AA4834">
        <w:rPr>
          <w:rFonts w:asciiTheme="majorHAnsi" w:hAnsiTheme="majorHAnsi"/>
          <w:shd w:val="clear" w:color="auto" w:fill="FFFFFF"/>
          <w:lang w:val="en-US"/>
        </w:rPr>
        <w:t xml:space="preserve"> 2 dan </w:t>
      </w:r>
      <w:proofErr w:type="spellStart"/>
      <w:r w:rsidRPr="00AA4834">
        <w:rPr>
          <w:rFonts w:asciiTheme="majorHAnsi" w:hAnsiTheme="majorHAnsi"/>
          <w:shd w:val="clear" w:color="auto" w:fill="FFFFFF"/>
          <w:lang w:val="en-US"/>
        </w:rPr>
        <w:t>nilai</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simpangan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baku</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sebebsar</w:t>
      </w:r>
      <w:proofErr w:type="spellEnd"/>
      <w:r w:rsidRPr="00AA4834">
        <w:rPr>
          <w:rFonts w:asciiTheme="majorHAnsi" w:hAnsiTheme="majorHAnsi"/>
          <w:shd w:val="clear" w:color="auto" w:fill="FFFFFF"/>
          <w:lang w:val="en-US"/>
        </w:rPr>
        <w:t xml:space="preserve"> 1,08. </w:t>
      </w:r>
      <w:proofErr w:type="spellStart"/>
      <w:r w:rsidRPr="00AA4834">
        <w:rPr>
          <w:rFonts w:asciiTheme="majorHAnsi" w:hAnsiTheme="majorHAnsi"/>
          <w:shd w:val="clear" w:color="auto" w:fill="FFFFFF"/>
          <w:lang w:val="en-US"/>
        </w:rPr>
        <w:t>Kemampuan</w:t>
      </w:r>
      <w:proofErr w:type="spellEnd"/>
      <w:r w:rsidRPr="00AA4834">
        <w:rPr>
          <w:rFonts w:asciiTheme="majorHAnsi" w:hAnsiTheme="majorHAnsi"/>
          <w:shd w:val="clear" w:color="auto" w:fill="FFFFFF"/>
          <w:lang w:val="en-US"/>
        </w:rPr>
        <w:t xml:space="preserve"> spatial thinking </w:t>
      </w:r>
      <w:proofErr w:type="spellStart"/>
      <w:r w:rsidRPr="00AA4834">
        <w:rPr>
          <w:rFonts w:asciiTheme="majorHAnsi" w:hAnsiTheme="majorHAnsi"/>
          <w:shd w:val="clear" w:color="auto" w:fill="FFFFFF"/>
          <w:lang w:val="en-US"/>
        </w:rPr>
        <w:t>hadir</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karena</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seorang</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individu</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mampu</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memvisualisasikan</w:t>
      </w:r>
      <w:proofErr w:type="spellEnd"/>
      <w:r w:rsidRPr="00AA4834">
        <w:rPr>
          <w:rFonts w:asciiTheme="majorHAnsi" w:hAnsiTheme="majorHAnsi"/>
          <w:shd w:val="clear" w:color="auto" w:fill="FFFFFF"/>
          <w:lang w:val="en-US"/>
        </w:rPr>
        <w:t xml:space="preserve"> dan </w:t>
      </w:r>
      <w:proofErr w:type="spellStart"/>
      <w:r w:rsidRPr="00AA4834">
        <w:rPr>
          <w:rFonts w:asciiTheme="majorHAnsi" w:hAnsiTheme="majorHAnsi"/>
          <w:shd w:val="clear" w:color="auto" w:fill="FFFFFF"/>
          <w:lang w:val="en-US"/>
        </w:rPr>
        <w:t>menganalisis</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keterhubungan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keruangan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antara</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objek</w:t>
      </w:r>
      <w:proofErr w:type="spellEnd"/>
      <w:r w:rsidRPr="00AA4834">
        <w:rPr>
          <w:rFonts w:asciiTheme="majorHAnsi" w:hAnsiTheme="majorHAnsi"/>
          <w:shd w:val="clear" w:color="auto" w:fill="FFFFFF"/>
          <w:lang w:val="en-US"/>
        </w:rPr>
        <w:t xml:space="preserve"> seperti </w:t>
      </w:r>
      <w:proofErr w:type="spellStart"/>
      <w:r w:rsidRPr="00AA4834">
        <w:rPr>
          <w:rFonts w:asciiTheme="majorHAnsi" w:hAnsiTheme="majorHAnsi"/>
          <w:shd w:val="clear" w:color="auto" w:fill="FFFFFF"/>
          <w:lang w:val="en-US"/>
        </w:rPr>
        <w:t>lokasi</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jarak</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arah</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bentuk</w:t>
      </w:r>
      <w:proofErr w:type="spellEnd"/>
      <w:r w:rsidRPr="00AA4834">
        <w:rPr>
          <w:rFonts w:asciiTheme="majorHAnsi" w:hAnsiTheme="majorHAnsi"/>
          <w:shd w:val="clear" w:color="auto" w:fill="FFFFFF"/>
          <w:lang w:val="en-US"/>
        </w:rPr>
        <w:t xml:space="preserve">, dan </w:t>
      </w:r>
      <w:proofErr w:type="spellStart"/>
      <w:r w:rsidRPr="00AA4834">
        <w:rPr>
          <w:rFonts w:asciiTheme="majorHAnsi" w:hAnsiTheme="majorHAnsi"/>
          <w:shd w:val="clear" w:color="auto" w:fill="FFFFFF"/>
          <w:lang w:val="en-US"/>
        </w:rPr>
        <w:t>pola</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Kemampuan</w:t>
      </w:r>
      <w:proofErr w:type="spellEnd"/>
      <w:r w:rsidRPr="00AA4834">
        <w:rPr>
          <w:rFonts w:asciiTheme="majorHAnsi" w:hAnsiTheme="majorHAnsi"/>
          <w:shd w:val="clear" w:color="auto" w:fill="FFFFFF"/>
          <w:lang w:val="en-US"/>
        </w:rPr>
        <w:t xml:space="preserve"> spatial thinking </w:t>
      </w:r>
      <w:proofErr w:type="spellStart"/>
      <w:r w:rsidRPr="00AA4834">
        <w:rPr>
          <w:rFonts w:asciiTheme="majorHAnsi" w:hAnsiTheme="majorHAnsi"/>
          <w:shd w:val="clear" w:color="auto" w:fill="FFFFFF"/>
          <w:lang w:val="en-US"/>
        </w:rPr>
        <w:t>menjadi</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hal</w:t>
      </w:r>
      <w:proofErr w:type="spellEnd"/>
      <w:r w:rsidRPr="00AA4834">
        <w:rPr>
          <w:rFonts w:asciiTheme="majorHAnsi" w:hAnsiTheme="majorHAnsi"/>
          <w:shd w:val="clear" w:color="auto" w:fill="FFFFFF"/>
          <w:lang w:val="en-US"/>
        </w:rPr>
        <w:t xml:space="preserve"> yang </w:t>
      </w:r>
      <w:proofErr w:type="spellStart"/>
      <w:r w:rsidRPr="00AA4834">
        <w:rPr>
          <w:rFonts w:asciiTheme="majorHAnsi" w:hAnsiTheme="majorHAnsi"/>
          <w:shd w:val="clear" w:color="auto" w:fill="FFFFFF"/>
          <w:lang w:val="en-US"/>
        </w:rPr>
        <w:t>pundamental</w:t>
      </w:r>
      <w:proofErr w:type="spellEnd"/>
      <w:r w:rsidRPr="00AA4834">
        <w:rPr>
          <w:rFonts w:asciiTheme="majorHAnsi" w:hAnsiTheme="majorHAnsi"/>
          <w:shd w:val="clear" w:color="auto" w:fill="FFFFFF"/>
          <w:lang w:val="en-US"/>
        </w:rPr>
        <w:t xml:space="preserve"> untuk </w:t>
      </w:r>
      <w:proofErr w:type="spellStart"/>
      <w:r w:rsidRPr="00AA4834">
        <w:rPr>
          <w:rFonts w:asciiTheme="majorHAnsi" w:hAnsiTheme="majorHAnsi"/>
          <w:shd w:val="clear" w:color="auto" w:fill="FFFFFF"/>
          <w:lang w:val="en-US"/>
        </w:rPr>
        <w:t>dimiliki</w:t>
      </w:r>
      <w:proofErr w:type="spellEnd"/>
      <w:r w:rsidRPr="00AA4834">
        <w:rPr>
          <w:rFonts w:asciiTheme="majorHAnsi" w:hAnsiTheme="majorHAnsi"/>
          <w:shd w:val="clear" w:color="auto" w:fill="FFFFFF"/>
          <w:lang w:val="en-US"/>
        </w:rPr>
        <w:t xml:space="preserve"> dalam </w:t>
      </w:r>
      <w:proofErr w:type="spellStart"/>
      <w:r w:rsidRPr="00AA4834">
        <w:rPr>
          <w:rFonts w:asciiTheme="majorHAnsi" w:hAnsiTheme="majorHAnsi"/>
          <w:shd w:val="clear" w:color="auto" w:fill="FFFFFF"/>
          <w:lang w:val="en-US"/>
        </w:rPr>
        <w:t>berbagai</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bidang</w:t>
      </w:r>
      <w:proofErr w:type="spellEnd"/>
      <w:r w:rsidRPr="00AA4834">
        <w:rPr>
          <w:rFonts w:asciiTheme="majorHAnsi" w:hAnsiTheme="majorHAnsi"/>
          <w:shd w:val="clear" w:color="auto" w:fill="FFFFFF"/>
          <w:lang w:val="en-US"/>
        </w:rPr>
        <w:t xml:space="preserve"> seperti geografi, GIS, dan </w:t>
      </w:r>
      <w:proofErr w:type="spellStart"/>
      <w:r w:rsidRPr="00AA4834">
        <w:rPr>
          <w:rFonts w:asciiTheme="majorHAnsi" w:hAnsiTheme="majorHAnsi"/>
          <w:shd w:val="clear" w:color="auto" w:fill="FFFFFF"/>
          <w:lang w:val="en-US"/>
        </w:rPr>
        <w:t>pengambilan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keputusan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keruangan</w:t>
      </w:r>
      <w:proofErr w:type="spellEnd"/>
      <w:r w:rsidRPr="00AA4834">
        <w:rPr>
          <w:rFonts w:asciiTheme="majorHAnsi" w:hAnsiTheme="majorHAnsi"/>
          <w:shd w:val="clear" w:color="auto" w:fill="FFFFFF"/>
          <w:lang w:val="en-US"/>
        </w:rPr>
        <w:t xml:space="preserve">. </w:t>
      </w:r>
      <w:r w:rsidRPr="00AA4834">
        <w:rPr>
          <w:rFonts w:asciiTheme="majorHAnsi" w:hAnsiTheme="majorHAnsi"/>
          <w:shd w:val="clear" w:color="auto" w:fill="FFFFFF"/>
          <w:lang w:val="en-US"/>
        </w:rPr>
        <w:fldChar w:fldCharType="begin" w:fldLock="1"/>
      </w:r>
      <w:r w:rsidRPr="00AA4834">
        <w:rPr>
          <w:rFonts w:asciiTheme="majorHAnsi" w:hAnsiTheme="majorHAnsi"/>
          <w:shd w:val="clear" w:color="auto" w:fill="FFFFFF"/>
          <w:lang w:val="en-US"/>
        </w:rPr>
        <w:instrText>ADDIN CSL_CITATION {"citationItems":[{"id":"ITEM-1","itemData":{"DOI":"10.1016/j.sbspro.2011.07.048","ISSN":"18770428","abstract":"This paper begins with a short discussion of concepts of spatial thinking skills and the instruments available to measure them. Next, the paper briefly describes the development of the Spatial Thinking Ability Test (STAT). Differences in the performance of 446 junior high, high school, and university students are explored and tested for statistical significance. In addition, the test scores are analyzed using factor analysis to identify underlying spatial thinking components and to determine if the identified components support the structure of spatial thinking proposed by other researchers. Students at all levels displayed similar performance patters; scores for all students were uniformly higher for some questions than others, offering some support for the argument that spatial thinking is composed of more than one skill or ability (in addition to the widely accepted spatial visualization and orientation abilities). We hypothesized that factor analysis would identify independent components of spatial thinking by generating factors that reflected the eight components of previous researchers' spatial thinking conceptualizations that were represented by questions in the STAT. Our analysis of STAT scores, however, offers relatively little support for the existence of the independent spatial thinking components hypothesized in the literature. The analysis does suggest that spatial thinking is almost certainly not a single ability but comprised of a collection of different skills. Based on the clusters indentified by the analysis, the following spatial thinking components emerge: map visualization and overlay, identification and classification of map symbols (point, line, area), generalized or abstract Boolean operations, map navigation or way-finding, and recognition of positive spatial correlation. © 2011 Published by Elsevier Ltd.","author":[{"dropping-particle":"","family":"Bednarz","given":"Robert S.","non-dropping-particle":"","parse-names":false,"suffix":""},{"dropping-particle":"","family":"Lee","given":"Jongwon","non-dropping-particle":"","parse-names":false,"suffix":""}],"container-title":"Procedia - Social and Behavioral Sciences","id":"ITEM-1","issue":"December 2011","issued":{"date-parts":[["2011"]]},"page":"103-107","title":"The components of spatial thinking: Empirical evidence","type":"article-journal","volume":"21"},"uris":["http://www.mendeley.com/documents/?uuid=d5b6f580-e3d4-4489-a4f1-cff0c5c1473a"]}],"mendeley":{"formattedCitation":"(R. S. Bednarz &amp; Lee, 2011)","manualFormatting":"Sejalan dengan penelitian yang dilakukan R. S. Bednarz &amp; Lee, (2011)","plainTextFormattedCitation":"(R. S. Bednarz &amp; Lee, 2011)","previouslyFormattedCitation":"(R. S. Bednarz &amp; Lee, 2011)"},"properties":{"noteIndex":0},"schema":"https://github.com/citation-style-language/schema/raw/master/csl-citation.json"}</w:instrText>
      </w:r>
      <w:r w:rsidRPr="00AA4834">
        <w:rPr>
          <w:rFonts w:asciiTheme="majorHAnsi" w:hAnsiTheme="majorHAnsi"/>
          <w:shd w:val="clear" w:color="auto" w:fill="FFFFFF"/>
          <w:lang w:val="en-US"/>
        </w:rPr>
        <w:fldChar w:fldCharType="separate"/>
      </w:r>
      <w:r w:rsidRPr="00AA4834">
        <w:rPr>
          <w:rFonts w:asciiTheme="majorHAnsi" w:hAnsiTheme="majorHAnsi"/>
          <w:shd w:val="clear" w:color="auto" w:fill="FFFFFF"/>
          <w:lang w:val="en-US"/>
        </w:rPr>
        <w:t>Sejalan dengan penelitian yang dilakukan R. S. Bednarz &amp; Lee, (2011)</w:t>
      </w:r>
      <w:r w:rsidRPr="00AA4834">
        <w:rPr>
          <w:rFonts w:asciiTheme="majorHAnsi" w:hAnsiTheme="majorHAnsi"/>
          <w:shd w:val="clear" w:color="auto" w:fill="FFFFFF"/>
          <w:lang w:val="en-US"/>
        </w:rPr>
        <w:fldChar w:fldCharType="end"/>
      </w:r>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bahwa</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kemampuan</w:t>
      </w:r>
      <w:proofErr w:type="spellEnd"/>
      <w:r w:rsidRPr="00AA4834">
        <w:rPr>
          <w:rFonts w:asciiTheme="majorHAnsi" w:hAnsiTheme="majorHAnsi"/>
          <w:shd w:val="clear" w:color="auto" w:fill="FFFFFF"/>
          <w:lang w:val="en-US"/>
        </w:rPr>
        <w:t xml:space="preserve"> spatial thinking dapat </w:t>
      </w:r>
      <w:proofErr w:type="spellStart"/>
      <w:r w:rsidRPr="00AA4834">
        <w:rPr>
          <w:rFonts w:asciiTheme="majorHAnsi" w:hAnsiTheme="majorHAnsi"/>
          <w:shd w:val="clear" w:color="auto" w:fill="FFFFFF"/>
          <w:lang w:val="en-US"/>
        </w:rPr>
        <w:t>dilakukan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melalui</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pendiidkan</w:t>
      </w:r>
      <w:proofErr w:type="spellEnd"/>
      <w:r w:rsidRPr="00AA4834">
        <w:rPr>
          <w:rFonts w:asciiTheme="majorHAnsi" w:hAnsiTheme="majorHAnsi"/>
          <w:shd w:val="clear" w:color="auto" w:fill="FFFFFF"/>
          <w:lang w:val="en-US"/>
        </w:rPr>
        <w:t xml:space="preserve"> dan </w:t>
      </w:r>
      <w:proofErr w:type="spellStart"/>
      <w:r w:rsidRPr="00AA4834">
        <w:rPr>
          <w:rFonts w:asciiTheme="majorHAnsi" w:hAnsiTheme="majorHAnsi"/>
          <w:shd w:val="clear" w:color="auto" w:fill="FFFFFF"/>
          <w:lang w:val="en-US"/>
        </w:rPr>
        <w:t>pelatihan</w:t>
      </w:r>
      <w:proofErr w:type="spellEnd"/>
      <w:r w:rsidRPr="00AA4834">
        <w:rPr>
          <w:rFonts w:asciiTheme="majorHAnsi" w:hAnsiTheme="majorHAnsi"/>
          <w:shd w:val="clear" w:color="auto" w:fill="FFFFFF"/>
          <w:lang w:val="en-US"/>
        </w:rPr>
        <w:t xml:space="preserve">. Dapat </w:t>
      </w:r>
      <w:proofErr w:type="spellStart"/>
      <w:r w:rsidRPr="00AA4834">
        <w:rPr>
          <w:rFonts w:asciiTheme="majorHAnsi" w:hAnsiTheme="majorHAnsi"/>
          <w:shd w:val="clear" w:color="auto" w:fill="FFFFFF"/>
          <w:lang w:val="en-US"/>
        </w:rPr>
        <w:t>diartikan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bahwa</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kebiasaan</w:t>
      </w:r>
      <w:proofErr w:type="spellEnd"/>
      <w:r w:rsidRPr="00AA4834">
        <w:rPr>
          <w:rFonts w:asciiTheme="majorHAnsi" w:hAnsiTheme="majorHAnsi"/>
          <w:shd w:val="clear" w:color="auto" w:fill="FFFFFF"/>
          <w:lang w:val="en-US"/>
        </w:rPr>
        <w:t xml:space="preserve"> yang </w:t>
      </w:r>
      <w:proofErr w:type="spellStart"/>
      <w:r w:rsidRPr="00AA4834">
        <w:rPr>
          <w:rFonts w:asciiTheme="majorHAnsi" w:hAnsiTheme="majorHAnsi"/>
          <w:shd w:val="clear" w:color="auto" w:fill="FFFFFF"/>
          <w:lang w:val="en-US"/>
        </w:rPr>
        <w:t>dibangun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mampu</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meningkatkan</w:t>
      </w:r>
      <w:proofErr w:type="spellEnd"/>
      <w:r w:rsidRPr="00AA4834">
        <w:rPr>
          <w:rFonts w:asciiTheme="majorHAnsi" w:hAnsiTheme="majorHAnsi"/>
          <w:shd w:val="clear" w:color="auto" w:fill="FFFFFF"/>
          <w:lang w:val="en-US"/>
        </w:rPr>
        <w:t xml:space="preserve"> spatial thinking yang baik.</w:t>
      </w:r>
    </w:p>
    <w:p w14:paraId="5C463910" w14:textId="77777777" w:rsidR="00AA4834" w:rsidRPr="00AA4834" w:rsidRDefault="00AA4834" w:rsidP="00AA4834">
      <w:pPr>
        <w:pStyle w:val="IEEEParagraph"/>
        <w:spacing w:line="23" w:lineRule="atLeast"/>
        <w:ind w:left="567" w:firstLine="0"/>
        <w:jc w:val="center"/>
        <w:rPr>
          <w:rFonts w:asciiTheme="majorHAnsi" w:hAnsiTheme="majorHAnsi"/>
          <w:sz w:val="22"/>
          <w:szCs w:val="22"/>
          <w:shd w:val="clear" w:color="auto" w:fill="FFFFFF"/>
          <w:lang w:val="en-US"/>
        </w:rPr>
      </w:pPr>
      <w:r w:rsidRPr="00AA4834">
        <w:rPr>
          <w:rFonts w:asciiTheme="majorHAnsi" w:hAnsiTheme="majorHAnsi"/>
          <w:b/>
          <w:sz w:val="22"/>
          <w:szCs w:val="22"/>
          <w:shd w:val="clear" w:color="auto" w:fill="FFFFFF"/>
          <w:lang w:val="id-ID"/>
        </w:rPr>
        <w:t xml:space="preserve">Tabel </w:t>
      </w:r>
      <w:r w:rsidRPr="00AA4834">
        <w:rPr>
          <w:rFonts w:asciiTheme="majorHAnsi" w:hAnsiTheme="majorHAnsi"/>
          <w:b/>
          <w:sz w:val="22"/>
          <w:szCs w:val="22"/>
          <w:shd w:val="clear" w:color="auto" w:fill="FFFFFF"/>
          <w:lang w:val="en-US"/>
        </w:rPr>
        <w:t>3</w:t>
      </w:r>
      <w:r w:rsidRPr="00AA4834">
        <w:rPr>
          <w:rFonts w:asciiTheme="majorHAnsi" w:hAnsiTheme="majorHAnsi"/>
          <w:sz w:val="22"/>
          <w:szCs w:val="22"/>
          <w:shd w:val="clear" w:color="auto" w:fill="FFFFFF"/>
          <w:lang w:val="id-ID"/>
        </w:rPr>
        <w:t xml:space="preserve">. </w:t>
      </w:r>
      <w:proofErr w:type="spellStart"/>
      <w:r w:rsidRPr="00AA4834">
        <w:rPr>
          <w:rFonts w:asciiTheme="majorHAnsi" w:hAnsiTheme="majorHAnsi"/>
          <w:sz w:val="22"/>
          <w:szCs w:val="22"/>
          <w:shd w:val="clear" w:color="auto" w:fill="FFFFFF"/>
          <w:lang w:val="en-US"/>
        </w:rPr>
        <w:t>Analisis</w:t>
      </w:r>
      <w:proofErr w:type="spellEnd"/>
      <w:r w:rsidRPr="00AA4834">
        <w:rPr>
          <w:rFonts w:asciiTheme="majorHAnsi" w:hAnsiTheme="majorHAnsi"/>
          <w:sz w:val="22"/>
          <w:szCs w:val="22"/>
          <w:shd w:val="clear" w:color="auto" w:fill="FFFFFF"/>
          <w:lang w:val="en-US"/>
        </w:rPr>
        <w:t xml:space="preserve"> </w:t>
      </w:r>
      <w:proofErr w:type="spellStart"/>
      <w:r w:rsidRPr="00AA4834">
        <w:rPr>
          <w:rFonts w:asciiTheme="majorHAnsi" w:hAnsiTheme="majorHAnsi"/>
          <w:sz w:val="22"/>
          <w:szCs w:val="22"/>
          <w:shd w:val="clear" w:color="auto" w:fill="FFFFFF"/>
          <w:lang w:val="en-US"/>
        </w:rPr>
        <w:t>Deskriptif</w:t>
      </w:r>
      <w:proofErr w:type="spellEnd"/>
    </w:p>
    <w:tbl>
      <w:tblPr>
        <w:tblW w:w="4750" w:type="dxa"/>
        <w:jc w:val="center"/>
        <w:tblBorders>
          <w:top w:val="single" w:sz="4" w:space="0" w:color="000000"/>
          <w:bottom w:val="single" w:sz="4" w:space="0" w:color="000000"/>
        </w:tblBorders>
        <w:tblLayout w:type="fixed"/>
        <w:tblLook w:val="04A0" w:firstRow="1" w:lastRow="0" w:firstColumn="1" w:lastColumn="0" w:noHBand="0" w:noVBand="1"/>
      </w:tblPr>
      <w:tblGrid>
        <w:gridCol w:w="708"/>
        <w:gridCol w:w="498"/>
        <w:gridCol w:w="636"/>
        <w:gridCol w:w="710"/>
        <w:gridCol w:w="991"/>
        <w:gridCol w:w="1207"/>
      </w:tblGrid>
      <w:tr w:rsidR="00AA4834" w:rsidRPr="00AA4834" w14:paraId="327F8818" w14:textId="77777777" w:rsidTr="00AA4834">
        <w:trPr>
          <w:jc w:val="center"/>
        </w:trPr>
        <w:tc>
          <w:tcPr>
            <w:tcW w:w="708" w:type="dxa"/>
            <w:tcBorders>
              <w:top w:val="single" w:sz="4" w:space="0" w:color="000000"/>
              <w:bottom w:val="single" w:sz="4" w:space="0" w:color="000000"/>
            </w:tcBorders>
            <w:shd w:val="clear" w:color="auto" w:fill="D9D9D9"/>
          </w:tcPr>
          <w:p w14:paraId="23B8D0CB" w14:textId="77777777" w:rsidR="00AA4834" w:rsidRPr="00AA4834" w:rsidRDefault="00AA4834" w:rsidP="00AA4834">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id-ID" w:eastAsia="en-ID"/>
              </w:rPr>
            </w:pPr>
          </w:p>
        </w:tc>
        <w:tc>
          <w:tcPr>
            <w:tcW w:w="498" w:type="dxa"/>
            <w:tcBorders>
              <w:top w:val="single" w:sz="4" w:space="0" w:color="000000"/>
              <w:bottom w:val="single" w:sz="4" w:space="0" w:color="000000"/>
            </w:tcBorders>
            <w:shd w:val="clear" w:color="auto" w:fill="D9D9D9"/>
          </w:tcPr>
          <w:p w14:paraId="042EBEE3" w14:textId="77777777" w:rsidR="00AA4834" w:rsidRPr="00AA4834" w:rsidRDefault="00AA4834" w:rsidP="00AA4834">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en-US" w:eastAsia="en-ID"/>
              </w:rPr>
            </w:pPr>
            <w:r w:rsidRPr="00AA4834">
              <w:rPr>
                <w:rFonts w:asciiTheme="majorHAnsi" w:eastAsia="Times New Roman" w:hAnsiTheme="majorHAnsi"/>
                <w:color w:val="000000"/>
                <w:sz w:val="22"/>
                <w:szCs w:val="22"/>
                <w:lang w:val="en-US" w:eastAsia="en-ID"/>
              </w:rPr>
              <w:t>N</w:t>
            </w:r>
          </w:p>
        </w:tc>
        <w:tc>
          <w:tcPr>
            <w:tcW w:w="636" w:type="dxa"/>
            <w:tcBorders>
              <w:top w:val="single" w:sz="4" w:space="0" w:color="000000"/>
              <w:bottom w:val="single" w:sz="4" w:space="0" w:color="000000"/>
            </w:tcBorders>
            <w:shd w:val="clear" w:color="auto" w:fill="D9D9D9"/>
          </w:tcPr>
          <w:p w14:paraId="105DB45A" w14:textId="77777777" w:rsidR="00AA4834" w:rsidRPr="00AA4834" w:rsidRDefault="00AA4834" w:rsidP="00AA4834">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id-ID" w:eastAsia="en-ID"/>
              </w:rPr>
            </w:pPr>
            <w:r w:rsidRPr="00AA4834">
              <w:rPr>
                <w:rFonts w:asciiTheme="majorHAnsi" w:eastAsia="Times New Roman" w:hAnsiTheme="majorHAnsi"/>
                <w:color w:val="000000"/>
                <w:sz w:val="22"/>
                <w:szCs w:val="22"/>
                <w:lang w:val="en-US" w:eastAsia="en-ID"/>
              </w:rPr>
              <w:t>Max</w:t>
            </w:r>
            <w:r w:rsidRPr="00AA4834">
              <w:rPr>
                <w:rFonts w:asciiTheme="majorHAnsi" w:eastAsia="Times New Roman" w:hAnsiTheme="majorHAnsi"/>
                <w:color w:val="000000"/>
                <w:sz w:val="22"/>
                <w:szCs w:val="22"/>
                <w:lang w:val="id-ID" w:eastAsia="en-ID"/>
              </w:rPr>
              <w:t xml:space="preserve"> </w:t>
            </w:r>
          </w:p>
        </w:tc>
        <w:tc>
          <w:tcPr>
            <w:tcW w:w="710" w:type="dxa"/>
            <w:tcBorders>
              <w:top w:val="single" w:sz="4" w:space="0" w:color="000000"/>
              <w:bottom w:val="single" w:sz="4" w:space="0" w:color="000000"/>
            </w:tcBorders>
            <w:shd w:val="clear" w:color="auto" w:fill="D9D9D9"/>
          </w:tcPr>
          <w:p w14:paraId="75DCA8C6" w14:textId="77777777" w:rsidR="00AA4834" w:rsidRPr="00AA4834" w:rsidRDefault="00AA4834" w:rsidP="00AA4834">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en-US" w:eastAsia="en-ID"/>
              </w:rPr>
            </w:pPr>
            <w:r w:rsidRPr="00AA4834">
              <w:rPr>
                <w:rFonts w:asciiTheme="majorHAnsi" w:eastAsia="Times New Roman" w:hAnsiTheme="majorHAnsi"/>
                <w:color w:val="000000"/>
                <w:sz w:val="22"/>
                <w:szCs w:val="22"/>
                <w:lang w:val="en-US" w:eastAsia="en-ID"/>
              </w:rPr>
              <w:t>Min</w:t>
            </w:r>
          </w:p>
        </w:tc>
        <w:tc>
          <w:tcPr>
            <w:tcW w:w="991" w:type="dxa"/>
            <w:tcBorders>
              <w:top w:val="single" w:sz="4" w:space="0" w:color="000000"/>
              <w:bottom w:val="single" w:sz="4" w:space="0" w:color="000000"/>
            </w:tcBorders>
            <w:shd w:val="clear" w:color="auto" w:fill="D9D9D9"/>
          </w:tcPr>
          <w:p w14:paraId="2D43AA18" w14:textId="77777777" w:rsidR="00AA4834" w:rsidRPr="00AA4834" w:rsidRDefault="00AA4834" w:rsidP="00AA4834">
            <w:pPr>
              <w:pBdr>
                <w:top w:val="nil"/>
                <w:left w:val="nil"/>
                <w:bottom w:val="nil"/>
                <w:right w:val="nil"/>
                <w:between w:val="nil"/>
              </w:pBdr>
              <w:jc w:val="center"/>
              <w:rPr>
                <w:rFonts w:asciiTheme="majorHAnsi" w:eastAsia="Times New Roman" w:hAnsiTheme="majorHAnsi"/>
                <w:color w:val="000000"/>
                <w:sz w:val="22"/>
                <w:szCs w:val="22"/>
                <w:lang w:val="en-US" w:eastAsia="en-ID"/>
              </w:rPr>
            </w:pPr>
            <w:r w:rsidRPr="00AA4834">
              <w:rPr>
                <w:rFonts w:asciiTheme="majorHAnsi" w:eastAsia="Times New Roman" w:hAnsiTheme="majorHAnsi"/>
                <w:color w:val="000000"/>
                <w:sz w:val="22"/>
                <w:szCs w:val="22"/>
                <w:lang w:val="en-US" w:eastAsia="en-ID"/>
              </w:rPr>
              <w:t>Mean</w:t>
            </w:r>
          </w:p>
        </w:tc>
        <w:tc>
          <w:tcPr>
            <w:tcW w:w="1207" w:type="dxa"/>
            <w:tcBorders>
              <w:top w:val="single" w:sz="4" w:space="0" w:color="000000"/>
              <w:bottom w:val="single" w:sz="4" w:space="0" w:color="000000"/>
            </w:tcBorders>
            <w:shd w:val="clear" w:color="auto" w:fill="D9D9D9"/>
          </w:tcPr>
          <w:p w14:paraId="17E11F6E" w14:textId="77777777" w:rsidR="00AA4834" w:rsidRPr="00AA4834" w:rsidRDefault="00AA4834" w:rsidP="00AA4834">
            <w:pPr>
              <w:pBdr>
                <w:top w:val="nil"/>
                <w:left w:val="nil"/>
                <w:bottom w:val="nil"/>
                <w:right w:val="nil"/>
                <w:between w:val="nil"/>
              </w:pBdr>
              <w:jc w:val="center"/>
              <w:rPr>
                <w:rFonts w:asciiTheme="majorHAnsi" w:eastAsia="Times New Roman" w:hAnsiTheme="majorHAnsi"/>
                <w:color w:val="000000"/>
                <w:sz w:val="22"/>
                <w:szCs w:val="22"/>
                <w:lang w:val="en-US" w:eastAsia="en-ID"/>
              </w:rPr>
            </w:pPr>
            <w:r w:rsidRPr="00AA4834">
              <w:rPr>
                <w:rFonts w:asciiTheme="majorHAnsi" w:eastAsia="Times New Roman" w:hAnsiTheme="majorHAnsi"/>
                <w:color w:val="000000"/>
                <w:sz w:val="22"/>
                <w:szCs w:val="22"/>
                <w:lang w:val="en-US" w:eastAsia="en-ID"/>
              </w:rPr>
              <w:t>Std</w:t>
            </w:r>
          </w:p>
        </w:tc>
      </w:tr>
      <w:tr w:rsidR="00AA4834" w:rsidRPr="00AA4834" w14:paraId="3767575F" w14:textId="77777777" w:rsidTr="00AA4834">
        <w:trPr>
          <w:jc w:val="center"/>
        </w:trPr>
        <w:tc>
          <w:tcPr>
            <w:tcW w:w="708" w:type="dxa"/>
            <w:tcBorders>
              <w:top w:val="single" w:sz="4" w:space="0" w:color="000000"/>
              <w:bottom w:val="nil"/>
            </w:tcBorders>
          </w:tcPr>
          <w:p w14:paraId="6194BEFC" w14:textId="77777777" w:rsidR="00AA4834" w:rsidRPr="00AA4834" w:rsidRDefault="00AA4834" w:rsidP="00AA4834">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en-US" w:eastAsia="en-ID"/>
              </w:rPr>
            </w:pPr>
            <w:r w:rsidRPr="00AA4834">
              <w:rPr>
                <w:rFonts w:asciiTheme="majorHAnsi" w:eastAsia="Times New Roman" w:hAnsiTheme="majorHAnsi"/>
                <w:color w:val="000000"/>
                <w:sz w:val="22"/>
                <w:szCs w:val="22"/>
                <w:lang w:val="en-US" w:eastAsia="en-ID"/>
              </w:rPr>
              <w:t>X</w:t>
            </w:r>
          </w:p>
        </w:tc>
        <w:tc>
          <w:tcPr>
            <w:tcW w:w="498" w:type="dxa"/>
            <w:tcBorders>
              <w:top w:val="single" w:sz="4" w:space="0" w:color="000000"/>
              <w:bottom w:val="nil"/>
            </w:tcBorders>
          </w:tcPr>
          <w:p w14:paraId="226FA137" w14:textId="77777777" w:rsidR="00AA4834" w:rsidRPr="00AA4834" w:rsidRDefault="00AA4834" w:rsidP="00AA4834">
            <w:pPr>
              <w:pBdr>
                <w:top w:val="nil"/>
                <w:left w:val="nil"/>
                <w:bottom w:val="nil"/>
                <w:right w:val="nil"/>
                <w:between w:val="nil"/>
              </w:pBdr>
              <w:spacing w:after="160" w:line="259" w:lineRule="auto"/>
              <w:jc w:val="center"/>
              <w:rPr>
                <w:rFonts w:asciiTheme="majorHAnsi" w:eastAsia="Times New Roman" w:hAnsiTheme="majorHAnsi"/>
                <w:color w:val="000000"/>
                <w:sz w:val="22"/>
                <w:szCs w:val="22"/>
                <w:lang w:val="en-US" w:eastAsia="en-ID"/>
              </w:rPr>
            </w:pPr>
            <w:r w:rsidRPr="00AA4834">
              <w:rPr>
                <w:rFonts w:asciiTheme="majorHAnsi" w:eastAsia="Times New Roman" w:hAnsiTheme="majorHAnsi"/>
                <w:color w:val="000000"/>
                <w:sz w:val="22"/>
                <w:szCs w:val="22"/>
                <w:lang w:val="en-US" w:eastAsia="en-ID"/>
              </w:rPr>
              <w:t>15</w:t>
            </w:r>
          </w:p>
        </w:tc>
        <w:tc>
          <w:tcPr>
            <w:tcW w:w="636" w:type="dxa"/>
            <w:tcBorders>
              <w:top w:val="single" w:sz="4" w:space="0" w:color="000000"/>
              <w:bottom w:val="nil"/>
            </w:tcBorders>
          </w:tcPr>
          <w:p w14:paraId="2F888263"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6</w:t>
            </w:r>
          </w:p>
        </w:tc>
        <w:tc>
          <w:tcPr>
            <w:tcW w:w="710" w:type="dxa"/>
            <w:tcBorders>
              <w:top w:val="single" w:sz="4" w:space="0" w:color="000000"/>
              <w:bottom w:val="nil"/>
            </w:tcBorders>
          </w:tcPr>
          <w:p w14:paraId="22FEEDC7"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2</w:t>
            </w:r>
          </w:p>
        </w:tc>
        <w:tc>
          <w:tcPr>
            <w:tcW w:w="991" w:type="dxa"/>
            <w:tcBorders>
              <w:top w:val="single" w:sz="4" w:space="0" w:color="000000"/>
              <w:bottom w:val="nil"/>
            </w:tcBorders>
          </w:tcPr>
          <w:p w14:paraId="28F4AEA8"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4,2</w:t>
            </w:r>
          </w:p>
        </w:tc>
        <w:tc>
          <w:tcPr>
            <w:tcW w:w="1207" w:type="dxa"/>
            <w:tcBorders>
              <w:top w:val="single" w:sz="4" w:space="0" w:color="000000"/>
              <w:bottom w:val="nil"/>
            </w:tcBorders>
          </w:tcPr>
          <w:p w14:paraId="4DDD21D2"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1,08</w:t>
            </w:r>
          </w:p>
        </w:tc>
      </w:tr>
      <w:tr w:rsidR="00AA4834" w:rsidRPr="00AA4834" w14:paraId="611127A7" w14:textId="77777777" w:rsidTr="00AA4834">
        <w:trPr>
          <w:jc w:val="center"/>
        </w:trPr>
        <w:tc>
          <w:tcPr>
            <w:tcW w:w="708" w:type="dxa"/>
          </w:tcPr>
          <w:p w14:paraId="128FA870" w14:textId="77777777" w:rsidR="00AA4834" w:rsidRPr="00AA4834" w:rsidRDefault="00AA4834" w:rsidP="00AA4834">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en-US" w:eastAsia="en-ID"/>
              </w:rPr>
            </w:pPr>
            <w:r w:rsidRPr="00AA4834">
              <w:rPr>
                <w:rFonts w:asciiTheme="majorHAnsi" w:eastAsia="Times New Roman" w:hAnsiTheme="majorHAnsi"/>
                <w:color w:val="000000"/>
                <w:sz w:val="22"/>
                <w:szCs w:val="22"/>
                <w:lang w:val="en-US" w:eastAsia="en-ID"/>
              </w:rPr>
              <w:t>Y</w:t>
            </w:r>
          </w:p>
        </w:tc>
        <w:tc>
          <w:tcPr>
            <w:tcW w:w="498" w:type="dxa"/>
          </w:tcPr>
          <w:p w14:paraId="2C3D8AC2" w14:textId="77777777" w:rsidR="00AA4834" w:rsidRPr="00AA4834" w:rsidRDefault="00AA4834" w:rsidP="00AA4834">
            <w:pPr>
              <w:pBdr>
                <w:top w:val="nil"/>
                <w:left w:val="nil"/>
                <w:bottom w:val="nil"/>
                <w:right w:val="nil"/>
                <w:between w:val="nil"/>
              </w:pBdr>
              <w:spacing w:after="160" w:line="259" w:lineRule="auto"/>
              <w:jc w:val="center"/>
              <w:rPr>
                <w:rFonts w:asciiTheme="majorHAnsi" w:eastAsia="Times New Roman" w:hAnsiTheme="majorHAnsi"/>
                <w:color w:val="000000"/>
                <w:sz w:val="22"/>
                <w:szCs w:val="22"/>
                <w:lang w:val="en-US" w:eastAsia="en-ID"/>
              </w:rPr>
            </w:pPr>
            <w:r w:rsidRPr="00AA4834">
              <w:rPr>
                <w:rFonts w:asciiTheme="majorHAnsi" w:eastAsia="Times New Roman" w:hAnsiTheme="majorHAnsi"/>
                <w:color w:val="000000"/>
                <w:sz w:val="22"/>
                <w:szCs w:val="22"/>
                <w:lang w:val="en-US" w:eastAsia="en-ID"/>
              </w:rPr>
              <w:t>15</w:t>
            </w:r>
          </w:p>
        </w:tc>
        <w:tc>
          <w:tcPr>
            <w:tcW w:w="636" w:type="dxa"/>
          </w:tcPr>
          <w:p w14:paraId="5001058C"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28</w:t>
            </w:r>
          </w:p>
        </w:tc>
        <w:tc>
          <w:tcPr>
            <w:tcW w:w="710" w:type="dxa"/>
          </w:tcPr>
          <w:p w14:paraId="523EBA3A"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9</w:t>
            </w:r>
          </w:p>
        </w:tc>
        <w:tc>
          <w:tcPr>
            <w:tcW w:w="991" w:type="dxa"/>
          </w:tcPr>
          <w:p w14:paraId="4B7B3243"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19,8</w:t>
            </w:r>
          </w:p>
        </w:tc>
        <w:tc>
          <w:tcPr>
            <w:tcW w:w="1207" w:type="dxa"/>
          </w:tcPr>
          <w:p w14:paraId="50442375"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5,4</w:t>
            </w:r>
          </w:p>
        </w:tc>
      </w:tr>
    </w:tbl>
    <w:p w14:paraId="2AFB040F" w14:textId="47CE43CC" w:rsidR="00AA4834" w:rsidRPr="00AA4834" w:rsidRDefault="00AA4834" w:rsidP="00AA4834">
      <w:pPr>
        <w:pStyle w:val="IEEEParagraph"/>
        <w:spacing w:line="23" w:lineRule="atLeast"/>
        <w:ind w:left="567" w:firstLine="0"/>
        <w:jc w:val="center"/>
        <w:rPr>
          <w:rFonts w:asciiTheme="majorHAnsi" w:hAnsiTheme="majorHAnsi"/>
          <w:sz w:val="22"/>
          <w:szCs w:val="22"/>
          <w:shd w:val="clear" w:color="auto" w:fill="FFFFFF"/>
          <w:lang w:val="en-US"/>
        </w:rPr>
      </w:pPr>
      <w:r w:rsidRPr="00AA4834">
        <w:rPr>
          <w:rFonts w:asciiTheme="majorHAnsi" w:hAnsiTheme="majorHAnsi"/>
          <w:b/>
          <w:sz w:val="22"/>
          <w:szCs w:val="22"/>
          <w:shd w:val="clear" w:color="auto" w:fill="FFFFFF"/>
          <w:lang w:val="id-ID"/>
        </w:rPr>
        <w:t>Sumber</w:t>
      </w:r>
      <w:r w:rsidRPr="00AA4834">
        <w:rPr>
          <w:rFonts w:asciiTheme="majorHAnsi" w:hAnsiTheme="majorHAnsi"/>
          <w:sz w:val="22"/>
          <w:szCs w:val="22"/>
          <w:shd w:val="clear" w:color="auto" w:fill="FFFFFF"/>
          <w:lang w:val="id-ID"/>
        </w:rPr>
        <w:t>: Hasil Penelitian, 20</w:t>
      </w:r>
      <w:r w:rsidRPr="00AA4834">
        <w:rPr>
          <w:rFonts w:asciiTheme="majorHAnsi" w:hAnsiTheme="majorHAnsi"/>
          <w:sz w:val="22"/>
          <w:szCs w:val="22"/>
          <w:shd w:val="clear" w:color="auto" w:fill="FFFFFF"/>
          <w:lang w:val="en-US"/>
        </w:rPr>
        <w:t>23</w:t>
      </w:r>
    </w:p>
    <w:p w14:paraId="7AD7741C" w14:textId="77777777" w:rsidR="00AA4834" w:rsidRPr="00AA4834" w:rsidRDefault="00AA4834" w:rsidP="00AA4834">
      <w:pPr>
        <w:pStyle w:val="IEEEParagraph"/>
        <w:spacing w:line="23" w:lineRule="atLeast"/>
        <w:ind w:left="567" w:firstLine="360"/>
        <w:rPr>
          <w:rFonts w:asciiTheme="majorHAnsi" w:hAnsiTheme="majorHAnsi"/>
          <w:shd w:val="clear" w:color="auto" w:fill="FFFFFF"/>
          <w:lang w:val="en-US"/>
        </w:rPr>
      </w:pPr>
    </w:p>
    <w:p w14:paraId="368E4D02" w14:textId="359FBB14" w:rsidR="00AA4834" w:rsidRDefault="00AA4834" w:rsidP="00AA4834">
      <w:pPr>
        <w:pStyle w:val="IEEEParagraph"/>
        <w:spacing w:line="23" w:lineRule="atLeast"/>
        <w:ind w:left="567" w:firstLine="360"/>
        <w:rPr>
          <w:rFonts w:asciiTheme="majorHAnsi" w:hAnsiTheme="majorHAnsi"/>
          <w:shd w:val="clear" w:color="auto" w:fill="FFFFFF"/>
          <w:lang w:val="en-US"/>
        </w:rPr>
      </w:pPr>
      <w:proofErr w:type="spellStart"/>
      <w:r w:rsidRPr="00AA4834">
        <w:rPr>
          <w:rFonts w:asciiTheme="majorHAnsi" w:hAnsiTheme="majorHAnsi"/>
          <w:shd w:val="clear" w:color="auto" w:fill="FFFFFF"/>
          <w:lang w:val="en-US"/>
        </w:rPr>
        <w:t>Penguasaan</w:t>
      </w:r>
      <w:proofErr w:type="spellEnd"/>
      <w:r w:rsidRPr="00AA4834">
        <w:rPr>
          <w:rFonts w:asciiTheme="majorHAnsi" w:hAnsiTheme="majorHAnsi"/>
          <w:shd w:val="clear" w:color="auto" w:fill="FFFFFF"/>
          <w:lang w:val="en-US"/>
        </w:rPr>
        <w:t xml:space="preserve"> spatial thinking </w:t>
      </w:r>
      <w:proofErr w:type="spellStart"/>
      <w:r w:rsidRPr="00AA4834">
        <w:rPr>
          <w:rFonts w:asciiTheme="majorHAnsi" w:hAnsiTheme="majorHAnsi"/>
          <w:shd w:val="clear" w:color="auto" w:fill="FFFFFF"/>
          <w:lang w:val="en-US"/>
        </w:rPr>
        <w:t>diklasifikasikan</w:t>
      </w:r>
      <w:proofErr w:type="spellEnd"/>
      <w:r w:rsidRPr="00AA4834">
        <w:rPr>
          <w:rFonts w:asciiTheme="majorHAnsi" w:hAnsiTheme="majorHAnsi"/>
          <w:shd w:val="clear" w:color="auto" w:fill="FFFFFF"/>
          <w:lang w:val="en-US"/>
        </w:rPr>
        <w:t xml:space="preserve"> dalam </w:t>
      </w:r>
      <w:proofErr w:type="spellStart"/>
      <w:r w:rsidRPr="00AA4834">
        <w:rPr>
          <w:rFonts w:asciiTheme="majorHAnsi" w:hAnsiTheme="majorHAnsi"/>
          <w:shd w:val="clear" w:color="auto" w:fill="FFFFFF"/>
          <w:lang w:val="en-US"/>
        </w:rPr>
        <w:t>tiga</w:t>
      </w:r>
      <w:proofErr w:type="spellEnd"/>
      <w:r w:rsidRPr="00AA4834">
        <w:rPr>
          <w:rFonts w:asciiTheme="majorHAnsi" w:hAnsiTheme="majorHAnsi"/>
          <w:shd w:val="clear" w:color="auto" w:fill="FFFFFF"/>
          <w:lang w:val="en-US"/>
        </w:rPr>
        <w:t xml:space="preserve"> kelas </w:t>
      </w:r>
      <w:proofErr w:type="spellStart"/>
      <w:r w:rsidRPr="00AA4834">
        <w:rPr>
          <w:rFonts w:asciiTheme="majorHAnsi" w:hAnsiTheme="majorHAnsi"/>
          <w:shd w:val="clear" w:color="auto" w:fill="FFFFFF"/>
          <w:lang w:val="en-US"/>
        </w:rPr>
        <w:t>yakni</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rendah</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sedang</w:t>
      </w:r>
      <w:proofErr w:type="spellEnd"/>
      <w:r w:rsidRPr="00AA4834">
        <w:rPr>
          <w:rFonts w:asciiTheme="majorHAnsi" w:hAnsiTheme="majorHAnsi"/>
          <w:shd w:val="clear" w:color="auto" w:fill="FFFFFF"/>
          <w:lang w:val="en-US"/>
        </w:rPr>
        <w:t xml:space="preserve">, dan </w:t>
      </w:r>
      <w:proofErr w:type="spellStart"/>
      <w:r w:rsidRPr="00AA4834">
        <w:rPr>
          <w:rFonts w:asciiTheme="majorHAnsi" w:hAnsiTheme="majorHAnsi"/>
          <w:shd w:val="clear" w:color="auto" w:fill="FFFFFF"/>
          <w:lang w:val="en-US"/>
        </w:rPr>
        <w:t>tinggi</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Sebanyak</w:t>
      </w:r>
      <w:proofErr w:type="spellEnd"/>
      <w:r w:rsidRPr="00AA4834">
        <w:rPr>
          <w:rFonts w:asciiTheme="majorHAnsi" w:hAnsiTheme="majorHAnsi"/>
          <w:shd w:val="clear" w:color="auto" w:fill="FFFFFF"/>
          <w:lang w:val="en-US"/>
        </w:rPr>
        <w:t xml:space="preserve"> 4 </w:t>
      </w:r>
      <w:proofErr w:type="spellStart"/>
      <w:r w:rsidRPr="00AA4834">
        <w:rPr>
          <w:rFonts w:asciiTheme="majorHAnsi" w:hAnsiTheme="majorHAnsi"/>
          <w:shd w:val="clear" w:color="auto" w:fill="FFFFFF"/>
          <w:lang w:val="en-US"/>
        </w:rPr>
        <w:t>responden</w:t>
      </w:r>
      <w:proofErr w:type="spellEnd"/>
      <w:r w:rsidRPr="00AA4834">
        <w:rPr>
          <w:rFonts w:asciiTheme="majorHAnsi" w:hAnsiTheme="majorHAnsi"/>
          <w:shd w:val="clear" w:color="auto" w:fill="FFFFFF"/>
          <w:lang w:val="en-US"/>
        </w:rPr>
        <w:t xml:space="preserve"> masuk dalam </w:t>
      </w:r>
      <w:proofErr w:type="spellStart"/>
      <w:r w:rsidRPr="00AA4834">
        <w:rPr>
          <w:rFonts w:asciiTheme="majorHAnsi" w:hAnsiTheme="majorHAnsi"/>
          <w:shd w:val="clear" w:color="auto" w:fill="FFFFFF"/>
          <w:lang w:val="en-US"/>
        </w:rPr>
        <w:t>klasifikasi</w:t>
      </w:r>
      <w:proofErr w:type="spellEnd"/>
      <w:r w:rsidRPr="00AA4834">
        <w:rPr>
          <w:rFonts w:asciiTheme="majorHAnsi" w:hAnsiTheme="majorHAnsi"/>
          <w:shd w:val="clear" w:color="auto" w:fill="FFFFFF"/>
          <w:lang w:val="en-US"/>
        </w:rPr>
        <w:t xml:space="preserve"> kelas </w:t>
      </w:r>
      <w:proofErr w:type="spellStart"/>
      <w:r w:rsidRPr="00AA4834">
        <w:rPr>
          <w:rFonts w:asciiTheme="majorHAnsi" w:hAnsiTheme="majorHAnsi"/>
          <w:shd w:val="clear" w:color="auto" w:fill="FFFFFF"/>
          <w:lang w:val="en-US"/>
        </w:rPr>
        <w:t>rendah</w:t>
      </w:r>
      <w:proofErr w:type="spellEnd"/>
      <w:r w:rsidRPr="00AA4834">
        <w:rPr>
          <w:rFonts w:asciiTheme="majorHAnsi" w:hAnsiTheme="majorHAnsi"/>
          <w:shd w:val="clear" w:color="auto" w:fill="FFFFFF"/>
          <w:lang w:val="en-US"/>
        </w:rPr>
        <w:t xml:space="preserve">, 4 </w:t>
      </w:r>
      <w:proofErr w:type="spellStart"/>
      <w:r w:rsidRPr="00AA4834">
        <w:rPr>
          <w:rFonts w:asciiTheme="majorHAnsi" w:hAnsiTheme="majorHAnsi"/>
          <w:shd w:val="clear" w:color="auto" w:fill="FFFFFF"/>
          <w:lang w:val="en-US"/>
        </w:rPr>
        <w:t>responden</w:t>
      </w:r>
      <w:proofErr w:type="spellEnd"/>
      <w:r w:rsidRPr="00AA4834">
        <w:rPr>
          <w:rFonts w:asciiTheme="majorHAnsi" w:hAnsiTheme="majorHAnsi"/>
          <w:shd w:val="clear" w:color="auto" w:fill="FFFFFF"/>
          <w:lang w:val="en-US"/>
        </w:rPr>
        <w:t xml:space="preserve"> kelas </w:t>
      </w:r>
      <w:proofErr w:type="spellStart"/>
      <w:r w:rsidRPr="00AA4834">
        <w:rPr>
          <w:rFonts w:asciiTheme="majorHAnsi" w:hAnsiTheme="majorHAnsi"/>
          <w:shd w:val="clear" w:color="auto" w:fill="FFFFFF"/>
          <w:lang w:val="en-US"/>
        </w:rPr>
        <w:t>sedang</w:t>
      </w:r>
      <w:proofErr w:type="spellEnd"/>
      <w:r w:rsidRPr="00AA4834">
        <w:rPr>
          <w:rFonts w:asciiTheme="majorHAnsi" w:hAnsiTheme="majorHAnsi"/>
          <w:shd w:val="clear" w:color="auto" w:fill="FFFFFF"/>
          <w:lang w:val="en-US"/>
        </w:rPr>
        <w:t xml:space="preserve">, dan 7 </w:t>
      </w:r>
      <w:proofErr w:type="spellStart"/>
      <w:r w:rsidRPr="00AA4834">
        <w:rPr>
          <w:rFonts w:asciiTheme="majorHAnsi" w:hAnsiTheme="majorHAnsi"/>
          <w:shd w:val="clear" w:color="auto" w:fill="FFFFFF"/>
          <w:lang w:val="en-US"/>
        </w:rPr>
        <w:t>responden</w:t>
      </w:r>
      <w:proofErr w:type="spellEnd"/>
      <w:r w:rsidRPr="00AA4834">
        <w:rPr>
          <w:rFonts w:asciiTheme="majorHAnsi" w:hAnsiTheme="majorHAnsi"/>
          <w:shd w:val="clear" w:color="auto" w:fill="FFFFFF"/>
          <w:lang w:val="en-US"/>
        </w:rPr>
        <w:t xml:space="preserve"> masuk dalam kelas </w:t>
      </w:r>
      <w:proofErr w:type="spellStart"/>
      <w:r w:rsidRPr="00AA4834">
        <w:rPr>
          <w:rFonts w:asciiTheme="majorHAnsi" w:hAnsiTheme="majorHAnsi"/>
          <w:shd w:val="clear" w:color="auto" w:fill="FFFFFF"/>
          <w:lang w:val="en-US"/>
        </w:rPr>
        <w:lastRenderedPageBreak/>
        <w:t>tinggi</w:t>
      </w:r>
      <w:proofErr w:type="spellEnd"/>
      <w:r w:rsidRPr="00AA4834">
        <w:rPr>
          <w:rFonts w:asciiTheme="majorHAnsi" w:hAnsiTheme="majorHAnsi"/>
          <w:shd w:val="clear" w:color="auto" w:fill="FFFFFF"/>
          <w:lang w:val="en-US"/>
        </w:rPr>
        <w:t xml:space="preserve"> (Tabel 4). </w:t>
      </w:r>
      <w:proofErr w:type="spellStart"/>
      <w:r w:rsidRPr="00AA4834">
        <w:rPr>
          <w:rFonts w:asciiTheme="majorHAnsi" w:hAnsiTheme="majorHAnsi"/>
          <w:shd w:val="clear" w:color="auto" w:fill="FFFFFF"/>
          <w:lang w:val="en-US"/>
        </w:rPr>
        <w:t>Persentase</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nilai</w:t>
      </w:r>
      <w:proofErr w:type="spellEnd"/>
      <w:r w:rsidRPr="00AA4834">
        <w:rPr>
          <w:rFonts w:asciiTheme="majorHAnsi" w:hAnsiTheme="majorHAnsi"/>
          <w:shd w:val="clear" w:color="auto" w:fill="FFFFFF"/>
          <w:lang w:val="en-US"/>
        </w:rPr>
        <w:t xml:space="preserve"> STAT dapat </w:t>
      </w:r>
      <w:proofErr w:type="spellStart"/>
      <w:r w:rsidRPr="00AA4834">
        <w:rPr>
          <w:rFonts w:asciiTheme="majorHAnsi" w:hAnsiTheme="majorHAnsi"/>
          <w:shd w:val="clear" w:color="auto" w:fill="FFFFFF"/>
          <w:lang w:val="en-US"/>
        </w:rPr>
        <w:t>dibedakan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berdasarkan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karakteristik</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jenis</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kelamin</w:t>
      </w:r>
      <w:proofErr w:type="spellEnd"/>
      <w:r w:rsidRPr="00AA4834">
        <w:rPr>
          <w:rFonts w:asciiTheme="majorHAnsi" w:hAnsiTheme="majorHAnsi"/>
          <w:shd w:val="clear" w:color="auto" w:fill="FFFFFF"/>
          <w:lang w:val="en-US"/>
        </w:rPr>
        <w:t xml:space="preserve"> </w:t>
      </w:r>
      <w:proofErr w:type="spellStart"/>
      <w:r w:rsidRPr="00AA4834">
        <w:rPr>
          <w:rFonts w:asciiTheme="majorHAnsi" w:hAnsiTheme="majorHAnsi"/>
          <w:shd w:val="clear" w:color="auto" w:fill="FFFFFF"/>
          <w:lang w:val="en-US"/>
        </w:rPr>
        <w:t>responden</w:t>
      </w:r>
      <w:proofErr w:type="spellEnd"/>
      <w:r w:rsidRPr="00AA4834">
        <w:rPr>
          <w:rFonts w:asciiTheme="majorHAnsi" w:hAnsiTheme="majorHAnsi"/>
          <w:shd w:val="clear" w:color="auto" w:fill="FFFFFF"/>
          <w:lang w:val="en-US"/>
        </w:rPr>
        <w:t xml:space="preserve"> (Tabel 5). </w:t>
      </w:r>
    </w:p>
    <w:p w14:paraId="77E0DE1D"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b/>
          <w:sz w:val="22"/>
          <w:szCs w:val="22"/>
          <w:lang w:val="id-ID" w:eastAsia="en-ID"/>
        </w:rPr>
        <w:t xml:space="preserve">Tabel </w:t>
      </w:r>
      <w:r w:rsidRPr="00AA4834">
        <w:rPr>
          <w:rFonts w:asciiTheme="majorHAnsi" w:eastAsia="Times New Roman" w:hAnsiTheme="majorHAnsi"/>
          <w:b/>
          <w:sz w:val="22"/>
          <w:szCs w:val="22"/>
          <w:lang w:val="en-US" w:eastAsia="en-ID"/>
        </w:rPr>
        <w:t>4</w:t>
      </w:r>
      <w:r w:rsidRPr="00AA4834">
        <w:rPr>
          <w:rFonts w:asciiTheme="majorHAnsi" w:eastAsia="Times New Roman" w:hAnsiTheme="majorHAnsi"/>
          <w:sz w:val="22"/>
          <w:szCs w:val="22"/>
          <w:lang w:val="id-ID" w:eastAsia="en-ID"/>
        </w:rPr>
        <w:t xml:space="preserve">. </w:t>
      </w:r>
      <w:proofErr w:type="spellStart"/>
      <w:r w:rsidRPr="00AA4834">
        <w:rPr>
          <w:rFonts w:asciiTheme="majorHAnsi" w:eastAsia="Times New Roman" w:hAnsiTheme="majorHAnsi"/>
          <w:sz w:val="22"/>
          <w:szCs w:val="22"/>
          <w:lang w:val="en-US" w:eastAsia="en-ID"/>
        </w:rPr>
        <w:t>Klasifikasi</w:t>
      </w:r>
      <w:proofErr w:type="spellEnd"/>
      <w:r w:rsidRPr="00AA4834">
        <w:rPr>
          <w:rFonts w:asciiTheme="majorHAnsi" w:eastAsia="Times New Roman" w:hAnsiTheme="majorHAnsi"/>
          <w:sz w:val="22"/>
          <w:szCs w:val="22"/>
          <w:lang w:val="en-US" w:eastAsia="en-ID"/>
        </w:rPr>
        <w:t xml:space="preserve"> Nilai STAT</w:t>
      </w:r>
    </w:p>
    <w:tbl>
      <w:tblPr>
        <w:tblW w:w="4325" w:type="dxa"/>
        <w:jc w:val="center"/>
        <w:tblBorders>
          <w:top w:val="single" w:sz="4" w:space="0" w:color="000000"/>
          <w:bottom w:val="single" w:sz="4" w:space="0" w:color="000000"/>
        </w:tblBorders>
        <w:tblLayout w:type="fixed"/>
        <w:tblLook w:val="04A0" w:firstRow="1" w:lastRow="0" w:firstColumn="1" w:lastColumn="0" w:noHBand="0" w:noVBand="1"/>
      </w:tblPr>
      <w:tblGrid>
        <w:gridCol w:w="284"/>
        <w:gridCol w:w="1843"/>
        <w:gridCol w:w="1134"/>
        <w:gridCol w:w="1064"/>
      </w:tblGrid>
      <w:tr w:rsidR="00AA4834" w:rsidRPr="00AA4834" w14:paraId="4A1A1AC1" w14:textId="77777777" w:rsidTr="00AA4834">
        <w:trPr>
          <w:jc w:val="center"/>
        </w:trPr>
        <w:tc>
          <w:tcPr>
            <w:tcW w:w="284" w:type="dxa"/>
            <w:tcBorders>
              <w:top w:val="single" w:sz="4" w:space="0" w:color="000000"/>
              <w:bottom w:val="single" w:sz="4" w:space="0" w:color="000000"/>
            </w:tcBorders>
            <w:shd w:val="clear" w:color="auto" w:fill="D9D9D9"/>
          </w:tcPr>
          <w:p w14:paraId="08B60722" w14:textId="77777777" w:rsidR="00AA4834" w:rsidRPr="00AA4834" w:rsidRDefault="00AA4834" w:rsidP="00AA4834">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id-ID" w:eastAsia="en-ID"/>
              </w:rPr>
            </w:pPr>
          </w:p>
        </w:tc>
        <w:tc>
          <w:tcPr>
            <w:tcW w:w="1843" w:type="dxa"/>
            <w:tcBorders>
              <w:top w:val="single" w:sz="4" w:space="0" w:color="000000"/>
              <w:bottom w:val="single" w:sz="4" w:space="0" w:color="000000"/>
            </w:tcBorders>
            <w:shd w:val="clear" w:color="auto" w:fill="D9D9D9"/>
          </w:tcPr>
          <w:p w14:paraId="4A3C6776" w14:textId="77777777" w:rsidR="00AA4834" w:rsidRPr="00AA4834" w:rsidRDefault="00AA4834" w:rsidP="00AA4834">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en-US" w:eastAsia="en-ID"/>
              </w:rPr>
            </w:pPr>
            <w:proofErr w:type="spellStart"/>
            <w:r w:rsidRPr="00AA4834">
              <w:rPr>
                <w:rFonts w:asciiTheme="majorHAnsi" w:eastAsia="Times New Roman" w:hAnsiTheme="majorHAnsi"/>
                <w:color w:val="000000"/>
                <w:sz w:val="22"/>
                <w:szCs w:val="22"/>
                <w:lang w:val="en-US" w:eastAsia="en-ID"/>
              </w:rPr>
              <w:t>Rentang</w:t>
            </w:r>
            <w:proofErr w:type="spellEnd"/>
          </w:p>
        </w:tc>
        <w:tc>
          <w:tcPr>
            <w:tcW w:w="1134" w:type="dxa"/>
            <w:tcBorders>
              <w:top w:val="single" w:sz="4" w:space="0" w:color="000000"/>
              <w:bottom w:val="single" w:sz="4" w:space="0" w:color="000000"/>
            </w:tcBorders>
            <w:shd w:val="clear" w:color="auto" w:fill="D9D9D9"/>
          </w:tcPr>
          <w:p w14:paraId="0A59F7FB" w14:textId="77777777" w:rsidR="00AA4834" w:rsidRPr="00AA4834" w:rsidRDefault="00AA4834" w:rsidP="00AA4834">
            <w:pPr>
              <w:pBdr>
                <w:top w:val="nil"/>
                <w:left w:val="nil"/>
                <w:bottom w:val="nil"/>
                <w:right w:val="nil"/>
                <w:between w:val="nil"/>
              </w:pBdr>
              <w:jc w:val="center"/>
              <w:rPr>
                <w:rFonts w:asciiTheme="majorHAnsi" w:eastAsia="Times New Roman" w:hAnsiTheme="majorHAnsi"/>
                <w:color w:val="000000"/>
                <w:sz w:val="22"/>
                <w:szCs w:val="22"/>
                <w:lang w:val="en-US" w:eastAsia="en-ID"/>
              </w:rPr>
            </w:pPr>
            <w:proofErr w:type="spellStart"/>
            <w:r w:rsidRPr="00AA4834">
              <w:rPr>
                <w:rFonts w:asciiTheme="majorHAnsi" w:eastAsia="Times New Roman" w:hAnsiTheme="majorHAnsi"/>
                <w:color w:val="000000"/>
                <w:sz w:val="22"/>
                <w:szCs w:val="22"/>
                <w:lang w:val="en-US" w:eastAsia="en-ID"/>
              </w:rPr>
              <w:t>Kriteria</w:t>
            </w:r>
            <w:proofErr w:type="spellEnd"/>
          </w:p>
        </w:tc>
        <w:tc>
          <w:tcPr>
            <w:tcW w:w="1064" w:type="dxa"/>
            <w:tcBorders>
              <w:top w:val="single" w:sz="4" w:space="0" w:color="000000"/>
              <w:bottom w:val="single" w:sz="4" w:space="0" w:color="000000"/>
            </w:tcBorders>
            <w:shd w:val="clear" w:color="auto" w:fill="D9D9D9"/>
          </w:tcPr>
          <w:p w14:paraId="388B110E" w14:textId="77777777" w:rsidR="00AA4834" w:rsidRPr="00AA4834" w:rsidRDefault="00AA4834" w:rsidP="00AA4834">
            <w:pPr>
              <w:pBdr>
                <w:top w:val="nil"/>
                <w:left w:val="nil"/>
                <w:bottom w:val="nil"/>
                <w:right w:val="nil"/>
                <w:between w:val="nil"/>
              </w:pBdr>
              <w:jc w:val="center"/>
              <w:rPr>
                <w:rFonts w:asciiTheme="majorHAnsi" w:eastAsia="Times New Roman" w:hAnsiTheme="majorHAnsi"/>
                <w:color w:val="000000"/>
                <w:sz w:val="22"/>
                <w:szCs w:val="22"/>
                <w:lang w:val="en-US" w:eastAsia="en-ID"/>
              </w:rPr>
            </w:pPr>
            <w:proofErr w:type="spellStart"/>
            <w:r w:rsidRPr="00AA4834">
              <w:rPr>
                <w:rFonts w:asciiTheme="majorHAnsi" w:eastAsia="Times New Roman" w:hAnsiTheme="majorHAnsi"/>
                <w:color w:val="000000"/>
                <w:sz w:val="22"/>
                <w:szCs w:val="22"/>
                <w:lang w:val="en-US" w:eastAsia="en-ID"/>
              </w:rPr>
              <w:t>Jumlah</w:t>
            </w:r>
            <w:proofErr w:type="spellEnd"/>
          </w:p>
        </w:tc>
      </w:tr>
      <w:tr w:rsidR="00AA4834" w:rsidRPr="00AA4834" w14:paraId="038386E0" w14:textId="77777777" w:rsidTr="00AA4834">
        <w:trPr>
          <w:jc w:val="center"/>
        </w:trPr>
        <w:tc>
          <w:tcPr>
            <w:tcW w:w="284" w:type="dxa"/>
            <w:tcBorders>
              <w:top w:val="single" w:sz="4" w:space="0" w:color="000000"/>
              <w:bottom w:val="nil"/>
            </w:tcBorders>
          </w:tcPr>
          <w:p w14:paraId="668141B1" w14:textId="77777777" w:rsidR="00AA4834" w:rsidRPr="00AA4834" w:rsidRDefault="00AA4834" w:rsidP="00AA4834">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en-US" w:eastAsia="en-ID"/>
              </w:rPr>
            </w:pPr>
            <w:r w:rsidRPr="00AA4834">
              <w:rPr>
                <w:rFonts w:asciiTheme="majorHAnsi" w:eastAsia="Times New Roman" w:hAnsiTheme="majorHAnsi"/>
                <w:color w:val="000000"/>
                <w:sz w:val="22"/>
                <w:szCs w:val="22"/>
                <w:lang w:val="en-US" w:eastAsia="en-ID"/>
              </w:rPr>
              <w:t>1</w:t>
            </w:r>
          </w:p>
        </w:tc>
        <w:tc>
          <w:tcPr>
            <w:tcW w:w="1843" w:type="dxa"/>
            <w:tcBorders>
              <w:top w:val="single" w:sz="4" w:space="0" w:color="000000"/>
              <w:bottom w:val="nil"/>
            </w:tcBorders>
          </w:tcPr>
          <w:p w14:paraId="07C20C81"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2 – 3,4</w:t>
            </w:r>
          </w:p>
        </w:tc>
        <w:tc>
          <w:tcPr>
            <w:tcW w:w="1134" w:type="dxa"/>
            <w:tcBorders>
              <w:top w:val="single" w:sz="4" w:space="0" w:color="000000"/>
              <w:bottom w:val="nil"/>
            </w:tcBorders>
          </w:tcPr>
          <w:p w14:paraId="3A66653D" w14:textId="77777777" w:rsidR="00AA4834" w:rsidRPr="00AA4834" w:rsidRDefault="00AA4834" w:rsidP="00AA4834">
            <w:pPr>
              <w:jc w:val="center"/>
              <w:rPr>
                <w:rFonts w:asciiTheme="majorHAnsi" w:eastAsia="Times New Roman" w:hAnsiTheme="majorHAnsi"/>
                <w:sz w:val="22"/>
                <w:szCs w:val="22"/>
                <w:lang w:val="en-US" w:eastAsia="en-ID"/>
              </w:rPr>
            </w:pPr>
            <w:proofErr w:type="spellStart"/>
            <w:r w:rsidRPr="00AA4834">
              <w:rPr>
                <w:rFonts w:asciiTheme="majorHAnsi" w:eastAsia="Times New Roman" w:hAnsiTheme="majorHAnsi"/>
                <w:sz w:val="22"/>
                <w:szCs w:val="22"/>
                <w:lang w:val="en-US" w:eastAsia="en-ID"/>
              </w:rPr>
              <w:t>Rendah</w:t>
            </w:r>
            <w:proofErr w:type="spellEnd"/>
          </w:p>
        </w:tc>
        <w:tc>
          <w:tcPr>
            <w:tcW w:w="1064" w:type="dxa"/>
            <w:tcBorders>
              <w:top w:val="single" w:sz="4" w:space="0" w:color="000000"/>
              <w:bottom w:val="nil"/>
            </w:tcBorders>
          </w:tcPr>
          <w:p w14:paraId="0546ADBB"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4</w:t>
            </w:r>
          </w:p>
        </w:tc>
      </w:tr>
      <w:tr w:rsidR="00AA4834" w:rsidRPr="00AA4834" w14:paraId="5C895C9E" w14:textId="77777777" w:rsidTr="00AA4834">
        <w:trPr>
          <w:jc w:val="center"/>
        </w:trPr>
        <w:tc>
          <w:tcPr>
            <w:tcW w:w="284" w:type="dxa"/>
            <w:tcBorders>
              <w:bottom w:val="nil"/>
            </w:tcBorders>
          </w:tcPr>
          <w:p w14:paraId="67D9EBBB" w14:textId="77777777" w:rsidR="00AA4834" w:rsidRPr="00AA4834" w:rsidRDefault="00AA4834" w:rsidP="00AA4834">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en-US" w:eastAsia="en-ID"/>
              </w:rPr>
            </w:pPr>
            <w:r w:rsidRPr="00AA4834">
              <w:rPr>
                <w:rFonts w:asciiTheme="majorHAnsi" w:eastAsia="Times New Roman" w:hAnsiTheme="majorHAnsi"/>
                <w:color w:val="000000"/>
                <w:sz w:val="22"/>
                <w:szCs w:val="22"/>
                <w:lang w:val="en-US" w:eastAsia="en-ID"/>
              </w:rPr>
              <w:t>2</w:t>
            </w:r>
          </w:p>
        </w:tc>
        <w:tc>
          <w:tcPr>
            <w:tcW w:w="1843" w:type="dxa"/>
            <w:tcBorders>
              <w:bottom w:val="nil"/>
            </w:tcBorders>
          </w:tcPr>
          <w:p w14:paraId="2E355328"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 xml:space="preserve">3,5 – 4,9 </w:t>
            </w:r>
          </w:p>
        </w:tc>
        <w:tc>
          <w:tcPr>
            <w:tcW w:w="1134" w:type="dxa"/>
            <w:tcBorders>
              <w:bottom w:val="nil"/>
            </w:tcBorders>
          </w:tcPr>
          <w:p w14:paraId="4EC3E06D"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Sedang</w:t>
            </w:r>
          </w:p>
        </w:tc>
        <w:tc>
          <w:tcPr>
            <w:tcW w:w="1064" w:type="dxa"/>
            <w:tcBorders>
              <w:bottom w:val="nil"/>
            </w:tcBorders>
          </w:tcPr>
          <w:p w14:paraId="4B858698"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4</w:t>
            </w:r>
          </w:p>
        </w:tc>
      </w:tr>
      <w:tr w:rsidR="00AA4834" w:rsidRPr="00AA4834" w14:paraId="1A0877F6" w14:textId="77777777" w:rsidTr="00AA4834">
        <w:trPr>
          <w:jc w:val="center"/>
        </w:trPr>
        <w:tc>
          <w:tcPr>
            <w:tcW w:w="284" w:type="dxa"/>
            <w:tcBorders>
              <w:top w:val="nil"/>
            </w:tcBorders>
          </w:tcPr>
          <w:p w14:paraId="1CB30CB7" w14:textId="77777777" w:rsidR="00AA4834" w:rsidRPr="00AA4834" w:rsidRDefault="00AA4834" w:rsidP="00AA4834">
            <w:pPr>
              <w:pBdr>
                <w:top w:val="nil"/>
                <w:left w:val="nil"/>
                <w:bottom w:val="nil"/>
                <w:right w:val="nil"/>
                <w:between w:val="nil"/>
              </w:pBdr>
              <w:jc w:val="center"/>
              <w:rPr>
                <w:rFonts w:asciiTheme="majorHAnsi" w:eastAsia="Times New Roman" w:hAnsiTheme="majorHAnsi"/>
                <w:color w:val="000000"/>
                <w:sz w:val="22"/>
                <w:szCs w:val="22"/>
                <w:lang w:val="en-US" w:eastAsia="en-ID"/>
              </w:rPr>
            </w:pPr>
            <w:r w:rsidRPr="00AA4834">
              <w:rPr>
                <w:rFonts w:asciiTheme="majorHAnsi" w:eastAsia="Times New Roman" w:hAnsiTheme="majorHAnsi"/>
                <w:color w:val="000000"/>
                <w:sz w:val="22"/>
                <w:szCs w:val="22"/>
                <w:lang w:val="en-US" w:eastAsia="en-ID"/>
              </w:rPr>
              <w:t>3</w:t>
            </w:r>
          </w:p>
        </w:tc>
        <w:tc>
          <w:tcPr>
            <w:tcW w:w="1843" w:type="dxa"/>
            <w:tcBorders>
              <w:top w:val="nil"/>
            </w:tcBorders>
          </w:tcPr>
          <w:p w14:paraId="1BFB90DD"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 xml:space="preserve">5 – 6,1 </w:t>
            </w:r>
          </w:p>
        </w:tc>
        <w:tc>
          <w:tcPr>
            <w:tcW w:w="1134" w:type="dxa"/>
            <w:tcBorders>
              <w:top w:val="nil"/>
            </w:tcBorders>
          </w:tcPr>
          <w:p w14:paraId="1CF13399"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Tinggi</w:t>
            </w:r>
          </w:p>
        </w:tc>
        <w:tc>
          <w:tcPr>
            <w:tcW w:w="1064" w:type="dxa"/>
            <w:tcBorders>
              <w:top w:val="nil"/>
            </w:tcBorders>
          </w:tcPr>
          <w:p w14:paraId="6C5528BB"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7</w:t>
            </w:r>
          </w:p>
        </w:tc>
      </w:tr>
    </w:tbl>
    <w:p w14:paraId="51EECCBE"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b/>
          <w:sz w:val="22"/>
          <w:szCs w:val="22"/>
          <w:lang w:val="id-ID" w:eastAsia="en-ID"/>
        </w:rPr>
        <w:t>Sumber</w:t>
      </w:r>
      <w:r w:rsidRPr="00AA4834">
        <w:rPr>
          <w:rFonts w:asciiTheme="majorHAnsi" w:eastAsia="Times New Roman" w:hAnsiTheme="majorHAnsi"/>
          <w:sz w:val="22"/>
          <w:szCs w:val="22"/>
          <w:lang w:val="id-ID" w:eastAsia="en-ID"/>
        </w:rPr>
        <w:t>: Hasil Penelitian, 20</w:t>
      </w:r>
      <w:r w:rsidRPr="00AA4834">
        <w:rPr>
          <w:rFonts w:asciiTheme="majorHAnsi" w:eastAsia="Times New Roman" w:hAnsiTheme="majorHAnsi"/>
          <w:sz w:val="22"/>
          <w:szCs w:val="22"/>
          <w:lang w:val="en-US" w:eastAsia="en-ID"/>
        </w:rPr>
        <w:t>23</w:t>
      </w:r>
    </w:p>
    <w:p w14:paraId="51316D97"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b/>
          <w:sz w:val="22"/>
          <w:szCs w:val="22"/>
          <w:lang w:val="id-ID" w:eastAsia="en-ID"/>
        </w:rPr>
        <w:t xml:space="preserve">Tabel </w:t>
      </w:r>
      <w:r w:rsidRPr="00AA4834">
        <w:rPr>
          <w:rFonts w:asciiTheme="majorHAnsi" w:eastAsia="Times New Roman" w:hAnsiTheme="majorHAnsi"/>
          <w:b/>
          <w:sz w:val="22"/>
          <w:szCs w:val="22"/>
          <w:lang w:val="en-US" w:eastAsia="en-ID"/>
        </w:rPr>
        <w:t>4</w:t>
      </w:r>
      <w:r w:rsidRPr="00AA4834">
        <w:rPr>
          <w:rFonts w:asciiTheme="majorHAnsi" w:eastAsia="Times New Roman" w:hAnsiTheme="majorHAnsi"/>
          <w:sz w:val="22"/>
          <w:szCs w:val="22"/>
          <w:lang w:val="id-ID" w:eastAsia="en-ID"/>
        </w:rPr>
        <w:t xml:space="preserve">. </w:t>
      </w:r>
      <w:proofErr w:type="spellStart"/>
      <w:r w:rsidRPr="00AA4834">
        <w:rPr>
          <w:rFonts w:asciiTheme="majorHAnsi" w:eastAsia="Times New Roman" w:hAnsiTheme="majorHAnsi"/>
          <w:sz w:val="22"/>
          <w:szCs w:val="22"/>
          <w:lang w:val="en-US" w:eastAsia="en-ID"/>
        </w:rPr>
        <w:t>Klasifikasi</w:t>
      </w:r>
      <w:proofErr w:type="spellEnd"/>
      <w:r w:rsidRPr="00AA4834">
        <w:rPr>
          <w:rFonts w:asciiTheme="majorHAnsi" w:eastAsia="Times New Roman" w:hAnsiTheme="majorHAnsi"/>
          <w:sz w:val="22"/>
          <w:szCs w:val="22"/>
          <w:lang w:val="en-US" w:eastAsia="en-ID"/>
        </w:rPr>
        <w:t xml:space="preserve"> Nilai STAT </w:t>
      </w:r>
      <w:proofErr w:type="spellStart"/>
      <w:r w:rsidRPr="00AA4834">
        <w:rPr>
          <w:rFonts w:asciiTheme="majorHAnsi" w:eastAsia="Times New Roman" w:hAnsiTheme="majorHAnsi"/>
          <w:sz w:val="22"/>
          <w:szCs w:val="22"/>
          <w:lang w:val="en-US" w:eastAsia="en-ID"/>
        </w:rPr>
        <w:t>Berdasarkan</w:t>
      </w:r>
      <w:proofErr w:type="spellEnd"/>
      <w:r w:rsidRPr="00AA4834">
        <w:rPr>
          <w:rFonts w:asciiTheme="majorHAnsi" w:eastAsia="Times New Roman" w:hAnsiTheme="majorHAnsi"/>
          <w:sz w:val="22"/>
          <w:szCs w:val="22"/>
          <w:lang w:val="en-US" w:eastAsia="en-ID"/>
        </w:rPr>
        <w:t xml:space="preserve"> Jenis </w:t>
      </w:r>
      <w:proofErr w:type="spellStart"/>
      <w:r w:rsidRPr="00AA4834">
        <w:rPr>
          <w:rFonts w:asciiTheme="majorHAnsi" w:eastAsia="Times New Roman" w:hAnsiTheme="majorHAnsi"/>
          <w:sz w:val="22"/>
          <w:szCs w:val="22"/>
          <w:lang w:val="en-US" w:eastAsia="en-ID"/>
        </w:rPr>
        <w:t>Kelamin</w:t>
      </w:r>
      <w:proofErr w:type="spellEnd"/>
    </w:p>
    <w:tbl>
      <w:tblPr>
        <w:tblW w:w="5333" w:type="dxa"/>
        <w:jc w:val="center"/>
        <w:tblBorders>
          <w:top w:val="single" w:sz="4" w:space="0" w:color="000000"/>
          <w:bottom w:val="single" w:sz="4" w:space="0" w:color="000000"/>
        </w:tblBorders>
        <w:tblLayout w:type="fixed"/>
        <w:tblLook w:val="04A0" w:firstRow="1" w:lastRow="0" w:firstColumn="1" w:lastColumn="0" w:noHBand="0" w:noVBand="1"/>
      </w:tblPr>
      <w:tblGrid>
        <w:gridCol w:w="1752"/>
        <w:gridCol w:w="916"/>
        <w:gridCol w:w="927"/>
        <w:gridCol w:w="1738"/>
      </w:tblGrid>
      <w:tr w:rsidR="00AA4834" w:rsidRPr="00AA4834" w14:paraId="0ED6BA79" w14:textId="77777777" w:rsidTr="00F85A52">
        <w:trPr>
          <w:jc w:val="center"/>
        </w:trPr>
        <w:tc>
          <w:tcPr>
            <w:tcW w:w="1752" w:type="dxa"/>
            <w:vMerge w:val="restart"/>
            <w:tcBorders>
              <w:top w:val="single" w:sz="4" w:space="0" w:color="000000"/>
            </w:tcBorders>
            <w:shd w:val="clear" w:color="auto" w:fill="D9D9D9"/>
          </w:tcPr>
          <w:p w14:paraId="70460827" w14:textId="77777777" w:rsidR="00AA4834" w:rsidRPr="00AA4834" w:rsidRDefault="00AA4834" w:rsidP="00AA4834">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id-ID" w:eastAsia="en-ID"/>
              </w:rPr>
            </w:pPr>
            <w:r w:rsidRPr="00AA4834">
              <w:rPr>
                <w:rFonts w:asciiTheme="majorHAnsi" w:eastAsia="Times New Roman" w:hAnsiTheme="majorHAnsi"/>
                <w:color w:val="000000"/>
                <w:sz w:val="22"/>
                <w:szCs w:val="22"/>
                <w:lang w:val="en-US" w:eastAsia="en-ID"/>
              </w:rPr>
              <w:t xml:space="preserve">Jenis </w:t>
            </w:r>
            <w:proofErr w:type="spellStart"/>
            <w:r w:rsidRPr="00AA4834">
              <w:rPr>
                <w:rFonts w:asciiTheme="majorHAnsi" w:eastAsia="Times New Roman" w:hAnsiTheme="majorHAnsi"/>
                <w:color w:val="000000"/>
                <w:sz w:val="22"/>
                <w:szCs w:val="22"/>
                <w:lang w:val="en-US" w:eastAsia="en-ID"/>
              </w:rPr>
              <w:t>Kelamin</w:t>
            </w:r>
            <w:proofErr w:type="spellEnd"/>
          </w:p>
        </w:tc>
        <w:tc>
          <w:tcPr>
            <w:tcW w:w="3581" w:type="dxa"/>
            <w:gridSpan w:val="3"/>
            <w:tcBorders>
              <w:top w:val="single" w:sz="4" w:space="0" w:color="000000"/>
              <w:bottom w:val="single" w:sz="4" w:space="0" w:color="000000"/>
            </w:tcBorders>
            <w:shd w:val="clear" w:color="auto" w:fill="D9D9D9"/>
          </w:tcPr>
          <w:p w14:paraId="49B3B940" w14:textId="77777777" w:rsidR="00AA4834" w:rsidRPr="00AA4834" w:rsidRDefault="00AA4834" w:rsidP="00AA4834">
            <w:pPr>
              <w:pBdr>
                <w:top w:val="nil"/>
                <w:left w:val="nil"/>
                <w:bottom w:val="nil"/>
                <w:right w:val="nil"/>
                <w:between w:val="nil"/>
              </w:pBdr>
              <w:jc w:val="center"/>
              <w:rPr>
                <w:rFonts w:asciiTheme="majorHAnsi" w:eastAsia="Times New Roman" w:hAnsiTheme="majorHAnsi"/>
                <w:color w:val="000000"/>
                <w:sz w:val="22"/>
                <w:szCs w:val="22"/>
                <w:lang w:val="en-US" w:eastAsia="en-ID"/>
              </w:rPr>
            </w:pPr>
            <w:proofErr w:type="spellStart"/>
            <w:r w:rsidRPr="00AA4834">
              <w:rPr>
                <w:rFonts w:asciiTheme="majorHAnsi" w:eastAsia="Times New Roman" w:hAnsiTheme="majorHAnsi"/>
                <w:bCs/>
                <w:color w:val="000000"/>
                <w:sz w:val="22"/>
                <w:szCs w:val="22"/>
                <w:lang w:val="en-US" w:eastAsia="en-ID"/>
              </w:rPr>
              <w:t>Klasifikasi</w:t>
            </w:r>
            <w:proofErr w:type="spellEnd"/>
          </w:p>
        </w:tc>
      </w:tr>
      <w:tr w:rsidR="00AA4834" w:rsidRPr="00AA4834" w14:paraId="6355B2D9" w14:textId="77777777" w:rsidTr="00F85A52">
        <w:trPr>
          <w:jc w:val="center"/>
        </w:trPr>
        <w:tc>
          <w:tcPr>
            <w:tcW w:w="1752" w:type="dxa"/>
            <w:vMerge/>
            <w:tcBorders>
              <w:bottom w:val="single" w:sz="4" w:space="0" w:color="auto"/>
            </w:tcBorders>
          </w:tcPr>
          <w:p w14:paraId="5EBC6ED9" w14:textId="77777777" w:rsidR="00AA4834" w:rsidRPr="00AA4834" w:rsidRDefault="00AA4834" w:rsidP="00AA4834">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en-US" w:eastAsia="en-ID"/>
              </w:rPr>
            </w:pPr>
          </w:p>
        </w:tc>
        <w:tc>
          <w:tcPr>
            <w:tcW w:w="916" w:type="dxa"/>
            <w:tcBorders>
              <w:top w:val="single" w:sz="4" w:space="0" w:color="000000"/>
              <w:bottom w:val="single" w:sz="4" w:space="0" w:color="auto"/>
            </w:tcBorders>
          </w:tcPr>
          <w:p w14:paraId="7DF57230"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Tinggi</w:t>
            </w:r>
          </w:p>
        </w:tc>
        <w:tc>
          <w:tcPr>
            <w:tcW w:w="927" w:type="dxa"/>
            <w:tcBorders>
              <w:top w:val="single" w:sz="4" w:space="0" w:color="000000"/>
              <w:bottom w:val="single" w:sz="4" w:space="0" w:color="auto"/>
            </w:tcBorders>
          </w:tcPr>
          <w:p w14:paraId="4C2AA934"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Sedang</w:t>
            </w:r>
          </w:p>
        </w:tc>
        <w:tc>
          <w:tcPr>
            <w:tcW w:w="1738" w:type="dxa"/>
            <w:tcBorders>
              <w:top w:val="single" w:sz="4" w:space="0" w:color="000000"/>
              <w:bottom w:val="single" w:sz="4" w:space="0" w:color="auto"/>
            </w:tcBorders>
          </w:tcPr>
          <w:p w14:paraId="1BA9FCD8" w14:textId="77777777" w:rsidR="00AA4834" w:rsidRPr="00AA4834" w:rsidRDefault="00AA4834" w:rsidP="00AA4834">
            <w:pPr>
              <w:jc w:val="center"/>
              <w:rPr>
                <w:rFonts w:asciiTheme="majorHAnsi" w:eastAsia="Times New Roman" w:hAnsiTheme="majorHAnsi"/>
                <w:sz w:val="22"/>
                <w:szCs w:val="22"/>
                <w:lang w:val="en-US" w:eastAsia="en-ID"/>
              </w:rPr>
            </w:pPr>
            <w:proofErr w:type="spellStart"/>
            <w:r w:rsidRPr="00AA4834">
              <w:rPr>
                <w:rFonts w:asciiTheme="majorHAnsi" w:eastAsia="Times New Roman" w:hAnsiTheme="majorHAnsi"/>
                <w:sz w:val="22"/>
                <w:szCs w:val="22"/>
                <w:lang w:val="en-US" w:eastAsia="en-ID"/>
              </w:rPr>
              <w:t>Rendah</w:t>
            </w:r>
            <w:proofErr w:type="spellEnd"/>
          </w:p>
        </w:tc>
      </w:tr>
      <w:tr w:rsidR="00AA4834" w:rsidRPr="00AA4834" w14:paraId="678BD0F0" w14:textId="77777777" w:rsidTr="00F85A52">
        <w:trPr>
          <w:jc w:val="center"/>
        </w:trPr>
        <w:tc>
          <w:tcPr>
            <w:tcW w:w="1752" w:type="dxa"/>
            <w:tcBorders>
              <w:top w:val="single" w:sz="4" w:space="0" w:color="auto"/>
              <w:bottom w:val="nil"/>
            </w:tcBorders>
          </w:tcPr>
          <w:p w14:paraId="69BB1A80" w14:textId="77777777" w:rsidR="00AA4834" w:rsidRPr="00AA4834" w:rsidRDefault="00AA4834" w:rsidP="00AA4834">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en-US" w:eastAsia="en-ID"/>
              </w:rPr>
            </w:pPr>
            <w:r w:rsidRPr="00AA4834">
              <w:rPr>
                <w:rFonts w:asciiTheme="majorHAnsi" w:eastAsia="Times New Roman" w:hAnsiTheme="majorHAnsi"/>
                <w:color w:val="000000"/>
                <w:sz w:val="22"/>
                <w:szCs w:val="22"/>
                <w:lang w:val="en-US" w:eastAsia="en-ID"/>
              </w:rPr>
              <w:t>Laki-</w:t>
            </w:r>
            <w:proofErr w:type="spellStart"/>
            <w:r w:rsidRPr="00AA4834">
              <w:rPr>
                <w:rFonts w:asciiTheme="majorHAnsi" w:eastAsia="Times New Roman" w:hAnsiTheme="majorHAnsi"/>
                <w:color w:val="000000"/>
                <w:sz w:val="22"/>
                <w:szCs w:val="22"/>
                <w:lang w:val="en-US" w:eastAsia="en-ID"/>
              </w:rPr>
              <w:t>laki</w:t>
            </w:r>
            <w:proofErr w:type="spellEnd"/>
          </w:p>
        </w:tc>
        <w:tc>
          <w:tcPr>
            <w:tcW w:w="916" w:type="dxa"/>
            <w:tcBorders>
              <w:top w:val="single" w:sz="4" w:space="0" w:color="auto"/>
              <w:bottom w:val="nil"/>
            </w:tcBorders>
          </w:tcPr>
          <w:p w14:paraId="49F4A160"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 xml:space="preserve">4 </w:t>
            </w:r>
          </w:p>
        </w:tc>
        <w:tc>
          <w:tcPr>
            <w:tcW w:w="927" w:type="dxa"/>
            <w:tcBorders>
              <w:top w:val="single" w:sz="4" w:space="0" w:color="auto"/>
              <w:bottom w:val="nil"/>
            </w:tcBorders>
          </w:tcPr>
          <w:p w14:paraId="48DFC9E6"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0</w:t>
            </w:r>
          </w:p>
        </w:tc>
        <w:tc>
          <w:tcPr>
            <w:tcW w:w="1738" w:type="dxa"/>
            <w:tcBorders>
              <w:top w:val="single" w:sz="4" w:space="0" w:color="auto"/>
              <w:bottom w:val="nil"/>
            </w:tcBorders>
          </w:tcPr>
          <w:p w14:paraId="4C515738"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3</w:t>
            </w:r>
          </w:p>
        </w:tc>
      </w:tr>
      <w:tr w:rsidR="00AA4834" w:rsidRPr="00AA4834" w14:paraId="4C9D1392" w14:textId="77777777" w:rsidTr="00F85A52">
        <w:trPr>
          <w:jc w:val="center"/>
        </w:trPr>
        <w:tc>
          <w:tcPr>
            <w:tcW w:w="1752" w:type="dxa"/>
            <w:tcBorders>
              <w:top w:val="nil"/>
            </w:tcBorders>
          </w:tcPr>
          <w:p w14:paraId="79DB7FF8" w14:textId="77777777" w:rsidR="00AA4834" w:rsidRPr="00AA4834" w:rsidRDefault="00AA4834" w:rsidP="00AA4834">
            <w:pPr>
              <w:pBdr>
                <w:top w:val="nil"/>
                <w:left w:val="nil"/>
                <w:bottom w:val="nil"/>
                <w:right w:val="nil"/>
                <w:between w:val="nil"/>
              </w:pBdr>
              <w:jc w:val="center"/>
              <w:rPr>
                <w:rFonts w:asciiTheme="majorHAnsi" w:eastAsia="Times New Roman" w:hAnsiTheme="majorHAnsi"/>
                <w:color w:val="000000"/>
                <w:sz w:val="22"/>
                <w:szCs w:val="22"/>
                <w:lang w:val="en-US" w:eastAsia="en-ID"/>
              </w:rPr>
            </w:pPr>
            <w:r w:rsidRPr="00AA4834">
              <w:rPr>
                <w:rFonts w:asciiTheme="majorHAnsi" w:eastAsia="Times New Roman" w:hAnsiTheme="majorHAnsi"/>
                <w:color w:val="000000"/>
                <w:sz w:val="22"/>
                <w:szCs w:val="22"/>
                <w:lang w:val="en-US" w:eastAsia="en-ID"/>
              </w:rPr>
              <w:t>Perempuan</w:t>
            </w:r>
          </w:p>
        </w:tc>
        <w:tc>
          <w:tcPr>
            <w:tcW w:w="916" w:type="dxa"/>
            <w:tcBorders>
              <w:top w:val="nil"/>
            </w:tcBorders>
          </w:tcPr>
          <w:p w14:paraId="74C945CD"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 xml:space="preserve">3 </w:t>
            </w:r>
          </w:p>
        </w:tc>
        <w:tc>
          <w:tcPr>
            <w:tcW w:w="927" w:type="dxa"/>
            <w:tcBorders>
              <w:top w:val="nil"/>
            </w:tcBorders>
          </w:tcPr>
          <w:p w14:paraId="6887BB49"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4</w:t>
            </w:r>
          </w:p>
        </w:tc>
        <w:tc>
          <w:tcPr>
            <w:tcW w:w="1738" w:type="dxa"/>
            <w:tcBorders>
              <w:top w:val="nil"/>
            </w:tcBorders>
          </w:tcPr>
          <w:p w14:paraId="3A28DC6D" w14:textId="77777777" w:rsidR="00AA4834" w:rsidRPr="00AA4834" w:rsidRDefault="00AA4834" w:rsidP="00AA4834">
            <w:pPr>
              <w:jc w:val="center"/>
              <w:rPr>
                <w:rFonts w:asciiTheme="majorHAnsi" w:eastAsia="Times New Roman" w:hAnsiTheme="majorHAnsi"/>
                <w:sz w:val="22"/>
                <w:szCs w:val="22"/>
                <w:lang w:val="en-US" w:eastAsia="en-ID"/>
              </w:rPr>
            </w:pPr>
            <w:r w:rsidRPr="00AA4834">
              <w:rPr>
                <w:rFonts w:asciiTheme="majorHAnsi" w:eastAsia="Times New Roman" w:hAnsiTheme="majorHAnsi"/>
                <w:sz w:val="22"/>
                <w:szCs w:val="22"/>
                <w:lang w:val="en-US" w:eastAsia="en-ID"/>
              </w:rPr>
              <w:t>1</w:t>
            </w:r>
          </w:p>
        </w:tc>
      </w:tr>
    </w:tbl>
    <w:p w14:paraId="4BD8BD04" w14:textId="410496F0" w:rsidR="00AA4834" w:rsidRPr="00AA4834" w:rsidRDefault="00AA4834" w:rsidP="00AA4834">
      <w:pPr>
        <w:pStyle w:val="IEEEParagraph"/>
        <w:spacing w:line="23" w:lineRule="atLeast"/>
        <w:ind w:left="567" w:firstLine="360"/>
        <w:jc w:val="center"/>
        <w:rPr>
          <w:rFonts w:asciiTheme="majorHAnsi" w:hAnsiTheme="majorHAnsi"/>
          <w:sz w:val="22"/>
          <w:szCs w:val="22"/>
          <w:shd w:val="clear" w:color="auto" w:fill="FFFFFF"/>
          <w:lang w:val="en-US"/>
        </w:rPr>
      </w:pPr>
      <w:r w:rsidRPr="00AA4834">
        <w:rPr>
          <w:rFonts w:asciiTheme="majorHAnsi" w:eastAsia="Times New Roman" w:hAnsiTheme="majorHAnsi"/>
          <w:b/>
          <w:sz w:val="22"/>
          <w:szCs w:val="22"/>
          <w:lang w:val="id-ID" w:eastAsia="en-ID"/>
        </w:rPr>
        <w:t>Sumber</w:t>
      </w:r>
      <w:r w:rsidRPr="00AA4834">
        <w:rPr>
          <w:rFonts w:asciiTheme="majorHAnsi" w:eastAsia="Times New Roman" w:hAnsiTheme="majorHAnsi"/>
          <w:sz w:val="22"/>
          <w:szCs w:val="22"/>
          <w:lang w:val="id-ID" w:eastAsia="en-ID"/>
        </w:rPr>
        <w:t>: Hasil Penelitian, 20</w:t>
      </w:r>
      <w:r w:rsidRPr="00AA4834">
        <w:rPr>
          <w:rFonts w:asciiTheme="majorHAnsi" w:eastAsia="Times New Roman" w:hAnsiTheme="majorHAnsi"/>
          <w:sz w:val="22"/>
          <w:szCs w:val="22"/>
          <w:lang w:val="en-US" w:eastAsia="en-ID"/>
        </w:rPr>
        <w:t>23</w:t>
      </w:r>
    </w:p>
    <w:p w14:paraId="56800BF5" w14:textId="77777777" w:rsidR="00F85A52" w:rsidRPr="00F85A52" w:rsidRDefault="00F85A52" w:rsidP="00F85A52">
      <w:pPr>
        <w:pStyle w:val="IEEEParagraph"/>
        <w:spacing w:line="23" w:lineRule="atLeast"/>
        <w:ind w:left="567" w:firstLine="360"/>
        <w:rPr>
          <w:rFonts w:asciiTheme="majorHAnsi" w:hAnsiTheme="majorHAnsi"/>
          <w:shd w:val="clear" w:color="auto" w:fill="FFFFFF"/>
          <w:lang w:val="en-US"/>
        </w:rPr>
      </w:pPr>
      <w:r w:rsidRPr="00F85A52">
        <w:rPr>
          <w:rFonts w:asciiTheme="majorHAnsi" w:hAnsiTheme="majorHAnsi"/>
          <w:shd w:val="clear" w:color="auto" w:fill="FFFFFF"/>
          <w:lang w:val="en-US"/>
        </w:rPr>
        <w:t xml:space="preserve">Hasil </w:t>
      </w:r>
      <w:proofErr w:type="spellStart"/>
      <w:r w:rsidRPr="00F85A52">
        <w:rPr>
          <w:rFonts w:asciiTheme="majorHAnsi" w:hAnsiTheme="majorHAnsi"/>
          <w:shd w:val="clear" w:color="auto" w:fill="FFFFFF"/>
          <w:lang w:val="en-US"/>
        </w:rPr>
        <w:t>penguasaan</w:t>
      </w:r>
      <w:proofErr w:type="spellEnd"/>
      <w:r w:rsidRPr="00F85A52">
        <w:rPr>
          <w:rFonts w:asciiTheme="majorHAnsi" w:hAnsiTheme="majorHAnsi"/>
          <w:shd w:val="clear" w:color="auto" w:fill="FFFFFF"/>
          <w:lang w:val="en-US"/>
        </w:rPr>
        <w:t xml:space="preserve"> spatial thinking yang </w:t>
      </w:r>
      <w:proofErr w:type="spellStart"/>
      <w:r w:rsidRPr="00F85A52">
        <w:rPr>
          <w:rFonts w:asciiTheme="majorHAnsi" w:hAnsiTheme="majorHAnsi"/>
          <w:shd w:val="clear" w:color="auto" w:fill="FFFFFF"/>
          <w:lang w:val="en-US"/>
        </w:rPr>
        <w:t>dimiliki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mahasiswa</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bervariasi</w:t>
      </w:r>
      <w:proofErr w:type="spellEnd"/>
      <w:r w:rsidRPr="00F85A52">
        <w:rPr>
          <w:rFonts w:asciiTheme="majorHAnsi" w:hAnsiTheme="majorHAnsi"/>
          <w:shd w:val="clear" w:color="auto" w:fill="FFFFFF"/>
          <w:lang w:val="en-US"/>
        </w:rPr>
        <w:t xml:space="preserve">. Hasil </w:t>
      </w:r>
      <w:proofErr w:type="spellStart"/>
      <w:r w:rsidRPr="00F85A52">
        <w:rPr>
          <w:rFonts w:asciiTheme="majorHAnsi" w:hAnsiTheme="majorHAnsi"/>
          <w:shd w:val="clear" w:color="auto" w:fill="FFFFFF"/>
          <w:lang w:val="en-US"/>
        </w:rPr>
        <w:t>penelitian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dengan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klasifikasi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tinggi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lebih</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laki-laki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dibandingkan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dengan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hasil</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tes</w:t>
      </w:r>
      <w:proofErr w:type="spellEnd"/>
      <w:r w:rsidRPr="00F85A52">
        <w:rPr>
          <w:rFonts w:asciiTheme="majorHAnsi" w:hAnsiTheme="majorHAnsi"/>
          <w:shd w:val="clear" w:color="auto" w:fill="FFFFFF"/>
          <w:lang w:val="en-US"/>
        </w:rPr>
        <w:t xml:space="preserve"> STAT pada </w:t>
      </w:r>
      <w:proofErr w:type="spellStart"/>
      <w:r w:rsidRPr="00F85A52">
        <w:rPr>
          <w:rFonts w:asciiTheme="majorHAnsi" w:hAnsiTheme="majorHAnsi"/>
          <w:shd w:val="clear" w:color="auto" w:fill="FFFFFF"/>
          <w:lang w:val="en-US"/>
        </w:rPr>
        <w:t>perempuan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Sebagaimana</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penelitian</w:t>
      </w:r>
      <w:proofErr w:type="spellEnd"/>
      <w:r w:rsidRPr="00F85A52">
        <w:rPr>
          <w:rFonts w:asciiTheme="majorHAnsi" w:hAnsiTheme="majorHAnsi"/>
          <w:shd w:val="clear" w:color="auto" w:fill="FFFFFF"/>
          <w:lang w:val="en-US"/>
        </w:rPr>
        <w:t xml:space="preserve"> yang </w:t>
      </w:r>
      <w:proofErr w:type="spellStart"/>
      <w:r w:rsidRPr="00F85A52">
        <w:rPr>
          <w:rFonts w:asciiTheme="majorHAnsi" w:hAnsiTheme="majorHAnsi"/>
          <w:shd w:val="clear" w:color="auto" w:fill="FFFFFF"/>
          <w:lang w:val="en-US"/>
        </w:rPr>
        <w:t>dilakukan</w:t>
      </w:r>
      <w:proofErr w:type="spellEnd"/>
      <w:r w:rsidRPr="00F85A52">
        <w:rPr>
          <w:rFonts w:asciiTheme="majorHAnsi" w:hAnsiTheme="majorHAnsi"/>
          <w:shd w:val="clear" w:color="auto" w:fill="FFFFFF"/>
          <w:lang w:val="en-US"/>
        </w:rPr>
        <w:t xml:space="preserve"> </w:t>
      </w:r>
      <w:r w:rsidRPr="00F85A52">
        <w:rPr>
          <w:rFonts w:asciiTheme="majorHAnsi" w:hAnsiTheme="majorHAnsi"/>
          <w:shd w:val="clear" w:color="auto" w:fill="FFFFFF"/>
          <w:lang w:val="en-US"/>
        </w:rPr>
        <w:fldChar w:fldCharType="begin" w:fldLock="1"/>
      </w:r>
      <w:r w:rsidRPr="00F85A52">
        <w:rPr>
          <w:rFonts w:asciiTheme="majorHAnsi" w:hAnsiTheme="majorHAnsi"/>
          <w:shd w:val="clear" w:color="auto" w:fill="FFFFFF"/>
          <w:lang w:val="en-US"/>
        </w:rPr>
        <w:instrText>ADDIN CSL_CITATION {"citationItems":[{"id":"ITEM-1","itemData":{"abstract":"This study aims to analyze the spatial abilities, especially elements of students spatial perception which are reviewed based on gender differences. The methods use in this research is descriptive qualitative approach. The research subjects were four students majoring in mathematics education in the fifth semester at the University of Muhammadiyah Malang. Research data were collected trough interviews and validated test instruments with a coefficient of 0.56; 0,76; and 0.94. For its reliability, the coefficient obtained is 0.60 which indicates that the test item has high reliability. The results showed that the spatial ability of male respondents, especially in spatial perception, was higher than the spatial perception ability of female respondents. The level of these abilities is analyzed based on the results of the respondents' answers and the result of the interviews.","author":[{"dropping-particle":"","family":"Ulfah","given":"Fithria","non-dropping-particle":"","parse-names":false,"suffix":""}],"container-title":"THETA Jurnal Pendidikan Matematika","id":"ITEM-1","issue":"2","issued":{"date-parts":[["2022"]]},"page":"60-66","title":"Spatial Thinking Skills of Prospective Teacher Students Based on Gender in Mathematics Problems","type":"article-journal","volume":"4"},"uris":["http://www.mendeley.com/documents/?uuid=b71f8aa0-c7cf-4ac5-ba43-5b577168f126"]}],"mendeley":{"formattedCitation":"(Ulfah, 2022)","manualFormatting":"Ulfah, (2022)","plainTextFormattedCitation":"(Ulfah, 2022)","previouslyFormattedCitation":"(Ulfah, 2022)"},"properties":{"noteIndex":0},"schema":"https://github.com/citation-style-language/schema/raw/master/csl-citation.json"}</w:instrText>
      </w:r>
      <w:r w:rsidRPr="00F85A52">
        <w:rPr>
          <w:rFonts w:asciiTheme="majorHAnsi" w:hAnsiTheme="majorHAnsi"/>
          <w:shd w:val="clear" w:color="auto" w:fill="FFFFFF"/>
          <w:lang w:val="en-US"/>
        </w:rPr>
        <w:fldChar w:fldCharType="separate"/>
      </w:r>
      <w:r w:rsidRPr="00F85A52">
        <w:rPr>
          <w:rFonts w:asciiTheme="majorHAnsi" w:hAnsiTheme="majorHAnsi"/>
          <w:shd w:val="clear" w:color="auto" w:fill="FFFFFF"/>
          <w:lang w:val="en-US"/>
        </w:rPr>
        <w:t>Ulfah, (2022)</w:t>
      </w:r>
      <w:r w:rsidRPr="00F85A52">
        <w:rPr>
          <w:rFonts w:asciiTheme="majorHAnsi" w:hAnsiTheme="majorHAnsi"/>
          <w:shd w:val="clear" w:color="auto" w:fill="FFFFFF"/>
          <w:lang w:val="en-US"/>
        </w:rPr>
        <w:fldChar w:fldCharType="end"/>
      </w:r>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bahwa</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persepsi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spasial</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responden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laki-laki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lebih</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banyak</w:t>
      </w:r>
      <w:proofErr w:type="spellEnd"/>
      <w:r w:rsidRPr="00F85A52">
        <w:rPr>
          <w:rFonts w:asciiTheme="majorHAnsi" w:hAnsiTheme="majorHAnsi"/>
          <w:shd w:val="clear" w:color="auto" w:fill="FFFFFF"/>
          <w:lang w:val="en-US"/>
        </w:rPr>
        <w:t xml:space="preserve"> dalam </w:t>
      </w:r>
      <w:proofErr w:type="spellStart"/>
      <w:r w:rsidRPr="00F85A52">
        <w:rPr>
          <w:rFonts w:asciiTheme="majorHAnsi" w:hAnsiTheme="majorHAnsi"/>
          <w:shd w:val="clear" w:color="auto" w:fill="FFFFFF"/>
          <w:lang w:val="en-US"/>
        </w:rPr>
        <w:t>memahami</w:t>
      </w:r>
      <w:proofErr w:type="spellEnd"/>
      <w:r w:rsidRPr="00F85A52">
        <w:rPr>
          <w:rFonts w:asciiTheme="majorHAnsi" w:hAnsiTheme="majorHAnsi"/>
          <w:shd w:val="clear" w:color="auto" w:fill="FFFFFF"/>
          <w:lang w:val="en-US"/>
        </w:rPr>
        <w:t xml:space="preserve"> visual </w:t>
      </w:r>
      <w:proofErr w:type="spellStart"/>
      <w:r w:rsidRPr="00F85A52">
        <w:rPr>
          <w:rFonts w:asciiTheme="majorHAnsi" w:hAnsiTheme="majorHAnsi"/>
          <w:shd w:val="clear" w:color="auto" w:fill="FFFFFF"/>
          <w:lang w:val="en-US"/>
        </w:rPr>
        <w:t>bangun</w:t>
      </w:r>
      <w:proofErr w:type="spellEnd"/>
      <w:r w:rsidRPr="00F85A52">
        <w:rPr>
          <w:rFonts w:asciiTheme="majorHAnsi" w:hAnsiTheme="majorHAnsi"/>
          <w:shd w:val="clear" w:color="auto" w:fill="FFFFFF"/>
          <w:lang w:val="en-US"/>
        </w:rPr>
        <w:t xml:space="preserve"> ruang yang </w:t>
      </w:r>
      <w:proofErr w:type="spellStart"/>
      <w:r w:rsidRPr="00F85A52">
        <w:rPr>
          <w:rFonts w:asciiTheme="majorHAnsi" w:hAnsiTheme="majorHAnsi"/>
          <w:shd w:val="clear" w:color="auto" w:fill="FFFFFF"/>
          <w:lang w:val="en-US"/>
        </w:rPr>
        <w:t>diberikan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dibanding</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dengan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kemampuan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persepsi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spasial</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responden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perempuan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Namun</w:t>
      </w:r>
      <w:proofErr w:type="spellEnd"/>
      <w:r w:rsidRPr="00F85A52">
        <w:rPr>
          <w:rFonts w:asciiTheme="majorHAnsi" w:hAnsiTheme="majorHAnsi"/>
          <w:shd w:val="clear" w:color="auto" w:fill="FFFFFF"/>
          <w:lang w:val="en-US"/>
        </w:rPr>
        <w:t xml:space="preserve"> factor gender tidak </w:t>
      </w:r>
      <w:proofErr w:type="spellStart"/>
      <w:r w:rsidRPr="00F85A52">
        <w:rPr>
          <w:rFonts w:asciiTheme="majorHAnsi" w:hAnsiTheme="majorHAnsi"/>
          <w:shd w:val="clear" w:color="auto" w:fill="FFFFFF"/>
          <w:lang w:val="en-US"/>
        </w:rPr>
        <w:t>menjadiindikator</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utama</w:t>
      </w:r>
      <w:proofErr w:type="spellEnd"/>
      <w:r w:rsidRPr="00F85A52">
        <w:rPr>
          <w:rFonts w:asciiTheme="majorHAnsi" w:hAnsiTheme="majorHAnsi"/>
          <w:shd w:val="clear" w:color="auto" w:fill="FFFFFF"/>
          <w:lang w:val="en-US"/>
        </w:rPr>
        <w:t xml:space="preserve"> dalam </w:t>
      </w:r>
      <w:proofErr w:type="spellStart"/>
      <w:r w:rsidRPr="00F85A52">
        <w:rPr>
          <w:rFonts w:asciiTheme="majorHAnsi" w:hAnsiTheme="majorHAnsi"/>
          <w:shd w:val="clear" w:color="auto" w:fill="FFFFFF"/>
          <w:lang w:val="en-US"/>
        </w:rPr>
        <w:t>penentuan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perbedaan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penguasaan</w:t>
      </w:r>
      <w:proofErr w:type="spellEnd"/>
      <w:r w:rsidRPr="00F85A52">
        <w:rPr>
          <w:rFonts w:asciiTheme="majorHAnsi" w:hAnsiTheme="majorHAnsi"/>
          <w:shd w:val="clear" w:color="auto" w:fill="FFFFFF"/>
          <w:lang w:val="en-US"/>
        </w:rPr>
        <w:t xml:space="preserve"> spatial thinking. </w:t>
      </w:r>
      <w:proofErr w:type="spellStart"/>
      <w:r w:rsidRPr="00F85A52">
        <w:rPr>
          <w:rFonts w:asciiTheme="majorHAnsi" w:hAnsiTheme="majorHAnsi"/>
          <w:shd w:val="clear" w:color="auto" w:fill="FFFFFF"/>
          <w:lang w:val="en-US"/>
        </w:rPr>
        <w:t>Variasi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hasil</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tes</w:t>
      </w:r>
      <w:proofErr w:type="spellEnd"/>
      <w:r w:rsidRPr="00F85A52">
        <w:rPr>
          <w:rFonts w:asciiTheme="majorHAnsi" w:hAnsiTheme="majorHAnsi"/>
          <w:shd w:val="clear" w:color="auto" w:fill="FFFFFF"/>
          <w:lang w:val="en-US"/>
        </w:rPr>
        <w:t xml:space="preserve"> spatial thinking </w:t>
      </w:r>
      <w:proofErr w:type="spellStart"/>
      <w:r w:rsidRPr="00F85A52">
        <w:rPr>
          <w:rFonts w:asciiTheme="majorHAnsi" w:hAnsiTheme="majorHAnsi"/>
          <w:shd w:val="clear" w:color="auto" w:fill="FFFFFF"/>
          <w:lang w:val="en-US"/>
        </w:rPr>
        <w:t>dikarenakan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adanya</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perbedaan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pemahaman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dasar</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ilmu</w:t>
      </w:r>
      <w:proofErr w:type="spellEnd"/>
      <w:r w:rsidRPr="00F85A52">
        <w:rPr>
          <w:rFonts w:asciiTheme="majorHAnsi" w:hAnsiTheme="majorHAnsi"/>
          <w:shd w:val="clear" w:color="auto" w:fill="FFFFFF"/>
          <w:lang w:val="en-US"/>
        </w:rPr>
        <w:t xml:space="preserve"> geografi yang </w:t>
      </w:r>
      <w:proofErr w:type="spellStart"/>
      <w:r w:rsidRPr="00F85A52">
        <w:rPr>
          <w:rFonts w:asciiTheme="majorHAnsi" w:hAnsiTheme="majorHAnsi"/>
          <w:shd w:val="clear" w:color="auto" w:fill="FFFFFF"/>
          <w:lang w:val="en-US"/>
        </w:rPr>
        <w:t>dimiliki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mahasiswa</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Sebagaimana</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dijabarkan</w:t>
      </w:r>
      <w:proofErr w:type="spellEnd"/>
      <w:r w:rsidRPr="00F85A52">
        <w:rPr>
          <w:rFonts w:asciiTheme="majorHAnsi" w:hAnsiTheme="majorHAnsi"/>
          <w:shd w:val="clear" w:color="auto" w:fill="FFFFFF"/>
          <w:lang w:val="en-US"/>
        </w:rPr>
        <w:t xml:space="preserve"> dalam </w:t>
      </w:r>
      <w:proofErr w:type="spellStart"/>
      <w:r w:rsidRPr="00F85A52">
        <w:rPr>
          <w:rFonts w:asciiTheme="majorHAnsi" w:hAnsiTheme="majorHAnsi"/>
          <w:shd w:val="clear" w:color="auto" w:fill="FFFFFF"/>
          <w:lang w:val="en-US"/>
        </w:rPr>
        <w:t>penelitian</w:t>
      </w:r>
      <w:proofErr w:type="spellEnd"/>
      <w:r w:rsidRPr="00F85A52">
        <w:rPr>
          <w:rFonts w:asciiTheme="majorHAnsi" w:hAnsiTheme="majorHAnsi"/>
          <w:shd w:val="clear" w:color="auto" w:fill="FFFFFF"/>
          <w:lang w:val="en-US"/>
        </w:rPr>
        <w:t xml:space="preserve"> </w:t>
      </w:r>
      <w:r w:rsidRPr="00F85A52">
        <w:rPr>
          <w:rFonts w:asciiTheme="majorHAnsi" w:hAnsiTheme="majorHAnsi"/>
          <w:shd w:val="clear" w:color="auto" w:fill="FFFFFF"/>
          <w:lang w:val="en-US"/>
        </w:rPr>
        <w:fldChar w:fldCharType="begin" w:fldLock="1"/>
      </w:r>
      <w:r w:rsidRPr="00F85A52">
        <w:rPr>
          <w:rFonts w:asciiTheme="majorHAnsi" w:hAnsiTheme="majorHAnsi"/>
          <w:shd w:val="clear" w:color="auto" w:fill="FFFFFF"/>
          <w:lang w:val="en-US"/>
        </w:rPr>
        <w:instrText>ADDIN CSL_CITATION {"citationItems":[{"id":"ITEM-1","itemData":{"DOI":"10.21009/eips.006.02.04","abstract":"Spatial thinking is the ability to understand the context of space and space. While the map is a medium as well as a representation of the context of space on the earth's surface. So having the ability to think spatially allows map readers to visualize and analyze spatial relationships between objects on the earth's surface. This study aims to measure the ability to think spatially in students who have taken a course in mapping science. The research was carried out in the Social Sciences Education Study Program with a sample of 25 students. The method used is descriptive with data collection in the form of spatial thinking ability tests. The results showed that students who passed the mapping science course had varied understandings and abilities. The overall test results showed 20% of students had very good scores, 24% of students had good grades, 32% of students had poor grades and 24% of students had very poor grades. In conclusion, the mapping science course has not maximally produced students' spatial thinking skills","author":[{"dropping-particle":"","family":"Nandi Kurniawan","given":"","non-dropping-particle":"","parse-names":false,"suffix":""},{"dropping-particle":"","family":"Budiaman","given":"","non-dropping-particle":"","parse-names":false,"suffix":""},{"dropping-particle":"","family":"Hidayaht","given":"Achmad Nur","non-dropping-particle":"","parse-names":false,"suffix":""}],"container-title":"Edukasi IPS","id":"ITEM-1","issue":"2","issued":{"date-parts":[["2022"]]},"page":"39-46","title":"Kemampuan Berpikir Spasial Mahasiswa Mata Kuliah Ilmu Perpetaan Di Prodi Pendidikan Ips","type":"article-journal","volume":"6"},"uris":["http://www.mendeley.com/documents/?uuid=6ce059ec-6a5a-436b-bbe3-dd0e4f233bf9"]}],"mendeley":{"formattedCitation":"(Nandi Kurniawan et al., 2022)","manualFormatting":"Nandi Kurniawan et al., (2022)","plainTextFormattedCitation":"(Nandi Kurniawan et al., 2022)","previouslyFormattedCitation":"(Nandi Kurniawan et al., 2022)"},"properties":{"noteIndex":0},"schema":"https://github.com/citation-style-language/schema/raw/master/csl-citation.json"}</w:instrText>
      </w:r>
      <w:r w:rsidRPr="00F85A52">
        <w:rPr>
          <w:rFonts w:asciiTheme="majorHAnsi" w:hAnsiTheme="majorHAnsi"/>
          <w:shd w:val="clear" w:color="auto" w:fill="FFFFFF"/>
          <w:lang w:val="en-US"/>
        </w:rPr>
        <w:fldChar w:fldCharType="separate"/>
      </w:r>
      <w:r w:rsidRPr="00F85A52">
        <w:rPr>
          <w:rFonts w:asciiTheme="majorHAnsi" w:hAnsiTheme="majorHAnsi"/>
          <w:shd w:val="clear" w:color="auto" w:fill="FFFFFF"/>
          <w:lang w:val="en-US"/>
        </w:rPr>
        <w:t>Nandi Kurniawan et al., (2022)</w:t>
      </w:r>
      <w:r w:rsidRPr="00F85A52">
        <w:rPr>
          <w:rFonts w:asciiTheme="majorHAnsi" w:hAnsiTheme="majorHAnsi"/>
          <w:shd w:val="clear" w:color="auto" w:fill="FFFFFF"/>
          <w:lang w:val="en-US"/>
        </w:rPr>
        <w:fldChar w:fldCharType="end"/>
      </w:r>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bahwa</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mahasiswa</w:t>
      </w:r>
      <w:proofErr w:type="spellEnd"/>
      <w:r w:rsidRPr="00F85A52">
        <w:rPr>
          <w:rFonts w:asciiTheme="majorHAnsi" w:hAnsiTheme="majorHAnsi"/>
          <w:shd w:val="clear" w:color="auto" w:fill="FFFFFF"/>
          <w:lang w:val="en-US"/>
        </w:rPr>
        <w:t xml:space="preserve"> harus </w:t>
      </w:r>
      <w:proofErr w:type="spellStart"/>
      <w:r w:rsidRPr="00F85A52">
        <w:rPr>
          <w:rFonts w:asciiTheme="majorHAnsi" w:hAnsiTheme="majorHAnsi"/>
          <w:shd w:val="clear" w:color="auto" w:fill="FFFFFF"/>
          <w:lang w:val="en-US"/>
        </w:rPr>
        <w:t>memiliki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pemahaman</w:t>
      </w:r>
      <w:proofErr w:type="spellEnd"/>
      <w:r w:rsidRPr="00F85A52">
        <w:rPr>
          <w:rFonts w:asciiTheme="majorHAnsi" w:hAnsiTheme="majorHAnsi"/>
          <w:shd w:val="clear" w:color="auto" w:fill="FFFFFF"/>
          <w:lang w:val="en-US"/>
        </w:rPr>
        <w:t xml:space="preserve"> Dasar yang baik terkait </w:t>
      </w:r>
      <w:proofErr w:type="spellStart"/>
      <w:r w:rsidRPr="00F85A52">
        <w:rPr>
          <w:rFonts w:asciiTheme="majorHAnsi" w:hAnsiTheme="majorHAnsi"/>
          <w:shd w:val="clear" w:color="auto" w:fill="FFFFFF"/>
          <w:lang w:val="en-US"/>
        </w:rPr>
        <w:t>konsep</w:t>
      </w:r>
      <w:proofErr w:type="spellEnd"/>
      <w:r w:rsidRPr="00F85A52">
        <w:rPr>
          <w:rFonts w:asciiTheme="majorHAnsi" w:hAnsiTheme="majorHAnsi"/>
          <w:shd w:val="clear" w:color="auto" w:fill="FFFFFF"/>
          <w:lang w:val="en-US"/>
        </w:rPr>
        <w:t xml:space="preserve"> Dasar </w:t>
      </w:r>
      <w:proofErr w:type="spellStart"/>
      <w:r w:rsidRPr="00F85A52">
        <w:rPr>
          <w:rFonts w:asciiTheme="majorHAnsi" w:hAnsiTheme="majorHAnsi"/>
          <w:shd w:val="clear" w:color="auto" w:fill="FFFFFF"/>
          <w:lang w:val="en-US"/>
        </w:rPr>
        <w:t>ilmu</w:t>
      </w:r>
      <w:proofErr w:type="spellEnd"/>
      <w:r w:rsidRPr="00F85A52">
        <w:rPr>
          <w:rFonts w:asciiTheme="majorHAnsi" w:hAnsiTheme="majorHAnsi"/>
          <w:shd w:val="clear" w:color="auto" w:fill="FFFFFF"/>
          <w:lang w:val="en-US"/>
        </w:rPr>
        <w:t xml:space="preserve"> geografi dalam </w:t>
      </w:r>
      <w:proofErr w:type="spellStart"/>
      <w:r w:rsidRPr="00F85A52">
        <w:rPr>
          <w:rFonts w:asciiTheme="majorHAnsi" w:hAnsiTheme="majorHAnsi"/>
          <w:shd w:val="clear" w:color="auto" w:fill="FFFFFF"/>
          <w:lang w:val="en-US"/>
        </w:rPr>
        <w:t>mengukur</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kemampuan</w:t>
      </w:r>
      <w:proofErr w:type="spellEnd"/>
      <w:r w:rsidRPr="00F85A52">
        <w:rPr>
          <w:rFonts w:asciiTheme="majorHAnsi" w:hAnsiTheme="majorHAnsi"/>
          <w:shd w:val="clear" w:color="auto" w:fill="FFFFFF"/>
          <w:lang w:val="en-US"/>
        </w:rPr>
        <w:t xml:space="preserve"> spatial thinking.</w:t>
      </w:r>
    </w:p>
    <w:p w14:paraId="7218A8B0" w14:textId="77777777" w:rsidR="00F85A52" w:rsidRPr="00F85A52" w:rsidRDefault="00F85A52" w:rsidP="00F85A52">
      <w:pPr>
        <w:pStyle w:val="IEEEParagraph"/>
        <w:spacing w:line="23" w:lineRule="atLeast"/>
        <w:ind w:left="567" w:firstLine="360"/>
        <w:rPr>
          <w:rFonts w:asciiTheme="majorHAnsi" w:hAnsiTheme="majorHAnsi"/>
          <w:shd w:val="clear" w:color="auto" w:fill="FFFFFF"/>
          <w:lang w:val="en-ID"/>
        </w:rPr>
      </w:pPr>
      <w:r w:rsidRPr="00F85A52">
        <w:rPr>
          <w:rFonts w:asciiTheme="majorHAnsi" w:hAnsiTheme="majorHAnsi"/>
          <w:shd w:val="clear" w:color="auto" w:fill="FFFFFF"/>
          <w:lang w:val="en-US"/>
        </w:rPr>
        <w:t xml:space="preserve">Spatial thinking ability </w:t>
      </w:r>
      <w:proofErr w:type="spellStart"/>
      <w:r w:rsidRPr="00F85A52">
        <w:rPr>
          <w:rFonts w:asciiTheme="majorHAnsi" w:hAnsiTheme="majorHAnsi"/>
          <w:shd w:val="clear" w:color="auto" w:fill="FFFFFF"/>
          <w:lang w:val="en-US"/>
        </w:rPr>
        <w:t>merupakan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hal</w:t>
      </w:r>
      <w:proofErr w:type="spellEnd"/>
      <w:r w:rsidRPr="00F85A52">
        <w:rPr>
          <w:rFonts w:asciiTheme="majorHAnsi" w:hAnsiTheme="majorHAnsi"/>
          <w:shd w:val="clear" w:color="auto" w:fill="FFFFFF"/>
          <w:lang w:val="en-US"/>
        </w:rPr>
        <w:t xml:space="preserve"> yang sangat </w:t>
      </w:r>
      <w:proofErr w:type="spellStart"/>
      <w:r w:rsidRPr="00F85A52">
        <w:rPr>
          <w:rFonts w:asciiTheme="majorHAnsi" w:hAnsiTheme="majorHAnsi"/>
          <w:shd w:val="clear" w:color="auto" w:fill="FFFFFF"/>
          <w:lang w:val="en-US"/>
        </w:rPr>
        <w:t>penting</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dimiliki</w:t>
      </w:r>
      <w:proofErr w:type="spellEnd"/>
      <w:r w:rsidRPr="00F85A52">
        <w:rPr>
          <w:rFonts w:asciiTheme="majorHAnsi" w:hAnsiTheme="majorHAnsi"/>
          <w:shd w:val="clear" w:color="auto" w:fill="FFFFFF"/>
          <w:lang w:val="en-US"/>
        </w:rPr>
        <w:t xml:space="preserve"> oleh </w:t>
      </w:r>
      <w:proofErr w:type="spellStart"/>
      <w:r w:rsidRPr="00F85A52">
        <w:rPr>
          <w:rFonts w:asciiTheme="majorHAnsi" w:hAnsiTheme="majorHAnsi"/>
          <w:shd w:val="clear" w:color="auto" w:fill="FFFFFF"/>
          <w:lang w:val="en-US"/>
        </w:rPr>
        <w:t>setiap</w:t>
      </w:r>
      <w:proofErr w:type="spellEnd"/>
      <w:r w:rsidRPr="00F85A52">
        <w:rPr>
          <w:rFonts w:asciiTheme="majorHAnsi" w:hAnsiTheme="majorHAnsi"/>
          <w:shd w:val="clear" w:color="auto" w:fill="FFFFFF"/>
          <w:lang w:val="en-US"/>
        </w:rPr>
        <w:t xml:space="preserve"> orang </w:t>
      </w:r>
      <w:proofErr w:type="spellStart"/>
      <w:r w:rsidRPr="00F85A52">
        <w:rPr>
          <w:rFonts w:asciiTheme="majorHAnsi" w:hAnsiTheme="majorHAnsi"/>
          <w:shd w:val="clear" w:color="auto" w:fill="FFFFFF"/>
          <w:lang w:val="en-US"/>
        </w:rPr>
        <w:t>utamanya</w:t>
      </w:r>
      <w:proofErr w:type="spellEnd"/>
      <w:r w:rsidRPr="00F85A52">
        <w:rPr>
          <w:rFonts w:asciiTheme="majorHAnsi" w:hAnsiTheme="majorHAnsi"/>
          <w:shd w:val="clear" w:color="auto" w:fill="FFFFFF"/>
          <w:lang w:val="en-US"/>
        </w:rPr>
        <w:t xml:space="preserve"> pada </w:t>
      </w:r>
      <w:proofErr w:type="spellStart"/>
      <w:r w:rsidRPr="00F85A52">
        <w:rPr>
          <w:rFonts w:asciiTheme="majorHAnsi" w:hAnsiTheme="majorHAnsi"/>
          <w:shd w:val="clear" w:color="auto" w:fill="FFFFFF"/>
          <w:lang w:val="en-US"/>
        </w:rPr>
        <w:t>bidang</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keilmuan</w:t>
      </w:r>
      <w:proofErr w:type="spellEnd"/>
      <w:r w:rsidRPr="00F85A52">
        <w:rPr>
          <w:rFonts w:asciiTheme="majorHAnsi" w:hAnsiTheme="majorHAnsi"/>
          <w:shd w:val="clear" w:color="auto" w:fill="FFFFFF"/>
          <w:lang w:val="en-US"/>
        </w:rPr>
        <w:t xml:space="preserve"> geografi. Hal </w:t>
      </w:r>
      <w:proofErr w:type="spellStart"/>
      <w:r w:rsidRPr="00F85A52">
        <w:rPr>
          <w:rFonts w:asciiTheme="majorHAnsi" w:hAnsiTheme="majorHAnsi"/>
          <w:shd w:val="clear" w:color="auto" w:fill="FFFFFF"/>
          <w:lang w:val="en-US"/>
        </w:rPr>
        <w:t>tersebut</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karena</w:t>
      </w:r>
      <w:proofErr w:type="spellEnd"/>
      <w:r w:rsidRPr="00F85A52">
        <w:rPr>
          <w:rFonts w:asciiTheme="majorHAnsi" w:hAnsiTheme="majorHAnsi"/>
          <w:shd w:val="clear" w:color="auto" w:fill="FFFFFF"/>
          <w:lang w:val="en-US"/>
        </w:rPr>
        <w:t xml:space="preserve"> spatial thinking tidak </w:t>
      </w:r>
      <w:proofErr w:type="spellStart"/>
      <w:r w:rsidRPr="00F85A52">
        <w:rPr>
          <w:rFonts w:asciiTheme="majorHAnsi" w:hAnsiTheme="majorHAnsi"/>
          <w:shd w:val="clear" w:color="auto" w:fill="FFFFFF"/>
          <w:lang w:val="en-US"/>
        </w:rPr>
        <w:t>hanya</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sebatas</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kemampuan</w:t>
      </w:r>
      <w:proofErr w:type="spellEnd"/>
      <w:r w:rsidRPr="00F85A52">
        <w:rPr>
          <w:rFonts w:asciiTheme="majorHAnsi" w:hAnsiTheme="majorHAnsi"/>
          <w:shd w:val="clear" w:color="auto" w:fill="FFFFFF"/>
          <w:lang w:val="en-US"/>
        </w:rPr>
        <w:t xml:space="preserve"> untuk </w:t>
      </w:r>
      <w:proofErr w:type="spellStart"/>
      <w:r w:rsidRPr="00F85A52">
        <w:rPr>
          <w:rFonts w:asciiTheme="majorHAnsi" w:hAnsiTheme="majorHAnsi"/>
          <w:shd w:val="clear" w:color="auto" w:fill="FFFFFF"/>
          <w:lang w:val="en-US"/>
        </w:rPr>
        <w:t>berfikir</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namun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upaya</w:t>
      </w:r>
      <w:proofErr w:type="spellEnd"/>
      <w:r w:rsidRPr="00F85A52">
        <w:rPr>
          <w:rFonts w:asciiTheme="majorHAnsi" w:hAnsiTheme="majorHAnsi"/>
          <w:shd w:val="clear" w:color="auto" w:fill="FFFFFF"/>
          <w:lang w:val="en-US"/>
        </w:rPr>
        <w:t xml:space="preserve"> untuk </w:t>
      </w:r>
      <w:proofErr w:type="spellStart"/>
      <w:r w:rsidRPr="00F85A52">
        <w:rPr>
          <w:rFonts w:asciiTheme="majorHAnsi" w:hAnsiTheme="majorHAnsi"/>
          <w:shd w:val="clear" w:color="auto" w:fill="FFFFFF"/>
          <w:lang w:val="en-US"/>
        </w:rPr>
        <w:t>merepresentasikan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pengetahuan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keruangan</w:t>
      </w:r>
      <w:proofErr w:type="spellEnd"/>
      <w:r w:rsidRPr="00F85A52">
        <w:rPr>
          <w:rFonts w:asciiTheme="majorHAnsi" w:hAnsiTheme="majorHAnsi"/>
          <w:shd w:val="clear" w:color="auto" w:fill="FFFFFF"/>
          <w:lang w:val="en-US"/>
        </w:rPr>
        <w:t xml:space="preserve"> dalam </w:t>
      </w:r>
      <w:proofErr w:type="spellStart"/>
      <w:r w:rsidRPr="00F85A52">
        <w:rPr>
          <w:rFonts w:asciiTheme="majorHAnsi" w:hAnsiTheme="majorHAnsi"/>
          <w:shd w:val="clear" w:color="auto" w:fill="FFFFFF"/>
          <w:lang w:val="en-US"/>
        </w:rPr>
        <w:t>menghasilkan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pengetahuan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baru</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Pengukuran</w:t>
      </w:r>
      <w:proofErr w:type="spellEnd"/>
      <w:r w:rsidRPr="00F85A52">
        <w:rPr>
          <w:rFonts w:asciiTheme="majorHAnsi" w:hAnsiTheme="majorHAnsi"/>
          <w:shd w:val="clear" w:color="auto" w:fill="FFFFFF"/>
          <w:lang w:val="en-US"/>
        </w:rPr>
        <w:t xml:space="preserve"> spatial thinking ability pada </w:t>
      </w:r>
      <w:proofErr w:type="spellStart"/>
      <w:r w:rsidRPr="00F85A52">
        <w:rPr>
          <w:rFonts w:asciiTheme="majorHAnsi" w:hAnsiTheme="majorHAnsi"/>
          <w:shd w:val="clear" w:color="auto" w:fill="FFFFFF"/>
          <w:lang w:val="en-US"/>
        </w:rPr>
        <w:t>mahasiswa</w:t>
      </w:r>
      <w:proofErr w:type="spellEnd"/>
      <w:r>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pendidikan</w:t>
      </w:r>
      <w:proofErr w:type="spellEnd"/>
      <w:r w:rsidRPr="00F85A52">
        <w:rPr>
          <w:rFonts w:asciiTheme="majorHAnsi" w:hAnsiTheme="majorHAnsi"/>
          <w:shd w:val="clear" w:color="auto" w:fill="FFFFFF"/>
          <w:lang w:val="en-US"/>
        </w:rPr>
        <w:t xml:space="preserve"> geografi </w:t>
      </w:r>
      <w:proofErr w:type="spellStart"/>
      <w:r w:rsidRPr="00F85A52">
        <w:rPr>
          <w:rFonts w:asciiTheme="majorHAnsi" w:hAnsiTheme="majorHAnsi"/>
          <w:shd w:val="clear" w:color="auto" w:fill="FFFFFF"/>
          <w:lang w:val="en-US"/>
        </w:rPr>
        <w:t>terdiri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dari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delapan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aspek</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Indkator</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delapan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aspek</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tersebut</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yakni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comparasi</w:t>
      </w:r>
      <w:proofErr w:type="spellEnd"/>
      <w:r w:rsidRPr="00F85A52">
        <w:rPr>
          <w:rFonts w:asciiTheme="majorHAnsi" w:hAnsiTheme="majorHAnsi"/>
          <w:shd w:val="clear" w:color="auto" w:fill="FFFFFF"/>
          <w:lang w:val="en-US"/>
        </w:rPr>
        <w:t xml:space="preserve">, aura, </w:t>
      </w:r>
      <w:proofErr w:type="spellStart"/>
      <w:r w:rsidRPr="00F85A52">
        <w:rPr>
          <w:rFonts w:asciiTheme="majorHAnsi" w:hAnsiTheme="majorHAnsi"/>
          <w:shd w:val="clear" w:color="auto" w:fill="FFFFFF"/>
          <w:lang w:val="en-US"/>
        </w:rPr>
        <w:t>hirarki</w:t>
      </w:r>
      <w:proofErr w:type="spellEnd"/>
      <w:r w:rsidRPr="00F85A52">
        <w:rPr>
          <w:rFonts w:asciiTheme="majorHAnsi" w:hAnsiTheme="majorHAnsi"/>
          <w:shd w:val="clear" w:color="auto" w:fill="FFFFFF"/>
          <w:lang w:val="en-US"/>
        </w:rPr>
        <w:t xml:space="preserve"> wilayah, </w:t>
      </w:r>
      <w:proofErr w:type="spellStart"/>
      <w:r w:rsidRPr="00F85A52">
        <w:rPr>
          <w:rFonts w:asciiTheme="majorHAnsi" w:hAnsiTheme="majorHAnsi"/>
          <w:shd w:val="clear" w:color="auto" w:fill="FFFFFF"/>
          <w:lang w:val="en-US"/>
        </w:rPr>
        <w:t>transisi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analogi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pola</w:t>
      </w:r>
      <w:proofErr w:type="spellEnd"/>
      <w:r w:rsidRPr="00F85A52">
        <w:rPr>
          <w:rFonts w:asciiTheme="majorHAnsi" w:hAnsiTheme="majorHAnsi"/>
          <w:shd w:val="clear" w:color="auto" w:fill="FFFFFF"/>
          <w:lang w:val="en-US"/>
        </w:rPr>
        <w:t xml:space="preserve"> dan </w:t>
      </w:r>
      <w:proofErr w:type="spellStart"/>
      <w:r w:rsidRPr="00F85A52">
        <w:rPr>
          <w:rFonts w:asciiTheme="majorHAnsi" w:hAnsiTheme="majorHAnsi"/>
          <w:shd w:val="clear" w:color="auto" w:fill="FFFFFF"/>
          <w:lang w:val="en-US"/>
        </w:rPr>
        <w:t>asosiasi</w:t>
      </w:r>
      <w:proofErr w:type="spellEnd"/>
      <w:r w:rsidRPr="00F85A52">
        <w:rPr>
          <w:rFonts w:asciiTheme="majorHAnsi" w:hAnsiTheme="majorHAnsi"/>
          <w:shd w:val="clear" w:color="auto" w:fill="FFFFFF"/>
          <w:lang w:val="en-US"/>
        </w:rPr>
        <w:t xml:space="preserve"> </w:t>
      </w:r>
      <w:r w:rsidRPr="00F85A52">
        <w:rPr>
          <w:rFonts w:asciiTheme="majorHAnsi" w:hAnsiTheme="majorHAnsi"/>
          <w:shd w:val="clear" w:color="auto" w:fill="FFFFFF"/>
          <w:lang w:val="en-US"/>
        </w:rPr>
        <w:fldChar w:fldCharType="begin" w:fldLock="1"/>
      </w:r>
      <w:r w:rsidRPr="00F85A52">
        <w:rPr>
          <w:rFonts w:asciiTheme="majorHAnsi" w:hAnsiTheme="majorHAnsi"/>
          <w:shd w:val="clear" w:color="auto" w:fill="FFFFFF"/>
          <w:lang w:val="en-US"/>
        </w:rPr>
        <w:instrText>ADDIN CSL_CITATION {"citationItems":[{"id":"ITEM-1","itemData":{"author":[{"dropping-particle":"","family":"Association of American Geographers","given":"","non-dropping-particle":"","parse-names":false,"suffix":""}],"id":"ITEM-1","issued":{"date-parts":[["2008"]]},"title":"INTRODUCING SPATIAL THINKING SKILLS COMPARISON","type":"book"},"uris":["http://www.mendeley.com/documents/?uuid=477ff405-39dd-4707-9f35-dd65d328d312"]}],"mendeley":{"formattedCitation":"(Association of American Geographers, 2008)","plainTextFormattedCitation":"(Association of American Geographers, 2008)","previouslyFormattedCitation":"(Association of American Geographers, 2008)"},"properties":{"noteIndex":0},"schema":"https://github.com/citation-style-language/schema/raw/master/csl-citation.json"}</w:instrText>
      </w:r>
      <w:r w:rsidRPr="00F85A52">
        <w:rPr>
          <w:rFonts w:asciiTheme="majorHAnsi" w:hAnsiTheme="majorHAnsi"/>
          <w:shd w:val="clear" w:color="auto" w:fill="FFFFFF"/>
          <w:lang w:val="en-US"/>
        </w:rPr>
        <w:fldChar w:fldCharType="separate"/>
      </w:r>
      <w:r w:rsidRPr="00F85A52">
        <w:rPr>
          <w:rFonts w:asciiTheme="majorHAnsi" w:hAnsiTheme="majorHAnsi"/>
          <w:shd w:val="clear" w:color="auto" w:fill="FFFFFF"/>
          <w:lang w:val="en-US"/>
        </w:rPr>
        <w:t>(Association of American Geographers, 2008)</w:t>
      </w:r>
      <w:r w:rsidRPr="00F85A52">
        <w:rPr>
          <w:rFonts w:asciiTheme="majorHAnsi" w:hAnsiTheme="majorHAnsi"/>
          <w:shd w:val="clear" w:color="auto" w:fill="FFFFFF"/>
          <w:lang w:val="en-US"/>
        </w:rPr>
        <w:fldChar w:fldCharType="end"/>
      </w:r>
      <w:r w:rsidRPr="00F85A52">
        <w:rPr>
          <w:rFonts w:asciiTheme="majorHAnsi" w:hAnsiTheme="majorHAnsi"/>
          <w:shd w:val="clear" w:color="auto" w:fill="FFFFFF"/>
          <w:lang w:val="en-US"/>
        </w:rPr>
        <w:t xml:space="preserve">. Dari </w:t>
      </w:r>
      <w:proofErr w:type="spellStart"/>
      <w:r w:rsidRPr="00F85A52">
        <w:rPr>
          <w:rFonts w:asciiTheme="majorHAnsi" w:hAnsiTheme="majorHAnsi"/>
          <w:shd w:val="clear" w:color="auto" w:fill="FFFFFF"/>
          <w:lang w:val="en-US"/>
        </w:rPr>
        <w:t>delapan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aspek</w:t>
      </w:r>
      <w:proofErr w:type="spellEnd"/>
      <w:r w:rsidRPr="00F85A52">
        <w:rPr>
          <w:rFonts w:asciiTheme="majorHAnsi" w:hAnsiTheme="majorHAnsi"/>
          <w:shd w:val="clear" w:color="auto" w:fill="FFFFFF"/>
          <w:lang w:val="en-US"/>
        </w:rPr>
        <w:t xml:space="preserve"> yang </w:t>
      </w:r>
      <w:proofErr w:type="spellStart"/>
      <w:r w:rsidRPr="00F85A52">
        <w:rPr>
          <w:rFonts w:asciiTheme="majorHAnsi" w:hAnsiTheme="majorHAnsi"/>
          <w:shd w:val="clear" w:color="auto" w:fill="FFFFFF"/>
          <w:lang w:val="en-US"/>
        </w:rPr>
        <w:t>diujikan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distribusi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jawaban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mahasiswa</w:t>
      </w:r>
      <w:proofErr w:type="spellEnd"/>
      <w:r w:rsidRPr="00F85A52">
        <w:rPr>
          <w:rFonts w:asciiTheme="majorHAnsi" w:hAnsiTheme="majorHAnsi"/>
          <w:shd w:val="clear" w:color="auto" w:fill="FFFFFF"/>
          <w:lang w:val="en-US"/>
        </w:rPr>
        <w:t xml:space="preserve"> dapat </w:t>
      </w:r>
      <w:proofErr w:type="spellStart"/>
      <w:r w:rsidRPr="00F85A52">
        <w:rPr>
          <w:rFonts w:asciiTheme="majorHAnsi" w:hAnsiTheme="majorHAnsi"/>
          <w:shd w:val="clear" w:color="auto" w:fill="FFFFFF"/>
          <w:lang w:val="en-US"/>
        </w:rPr>
        <w:t>menggambarkan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aspek</w:t>
      </w:r>
      <w:proofErr w:type="spellEnd"/>
      <w:r w:rsidRPr="00F85A52">
        <w:rPr>
          <w:rFonts w:asciiTheme="majorHAnsi" w:hAnsiTheme="majorHAnsi"/>
          <w:shd w:val="clear" w:color="auto" w:fill="FFFFFF"/>
          <w:lang w:val="en-US"/>
        </w:rPr>
        <w:t xml:space="preserve"> mana yang </w:t>
      </w:r>
      <w:proofErr w:type="spellStart"/>
      <w:r w:rsidRPr="00F85A52">
        <w:rPr>
          <w:rFonts w:asciiTheme="majorHAnsi" w:hAnsiTheme="majorHAnsi"/>
          <w:shd w:val="clear" w:color="auto" w:fill="FFFFFF"/>
          <w:lang w:val="en-US"/>
        </w:rPr>
        <w:t>lebih</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dikuasai</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mahasiswa</w:t>
      </w:r>
      <w:proofErr w:type="spellEnd"/>
      <w:r w:rsidRPr="00F85A52">
        <w:rPr>
          <w:rFonts w:asciiTheme="majorHAnsi" w:hAnsiTheme="majorHAnsi"/>
          <w:shd w:val="clear" w:color="auto" w:fill="FFFFFF"/>
          <w:lang w:val="en-US"/>
        </w:rPr>
        <w:t xml:space="preserve">. </w:t>
      </w:r>
    </w:p>
    <w:p w14:paraId="1DA1FDF5" w14:textId="406D3851" w:rsidR="00E70EE3" w:rsidRDefault="00F85A52" w:rsidP="00F85A52">
      <w:pPr>
        <w:pStyle w:val="IEEEParagraph"/>
        <w:spacing w:line="23" w:lineRule="atLeast"/>
        <w:ind w:left="567" w:firstLine="360"/>
        <w:rPr>
          <w:rFonts w:asciiTheme="majorHAnsi" w:hAnsiTheme="majorHAnsi"/>
          <w:shd w:val="clear" w:color="auto" w:fill="FFFFFF"/>
          <w:lang w:val="en-ID"/>
        </w:rPr>
      </w:pPr>
      <w:r w:rsidRPr="00F85A52">
        <w:rPr>
          <w:rFonts w:asciiTheme="majorHAnsi" w:hAnsiTheme="majorHAnsi"/>
          <w:shd w:val="clear" w:color="auto" w:fill="FFFFFF"/>
          <w:lang w:val="en-US"/>
        </w:rPr>
        <w:t xml:space="preserve">Gambar 2. </w:t>
      </w:r>
      <w:proofErr w:type="spellStart"/>
      <w:r w:rsidRPr="00F85A52">
        <w:rPr>
          <w:rFonts w:asciiTheme="majorHAnsi" w:hAnsiTheme="majorHAnsi"/>
          <w:shd w:val="clear" w:color="auto" w:fill="FFFFFF"/>
          <w:lang w:val="en-US"/>
        </w:rPr>
        <w:t>Menggambarkan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grafik</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sebaran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jawaban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benar</w:t>
      </w:r>
      <w:proofErr w:type="spellEnd"/>
      <w:r w:rsidRPr="00F85A52">
        <w:rPr>
          <w:rFonts w:asciiTheme="majorHAnsi" w:hAnsiTheme="majorHAnsi"/>
          <w:shd w:val="clear" w:color="auto" w:fill="FFFFFF"/>
          <w:lang w:val="en-US"/>
        </w:rPr>
        <w:t xml:space="preserve"> dan</w:t>
      </w:r>
      <w:r w:rsidRPr="00F85A52">
        <w:rPr>
          <w:rFonts w:asciiTheme="majorHAnsi" w:hAnsiTheme="majorHAnsi"/>
          <w:shd w:val="clear" w:color="auto" w:fill="FFFFFF"/>
          <w:lang w:val="en-ID"/>
        </w:rPr>
        <w:t xml:space="preserve"> salah </w:t>
      </w:r>
      <w:proofErr w:type="spellStart"/>
      <w:r w:rsidRPr="00F85A52">
        <w:rPr>
          <w:rFonts w:asciiTheme="majorHAnsi" w:hAnsiTheme="majorHAnsi"/>
          <w:shd w:val="clear" w:color="auto" w:fill="FFFFFF"/>
          <w:lang w:val="en-ID"/>
        </w:rPr>
        <w:t>mahasiswa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dalam</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menjawab</w:t>
      </w:r>
      <w:proofErr w:type="spellEnd"/>
      <w:r w:rsidRPr="00F85A52">
        <w:rPr>
          <w:rFonts w:asciiTheme="majorHAnsi" w:hAnsiTheme="majorHAnsi"/>
          <w:shd w:val="clear" w:color="auto" w:fill="FFFFFF"/>
          <w:lang w:val="en-ID"/>
        </w:rPr>
        <w:t xml:space="preserve"> instrument yang </w:t>
      </w:r>
      <w:proofErr w:type="spellStart"/>
      <w:r w:rsidRPr="00F85A52">
        <w:rPr>
          <w:rFonts w:asciiTheme="majorHAnsi" w:hAnsiTheme="majorHAnsi"/>
          <w:shd w:val="clear" w:color="auto" w:fill="FFFFFF"/>
          <w:lang w:val="en-ID"/>
        </w:rPr>
        <w:t>diberikan</w:t>
      </w:r>
      <w:proofErr w:type="spellEnd"/>
      <w:r w:rsidRPr="00F85A52">
        <w:rPr>
          <w:rFonts w:asciiTheme="majorHAnsi" w:hAnsiTheme="majorHAnsi"/>
          <w:shd w:val="clear" w:color="auto" w:fill="FFFFFF"/>
          <w:lang w:val="en-ID"/>
        </w:rPr>
        <w:t xml:space="preserve">. Pada </w:t>
      </w:r>
      <w:proofErr w:type="spellStart"/>
      <w:r w:rsidRPr="00F85A52">
        <w:rPr>
          <w:rFonts w:asciiTheme="majorHAnsi" w:hAnsiTheme="majorHAnsi"/>
          <w:shd w:val="clear" w:color="auto" w:fill="FFFFFF"/>
          <w:lang w:val="en-ID"/>
        </w:rPr>
        <w:t>aspek</w:t>
      </w:r>
      <w:proofErr w:type="spellEnd"/>
      <w:r w:rsidRPr="00F85A52">
        <w:rPr>
          <w:rFonts w:asciiTheme="majorHAnsi" w:hAnsiTheme="majorHAnsi"/>
          <w:shd w:val="clear" w:color="auto" w:fill="FFFFFF"/>
          <w:lang w:val="en-ID"/>
        </w:rPr>
        <w:t xml:space="preserve"> 1, 4, dan 8 </w:t>
      </w:r>
      <w:proofErr w:type="spellStart"/>
      <w:r w:rsidRPr="00F85A52">
        <w:rPr>
          <w:rFonts w:asciiTheme="majorHAnsi" w:hAnsiTheme="majorHAnsi"/>
          <w:shd w:val="clear" w:color="auto" w:fill="FFFFFF"/>
          <w:lang w:val="en-ID"/>
        </w:rPr>
        <w:t>memiliki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taraf</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kesalahan</w:t>
      </w:r>
      <w:proofErr w:type="spellEnd"/>
      <w:r w:rsidRPr="00F85A52">
        <w:rPr>
          <w:rFonts w:asciiTheme="majorHAnsi" w:hAnsiTheme="majorHAnsi"/>
          <w:shd w:val="clear" w:color="auto" w:fill="FFFFFF"/>
          <w:lang w:val="en-ID"/>
        </w:rPr>
        <w:t xml:space="preserve"> yang </w:t>
      </w:r>
      <w:proofErr w:type="spellStart"/>
      <w:r w:rsidRPr="00F85A52">
        <w:rPr>
          <w:rFonts w:asciiTheme="majorHAnsi" w:hAnsiTheme="majorHAnsi"/>
          <w:shd w:val="clear" w:color="auto" w:fill="FFFFFF"/>
          <w:lang w:val="en-ID"/>
        </w:rPr>
        <w:t>rendah</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Aspek</w:t>
      </w:r>
      <w:proofErr w:type="spellEnd"/>
      <w:r w:rsidRPr="00F85A52">
        <w:rPr>
          <w:rFonts w:asciiTheme="majorHAnsi" w:hAnsiTheme="majorHAnsi"/>
          <w:shd w:val="clear" w:color="auto" w:fill="FFFFFF"/>
          <w:lang w:val="en-ID"/>
        </w:rPr>
        <w:t xml:space="preserve"> 1 </w:t>
      </w:r>
      <w:proofErr w:type="spellStart"/>
      <w:r w:rsidRPr="00F85A52">
        <w:rPr>
          <w:rFonts w:asciiTheme="majorHAnsi" w:hAnsiTheme="majorHAnsi"/>
          <w:shd w:val="clear" w:color="auto" w:fill="FFFFFF"/>
          <w:lang w:val="en-ID"/>
        </w:rPr>
        <w:t>mewakili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kemampuan</w:t>
      </w:r>
      <w:proofErr w:type="spellEnd"/>
      <w:r w:rsidRPr="00F85A52">
        <w:rPr>
          <w:rFonts w:asciiTheme="majorHAnsi" w:hAnsiTheme="majorHAnsi"/>
          <w:shd w:val="clear" w:color="auto" w:fill="FFFFFF"/>
          <w:lang w:val="en-ID"/>
        </w:rPr>
        <w:t xml:space="preserve"> spatial thinking </w:t>
      </w:r>
      <w:proofErr w:type="spellStart"/>
      <w:r w:rsidRPr="00F85A52">
        <w:rPr>
          <w:rFonts w:asciiTheme="majorHAnsi" w:hAnsiTheme="majorHAnsi"/>
          <w:shd w:val="clear" w:color="auto" w:fill="FFFFFF"/>
          <w:lang w:val="en-ID"/>
        </w:rPr>
        <w:t>dalam</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memahami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orientasi</w:t>
      </w:r>
      <w:proofErr w:type="spellEnd"/>
      <w:r w:rsidRPr="00F85A52">
        <w:rPr>
          <w:rFonts w:asciiTheme="majorHAnsi" w:hAnsiTheme="majorHAnsi"/>
          <w:shd w:val="clear" w:color="auto" w:fill="FFFFFF"/>
          <w:lang w:val="en-ID"/>
        </w:rPr>
        <w:t xml:space="preserve"> dan </w:t>
      </w:r>
      <w:proofErr w:type="spellStart"/>
      <w:r w:rsidRPr="00F85A52">
        <w:rPr>
          <w:rFonts w:asciiTheme="majorHAnsi" w:hAnsiTheme="majorHAnsi"/>
          <w:shd w:val="clear" w:color="auto" w:fill="FFFFFF"/>
          <w:lang w:val="en-ID"/>
        </w:rPr>
        <w:t>arah</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Aspek</w:t>
      </w:r>
      <w:proofErr w:type="spellEnd"/>
      <w:r w:rsidRPr="00F85A52">
        <w:rPr>
          <w:rFonts w:asciiTheme="majorHAnsi" w:hAnsiTheme="majorHAnsi"/>
          <w:shd w:val="clear" w:color="auto" w:fill="FFFFFF"/>
          <w:lang w:val="en-ID"/>
        </w:rPr>
        <w:t xml:space="preserve"> 4 </w:t>
      </w:r>
      <w:proofErr w:type="spellStart"/>
      <w:r w:rsidRPr="00F85A52">
        <w:rPr>
          <w:rFonts w:asciiTheme="majorHAnsi" w:hAnsiTheme="majorHAnsi"/>
          <w:shd w:val="clear" w:color="auto" w:fill="FFFFFF"/>
          <w:lang w:val="en-ID"/>
        </w:rPr>
        <w:t>menggambarkan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kemampuan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mahasiswa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dalam</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memvisualisasikan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penampang</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bentuk</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permukaan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bumi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Sedangkan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aspek</w:t>
      </w:r>
      <w:proofErr w:type="spellEnd"/>
      <w:r w:rsidRPr="00F85A52">
        <w:rPr>
          <w:rFonts w:asciiTheme="majorHAnsi" w:hAnsiTheme="majorHAnsi"/>
          <w:shd w:val="clear" w:color="auto" w:fill="FFFFFF"/>
          <w:lang w:val="en-ID"/>
        </w:rPr>
        <w:t xml:space="preserve"> 8 </w:t>
      </w:r>
      <w:proofErr w:type="spellStart"/>
      <w:r w:rsidRPr="00F85A52">
        <w:rPr>
          <w:rFonts w:asciiTheme="majorHAnsi" w:hAnsiTheme="majorHAnsi"/>
          <w:shd w:val="clear" w:color="auto" w:fill="FFFFFF"/>
          <w:lang w:val="en-ID"/>
        </w:rPr>
        <w:t>mewakili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kemampuan</w:t>
      </w:r>
      <w:proofErr w:type="spellEnd"/>
      <w:r w:rsidRPr="00F85A52">
        <w:rPr>
          <w:rFonts w:asciiTheme="majorHAnsi" w:hAnsiTheme="majorHAnsi"/>
          <w:shd w:val="clear" w:color="auto" w:fill="FFFFFF"/>
          <w:lang w:val="en-ID"/>
        </w:rPr>
        <w:t xml:space="preserve"> spatial thinking </w:t>
      </w:r>
      <w:proofErr w:type="spellStart"/>
      <w:r w:rsidRPr="00F85A52">
        <w:rPr>
          <w:rFonts w:asciiTheme="majorHAnsi" w:hAnsiTheme="majorHAnsi"/>
          <w:shd w:val="clear" w:color="auto" w:fill="FFFFFF"/>
          <w:lang w:val="en-ID"/>
        </w:rPr>
        <w:t>untuk</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memahami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fitur</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geografi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seperti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poin</w:t>
      </w:r>
      <w:proofErr w:type="spellEnd"/>
      <w:r w:rsidRPr="00F85A52">
        <w:rPr>
          <w:rFonts w:asciiTheme="majorHAnsi" w:hAnsiTheme="majorHAnsi"/>
          <w:shd w:val="clear" w:color="auto" w:fill="FFFFFF"/>
          <w:lang w:val="en-ID"/>
        </w:rPr>
        <w:t xml:space="preserve">, garis, dan area. </w:t>
      </w:r>
      <w:proofErr w:type="spellStart"/>
      <w:r w:rsidRPr="00F85A52">
        <w:rPr>
          <w:rFonts w:asciiTheme="majorHAnsi" w:hAnsiTheme="majorHAnsi"/>
          <w:shd w:val="clear" w:color="auto" w:fill="FFFFFF"/>
          <w:lang w:val="en-ID"/>
        </w:rPr>
        <w:t>Mahasiswa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memiliki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kemampuan</w:t>
      </w:r>
      <w:proofErr w:type="spellEnd"/>
      <w:r w:rsidRPr="00F85A52">
        <w:rPr>
          <w:rFonts w:asciiTheme="majorHAnsi" w:hAnsiTheme="majorHAnsi"/>
          <w:shd w:val="clear" w:color="auto" w:fill="FFFFFF"/>
          <w:lang w:val="en-ID"/>
        </w:rPr>
        <w:t xml:space="preserve"> spatial </w:t>
      </w:r>
      <w:proofErr w:type="spellStart"/>
      <w:r w:rsidRPr="00F85A52">
        <w:rPr>
          <w:rFonts w:asciiTheme="majorHAnsi" w:hAnsiTheme="majorHAnsi"/>
          <w:shd w:val="clear" w:color="auto" w:fill="FFFFFF"/>
          <w:lang w:val="en-ID"/>
        </w:rPr>
        <w:t>tinggi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dalam</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merepresentasikan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objek</w:t>
      </w:r>
      <w:proofErr w:type="spellEnd"/>
      <w:r w:rsidRPr="00F85A52">
        <w:rPr>
          <w:rFonts w:asciiTheme="majorHAnsi" w:hAnsiTheme="majorHAnsi"/>
          <w:shd w:val="clear" w:color="auto" w:fill="FFFFFF"/>
          <w:lang w:val="en-ID"/>
        </w:rPr>
        <w:t xml:space="preserve"> spatial yang </w:t>
      </w:r>
      <w:proofErr w:type="spellStart"/>
      <w:r w:rsidRPr="00F85A52">
        <w:rPr>
          <w:rFonts w:asciiTheme="majorHAnsi" w:hAnsiTheme="majorHAnsi"/>
          <w:shd w:val="clear" w:color="auto" w:fill="FFFFFF"/>
          <w:lang w:val="en-ID"/>
        </w:rPr>
        <w:t>ada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disekitarnya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berupa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titik</w:t>
      </w:r>
      <w:proofErr w:type="spellEnd"/>
      <w:r w:rsidRPr="00F85A52">
        <w:rPr>
          <w:rFonts w:asciiTheme="majorHAnsi" w:hAnsiTheme="majorHAnsi"/>
          <w:shd w:val="clear" w:color="auto" w:fill="FFFFFF"/>
          <w:lang w:val="en-ID"/>
        </w:rPr>
        <w:t xml:space="preserve">, garis area. </w:t>
      </w:r>
      <w:proofErr w:type="spellStart"/>
      <w:r w:rsidRPr="00F85A52">
        <w:rPr>
          <w:rFonts w:asciiTheme="majorHAnsi" w:hAnsiTheme="majorHAnsi"/>
          <w:shd w:val="clear" w:color="auto" w:fill="FFFFFF"/>
          <w:lang w:val="en-ID"/>
        </w:rPr>
        <w:t>Kemampuan</w:t>
      </w:r>
      <w:proofErr w:type="spellEnd"/>
      <w:r w:rsidRPr="00F85A52">
        <w:rPr>
          <w:rFonts w:asciiTheme="majorHAnsi" w:hAnsiTheme="majorHAnsi"/>
          <w:shd w:val="clear" w:color="auto" w:fill="FFFFFF"/>
          <w:lang w:val="en-ID"/>
        </w:rPr>
        <w:t xml:space="preserve"> spatial </w:t>
      </w:r>
      <w:proofErr w:type="spellStart"/>
      <w:r w:rsidRPr="00F85A52">
        <w:rPr>
          <w:rFonts w:asciiTheme="majorHAnsi" w:hAnsiTheme="majorHAnsi"/>
          <w:shd w:val="clear" w:color="auto" w:fill="FFFFFF"/>
          <w:lang w:val="en-ID"/>
        </w:rPr>
        <w:t>dalam</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menavigasi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orientasi</w:t>
      </w:r>
      <w:proofErr w:type="spellEnd"/>
      <w:r w:rsidRPr="00F85A52">
        <w:rPr>
          <w:rFonts w:asciiTheme="majorHAnsi" w:hAnsiTheme="majorHAnsi"/>
          <w:shd w:val="clear" w:color="auto" w:fill="FFFFFF"/>
          <w:lang w:val="en-ID"/>
        </w:rPr>
        <w:t xml:space="preserve"> dan </w:t>
      </w:r>
      <w:proofErr w:type="spellStart"/>
      <w:r w:rsidRPr="00F85A52">
        <w:rPr>
          <w:rFonts w:asciiTheme="majorHAnsi" w:hAnsiTheme="majorHAnsi"/>
          <w:shd w:val="clear" w:color="auto" w:fill="FFFFFF"/>
          <w:lang w:val="en-ID"/>
        </w:rPr>
        <w:t>arah</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secara</w:t>
      </w:r>
      <w:proofErr w:type="spellEnd"/>
      <w:r w:rsidRPr="00F85A52">
        <w:rPr>
          <w:rFonts w:asciiTheme="majorHAnsi" w:hAnsiTheme="majorHAnsi"/>
          <w:shd w:val="clear" w:color="auto" w:fill="FFFFFF"/>
          <w:lang w:val="en-ID"/>
        </w:rPr>
        <w:t xml:space="preserve"> visual</w:t>
      </w:r>
      <w:r>
        <w:rPr>
          <w:rFonts w:asciiTheme="majorHAnsi" w:hAnsiTheme="majorHAnsi"/>
          <w:shd w:val="clear" w:color="auto" w:fill="FFFFFF"/>
          <w:lang w:val="en-ID"/>
        </w:rPr>
        <w:t>.</w:t>
      </w:r>
    </w:p>
    <w:p w14:paraId="16A07214" w14:textId="77777777" w:rsidR="00F85A52" w:rsidRPr="00F85A52" w:rsidRDefault="00F85A52" w:rsidP="00F85A52">
      <w:pPr>
        <w:jc w:val="center"/>
        <w:rPr>
          <w:rFonts w:asciiTheme="majorHAnsi" w:eastAsia="Times New Roman" w:hAnsiTheme="majorHAnsi"/>
          <w:sz w:val="22"/>
          <w:szCs w:val="22"/>
          <w:lang w:val="en-US"/>
        </w:rPr>
      </w:pPr>
      <w:r w:rsidRPr="00F85A52">
        <w:rPr>
          <w:rFonts w:asciiTheme="majorHAnsi" w:hAnsiTheme="majorHAnsi"/>
          <w:noProof/>
          <w:sz w:val="22"/>
          <w:szCs w:val="22"/>
        </w:rPr>
        <w:lastRenderedPageBreak/>
        <w:drawing>
          <wp:inline distT="0" distB="0" distL="0" distR="0" wp14:anchorId="0D4C5597" wp14:editId="0585A0B8">
            <wp:extent cx="3063240" cy="1973580"/>
            <wp:effectExtent l="0" t="0" r="0" b="0"/>
            <wp:docPr id="3" name="Chart 3">
              <a:extLst xmlns:a="http://schemas.openxmlformats.org/drawingml/2006/main">
                <a:ext uri="{FF2B5EF4-FFF2-40B4-BE49-F238E27FC236}">
                  <a16:creationId xmlns:a16="http://schemas.microsoft.com/office/drawing/2014/main" id="{8ED66154-B73E-4C72-8749-CB87FBDCD0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452FED" w14:textId="77777777" w:rsidR="00F85A52" w:rsidRPr="00F85A52" w:rsidRDefault="00F85A52" w:rsidP="00F85A52">
      <w:pPr>
        <w:jc w:val="center"/>
        <w:rPr>
          <w:rFonts w:asciiTheme="majorHAnsi" w:eastAsia="Times New Roman" w:hAnsiTheme="majorHAnsi"/>
          <w:sz w:val="22"/>
          <w:szCs w:val="22"/>
          <w:lang w:val="en-ID"/>
        </w:rPr>
      </w:pPr>
      <w:r w:rsidRPr="00C6608D">
        <w:rPr>
          <w:rFonts w:asciiTheme="majorHAnsi" w:eastAsia="Times New Roman" w:hAnsiTheme="majorHAnsi"/>
          <w:b/>
          <w:bCs/>
          <w:sz w:val="22"/>
          <w:szCs w:val="22"/>
          <w:lang w:val="en-US"/>
        </w:rPr>
        <w:t>Gambar 2.</w:t>
      </w:r>
      <w:r w:rsidRPr="00F85A52">
        <w:rPr>
          <w:rFonts w:asciiTheme="majorHAnsi" w:eastAsia="Times New Roman" w:hAnsiTheme="majorHAnsi"/>
          <w:sz w:val="22"/>
          <w:szCs w:val="22"/>
          <w:lang w:val="en-US"/>
        </w:rPr>
        <w:t xml:space="preserve"> </w:t>
      </w:r>
      <w:proofErr w:type="spellStart"/>
      <w:r w:rsidRPr="00F85A52">
        <w:rPr>
          <w:rFonts w:asciiTheme="majorHAnsi" w:eastAsia="Times New Roman" w:hAnsiTheme="majorHAnsi"/>
          <w:sz w:val="22"/>
          <w:szCs w:val="22"/>
          <w:lang w:val="en-ID"/>
        </w:rPr>
        <w:t>Distribusi</w:t>
      </w:r>
      <w:proofErr w:type="spellEnd"/>
      <w:r w:rsidRPr="00F85A52">
        <w:rPr>
          <w:rFonts w:asciiTheme="majorHAnsi" w:eastAsia="Times New Roman" w:hAnsiTheme="majorHAnsi"/>
          <w:sz w:val="22"/>
          <w:szCs w:val="22"/>
          <w:lang w:val="en-ID"/>
        </w:rPr>
        <w:t xml:space="preserve"> </w:t>
      </w:r>
      <w:proofErr w:type="spellStart"/>
      <w:r w:rsidRPr="00F85A52">
        <w:rPr>
          <w:rFonts w:asciiTheme="majorHAnsi" w:eastAsia="Times New Roman" w:hAnsiTheme="majorHAnsi"/>
          <w:sz w:val="22"/>
          <w:szCs w:val="22"/>
          <w:lang w:val="en-ID"/>
        </w:rPr>
        <w:t>Jawaban</w:t>
      </w:r>
      <w:proofErr w:type="spellEnd"/>
      <w:r w:rsidRPr="00F85A52">
        <w:rPr>
          <w:rFonts w:asciiTheme="majorHAnsi" w:eastAsia="Times New Roman" w:hAnsiTheme="majorHAnsi"/>
          <w:sz w:val="22"/>
          <w:szCs w:val="22"/>
          <w:lang w:val="en-ID"/>
        </w:rPr>
        <w:t xml:space="preserve"> Soal STAT</w:t>
      </w:r>
    </w:p>
    <w:p w14:paraId="4994070E" w14:textId="77777777" w:rsidR="00F85A52" w:rsidRPr="00F85A52" w:rsidRDefault="00F85A52" w:rsidP="00F85A52">
      <w:pPr>
        <w:pStyle w:val="IEEEParagraph"/>
        <w:spacing w:line="23" w:lineRule="atLeast"/>
        <w:ind w:left="567" w:firstLine="360"/>
        <w:rPr>
          <w:rFonts w:asciiTheme="majorHAnsi" w:hAnsiTheme="majorHAnsi"/>
          <w:shd w:val="clear" w:color="auto" w:fill="FFFFFF"/>
          <w:lang w:val="en-ID"/>
        </w:rPr>
      </w:pPr>
      <w:proofErr w:type="spellStart"/>
      <w:r w:rsidRPr="00F85A52">
        <w:rPr>
          <w:rFonts w:asciiTheme="majorHAnsi" w:hAnsiTheme="majorHAnsi"/>
          <w:shd w:val="clear" w:color="auto" w:fill="FFFFFF"/>
          <w:lang w:val="en-ID"/>
        </w:rPr>
        <w:t>Kemunculan</w:t>
      </w:r>
      <w:proofErr w:type="spellEnd"/>
      <w:r w:rsidRPr="00F85A52">
        <w:rPr>
          <w:rFonts w:asciiTheme="majorHAnsi" w:hAnsiTheme="majorHAnsi"/>
          <w:shd w:val="clear" w:color="auto" w:fill="FFFFFF"/>
          <w:lang w:val="en-ID"/>
        </w:rPr>
        <w:t xml:space="preserve"> data yang </w:t>
      </w:r>
      <w:proofErr w:type="spellStart"/>
      <w:r w:rsidRPr="00F85A52">
        <w:rPr>
          <w:rFonts w:asciiTheme="majorHAnsi" w:hAnsiTheme="majorHAnsi"/>
          <w:shd w:val="clear" w:color="auto" w:fill="FFFFFF"/>
          <w:lang w:val="en-ID"/>
        </w:rPr>
        <w:t>menarik</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perhatian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berdasarkan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grafik</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yakni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dimana</w:t>
      </w:r>
      <w:proofErr w:type="spellEnd"/>
      <w:r w:rsidRPr="00F85A52">
        <w:rPr>
          <w:rFonts w:asciiTheme="majorHAnsi" w:hAnsiTheme="majorHAnsi"/>
          <w:shd w:val="clear" w:color="auto" w:fill="FFFFFF"/>
          <w:lang w:val="en-ID"/>
        </w:rPr>
        <w:t xml:space="preserve"> pada </w:t>
      </w:r>
      <w:proofErr w:type="spellStart"/>
      <w:r w:rsidRPr="00F85A52">
        <w:rPr>
          <w:rFonts w:asciiTheme="majorHAnsi" w:hAnsiTheme="majorHAnsi"/>
          <w:shd w:val="clear" w:color="auto" w:fill="FFFFFF"/>
          <w:lang w:val="en-ID"/>
        </w:rPr>
        <w:t>aspek</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ke</w:t>
      </w:r>
      <w:proofErr w:type="spellEnd"/>
      <w:r w:rsidRPr="00F85A52">
        <w:rPr>
          <w:rFonts w:asciiTheme="majorHAnsi" w:hAnsiTheme="majorHAnsi"/>
          <w:shd w:val="clear" w:color="auto" w:fill="FFFFFF"/>
          <w:lang w:val="en-ID"/>
        </w:rPr>
        <w:t xml:space="preserve"> 5 dan 7 </w:t>
      </w:r>
      <w:proofErr w:type="spellStart"/>
      <w:r w:rsidRPr="00F85A52">
        <w:rPr>
          <w:rFonts w:asciiTheme="majorHAnsi" w:hAnsiTheme="majorHAnsi"/>
          <w:shd w:val="clear" w:color="auto" w:fill="FFFFFF"/>
          <w:lang w:val="en-ID"/>
        </w:rPr>
        <w:t>memiliki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selisih</w:t>
      </w:r>
      <w:proofErr w:type="spellEnd"/>
      <w:r w:rsidRPr="00F85A52">
        <w:rPr>
          <w:rFonts w:asciiTheme="majorHAnsi" w:hAnsiTheme="majorHAnsi"/>
          <w:shd w:val="clear" w:color="auto" w:fill="FFFFFF"/>
          <w:lang w:val="en-ID"/>
        </w:rPr>
        <w:t xml:space="preserve"> paling </w:t>
      </w:r>
      <w:proofErr w:type="spellStart"/>
      <w:r w:rsidRPr="00F85A52">
        <w:rPr>
          <w:rFonts w:asciiTheme="majorHAnsi" w:hAnsiTheme="majorHAnsi"/>
          <w:shd w:val="clear" w:color="auto" w:fill="FFFFFF"/>
          <w:lang w:val="en-ID"/>
        </w:rPr>
        <w:t>tinggi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antara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mahasiswa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dengan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jawaban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benar</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terhadap</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jawaban</w:t>
      </w:r>
      <w:proofErr w:type="spellEnd"/>
      <w:r w:rsidRPr="00F85A52">
        <w:rPr>
          <w:rFonts w:asciiTheme="majorHAnsi" w:hAnsiTheme="majorHAnsi"/>
          <w:shd w:val="clear" w:color="auto" w:fill="FFFFFF"/>
          <w:lang w:val="en-ID"/>
        </w:rPr>
        <w:t xml:space="preserve"> salah. </w:t>
      </w:r>
      <w:proofErr w:type="spellStart"/>
      <w:r w:rsidRPr="00F85A52">
        <w:rPr>
          <w:rFonts w:asciiTheme="majorHAnsi" w:hAnsiTheme="majorHAnsi"/>
          <w:shd w:val="clear" w:color="auto" w:fill="FFFFFF"/>
          <w:lang w:val="en-ID"/>
        </w:rPr>
        <w:t>Mahasiswa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dengan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jawaban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benar</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hanya</w:t>
      </w:r>
      <w:proofErr w:type="spellEnd"/>
      <w:r w:rsidRPr="00F85A52">
        <w:rPr>
          <w:rFonts w:asciiTheme="majorHAnsi" w:hAnsiTheme="majorHAnsi"/>
          <w:shd w:val="clear" w:color="auto" w:fill="FFFFFF"/>
          <w:lang w:val="en-ID"/>
        </w:rPr>
        <w:t xml:space="preserve"> 26,67 % </w:t>
      </w:r>
      <w:proofErr w:type="spellStart"/>
      <w:r w:rsidRPr="00F85A52">
        <w:rPr>
          <w:rFonts w:asciiTheme="majorHAnsi" w:hAnsiTheme="majorHAnsi"/>
          <w:shd w:val="clear" w:color="auto" w:fill="FFFFFF"/>
          <w:lang w:val="en-ID"/>
        </w:rPr>
        <w:t>sedangkan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mahasiswa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dengan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jawaban</w:t>
      </w:r>
      <w:proofErr w:type="spellEnd"/>
      <w:r w:rsidRPr="00F85A52">
        <w:rPr>
          <w:rFonts w:asciiTheme="majorHAnsi" w:hAnsiTheme="majorHAnsi"/>
          <w:shd w:val="clear" w:color="auto" w:fill="FFFFFF"/>
          <w:lang w:val="en-ID"/>
        </w:rPr>
        <w:t xml:space="preserve"> salah </w:t>
      </w:r>
      <w:proofErr w:type="spellStart"/>
      <w:r w:rsidRPr="00F85A52">
        <w:rPr>
          <w:rFonts w:asciiTheme="majorHAnsi" w:hAnsiTheme="majorHAnsi"/>
          <w:shd w:val="clear" w:color="auto" w:fill="FFFFFF"/>
          <w:lang w:val="en-ID"/>
        </w:rPr>
        <w:t>sebesar</w:t>
      </w:r>
      <w:proofErr w:type="spellEnd"/>
      <w:r w:rsidRPr="00F85A52">
        <w:rPr>
          <w:rFonts w:asciiTheme="majorHAnsi" w:hAnsiTheme="majorHAnsi"/>
          <w:shd w:val="clear" w:color="auto" w:fill="FFFFFF"/>
          <w:lang w:val="en-ID"/>
        </w:rPr>
        <w:t xml:space="preserve"> 73,34%. </w:t>
      </w:r>
      <w:proofErr w:type="spellStart"/>
      <w:r w:rsidRPr="00F85A52">
        <w:rPr>
          <w:rFonts w:asciiTheme="majorHAnsi" w:hAnsiTheme="majorHAnsi"/>
          <w:shd w:val="clear" w:color="auto" w:fill="FFFFFF"/>
          <w:lang w:val="en-ID"/>
        </w:rPr>
        <w:t>Kemunculan</w:t>
      </w:r>
      <w:proofErr w:type="spellEnd"/>
      <w:r w:rsidRPr="00F85A52">
        <w:rPr>
          <w:rFonts w:asciiTheme="majorHAnsi" w:hAnsiTheme="majorHAnsi"/>
          <w:shd w:val="clear" w:color="auto" w:fill="FFFFFF"/>
          <w:lang w:val="en-ID"/>
        </w:rPr>
        <w:t xml:space="preserve"> data </w:t>
      </w:r>
      <w:proofErr w:type="spellStart"/>
      <w:r w:rsidRPr="00F85A52">
        <w:rPr>
          <w:rFonts w:asciiTheme="majorHAnsi" w:hAnsiTheme="majorHAnsi"/>
          <w:shd w:val="clear" w:color="auto" w:fill="FFFFFF"/>
          <w:lang w:val="en-ID"/>
        </w:rPr>
        <w:t>ini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menandakan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bahwa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penguasaan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mahasiswa</w:t>
      </w:r>
      <w:proofErr w:type="spellEnd"/>
      <w:r w:rsidRPr="00F85A52">
        <w:rPr>
          <w:rFonts w:asciiTheme="majorHAnsi" w:hAnsiTheme="majorHAnsi"/>
          <w:shd w:val="clear" w:color="auto" w:fill="FFFFFF"/>
          <w:lang w:val="en-ID"/>
        </w:rPr>
        <w:t xml:space="preserve"> spatial </w:t>
      </w:r>
      <w:proofErr w:type="spellStart"/>
      <w:r w:rsidRPr="00F85A52">
        <w:rPr>
          <w:rFonts w:asciiTheme="majorHAnsi" w:hAnsiTheme="majorHAnsi"/>
          <w:shd w:val="clear" w:color="auto" w:fill="FFFFFF"/>
          <w:lang w:val="en-ID"/>
        </w:rPr>
        <w:t>thingking</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dalam</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aspek</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mengkorelasikan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distribusi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fenomena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spasial</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serta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mengoverlapkan</w:t>
      </w:r>
      <w:proofErr w:type="spellEnd"/>
      <w:r w:rsidRPr="00F85A52">
        <w:rPr>
          <w:rFonts w:asciiTheme="majorHAnsi" w:hAnsiTheme="majorHAnsi"/>
          <w:shd w:val="clear" w:color="auto" w:fill="FFFFFF"/>
          <w:lang w:val="en-ID"/>
        </w:rPr>
        <w:t xml:space="preserve"> dan </w:t>
      </w:r>
      <w:proofErr w:type="spellStart"/>
      <w:r w:rsidRPr="00F85A52">
        <w:rPr>
          <w:rFonts w:asciiTheme="majorHAnsi" w:hAnsiTheme="majorHAnsi"/>
          <w:shd w:val="clear" w:color="auto" w:fill="FFFFFF"/>
          <w:lang w:val="en-ID"/>
        </w:rPr>
        <w:t>menggabungkan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beberapa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peta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masih</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tergolong</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rendah</w:t>
      </w:r>
      <w:proofErr w:type="spellEnd"/>
      <w:r w:rsidRPr="00F85A52">
        <w:rPr>
          <w:rFonts w:asciiTheme="majorHAnsi" w:hAnsiTheme="majorHAnsi"/>
          <w:shd w:val="clear" w:color="auto" w:fill="FFFFFF"/>
          <w:lang w:val="en-ID"/>
        </w:rPr>
        <w:t>.</w:t>
      </w:r>
    </w:p>
    <w:p w14:paraId="391662AD" w14:textId="7DA4F745" w:rsidR="00F85A52" w:rsidRDefault="00F85A52" w:rsidP="00F85A52">
      <w:pPr>
        <w:pStyle w:val="IEEEParagraph"/>
        <w:spacing w:line="23" w:lineRule="atLeast"/>
        <w:ind w:left="567" w:firstLine="360"/>
        <w:rPr>
          <w:rFonts w:asciiTheme="majorHAnsi" w:hAnsiTheme="majorHAnsi"/>
          <w:shd w:val="clear" w:color="auto" w:fill="FFFFFF"/>
          <w:lang w:val="en-US"/>
        </w:rPr>
      </w:pPr>
      <w:proofErr w:type="spellStart"/>
      <w:r w:rsidRPr="00F85A52">
        <w:rPr>
          <w:rFonts w:asciiTheme="majorHAnsi" w:hAnsiTheme="majorHAnsi"/>
          <w:shd w:val="clear" w:color="auto" w:fill="FFFFFF"/>
          <w:lang w:val="en-ID"/>
        </w:rPr>
        <w:t>Secara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keseluruhan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dapat</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dimaknai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bahwa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penguasaan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aspek</w:t>
      </w:r>
      <w:proofErr w:type="spellEnd"/>
      <w:r w:rsidRPr="00F85A52">
        <w:rPr>
          <w:rFonts w:asciiTheme="majorHAnsi" w:hAnsiTheme="majorHAnsi"/>
          <w:shd w:val="clear" w:color="auto" w:fill="FFFFFF"/>
          <w:lang w:val="en-ID"/>
        </w:rPr>
        <w:t xml:space="preserve"> spatial thinking pada </w:t>
      </w:r>
      <w:proofErr w:type="spellStart"/>
      <w:r w:rsidRPr="00F85A52">
        <w:rPr>
          <w:rFonts w:asciiTheme="majorHAnsi" w:hAnsiTheme="majorHAnsi"/>
          <w:shd w:val="clear" w:color="auto" w:fill="FFFFFF"/>
          <w:lang w:val="en-ID"/>
        </w:rPr>
        <w:t>mahasiswa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pendidikan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geografi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belum</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tersebar</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merata</w:t>
      </w:r>
      <w:proofErr w:type="spellEnd"/>
      <w:r w:rsidRPr="00F85A52">
        <w:rPr>
          <w:rFonts w:asciiTheme="majorHAnsi" w:hAnsiTheme="majorHAnsi"/>
          <w:shd w:val="clear" w:color="auto" w:fill="FFFFFF"/>
          <w:lang w:val="en-ID"/>
        </w:rPr>
        <w:t xml:space="preserve"> pada </w:t>
      </w:r>
      <w:proofErr w:type="spellStart"/>
      <w:r w:rsidRPr="00F85A52">
        <w:rPr>
          <w:rFonts w:asciiTheme="majorHAnsi" w:hAnsiTheme="majorHAnsi"/>
          <w:shd w:val="clear" w:color="auto" w:fill="FFFFFF"/>
          <w:lang w:val="en-ID"/>
        </w:rPr>
        <w:t>setiap</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aspek</w:t>
      </w:r>
      <w:proofErr w:type="spellEnd"/>
      <w:r w:rsidRPr="00F85A52">
        <w:rPr>
          <w:rFonts w:asciiTheme="majorHAnsi" w:hAnsiTheme="majorHAnsi"/>
          <w:shd w:val="clear" w:color="auto" w:fill="FFFFFF"/>
          <w:lang w:val="en-ID"/>
        </w:rPr>
        <w:t xml:space="preserve">. Peran </w:t>
      </w:r>
      <w:proofErr w:type="spellStart"/>
      <w:r w:rsidRPr="00F85A52">
        <w:rPr>
          <w:rFonts w:asciiTheme="majorHAnsi" w:hAnsiTheme="majorHAnsi"/>
          <w:shd w:val="clear" w:color="auto" w:fill="FFFFFF"/>
          <w:lang w:val="en-ID"/>
        </w:rPr>
        <w:t>mata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kuliah</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kartografi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penginderaan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jauh</w:t>
      </w:r>
      <w:proofErr w:type="spellEnd"/>
      <w:r w:rsidRPr="00F85A52">
        <w:rPr>
          <w:rFonts w:asciiTheme="majorHAnsi" w:hAnsiTheme="majorHAnsi"/>
          <w:shd w:val="clear" w:color="auto" w:fill="FFFFFF"/>
          <w:lang w:val="en-ID"/>
        </w:rPr>
        <w:t xml:space="preserve"> dan SIG </w:t>
      </w:r>
      <w:proofErr w:type="spellStart"/>
      <w:r w:rsidRPr="00F85A52">
        <w:rPr>
          <w:rFonts w:asciiTheme="majorHAnsi" w:hAnsiTheme="majorHAnsi"/>
          <w:shd w:val="clear" w:color="auto" w:fill="FFFFFF"/>
          <w:lang w:val="en-ID"/>
        </w:rPr>
        <w:t>dalam</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pendidikan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geografi</w:t>
      </w:r>
      <w:proofErr w:type="spellEnd"/>
      <w:r w:rsidRPr="00F85A52">
        <w:rPr>
          <w:rFonts w:asciiTheme="majorHAnsi" w:hAnsiTheme="majorHAnsi"/>
          <w:shd w:val="clear" w:color="auto" w:fill="FFFFFF"/>
          <w:lang w:val="en-ID"/>
        </w:rPr>
        <w:t xml:space="preserve"> yang </w:t>
      </w:r>
      <w:proofErr w:type="spellStart"/>
      <w:r w:rsidRPr="00F85A52">
        <w:rPr>
          <w:rFonts w:asciiTheme="majorHAnsi" w:hAnsiTheme="majorHAnsi"/>
          <w:shd w:val="clear" w:color="auto" w:fill="FFFFFF"/>
          <w:lang w:val="en-ID"/>
        </w:rPr>
        <w:t>mengkaji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fenomena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keruangan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begitu</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berperan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dalam</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membentuk</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pola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pikir</w:t>
      </w:r>
      <w:proofErr w:type="spellEnd"/>
      <w:r w:rsidRPr="00F85A52">
        <w:rPr>
          <w:rFonts w:asciiTheme="majorHAnsi" w:hAnsiTheme="majorHAnsi"/>
          <w:shd w:val="clear" w:color="auto" w:fill="FFFFFF"/>
          <w:lang w:val="en-ID"/>
        </w:rPr>
        <w:t xml:space="preserve"> spatial. </w:t>
      </w:r>
      <w:proofErr w:type="spellStart"/>
      <w:r w:rsidRPr="00F85A52">
        <w:rPr>
          <w:rFonts w:asciiTheme="majorHAnsi" w:hAnsiTheme="majorHAnsi"/>
          <w:shd w:val="clear" w:color="auto" w:fill="FFFFFF"/>
          <w:lang w:val="en-ID"/>
        </w:rPr>
        <w:t>Kemampuan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berfikir</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spasial</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menjadi</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dasar</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dalam</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mengembangkan</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kemampuan</w:t>
      </w:r>
      <w:proofErr w:type="spellEnd"/>
      <w:r w:rsidRPr="00F85A52">
        <w:rPr>
          <w:rFonts w:asciiTheme="majorHAnsi" w:hAnsiTheme="majorHAnsi"/>
          <w:shd w:val="clear" w:color="auto" w:fill="FFFFFF"/>
          <w:lang w:val="en-ID"/>
        </w:rPr>
        <w:t xml:space="preserve"> spatial citizenship. Hasil </w:t>
      </w:r>
      <w:proofErr w:type="spellStart"/>
      <w:r w:rsidRPr="00F85A52">
        <w:rPr>
          <w:rFonts w:asciiTheme="majorHAnsi" w:hAnsiTheme="majorHAnsi"/>
          <w:shd w:val="clear" w:color="auto" w:fill="FFFFFF"/>
          <w:lang w:val="en-ID"/>
        </w:rPr>
        <w:t>dari</w:t>
      </w:r>
      <w:proofErr w:type="spellEnd"/>
      <w:r w:rsidRPr="00F85A52">
        <w:rPr>
          <w:rFonts w:asciiTheme="majorHAnsi" w:hAnsiTheme="majorHAnsi"/>
          <w:shd w:val="clear" w:color="auto" w:fill="FFFFFF"/>
          <w:lang w:val="en-ID"/>
        </w:rPr>
        <w:t xml:space="preserve"> indicator spatial thinking pada </w:t>
      </w:r>
      <w:proofErr w:type="spellStart"/>
      <w:r w:rsidRPr="00F85A52">
        <w:rPr>
          <w:rFonts w:asciiTheme="majorHAnsi" w:hAnsiTheme="majorHAnsi"/>
          <w:shd w:val="clear" w:color="auto" w:fill="FFFFFF"/>
          <w:lang w:val="en-ID"/>
        </w:rPr>
        <w:t>mahasiswa</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masih</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terdapat</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beberapa</w:t>
      </w:r>
      <w:proofErr w:type="spellEnd"/>
      <w:r w:rsidRPr="00F85A52">
        <w:rPr>
          <w:rFonts w:asciiTheme="majorHAnsi" w:hAnsiTheme="majorHAnsi"/>
          <w:shd w:val="clear" w:color="auto" w:fill="FFFFFF"/>
          <w:lang w:val="en-ID"/>
        </w:rPr>
        <w:t xml:space="preserve"> indicator yang </w:t>
      </w:r>
      <w:proofErr w:type="spellStart"/>
      <w:r w:rsidRPr="00F85A52">
        <w:rPr>
          <w:rFonts w:asciiTheme="majorHAnsi" w:hAnsiTheme="majorHAnsi"/>
          <w:shd w:val="clear" w:color="auto" w:fill="FFFFFF"/>
          <w:lang w:val="en-ID"/>
        </w:rPr>
        <w:t>tergolong</w:t>
      </w:r>
      <w:proofErr w:type="spellEnd"/>
      <w:r w:rsidRPr="00F85A52">
        <w:rPr>
          <w:rFonts w:asciiTheme="majorHAnsi" w:hAnsiTheme="majorHAnsi"/>
          <w:shd w:val="clear" w:color="auto" w:fill="FFFFFF"/>
          <w:lang w:val="en-ID"/>
        </w:rPr>
        <w:t xml:space="preserve"> </w:t>
      </w:r>
      <w:proofErr w:type="spellStart"/>
      <w:r w:rsidRPr="00F85A52">
        <w:rPr>
          <w:rFonts w:asciiTheme="majorHAnsi" w:hAnsiTheme="majorHAnsi"/>
          <w:shd w:val="clear" w:color="auto" w:fill="FFFFFF"/>
          <w:lang w:val="en-ID"/>
        </w:rPr>
        <w:t>rendah</w:t>
      </w:r>
      <w:proofErr w:type="spellEnd"/>
      <w:r w:rsidRPr="00F85A52">
        <w:rPr>
          <w:rFonts w:asciiTheme="majorHAnsi" w:hAnsiTheme="majorHAnsi"/>
          <w:shd w:val="clear" w:color="auto" w:fill="FFFFFF"/>
          <w:lang w:val="en-ID"/>
        </w:rPr>
        <w:t xml:space="preserve">. </w:t>
      </w:r>
      <w:r w:rsidRPr="00F85A52">
        <w:rPr>
          <w:rFonts w:asciiTheme="majorHAnsi" w:hAnsiTheme="majorHAnsi"/>
          <w:shd w:val="clear" w:color="auto" w:fill="FFFFFF"/>
          <w:lang w:val="id-ID"/>
        </w:rPr>
        <w:t xml:space="preserve">Hal ini menjadi penting bagi </w:t>
      </w:r>
      <w:proofErr w:type="spellStart"/>
      <w:r w:rsidRPr="00F85A52">
        <w:rPr>
          <w:rFonts w:asciiTheme="majorHAnsi" w:hAnsiTheme="majorHAnsi"/>
          <w:shd w:val="clear" w:color="auto" w:fill="FFFFFF"/>
          <w:lang w:val="en-US"/>
        </w:rPr>
        <w:t>mahasiswa</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pendidikan</w:t>
      </w:r>
      <w:proofErr w:type="spellEnd"/>
      <w:r w:rsidRPr="00F85A52">
        <w:rPr>
          <w:rFonts w:asciiTheme="majorHAnsi" w:hAnsiTheme="majorHAnsi"/>
          <w:shd w:val="clear" w:color="auto" w:fill="FFFFFF"/>
          <w:lang w:val="en-US"/>
        </w:rPr>
        <w:t xml:space="preserve"> </w:t>
      </w:r>
      <w:r w:rsidRPr="00F85A52">
        <w:rPr>
          <w:rFonts w:asciiTheme="majorHAnsi" w:hAnsiTheme="majorHAnsi"/>
          <w:shd w:val="clear" w:color="auto" w:fill="FFFFFF"/>
          <w:lang w:val="id-ID"/>
        </w:rPr>
        <w:t>geografi</w:t>
      </w:r>
      <w:r w:rsidRPr="00F85A52">
        <w:rPr>
          <w:rFonts w:asciiTheme="majorHAnsi" w:hAnsiTheme="majorHAnsi"/>
          <w:shd w:val="clear" w:color="auto" w:fill="FFFFFF"/>
          <w:lang w:val="en-US"/>
        </w:rPr>
        <w:t xml:space="preserve"> </w:t>
      </w:r>
      <w:r w:rsidRPr="00F85A52">
        <w:rPr>
          <w:rFonts w:asciiTheme="majorHAnsi" w:hAnsiTheme="majorHAnsi"/>
          <w:shd w:val="clear" w:color="auto" w:fill="FFFFFF"/>
          <w:lang w:val="id-ID"/>
        </w:rPr>
        <w:t xml:space="preserve">untuk memahami lebih </w:t>
      </w:r>
      <w:proofErr w:type="spellStart"/>
      <w:r w:rsidRPr="00F85A52">
        <w:rPr>
          <w:rFonts w:asciiTheme="majorHAnsi" w:hAnsiTheme="majorHAnsi"/>
          <w:shd w:val="clear" w:color="auto" w:fill="FFFFFF"/>
          <w:lang w:val="en-US"/>
        </w:rPr>
        <w:t>mendalam</w:t>
      </w:r>
      <w:proofErr w:type="spellEnd"/>
      <w:r w:rsidRPr="00F85A52">
        <w:rPr>
          <w:rFonts w:asciiTheme="majorHAnsi" w:hAnsiTheme="majorHAnsi"/>
          <w:shd w:val="clear" w:color="auto" w:fill="FFFFFF"/>
          <w:lang w:val="en-US"/>
        </w:rPr>
        <w:t xml:space="preserve"> terkait</w:t>
      </w:r>
      <w:r w:rsidRPr="00F85A52">
        <w:rPr>
          <w:rFonts w:asciiTheme="majorHAnsi" w:hAnsiTheme="majorHAnsi"/>
          <w:shd w:val="clear" w:color="auto" w:fill="FFFFFF"/>
          <w:lang w:val="id-ID"/>
        </w:rPr>
        <w:t xml:space="preserve"> indikator kemampuan berpikir spasial.</w:t>
      </w:r>
      <w:r w:rsidRPr="00F85A52">
        <w:rPr>
          <w:rFonts w:asciiTheme="majorHAnsi" w:hAnsiTheme="majorHAnsi"/>
          <w:shd w:val="clear" w:color="auto" w:fill="FFFFFF"/>
          <w:lang w:val="en-US"/>
        </w:rPr>
        <w:t xml:space="preserve"> </w:t>
      </w:r>
      <w:r w:rsidRPr="00F85A52">
        <w:rPr>
          <w:rFonts w:asciiTheme="majorHAnsi" w:hAnsiTheme="majorHAnsi"/>
          <w:shd w:val="clear" w:color="auto" w:fill="FFFFFF"/>
          <w:lang w:val="en-US"/>
        </w:rPr>
        <w:fldChar w:fldCharType="begin" w:fldLock="1"/>
      </w:r>
      <w:r w:rsidRPr="00F85A52">
        <w:rPr>
          <w:rFonts w:asciiTheme="majorHAnsi" w:hAnsiTheme="majorHAnsi"/>
          <w:shd w:val="clear" w:color="auto" w:fill="FFFFFF"/>
          <w:lang w:val="en-US"/>
        </w:rPr>
        <w:instrText>ADDIN CSL_CITATION {"citationItems":[{"id":"ITEM-1","itemData":{"DOI":"10.23887/jjpg.v6i2.20687","ISSN":"2614-591X","abstract":"Penelitian ini bertujuan (1) mendeskripsikan tingkat spatial thinkingskills mahasiswa Jurusan Pendidikan Geografi (2) menganalisis variasispatial thinking skills mahasiswa antar semester di Jurusan PendidikanGeografi. Populasi dalam penelitian ini adalah mahasiswa darisemester II sampai VIII yang berjumlah 79 orang. Rancangan yangdigunakan adalah penelitian deskriptif dengan metode pengumpulandata kuesioner yang dianalisis menggunakan analisis deskriptifkualitatif. Hasil penelitian menunjukkan bahwa (1) spatial thinking skillsmahasiswa memiliki rata-rata skor 60,89 masuk pada kategori tinggi,sedangkan jika dilihat dari presentasenya dari 51 orang terkategoritinggi (65%) dan 28 orang terkategori sangat tinggi (35%). Hal inimengindikasikan bahwa desain kurikulum dan pembelajaran di JurusanPendidikan Geografi sudah sesuai rencana (2) variasi spatial thinkingskills mahasiswa terdapat perbedaan dimana rata-rata yang didapatkansemester II 59,25 (tinggi), semester IV 61,11 (tinggi), semester VI60,94 (tinggi), dan semester VIII 63,5 (sangat tinggi).","author":[{"dropping-particle":"","family":"Umam","given":"Qo'idul","non-dropping-particle":"","parse-names":false,"suffix":""},{"dropping-particle":"","family":"Astawa","given":"Ida Bagus Made","non-dropping-particle":"","parse-names":false,"suffix":""}],"container-title":"Jurnal Pendidikan Geografi Undiksha","id":"ITEM-1","issue":"2","issued":{"date-parts":[["2018"]]},"page":"95-103","title":"Analisis Spatial Thinking Skills Mahasiswa Jurusan Pendidikan Geografi Universitas Pendidikan Ganesha","type":"article-journal","volume":"6"},"uris":["http://www.mendeley.com/documents/?uuid=8da23f98-570b-4e71-adc2-d2b66785abce"]}],"mendeley":{"formattedCitation":"(Umam &amp; Astawa, 2018)","manualFormatting":"Umam &amp; Astawa, (2018)","plainTextFormattedCitation":"(Umam &amp; Astawa, 2018)","previouslyFormattedCitation":"(Umam &amp; Astawa, 2018)"},"properties":{"noteIndex":0},"schema":"https://github.com/citation-style-language/schema/raw/master/csl-citation.json"}</w:instrText>
      </w:r>
      <w:r w:rsidRPr="00F85A52">
        <w:rPr>
          <w:rFonts w:asciiTheme="majorHAnsi" w:hAnsiTheme="majorHAnsi"/>
          <w:shd w:val="clear" w:color="auto" w:fill="FFFFFF"/>
          <w:lang w:val="en-US"/>
        </w:rPr>
        <w:fldChar w:fldCharType="separate"/>
      </w:r>
      <w:proofErr w:type="spellStart"/>
      <w:r w:rsidRPr="00F85A52">
        <w:rPr>
          <w:rFonts w:asciiTheme="majorHAnsi" w:hAnsiTheme="majorHAnsi"/>
          <w:shd w:val="clear" w:color="auto" w:fill="FFFFFF"/>
          <w:lang w:val="en-US"/>
        </w:rPr>
        <w:t>Umam</w:t>
      </w:r>
      <w:proofErr w:type="spellEnd"/>
      <w:r w:rsidRPr="00F85A52">
        <w:rPr>
          <w:rFonts w:asciiTheme="majorHAnsi" w:hAnsiTheme="majorHAnsi"/>
          <w:shd w:val="clear" w:color="auto" w:fill="FFFFFF"/>
          <w:lang w:val="en-US"/>
        </w:rPr>
        <w:t xml:space="preserve"> &amp; </w:t>
      </w:r>
      <w:proofErr w:type="spellStart"/>
      <w:r w:rsidRPr="00F85A52">
        <w:rPr>
          <w:rFonts w:asciiTheme="majorHAnsi" w:hAnsiTheme="majorHAnsi"/>
          <w:shd w:val="clear" w:color="auto" w:fill="FFFFFF"/>
          <w:lang w:val="en-US"/>
        </w:rPr>
        <w:t>Astawa</w:t>
      </w:r>
      <w:proofErr w:type="spellEnd"/>
      <w:r w:rsidRPr="00F85A52">
        <w:rPr>
          <w:rFonts w:asciiTheme="majorHAnsi" w:hAnsiTheme="majorHAnsi"/>
          <w:shd w:val="clear" w:color="auto" w:fill="FFFFFF"/>
          <w:lang w:val="en-US"/>
        </w:rPr>
        <w:t>, (2018)</w:t>
      </w:r>
      <w:r w:rsidRPr="00F85A52">
        <w:rPr>
          <w:rFonts w:asciiTheme="majorHAnsi" w:hAnsiTheme="majorHAnsi"/>
          <w:shd w:val="clear" w:color="auto" w:fill="FFFFFF"/>
          <w:lang w:val="en-US"/>
        </w:rPr>
        <w:fldChar w:fldCharType="end"/>
      </w:r>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menjelaskan</w:t>
      </w:r>
      <w:proofErr w:type="spellEnd"/>
      <w:r w:rsidRPr="00F85A52">
        <w:rPr>
          <w:rFonts w:asciiTheme="majorHAnsi" w:hAnsiTheme="majorHAnsi"/>
          <w:shd w:val="clear" w:color="auto" w:fill="FFFFFF"/>
          <w:lang w:val="en-US"/>
        </w:rPr>
        <w:t xml:space="preserve"> </w:t>
      </w:r>
      <w:proofErr w:type="spellStart"/>
      <w:r w:rsidRPr="00F85A52">
        <w:rPr>
          <w:rFonts w:asciiTheme="majorHAnsi" w:hAnsiTheme="majorHAnsi"/>
          <w:shd w:val="clear" w:color="auto" w:fill="FFFFFF"/>
          <w:lang w:val="en-US"/>
        </w:rPr>
        <w:t>bahwa</w:t>
      </w:r>
      <w:proofErr w:type="spellEnd"/>
      <w:r w:rsidRPr="00F85A52">
        <w:rPr>
          <w:rFonts w:asciiTheme="majorHAnsi" w:hAnsiTheme="majorHAnsi"/>
          <w:shd w:val="clear" w:color="auto" w:fill="FFFFFF"/>
          <w:lang w:val="en-US"/>
        </w:rPr>
        <w:t xml:space="preserve"> p</w:t>
      </w:r>
      <w:r w:rsidRPr="00F85A52">
        <w:rPr>
          <w:rFonts w:asciiTheme="majorHAnsi" w:hAnsiTheme="majorHAnsi"/>
          <w:shd w:val="clear" w:color="auto" w:fill="FFFFFF"/>
          <w:lang w:val="id-ID"/>
        </w:rPr>
        <w:t xml:space="preserve">erlu </w:t>
      </w:r>
      <w:proofErr w:type="spellStart"/>
      <w:r w:rsidRPr="00F85A52">
        <w:rPr>
          <w:rFonts w:asciiTheme="majorHAnsi" w:hAnsiTheme="majorHAnsi"/>
          <w:shd w:val="clear" w:color="auto" w:fill="FFFFFF"/>
          <w:lang w:val="en-US"/>
        </w:rPr>
        <w:t>adanya</w:t>
      </w:r>
      <w:proofErr w:type="spellEnd"/>
      <w:r w:rsidRPr="00F85A52">
        <w:rPr>
          <w:rFonts w:asciiTheme="majorHAnsi" w:hAnsiTheme="majorHAnsi"/>
          <w:shd w:val="clear" w:color="auto" w:fill="FFFFFF"/>
          <w:lang w:val="en-US"/>
        </w:rPr>
        <w:t xml:space="preserve"> </w:t>
      </w:r>
      <w:r w:rsidRPr="00F85A52">
        <w:rPr>
          <w:rFonts w:asciiTheme="majorHAnsi" w:hAnsiTheme="majorHAnsi"/>
          <w:shd w:val="clear" w:color="auto" w:fill="FFFFFF"/>
          <w:lang w:val="id-ID"/>
        </w:rPr>
        <w:t xml:space="preserve">pemahaman secara mendalam dengan konsep yang ada pada setiap indikator yang ada dalam </w:t>
      </w:r>
      <w:r w:rsidRPr="00F85A52">
        <w:rPr>
          <w:rFonts w:asciiTheme="majorHAnsi" w:hAnsiTheme="majorHAnsi"/>
          <w:i/>
          <w:iCs/>
          <w:shd w:val="clear" w:color="auto" w:fill="FFFFFF"/>
          <w:lang w:val="id-ID"/>
        </w:rPr>
        <w:t>spatial thinking</w:t>
      </w:r>
      <w:r w:rsidRPr="00F85A52">
        <w:rPr>
          <w:rFonts w:asciiTheme="majorHAnsi" w:hAnsiTheme="majorHAnsi"/>
          <w:shd w:val="clear" w:color="auto" w:fill="FFFFFF"/>
          <w:lang w:val="en-US"/>
        </w:rPr>
        <w:t>.</w:t>
      </w:r>
    </w:p>
    <w:p w14:paraId="3CAF1544" w14:textId="23CFADA4" w:rsidR="00F85A52" w:rsidRDefault="00F85A52" w:rsidP="00F85A52">
      <w:pPr>
        <w:pStyle w:val="IEEEParagraph"/>
        <w:spacing w:line="23" w:lineRule="atLeast"/>
        <w:ind w:left="567" w:firstLine="360"/>
        <w:rPr>
          <w:rFonts w:asciiTheme="majorHAnsi" w:hAnsiTheme="majorHAnsi"/>
          <w:shd w:val="clear" w:color="auto" w:fill="FFFFFF"/>
          <w:lang w:val="en-US"/>
        </w:rPr>
      </w:pPr>
    </w:p>
    <w:p w14:paraId="2A40068C" w14:textId="16D2A09C" w:rsidR="00F85A52" w:rsidRPr="00F85A52" w:rsidRDefault="00F85A52" w:rsidP="00F85A52">
      <w:pPr>
        <w:pStyle w:val="IEEEFigure"/>
        <w:numPr>
          <w:ilvl w:val="0"/>
          <w:numId w:val="14"/>
        </w:numPr>
        <w:spacing w:line="23" w:lineRule="atLeast"/>
        <w:jc w:val="left"/>
        <w:rPr>
          <w:rFonts w:asciiTheme="majorHAnsi" w:hAnsiTheme="majorHAnsi"/>
          <w:b/>
          <w:shd w:val="clear" w:color="auto" w:fill="FFFFFF"/>
          <w:lang w:val="en-US"/>
        </w:rPr>
      </w:pPr>
      <w:proofErr w:type="spellStart"/>
      <w:r w:rsidRPr="00F85A52">
        <w:rPr>
          <w:rFonts w:asciiTheme="majorHAnsi" w:hAnsiTheme="majorHAnsi"/>
          <w:b/>
          <w:shd w:val="clear" w:color="auto" w:fill="FFFFFF"/>
          <w:lang w:val="en-US"/>
        </w:rPr>
        <w:t>Kompetensi</w:t>
      </w:r>
      <w:proofErr w:type="spellEnd"/>
      <w:r w:rsidRPr="00F85A52">
        <w:rPr>
          <w:rFonts w:asciiTheme="majorHAnsi" w:hAnsiTheme="majorHAnsi"/>
          <w:b/>
          <w:shd w:val="clear" w:color="auto" w:fill="FFFFFF"/>
          <w:lang w:val="en-US"/>
        </w:rPr>
        <w:t xml:space="preserve"> Spatial Citizenship</w:t>
      </w:r>
    </w:p>
    <w:p w14:paraId="77A24CA0" w14:textId="56420D5E" w:rsidR="00E508F6" w:rsidRPr="00E508F6" w:rsidRDefault="00E508F6" w:rsidP="00E508F6">
      <w:pPr>
        <w:pStyle w:val="IEEEParagraph"/>
        <w:spacing w:line="23" w:lineRule="atLeast"/>
        <w:ind w:left="567" w:firstLine="360"/>
        <w:rPr>
          <w:rFonts w:asciiTheme="majorHAnsi" w:hAnsiTheme="majorHAnsi"/>
          <w:shd w:val="clear" w:color="auto" w:fill="FFFFFF"/>
          <w:lang w:val="en-US"/>
        </w:rPr>
      </w:pPr>
      <w:proofErr w:type="spellStart"/>
      <w:r w:rsidRPr="00E508F6">
        <w:rPr>
          <w:rFonts w:asciiTheme="majorHAnsi" w:hAnsiTheme="majorHAnsi"/>
          <w:shd w:val="clear" w:color="auto" w:fill="FFFFFF"/>
          <w:lang w:val="en-US"/>
        </w:rPr>
        <w:t>Kompetensi</w:t>
      </w:r>
      <w:proofErr w:type="spellEnd"/>
      <w:r w:rsidRPr="00E508F6">
        <w:rPr>
          <w:rFonts w:asciiTheme="majorHAnsi" w:hAnsiTheme="majorHAnsi"/>
          <w:shd w:val="clear" w:color="auto" w:fill="FFFFFF"/>
          <w:lang w:val="en-US"/>
        </w:rPr>
        <w:t xml:space="preserve"> spatial citizenship </w:t>
      </w:r>
      <w:proofErr w:type="spellStart"/>
      <w:r w:rsidRPr="00E508F6">
        <w:rPr>
          <w:rFonts w:asciiTheme="majorHAnsi" w:hAnsiTheme="majorHAnsi"/>
          <w:shd w:val="clear" w:color="auto" w:fill="FFFFFF"/>
          <w:lang w:val="en-US"/>
        </w:rPr>
        <w:t>selayaknya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dipahami</w:t>
      </w:r>
      <w:proofErr w:type="spellEnd"/>
      <w:r w:rsidRPr="00E508F6">
        <w:rPr>
          <w:rFonts w:asciiTheme="majorHAnsi" w:hAnsiTheme="majorHAnsi"/>
          <w:shd w:val="clear" w:color="auto" w:fill="FFFFFF"/>
          <w:lang w:val="en-US"/>
        </w:rPr>
        <w:t xml:space="preserve"> oleh </w:t>
      </w:r>
      <w:proofErr w:type="spellStart"/>
      <w:r w:rsidRPr="00E508F6">
        <w:rPr>
          <w:rFonts w:asciiTheme="majorHAnsi" w:hAnsiTheme="majorHAnsi"/>
          <w:shd w:val="clear" w:color="auto" w:fill="FFFFFF"/>
          <w:lang w:val="en-US"/>
        </w:rPr>
        <w:t>mahasiswa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pendidikan</w:t>
      </w:r>
      <w:proofErr w:type="spellEnd"/>
      <w:r w:rsidRPr="00E508F6">
        <w:rPr>
          <w:rFonts w:asciiTheme="majorHAnsi" w:hAnsiTheme="majorHAnsi"/>
          <w:shd w:val="clear" w:color="auto" w:fill="FFFFFF"/>
          <w:lang w:val="en-US"/>
        </w:rPr>
        <w:t xml:space="preserve"> geografi sebagai </w:t>
      </w:r>
      <w:proofErr w:type="spellStart"/>
      <w:r w:rsidRPr="00E508F6">
        <w:rPr>
          <w:rFonts w:asciiTheme="majorHAnsi" w:hAnsiTheme="majorHAnsi"/>
          <w:shd w:val="clear" w:color="auto" w:fill="FFFFFF"/>
          <w:lang w:val="en-US"/>
        </w:rPr>
        <w:t>ketrampilan</w:t>
      </w:r>
      <w:proofErr w:type="spellEnd"/>
      <w:r w:rsidRPr="00E508F6">
        <w:rPr>
          <w:rFonts w:asciiTheme="majorHAnsi" w:hAnsiTheme="majorHAnsi"/>
          <w:shd w:val="clear" w:color="auto" w:fill="FFFFFF"/>
          <w:lang w:val="en-US"/>
        </w:rPr>
        <w:t xml:space="preserve"> yang perlu </w:t>
      </w:r>
      <w:proofErr w:type="spellStart"/>
      <w:r w:rsidRPr="00E508F6">
        <w:rPr>
          <w:rFonts w:asciiTheme="majorHAnsi" w:hAnsiTheme="majorHAnsi"/>
          <w:shd w:val="clear" w:color="auto" w:fill="FFFFFF"/>
          <w:lang w:val="en-US"/>
        </w:rPr>
        <w:t>dikuasai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Konsep</w:t>
      </w:r>
      <w:proofErr w:type="spellEnd"/>
      <w:r w:rsidRPr="00E508F6">
        <w:rPr>
          <w:rFonts w:asciiTheme="majorHAnsi" w:hAnsiTheme="majorHAnsi"/>
          <w:shd w:val="clear" w:color="auto" w:fill="FFFFFF"/>
          <w:lang w:val="en-US"/>
        </w:rPr>
        <w:t xml:space="preserve"> spatial citizenship </w:t>
      </w:r>
      <w:proofErr w:type="spellStart"/>
      <w:r w:rsidRPr="00E508F6">
        <w:rPr>
          <w:rFonts w:asciiTheme="majorHAnsi" w:hAnsiTheme="majorHAnsi"/>
          <w:shd w:val="clear" w:color="auto" w:fill="FFFFFF"/>
          <w:lang w:val="en-US"/>
        </w:rPr>
        <w:t>membawa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siswa</w:t>
      </w:r>
      <w:proofErr w:type="spellEnd"/>
      <w:r w:rsidRPr="00E508F6">
        <w:rPr>
          <w:rFonts w:asciiTheme="majorHAnsi" w:hAnsiTheme="majorHAnsi"/>
          <w:shd w:val="clear" w:color="auto" w:fill="FFFFFF"/>
          <w:lang w:val="en-US"/>
        </w:rPr>
        <w:t xml:space="preserve"> dalam </w:t>
      </w:r>
      <w:proofErr w:type="spellStart"/>
      <w:r w:rsidRPr="00E508F6">
        <w:rPr>
          <w:rFonts w:asciiTheme="majorHAnsi" w:hAnsiTheme="majorHAnsi"/>
          <w:shd w:val="clear" w:color="auto" w:fill="FFFFFF"/>
          <w:lang w:val="en-US"/>
        </w:rPr>
        <w:t>mengoptimalkan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pemanfatan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teknologi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informasi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geospasial</w:t>
      </w:r>
      <w:proofErr w:type="spellEnd"/>
      <w:r w:rsidRPr="00E508F6">
        <w:rPr>
          <w:rFonts w:asciiTheme="majorHAnsi" w:hAnsiTheme="majorHAnsi"/>
          <w:shd w:val="clear" w:color="auto" w:fill="FFFFFF"/>
          <w:lang w:val="en-US"/>
        </w:rPr>
        <w:t xml:space="preserve"> dalam </w:t>
      </w:r>
      <w:proofErr w:type="spellStart"/>
      <w:r w:rsidRPr="00E508F6">
        <w:rPr>
          <w:rFonts w:asciiTheme="majorHAnsi" w:hAnsiTheme="majorHAnsi"/>
          <w:shd w:val="clear" w:color="auto" w:fill="FFFFFF"/>
          <w:lang w:val="en-US"/>
        </w:rPr>
        <w:t>membangun</w:t>
      </w:r>
      <w:proofErr w:type="spellEnd"/>
      <w:r w:rsidRPr="00E508F6">
        <w:rPr>
          <w:rFonts w:asciiTheme="majorHAnsi" w:hAnsiTheme="majorHAnsi"/>
          <w:shd w:val="clear" w:color="auto" w:fill="FFFFFF"/>
          <w:lang w:val="en-US"/>
        </w:rPr>
        <w:t xml:space="preserve"> ide-ide </w:t>
      </w:r>
      <w:proofErr w:type="spellStart"/>
      <w:r w:rsidRPr="00E508F6">
        <w:rPr>
          <w:rFonts w:asciiTheme="majorHAnsi" w:hAnsiTheme="majorHAnsi"/>
          <w:shd w:val="clear" w:color="auto" w:fill="FFFFFF"/>
          <w:lang w:val="en-US"/>
        </w:rPr>
        <w:t>kreatif</w:t>
      </w:r>
      <w:proofErr w:type="spellEnd"/>
      <w:r w:rsidRPr="00E508F6">
        <w:rPr>
          <w:rFonts w:asciiTheme="majorHAnsi" w:hAnsiTheme="majorHAnsi"/>
          <w:shd w:val="clear" w:color="auto" w:fill="FFFFFF"/>
          <w:lang w:val="en-US"/>
        </w:rPr>
        <w:t xml:space="preserve"> dan </w:t>
      </w:r>
      <w:proofErr w:type="spellStart"/>
      <w:r w:rsidRPr="00E508F6">
        <w:rPr>
          <w:rFonts w:asciiTheme="majorHAnsi" w:hAnsiTheme="majorHAnsi"/>
          <w:shd w:val="clear" w:color="auto" w:fill="FFFFFF"/>
          <w:lang w:val="en-US"/>
        </w:rPr>
        <w:t>menemukan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solusi</w:t>
      </w:r>
      <w:proofErr w:type="spellEnd"/>
      <w:r w:rsidRPr="00E508F6">
        <w:rPr>
          <w:rFonts w:asciiTheme="majorHAnsi" w:hAnsiTheme="majorHAnsi"/>
          <w:shd w:val="clear" w:color="auto" w:fill="FFFFFF"/>
          <w:lang w:val="en-US"/>
        </w:rPr>
        <w:t xml:space="preserve"> dalam </w:t>
      </w:r>
      <w:proofErr w:type="spellStart"/>
      <w:r w:rsidRPr="00E508F6">
        <w:rPr>
          <w:rFonts w:asciiTheme="majorHAnsi" w:hAnsiTheme="majorHAnsi"/>
          <w:shd w:val="clear" w:color="auto" w:fill="FFFFFF"/>
          <w:lang w:val="en-US"/>
        </w:rPr>
        <w:t>memecahkan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permasalahan</w:t>
      </w:r>
      <w:proofErr w:type="spellEnd"/>
      <w:r w:rsidRPr="00E508F6">
        <w:rPr>
          <w:rFonts w:asciiTheme="majorHAnsi" w:hAnsiTheme="majorHAnsi"/>
          <w:shd w:val="clear" w:color="auto" w:fill="FFFFFF"/>
          <w:lang w:val="en-US"/>
        </w:rPr>
        <w:t xml:space="preserve"> yang </w:t>
      </w:r>
      <w:proofErr w:type="spellStart"/>
      <w:r w:rsidRPr="00E508F6">
        <w:rPr>
          <w:rFonts w:asciiTheme="majorHAnsi" w:hAnsiTheme="majorHAnsi"/>
          <w:shd w:val="clear" w:color="auto" w:fill="FFFFFF"/>
          <w:lang w:val="en-US"/>
        </w:rPr>
        <w:t>diangkat</w:t>
      </w:r>
      <w:proofErr w:type="spellEnd"/>
      <w:r w:rsidRPr="00E508F6">
        <w:rPr>
          <w:rFonts w:asciiTheme="majorHAnsi" w:hAnsiTheme="majorHAnsi"/>
          <w:shd w:val="clear" w:color="auto" w:fill="FFFFFF"/>
          <w:lang w:val="en-US"/>
        </w:rPr>
        <w:t xml:space="preserve"> dalam </w:t>
      </w:r>
      <w:proofErr w:type="spellStart"/>
      <w:r w:rsidRPr="00E508F6">
        <w:rPr>
          <w:rFonts w:asciiTheme="majorHAnsi" w:hAnsiTheme="majorHAnsi"/>
          <w:shd w:val="clear" w:color="auto" w:fill="FFFFFF"/>
          <w:lang w:val="en-US"/>
        </w:rPr>
        <w:t>belajar</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Pemaparan</w:t>
      </w:r>
      <w:proofErr w:type="spellEnd"/>
      <w:r w:rsidRPr="00E508F6">
        <w:rPr>
          <w:rFonts w:asciiTheme="majorHAnsi" w:hAnsiTheme="majorHAnsi"/>
          <w:shd w:val="clear" w:color="auto" w:fill="FFFFFF"/>
          <w:lang w:val="en-US"/>
        </w:rPr>
        <w:t xml:space="preserve"> h</w:t>
      </w:r>
      <w:r w:rsidRPr="00E508F6">
        <w:rPr>
          <w:rFonts w:asciiTheme="majorHAnsi" w:hAnsiTheme="majorHAnsi"/>
          <w:shd w:val="clear" w:color="auto" w:fill="FFFFFF"/>
          <w:lang w:val="id-ID"/>
        </w:rPr>
        <w:t xml:space="preserve">asil </w:t>
      </w:r>
      <w:proofErr w:type="spellStart"/>
      <w:r w:rsidRPr="00E508F6">
        <w:rPr>
          <w:rFonts w:asciiTheme="majorHAnsi" w:hAnsiTheme="majorHAnsi"/>
          <w:shd w:val="clear" w:color="auto" w:fill="FFFFFF"/>
          <w:lang w:val="en-US"/>
        </w:rPr>
        <w:t>analisis</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penguasaan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aspek</w:t>
      </w:r>
      <w:proofErr w:type="spellEnd"/>
      <w:r w:rsidRPr="00E508F6">
        <w:rPr>
          <w:rFonts w:asciiTheme="majorHAnsi" w:hAnsiTheme="majorHAnsi"/>
          <w:shd w:val="clear" w:color="auto" w:fill="FFFFFF"/>
          <w:lang w:val="en-US"/>
        </w:rPr>
        <w:t xml:space="preserve"> spatial citizenship pada </w:t>
      </w:r>
      <w:proofErr w:type="spellStart"/>
      <w:r w:rsidRPr="00E508F6">
        <w:rPr>
          <w:rFonts w:asciiTheme="majorHAnsi" w:hAnsiTheme="majorHAnsi"/>
          <w:shd w:val="clear" w:color="auto" w:fill="FFFFFF"/>
          <w:lang w:val="en-US"/>
        </w:rPr>
        <w:t>mahasiswa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pendidikan</w:t>
      </w:r>
      <w:proofErr w:type="spellEnd"/>
      <w:r w:rsidRPr="00E508F6">
        <w:rPr>
          <w:rFonts w:asciiTheme="majorHAnsi" w:hAnsiTheme="majorHAnsi"/>
          <w:shd w:val="clear" w:color="auto" w:fill="FFFFFF"/>
          <w:lang w:val="en-US"/>
        </w:rPr>
        <w:t xml:space="preserve"> geografi </w:t>
      </w:r>
      <w:proofErr w:type="spellStart"/>
      <w:r w:rsidRPr="00E508F6">
        <w:rPr>
          <w:rFonts w:asciiTheme="majorHAnsi" w:hAnsiTheme="majorHAnsi"/>
          <w:shd w:val="clear" w:color="auto" w:fill="FFFFFF"/>
          <w:lang w:val="en-US"/>
        </w:rPr>
        <w:t>merupakan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bentuk</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luaran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dari</w:t>
      </w:r>
      <w:proofErr w:type="spellEnd"/>
      <w:r w:rsidRPr="00E508F6">
        <w:rPr>
          <w:rFonts w:asciiTheme="majorHAnsi" w:hAnsiTheme="majorHAnsi"/>
          <w:shd w:val="clear" w:color="auto" w:fill="FFFFFF"/>
          <w:lang w:val="en-US"/>
        </w:rPr>
        <w:t xml:space="preserve"> proses </w:t>
      </w:r>
      <w:proofErr w:type="spellStart"/>
      <w:r w:rsidRPr="00E508F6">
        <w:rPr>
          <w:rFonts w:asciiTheme="majorHAnsi" w:hAnsiTheme="majorHAnsi"/>
          <w:shd w:val="clear" w:color="auto" w:fill="FFFFFF"/>
          <w:lang w:val="en-US"/>
        </w:rPr>
        <w:t>perkuliahan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mata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kuliah</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kartografi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penginderaan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jauh</w:t>
      </w:r>
      <w:proofErr w:type="spellEnd"/>
      <w:r w:rsidRPr="00E508F6">
        <w:rPr>
          <w:rFonts w:asciiTheme="majorHAnsi" w:hAnsiTheme="majorHAnsi"/>
          <w:shd w:val="clear" w:color="auto" w:fill="FFFFFF"/>
          <w:lang w:val="en-US"/>
        </w:rPr>
        <w:t xml:space="preserve"> dan SIG. </w:t>
      </w:r>
      <w:proofErr w:type="spellStart"/>
      <w:r w:rsidRPr="00E508F6">
        <w:rPr>
          <w:rFonts w:asciiTheme="majorHAnsi" w:hAnsiTheme="majorHAnsi"/>
          <w:shd w:val="clear" w:color="auto" w:fill="FFFFFF"/>
          <w:lang w:val="en-US"/>
        </w:rPr>
        <w:t>Kompetensi</w:t>
      </w:r>
      <w:proofErr w:type="spellEnd"/>
      <w:r w:rsidRPr="00E508F6">
        <w:rPr>
          <w:rFonts w:asciiTheme="majorHAnsi" w:hAnsiTheme="majorHAnsi"/>
          <w:shd w:val="clear" w:color="auto" w:fill="FFFFFF"/>
          <w:lang w:val="en-US"/>
        </w:rPr>
        <w:t xml:space="preserve"> spatial citizenship </w:t>
      </w:r>
      <w:proofErr w:type="spellStart"/>
      <w:r w:rsidRPr="00E508F6">
        <w:rPr>
          <w:rFonts w:asciiTheme="majorHAnsi" w:hAnsiTheme="majorHAnsi"/>
          <w:shd w:val="clear" w:color="auto" w:fill="FFFFFF"/>
          <w:lang w:val="en-US"/>
        </w:rPr>
        <w:t>bukanlah</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kemampuan</w:t>
      </w:r>
      <w:proofErr w:type="spellEnd"/>
      <w:r w:rsidRPr="00E508F6">
        <w:rPr>
          <w:rFonts w:asciiTheme="majorHAnsi" w:hAnsiTheme="majorHAnsi"/>
          <w:shd w:val="clear" w:color="auto" w:fill="FFFFFF"/>
          <w:lang w:val="en-US"/>
        </w:rPr>
        <w:t xml:space="preserve"> yang </w:t>
      </w:r>
      <w:proofErr w:type="spellStart"/>
      <w:r w:rsidRPr="00E508F6">
        <w:rPr>
          <w:rFonts w:asciiTheme="majorHAnsi" w:hAnsiTheme="majorHAnsi"/>
          <w:shd w:val="clear" w:color="auto" w:fill="FFFFFF"/>
          <w:lang w:val="en-US"/>
        </w:rPr>
        <w:t>menjadi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bawaan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sejak</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lahir</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sehingga</w:t>
      </w:r>
      <w:proofErr w:type="spellEnd"/>
      <w:r w:rsidRPr="00E508F6">
        <w:rPr>
          <w:rFonts w:asciiTheme="majorHAnsi" w:hAnsiTheme="majorHAnsi"/>
          <w:shd w:val="clear" w:color="auto" w:fill="FFFFFF"/>
          <w:lang w:val="en-US"/>
        </w:rPr>
        <w:t xml:space="preserve"> masing-masing </w:t>
      </w:r>
      <w:proofErr w:type="spellStart"/>
      <w:r w:rsidRPr="00E508F6">
        <w:rPr>
          <w:rFonts w:asciiTheme="majorHAnsi" w:hAnsiTheme="majorHAnsi"/>
          <w:shd w:val="clear" w:color="auto" w:fill="FFFFFF"/>
          <w:lang w:val="en-US"/>
        </w:rPr>
        <w:t>individu</w:t>
      </w:r>
      <w:proofErr w:type="spellEnd"/>
      <w:r w:rsidRPr="00E508F6">
        <w:rPr>
          <w:rFonts w:asciiTheme="majorHAnsi" w:hAnsiTheme="majorHAnsi"/>
          <w:shd w:val="clear" w:color="auto" w:fill="FFFFFF"/>
          <w:lang w:val="en-US"/>
        </w:rPr>
        <w:t xml:space="preserve"> dapat </w:t>
      </w:r>
      <w:proofErr w:type="spellStart"/>
      <w:r w:rsidRPr="00E508F6">
        <w:rPr>
          <w:rFonts w:asciiTheme="majorHAnsi" w:hAnsiTheme="majorHAnsi"/>
          <w:shd w:val="clear" w:color="auto" w:fill="FFFFFF"/>
          <w:lang w:val="en-US"/>
        </w:rPr>
        <w:t>mempelajarinya</w:t>
      </w:r>
      <w:proofErr w:type="spellEnd"/>
      <w:r w:rsidRPr="00E508F6">
        <w:rPr>
          <w:rFonts w:asciiTheme="majorHAnsi" w:hAnsiTheme="majorHAnsi"/>
          <w:shd w:val="clear" w:color="auto" w:fill="FFFFFF"/>
          <w:lang w:val="en-US"/>
        </w:rPr>
        <w:t xml:space="preserve">. Hasil </w:t>
      </w:r>
      <w:proofErr w:type="spellStart"/>
      <w:r w:rsidRPr="00E508F6">
        <w:rPr>
          <w:rFonts w:asciiTheme="majorHAnsi" w:hAnsiTheme="majorHAnsi"/>
          <w:shd w:val="clear" w:color="auto" w:fill="FFFFFF"/>
          <w:lang w:val="en-US"/>
        </w:rPr>
        <w:t>pengolahan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menggunakan</w:t>
      </w:r>
      <w:proofErr w:type="spellEnd"/>
      <w:r w:rsidRPr="00E508F6">
        <w:rPr>
          <w:rFonts w:asciiTheme="majorHAnsi" w:hAnsiTheme="majorHAnsi"/>
          <w:shd w:val="clear" w:color="auto" w:fill="FFFFFF"/>
          <w:lang w:val="en-US"/>
        </w:rPr>
        <w:t xml:space="preserve"> statistic </w:t>
      </w:r>
      <w:proofErr w:type="spellStart"/>
      <w:r w:rsidRPr="00E508F6">
        <w:rPr>
          <w:rFonts w:asciiTheme="majorHAnsi" w:hAnsiTheme="majorHAnsi"/>
          <w:shd w:val="clear" w:color="auto" w:fill="FFFFFF"/>
          <w:lang w:val="en-US"/>
        </w:rPr>
        <w:t>deskriptif</w:t>
      </w:r>
      <w:proofErr w:type="spellEnd"/>
      <w:r w:rsidRPr="00E508F6">
        <w:rPr>
          <w:rFonts w:asciiTheme="majorHAnsi" w:hAnsiTheme="majorHAnsi"/>
          <w:shd w:val="clear" w:color="auto" w:fill="FFFFFF"/>
          <w:lang w:val="en-US"/>
        </w:rPr>
        <w:t xml:space="preserve"> (Tabel 3) </w:t>
      </w:r>
      <w:proofErr w:type="spellStart"/>
      <w:r w:rsidRPr="00E508F6">
        <w:rPr>
          <w:rFonts w:asciiTheme="majorHAnsi" w:hAnsiTheme="majorHAnsi"/>
          <w:shd w:val="clear" w:color="auto" w:fill="FFFFFF"/>
          <w:lang w:val="en-US"/>
        </w:rPr>
        <w:t>diperoleh</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nilai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tertinggi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responden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sebesar</w:t>
      </w:r>
      <w:proofErr w:type="spellEnd"/>
      <w:r w:rsidRPr="00E508F6">
        <w:rPr>
          <w:rFonts w:asciiTheme="majorHAnsi" w:hAnsiTheme="majorHAnsi"/>
          <w:shd w:val="clear" w:color="auto" w:fill="FFFFFF"/>
          <w:lang w:val="en-US"/>
        </w:rPr>
        <w:t xml:space="preserve"> 28 dan </w:t>
      </w:r>
      <w:proofErr w:type="spellStart"/>
      <w:r w:rsidRPr="00E508F6">
        <w:rPr>
          <w:rFonts w:asciiTheme="majorHAnsi" w:hAnsiTheme="majorHAnsi"/>
          <w:shd w:val="clear" w:color="auto" w:fill="FFFFFF"/>
          <w:lang w:val="en-US"/>
        </w:rPr>
        <w:t>nilai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terendah</w:t>
      </w:r>
      <w:proofErr w:type="spellEnd"/>
      <w:r w:rsidRPr="00E508F6">
        <w:rPr>
          <w:rFonts w:asciiTheme="majorHAnsi" w:hAnsiTheme="majorHAnsi"/>
          <w:shd w:val="clear" w:color="auto" w:fill="FFFFFF"/>
          <w:lang w:val="en-US"/>
        </w:rPr>
        <w:t xml:space="preserve"> 9 dan </w:t>
      </w:r>
      <w:proofErr w:type="spellStart"/>
      <w:r w:rsidRPr="00E508F6">
        <w:rPr>
          <w:rFonts w:asciiTheme="majorHAnsi" w:hAnsiTheme="majorHAnsi"/>
          <w:shd w:val="clear" w:color="auto" w:fill="FFFFFF"/>
          <w:lang w:val="en-US"/>
        </w:rPr>
        <w:t>nilai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simpangan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baku</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sebebsar</w:t>
      </w:r>
      <w:proofErr w:type="spellEnd"/>
      <w:r w:rsidRPr="00E508F6">
        <w:rPr>
          <w:rFonts w:asciiTheme="majorHAnsi" w:hAnsiTheme="majorHAnsi"/>
          <w:shd w:val="clear" w:color="auto" w:fill="FFFFFF"/>
          <w:lang w:val="en-US"/>
        </w:rPr>
        <w:t xml:space="preserve"> 5,4.</w:t>
      </w:r>
    </w:p>
    <w:p w14:paraId="12F80DE2" w14:textId="77777777" w:rsidR="00C6608D" w:rsidRDefault="00C6608D" w:rsidP="00E508F6">
      <w:pPr>
        <w:jc w:val="center"/>
        <w:rPr>
          <w:rFonts w:asciiTheme="majorHAnsi" w:eastAsia="Times New Roman" w:hAnsiTheme="majorHAnsi"/>
          <w:b/>
          <w:sz w:val="22"/>
          <w:szCs w:val="22"/>
          <w:lang w:val="id-ID" w:eastAsia="en-ID"/>
        </w:rPr>
      </w:pPr>
    </w:p>
    <w:p w14:paraId="5E7F8A50" w14:textId="77777777" w:rsidR="00C6608D" w:rsidRDefault="00C6608D" w:rsidP="00E508F6">
      <w:pPr>
        <w:jc w:val="center"/>
        <w:rPr>
          <w:rFonts w:asciiTheme="majorHAnsi" w:eastAsia="Times New Roman" w:hAnsiTheme="majorHAnsi"/>
          <w:b/>
          <w:sz w:val="22"/>
          <w:szCs w:val="22"/>
          <w:lang w:val="id-ID" w:eastAsia="en-ID"/>
        </w:rPr>
      </w:pPr>
    </w:p>
    <w:p w14:paraId="7690C9F9" w14:textId="77777777" w:rsidR="00C6608D" w:rsidRDefault="00C6608D" w:rsidP="00E508F6">
      <w:pPr>
        <w:jc w:val="center"/>
        <w:rPr>
          <w:rFonts w:asciiTheme="majorHAnsi" w:eastAsia="Times New Roman" w:hAnsiTheme="majorHAnsi"/>
          <w:b/>
          <w:sz w:val="22"/>
          <w:szCs w:val="22"/>
          <w:lang w:val="id-ID" w:eastAsia="en-ID"/>
        </w:rPr>
      </w:pPr>
    </w:p>
    <w:p w14:paraId="63DC4EB2" w14:textId="77777777" w:rsidR="00C6608D" w:rsidRDefault="00C6608D" w:rsidP="00E508F6">
      <w:pPr>
        <w:jc w:val="center"/>
        <w:rPr>
          <w:rFonts w:asciiTheme="majorHAnsi" w:eastAsia="Times New Roman" w:hAnsiTheme="majorHAnsi"/>
          <w:b/>
          <w:sz w:val="22"/>
          <w:szCs w:val="22"/>
          <w:lang w:val="id-ID" w:eastAsia="en-ID"/>
        </w:rPr>
      </w:pPr>
    </w:p>
    <w:p w14:paraId="214F1276" w14:textId="2BA13E35" w:rsidR="00E508F6" w:rsidRPr="00E508F6" w:rsidRDefault="00E508F6" w:rsidP="00E508F6">
      <w:pPr>
        <w:jc w:val="center"/>
        <w:rPr>
          <w:rFonts w:asciiTheme="majorHAnsi" w:eastAsia="Times New Roman" w:hAnsiTheme="majorHAnsi"/>
          <w:sz w:val="22"/>
          <w:szCs w:val="22"/>
          <w:lang w:val="en-US" w:eastAsia="en-ID"/>
        </w:rPr>
      </w:pPr>
      <w:r w:rsidRPr="00E508F6">
        <w:rPr>
          <w:rFonts w:asciiTheme="majorHAnsi" w:eastAsia="Times New Roman" w:hAnsiTheme="majorHAnsi"/>
          <w:b/>
          <w:sz w:val="22"/>
          <w:szCs w:val="22"/>
          <w:lang w:val="id-ID" w:eastAsia="en-ID"/>
        </w:rPr>
        <w:lastRenderedPageBreak/>
        <w:t xml:space="preserve">Tabel </w:t>
      </w:r>
      <w:r w:rsidRPr="00E508F6">
        <w:rPr>
          <w:rFonts w:asciiTheme="majorHAnsi" w:eastAsia="Times New Roman" w:hAnsiTheme="majorHAnsi"/>
          <w:b/>
          <w:sz w:val="22"/>
          <w:szCs w:val="22"/>
          <w:lang w:val="en-US" w:eastAsia="en-ID"/>
        </w:rPr>
        <w:t>5</w:t>
      </w:r>
      <w:r w:rsidRPr="00E508F6">
        <w:rPr>
          <w:rFonts w:asciiTheme="majorHAnsi" w:eastAsia="Times New Roman" w:hAnsiTheme="majorHAnsi"/>
          <w:sz w:val="22"/>
          <w:szCs w:val="22"/>
          <w:lang w:val="id-ID" w:eastAsia="en-ID"/>
        </w:rPr>
        <w:t xml:space="preserve">. </w:t>
      </w:r>
      <w:proofErr w:type="spellStart"/>
      <w:r w:rsidRPr="00E508F6">
        <w:rPr>
          <w:rFonts w:asciiTheme="majorHAnsi" w:eastAsia="Times New Roman" w:hAnsiTheme="majorHAnsi"/>
          <w:sz w:val="22"/>
          <w:szCs w:val="22"/>
          <w:lang w:val="en-US" w:eastAsia="en-ID"/>
        </w:rPr>
        <w:t>Klasifikasi</w:t>
      </w:r>
      <w:proofErr w:type="spellEnd"/>
      <w:r w:rsidRPr="00E508F6">
        <w:rPr>
          <w:rFonts w:asciiTheme="majorHAnsi" w:eastAsia="Times New Roman" w:hAnsiTheme="majorHAnsi"/>
          <w:sz w:val="22"/>
          <w:szCs w:val="22"/>
          <w:lang w:val="en-US" w:eastAsia="en-ID"/>
        </w:rPr>
        <w:t xml:space="preserve"> Nilai Spatial Citizenship </w:t>
      </w:r>
      <w:proofErr w:type="spellStart"/>
      <w:r w:rsidRPr="00E508F6">
        <w:rPr>
          <w:rFonts w:asciiTheme="majorHAnsi" w:eastAsia="Times New Roman" w:hAnsiTheme="majorHAnsi"/>
          <w:sz w:val="22"/>
          <w:szCs w:val="22"/>
          <w:lang w:val="en-US" w:eastAsia="en-ID"/>
        </w:rPr>
        <w:t>Berdasarkan</w:t>
      </w:r>
      <w:proofErr w:type="spellEnd"/>
      <w:r w:rsidRPr="00E508F6">
        <w:rPr>
          <w:rFonts w:asciiTheme="majorHAnsi" w:eastAsia="Times New Roman" w:hAnsiTheme="majorHAnsi"/>
          <w:sz w:val="22"/>
          <w:szCs w:val="22"/>
          <w:lang w:val="en-US" w:eastAsia="en-ID"/>
        </w:rPr>
        <w:t xml:space="preserve"> Jenis </w:t>
      </w:r>
      <w:proofErr w:type="spellStart"/>
      <w:r w:rsidRPr="00E508F6">
        <w:rPr>
          <w:rFonts w:asciiTheme="majorHAnsi" w:eastAsia="Times New Roman" w:hAnsiTheme="majorHAnsi"/>
          <w:sz w:val="22"/>
          <w:szCs w:val="22"/>
          <w:lang w:val="en-US" w:eastAsia="en-ID"/>
        </w:rPr>
        <w:t>Kelamin</w:t>
      </w:r>
      <w:proofErr w:type="spellEnd"/>
    </w:p>
    <w:tbl>
      <w:tblPr>
        <w:tblW w:w="5583" w:type="dxa"/>
        <w:jc w:val="center"/>
        <w:tblBorders>
          <w:top w:val="single" w:sz="4" w:space="0" w:color="000000"/>
          <w:bottom w:val="single" w:sz="4" w:space="0" w:color="000000"/>
        </w:tblBorders>
        <w:tblLayout w:type="fixed"/>
        <w:tblLook w:val="04A0" w:firstRow="1" w:lastRow="0" w:firstColumn="1" w:lastColumn="0" w:noHBand="0" w:noVBand="1"/>
      </w:tblPr>
      <w:tblGrid>
        <w:gridCol w:w="1897"/>
        <w:gridCol w:w="1276"/>
        <w:gridCol w:w="1291"/>
        <w:gridCol w:w="1119"/>
      </w:tblGrid>
      <w:tr w:rsidR="00E508F6" w:rsidRPr="00E508F6" w14:paraId="76DE5290" w14:textId="77777777" w:rsidTr="00E508F6">
        <w:trPr>
          <w:jc w:val="center"/>
        </w:trPr>
        <w:tc>
          <w:tcPr>
            <w:tcW w:w="1897" w:type="dxa"/>
            <w:vMerge w:val="restart"/>
            <w:tcBorders>
              <w:top w:val="single" w:sz="4" w:space="0" w:color="000000"/>
            </w:tcBorders>
            <w:shd w:val="clear" w:color="auto" w:fill="D9D9D9"/>
          </w:tcPr>
          <w:p w14:paraId="7183FF39" w14:textId="77777777" w:rsidR="00E508F6" w:rsidRPr="00E508F6" w:rsidRDefault="00E508F6" w:rsidP="00E508F6">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id-ID" w:eastAsia="en-ID"/>
              </w:rPr>
            </w:pPr>
            <w:r w:rsidRPr="00E508F6">
              <w:rPr>
                <w:rFonts w:asciiTheme="majorHAnsi" w:eastAsia="Times New Roman" w:hAnsiTheme="majorHAnsi"/>
                <w:color w:val="000000"/>
                <w:sz w:val="22"/>
                <w:szCs w:val="22"/>
                <w:lang w:val="en-US" w:eastAsia="en-ID"/>
              </w:rPr>
              <w:t xml:space="preserve">Jenis </w:t>
            </w:r>
            <w:proofErr w:type="spellStart"/>
            <w:r w:rsidRPr="00E508F6">
              <w:rPr>
                <w:rFonts w:asciiTheme="majorHAnsi" w:eastAsia="Times New Roman" w:hAnsiTheme="majorHAnsi"/>
                <w:color w:val="000000"/>
                <w:sz w:val="22"/>
                <w:szCs w:val="22"/>
                <w:lang w:val="en-US" w:eastAsia="en-ID"/>
              </w:rPr>
              <w:t>Kelamin</w:t>
            </w:r>
            <w:proofErr w:type="spellEnd"/>
          </w:p>
        </w:tc>
        <w:tc>
          <w:tcPr>
            <w:tcW w:w="3686" w:type="dxa"/>
            <w:gridSpan w:val="3"/>
            <w:tcBorders>
              <w:top w:val="single" w:sz="4" w:space="0" w:color="000000"/>
              <w:bottom w:val="single" w:sz="4" w:space="0" w:color="000000"/>
            </w:tcBorders>
            <w:shd w:val="clear" w:color="auto" w:fill="D9D9D9"/>
          </w:tcPr>
          <w:p w14:paraId="6FE31D0C" w14:textId="77777777" w:rsidR="00E508F6" w:rsidRPr="00E508F6" w:rsidRDefault="00E508F6" w:rsidP="00E508F6">
            <w:pPr>
              <w:pBdr>
                <w:top w:val="nil"/>
                <w:left w:val="nil"/>
                <w:bottom w:val="nil"/>
                <w:right w:val="nil"/>
                <w:between w:val="nil"/>
              </w:pBdr>
              <w:jc w:val="center"/>
              <w:rPr>
                <w:rFonts w:asciiTheme="majorHAnsi" w:eastAsia="Times New Roman" w:hAnsiTheme="majorHAnsi"/>
                <w:color w:val="000000"/>
                <w:sz w:val="22"/>
                <w:szCs w:val="22"/>
                <w:lang w:val="en-US" w:eastAsia="en-ID"/>
              </w:rPr>
            </w:pPr>
            <w:proofErr w:type="spellStart"/>
            <w:r w:rsidRPr="00E508F6">
              <w:rPr>
                <w:rFonts w:asciiTheme="majorHAnsi" w:eastAsia="Times New Roman" w:hAnsiTheme="majorHAnsi"/>
                <w:bCs/>
                <w:color w:val="000000"/>
                <w:sz w:val="22"/>
                <w:szCs w:val="22"/>
                <w:lang w:val="en-US" w:eastAsia="en-ID"/>
              </w:rPr>
              <w:t>Klasifikasi</w:t>
            </w:r>
            <w:proofErr w:type="spellEnd"/>
          </w:p>
        </w:tc>
      </w:tr>
      <w:tr w:rsidR="00E508F6" w:rsidRPr="00E508F6" w14:paraId="21D99EA2" w14:textId="77777777" w:rsidTr="00E508F6">
        <w:trPr>
          <w:jc w:val="center"/>
        </w:trPr>
        <w:tc>
          <w:tcPr>
            <w:tcW w:w="1897" w:type="dxa"/>
            <w:vMerge/>
            <w:tcBorders>
              <w:bottom w:val="single" w:sz="4" w:space="0" w:color="auto"/>
            </w:tcBorders>
          </w:tcPr>
          <w:p w14:paraId="4A124C3B" w14:textId="77777777" w:rsidR="00E508F6" w:rsidRPr="00E508F6" w:rsidRDefault="00E508F6" w:rsidP="00E508F6">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en-US" w:eastAsia="en-ID"/>
              </w:rPr>
            </w:pPr>
          </w:p>
        </w:tc>
        <w:tc>
          <w:tcPr>
            <w:tcW w:w="1276" w:type="dxa"/>
            <w:tcBorders>
              <w:top w:val="single" w:sz="4" w:space="0" w:color="000000"/>
              <w:bottom w:val="single" w:sz="4" w:space="0" w:color="auto"/>
            </w:tcBorders>
          </w:tcPr>
          <w:p w14:paraId="3B035F42" w14:textId="77777777" w:rsidR="00E508F6" w:rsidRPr="00E508F6" w:rsidRDefault="00E508F6" w:rsidP="00E508F6">
            <w:pPr>
              <w:jc w:val="center"/>
              <w:rPr>
                <w:rFonts w:asciiTheme="majorHAnsi" w:eastAsia="Times New Roman" w:hAnsiTheme="majorHAnsi"/>
                <w:sz w:val="22"/>
                <w:szCs w:val="22"/>
                <w:lang w:val="en-US" w:eastAsia="en-ID"/>
              </w:rPr>
            </w:pPr>
            <w:r w:rsidRPr="00E508F6">
              <w:rPr>
                <w:rFonts w:asciiTheme="majorHAnsi" w:eastAsia="Times New Roman" w:hAnsiTheme="majorHAnsi"/>
                <w:sz w:val="22"/>
                <w:szCs w:val="22"/>
                <w:lang w:val="en-US" w:eastAsia="en-ID"/>
              </w:rPr>
              <w:t>Tinggi</w:t>
            </w:r>
          </w:p>
        </w:tc>
        <w:tc>
          <w:tcPr>
            <w:tcW w:w="1291" w:type="dxa"/>
            <w:tcBorders>
              <w:top w:val="single" w:sz="4" w:space="0" w:color="000000"/>
              <w:bottom w:val="single" w:sz="4" w:space="0" w:color="auto"/>
            </w:tcBorders>
          </w:tcPr>
          <w:p w14:paraId="0B6A2911" w14:textId="77777777" w:rsidR="00E508F6" w:rsidRPr="00E508F6" w:rsidRDefault="00E508F6" w:rsidP="00E508F6">
            <w:pPr>
              <w:jc w:val="center"/>
              <w:rPr>
                <w:rFonts w:asciiTheme="majorHAnsi" w:eastAsia="Times New Roman" w:hAnsiTheme="majorHAnsi"/>
                <w:sz w:val="22"/>
                <w:szCs w:val="22"/>
                <w:lang w:val="en-US" w:eastAsia="en-ID"/>
              </w:rPr>
            </w:pPr>
            <w:r w:rsidRPr="00E508F6">
              <w:rPr>
                <w:rFonts w:asciiTheme="majorHAnsi" w:eastAsia="Times New Roman" w:hAnsiTheme="majorHAnsi"/>
                <w:sz w:val="22"/>
                <w:szCs w:val="22"/>
                <w:lang w:val="en-US" w:eastAsia="en-ID"/>
              </w:rPr>
              <w:t>Sedang</w:t>
            </w:r>
          </w:p>
        </w:tc>
        <w:tc>
          <w:tcPr>
            <w:tcW w:w="1119" w:type="dxa"/>
            <w:tcBorders>
              <w:top w:val="single" w:sz="4" w:space="0" w:color="000000"/>
              <w:bottom w:val="single" w:sz="4" w:space="0" w:color="auto"/>
            </w:tcBorders>
          </w:tcPr>
          <w:p w14:paraId="02B62C99" w14:textId="77777777" w:rsidR="00E508F6" w:rsidRPr="00E508F6" w:rsidRDefault="00E508F6" w:rsidP="00E508F6">
            <w:pPr>
              <w:jc w:val="center"/>
              <w:rPr>
                <w:rFonts w:asciiTheme="majorHAnsi" w:eastAsia="Times New Roman" w:hAnsiTheme="majorHAnsi"/>
                <w:sz w:val="22"/>
                <w:szCs w:val="22"/>
                <w:lang w:val="en-US" w:eastAsia="en-ID"/>
              </w:rPr>
            </w:pPr>
            <w:proofErr w:type="spellStart"/>
            <w:r w:rsidRPr="00E508F6">
              <w:rPr>
                <w:rFonts w:asciiTheme="majorHAnsi" w:eastAsia="Times New Roman" w:hAnsiTheme="majorHAnsi"/>
                <w:sz w:val="22"/>
                <w:szCs w:val="22"/>
                <w:lang w:val="en-US" w:eastAsia="en-ID"/>
              </w:rPr>
              <w:t>Rendah</w:t>
            </w:r>
            <w:proofErr w:type="spellEnd"/>
          </w:p>
        </w:tc>
      </w:tr>
      <w:tr w:rsidR="00E508F6" w:rsidRPr="00E508F6" w14:paraId="77430B3F" w14:textId="77777777" w:rsidTr="00E508F6">
        <w:trPr>
          <w:jc w:val="center"/>
        </w:trPr>
        <w:tc>
          <w:tcPr>
            <w:tcW w:w="1897" w:type="dxa"/>
            <w:tcBorders>
              <w:top w:val="single" w:sz="4" w:space="0" w:color="auto"/>
              <w:bottom w:val="nil"/>
            </w:tcBorders>
          </w:tcPr>
          <w:p w14:paraId="34A77769" w14:textId="77777777" w:rsidR="00E508F6" w:rsidRPr="00E508F6" w:rsidRDefault="00E508F6" w:rsidP="00E508F6">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en-US" w:eastAsia="en-ID"/>
              </w:rPr>
            </w:pPr>
            <w:r w:rsidRPr="00E508F6">
              <w:rPr>
                <w:rFonts w:asciiTheme="majorHAnsi" w:eastAsia="Times New Roman" w:hAnsiTheme="majorHAnsi"/>
                <w:color w:val="000000"/>
                <w:sz w:val="22"/>
                <w:szCs w:val="22"/>
                <w:lang w:val="en-US" w:eastAsia="en-ID"/>
              </w:rPr>
              <w:t>Laki-</w:t>
            </w:r>
            <w:proofErr w:type="spellStart"/>
            <w:r w:rsidRPr="00E508F6">
              <w:rPr>
                <w:rFonts w:asciiTheme="majorHAnsi" w:eastAsia="Times New Roman" w:hAnsiTheme="majorHAnsi"/>
                <w:color w:val="000000"/>
                <w:sz w:val="22"/>
                <w:szCs w:val="22"/>
                <w:lang w:val="en-US" w:eastAsia="en-ID"/>
              </w:rPr>
              <w:t>laki</w:t>
            </w:r>
            <w:proofErr w:type="spellEnd"/>
          </w:p>
        </w:tc>
        <w:tc>
          <w:tcPr>
            <w:tcW w:w="1276" w:type="dxa"/>
            <w:tcBorders>
              <w:top w:val="single" w:sz="4" w:space="0" w:color="auto"/>
              <w:bottom w:val="nil"/>
            </w:tcBorders>
          </w:tcPr>
          <w:p w14:paraId="179CB75C" w14:textId="08CA111B" w:rsidR="00E508F6" w:rsidRPr="00E508F6" w:rsidRDefault="00E508F6" w:rsidP="00E508F6">
            <w:pPr>
              <w:jc w:val="center"/>
              <w:rPr>
                <w:rFonts w:asciiTheme="majorHAnsi" w:eastAsia="Times New Roman" w:hAnsiTheme="majorHAnsi"/>
                <w:sz w:val="22"/>
                <w:szCs w:val="22"/>
                <w:lang w:val="en-US" w:eastAsia="en-ID"/>
              </w:rPr>
            </w:pPr>
            <w:r w:rsidRPr="00E508F6">
              <w:rPr>
                <w:rFonts w:asciiTheme="majorHAnsi" w:eastAsia="Times New Roman" w:hAnsiTheme="majorHAnsi"/>
                <w:sz w:val="22"/>
                <w:szCs w:val="22"/>
                <w:lang w:val="en-US" w:eastAsia="en-ID"/>
              </w:rPr>
              <w:t>2</w:t>
            </w:r>
          </w:p>
        </w:tc>
        <w:tc>
          <w:tcPr>
            <w:tcW w:w="1291" w:type="dxa"/>
            <w:tcBorders>
              <w:top w:val="single" w:sz="4" w:space="0" w:color="auto"/>
              <w:bottom w:val="nil"/>
            </w:tcBorders>
          </w:tcPr>
          <w:p w14:paraId="72331172" w14:textId="77777777" w:rsidR="00E508F6" w:rsidRPr="00E508F6" w:rsidRDefault="00E508F6" w:rsidP="00E508F6">
            <w:pPr>
              <w:jc w:val="center"/>
              <w:rPr>
                <w:rFonts w:asciiTheme="majorHAnsi" w:eastAsia="Times New Roman" w:hAnsiTheme="majorHAnsi"/>
                <w:sz w:val="22"/>
                <w:szCs w:val="22"/>
                <w:lang w:val="en-US" w:eastAsia="en-ID"/>
              </w:rPr>
            </w:pPr>
            <w:r w:rsidRPr="00E508F6">
              <w:rPr>
                <w:rFonts w:asciiTheme="majorHAnsi" w:eastAsia="Times New Roman" w:hAnsiTheme="majorHAnsi"/>
                <w:sz w:val="22"/>
                <w:szCs w:val="22"/>
                <w:lang w:val="en-US" w:eastAsia="en-ID"/>
              </w:rPr>
              <w:t>3</w:t>
            </w:r>
          </w:p>
        </w:tc>
        <w:tc>
          <w:tcPr>
            <w:tcW w:w="1119" w:type="dxa"/>
            <w:tcBorders>
              <w:top w:val="single" w:sz="4" w:space="0" w:color="auto"/>
              <w:bottom w:val="nil"/>
            </w:tcBorders>
          </w:tcPr>
          <w:p w14:paraId="2C313821" w14:textId="77777777" w:rsidR="00E508F6" w:rsidRPr="00E508F6" w:rsidRDefault="00E508F6" w:rsidP="00E508F6">
            <w:pPr>
              <w:jc w:val="center"/>
              <w:rPr>
                <w:rFonts w:asciiTheme="majorHAnsi" w:eastAsia="Times New Roman" w:hAnsiTheme="majorHAnsi"/>
                <w:sz w:val="22"/>
                <w:szCs w:val="22"/>
                <w:lang w:val="en-US" w:eastAsia="en-ID"/>
              </w:rPr>
            </w:pPr>
            <w:r w:rsidRPr="00E508F6">
              <w:rPr>
                <w:rFonts w:asciiTheme="majorHAnsi" w:eastAsia="Times New Roman" w:hAnsiTheme="majorHAnsi"/>
                <w:sz w:val="22"/>
                <w:szCs w:val="22"/>
                <w:lang w:val="en-US" w:eastAsia="en-ID"/>
              </w:rPr>
              <w:t>2</w:t>
            </w:r>
          </w:p>
        </w:tc>
      </w:tr>
      <w:tr w:rsidR="00E508F6" w:rsidRPr="00E508F6" w14:paraId="067EB75E" w14:textId="77777777" w:rsidTr="00E508F6">
        <w:trPr>
          <w:jc w:val="center"/>
        </w:trPr>
        <w:tc>
          <w:tcPr>
            <w:tcW w:w="1897" w:type="dxa"/>
            <w:tcBorders>
              <w:top w:val="nil"/>
            </w:tcBorders>
          </w:tcPr>
          <w:p w14:paraId="6213781B" w14:textId="77777777" w:rsidR="00E508F6" w:rsidRPr="00E508F6" w:rsidRDefault="00E508F6" w:rsidP="00E508F6">
            <w:pPr>
              <w:pBdr>
                <w:top w:val="nil"/>
                <w:left w:val="nil"/>
                <w:bottom w:val="nil"/>
                <w:right w:val="nil"/>
                <w:between w:val="nil"/>
              </w:pBdr>
              <w:jc w:val="center"/>
              <w:rPr>
                <w:rFonts w:asciiTheme="majorHAnsi" w:eastAsia="Times New Roman" w:hAnsiTheme="majorHAnsi"/>
                <w:color w:val="000000"/>
                <w:sz w:val="22"/>
                <w:szCs w:val="22"/>
                <w:lang w:val="en-US" w:eastAsia="en-ID"/>
              </w:rPr>
            </w:pPr>
            <w:r w:rsidRPr="00E508F6">
              <w:rPr>
                <w:rFonts w:asciiTheme="majorHAnsi" w:eastAsia="Times New Roman" w:hAnsiTheme="majorHAnsi"/>
                <w:color w:val="000000"/>
                <w:sz w:val="22"/>
                <w:szCs w:val="22"/>
                <w:lang w:val="en-US" w:eastAsia="en-ID"/>
              </w:rPr>
              <w:t>Perempuan</w:t>
            </w:r>
          </w:p>
        </w:tc>
        <w:tc>
          <w:tcPr>
            <w:tcW w:w="1276" w:type="dxa"/>
            <w:tcBorders>
              <w:top w:val="nil"/>
            </w:tcBorders>
          </w:tcPr>
          <w:p w14:paraId="1FF38657" w14:textId="4AFEFA5F" w:rsidR="00E508F6" w:rsidRPr="00E508F6" w:rsidRDefault="00E508F6" w:rsidP="00E508F6">
            <w:pPr>
              <w:jc w:val="center"/>
              <w:rPr>
                <w:rFonts w:asciiTheme="majorHAnsi" w:eastAsia="Times New Roman" w:hAnsiTheme="majorHAnsi"/>
                <w:sz w:val="22"/>
                <w:szCs w:val="22"/>
                <w:lang w:val="en-US" w:eastAsia="en-ID"/>
              </w:rPr>
            </w:pPr>
            <w:r w:rsidRPr="00E508F6">
              <w:rPr>
                <w:rFonts w:asciiTheme="majorHAnsi" w:eastAsia="Times New Roman" w:hAnsiTheme="majorHAnsi"/>
                <w:sz w:val="22"/>
                <w:szCs w:val="22"/>
                <w:lang w:val="en-US" w:eastAsia="en-ID"/>
              </w:rPr>
              <w:t>2</w:t>
            </w:r>
          </w:p>
        </w:tc>
        <w:tc>
          <w:tcPr>
            <w:tcW w:w="1291" w:type="dxa"/>
            <w:tcBorders>
              <w:top w:val="nil"/>
            </w:tcBorders>
          </w:tcPr>
          <w:p w14:paraId="5C758BF9" w14:textId="77777777" w:rsidR="00E508F6" w:rsidRPr="00E508F6" w:rsidRDefault="00E508F6" w:rsidP="00E508F6">
            <w:pPr>
              <w:jc w:val="center"/>
              <w:rPr>
                <w:rFonts w:asciiTheme="majorHAnsi" w:eastAsia="Times New Roman" w:hAnsiTheme="majorHAnsi"/>
                <w:sz w:val="22"/>
                <w:szCs w:val="22"/>
                <w:lang w:val="en-US" w:eastAsia="en-ID"/>
              </w:rPr>
            </w:pPr>
            <w:r w:rsidRPr="00E508F6">
              <w:rPr>
                <w:rFonts w:asciiTheme="majorHAnsi" w:eastAsia="Times New Roman" w:hAnsiTheme="majorHAnsi"/>
                <w:sz w:val="22"/>
                <w:szCs w:val="22"/>
                <w:lang w:val="en-US" w:eastAsia="en-ID"/>
              </w:rPr>
              <w:t>1</w:t>
            </w:r>
          </w:p>
        </w:tc>
        <w:tc>
          <w:tcPr>
            <w:tcW w:w="1119" w:type="dxa"/>
            <w:tcBorders>
              <w:top w:val="nil"/>
            </w:tcBorders>
          </w:tcPr>
          <w:p w14:paraId="2487BD87" w14:textId="77777777" w:rsidR="00E508F6" w:rsidRPr="00E508F6" w:rsidRDefault="00E508F6" w:rsidP="00E508F6">
            <w:pPr>
              <w:jc w:val="center"/>
              <w:rPr>
                <w:rFonts w:asciiTheme="majorHAnsi" w:eastAsia="Times New Roman" w:hAnsiTheme="majorHAnsi"/>
                <w:sz w:val="22"/>
                <w:szCs w:val="22"/>
                <w:lang w:val="en-US" w:eastAsia="en-ID"/>
              </w:rPr>
            </w:pPr>
            <w:r w:rsidRPr="00E508F6">
              <w:rPr>
                <w:rFonts w:asciiTheme="majorHAnsi" w:eastAsia="Times New Roman" w:hAnsiTheme="majorHAnsi"/>
                <w:sz w:val="22"/>
                <w:szCs w:val="22"/>
                <w:lang w:val="en-US" w:eastAsia="en-ID"/>
              </w:rPr>
              <w:t>5</w:t>
            </w:r>
          </w:p>
        </w:tc>
      </w:tr>
    </w:tbl>
    <w:p w14:paraId="464D4406" w14:textId="77777777" w:rsidR="00E508F6" w:rsidRPr="00E508F6" w:rsidRDefault="00E508F6" w:rsidP="00E508F6">
      <w:pPr>
        <w:jc w:val="center"/>
        <w:rPr>
          <w:rFonts w:asciiTheme="majorHAnsi" w:eastAsia="Times New Roman" w:hAnsiTheme="majorHAnsi"/>
          <w:sz w:val="22"/>
          <w:szCs w:val="22"/>
          <w:lang w:val="en-US" w:eastAsia="en-ID"/>
        </w:rPr>
      </w:pPr>
      <w:r w:rsidRPr="00E508F6">
        <w:rPr>
          <w:rFonts w:asciiTheme="majorHAnsi" w:eastAsia="Times New Roman" w:hAnsiTheme="majorHAnsi"/>
          <w:b/>
          <w:sz w:val="22"/>
          <w:szCs w:val="22"/>
          <w:lang w:val="id-ID" w:eastAsia="en-ID"/>
        </w:rPr>
        <w:t>Sumber</w:t>
      </w:r>
      <w:r w:rsidRPr="00E508F6">
        <w:rPr>
          <w:rFonts w:asciiTheme="majorHAnsi" w:eastAsia="Times New Roman" w:hAnsiTheme="majorHAnsi"/>
          <w:sz w:val="22"/>
          <w:szCs w:val="22"/>
          <w:lang w:val="id-ID" w:eastAsia="en-ID"/>
        </w:rPr>
        <w:t>: Hasil Penelitian, 20</w:t>
      </w:r>
      <w:r w:rsidRPr="00E508F6">
        <w:rPr>
          <w:rFonts w:asciiTheme="majorHAnsi" w:eastAsia="Times New Roman" w:hAnsiTheme="majorHAnsi"/>
          <w:sz w:val="22"/>
          <w:szCs w:val="22"/>
          <w:lang w:val="en-US" w:eastAsia="en-ID"/>
        </w:rPr>
        <w:t>23</w:t>
      </w:r>
    </w:p>
    <w:p w14:paraId="7145418B" w14:textId="45C784C5" w:rsidR="00F85A52" w:rsidRDefault="00E508F6" w:rsidP="00F85A52">
      <w:pPr>
        <w:pStyle w:val="IEEEParagraph"/>
        <w:spacing w:line="23" w:lineRule="atLeast"/>
        <w:ind w:left="567" w:firstLine="360"/>
        <w:rPr>
          <w:rFonts w:asciiTheme="majorHAnsi" w:hAnsiTheme="majorHAnsi"/>
          <w:shd w:val="clear" w:color="auto" w:fill="FFFFFF"/>
          <w:lang w:val="en-US"/>
        </w:rPr>
      </w:pPr>
      <w:proofErr w:type="spellStart"/>
      <w:r w:rsidRPr="00E508F6">
        <w:rPr>
          <w:rFonts w:asciiTheme="majorHAnsi" w:hAnsiTheme="majorHAnsi"/>
          <w:shd w:val="clear" w:color="auto" w:fill="FFFFFF"/>
          <w:lang w:val="en-US"/>
        </w:rPr>
        <w:t>Penguasaan</w:t>
      </w:r>
      <w:proofErr w:type="spellEnd"/>
      <w:r w:rsidRPr="00E508F6">
        <w:rPr>
          <w:rFonts w:asciiTheme="majorHAnsi" w:hAnsiTheme="majorHAnsi"/>
          <w:shd w:val="clear" w:color="auto" w:fill="FFFFFF"/>
          <w:lang w:val="en-US"/>
        </w:rPr>
        <w:t xml:space="preserve"> spatial citizenship </w:t>
      </w:r>
      <w:proofErr w:type="spellStart"/>
      <w:r w:rsidRPr="00E508F6">
        <w:rPr>
          <w:rFonts w:asciiTheme="majorHAnsi" w:hAnsiTheme="majorHAnsi"/>
          <w:shd w:val="clear" w:color="auto" w:fill="FFFFFF"/>
          <w:lang w:val="en-US"/>
        </w:rPr>
        <w:t>diklasifikasikan</w:t>
      </w:r>
      <w:proofErr w:type="spellEnd"/>
      <w:r w:rsidRPr="00E508F6">
        <w:rPr>
          <w:rFonts w:asciiTheme="majorHAnsi" w:hAnsiTheme="majorHAnsi"/>
          <w:shd w:val="clear" w:color="auto" w:fill="FFFFFF"/>
          <w:lang w:val="en-US"/>
        </w:rPr>
        <w:t xml:space="preserve"> dalam </w:t>
      </w:r>
      <w:proofErr w:type="spellStart"/>
      <w:r w:rsidRPr="00E508F6">
        <w:rPr>
          <w:rFonts w:asciiTheme="majorHAnsi" w:hAnsiTheme="majorHAnsi"/>
          <w:shd w:val="clear" w:color="auto" w:fill="FFFFFF"/>
          <w:lang w:val="en-US"/>
        </w:rPr>
        <w:t>tiga</w:t>
      </w:r>
      <w:proofErr w:type="spellEnd"/>
      <w:r w:rsidRPr="00E508F6">
        <w:rPr>
          <w:rFonts w:asciiTheme="majorHAnsi" w:hAnsiTheme="majorHAnsi"/>
          <w:shd w:val="clear" w:color="auto" w:fill="FFFFFF"/>
          <w:lang w:val="en-US"/>
        </w:rPr>
        <w:t xml:space="preserve"> kelas </w:t>
      </w:r>
      <w:proofErr w:type="spellStart"/>
      <w:r w:rsidRPr="00E508F6">
        <w:rPr>
          <w:rFonts w:asciiTheme="majorHAnsi" w:hAnsiTheme="majorHAnsi"/>
          <w:shd w:val="clear" w:color="auto" w:fill="FFFFFF"/>
          <w:lang w:val="en-US"/>
        </w:rPr>
        <w:t>yakni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rendah</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sedang</w:t>
      </w:r>
      <w:proofErr w:type="spellEnd"/>
      <w:r w:rsidRPr="00E508F6">
        <w:rPr>
          <w:rFonts w:asciiTheme="majorHAnsi" w:hAnsiTheme="majorHAnsi"/>
          <w:shd w:val="clear" w:color="auto" w:fill="FFFFFF"/>
          <w:lang w:val="en-US"/>
        </w:rPr>
        <w:t xml:space="preserve">, dan </w:t>
      </w:r>
      <w:proofErr w:type="spellStart"/>
      <w:r w:rsidRPr="00E508F6">
        <w:rPr>
          <w:rFonts w:asciiTheme="majorHAnsi" w:hAnsiTheme="majorHAnsi"/>
          <w:shd w:val="clear" w:color="auto" w:fill="FFFFFF"/>
          <w:lang w:val="en-US"/>
        </w:rPr>
        <w:t>tinggi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Sebanyak</w:t>
      </w:r>
      <w:proofErr w:type="spellEnd"/>
      <w:r w:rsidRPr="00E508F6">
        <w:rPr>
          <w:rFonts w:asciiTheme="majorHAnsi" w:hAnsiTheme="majorHAnsi"/>
          <w:shd w:val="clear" w:color="auto" w:fill="FFFFFF"/>
          <w:lang w:val="en-US"/>
        </w:rPr>
        <w:t xml:space="preserve"> 4 </w:t>
      </w:r>
      <w:proofErr w:type="spellStart"/>
      <w:r w:rsidRPr="00E508F6">
        <w:rPr>
          <w:rFonts w:asciiTheme="majorHAnsi" w:hAnsiTheme="majorHAnsi"/>
          <w:shd w:val="clear" w:color="auto" w:fill="FFFFFF"/>
          <w:lang w:val="en-US"/>
        </w:rPr>
        <w:t>responden</w:t>
      </w:r>
      <w:proofErr w:type="spellEnd"/>
      <w:r w:rsidRPr="00E508F6">
        <w:rPr>
          <w:rFonts w:asciiTheme="majorHAnsi" w:hAnsiTheme="majorHAnsi"/>
          <w:shd w:val="clear" w:color="auto" w:fill="FFFFFF"/>
          <w:lang w:val="en-US"/>
        </w:rPr>
        <w:t xml:space="preserve"> masuk dalam </w:t>
      </w:r>
      <w:proofErr w:type="spellStart"/>
      <w:r w:rsidRPr="00E508F6">
        <w:rPr>
          <w:rFonts w:asciiTheme="majorHAnsi" w:hAnsiTheme="majorHAnsi"/>
          <w:shd w:val="clear" w:color="auto" w:fill="FFFFFF"/>
          <w:lang w:val="en-US"/>
        </w:rPr>
        <w:t>klasifikasi</w:t>
      </w:r>
      <w:proofErr w:type="spellEnd"/>
      <w:r w:rsidRPr="00E508F6">
        <w:rPr>
          <w:rFonts w:asciiTheme="majorHAnsi" w:hAnsiTheme="majorHAnsi"/>
          <w:shd w:val="clear" w:color="auto" w:fill="FFFFFF"/>
          <w:lang w:val="en-US"/>
        </w:rPr>
        <w:t xml:space="preserve"> kelas </w:t>
      </w:r>
      <w:proofErr w:type="spellStart"/>
      <w:r w:rsidRPr="00E508F6">
        <w:rPr>
          <w:rFonts w:asciiTheme="majorHAnsi" w:hAnsiTheme="majorHAnsi"/>
          <w:shd w:val="clear" w:color="auto" w:fill="FFFFFF"/>
          <w:lang w:val="en-US"/>
        </w:rPr>
        <w:t>tinggi</w:t>
      </w:r>
      <w:proofErr w:type="spellEnd"/>
      <w:r w:rsidRPr="00E508F6">
        <w:rPr>
          <w:rFonts w:asciiTheme="majorHAnsi" w:hAnsiTheme="majorHAnsi"/>
          <w:shd w:val="clear" w:color="auto" w:fill="FFFFFF"/>
          <w:lang w:val="en-US"/>
        </w:rPr>
        <w:t xml:space="preserve">, 4 </w:t>
      </w:r>
      <w:proofErr w:type="spellStart"/>
      <w:r w:rsidRPr="00E508F6">
        <w:rPr>
          <w:rFonts w:asciiTheme="majorHAnsi" w:hAnsiTheme="majorHAnsi"/>
          <w:shd w:val="clear" w:color="auto" w:fill="FFFFFF"/>
          <w:lang w:val="en-US"/>
        </w:rPr>
        <w:t>responden</w:t>
      </w:r>
      <w:proofErr w:type="spellEnd"/>
      <w:r w:rsidRPr="00E508F6">
        <w:rPr>
          <w:rFonts w:asciiTheme="majorHAnsi" w:hAnsiTheme="majorHAnsi"/>
          <w:shd w:val="clear" w:color="auto" w:fill="FFFFFF"/>
          <w:lang w:val="en-US"/>
        </w:rPr>
        <w:t xml:space="preserve"> kelas </w:t>
      </w:r>
      <w:proofErr w:type="spellStart"/>
      <w:r w:rsidRPr="00E508F6">
        <w:rPr>
          <w:rFonts w:asciiTheme="majorHAnsi" w:hAnsiTheme="majorHAnsi"/>
          <w:shd w:val="clear" w:color="auto" w:fill="FFFFFF"/>
          <w:lang w:val="en-US"/>
        </w:rPr>
        <w:t>sedang</w:t>
      </w:r>
      <w:proofErr w:type="spellEnd"/>
      <w:r w:rsidRPr="00E508F6">
        <w:rPr>
          <w:rFonts w:asciiTheme="majorHAnsi" w:hAnsiTheme="majorHAnsi"/>
          <w:shd w:val="clear" w:color="auto" w:fill="FFFFFF"/>
          <w:lang w:val="en-US"/>
        </w:rPr>
        <w:t xml:space="preserve">, dan 7 </w:t>
      </w:r>
      <w:proofErr w:type="spellStart"/>
      <w:r w:rsidRPr="00E508F6">
        <w:rPr>
          <w:rFonts w:asciiTheme="majorHAnsi" w:hAnsiTheme="majorHAnsi"/>
          <w:shd w:val="clear" w:color="auto" w:fill="FFFFFF"/>
          <w:lang w:val="en-US"/>
        </w:rPr>
        <w:t>responden</w:t>
      </w:r>
      <w:proofErr w:type="spellEnd"/>
      <w:r w:rsidRPr="00E508F6">
        <w:rPr>
          <w:rFonts w:asciiTheme="majorHAnsi" w:hAnsiTheme="majorHAnsi"/>
          <w:shd w:val="clear" w:color="auto" w:fill="FFFFFF"/>
          <w:lang w:val="en-US"/>
        </w:rPr>
        <w:t xml:space="preserve"> masuk dalam kelas </w:t>
      </w:r>
      <w:proofErr w:type="spellStart"/>
      <w:r w:rsidRPr="00E508F6">
        <w:rPr>
          <w:rFonts w:asciiTheme="majorHAnsi" w:hAnsiTheme="majorHAnsi"/>
          <w:shd w:val="clear" w:color="auto" w:fill="FFFFFF"/>
          <w:lang w:val="en-US"/>
        </w:rPr>
        <w:t>rendah</w:t>
      </w:r>
      <w:proofErr w:type="spellEnd"/>
      <w:r w:rsidRPr="00E508F6">
        <w:rPr>
          <w:rFonts w:asciiTheme="majorHAnsi" w:hAnsiTheme="majorHAnsi"/>
          <w:shd w:val="clear" w:color="auto" w:fill="FFFFFF"/>
          <w:lang w:val="en-US"/>
        </w:rPr>
        <w:t xml:space="preserve"> (Tabel 5). Melihat </w:t>
      </w:r>
      <w:proofErr w:type="spellStart"/>
      <w:r w:rsidRPr="00E508F6">
        <w:rPr>
          <w:rFonts w:asciiTheme="majorHAnsi" w:hAnsiTheme="majorHAnsi"/>
          <w:shd w:val="clear" w:color="auto" w:fill="FFFFFF"/>
          <w:lang w:val="en-US"/>
        </w:rPr>
        <w:t>dari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hasil</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penguasaan</w:t>
      </w:r>
      <w:proofErr w:type="spellEnd"/>
      <w:r w:rsidRPr="00E508F6">
        <w:rPr>
          <w:rFonts w:asciiTheme="majorHAnsi" w:hAnsiTheme="majorHAnsi"/>
          <w:shd w:val="clear" w:color="auto" w:fill="FFFFFF"/>
          <w:lang w:val="en-US"/>
        </w:rPr>
        <w:t xml:space="preserve"> spatial citizenship pada </w:t>
      </w:r>
      <w:proofErr w:type="spellStart"/>
      <w:r w:rsidRPr="00E508F6">
        <w:rPr>
          <w:rFonts w:asciiTheme="majorHAnsi" w:hAnsiTheme="majorHAnsi"/>
          <w:shd w:val="clear" w:color="auto" w:fill="FFFFFF"/>
          <w:lang w:val="en-US"/>
        </w:rPr>
        <w:t>subjek</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penelitian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yakni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mahasiswa</w:t>
      </w:r>
      <w:proofErr w:type="spellEnd"/>
      <w:r w:rsidRPr="00E508F6">
        <w:rPr>
          <w:rFonts w:asciiTheme="majorHAnsi" w:hAnsiTheme="majorHAnsi"/>
          <w:shd w:val="clear" w:color="auto" w:fill="FFFFFF"/>
          <w:lang w:val="en-US"/>
        </w:rPr>
        <w:t xml:space="preserve"> geografi dapat </w:t>
      </w:r>
      <w:proofErr w:type="spellStart"/>
      <w:r w:rsidRPr="00E508F6">
        <w:rPr>
          <w:rFonts w:asciiTheme="majorHAnsi" w:hAnsiTheme="majorHAnsi"/>
          <w:shd w:val="clear" w:color="auto" w:fill="FFFFFF"/>
          <w:lang w:val="en-US"/>
        </w:rPr>
        <w:t>diartikan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bahwa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kemampuan</w:t>
      </w:r>
      <w:proofErr w:type="spellEnd"/>
      <w:r w:rsidRPr="00E508F6">
        <w:rPr>
          <w:rFonts w:asciiTheme="majorHAnsi" w:hAnsiTheme="majorHAnsi"/>
          <w:shd w:val="clear" w:color="auto" w:fill="FFFFFF"/>
          <w:lang w:val="en-US"/>
        </w:rPr>
        <w:t xml:space="preserve"> spatial citizenship </w:t>
      </w:r>
      <w:proofErr w:type="spellStart"/>
      <w:r w:rsidRPr="00E508F6">
        <w:rPr>
          <w:rFonts w:asciiTheme="majorHAnsi" w:hAnsiTheme="majorHAnsi"/>
          <w:shd w:val="clear" w:color="auto" w:fill="FFFFFF"/>
          <w:lang w:val="en-US"/>
        </w:rPr>
        <w:t>mahasiswa</w:t>
      </w:r>
      <w:proofErr w:type="spellEnd"/>
      <w:r w:rsidRPr="00E508F6">
        <w:rPr>
          <w:rFonts w:asciiTheme="majorHAnsi" w:hAnsiTheme="majorHAnsi"/>
          <w:shd w:val="clear" w:color="auto" w:fill="FFFFFF"/>
          <w:lang w:val="en-US"/>
        </w:rPr>
        <w:t xml:space="preserve"> belum optimal. </w:t>
      </w:r>
      <w:proofErr w:type="spellStart"/>
      <w:r w:rsidRPr="00E508F6">
        <w:rPr>
          <w:rFonts w:asciiTheme="majorHAnsi" w:hAnsiTheme="majorHAnsi"/>
          <w:shd w:val="clear" w:color="auto" w:fill="FFFFFF"/>
          <w:lang w:val="en-US"/>
        </w:rPr>
        <w:t>Bebrapa</w:t>
      </w:r>
      <w:proofErr w:type="spellEnd"/>
      <w:r w:rsidRPr="00E508F6">
        <w:rPr>
          <w:rFonts w:asciiTheme="majorHAnsi" w:hAnsiTheme="majorHAnsi"/>
          <w:shd w:val="clear" w:color="auto" w:fill="FFFFFF"/>
          <w:lang w:val="en-US"/>
        </w:rPr>
        <w:t xml:space="preserve"> factor yang </w:t>
      </w:r>
      <w:proofErr w:type="spellStart"/>
      <w:r w:rsidRPr="00E508F6">
        <w:rPr>
          <w:rFonts w:asciiTheme="majorHAnsi" w:hAnsiTheme="majorHAnsi"/>
          <w:shd w:val="clear" w:color="auto" w:fill="FFFFFF"/>
          <w:lang w:val="en-US"/>
        </w:rPr>
        <w:t>mengakibatkan</w:t>
      </w:r>
      <w:proofErr w:type="spellEnd"/>
      <w:r w:rsidRPr="00E508F6">
        <w:rPr>
          <w:rFonts w:asciiTheme="majorHAnsi" w:hAnsiTheme="majorHAnsi"/>
          <w:shd w:val="clear" w:color="auto" w:fill="FFFFFF"/>
          <w:lang w:val="en-US"/>
        </w:rPr>
        <w:t xml:space="preserve"> kurang </w:t>
      </w:r>
      <w:proofErr w:type="spellStart"/>
      <w:r w:rsidRPr="00E508F6">
        <w:rPr>
          <w:rFonts w:asciiTheme="majorHAnsi" w:hAnsiTheme="majorHAnsi"/>
          <w:shd w:val="clear" w:color="auto" w:fill="FFFFFF"/>
          <w:lang w:val="en-US"/>
        </w:rPr>
        <w:t>optimalnya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kompetensi</w:t>
      </w:r>
      <w:proofErr w:type="spellEnd"/>
      <w:r w:rsidRPr="00E508F6">
        <w:rPr>
          <w:rFonts w:asciiTheme="majorHAnsi" w:hAnsiTheme="majorHAnsi"/>
          <w:shd w:val="clear" w:color="auto" w:fill="FFFFFF"/>
          <w:lang w:val="en-US"/>
        </w:rPr>
        <w:t xml:space="preserve"> spatial citizenship yang </w:t>
      </w:r>
      <w:proofErr w:type="spellStart"/>
      <w:r w:rsidRPr="00E508F6">
        <w:rPr>
          <w:rFonts w:asciiTheme="majorHAnsi" w:hAnsiTheme="majorHAnsi"/>
          <w:shd w:val="clear" w:color="auto" w:fill="FFFFFF"/>
          <w:lang w:val="en-US"/>
        </w:rPr>
        <w:t>dimiliki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disebabkan</w:t>
      </w:r>
      <w:proofErr w:type="spellEnd"/>
      <w:r w:rsidRPr="00E508F6">
        <w:rPr>
          <w:rFonts w:asciiTheme="majorHAnsi" w:hAnsiTheme="majorHAnsi"/>
          <w:shd w:val="clear" w:color="auto" w:fill="FFFFFF"/>
          <w:lang w:val="en-US"/>
        </w:rPr>
        <w:t xml:space="preserve"> oleh perubahan </w:t>
      </w:r>
      <w:proofErr w:type="spellStart"/>
      <w:r w:rsidRPr="00E508F6">
        <w:rPr>
          <w:rFonts w:asciiTheme="majorHAnsi" w:hAnsiTheme="majorHAnsi"/>
          <w:shd w:val="clear" w:color="auto" w:fill="FFFFFF"/>
          <w:lang w:val="en-US"/>
        </w:rPr>
        <w:t>bidang</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ilmu</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pengetahuan</w:t>
      </w:r>
      <w:proofErr w:type="spellEnd"/>
      <w:r w:rsidRPr="00E508F6">
        <w:rPr>
          <w:rFonts w:asciiTheme="majorHAnsi" w:hAnsiTheme="majorHAnsi"/>
          <w:shd w:val="clear" w:color="auto" w:fill="FFFFFF"/>
          <w:lang w:val="en-US"/>
        </w:rPr>
        <w:t xml:space="preserve"> dan </w:t>
      </w:r>
      <w:proofErr w:type="spellStart"/>
      <w:r w:rsidRPr="00E508F6">
        <w:rPr>
          <w:rFonts w:asciiTheme="majorHAnsi" w:hAnsiTheme="majorHAnsi"/>
          <w:shd w:val="clear" w:color="auto" w:fill="FFFFFF"/>
          <w:lang w:val="en-US"/>
        </w:rPr>
        <w:t>teknologi</w:t>
      </w:r>
      <w:proofErr w:type="spellEnd"/>
      <w:r w:rsidRPr="00E508F6">
        <w:rPr>
          <w:rFonts w:asciiTheme="majorHAnsi" w:hAnsiTheme="majorHAnsi"/>
          <w:shd w:val="clear" w:color="auto" w:fill="FFFFFF"/>
          <w:lang w:val="en-US"/>
        </w:rPr>
        <w:t xml:space="preserve"> yang </w:t>
      </w:r>
      <w:proofErr w:type="spellStart"/>
      <w:r w:rsidRPr="00E508F6">
        <w:rPr>
          <w:rFonts w:asciiTheme="majorHAnsi" w:hAnsiTheme="majorHAnsi"/>
          <w:shd w:val="clear" w:color="auto" w:fill="FFFFFF"/>
          <w:lang w:val="en-US"/>
        </w:rPr>
        <w:t>cepat</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sehingga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mahasiswa</w:t>
      </w:r>
      <w:proofErr w:type="spellEnd"/>
      <w:r w:rsidRPr="00E508F6">
        <w:rPr>
          <w:rFonts w:asciiTheme="majorHAnsi" w:hAnsiTheme="majorHAnsi"/>
          <w:shd w:val="clear" w:color="auto" w:fill="FFFFFF"/>
          <w:lang w:val="en-US"/>
        </w:rPr>
        <w:t xml:space="preserve"> belum siap dan </w:t>
      </w:r>
      <w:proofErr w:type="spellStart"/>
      <w:r w:rsidRPr="00E508F6">
        <w:rPr>
          <w:rFonts w:asciiTheme="majorHAnsi" w:hAnsiTheme="majorHAnsi"/>
          <w:shd w:val="clear" w:color="auto" w:fill="FFFFFF"/>
          <w:lang w:val="en-US"/>
        </w:rPr>
        <w:t>terbiasa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melakukan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pembelajaran</w:t>
      </w:r>
      <w:proofErr w:type="spellEnd"/>
      <w:r w:rsidRPr="00E508F6">
        <w:rPr>
          <w:rFonts w:asciiTheme="majorHAnsi" w:hAnsiTheme="majorHAnsi"/>
          <w:shd w:val="clear" w:color="auto" w:fill="FFFFFF"/>
          <w:lang w:val="en-US"/>
        </w:rPr>
        <w:t xml:space="preserve"> yang modern </w:t>
      </w:r>
      <w:r w:rsidRPr="00E508F6">
        <w:rPr>
          <w:rFonts w:asciiTheme="majorHAnsi" w:hAnsiTheme="majorHAnsi"/>
          <w:shd w:val="clear" w:color="auto" w:fill="FFFFFF"/>
          <w:lang w:val="en-US"/>
        </w:rPr>
        <w:fldChar w:fldCharType="begin" w:fldLock="1"/>
      </w:r>
      <w:r w:rsidRPr="00E508F6">
        <w:rPr>
          <w:rFonts w:asciiTheme="majorHAnsi" w:hAnsiTheme="majorHAnsi"/>
          <w:shd w:val="clear" w:color="auto" w:fill="FFFFFF"/>
          <w:lang w:val="en-US"/>
        </w:rPr>
        <w:instrText>ADDIN CSL_CITATION {"citationItems":[{"id":"ITEM-1","itemData":{"DOI":"10.31571/gervasi.v3i2.1317","ISSN":"2598-6147","abstract":"Keberhasilan pembelajaran banyak dipengaruhi oleh kemampuan guru. Artinya, di pundak gurulah keberhasilan pembelajaran dibebankan. Sementara realitas yang ada dan terjadi di lapangan, ada kesan bahwa kemampuan guru masih rendah. Sebagian besar dari mereka masih berpredikat sebagai pelaksana kurikulum, bahkan diantara kegiatan-kegiatan yang mereka lakukan lebih bersifat rutinitas. Guru belum siap menghadapi berbagai perubahan, di samping terbatasnya akses pada materi pembelajaran mutakhir. Motivasi dan kesiapan belajar peserta didik juga rendah. Kurangnya waktu belajar, lingkup materi yang sangat luas, serta laju/akselerasi perubahan (&lt;em&gt;change&lt;/em&gt;) di bidang ilmu, teknologi dan seni berjalan begitu cepat. Mata pelajaran geografi mulai tahun  ajaran 2008/2009 adalah salah satu materi ujian nasional, sehingga diperlukan peningkatan kualitas guru geografi untuk menunjang proses pembelajarannya. Pendidikan dan pelatihan SIG di kalangan guru-guru yang tergabung dalam Musyawarah Guru Mata Pelajaran(MGMP) Geografi, dengan peragaan dan praktek dibarengi simulasi GIS diharapan akan dapat memperlancar dan mempermudah proses pembelajaran geografi khususnya SIG. Bahwa melalui media pendidikan dan keterampilan SIG akan dapat terjalin kerja sama yang erat antara Fakultas Geografi dengan stake holder (sumber input mahasiswa baru) dengan harapan akan semakin meningkatkan minat belajar ilmu geografi di kalangan masyarakat, khususnya kepada peserta didik atau siswa-siswa smu tempat guru anggota MGMP Geografi tersebut bekerja . Hasil kegiatan ini adalah peserta Guru-guru Geografi  mampu membuat peta tematik yang merepresentasikan wilayahnya yaitu Kabupaten Karanganyar dan Kabupaten Sragen. Luaran peta tematik dalam bentuk &lt;em&gt;hardcopy&lt;/em&gt; dan &lt;em&gt;softcopy.&lt;/em&gt;","author":[{"dropping-particle":"","family":"Cholil","given":"Munawar","non-dropping-particle":"","parse-names":false,"suffix":""},{"dropping-particle":"","family":"Priyono","given":"Priyono","non-dropping-particle":"","parse-names":false,"suffix":""},{"dropping-particle":"","family":"Hardjono","given":"Imam","non-dropping-particle":"","parse-names":false,"suffix":""}],"container-title":"GERVASI: Jurnal Pengabdian kepada Masyarakat","id":"ITEM-1","issue":"2","issued":{"date-parts":[["2020"]]},"page":"219","title":"Pendidikan Dan Pelatihan Sistem Informasi Geografi Untuk Anggota Musyawarah Guru Mata Pelajaran Geografi Di Kabupaten Sukoharjo Dan Kabupaten Sragen Propinsi Jawa Tengah","type":"article-journal","volume":"3"},"uris":["http://www.mendeley.com/documents/?uuid=2d617229-9257-46c2-b2de-e3212d1234af"]}],"mendeley":{"formattedCitation":"(Cholil et al., 2020)","plainTextFormattedCitation":"(Cholil et al., 2020)","previouslyFormattedCitation":"(Cholil et al., 2020)"},"properties":{"noteIndex":0},"schema":"https://github.com/citation-style-language/schema/raw/master/csl-citation.json"}</w:instrText>
      </w:r>
      <w:r w:rsidRPr="00E508F6">
        <w:rPr>
          <w:rFonts w:asciiTheme="majorHAnsi" w:hAnsiTheme="majorHAnsi"/>
          <w:shd w:val="clear" w:color="auto" w:fill="FFFFFF"/>
          <w:lang w:val="en-US"/>
        </w:rPr>
        <w:fldChar w:fldCharType="separate"/>
      </w:r>
      <w:r w:rsidRPr="00E508F6">
        <w:rPr>
          <w:rFonts w:asciiTheme="majorHAnsi" w:hAnsiTheme="majorHAnsi"/>
          <w:shd w:val="clear" w:color="auto" w:fill="FFFFFF"/>
          <w:lang w:val="en-US"/>
        </w:rPr>
        <w:t>(Cholil et al., 2020)</w:t>
      </w:r>
      <w:r w:rsidRPr="00E508F6">
        <w:rPr>
          <w:rFonts w:asciiTheme="majorHAnsi" w:hAnsiTheme="majorHAnsi"/>
          <w:shd w:val="clear" w:color="auto" w:fill="FFFFFF"/>
          <w:lang w:val="en-US"/>
        </w:rPr>
        <w:fldChar w:fldCharType="end"/>
      </w:r>
      <w:r w:rsidRPr="00E508F6">
        <w:rPr>
          <w:rFonts w:asciiTheme="majorHAnsi" w:hAnsiTheme="majorHAnsi"/>
          <w:shd w:val="clear" w:color="auto" w:fill="FFFFFF"/>
          <w:lang w:val="en-US"/>
        </w:rPr>
        <w:t>.</w:t>
      </w:r>
    </w:p>
    <w:p w14:paraId="2AF75FB7" w14:textId="77777777" w:rsidR="00E508F6" w:rsidRPr="00E508F6" w:rsidRDefault="00E508F6" w:rsidP="00E508F6">
      <w:pPr>
        <w:jc w:val="center"/>
        <w:rPr>
          <w:rFonts w:eastAsia="Times New Roman"/>
          <w:lang w:val="en-US" w:eastAsia="en-ID"/>
        </w:rPr>
      </w:pPr>
      <w:r w:rsidRPr="00E508F6">
        <w:rPr>
          <w:rFonts w:ascii="Calibri" w:eastAsia="Calibri" w:hAnsi="Calibri" w:cs="Calibri"/>
          <w:noProof/>
          <w:sz w:val="22"/>
          <w:szCs w:val="22"/>
          <w:lang w:val="id-ID" w:eastAsia="en-ID"/>
        </w:rPr>
        <w:drawing>
          <wp:inline distT="0" distB="0" distL="0" distR="0" wp14:anchorId="2D3F7138" wp14:editId="79C5EE7C">
            <wp:extent cx="3378394" cy="1975384"/>
            <wp:effectExtent l="0" t="0" r="0" b="0"/>
            <wp:docPr id="5" name="Chart 5">
              <a:extLst xmlns:a="http://schemas.openxmlformats.org/drawingml/2006/main">
                <a:ext uri="{FF2B5EF4-FFF2-40B4-BE49-F238E27FC236}">
                  <a16:creationId xmlns:a16="http://schemas.microsoft.com/office/drawing/2014/main" id="{79E25BEB-D180-42DC-8F6C-0475AEB83E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1FAD12" w14:textId="77777777" w:rsidR="00E508F6" w:rsidRPr="00E508F6" w:rsidRDefault="00E508F6" w:rsidP="00E508F6">
      <w:pPr>
        <w:spacing w:after="160"/>
        <w:jc w:val="center"/>
        <w:rPr>
          <w:rFonts w:eastAsia="Times New Roman"/>
          <w:sz w:val="22"/>
          <w:szCs w:val="22"/>
          <w:lang w:val="en-ID" w:eastAsia="en-ID"/>
        </w:rPr>
      </w:pPr>
      <w:r w:rsidRPr="00E508F6">
        <w:rPr>
          <w:rFonts w:eastAsia="Times New Roman"/>
          <w:b/>
          <w:bCs/>
          <w:sz w:val="22"/>
          <w:szCs w:val="22"/>
          <w:lang w:val="en-US" w:eastAsia="en-ID"/>
        </w:rPr>
        <w:t>Gambar 3.</w:t>
      </w:r>
      <w:r w:rsidRPr="00E508F6">
        <w:rPr>
          <w:rFonts w:eastAsia="Times New Roman"/>
          <w:sz w:val="22"/>
          <w:szCs w:val="22"/>
          <w:lang w:val="en-US" w:eastAsia="en-ID"/>
        </w:rPr>
        <w:t xml:space="preserve"> </w:t>
      </w:r>
      <w:proofErr w:type="spellStart"/>
      <w:r w:rsidRPr="00E508F6">
        <w:rPr>
          <w:rFonts w:eastAsia="Times New Roman"/>
          <w:sz w:val="22"/>
          <w:szCs w:val="22"/>
          <w:lang w:val="en-ID" w:eastAsia="en-ID"/>
        </w:rPr>
        <w:t>Distribusi</w:t>
      </w:r>
      <w:proofErr w:type="spellEnd"/>
      <w:r w:rsidRPr="00E508F6">
        <w:rPr>
          <w:rFonts w:eastAsia="Times New Roman"/>
          <w:sz w:val="22"/>
          <w:szCs w:val="22"/>
          <w:lang w:val="en-ID" w:eastAsia="en-ID"/>
        </w:rPr>
        <w:t xml:space="preserve"> </w:t>
      </w:r>
      <w:proofErr w:type="spellStart"/>
      <w:r w:rsidRPr="00E508F6">
        <w:rPr>
          <w:rFonts w:eastAsia="Times New Roman"/>
          <w:sz w:val="22"/>
          <w:szCs w:val="22"/>
          <w:lang w:val="en-ID" w:eastAsia="en-ID"/>
        </w:rPr>
        <w:t>Jawaban</w:t>
      </w:r>
      <w:proofErr w:type="spellEnd"/>
      <w:r w:rsidRPr="00E508F6">
        <w:rPr>
          <w:rFonts w:eastAsia="Times New Roman"/>
          <w:sz w:val="22"/>
          <w:szCs w:val="22"/>
          <w:lang w:val="en-ID" w:eastAsia="en-ID"/>
        </w:rPr>
        <w:t xml:space="preserve"> </w:t>
      </w:r>
      <w:proofErr w:type="spellStart"/>
      <w:r w:rsidRPr="00E508F6">
        <w:rPr>
          <w:rFonts w:eastAsia="Times New Roman"/>
          <w:sz w:val="22"/>
          <w:szCs w:val="22"/>
          <w:lang w:val="en-ID" w:eastAsia="en-ID"/>
        </w:rPr>
        <w:t>Karakteristik</w:t>
      </w:r>
      <w:proofErr w:type="spellEnd"/>
      <w:r w:rsidRPr="00E508F6">
        <w:rPr>
          <w:rFonts w:eastAsia="Times New Roman"/>
          <w:sz w:val="22"/>
          <w:szCs w:val="22"/>
          <w:lang w:val="en-ID" w:eastAsia="en-ID"/>
        </w:rPr>
        <w:t xml:space="preserve"> Spatial Citizenship</w:t>
      </w:r>
    </w:p>
    <w:p w14:paraId="53BC7B4C" w14:textId="77777777" w:rsidR="00E508F6" w:rsidRPr="00E508F6" w:rsidRDefault="00E508F6" w:rsidP="00E508F6">
      <w:pPr>
        <w:pStyle w:val="IEEEParagraph"/>
        <w:spacing w:line="23" w:lineRule="atLeast"/>
        <w:ind w:left="567" w:firstLine="360"/>
        <w:rPr>
          <w:rFonts w:asciiTheme="majorHAnsi" w:hAnsiTheme="majorHAnsi"/>
          <w:shd w:val="clear" w:color="auto" w:fill="FFFFFF"/>
          <w:lang w:val="en-US"/>
        </w:rPr>
      </w:pPr>
      <w:proofErr w:type="spellStart"/>
      <w:r w:rsidRPr="00E508F6">
        <w:rPr>
          <w:rFonts w:asciiTheme="majorHAnsi" w:hAnsiTheme="majorHAnsi"/>
          <w:shd w:val="clear" w:color="auto" w:fill="FFFFFF"/>
          <w:lang w:val="en-US"/>
        </w:rPr>
        <w:t>Distribusi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jawaban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mahasiswa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terhadap</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penguasaan</w:t>
      </w:r>
      <w:proofErr w:type="spellEnd"/>
      <w:r w:rsidRPr="00E508F6">
        <w:rPr>
          <w:rFonts w:asciiTheme="majorHAnsi" w:hAnsiTheme="majorHAnsi"/>
          <w:shd w:val="clear" w:color="auto" w:fill="FFFFFF"/>
          <w:lang w:val="en-US"/>
        </w:rPr>
        <w:t xml:space="preserve"> spatial citizenship pada </w:t>
      </w:r>
      <w:proofErr w:type="spellStart"/>
      <w:r w:rsidRPr="00E508F6">
        <w:rPr>
          <w:rFonts w:asciiTheme="majorHAnsi" w:hAnsiTheme="majorHAnsi"/>
          <w:shd w:val="clear" w:color="auto" w:fill="FFFFFF"/>
          <w:lang w:val="en-US"/>
        </w:rPr>
        <w:t>gambar</w:t>
      </w:r>
      <w:proofErr w:type="spellEnd"/>
      <w:r w:rsidRPr="00E508F6">
        <w:rPr>
          <w:rFonts w:asciiTheme="majorHAnsi" w:hAnsiTheme="majorHAnsi"/>
          <w:shd w:val="clear" w:color="auto" w:fill="FFFFFF"/>
          <w:lang w:val="en-US"/>
        </w:rPr>
        <w:t xml:space="preserve"> 3. </w:t>
      </w:r>
      <w:proofErr w:type="spellStart"/>
      <w:r w:rsidRPr="00E508F6">
        <w:rPr>
          <w:rFonts w:asciiTheme="majorHAnsi" w:hAnsiTheme="majorHAnsi"/>
          <w:shd w:val="clear" w:color="auto" w:fill="FFFFFF"/>
          <w:lang w:val="en-US"/>
        </w:rPr>
        <w:t>secara</w:t>
      </w:r>
      <w:proofErr w:type="spellEnd"/>
      <w:r w:rsidRPr="00E508F6">
        <w:rPr>
          <w:rFonts w:asciiTheme="majorHAnsi" w:hAnsiTheme="majorHAnsi"/>
          <w:shd w:val="clear" w:color="auto" w:fill="FFFFFF"/>
          <w:lang w:val="en-US"/>
        </w:rPr>
        <w:t xml:space="preserve"> rata-rata </w:t>
      </w:r>
      <w:proofErr w:type="spellStart"/>
      <w:r w:rsidRPr="00E508F6">
        <w:rPr>
          <w:rFonts w:asciiTheme="majorHAnsi" w:hAnsiTheme="majorHAnsi"/>
          <w:shd w:val="clear" w:color="auto" w:fill="FFFFFF"/>
          <w:lang w:val="en-US"/>
        </w:rPr>
        <w:t>penguasaan</w:t>
      </w:r>
      <w:proofErr w:type="spellEnd"/>
      <w:r w:rsidRPr="00E508F6">
        <w:rPr>
          <w:rFonts w:asciiTheme="majorHAnsi" w:hAnsiTheme="majorHAnsi"/>
          <w:shd w:val="clear" w:color="auto" w:fill="FFFFFF"/>
          <w:lang w:val="en-US"/>
        </w:rPr>
        <w:t xml:space="preserve"> pada </w:t>
      </w:r>
      <w:proofErr w:type="spellStart"/>
      <w:r w:rsidRPr="00E508F6">
        <w:rPr>
          <w:rFonts w:asciiTheme="majorHAnsi" w:hAnsiTheme="majorHAnsi"/>
          <w:shd w:val="clear" w:color="auto" w:fill="FFFFFF"/>
          <w:lang w:val="en-US"/>
        </w:rPr>
        <w:t>setiap</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aspek</w:t>
      </w:r>
      <w:proofErr w:type="spellEnd"/>
      <w:r w:rsidRPr="00E508F6">
        <w:rPr>
          <w:rFonts w:asciiTheme="majorHAnsi" w:hAnsiTheme="majorHAnsi"/>
          <w:shd w:val="clear" w:color="auto" w:fill="FFFFFF"/>
          <w:lang w:val="en-US"/>
        </w:rPr>
        <w:t xml:space="preserve"> tidak </w:t>
      </w:r>
      <w:proofErr w:type="spellStart"/>
      <w:r w:rsidRPr="00E508F6">
        <w:rPr>
          <w:rFonts w:asciiTheme="majorHAnsi" w:hAnsiTheme="majorHAnsi"/>
          <w:shd w:val="clear" w:color="auto" w:fill="FFFFFF"/>
          <w:lang w:val="en-US"/>
        </w:rPr>
        <w:t>merata</w:t>
      </w:r>
      <w:proofErr w:type="spellEnd"/>
      <w:r w:rsidRPr="00E508F6">
        <w:rPr>
          <w:rFonts w:asciiTheme="majorHAnsi" w:hAnsiTheme="majorHAnsi"/>
          <w:shd w:val="clear" w:color="auto" w:fill="FFFFFF"/>
          <w:lang w:val="en-US"/>
        </w:rPr>
        <w:t xml:space="preserve">. Tingkat </w:t>
      </w:r>
      <w:proofErr w:type="spellStart"/>
      <w:r w:rsidRPr="00E508F6">
        <w:rPr>
          <w:rFonts w:asciiTheme="majorHAnsi" w:hAnsiTheme="majorHAnsi"/>
          <w:shd w:val="clear" w:color="auto" w:fill="FFFFFF"/>
          <w:lang w:val="en-US"/>
        </w:rPr>
        <w:t>penguasaan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tertinggi</w:t>
      </w:r>
      <w:proofErr w:type="spellEnd"/>
      <w:r w:rsidRPr="00E508F6">
        <w:rPr>
          <w:rFonts w:asciiTheme="majorHAnsi" w:hAnsiTheme="majorHAnsi"/>
          <w:shd w:val="clear" w:color="auto" w:fill="FFFFFF"/>
          <w:lang w:val="en-US"/>
        </w:rPr>
        <w:t xml:space="preserve"> yang </w:t>
      </w:r>
      <w:proofErr w:type="spellStart"/>
      <w:r w:rsidRPr="00E508F6">
        <w:rPr>
          <w:rFonts w:asciiTheme="majorHAnsi" w:hAnsiTheme="majorHAnsi"/>
          <w:shd w:val="clear" w:color="auto" w:fill="FFFFFF"/>
          <w:lang w:val="en-US"/>
        </w:rPr>
        <w:t>dikuasai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mahasiswa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yakni</w:t>
      </w:r>
      <w:proofErr w:type="spellEnd"/>
      <w:r w:rsidRPr="00E508F6">
        <w:rPr>
          <w:rFonts w:asciiTheme="majorHAnsi" w:hAnsiTheme="majorHAnsi"/>
          <w:shd w:val="clear" w:color="auto" w:fill="FFFFFF"/>
          <w:lang w:val="en-US"/>
        </w:rPr>
        <w:t xml:space="preserve"> pada </w:t>
      </w:r>
      <w:proofErr w:type="spellStart"/>
      <w:r w:rsidRPr="00E508F6">
        <w:rPr>
          <w:rFonts w:asciiTheme="majorHAnsi" w:hAnsiTheme="majorHAnsi"/>
          <w:shd w:val="clear" w:color="auto" w:fill="FFFFFF"/>
          <w:lang w:val="en-US"/>
        </w:rPr>
        <w:t>aspek</w:t>
      </w:r>
      <w:proofErr w:type="spellEnd"/>
      <w:r w:rsidRPr="00E508F6">
        <w:rPr>
          <w:rFonts w:asciiTheme="majorHAnsi" w:hAnsiTheme="majorHAnsi"/>
          <w:shd w:val="clear" w:color="auto" w:fill="FFFFFF"/>
          <w:lang w:val="en-US"/>
        </w:rPr>
        <w:t xml:space="preserve"> 3 </w:t>
      </w:r>
      <w:proofErr w:type="spellStart"/>
      <w:r w:rsidRPr="00E508F6">
        <w:rPr>
          <w:rFonts w:asciiTheme="majorHAnsi" w:hAnsiTheme="majorHAnsi"/>
          <w:shd w:val="clear" w:color="auto" w:fill="FFFFFF"/>
          <w:lang w:val="en-US"/>
        </w:rPr>
        <w:t>berupa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komunikasi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Berdasarkan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gambar</w:t>
      </w:r>
      <w:proofErr w:type="spellEnd"/>
      <w:r w:rsidRPr="00E508F6">
        <w:rPr>
          <w:rFonts w:asciiTheme="majorHAnsi" w:hAnsiTheme="majorHAnsi"/>
          <w:shd w:val="clear" w:color="auto" w:fill="FFFFFF"/>
          <w:lang w:val="en-US"/>
        </w:rPr>
        <w:t xml:space="preserve"> 4. dapat </w:t>
      </w:r>
      <w:proofErr w:type="spellStart"/>
      <w:r w:rsidRPr="00E508F6">
        <w:rPr>
          <w:rFonts w:asciiTheme="majorHAnsi" w:hAnsiTheme="majorHAnsi"/>
          <w:shd w:val="clear" w:color="auto" w:fill="FFFFFF"/>
          <w:lang w:val="en-US"/>
        </w:rPr>
        <w:t>diartikan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bahwa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mahasiswa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pendiidkan</w:t>
      </w:r>
      <w:proofErr w:type="spellEnd"/>
      <w:r w:rsidRPr="00E508F6">
        <w:rPr>
          <w:rFonts w:asciiTheme="majorHAnsi" w:hAnsiTheme="majorHAnsi"/>
          <w:shd w:val="clear" w:color="auto" w:fill="FFFFFF"/>
          <w:lang w:val="en-US"/>
        </w:rPr>
        <w:t xml:space="preserve"> geografi </w:t>
      </w:r>
      <w:proofErr w:type="spellStart"/>
      <w:r w:rsidRPr="00E508F6">
        <w:rPr>
          <w:rFonts w:asciiTheme="majorHAnsi" w:hAnsiTheme="majorHAnsi"/>
          <w:shd w:val="clear" w:color="auto" w:fill="FFFFFF"/>
          <w:lang w:val="en-US"/>
        </w:rPr>
        <w:t>lebih</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banyak</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mengaplikasikan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kompetensi</w:t>
      </w:r>
      <w:proofErr w:type="spellEnd"/>
      <w:r w:rsidRPr="00E508F6">
        <w:rPr>
          <w:rFonts w:asciiTheme="majorHAnsi" w:hAnsiTheme="majorHAnsi"/>
          <w:shd w:val="clear" w:color="auto" w:fill="FFFFFF"/>
          <w:lang w:val="en-US"/>
        </w:rPr>
        <w:t xml:space="preserve"> spatial citizenship dalam </w:t>
      </w:r>
      <w:proofErr w:type="spellStart"/>
      <w:r w:rsidRPr="00E508F6">
        <w:rPr>
          <w:rFonts w:asciiTheme="majorHAnsi" w:hAnsiTheme="majorHAnsi"/>
          <w:shd w:val="clear" w:color="auto" w:fill="FFFFFF"/>
          <w:lang w:val="en-US"/>
        </w:rPr>
        <w:t>bentuk</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komunikasi</w:t>
      </w:r>
      <w:proofErr w:type="spellEnd"/>
      <w:r w:rsidRPr="00E508F6">
        <w:rPr>
          <w:rFonts w:asciiTheme="majorHAnsi" w:hAnsiTheme="majorHAnsi"/>
          <w:shd w:val="clear" w:color="auto" w:fill="FFFFFF"/>
          <w:lang w:val="en-US"/>
        </w:rPr>
        <w:t xml:space="preserve">. Proses </w:t>
      </w:r>
      <w:proofErr w:type="spellStart"/>
      <w:r w:rsidRPr="00E508F6">
        <w:rPr>
          <w:rFonts w:asciiTheme="majorHAnsi" w:hAnsiTheme="majorHAnsi"/>
          <w:shd w:val="clear" w:color="auto" w:fill="FFFFFF"/>
          <w:lang w:val="en-US"/>
        </w:rPr>
        <w:t>penerapan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komunikasi</w:t>
      </w:r>
      <w:proofErr w:type="spellEnd"/>
      <w:r w:rsidRPr="00E508F6">
        <w:rPr>
          <w:rFonts w:asciiTheme="majorHAnsi" w:hAnsiTheme="majorHAnsi"/>
          <w:shd w:val="clear" w:color="auto" w:fill="FFFFFF"/>
          <w:lang w:val="en-US"/>
        </w:rPr>
        <w:t xml:space="preserve"> yang </w:t>
      </w:r>
      <w:proofErr w:type="spellStart"/>
      <w:r w:rsidRPr="00E508F6">
        <w:rPr>
          <w:rFonts w:asciiTheme="majorHAnsi" w:hAnsiTheme="majorHAnsi"/>
          <w:shd w:val="clear" w:color="auto" w:fill="FFFFFF"/>
          <w:lang w:val="en-US"/>
        </w:rPr>
        <w:t>dilakukan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mahasiswa</w:t>
      </w:r>
      <w:proofErr w:type="spellEnd"/>
      <w:r w:rsidRPr="00E508F6">
        <w:rPr>
          <w:rFonts w:asciiTheme="majorHAnsi" w:hAnsiTheme="majorHAnsi"/>
          <w:shd w:val="clear" w:color="auto" w:fill="FFFFFF"/>
          <w:lang w:val="en-US"/>
        </w:rPr>
        <w:t xml:space="preserve"> dalam </w:t>
      </w:r>
      <w:proofErr w:type="spellStart"/>
      <w:r w:rsidRPr="00E508F6">
        <w:rPr>
          <w:rFonts w:asciiTheme="majorHAnsi" w:hAnsiTheme="majorHAnsi"/>
          <w:shd w:val="clear" w:color="auto" w:fill="FFFFFF"/>
          <w:lang w:val="en-US"/>
        </w:rPr>
        <w:t>bentuk</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interaksi</w:t>
      </w:r>
      <w:proofErr w:type="spellEnd"/>
      <w:r w:rsidRPr="00E508F6">
        <w:rPr>
          <w:rFonts w:asciiTheme="majorHAnsi" w:hAnsiTheme="majorHAnsi"/>
          <w:shd w:val="clear" w:color="auto" w:fill="FFFFFF"/>
          <w:lang w:val="en-US"/>
        </w:rPr>
        <w:t xml:space="preserve"> terkait </w:t>
      </w:r>
      <w:proofErr w:type="spellStart"/>
      <w:r w:rsidRPr="00E508F6">
        <w:rPr>
          <w:rFonts w:asciiTheme="majorHAnsi" w:hAnsiTheme="majorHAnsi"/>
          <w:shd w:val="clear" w:color="auto" w:fill="FFFFFF"/>
          <w:lang w:val="en-US"/>
        </w:rPr>
        <w:t>permasalahan</w:t>
      </w:r>
      <w:proofErr w:type="spellEnd"/>
      <w:r w:rsidRPr="00E508F6">
        <w:rPr>
          <w:rFonts w:asciiTheme="majorHAnsi" w:hAnsiTheme="majorHAnsi"/>
          <w:shd w:val="clear" w:color="auto" w:fill="FFFFFF"/>
          <w:lang w:val="en-US"/>
        </w:rPr>
        <w:t xml:space="preserve"> global sangat </w:t>
      </w:r>
      <w:proofErr w:type="spellStart"/>
      <w:r w:rsidRPr="00E508F6">
        <w:rPr>
          <w:rFonts w:asciiTheme="majorHAnsi" w:hAnsiTheme="majorHAnsi"/>
          <w:shd w:val="clear" w:color="auto" w:fill="FFFFFF"/>
          <w:lang w:val="en-US"/>
        </w:rPr>
        <w:t>beragam</w:t>
      </w:r>
      <w:proofErr w:type="spellEnd"/>
      <w:r w:rsidRPr="00E508F6">
        <w:rPr>
          <w:rFonts w:asciiTheme="majorHAnsi" w:hAnsiTheme="majorHAnsi"/>
          <w:shd w:val="clear" w:color="auto" w:fill="FFFFFF"/>
          <w:lang w:val="en-US"/>
        </w:rPr>
        <w:t xml:space="preserve">. Mulai </w:t>
      </w:r>
      <w:proofErr w:type="spellStart"/>
      <w:r w:rsidRPr="00E508F6">
        <w:rPr>
          <w:rFonts w:asciiTheme="majorHAnsi" w:hAnsiTheme="majorHAnsi"/>
          <w:shd w:val="clear" w:color="auto" w:fill="FFFFFF"/>
          <w:lang w:val="en-US"/>
        </w:rPr>
        <w:t>dari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interaksi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ringan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dengan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rekan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sejawat</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fgd</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dengan</w:t>
      </w:r>
      <w:proofErr w:type="spellEnd"/>
      <w:r w:rsidRPr="00E508F6">
        <w:rPr>
          <w:rFonts w:asciiTheme="majorHAnsi" w:hAnsiTheme="majorHAnsi"/>
          <w:shd w:val="clear" w:color="auto" w:fill="FFFFFF"/>
          <w:lang w:val="en-US"/>
        </w:rPr>
        <w:t xml:space="preserve"> dosen, </w:t>
      </w:r>
      <w:proofErr w:type="spellStart"/>
      <w:r w:rsidRPr="00E508F6">
        <w:rPr>
          <w:rFonts w:asciiTheme="majorHAnsi" w:hAnsiTheme="majorHAnsi"/>
          <w:shd w:val="clear" w:color="auto" w:fill="FFFFFF"/>
          <w:lang w:val="en-US"/>
        </w:rPr>
        <w:t>terlibat</w:t>
      </w:r>
      <w:proofErr w:type="spellEnd"/>
      <w:r w:rsidRPr="00E508F6">
        <w:rPr>
          <w:rFonts w:asciiTheme="majorHAnsi" w:hAnsiTheme="majorHAnsi"/>
          <w:shd w:val="clear" w:color="auto" w:fill="FFFFFF"/>
          <w:lang w:val="en-US"/>
        </w:rPr>
        <w:t xml:space="preserve"> webinar, </w:t>
      </w:r>
      <w:proofErr w:type="spellStart"/>
      <w:r w:rsidRPr="00E508F6">
        <w:rPr>
          <w:rFonts w:asciiTheme="majorHAnsi" w:hAnsiTheme="majorHAnsi"/>
          <w:shd w:val="clear" w:color="auto" w:fill="FFFFFF"/>
          <w:lang w:val="en-US"/>
        </w:rPr>
        <w:t>bahkan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sampai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diskusi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dengan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lembaga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Kepekaan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mahasiswa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pendidikan</w:t>
      </w:r>
      <w:proofErr w:type="spellEnd"/>
      <w:r w:rsidRPr="00E508F6">
        <w:rPr>
          <w:rFonts w:asciiTheme="majorHAnsi" w:hAnsiTheme="majorHAnsi"/>
          <w:shd w:val="clear" w:color="auto" w:fill="FFFFFF"/>
          <w:lang w:val="en-US"/>
        </w:rPr>
        <w:t xml:space="preserve"> geografi terkait </w:t>
      </w:r>
      <w:proofErr w:type="spellStart"/>
      <w:r w:rsidRPr="00E508F6">
        <w:rPr>
          <w:rFonts w:asciiTheme="majorHAnsi" w:hAnsiTheme="majorHAnsi"/>
          <w:shd w:val="clear" w:color="auto" w:fill="FFFFFF"/>
          <w:lang w:val="en-US"/>
        </w:rPr>
        <w:t>aspek</w:t>
      </w:r>
      <w:proofErr w:type="spellEnd"/>
      <w:r w:rsidRPr="00E508F6">
        <w:rPr>
          <w:rFonts w:asciiTheme="majorHAnsi" w:hAnsiTheme="majorHAnsi"/>
          <w:shd w:val="clear" w:color="auto" w:fill="FFFFFF"/>
          <w:lang w:val="en-US"/>
        </w:rPr>
        <w:t xml:space="preserve"> ini </w:t>
      </w:r>
      <w:proofErr w:type="spellStart"/>
      <w:r w:rsidRPr="00E508F6">
        <w:rPr>
          <w:rFonts w:asciiTheme="majorHAnsi" w:hAnsiTheme="majorHAnsi"/>
          <w:shd w:val="clear" w:color="auto" w:fill="FFFFFF"/>
          <w:lang w:val="en-US"/>
        </w:rPr>
        <w:t>diindikasikan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peka</w:t>
      </w:r>
      <w:proofErr w:type="spellEnd"/>
      <w:r w:rsidRPr="00E508F6">
        <w:rPr>
          <w:rFonts w:asciiTheme="majorHAnsi" w:hAnsiTheme="majorHAnsi"/>
          <w:shd w:val="clear" w:color="auto" w:fill="FFFFFF"/>
          <w:lang w:val="en-US"/>
        </w:rPr>
        <w:t xml:space="preserve"> dan </w:t>
      </w:r>
      <w:proofErr w:type="spellStart"/>
      <w:r w:rsidRPr="00E508F6">
        <w:rPr>
          <w:rFonts w:asciiTheme="majorHAnsi" w:hAnsiTheme="majorHAnsi"/>
          <w:shd w:val="clear" w:color="auto" w:fill="FFFFFF"/>
          <w:lang w:val="en-US"/>
        </w:rPr>
        <w:t>peduli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terhadap</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permasalahan</w:t>
      </w:r>
      <w:proofErr w:type="spellEnd"/>
      <w:r w:rsidRPr="00E508F6">
        <w:rPr>
          <w:rFonts w:asciiTheme="majorHAnsi" w:hAnsiTheme="majorHAnsi"/>
          <w:shd w:val="clear" w:color="auto" w:fill="FFFFFF"/>
          <w:lang w:val="en-US"/>
        </w:rPr>
        <w:t xml:space="preserve"> global yang </w:t>
      </w:r>
      <w:proofErr w:type="spellStart"/>
      <w:r w:rsidRPr="00E508F6">
        <w:rPr>
          <w:rFonts w:asciiTheme="majorHAnsi" w:hAnsiTheme="majorHAnsi"/>
          <w:shd w:val="clear" w:color="auto" w:fill="FFFFFF"/>
          <w:lang w:val="en-US"/>
        </w:rPr>
        <w:t>ada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dilingkungannya</w:t>
      </w:r>
      <w:proofErr w:type="spellEnd"/>
      <w:r w:rsidRPr="00E508F6">
        <w:rPr>
          <w:rFonts w:asciiTheme="majorHAnsi" w:hAnsiTheme="majorHAnsi"/>
          <w:shd w:val="clear" w:color="auto" w:fill="FFFFFF"/>
          <w:lang w:val="en-US"/>
        </w:rPr>
        <w:t>.</w:t>
      </w:r>
    </w:p>
    <w:p w14:paraId="00D30195" w14:textId="77777777" w:rsidR="00E508F6" w:rsidRPr="00E508F6" w:rsidRDefault="00E508F6" w:rsidP="00E508F6">
      <w:pPr>
        <w:pStyle w:val="IEEEParagraph"/>
        <w:spacing w:line="23" w:lineRule="atLeast"/>
        <w:ind w:left="567" w:firstLine="360"/>
        <w:rPr>
          <w:rFonts w:asciiTheme="majorHAnsi" w:hAnsiTheme="majorHAnsi"/>
          <w:shd w:val="clear" w:color="auto" w:fill="FFFFFF"/>
          <w:lang w:val="en-US"/>
        </w:rPr>
      </w:pPr>
      <w:proofErr w:type="spellStart"/>
      <w:r w:rsidRPr="00E508F6">
        <w:rPr>
          <w:rFonts w:asciiTheme="majorHAnsi" w:hAnsiTheme="majorHAnsi"/>
          <w:shd w:val="clear" w:color="auto" w:fill="FFFFFF"/>
          <w:lang w:val="en-US"/>
        </w:rPr>
        <w:t>Aspek</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penguasaan</w:t>
      </w:r>
      <w:proofErr w:type="spellEnd"/>
      <w:r w:rsidRPr="00E508F6">
        <w:rPr>
          <w:rFonts w:asciiTheme="majorHAnsi" w:hAnsiTheme="majorHAnsi"/>
          <w:shd w:val="clear" w:color="auto" w:fill="FFFFFF"/>
          <w:lang w:val="en-US"/>
        </w:rPr>
        <w:t xml:space="preserve"> spatial citizenship yang </w:t>
      </w:r>
      <w:proofErr w:type="spellStart"/>
      <w:r w:rsidRPr="00E508F6">
        <w:rPr>
          <w:rFonts w:asciiTheme="majorHAnsi" w:hAnsiTheme="majorHAnsi"/>
          <w:shd w:val="clear" w:color="auto" w:fill="FFFFFF"/>
          <w:lang w:val="en-US"/>
        </w:rPr>
        <w:t>terendah</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berdasarkan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grafik</w:t>
      </w:r>
      <w:proofErr w:type="spellEnd"/>
      <w:r w:rsidRPr="00E508F6">
        <w:rPr>
          <w:rFonts w:asciiTheme="majorHAnsi" w:hAnsiTheme="majorHAnsi"/>
          <w:shd w:val="clear" w:color="auto" w:fill="FFFFFF"/>
          <w:lang w:val="en-US"/>
        </w:rPr>
        <w:t xml:space="preserve"> Gambar 4 </w:t>
      </w:r>
      <w:proofErr w:type="spellStart"/>
      <w:r w:rsidRPr="00E508F6">
        <w:rPr>
          <w:rFonts w:asciiTheme="majorHAnsi" w:hAnsiTheme="majorHAnsi"/>
          <w:shd w:val="clear" w:color="auto" w:fill="FFFFFF"/>
          <w:lang w:val="en-US"/>
        </w:rPr>
        <w:t>berupa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penerapan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teknologi</w:t>
      </w:r>
      <w:proofErr w:type="spellEnd"/>
      <w:r w:rsidRPr="00E508F6">
        <w:rPr>
          <w:rFonts w:asciiTheme="majorHAnsi" w:hAnsiTheme="majorHAnsi"/>
          <w:shd w:val="clear" w:color="auto" w:fill="FFFFFF"/>
          <w:lang w:val="en-US"/>
        </w:rPr>
        <w:t xml:space="preserve"> dan </w:t>
      </w:r>
      <w:proofErr w:type="spellStart"/>
      <w:r w:rsidRPr="00E508F6">
        <w:rPr>
          <w:rFonts w:asciiTheme="majorHAnsi" w:hAnsiTheme="majorHAnsi"/>
          <w:shd w:val="clear" w:color="auto" w:fill="FFFFFF"/>
          <w:lang w:val="en-US"/>
        </w:rPr>
        <w:t>metodologi</w:t>
      </w:r>
      <w:proofErr w:type="spellEnd"/>
      <w:r w:rsidRPr="00E508F6">
        <w:rPr>
          <w:rFonts w:asciiTheme="majorHAnsi" w:hAnsiTheme="majorHAnsi"/>
          <w:shd w:val="clear" w:color="auto" w:fill="FFFFFF"/>
          <w:lang w:val="en-US"/>
        </w:rPr>
        <w:t xml:space="preserve"> dalam </w:t>
      </w:r>
      <w:proofErr w:type="spellStart"/>
      <w:r w:rsidRPr="00E508F6">
        <w:rPr>
          <w:rFonts w:asciiTheme="majorHAnsi" w:hAnsiTheme="majorHAnsi"/>
          <w:shd w:val="clear" w:color="auto" w:fill="FFFFFF"/>
          <w:lang w:val="en-US"/>
        </w:rPr>
        <w:t>implementasi</w:t>
      </w:r>
      <w:proofErr w:type="spellEnd"/>
      <w:r w:rsidRPr="00E508F6">
        <w:rPr>
          <w:rFonts w:asciiTheme="majorHAnsi" w:hAnsiTheme="majorHAnsi"/>
          <w:shd w:val="clear" w:color="auto" w:fill="FFFFFF"/>
          <w:lang w:val="en-US"/>
        </w:rPr>
        <w:t xml:space="preserve"> spatial. </w:t>
      </w:r>
      <w:proofErr w:type="spellStart"/>
      <w:r w:rsidRPr="00E508F6">
        <w:rPr>
          <w:rFonts w:asciiTheme="majorHAnsi" w:hAnsiTheme="majorHAnsi"/>
          <w:shd w:val="clear" w:color="auto" w:fill="FFFFFF"/>
          <w:lang w:val="en-US"/>
        </w:rPr>
        <w:t>Mahasiswa</w:t>
      </w:r>
      <w:proofErr w:type="spellEnd"/>
      <w:r w:rsidRPr="00E508F6">
        <w:rPr>
          <w:rFonts w:asciiTheme="majorHAnsi" w:hAnsiTheme="majorHAnsi"/>
          <w:shd w:val="clear" w:color="auto" w:fill="FFFFFF"/>
          <w:lang w:val="en-US"/>
        </w:rPr>
        <w:t xml:space="preserve"> perlu </w:t>
      </w:r>
      <w:proofErr w:type="spellStart"/>
      <w:r w:rsidRPr="00E508F6">
        <w:rPr>
          <w:rFonts w:asciiTheme="majorHAnsi" w:hAnsiTheme="majorHAnsi"/>
          <w:shd w:val="clear" w:color="auto" w:fill="FFFFFF"/>
          <w:lang w:val="en-US"/>
        </w:rPr>
        <w:t>meningkatkan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pemahamannya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terhadap</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informasi</w:t>
      </w:r>
      <w:proofErr w:type="spellEnd"/>
      <w:r w:rsidRPr="00E508F6">
        <w:rPr>
          <w:rFonts w:asciiTheme="majorHAnsi" w:hAnsiTheme="majorHAnsi"/>
          <w:shd w:val="clear" w:color="auto" w:fill="FFFFFF"/>
          <w:lang w:val="en-US"/>
        </w:rPr>
        <w:t xml:space="preserve"> spatial yang </w:t>
      </w:r>
      <w:proofErr w:type="spellStart"/>
      <w:r w:rsidRPr="00E508F6">
        <w:rPr>
          <w:rFonts w:asciiTheme="majorHAnsi" w:hAnsiTheme="majorHAnsi"/>
          <w:shd w:val="clear" w:color="auto" w:fill="FFFFFF"/>
          <w:lang w:val="en-US"/>
        </w:rPr>
        <w:t>diaplikasikan</w:t>
      </w:r>
      <w:proofErr w:type="spellEnd"/>
      <w:r w:rsidRPr="00E508F6">
        <w:rPr>
          <w:rFonts w:asciiTheme="majorHAnsi" w:hAnsiTheme="majorHAnsi"/>
          <w:shd w:val="clear" w:color="auto" w:fill="FFFFFF"/>
          <w:lang w:val="en-US"/>
        </w:rPr>
        <w:t xml:space="preserve"> dalam </w:t>
      </w:r>
      <w:proofErr w:type="spellStart"/>
      <w:r w:rsidRPr="00E508F6">
        <w:rPr>
          <w:rFonts w:asciiTheme="majorHAnsi" w:hAnsiTheme="majorHAnsi"/>
          <w:shd w:val="clear" w:color="auto" w:fill="FFFFFF"/>
          <w:lang w:val="en-US"/>
        </w:rPr>
        <w:t>memahami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permasalahan</w:t>
      </w:r>
      <w:proofErr w:type="spellEnd"/>
      <w:r w:rsidRPr="00E508F6">
        <w:rPr>
          <w:rFonts w:asciiTheme="majorHAnsi" w:hAnsiTheme="majorHAnsi"/>
          <w:shd w:val="clear" w:color="auto" w:fill="FFFFFF"/>
          <w:lang w:val="en-US"/>
        </w:rPr>
        <w:t xml:space="preserve"> di </w:t>
      </w:r>
      <w:proofErr w:type="spellStart"/>
      <w:r w:rsidRPr="00E508F6">
        <w:rPr>
          <w:rFonts w:asciiTheme="majorHAnsi" w:hAnsiTheme="majorHAnsi"/>
          <w:shd w:val="clear" w:color="auto" w:fill="FFFFFF"/>
          <w:lang w:val="en-US"/>
        </w:rPr>
        <w:t>wilayahnya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sehingga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mahasiswa</w:t>
      </w:r>
      <w:proofErr w:type="spellEnd"/>
      <w:r w:rsidRPr="00E508F6">
        <w:rPr>
          <w:rFonts w:asciiTheme="majorHAnsi" w:hAnsiTheme="majorHAnsi"/>
          <w:shd w:val="clear" w:color="auto" w:fill="FFFFFF"/>
          <w:lang w:val="en-US"/>
        </w:rPr>
        <w:t xml:space="preserve"> dapat </w:t>
      </w:r>
      <w:proofErr w:type="spellStart"/>
      <w:r w:rsidRPr="00E508F6">
        <w:rPr>
          <w:rFonts w:asciiTheme="majorHAnsi" w:hAnsiTheme="majorHAnsi"/>
          <w:shd w:val="clear" w:color="auto" w:fill="FFFFFF"/>
          <w:lang w:val="en-US"/>
        </w:rPr>
        <w:t>lebih</w:t>
      </w:r>
      <w:proofErr w:type="spellEnd"/>
      <w:r w:rsidRPr="00E508F6">
        <w:rPr>
          <w:rFonts w:asciiTheme="majorHAnsi" w:hAnsiTheme="majorHAnsi"/>
          <w:shd w:val="clear" w:color="auto" w:fill="FFFFFF"/>
          <w:lang w:val="en-US"/>
        </w:rPr>
        <w:t xml:space="preserve"> aktif </w:t>
      </w:r>
      <w:proofErr w:type="spellStart"/>
      <w:r w:rsidRPr="00E508F6">
        <w:rPr>
          <w:rFonts w:asciiTheme="majorHAnsi" w:hAnsiTheme="majorHAnsi"/>
          <w:shd w:val="clear" w:color="auto" w:fill="FFFFFF"/>
          <w:lang w:val="en-US"/>
        </w:rPr>
        <w:t>berpartisipasi</w:t>
      </w:r>
      <w:proofErr w:type="spellEnd"/>
      <w:r w:rsidRPr="00E508F6">
        <w:rPr>
          <w:rFonts w:asciiTheme="majorHAnsi" w:hAnsiTheme="majorHAnsi"/>
          <w:shd w:val="clear" w:color="auto" w:fill="FFFFFF"/>
          <w:lang w:val="en-US"/>
        </w:rPr>
        <w:t xml:space="preserve"> dalam </w:t>
      </w:r>
      <w:proofErr w:type="spellStart"/>
      <w:r w:rsidRPr="00E508F6">
        <w:rPr>
          <w:rFonts w:asciiTheme="majorHAnsi" w:hAnsiTheme="majorHAnsi"/>
          <w:shd w:val="clear" w:color="auto" w:fill="FFFFFF"/>
          <w:lang w:val="en-US"/>
        </w:rPr>
        <w:t>pengambilan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keputusan</w:t>
      </w:r>
      <w:proofErr w:type="spellEnd"/>
      <w:r w:rsidRPr="00E508F6">
        <w:rPr>
          <w:rFonts w:asciiTheme="majorHAnsi" w:hAnsiTheme="majorHAnsi"/>
          <w:shd w:val="clear" w:color="auto" w:fill="FFFFFF"/>
          <w:lang w:val="en-US"/>
        </w:rPr>
        <w:t>.</w:t>
      </w:r>
    </w:p>
    <w:p w14:paraId="39F064FB" w14:textId="77777777" w:rsidR="00E508F6" w:rsidRPr="00E508F6" w:rsidRDefault="00E508F6" w:rsidP="00E508F6">
      <w:pPr>
        <w:pStyle w:val="IEEEParagraph"/>
        <w:spacing w:line="23" w:lineRule="atLeast"/>
        <w:ind w:left="567" w:firstLine="360"/>
        <w:rPr>
          <w:rFonts w:asciiTheme="majorHAnsi" w:hAnsiTheme="majorHAnsi"/>
          <w:shd w:val="clear" w:color="auto" w:fill="FFFFFF"/>
          <w:lang w:val="en-US"/>
        </w:rPr>
      </w:pPr>
      <w:proofErr w:type="spellStart"/>
      <w:r w:rsidRPr="00E508F6">
        <w:rPr>
          <w:rFonts w:asciiTheme="majorHAnsi" w:hAnsiTheme="majorHAnsi"/>
          <w:shd w:val="clear" w:color="auto" w:fill="FFFFFF"/>
          <w:lang w:val="en-US"/>
        </w:rPr>
        <w:t>Mayoritas</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penguasaan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aspek</w:t>
      </w:r>
      <w:proofErr w:type="spellEnd"/>
      <w:r w:rsidRPr="00E508F6">
        <w:rPr>
          <w:rFonts w:asciiTheme="majorHAnsi" w:hAnsiTheme="majorHAnsi"/>
          <w:shd w:val="clear" w:color="auto" w:fill="FFFFFF"/>
          <w:lang w:val="en-US"/>
        </w:rPr>
        <w:t xml:space="preserve"> spatial citizenship pada </w:t>
      </w:r>
      <w:proofErr w:type="spellStart"/>
      <w:r w:rsidRPr="00E508F6">
        <w:rPr>
          <w:rFonts w:asciiTheme="majorHAnsi" w:hAnsiTheme="majorHAnsi"/>
          <w:shd w:val="clear" w:color="auto" w:fill="FFFFFF"/>
          <w:lang w:val="en-US"/>
        </w:rPr>
        <w:t>mahasiswa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tergolong</w:t>
      </w:r>
      <w:proofErr w:type="spellEnd"/>
      <w:r w:rsidRPr="00E508F6">
        <w:rPr>
          <w:rFonts w:asciiTheme="majorHAnsi" w:hAnsiTheme="majorHAnsi"/>
          <w:shd w:val="clear" w:color="auto" w:fill="FFFFFF"/>
          <w:lang w:val="en-US"/>
        </w:rPr>
        <w:t xml:space="preserve"> dalam </w:t>
      </w:r>
      <w:proofErr w:type="spellStart"/>
      <w:r w:rsidRPr="00E508F6">
        <w:rPr>
          <w:rFonts w:asciiTheme="majorHAnsi" w:hAnsiTheme="majorHAnsi"/>
          <w:shd w:val="clear" w:color="auto" w:fill="FFFFFF"/>
          <w:lang w:val="en-US"/>
        </w:rPr>
        <w:t>kategori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sedang</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dengan</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persentase</w:t>
      </w:r>
      <w:proofErr w:type="spellEnd"/>
      <w:r w:rsidRPr="00E508F6">
        <w:rPr>
          <w:rFonts w:asciiTheme="majorHAnsi" w:hAnsiTheme="majorHAnsi"/>
          <w:shd w:val="clear" w:color="auto" w:fill="FFFFFF"/>
          <w:lang w:val="en-US"/>
        </w:rPr>
        <w:t xml:space="preserve"> 57% dan </w:t>
      </w:r>
      <w:proofErr w:type="spellStart"/>
      <w:r w:rsidRPr="00E508F6">
        <w:rPr>
          <w:rFonts w:asciiTheme="majorHAnsi" w:hAnsiTheme="majorHAnsi"/>
          <w:shd w:val="clear" w:color="auto" w:fill="FFFFFF"/>
          <w:lang w:val="en-US"/>
        </w:rPr>
        <w:t>sebesar</w:t>
      </w:r>
      <w:proofErr w:type="spellEnd"/>
      <w:r w:rsidRPr="00E508F6">
        <w:rPr>
          <w:rFonts w:asciiTheme="majorHAnsi" w:hAnsiTheme="majorHAnsi"/>
          <w:shd w:val="clear" w:color="auto" w:fill="FFFFFF"/>
          <w:lang w:val="en-US"/>
        </w:rPr>
        <w:t xml:space="preserve"> 28,6 % </w:t>
      </w:r>
      <w:proofErr w:type="spellStart"/>
      <w:r w:rsidRPr="00E508F6">
        <w:rPr>
          <w:rFonts w:asciiTheme="majorHAnsi" w:hAnsiTheme="majorHAnsi"/>
          <w:shd w:val="clear" w:color="auto" w:fill="FFFFFF"/>
          <w:lang w:val="en-US"/>
        </w:rPr>
        <w:t>tergolong</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rendah</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Rendahnya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persentase</w:t>
      </w:r>
      <w:proofErr w:type="spellEnd"/>
      <w:r w:rsidRPr="00E508F6">
        <w:rPr>
          <w:rFonts w:asciiTheme="majorHAnsi" w:hAnsiTheme="majorHAnsi"/>
          <w:shd w:val="clear" w:color="auto" w:fill="FFFFFF"/>
          <w:lang w:val="en-US"/>
        </w:rPr>
        <w:t xml:space="preserve"> pada beberapa </w:t>
      </w:r>
      <w:proofErr w:type="spellStart"/>
      <w:r w:rsidRPr="00E508F6">
        <w:rPr>
          <w:rFonts w:asciiTheme="majorHAnsi" w:hAnsiTheme="majorHAnsi"/>
          <w:shd w:val="clear" w:color="auto" w:fill="FFFFFF"/>
          <w:lang w:val="en-US"/>
        </w:rPr>
        <w:t>aspek</w:t>
      </w:r>
      <w:proofErr w:type="spellEnd"/>
      <w:r w:rsidRPr="00E508F6">
        <w:rPr>
          <w:rFonts w:asciiTheme="majorHAnsi" w:hAnsiTheme="majorHAnsi"/>
          <w:shd w:val="clear" w:color="auto" w:fill="FFFFFF"/>
          <w:lang w:val="en-US"/>
        </w:rPr>
        <w:t xml:space="preserve"> spatial citizenship </w:t>
      </w:r>
      <w:proofErr w:type="spellStart"/>
      <w:r w:rsidRPr="00E508F6">
        <w:rPr>
          <w:rFonts w:asciiTheme="majorHAnsi" w:hAnsiTheme="majorHAnsi"/>
          <w:shd w:val="clear" w:color="auto" w:fill="FFFFFF"/>
          <w:lang w:val="en-US"/>
        </w:rPr>
        <w:t>mahasiswa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pendidikan</w:t>
      </w:r>
      <w:proofErr w:type="spellEnd"/>
      <w:r w:rsidRPr="00E508F6">
        <w:rPr>
          <w:rFonts w:asciiTheme="majorHAnsi" w:hAnsiTheme="majorHAnsi"/>
          <w:shd w:val="clear" w:color="auto" w:fill="FFFFFF"/>
          <w:lang w:val="en-US"/>
        </w:rPr>
        <w:t xml:space="preserve"> geografi </w:t>
      </w:r>
      <w:proofErr w:type="spellStart"/>
      <w:r w:rsidRPr="00E508F6">
        <w:rPr>
          <w:rFonts w:asciiTheme="majorHAnsi" w:hAnsiTheme="majorHAnsi"/>
          <w:shd w:val="clear" w:color="auto" w:fill="FFFFFF"/>
          <w:lang w:val="en-US"/>
        </w:rPr>
        <w:t>menjadi</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tantangan</w:t>
      </w:r>
      <w:proofErr w:type="spellEnd"/>
      <w:r w:rsidRPr="00E508F6">
        <w:rPr>
          <w:rFonts w:asciiTheme="majorHAnsi" w:hAnsiTheme="majorHAnsi"/>
          <w:shd w:val="clear" w:color="auto" w:fill="FFFFFF"/>
          <w:lang w:val="en-US"/>
        </w:rPr>
        <w:t xml:space="preserve"> bagi program </w:t>
      </w:r>
      <w:r w:rsidRPr="00E508F6">
        <w:rPr>
          <w:rFonts w:asciiTheme="majorHAnsi" w:hAnsiTheme="majorHAnsi"/>
          <w:shd w:val="clear" w:color="auto" w:fill="FFFFFF"/>
          <w:lang w:val="en-US"/>
        </w:rPr>
        <w:lastRenderedPageBreak/>
        <w:t xml:space="preserve">studi dalam </w:t>
      </w:r>
      <w:proofErr w:type="spellStart"/>
      <w:r w:rsidRPr="00E508F6">
        <w:rPr>
          <w:rFonts w:asciiTheme="majorHAnsi" w:hAnsiTheme="majorHAnsi"/>
          <w:shd w:val="clear" w:color="auto" w:fill="FFFFFF"/>
          <w:lang w:val="en-US"/>
        </w:rPr>
        <w:t>meningkatkat</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pola</w:t>
      </w:r>
      <w:proofErr w:type="spellEnd"/>
      <w:r w:rsidRPr="00E508F6">
        <w:rPr>
          <w:rFonts w:asciiTheme="majorHAnsi" w:hAnsiTheme="majorHAnsi"/>
          <w:shd w:val="clear" w:color="auto" w:fill="FFFFFF"/>
          <w:lang w:val="en-US"/>
        </w:rPr>
        <w:t xml:space="preserve"> </w:t>
      </w:r>
      <w:proofErr w:type="spellStart"/>
      <w:r w:rsidRPr="00E508F6">
        <w:rPr>
          <w:rFonts w:asciiTheme="majorHAnsi" w:hAnsiTheme="majorHAnsi"/>
          <w:shd w:val="clear" w:color="auto" w:fill="FFFFFF"/>
          <w:lang w:val="en-US"/>
        </w:rPr>
        <w:t>pikir</w:t>
      </w:r>
      <w:proofErr w:type="spellEnd"/>
      <w:r w:rsidRPr="00E508F6">
        <w:rPr>
          <w:rFonts w:asciiTheme="majorHAnsi" w:hAnsiTheme="majorHAnsi"/>
          <w:shd w:val="clear" w:color="auto" w:fill="FFFFFF"/>
          <w:lang w:val="en-US"/>
        </w:rPr>
        <w:t xml:space="preserve"> spatial </w:t>
      </w:r>
      <w:proofErr w:type="spellStart"/>
      <w:r w:rsidRPr="00E508F6">
        <w:rPr>
          <w:rFonts w:asciiTheme="majorHAnsi" w:hAnsiTheme="majorHAnsi"/>
          <w:shd w:val="clear" w:color="auto" w:fill="FFFFFF"/>
          <w:lang w:val="en-US"/>
        </w:rPr>
        <w:t>mahasiswa</w:t>
      </w:r>
      <w:proofErr w:type="spellEnd"/>
      <w:r w:rsidRPr="00E508F6">
        <w:rPr>
          <w:rFonts w:asciiTheme="majorHAnsi" w:hAnsiTheme="majorHAnsi"/>
          <w:shd w:val="clear" w:color="auto" w:fill="FFFFFF"/>
          <w:lang w:val="en-US"/>
        </w:rPr>
        <w:t xml:space="preserve"> ke dalam </w:t>
      </w:r>
      <w:proofErr w:type="spellStart"/>
      <w:r w:rsidRPr="00E508F6">
        <w:rPr>
          <w:rFonts w:asciiTheme="majorHAnsi" w:hAnsiTheme="majorHAnsi"/>
          <w:shd w:val="clear" w:color="auto" w:fill="FFFFFF"/>
          <w:lang w:val="en-US"/>
        </w:rPr>
        <w:t>berbagai</w:t>
      </w:r>
      <w:proofErr w:type="spellEnd"/>
      <w:r w:rsidRPr="00E508F6">
        <w:rPr>
          <w:rFonts w:asciiTheme="majorHAnsi" w:hAnsiTheme="majorHAnsi"/>
          <w:shd w:val="clear" w:color="auto" w:fill="FFFFFF"/>
          <w:lang w:val="en-US"/>
        </w:rPr>
        <w:t xml:space="preserve"> program </w:t>
      </w:r>
      <w:proofErr w:type="spellStart"/>
      <w:r w:rsidRPr="00E508F6">
        <w:rPr>
          <w:rFonts w:asciiTheme="majorHAnsi" w:hAnsiTheme="majorHAnsi"/>
          <w:shd w:val="clear" w:color="auto" w:fill="FFFFFF"/>
          <w:lang w:val="en-US"/>
        </w:rPr>
        <w:t>pendidikan</w:t>
      </w:r>
      <w:proofErr w:type="spellEnd"/>
      <w:r w:rsidRPr="00E508F6">
        <w:rPr>
          <w:rFonts w:asciiTheme="majorHAnsi" w:hAnsiTheme="majorHAnsi"/>
          <w:shd w:val="clear" w:color="auto" w:fill="FFFFFF"/>
          <w:lang w:val="en-US"/>
        </w:rPr>
        <w:t xml:space="preserve"> dan </w:t>
      </w:r>
      <w:proofErr w:type="spellStart"/>
      <w:r w:rsidRPr="00E508F6">
        <w:rPr>
          <w:rFonts w:asciiTheme="majorHAnsi" w:hAnsiTheme="majorHAnsi"/>
          <w:shd w:val="clear" w:color="auto" w:fill="FFFFFF"/>
          <w:lang w:val="en-US"/>
        </w:rPr>
        <w:t>pembelajaran</w:t>
      </w:r>
      <w:proofErr w:type="spellEnd"/>
      <w:r w:rsidRPr="00E508F6">
        <w:rPr>
          <w:rFonts w:asciiTheme="majorHAnsi" w:hAnsiTheme="majorHAnsi"/>
          <w:shd w:val="clear" w:color="auto" w:fill="FFFFFF"/>
          <w:lang w:val="en-US"/>
        </w:rPr>
        <w:t>.</w:t>
      </w:r>
    </w:p>
    <w:p w14:paraId="3D4BC004" w14:textId="1E121F37" w:rsidR="00F85A52" w:rsidRDefault="00F85A52" w:rsidP="00F85A52">
      <w:pPr>
        <w:pStyle w:val="IEEEParagraph"/>
        <w:spacing w:line="23" w:lineRule="atLeast"/>
        <w:ind w:left="567" w:firstLine="360"/>
        <w:rPr>
          <w:rFonts w:asciiTheme="majorHAnsi" w:hAnsiTheme="majorHAnsi"/>
          <w:shd w:val="clear" w:color="auto" w:fill="FFFFFF"/>
          <w:lang w:val="en-US"/>
        </w:rPr>
      </w:pPr>
    </w:p>
    <w:p w14:paraId="3740E49F" w14:textId="5B091148" w:rsidR="00F85A52" w:rsidRPr="00E508F6" w:rsidRDefault="00E508F6" w:rsidP="00E508F6">
      <w:pPr>
        <w:pStyle w:val="IEEEFigure"/>
        <w:numPr>
          <w:ilvl w:val="0"/>
          <w:numId w:val="14"/>
        </w:numPr>
        <w:spacing w:line="23" w:lineRule="atLeast"/>
        <w:jc w:val="left"/>
        <w:rPr>
          <w:rStyle w:val="longtext"/>
          <w:rFonts w:asciiTheme="majorHAnsi" w:hAnsiTheme="majorHAnsi"/>
          <w:b/>
          <w:shd w:val="clear" w:color="auto" w:fill="FFFFFF"/>
          <w:lang w:val="en-US"/>
        </w:rPr>
      </w:pPr>
      <w:r w:rsidRPr="00E508F6">
        <w:rPr>
          <w:rFonts w:asciiTheme="majorHAnsi" w:hAnsiTheme="majorHAnsi"/>
          <w:b/>
          <w:shd w:val="clear" w:color="auto" w:fill="FFFFFF"/>
          <w:lang w:val="en-US"/>
        </w:rPr>
        <w:t xml:space="preserve">Spatial Thinking </w:t>
      </w:r>
      <w:proofErr w:type="spellStart"/>
      <w:r w:rsidRPr="00E508F6">
        <w:rPr>
          <w:rFonts w:asciiTheme="majorHAnsi" w:hAnsiTheme="majorHAnsi"/>
          <w:b/>
          <w:shd w:val="clear" w:color="auto" w:fill="FFFFFF"/>
          <w:lang w:val="en-US"/>
        </w:rPr>
        <w:t>Terhadap</w:t>
      </w:r>
      <w:proofErr w:type="spellEnd"/>
      <w:r w:rsidRPr="00E508F6">
        <w:rPr>
          <w:rFonts w:asciiTheme="majorHAnsi" w:hAnsiTheme="majorHAnsi"/>
          <w:b/>
          <w:shd w:val="clear" w:color="auto" w:fill="FFFFFF"/>
          <w:lang w:val="en-US"/>
        </w:rPr>
        <w:t xml:space="preserve"> </w:t>
      </w:r>
      <w:proofErr w:type="spellStart"/>
      <w:r w:rsidRPr="00E508F6">
        <w:rPr>
          <w:rFonts w:asciiTheme="majorHAnsi" w:hAnsiTheme="majorHAnsi"/>
          <w:b/>
          <w:shd w:val="clear" w:color="auto" w:fill="FFFFFF"/>
          <w:lang w:val="en-US"/>
        </w:rPr>
        <w:t>Kompetensi</w:t>
      </w:r>
      <w:proofErr w:type="spellEnd"/>
      <w:r w:rsidRPr="00E508F6">
        <w:rPr>
          <w:rFonts w:asciiTheme="majorHAnsi" w:hAnsiTheme="majorHAnsi"/>
          <w:b/>
          <w:shd w:val="clear" w:color="auto" w:fill="FFFFFF"/>
          <w:lang w:val="en-US"/>
        </w:rPr>
        <w:t xml:space="preserve"> Spatial Citizenship</w:t>
      </w:r>
    </w:p>
    <w:p w14:paraId="21595745" w14:textId="2E00BA06" w:rsidR="00E64EFA" w:rsidRPr="00E64EFA" w:rsidRDefault="00E64EFA" w:rsidP="00E64EFA">
      <w:pPr>
        <w:pStyle w:val="IEEEParagraph"/>
        <w:spacing w:line="23" w:lineRule="atLeast"/>
        <w:ind w:left="567" w:firstLine="360"/>
        <w:rPr>
          <w:rFonts w:asciiTheme="majorHAnsi" w:hAnsiTheme="majorHAnsi"/>
          <w:shd w:val="clear" w:color="auto" w:fill="FFFFFF"/>
          <w:lang w:val="en-US"/>
        </w:rPr>
      </w:pPr>
      <w:proofErr w:type="spellStart"/>
      <w:r w:rsidRPr="00E64EFA">
        <w:rPr>
          <w:rFonts w:asciiTheme="majorHAnsi" w:hAnsiTheme="majorHAnsi"/>
          <w:shd w:val="clear" w:color="auto" w:fill="FFFFFF"/>
          <w:lang w:val="en-US"/>
        </w:rPr>
        <w:t>Penentuan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pengaruh</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antara</w:t>
      </w:r>
      <w:proofErr w:type="spellEnd"/>
      <w:r w:rsidRPr="00E64EFA">
        <w:rPr>
          <w:rFonts w:asciiTheme="majorHAnsi" w:hAnsiTheme="majorHAnsi"/>
          <w:shd w:val="clear" w:color="auto" w:fill="FFFFFF"/>
          <w:lang w:val="en-US"/>
        </w:rPr>
        <w:t xml:space="preserve"> variable spatial thinking </w:t>
      </w:r>
      <w:proofErr w:type="spellStart"/>
      <w:r w:rsidRPr="00E64EFA">
        <w:rPr>
          <w:rFonts w:asciiTheme="majorHAnsi" w:hAnsiTheme="majorHAnsi"/>
          <w:shd w:val="clear" w:color="auto" w:fill="FFFFFF"/>
          <w:lang w:val="en-US"/>
        </w:rPr>
        <w:t>terhadap</w:t>
      </w:r>
      <w:proofErr w:type="spellEnd"/>
      <w:r w:rsidRPr="00E64EFA">
        <w:rPr>
          <w:rFonts w:asciiTheme="majorHAnsi" w:hAnsiTheme="majorHAnsi"/>
          <w:shd w:val="clear" w:color="auto" w:fill="FFFFFF"/>
          <w:lang w:val="en-US"/>
        </w:rPr>
        <w:t xml:space="preserve"> spatial citizenship </w:t>
      </w:r>
      <w:proofErr w:type="spellStart"/>
      <w:r w:rsidRPr="00E64EFA">
        <w:rPr>
          <w:rFonts w:asciiTheme="majorHAnsi" w:hAnsiTheme="majorHAnsi"/>
          <w:shd w:val="clear" w:color="auto" w:fill="FFFFFF"/>
          <w:lang w:val="en-US"/>
        </w:rPr>
        <w:t>mahasiswa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pendidikan</w:t>
      </w:r>
      <w:proofErr w:type="spellEnd"/>
      <w:r w:rsidRPr="00E64EFA">
        <w:rPr>
          <w:rFonts w:asciiTheme="majorHAnsi" w:hAnsiTheme="majorHAnsi"/>
          <w:shd w:val="clear" w:color="auto" w:fill="FFFFFF"/>
          <w:lang w:val="en-US"/>
        </w:rPr>
        <w:t xml:space="preserve"> geografi </w:t>
      </w:r>
      <w:proofErr w:type="spellStart"/>
      <w:r w:rsidRPr="00E64EFA">
        <w:rPr>
          <w:rFonts w:asciiTheme="majorHAnsi" w:hAnsiTheme="majorHAnsi"/>
          <w:shd w:val="clear" w:color="auto" w:fill="FFFFFF"/>
          <w:lang w:val="en-US"/>
        </w:rPr>
        <w:t>dianalisis</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menggunakan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analisis</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regresi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sederhana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berupa</w:t>
      </w:r>
      <w:proofErr w:type="spellEnd"/>
      <w:r w:rsidRPr="00E64EFA">
        <w:rPr>
          <w:rFonts w:asciiTheme="majorHAnsi" w:hAnsiTheme="majorHAnsi"/>
          <w:shd w:val="clear" w:color="auto" w:fill="FFFFFF"/>
          <w:lang w:val="en-US"/>
        </w:rPr>
        <w:t xml:space="preserve"> uji T dan uji F. </w:t>
      </w:r>
      <w:proofErr w:type="spellStart"/>
      <w:r w:rsidRPr="00E64EFA">
        <w:rPr>
          <w:rFonts w:asciiTheme="majorHAnsi" w:hAnsiTheme="majorHAnsi"/>
          <w:shd w:val="clear" w:color="auto" w:fill="FFFFFF"/>
          <w:lang w:val="en-US"/>
        </w:rPr>
        <w:t>pengambilan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keputusan</w:t>
      </w:r>
      <w:proofErr w:type="spellEnd"/>
      <w:r w:rsidRPr="00E64EFA">
        <w:rPr>
          <w:rFonts w:asciiTheme="majorHAnsi" w:hAnsiTheme="majorHAnsi"/>
          <w:shd w:val="clear" w:color="auto" w:fill="FFFFFF"/>
          <w:lang w:val="en-US"/>
        </w:rPr>
        <w:t xml:space="preserve"> uji T </w:t>
      </w:r>
      <w:proofErr w:type="spellStart"/>
      <w:r w:rsidRPr="00E64EFA">
        <w:rPr>
          <w:rFonts w:asciiTheme="majorHAnsi" w:hAnsiTheme="majorHAnsi"/>
          <w:shd w:val="clear" w:color="auto" w:fill="FFFFFF"/>
          <w:lang w:val="en-US"/>
        </w:rPr>
        <w:t>jika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nilai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signifikasi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menunjukkan</w:t>
      </w:r>
      <w:proofErr w:type="spellEnd"/>
      <w:r w:rsidRPr="00E64EFA">
        <w:rPr>
          <w:rFonts w:asciiTheme="majorHAnsi" w:hAnsiTheme="majorHAnsi"/>
          <w:shd w:val="clear" w:color="auto" w:fill="FFFFFF"/>
          <w:lang w:val="en-US"/>
        </w:rPr>
        <w:t xml:space="preserve"> sig &lt;0,05 </w:t>
      </w:r>
      <w:proofErr w:type="spellStart"/>
      <w:r w:rsidRPr="00E64EFA">
        <w:rPr>
          <w:rFonts w:asciiTheme="majorHAnsi" w:hAnsiTheme="majorHAnsi"/>
          <w:shd w:val="clear" w:color="auto" w:fill="FFFFFF"/>
          <w:lang w:val="en-US"/>
        </w:rPr>
        <w:t>maka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secara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parsial</w:t>
      </w:r>
      <w:proofErr w:type="spellEnd"/>
      <w:r w:rsidRPr="00E64EFA">
        <w:rPr>
          <w:rFonts w:asciiTheme="majorHAnsi" w:hAnsiTheme="majorHAnsi"/>
          <w:shd w:val="clear" w:color="auto" w:fill="FFFFFF"/>
          <w:lang w:val="en-US"/>
        </w:rPr>
        <w:t xml:space="preserve"> spatial thinking </w:t>
      </w:r>
      <w:proofErr w:type="spellStart"/>
      <w:r w:rsidRPr="00E64EFA">
        <w:rPr>
          <w:rFonts w:asciiTheme="majorHAnsi" w:hAnsiTheme="majorHAnsi"/>
          <w:shd w:val="clear" w:color="auto" w:fill="FFFFFF"/>
          <w:lang w:val="en-US"/>
        </w:rPr>
        <w:t>berpengaruh</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terhadap</w:t>
      </w:r>
      <w:proofErr w:type="spellEnd"/>
      <w:r w:rsidRPr="00E64EFA">
        <w:rPr>
          <w:rFonts w:asciiTheme="majorHAnsi" w:hAnsiTheme="majorHAnsi"/>
          <w:shd w:val="clear" w:color="auto" w:fill="FFFFFF"/>
          <w:lang w:val="en-US"/>
        </w:rPr>
        <w:t xml:space="preserve"> spatial citizenship. Jika </w:t>
      </w:r>
      <w:proofErr w:type="spellStart"/>
      <w:r w:rsidRPr="00E64EFA">
        <w:rPr>
          <w:rFonts w:asciiTheme="majorHAnsi" w:hAnsiTheme="majorHAnsi"/>
          <w:shd w:val="clear" w:color="auto" w:fill="FFFFFF"/>
          <w:lang w:val="en-US"/>
        </w:rPr>
        <w:t>nilai</w:t>
      </w:r>
      <w:proofErr w:type="spellEnd"/>
      <w:r w:rsidRPr="00E64EFA">
        <w:rPr>
          <w:rFonts w:asciiTheme="majorHAnsi" w:hAnsiTheme="majorHAnsi"/>
          <w:shd w:val="clear" w:color="auto" w:fill="FFFFFF"/>
          <w:lang w:val="en-US"/>
        </w:rPr>
        <w:t xml:space="preserve"> t </w:t>
      </w:r>
      <w:proofErr w:type="spellStart"/>
      <w:r w:rsidRPr="00E64EFA">
        <w:rPr>
          <w:rFonts w:asciiTheme="majorHAnsi" w:hAnsiTheme="majorHAnsi"/>
          <w:shd w:val="clear" w:color="auto" w:fill="FFFFFF"/>
          <w:lang w:val="en-US"/>
        </w:rPr>
        <w:t>hitung</w:t>
      </w:r>
      <w:proofErr w:type="spellEnd"/>
      <w:r w:rsidRPr="00E64EFA">
        <w:rPr>
          <w:rFonts w:asciiTheme="majorHAnsi" w:hAnsiTheme="majorHAnsi"/>
          <w:shd w:val="clear" w:color="auto" w:fill="FFFFFF"/>
          <w:lang w:val="en-US"/>
        </w:rPr>
        <w:t xml:space="preserve"> &gt; t table </w:t>
      </w:r>
      <w:proofErr w:type="spellStart"/>
      <w:r w:rsidRPr="00E64EFA">
        <w:rPr>
          <w:rFonts w:asciiTheme="majorHAnsi" w:hAnsiTheme="majorHAnsi"/>
          <w:shd w:val="clear" w:color="auto" w:fill="FFFFFF"/>
          <w:lang w:val="en-US"/>
        </w:rPr>
        <w:t>maka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secara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parsial</w:t>
      </w:r>
      <w:proofErr w:type="spellEnd"/>
      <w:r w:rsidRPr="00E64EFA">
        <w:rPr>
          <w:rFonts w:asciiTheme="majorHAnsi" w:hAnsiTheme="majorHAnsi"/>
          <w:shd w:val="clear" w:color="auto" w:fill="FFFFFF"/>
          <w:lang w:val="en-US"/>
        </w:rPr>
        <w:t xml:space="preserve"> spatial thinking </w:t>
      </w:r>
      <w:proofErr w:type="spellStart"/>
      <w:r w:rsidRPr="00E64EFA">
        <w:rPr>
          <w:rFonts w:asciiTheme="majorHAnsi" w:hAnsiTheme="majorHAnsi"/>
          <w:shd w:val="clear" w:color="auto" w:fill="FFFFFF"/>
          <w:lang w:val="en-US"/>
        </w:rPr>
        <w:t>memiliki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pengaruh</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terhadap</w:t>
      </w:r>
      <w:proofErr w:type="spellEnd"/>
      <w:r w:rsidRPr="00E64EFA">
        <w:rPr>
          <w:rFonts w:asciiTheme="majorHAnsi" w:hAnsiTheme="majorHAnsi"/>
          <w:shd w:val="clear" w:color="auto" w:fill="FFFFFF"/>
          <w:lang w:val="en-US"/>
        </w:rPr>
        <w:t xml:space="preserve"> spatial citizenship. </w:t>
      </w:r>
      <w:proofErr w:type="spellStart"/>
      <w:r w:rsidRPr="00E64EFA">
        <w:rPr>
          <w:rFonts w:asciiTheme="majorHAnsi" w:hAnsiTheme="majorHAnsi"/>
          <w:shd w:val="clear" w:color="auto" w:fill="FFFFFF"/>
          <w:lang w:val="en-US"/>
        </w:rPr>
        <w:t>Sejalan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dengan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penelitian</w:t>
      </w:r>
      <w:proofErr w:type="spellEnd"/>
      <w:r w:rsidRPr="00E64EFA">
        <w:rPr>
          <w:rFonts w:asciiTheme="majorHAnsi" w:hAnsiTheme="majorHAnsi"/>
          <w:shd w:val="clear" w:color="auto" w:fill="FFFFFF"/>
          <w:lang w:val="en-US"/>
        </w:rPr>
        <w:t xml:space="preserve"> </w:t>
      </w:r>
      <w:r w:rsidRPr="00E64EFA">
        <w:rPr>
          <w:rFonts w:asciiTheme="majorHAnsi" w:hAnsiTheme="majorHAnsi"/>
          <w:shd w:val="clear" w:color="auto" w:fill="FFFFFF"/>
          <w:lang w:val="en-US"/>
        </w:rPr>
        <w:fldChar w:fldCharType="begin" w:fldLock="1"/>
      </w:r>
      <w:r w:rsidRPr="00E64EFA">
        <w:rPr>
          <w:rFonts w:asciiTheme="majorHAnsi" w:hAnsiTheme="majorHAnsi"/>
          <w:shd w:val="clear" w:color="auto" w:fill="FFFFFF"/>
          <w:lang w:val="en-US"/>
        </w:rPr>
        <w:instrText>ADDIN CSL_CITATION {"citationItems":[{"id":"ITEM-1","itemData":{"abstract":"… ) digital geo-media to store and represent geographical … geo-media practices and the idea to support (spatial) argumentation with these practices as one major goal of SPACIT education…","author":[{"dropping-particle":"","family":"Schulze","given":"Uwe","non-dropping-particle":"","parse-names":false,"suffix":""},{"dropping-particle":"","family":"Gryl","given":"Inga","non-dropping-particle":"","parse-names":false,"suffix":""},{"dropping-particle":"","family":"Kanwischer","given":"Detlef","non-dropping-particle":"","parse-names":false,"suffix":""}],"container-title":"Lifelong Learning Programme","id":"ITEM-1","issued":{"date-parts":[["2012"]]},"page":"1-36","title":"Competence model for Spatial Citizenship education","type":"article-journal"},"uris":["http://www.mendeley.com/documents/?uuid=7be223e9-282e-4405-8f1e-c9a67ed6b94e"]}],"mendeley":{"formattedCitation":"(Schulze et al., 2012)","manualFormatting":"Schulze et al., (2012)","plainTextFormattedCitation":"(Schulze et al., 2012)","previouslyFormattedCitation":"(Schulze et al., 2012)"},"properties":{"noteIndex":0},"schema":"https://github.com/citation-style-language/schema/raw/master/csl-citation.json"}</w:instrText>
      </w:r>
      <w:r w:rsidRPr="00E64EFA">
        <w:rPr>
          <w:rFonts w:asciiTheme="majorHAnsi" w:hAnsiTheme="majorHAnsi"/>
          <w:shd w:val="clear" w:color="auto" w:fill="FFFFFF"/>
          <w:lang w:val="en-US"/>
        </w:rPr>
        <w:fldChar w:fldCharType="separate"/>
      </w:r>
      <w:r w:rsidRPr="00E64EFA">
        <w:rPr>
          <w:rFonts w:asciiTheme="majorHAnsi" w:hAnsiTheme="majorHAnsi"/>
          <w:shd w:val="clear" w:color="auto" w:fill="FFFFFF"/>
          <w:lang w:val="en-US"/>
        </w:rPr>
        <w:t>Schulze et al., (2012)</w:t>
      </w:r>
      <w:r w:rsidRPr="00E64EFA">
        <w:rPr>
          <w:rFonts w:asciiTheme="majorHAnsi" w:hAnsiTheme="majorHAnsi"/>
          <w:shd w:val="clear" w:color="auto" w:fill="FFFFFF"/>
          <w:lang w:val="en-US"/>
        </w:rPr>
        <w:fldChar w:fldCharType="end"/>
      </w:r>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bahwa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pengembangan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kemampuan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berfikir</w:t>
      </w:r>
      <w:proofErr w:type="spellEnd"/>
      <w:r w:rsidRPr="00E64EFA">
        <w:rPr>
          <w:rFonts w:asciiTheme="majorHAnsi" w:hAnsiTheme="majorHAnsi"/>
          <w:shd w:val="clear" w:color="auto" w:fill="FFFFFF"/>
          <w:lang w:val="en-US"/>
        </w:rPr>
        <w:t xml:space="preserve"> spatial pada </w:t>
      </w:r>
      <w:proofErr w:type="spellStart"/>
      <w:r w:rsidRPr="00E64EFA">
        <w:rPr>
          <w:rFonts w:asciiTheme="majorHAnsi" w:hAnsiTheme="majorHAnsi"/>
          <w:shd w:val="clear" w:color="auto" w:fill="FFFFFF"/>
          <w:lang w:val="en-US"/>
        </w:rPr>
        <w:t>siswa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membantu</w:t>
      </w:r>
      <w:proofErr w:type="spellEnd"/>
      <w:r w:rsidRPr="00E64EFA">
        <w:rPr>
          <w:rFonts w:asciiTheme="majorHAnsi" w:hAnsiTheme="majorHAnsi"/>
          <w:shd w:val="clear" w:color="auto" w:fill="FFFFFF"/>
          <w:lang w:val="en-US"/>
        </w:rPr>
        <w:t xml:space="preserve"> dalam </w:t>
      </w:r>
      <w:proofErr w:type="spellStart"/>
      <w:r w:rsidRPr="00E64EFA">
        <w:rPr>
          <w:rFonts w:asciiTheme="majorHAnsi" w:hAnsiTheme="majorHAnsi"/>
          <w:shd w:val="clear" w:color="auto" w:fill="FFFFFF"/>
          <w:lang w:val="en-US"/>
        </w:rPr>
        <w:t>penguasaan</w:t>
      </w:r>
      <w:proofErr w:type="spellEnd"/>
      <w:r w:rsidRPr="00E64EFA">
        <w:rPr>
          <w:rFonts w:asciiTheme="majorHAnsi" w:hAnsiTheme="majorHAnsi"/>
          <w:shd w:val="clear" w:color="auto" w:fill="FFFFFF"/>
          <w:lang w:val="en-US"/>
        </w:rPr>
        <w:t xml:space="preserve"> spatial citizenship. </w:t>
      </w:r>
      <w:proofErr w:type="spellStart"/>
      <w:r w:rsidRPr="00E64EFA">
        <w:rPr>
          <w:rFonts w:asciiTheme="majorHAnsi" w:hAnsiTheme="majorHAnsi"/>
          <w:shd w:val="clear" w:color="auto" w:fill="FFFFFF"/>
          <w:lang w:val="en-US"/>
        </w:rPr>
        <w:t>Konsep</w:t>
      </w:r>
      <w:proofErr w:type="spellEnd"/>
      <w:r w:rsidRPr="00E64EFA">
        <w:rPr>
          <w:rFonts w:asciiTheme="majorHAnsi" w:hAnsiTheme="majorHAnsi"/>
          <w:shd w:val="clear" w:color="auto" w:fill="FFFFFF"/>
          <w:lang w:val="en-US"/>
        </w:rPr>
        <w:t xml:space="preserve"> ini </w:t>
      </w:r>
      <w:proofErr w:type="spellStart"/>
      <w:r w:rsidRPr="00E64EFA">
        <w:rPr>
          <w:rFonts w:asciiTheme="majorHAnsi" w:hAnsiTheme="majorHAnsi"/>
          <w:shd w:val="clear" w:color="auto" w:fill="FFFFFF"/>
          <w:lang w:val="en-US"/>
        </w:rPr>
        <w:t>melibatkan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pemahaman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siswa</w:t>
      </w:r>
      <w:proofErr w:type="spellEnd"/>
      <w:r w:rsidRPr="00E64EFA">
        <w:rPr>
          <w:rFonts w:asciiTheme="majorHAnsi" w:hAnsiTheme="majorHAnsi"/>
          <w:shd w:val="clear" w:color="auto" w:fill="FFFFFF"/>
          <w:lang w:val="en-US"/>
        </w:rPr>
        <w:t xml:space="preserve"> dalam </w:t>
      </w:r>
      <w:proofErr w:type="spellStart"/>
      <w:r w:rsidRPr="00E64EFA">
        <w:rPr>
          <w:rFonts w:asciiTheme="majorHAnsi" w:hAnsiTheme="majorHAnsi"/>
          <w:shd w:val="clear" w:color="auto" w:fill="FFFFFF"/>
          <w:lang w:val="en-US"/>
        </w:rPr>
        <w:t>memahami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hubungan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keruangan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dengan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kewarganegaraan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sehingga</w:t>
      </w:r>
      <w:proofErr w:type="spellEnd"/>
      <w:r w:rsidRPr="00E64EFA">
        <w:rPr>
          <w:rFonts w:asciiTheme="majorHAnsi" w:hAnsiTheme="majorHAnsi"/>
          <w:shd w:val="clear" w:color="auto" w:fill="FFFFFF"/>
          <w:lang w:val="en-US"/>
        </w:rPr>
        <w:t xml:space="preserve"> dapat </w:t>
      </w:r>
      <w:proofErr w:type="spellStart"/>
      <w:r w:rsidRPr="00E64EFA">
        <w:rPr>
          <w:rFonts w:asciiTheme="majorHAnsi" w:hAnsiTheme="majorHAnsi"/>
          <w:shd w:val="clear" w:color="auto" w:fill="FFFFFF"/>
          <w:lang w:val="en-US"/>
        </w:rPr>
        <w:t>memberikan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solusi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alternatif</w:t>
      </w:r>
      <w:proofErr w:type="spellEnd"/>
      <w:r w:rsidRPr="00E64EFA">
        <w:rPr>
          <w:rFonts w:asciiTheme="majorHAnsi" w:hAnsiTheme="majorHAnsi"/>
          <w:shd w:val="clear" w:color="auto" w:fill="FFFFFF"/>
          <w:lang w:val="en-US"/>
        </w:rPr>
        <w:t xml:space="preserve"> dalam </w:t>
      </w:r>
      <w:proofErr w:type="spellStart"/>
      <w:r w:rsidRPr="00E64EFA">
        <w:rPr>
          <w:rFonts w:asciiTheme="majorHAnsi" w:hAnsiTheme="majorHAnsi"/>
          <w:shd w:val="clear" w:color="auto" w:fill="FFFFFF"/>
          <w:lang w:val="en-US"/>
        </w:rPr>
        <w:t>memandang</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masalah</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keruangan</w:t>
      </w:r>
      <w:proofErr w:type="spellEnd"/>
      <w:r w:rsidRPr="00E64EFA">
        <w:rPr>
          <w:rFonts w:asciiTheme="majorHAnsi" w:hAnsiTheme="majorHAnsi"/>
          <w:shd w:val="clear" w:color="auto" w:fill="FFFFFF"/>
          <w:lang w:val="en-US"/>
        </w:rPr>
        <w:t xml:space="preserve">. </w:t>
      </w:r>
    </w:p>
    <w:p w14:paraId="38443894" w14:textId="1EFE6279" w:rsidR="00F85A52" w:rsidRDefault="00E64EFA" w:rsidP="00E64EFA">
      <w:pPr>
        <w:pStyle w:val="IEEEParagraph"/>
        <w:spacing w:line="23" w:lineRule="atLeast"/>
        <w:ind w:left="567" w:firstLine="360"/>
        <w:rPr>
          <w:rFonts w:asciiTheme="majorHAnsi" w:hAnsiTheme="majorHAnsi"/>
          <w:shd w:val="clear" w:color="auto" w:fill="FFFFFF"/>
          <w:lang w:val="en-US"/>
        </w:rPr>
      </w:pPr>
      <w:r w:rsidRPr="00E64EFA">
        <w:rPr>
          <w:rFonts w:asciiTheme="majorHAnsi" w:hAnsiTheme="majorHAnsi"/>
          <w:shd w:val="clear" w:color="auto" w:fill="FFFFFF"/>
          <w:lang w:val="en-US"/>
        </w:rPr>
        <w:t xml:space="preserve">Nilai </w:t>
      </w:r>
      <w:proofErr w:type="spellStart"/>
      <w:r w:rsidRPr="00E64EFA">
        <w:rPr>
          <w:rFonts w:asciiTheme="majorHAnsi" w:hAnsiTheme="majorHAnsi"/>
          <w:shd w:val="clear" w:color="auto" w:fill="FFFFFF"/>
          <w:lang w:val="en-US"/>
        </w:rPr>
        <w:t>signinifasi</w:t>
      </w:r>
      <w:proofErr w:type="spellEnd"/>
      <w:r w:rsidRPr="00E64EFA">
        <w:rPr>
          <w:rFonts w:asciiTheme="majorHAnsi" w:hAnsiTheme="majorHAnsi"/>
          <w:shd w:val="clear" w:color="auto" w:fill="FFFFFF"/>
          <w:lang w:val="en-US"/>
        </w:rPr>
        <w:t xml:space="preserve"> pada </w:t>
      </w:r>
      <w:proofErr w:type="spellStart"/>
      <w:r w:rsidRPr="00E64EFA">
        <w:rPr>
          <w:rFonts w:asciiTheme="majorHAnsi" w:hAnsiTheme="majorHAnsi"/>
          <w:shd w:val="clear" w:color="auto" w:fill="FFFFFF"/>
          <w:lang w:val="en-US"/>
        </w:rPr>
        <w:t>hasil</w:t>
      </w:r>
      <w:proofErr w:type="spellEnd"/>
      <w:r w:rsidRPr="00E64EFA">
        <w:rPr>
          <w:rFonts w:asciiTheme="majorHAnsi" w:hAnsiTheme="majorHAnsi"/>
          <w:shd w:val="clear" w:color="auto" w:fill="FFFFFF"/>
          <w:lang w:val="en-US"/>
        </w:rPr>
        <w:t xml:space="preserve"> uji t </w:t>
      </w:r>
      <w:proofErr w:type="spellStart"/>
      <w:r w:rsidRPr="00E64EFA">
        <w:rPr>
          <w:rFonts w:asciiTheme="majorHAnsi" w:hAnsiTheme="majorHAnsi"/>
          <w:shd w:val="clear" w:color="auto" w:fill="FFFFFF"/>
          <w:lang w:val="en-US"/>
        </w:rPr>
        <w:t>sebesar</w:t>
      </w:r>
      <w:proofErr w:type="spellEnd"/>
      <w:r w:rsidRPr="00E64EFA">
        <w:rPr>
          <w:rFonts w:asciiTheme="majorHAnsi" w:hAnsiTheme="majorHAnsi"/>
          <w:shd w:val="clear" w:color="auto" w:fill="FFFFFF"/>
          <w:lang w:val="en-US"/>
        </w:rPr>
        <w:t xml:space="preserve"> 0,006 &lt; Sig 0,05 (Tabel 6) dapat </w:t>
      </w:r>
      <w:proofErr w:type="spellStart"/>
      <w:r w:rsidRPr="00E64EFA">
        <w:rPr>
          <w:rFonts w:asciiTheme="majorHAnsi" w:hAnsiTheme="majorHAnsi"/>
          <w:shd w:val="clear" w:color="auto" w:fill="FFFFFF"/>
          <w:lang w:val="en-US"/>
        </w:rPr>
        <w:t>disimpulkan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bahwa</w:t>
      </w:r>
      <w:proofErr w:type="spellEnd"/>
      <w:r w:rsidRPr="00E64EFA">
        <w:rPr>
          <w:rFonts w:asciiTheme="majorHAnsi" w:hAnsiTheme="majorHAnsi"/>
          <w:shd w:val="clear" w:color="auto" w:fill="FFFFFF"/>
          <w:lang w:val="en-US"/>
        </w:rPr>
        <w:t xml:space="preserve"> H0 </w:t>
      </w:r>
      <w:proofErr w:type="spellStart"/>
      <w:r w:rsidRPr="00E64EFA">
        <w:rPr>
          <w:rFonts w:asciiTheme="majorHAnsi" w:hAnsiTheme="majorHAnsi"/>
          <w:shd w:val="clear" w:color="auto" w:fill="FFFFFF"/>
          <w:lang w:val="en-US"/>
        </w:rPr>
        <w:t>ditolak</w:t>
      </w:r>
      <w:proofErr w:type="spellEnd"/>
      <w:r w:rsidRPr="00E64EFA">
        <w:rPr>
          <w:rFonts w:asciiTheme="majorHAnsi" w:hAnsiTheme="majorHAnsi"/>
          <w:shd w:val="clear" w:color="auto" w:fill="FFFFFF"/>
          <w:lang w:val="en-US"/>
        </w:rPr>
        <w:t xml:space="preserve"> dan Ha diterima. Nilai t </w:t>
      </w:r>
      <w:proofErr w:type="spellStart"/>
      <w:r w:rsidRPr="00E64EFA">
        <w:rPr>
          <w:rFonts w:asciiTheme="majorHAnsi" w:hAnsiTheme="majorHAnsi"/>
          <w:shd w:val="clear" w:color="auto" w:fill="FFFFFF"/>
          <w:lang w:val="en-US"/>
        </w:rPr>
        <w:t>hitung</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sebesar</w:t>
      </w:r>
      <w:proofErr w:type="spellEnd"/>
      <w:r w:rsidRPr="00E64EFA">
        <w:rPr>
          <w:rFonts w:asciiTheme="majorHAnsi" w:hAnsiTheme="majorHAnsi"/>
          <w:shd w:val="clear" w:color="auto" w:fill="FFFFFF"/>
          <w:lang w:val="en-US"/>
        </w:rPr>
        <w:t xml:space="preserve"> 3,294 &gt; t table 2,145 yang </w:t>
      </w:r>
      <w:proofErr w:type="spellStart"/>
      <w:r w:rsidRPr="00E64EFA">
        <w:rPr>
          <w:rFonts w:asciiTheme="majorHAnsi" w:hAnsiTheme="majorHAnsi"/>
          <w:shd w:val="clear" w:color="auto" w:fill="FFFFFF"/>
          <w:lang w:val="en-US"/>
        </w:rPr>
        <w:t>menandakan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bahwa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secara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parsial</w:t>
      </w:r>
      <w:proofErr w:type="spellEnd"/>
      <w:r w:rsidRPr="00E64EFA">
        <w:rPr>
          <w:rFonts w:asciiTheme="majorHAnsi" w:hAnsiTheme="majorHAnsi"/>
          <w:shd w:val="clear" w:color="auto" w:fill="FFFFFF"/>
          <w:lang w:val="en-US"/>
        </w:rPr>
        <w:t xml:space="preserve"> spatial thinking </w:t>
      </w:r>
      <w:proofErr w:type="spellStart"/>
      <w:r w:rsidRPr="00E64EFA">
        <w:rPr>
          <w:rFonts w:asciiTheme="majorHAnsi" w:hAnsiTheme="majorHAnsi"/>
          <w:shd w:val="clear" w:color="auto" w:fill="FFFFFF"/>
          <w:lang w:val="en-US"/>
        </w:rPr>
        <w:t>berpengaruh</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terhadap</w:t>
      </w:r>
      <w:proofErr w:type="spellEnd"/>
      <w:r w:rsidRPr="00E64EFA">
        <w:rPr>
          <w:rFonts w:asciiTheme="majorHAnsi" w:hAnsiTheme="majorHAnsi"/>
          <w:shd w:val="clear" w:color="auto" w:fill="FFFFFF"/>
          <w:lang w:val="en-US"/>
        </w:rPr>
        <w:t xml:space="preserve"> spatial citizenship. Nilai F </w:t>
      </w:r>
      <w:proofErr w:type="spellStart"/>
      <w:r w:rsidRPr="00E64EFA">
        <w:rPr>
          <w:rFonts w:asciiTheme="majorHAnsi" w:hAnsiTheme="majorHAnsi"/>
          <w:shd w:val="clear" w:color="auto" w:fill="FFFFFF"/>
          <w:lang w:val="en-US"/>
        </w:rPr>
        <w:t>hitung</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sebesar</w:t>
      </w:r>
      <w:proofErr w:type="spellEnd"/>
      <w:r w:rsidRPr="00E64EFA">
        <w:rPr>
          <w:rFonts w:asciiTheme="majorHAnsi" w:hAnsiTheme="majorHAnsi"/>
          <w:shd w:val="clear" w:color="auto" w:fill="FFFFFF"/>
          <w:lang w:val="en-US"/>
        </w:rPr>
        <w:t xml:space="preserve"> 10.8 </w:t>
      </w:r>
      <w:proofErr w:type="spellStart"/>
      <w:r w:rsidRPr="00E64EFA">
        <w:rPr>
          <w:rFonts w:asciiTheme="majorHAnsi" w:hAnsiTheme="majorHAnsi"/>
          <w:shd w:val="clear" w:color="auto" w:fill="FFFFFF"/>
          <w:lang w:val="en-US"/>
        </w:rPr>
        <w:t>dengan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taraf</w:t>
      </w:r>
      <w:proofErr w:type="spellEnd"/>
      <w:r w:rsidRPr="00E64EFA">
        <w:rPr>
          <w:rFonts w:asciiTheme="majorHAnsi" w:hAnsiTheme="majorHAnsi"/>
          <w:shd w:val="clear" w:color="auto" w:fill="FFFFFF"/>
          <w:lang w:val="en-US"/>
        </w:rPr>
        <w:t xml:space="preserve"> sig 0,006 &lt; 0,05 </w:t>
      </w:r>
      <w:proofErr w:type="spellStart"/>
      <w:r w:rsidRPr="00E64EFA">
        <w:rPr>
          <w:rFonts w:asciiTheme="majorHAnsi" w:hAnsiTheme="majorHAnsi"/>
          <w:shd w:val="clear" w:color="auto" w:fill="FFFFFF"/>
          <w:lang w:val="en-US"/>
        </w:rPr>
        <w:t>maka</w:t>
      </w:r>
      <w:proofErr w:type="spellEnd"/>
      <w:r w:rsidRPr="00E64EFA">
        <w:rPr>
          <w:rFonts w:asciiTheme="majorHAnsi" w:hAnsiTheme="majorHAnsi"/>
          <w:shd w:val="clear" w:color="auto" w:fill="FFFFFF"/>
          <w:lang w:val="en-US"/>
        </w:rPr>
        <w:t xml:space="preserve"> model </w:t>
      </w:r>
      <w:proofErr w:type="spellStart"/>
      <w:r w:rsidRPr="00E64EFA">
        <w:rPr>
          <w:rFonts w:asciiTheme="majorHAnsi" w:hAnsiTheme="majorHAnsi"/>
          <w:shd w:val="clear" w:color="auto" w:fill="FFFFFF"/>
          <w:lang w:val="en-US"/>
        </w:rPr>
        <w:t>regresi</w:t>
      </w:r>
      <w:proofErr w:type="spellEnd"/>
      <w:r w:rsidRPr="00E64EFA">
        <w:rPr>
          <w:rFonts w:asciiTheme="majorHAnsi" w:hAnsiTheme="majorHAnsi"/>
          <w:shd w:val="clear" w:color="auto" w:fill="FFFFFF"/>
          <w:lang w:val="en-US"/>
        </w:rPr>
        <w:t xml:space="preserve"> dapat </w:t>
      </w:r>
      <w:proofErr w:type="spellStart"/>
      <w:r w:rsidRPr="00E64EFA">
        <w:rPr>
          <w:rFonts w:asciiTheme="majorHAnsi" w:hAnsiTheme="majorHAnsi"/>
          <w:shd w:val="clear" w:color="auto" w:fill="FFFFFF"/>
          <w:lang w:val="en-US"/>
        </w:rPr>
        <w:t>digunakan</w:t>
      </w:r>
      <w:proofErr w:type="spellEnd"/>
      <w:r>
        <w:rPr>
          <w:rFonts w:asciiTheme="majorHAnsi" w:hAnsiTheme="majorHAnsi"/>
          <w:shd w:val="clear" w:color="auto" w:fill="FFFFFF"/>
          <w:lang w:val="en-US"/>
        </w:rPr>
        <w:t>.</w:t>
      </w:r>
    </w:p>
    <w:p w14:paraId="072528EB" w14:textId="77777777" w:rsidR="00E64EFA" w:rsidRPr="00E64EFA" w:rsidRDefault="00E64EFA" w:rsidP="00E64EFA">
      <w:pPr>
        <w:jc w:val="center"/>
        <w:rPr>
          <w:rFonts w:asciiTheme="majorHAnsi" w:eastAsia="Times New Roman" w:hAnsiTheme="majorHAnsi"/>
          <w:sz w:val="22"/>
          <w:szCs w:val="22"/>
          <w:lang w:val="en-US" w:eastAsia="en-ID"/>
        </w:rPr>
      </w:pPr>
      <w:r w:rsidRPr="00E64EFA">
        <w:rPr>
          <w:rFonts w:asciiTheme="majorHAnsi" w:eastAsia="Times New Roman" w:hAnsiTheme="majorHAnsi"/>
          <w:b/>
          <w:sz w:val="22"/>
          <w:szCs w:val="22"/>
          <w:lang w:val="id-ID" w:eastAsia="en-ID"/>
        </w:rPr>
        <w:t xml:space="preserve">Tabel </w:t>
      </w:r>
      <w:r w:rsidRPr="00E64EFA">
        <w:rPr>
          <w:rFonts w:asciiTheme="majorHAnsi" w:eastAsia="Times New Roman" w:hAnsiTheme="majorHAnsi"/>
          <w:b/>
          <w:sz w:val="22"/>
          <w:szCs w:val="22"/>
          <w:lang w:val="en-US" w:eastAsia="en-ID"/>
        </w:rPr>
        <w:t>6</w:t>
      </w:r>
      <w:r w:rsidRPr="00E64EFA">
        <w:rPr>
          <w:rFonts w:asciiTheme="majorHAnsi" w:eastAsia="Times New Roman" w:hAnsiTheme="majorHAnsi"/>
          <w:sz w:val="22"/>
          <w:szCs w:val="22"/>
          <w:lang w:val="id-ID" w:eastAsia="en-ID"/>
        </w:rPr>
        <w:t xml:space="preserve">. </w:t>
      </w:r>
      <w:r w:rsidRPr="00E64EFA">
        <w:rPr>
          <w:rFonts w:asciiTheme="majorHAnsi" w:eastAsia="Times New Roman" w:hAnsiTheme="majorHAnsi"/>
          <w:sz w:val="22"/>
          <w:szCs w:val="22"/>
          <w:lang w:val="en-US" w:eastAsia="en-ID"/>
        </w:rPr>
        <w:t>Uji coefficients</w:t>
      </w:r>
    </w:p>
    <w:tbl>
      <w:tblPr>
        <w:tblW w:w="793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
        <w:gridCol w:w="1645"/>
        <w:gridCol w:w="1338"/>
        <w:gridCol w:w="1338"/>
        <w:gridCol w:w="1476"/>
        <w:gridCol w:w="1030"/>
        <w:gridCol w:w="942"/>
      </w:tblGrid>
      <w:tr w:rsidR="003C0EA5" w:rsidRPr="003C0EA5" w14:paraId="53C49FD4" w14:textId="77777777" w:rsidTr="003C0EA5">
        <w:trPr>
          <w:cantSplit/>
        </w:trPr>
        <w:tc>
          <w:tcPr>
            <w:tcW w:w="7938" w:type="dxa"/>
            <w:gridSpan w:val="7"/>
            <w:tcBorders>
              <w:top w:val="nil"/>
              <w:left w:val="nil"/>
              <w:bottom w:val="nil"/>
              <w:right w:val="nil"/>
            </w:tcBorders>
            <w:shd w:val="clear" w:color="auto" w:fill="FFFFFF"/>
            <w:vAlign w:val="center"/>
          </w:tcPr>
          <w:p w14:paraId="69E00FA2" w14:textId="77777777" w:rsidR="003C0EA5" w:rsidRPr="003C0EA5" w:rsidRDefault="003C0EA5" w:rsidP="003C0EA5">
            <w:pPr>
              <w:jc w:val="center"/>
              <w:rPr>
                <w:rFonts w:asciiTheme="majorHAnsi" w:eastAsia="Times New Roman" w:hAnsiTheme="majorHAnsi"/>
                <w:sz w:val="22"/>
                <w:szCs w:val="22"/>
                <w:lang w:val="en-ID" w:eastAsia="en-ID"/>
              </w:rPr>
            </w:pPr>
            <w:proofErr w:type="spellStart"/>
            <w:r w:rsidRPr="003C0EA5">
              <w:rPr>
                <w:rFonts w:asciiTheme="majorHAnsi" w:eastAsia="Times New Roman" w:hAnsiTheme="majorHAnsi"/>
                <w:b/>
                <w:bCs/>
                <w:sz w:val="22"/>
                <w:szCs w:val="22"/>
                <w:lang w:val="en-ID" w:eastAsia="en-ID"/>
              </w:rPr>
              <w:t>Coefficients</w:t>
            </w:r>
            <w:r w:rsidRPr="003C0EA5">
              <w:rPr>
                <w:rFonts w:asciiTheme="majorHAnsi" w:eastAsia="Times New Roman" w:hAnsiTheme="majorHAnsi"/>
                <w:b/>
                <w:bCs/>
                <w:sz w:val="22"/>
                <w:szCs w:val="22"/>
                <w:vertAlign w:val="superscript"/>
                <w:lang w:val="en-ID" w:eastAsia="en-ID"/>
              </w:rPr>
              <w:t>a</w:t>
            </w:r>
            <w:proofErr w:type="spellEnd"/>
          </w:p>
        </w:tc>
      </w:tr>
      <w:tr w:rsidR="003C0EA5" w:rsidRPr="003C0EA5" w14:paraId="3C1BDD8E" w14:textId="77777777" w:rsidTr="003C0EA5">
        <w:trPr>
          <w:cantSplit/>
        </w:trPr>
        <w:tc>
          <w:tcPr>
            <w:tcW w:w="1814" w:type="dxa"/>
            <w:gridSpan w:val="2"/>
            <w:vMerge w:val="restart"/>
            <w:tcBorders>
              <w:top w:val="nil"/>
              <w:left w:val="nil"/>
              <w:bottom w:val="nil"/>
              <w:right w:val="nil"/>
            </w:tcBorders>
            <w:shd w:val="clear" w:color="auto" w:fill="FFFFFF"/>
            <w:vAlign w:val="bottom"/>
          </w:tcPr>
          <w:p w14:paraId="39346A06"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Model</w:t>
            </w:r>
          </w:p>
        </w:tc>
        <w:tc>
          <w:tcPr>
            <w:tcW w:w="2676" w:type="dxa"/>
            <w:gridSpan w:val="2"/>
            <w:tcBorders>
              <w:top w:val="nil"/>
              <w:left w:val="nil"/>
              <w:bottom w:val="nil"/>
              <w:right w:val="single" w:sz="8" w:space="0" w:color="E0E0E0"/>
            </w:tcBorders>
            <w:shd w:val="clear" w:color="auto" w:fill="FFFFFF"/>
            <w:vAlign w:val="bottom"/>
          </w:tcPr>
          <w:p w14:paraId="2AD43223"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14:paraId="299426E8"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tcPr>
          <w:p w14:paraId="33A562FB"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t</w:t>
            </w:r>
          </w:p>
        </w:tc>
        <w:tc>
          <w:tcPr>
            <w:tcW w:w="942" w:type="dxa"/>
            <w:vMerge w:val="restart"/>
            <w:tcBorders>
              <w:top w:val="nil"/>
              <w:left w:val="single" w:sz="8" w:space="0" w:color="E0E0E0"/>
              <w:bottom w:val="nil"/>
              <w:right w:val="nil"/>
            </w:tcBorders>
            <w:shd w:val="clear" w:color="auto" w:fill="FFFFFF"/>
            <w:vAlign w:val="bottom"/>
          </w:tcPr>
          <w:p w14:paraId="6AD302B6"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Sig.</w:t>
            </w:r>
          </w:p>
        </w:tc>
      </w:tr>
      <w:tr w:rsidR="003C0EA5" w:rsidRPr="003C0EA5" w14:paraId="2600D5F8" w14:textId="77777777" w:rsidTr="003C0EA5">
        <w:trPr>
          <w:cantSplit/>
        </w:trPr>
        <w:tc>
          <w:tcPr>
            <w:tcW w:w="1814" w:type="dxa"/>
            <w:gridSpan w:val="2"/>
            <w:vMerge/>
            <w:tcBorders>
              <w:top w:val="nil"/>
              <w:left w:val="nil"/>
              <w:bottom w:val="nil"/>
              <w:right w:val="nil"/>
            </w:tcBorders>
            <w:shd w:val="clear" w:color="auto" w:fill="FFFFFF"/>
            <w:vAlign w:val="bottom"/>
          </w:tcPr>
          <w:p w14:paraId="140F578C" w14:textId="77777777" w:rsidR="003C0EA5" w:rsidRPr="003C0EA5" w:rsidRDefault="003C0EA5" w:rsidP="003C0EA5">
            <w:pPr>
              <w:jc w:val="center"/>
              <w:rPr>
                <w:rFonts w:asciiTheme="majorHAnsi" w:eastAsia="Times New Roman" w:hAnsiTheme="majorHAnsi"/>
                <w:sz w:val="22"/>
                <w:szCs w:val="22"/>
                <w:lang w:val="en-ID" w:eastAsia="en-ID"/>
              </w:rPr>
            </w:pPr>
          </w:p>
        </w:tc>
        <w:tc>
          <w:tcPr>
            <w:tcW w:w="1338" w:type="dxa"/>
            <w:tcBorders>
              <w:top w:val="nil"/>
              <w:left w:val="nil"/>
              <w:bottom w:val="single" w:sz="8" w:space="0" w:color="152935"/>
              <w:right w:val="single" w:sz="8" w:space="0" w:color="E0E0E0"/>
            </w:tcBorders>
            <w:shd w:val="clear" w:color="auto" w:fill="FFFFFF"/>
            <w:vAlign w:val="bottom"/>
          </w:tcPr>
          <w:p w14:paraId="2B9E49DC"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72845902"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5A5784A1"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Beta</w:t>
            </w:r>
          </w:p>
        </w:tc>
        <w:tc>
          <w:tcPr>
            <w:tcW w:w="1030" w:type="dxa"/>
            <w:vMerge/>
            <w:tcBorders>
              <w:top w:val="nil"/>
              <w:left w:val="single" w:sz="8" w:space="0" w:color="E0E0E0"/>
              <w:bottom w:val="nil"/>
              <w:right w:val="single" w:sz="8" w:space="0" w:color="E0E0E0"/>
            </w:tcBorders>
            <w:shd w:val="clear" w:color="auto" w:fill="FFFFFF"/>
            <w:vAlign w:val="bottom"/>
          </w:tcPr>
          <w:p w14:paraId="6A880BB2" w14:textId="77777777" w:rsidR="003C0EA5" w:rsidRPr="003C0EA5" w:rsidRDefault="003C0EA5" w:rsidP="003C0EA5">
            <w:pPr>
              <w:jc w:val="center"/>
              <w:rPr>
                <w:rFonts w:asciiTheme="majorHAnsi" w:eastAsia="Times New Roman" w:hAnsiTheme="majorHAnsi"/>
                <w:sz w:val="22"/>
                <w:szCs w:val="22"/>
                <w:lang w:val="en-ID" w:eastAsia="en-ID"/>
              </w:rPr>
            </w:pPr>
          </w:p>
        </w:tc>
        <w:tc>
          <w:tcPr>
            <w:tcW w:w="942" w:type="dxa"/>
            <w:vMerge/>
            <w:tcBorders>
              <w:top w:val="nil"/>
              <w:left w:val="single" w:sz="8" w:space="0" w:color="E0E0E0"/>
              <w:bottom w:val="nil"/>
              <w:right w:val="nil"/>
            </w:tcBorders>
            <w:shd w:val="clear" w:color="auto" w:fill="FFFFFF"/>
            <w:vAlign w:val="bottom"/>
          </w:tcPr>
          <w:p w14:paraId="0035AB7F" w14:textId="77777777" w:rsidR="003C0EA5" w:rsidRPr="003C0EA5" w:rsidRDefault="003C0EA5" w:rsidP="003C0EA5">
            <w:pPr>
              <w:jc w:val="center"/>
              <w:rPr>
                <w:rFonts w:asciiTheme="majorHAnsi" w:eastAsia="Times New Roman" w:hAnsiTheme="majorHAnsi"/>
                <w:sz w:val="22"/>
                <w:szCs w:val="22"/>
                <w:lang w:val="en-ID" w:eastAsia="en-ID"/>
              </w:rPr>
            </w:pPr>
          </w:p>
        </w:tc>
      </w:tr>
      <w:tr w:rsidR="003C0EA5" w:rsidRPr="003C0EA5" w14:paraId="3C4A4B63" w14:textId="77777777" w:rsidTr="003C0EA5">
        <w:trPr>
          <w:cantSplit/>
        </w:trPr>
        <w:tc>
          <w:tcPr>
            <w:tcW w:w="169" w:type="dxa"/>
            <w:vMerge w:val="restart"/>
            <w:tcBorders>
              <w:top w:val="single" w:sz="8" w:space="0" w:color="152935"/>
              <w:left w:val="nil"/>
              <w:bottom w:val="single" w:sz="8" w:space="0" w:color="152935"/>
              <w:right w:val="nil"/>
            </w:tcBorders>
            <w:shd w:val="clear" w:color="auto" w:fill="E0E0E0"/>
          </w:tcPr>
          <w:p w14:paraId="091D52BB"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1</w:t>
            </w:r>
          </w:p>
        </w:tc>
        <w:tc>
          <w:tcPr>
            <w:tcW w:w="1645" w:type="dxa"/>
            <w:tcBorders>
              <w:top w:val="single" w:sz="8" w:space="0" w:color="152935"/>
              <w:left w:val="nil"/>
              <w:bottom w:val="single" w:sz="8" w:space="0" w:color="AEAEAE"/>
              <w:right w:val="nil"/>
            </w:tcBorders>
            <w:shd w:val="clear" w:color="auto" w:fill="E0E0E0"/>
          </w:tcPr>
          <w:p w14:paraId="44FB844F"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(Constant)</w:t>
            </w:r>
          </w:p>
        </w:tc>
        <w:tc>
          <w:tcPr>
            <w:tcW w:w="1338" w:type="dxa"/>
            <w:tcBorders>
              <w:top w:val="single" w:sz="8" w:space="0" w:color="152935"/>
              <w:left w:val="nil"/>
              <w:bottom w:val="single" w:sz="8" w:space="0" w:color="AEAEAE"/>
              <w:right w:val="single" w:sz="8" w:space="0" w:color="E0E0E0"/>
            </w:tcBorders>
            <w:shd w:val="clear" w:color="auto" w:fill="FFFFFF"/>
          </w:tcPr>
          <w:p w14:paraId="000FA345"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5.561</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72F73600"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4.455</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0DF9717" w14:textId="77777777" w:rsidR="003C0EA5" w:rsidRPr="003C0EA5" w:rsidRDefault="003C0EA5" w:rsidP="003C0EA5">
            <w:pPr>
              <w:jc w:val="center"/>
              <w:rPr>
                <w:rFonts w:asciiTheme="majorHAnsi" w:eastAsia="Times New Roman" w:hAnsiTheme="majorHAnsi"/>
                <w:sz w:val="22"/>
                <w:szCs w:val="22"/>
                <w:lang w:val="en-ID" w:eastAsia="en-ID"/>
              </w:rPr>
            </w:pP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6CB3FCA2"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1.248</w:t>
            </w:r>
          </w:p>
        </w:tc>
        <w:tc>
          <w:tcPr>
            <w:tcW w:w="942" w:type="dxa"/>
            <w:tcBorders>
              <w:top w:val="single" w:sz="8" w:space="0" w:color="152935"/>
              <w:left w:val="single" w:sz="8" w:space="0" w:color="E0E0E0"/>
              <w:bottom w:val="single" w:sz="8" w:space="0" w:color="AEAEAE"/>
              <w:right w:val="nil"/>
            </w:tcBorders>
            <w:shd w:val="clear" w:color="auto" w:fill="FFFFFF"/>
          </w:tcPr>
          <w:p w14:paraId="4FEFC44B"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.234</w:t>
            </w:r>
          </w:p>
        </w:tc>
      </w:tr>
      <w:tr w:rsidR="003C0EA5" w:rsidRPr="003C0EA5" w14:paraId="2E3B0453" w14:textId="77777777" w:rsidTr="003C0EA5">
        <w:trPr>
          <w:cantSplit/>
        </w:trPr>
        <w:tc>
          <w:tcPr>
            <w:tcW w:w="169" w:type="dxa"/>
            <w:vMerge/>
            <w:tcBorders>
              <w:top w:val="single" w:sz="8" w:space="0" w:color="152935"/>
              <w:left w:val="nil"/>
              <w:bottom w:val="single" w:sz="8" w:space="0" w:color="152935"/>
              <w:right w:val="nil"/>
            </w:tcBorders>
            <w:shd w:val="clear" w:color="auto" w:fill="E0E0E0"/>
          </w:tcPr>
          <w:p w14:paraId="093ADC27" w14:textId="77777777" w:rsidR="003C0EA5" w:rsidRPr="003C0EA5" w:rsidRDefault="003C0EA5" w:rsidP="003C0EA5">
            <w:pPr>
              <w:jc w:val="center"/>
              <w:rPr>
                <w:rFonts w:asciiTheme="majorHAnsi" w:eastAsia="Times New Roman" w:hAnsiTheme="majorHAnsi"/>
                <w:sz w:val="22"/>
                <w:szCs w:val="22"/>
                <w:lang w:val="en-ID" w:eastAsia="en-ID"/>
              </w:rPr>
            </w:pPr>
          </w:p>
        </w:tc>
        <w:tc>
          <w:tcPr>
            <w:tcW w:w="1645" w:type="dxa"/>
            <w:tcBorders>
              <w:top w:val="single" w:sz="8" w:space="0" w:color="AEAEAE"/>
              <w:left w:val="nil"/>
              <w:bottom w:val="single" w:sz="8" w:space="0" w:color="152935"/>
              <w:right w:val="nil"/>
            </w:tcBorders>
            <w:shd w:val="clear" w:color="auto" w:fill="E0E0E0"/>
          </w:tcPr>
          <w:p w14:paraId="321C66B6"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Spatial Thinking</w:t>
            </w:r>
          </w:p>
        </w:tc>
        <w:tc>
          <w:tcPr>
            <w:tcW w:w="1338" w:type="dxa"/>
            <w:tcBorders>
              <w:top w:val="single" w:sz="8" w:space="0" w:color="AEAEAE"/>
              <w:left w:val="nil"/>
              <w:bottom w:val="single" w:sz="8" w:space="0" w:color="152935"/>
              <w:right w:val="single" w:sz="8" w:space="0" w:color="E0E0E0"/>
            </w:tcBorders>
            <w:shd w:val="clear" w:color="auto" w:fill="FFFFFF"/>
          </w:tcPr>
          <w:p w14:paraId="069D23D8"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3.390</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5574D322"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1.029</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7DD4ABFE"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.674</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62D73E03"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3.294</w:t>
            </w:r>
          </w:p>
        </w:tc>
        <w:tc>
          <w:tcPr>
            <w:tcW w:w="942" w:type="dxa"/>
            <w:tcBorders>
              <w:top w:val="single" w:sz="8" w:space="0" w:color="AEAEAE"/>
              <w:left w:val="single" w:sz="8" w:space="0" w:color="E0E0E0"/>
              <w:bottom w:val="single" w:sz="8" w:space="0" w:color="152935"/>
              <w:right w:val="nil"/>
            </w:tcBorders>
            <w:shd w:val="clear" w:color="auto" w:fill="FFFFFF"/>
          </w:tcPr>
          <w:p w14:paraId="7672D3FA"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.006</w:t>
            </w:r>
          </w:p>
        </w:tc>
      </w:tr>
      <w:tr w:rsidR="003C0EA5" w:rsidRPr="003C0EA5" w14:paraId="0B8BAD17" w14:textId="77777777" w:rsidTr="003C0EA5">
        <w:trPr>
          <w:cantSplit/>
        </w:trPr>
        <w:tc>
          <w:tcPr>
            <w:tcW w:w="7938" w:type="dxa"/>
            <w:gridSpan w:val="7"/>
            <w:tcBorders>
              <w:top w:val="nil"/>
              <w:left w:val="nil"/>
              <w:bottom w:val="nil"/>
              <w:right w:val="nil"/>
            </w:tcBorders>
            <w:shd w:val="clear" w:color="auto" w:fill="FFFFFF"/>
          </w:tcPr>
          <w:p w14:paraId="2921AA36" w14:textId="77777777" w:rsidR="003C0EA5" w:rsidRPr="003C0EA5" w:rsidRDefault="003C0EA5" w:rsidP="003C0EA5">
            <w:pPr>
              <w:jc w:val="center"/>
              <w:rPr>
                <w:rFonts w:asciiTheme="majorHAnsi" w:eastAsia="Times New Roman" w:hAnsiTheme="majorHAnsi"/>
                <w:sz w:val="22"/>
                <w:szCs w:val="22"/>
                <w:lang w:val="en-ID" w:eastAsia="en-ID"/>
              </w:rPr>
            </w:pPr>
            <w:r w:rsidRPr="003C0EA5">
              <w:rPr>
                <w:rFonts w:asciiTheme="majorHAnsi" w:eastAsia="Times New Roman" w:hAnsiTheme="majorHAnsi"/>
                <w:sz w:val="22"/>
                <w:szCs w:val="22"/>
                <w:lang w:val="en-ID" w:eastAsia="en-ID"/>
              </w:rPr>
              <w:t>a. Dependent Variable: Spatial Citizenship</w:t>
            </w:r>
          </w:p>
        </w:tc>
      </w:tr>
    </w:tbl>
    <w:p w14:paraId="14B16BB9" w14:textId="77777777" w:rsidR="003C0EA5" w:rsidRDefault="003C0EA5" w:rsidP="00E64EFA">
      <w:pPr>
        <w:pStyle w:val="IEEEParagraph"/>
        <w:spacing w:line="23" w:lineRule="atLeast"/>
        <w:ind w:left="567" w:firstLine="360"/>
        <w:rPr>
          <w:rFonts w:asciiTheme="majorHAnsi" w:hAnsiTheme="majorHAnsi"/>
          <w:shd w:val="clear" w:color="auto" w:fill="FFFFFF"/>
          <w:lang w:val="en-US"/>
        </w:rPr>
      </w:pPr>
    </w:p>
    <w:p w14:paraId="75379050" w14:textId="4617A8BE" w:rsidR="00E64EFA" w:rsidRPr="00E64EFA" w:rsidRDefault="00E64EFA" w:rsidP="00E64EFA">
      <w:pPr>
        <w:pStyle w:val="IEEEParagraph"/>
        <w:spacing w:line="23" w:lineRule="atLeast"/>
        <w:ind w:left="567" w:firstLine="360"/>
        <w:rPr>
          <w:rFonts w:asciiTheme="majorHAnsi" w:hAnsiTheme="majorHAnsi"/>
          <w:shd w:val="clear" w:color="auto" w:fill="FFFFFF"/>
          <w:lang w:val="en-US"/>
        </w:rPr>
      </w:pPr>
      <w:r w:rsidRPr="00E64EFA">
        <w:rPr>
          <w:rFonts w:asciiTheme="majorHAnsi" w:hAnsiTheme="majorHAnsi"/>
          <w:shd w:val="clear" w:color="auto" w:fill="FFFFFF"/>
          <w:lang w:val="en-US"/>
        </w:rPr>
        <w:t>Tabel 6. h</w:t>
      </w:r>
      <w:r w:rsidRPr="00E64EFA">
        <w:rPr>
          <w:rFonts w:asciiTheme="majorHAnsi" w:hAnsiTheme="majorHAnsi"/>
          <w:shd w:val="clear" w:color="auto" w:fill="FFFFFF"/>
          <w:lang w:val="id-ID"/>
        </w:rPr>
        <w:t xml:space="preserve">asil </w:t>
      </w:r>
      <w:proofErr w:type="spellStart"/>
      <w:r w:rsidRPr="00E64EFA">
        <w:rPr>
          <w:rFonts w:asciiTheme="majorHAnsi" w:hAnsiTheme="majorHAnsi"/>
          <w:shd w:val="clear" w:color="auto" w:fill="FFFFFF"/>
          <w:lang w:val="en-US"/>
        </w:rPr>
        <w:t>analisis</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regresi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sederhana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diketahui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bentuk</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persamaan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regresinya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yakni</w:t>
      </w:r>
      <w:proofErr w:type="spellEnd"/>
      <w:r w:rsidRPr="00E64EFA">
        <w:rPr>
          <w:rFonts w:asciiTheme="majorHAnsi" w:hAnsiTheme="majorHAnsi"/>
          <w:shd w:val="clear" w:color="auto" w:fill="FFFFFF"/>
          <w:lang w:val="en-US"/>
        </w:rPr>
        <w:t xml:space="preserve"> </w:t>
      </w:r>
      <w:r w:rsidRPr="00E64EFA">
        <w:rPr>
          <w:rFonts w:asciiTheme="majorHAnsi" w:hAnsiTheme="majorHAnsi"/>
          <w:shd w:val="clear" w:color="auto" w:fill="FFFFFF"/>
          <w:lang w:val="en-ID"/>
        </w:rPr>
        <w:t xml:space="preserve">Ŷ=5.561+3.390X. </w:t>
      </w:r>
      <w:proofErr w:type="spellStart"/>
      <w:r w:rsidRPr="00E64EFA">
        <w:rPr>
          <w:rFonts w:asciiTheme="majorHAnsi" w:hAnsiTheme="majorHAnsi"/>
          <w:shd w:val="clear" w:color="auto" w:fill="FFFFFF"/>
          <w:lang w:val="en-ID"/>
        </w:rPr>
        <w:t>Dapat</w:t>
      </w:r>
      <w:proofErr w:type="spellEnd"/>
      <w:r w:rsidRPr="00E64EFA">
        <w:rPr>
          <w:rFonts w:asciiTheme="majorHAnsi" w:hAnsiTheme="majorHAnsi"/>
          <w:shd w:val="clear" w:color="auto" w:fill="FFFFFF"/>
          <w:lang w:val="en-ID"/>
        </w:rPr>
        <w:t xml:space="preserve"> </w:t>
      </w:r>
      <w:proofErr w:type="spellStart"/>
      <w:r w:rsidRPr="00E64EFA">
        <w:rPr>
          <w:rFonts w:asciiTheme="majorHAnsi" w:hAnsiTheme="majorHAnsi"/>
          <w:shd w:val="clear" w:color="auto" w:fill="FFFFFF"/>
          <w:lang w:val="en-ID"/>
        </w:rPr>
        <w:t>diartikan</w:t>
      </w:r>
      <w:proofErr w:type="spellEnd"/>
      <w:r w:rsidRPr="00E64EFA">
        <w:rPr>
          <w:rFonts w:asciiTheme="majorHAnsi" w:hAnsiTheme="majorHAnsi"/>
          <w:shd w:val="clear" w:color="auto" w:fill="FFFFFF"/>
          <w:lang w:val="en-ID"/>
        </w:rPr>
        <w:t xml:space="preserve"> </w:t>
      </w:r>
      <w:proofErr w:type="spellStart"/>
      <w:r w:rsidRPr="00E64EFA">
        <w:rPr>
          <w:rFonts w:asciiTheme="majorHAnsi" w:hAnsiTheme="majorHAnsi"/>
          <w:shd w:val="clear" w:color="auto" w:fill="FFFFFF"/>
          <w:lang w:val="en-ID"/>
        </w:rPr>
        <w:t>bahwa</w:t>
      </w:r>
      <w:proofErr w:type="spellEnd"/>
      <w:r w:rsidRPr="00E64EFA">
        <w:rPr>
          <w:rFonts w:asciiTheme="majorHAnsi" w:hAnsiTheme="majorHAnsi"/>
          <w:shd w:val="clear" w:color="auto" w:fill="FFFFFF"/>
          <w:lang w:val="en-ID"/>
        </w:rPr>
        <w:t xml:space="preserve"> </w:t>
      </w:r>
      <w:proofErr w:type="spellStart"/>
      <w:r w:rsidRPr="00E64EFA">
        <w:rPr>
          <w:rFonts w:asciiTheme="majorHAnsi" w:hAnsiTheme="majorHAnsi"/>
          <w:shd w:val="clear" w:color="auto" w:fill="FFFFFF"/>
          <w:lang w:val="en-ID"/>
        </w:rPr>
        <w:t>setiap</w:t>
      </w:r>
      <w:proofErr w:type="spellEnd"/>
      <w:r w:rsidRPr="00E64EFA">
        <w:rPr>
          <w:rFonts w:asciiTheme="majorHAnsi" w:hAnsiTheme="majorHAnsi"/>
          <w:shd w:val="clear" w:color="auto" w:fill="FFFFFF"/>
          <w:lang w:val="en-ID"/>
        </w:rPr>
        <w:t xml:space="preserve"> </w:t>
      </w:r>
      <w:proofErr w:type="spellStart"/>
      <w:r w:rsidRPr="00E64EFA">
        <w:rPr>
          <w:rFonts w:asciiTheme="majorHAnsi" w:hAnsiTheme="majorHAnsi"/>
          <w:shd w:val="clear" w:color="auto" w:fill="FFFFFF"/>
          <w:lang w:val="en-ID"/>
        </w:rPr>
        <w:t>bertambah</w:t>
      </w:r>
      <w:proofErr w:type="spellEnd"/>
      <w:r w:rsidRPr="00E64EFA">
        <w:rPr>
          <w:rFonts w:asciiTheme="majorHAnsi" w:hAnsiTheme="majorHAnsi"/>
          <w:shd w:val="clear" w:color="auto" w:fill="FFFFFF"/>
          <w:lang w:val="en-ID"/>
        </w:rPr>
        <w:t xml:space="preserve"> 1 unit </w:t>
      </w:r>
      <w:proofErr w:type="spellStart"/>
      <w:r w:rsidRPr="00E64EFA">
        <w:rPr>
          <w:rFonts w:asciiTheme="majorHAnsi" w:hAnsiTheme="majorHAnsi"/>
          <w:shd w:val="clear" w:color="auto" w:fill="FFFFFF"/>
          <w:lang w:val="en-ID"/>
        </w:rPr>
        <w:t>nilai</w:t>
      </w:r>
      <w:proofErr w:type="spellEnd"/>
      <w:r w:rsidRPr="00E64EFA">
        <w:rPr>
          <w:rFonts w:asciiTheme="majorHAnsi" w:hAnsiTheme="majorHAnsi"/>
          <w:shd w:val="clear" w:color="auto" w:fill="FFFFFF"/>
          <w:lang w:val="en-ID"/>
        </w:rPr>
        <w:t xml:space="preserve"> spatial thinking </w:t>
      </w:r>
      <w:proofErr w:type="spellStart"/>
      <w:r w:rsidRPr="00E64EFA">
        <w:rPr>
          <w:rFonts w:asciiTheme="majorHAnsi" w:hAnsiTheme="majorHAnsi"/>
          <w:shd w:val="clear" w:color="auto" w:fill="FFFFFF"/>
          <w:lang w:val="en-ID"/>
        </w:rPr>
        <w:t>maka</w:t>
      </w:r>
      <w:proofErr w:type="spellEnd"/>
      <w:r w:rsidRPr="00E64EFA">
        <w:rPr>
          <w:rFonts w:asciiTheme="majorHAnsi" w:hAnsiTheme="majorHAnsi"/>
          <w:shd w:val="clear" w:color="auto" w:fill="FFFFFF"/>
          <w:lang w:val="en-ID"/>
        </w:rPr>
        <w:t xml:space="preserve"> </w:t>
      </w:r>
      <w:proofErr w:type="spellStart"/>
      <w:r w:rsidRPr="00E64EFA">
        <w:rPr>
          <w:rFonts w:asciiTheme="majorHAnsi" w:hAnsiTheme="majorHAnsi"/>
          <w:shd w:val="clear" w:color="auto" w:fill="FFFFFF"/>
          <w:lang w:val="en-ID"/>
        </w:rPr>
        <w:t>nilai</w:t>
      </w:r>
      <w:proofErr w:type="spellEnd"/>
      <w:r w:rsidRPr="00E64EFA">
        <w:rPr>
          <w:rFonts w:asciiTheme="majorHAnsi" w:hAnsiTheme="majorHAnsi"/>
          <w:shd w:val="clear" w:color="auto" w:fill="FFFFFF"/>
          <w:lang w:val="en-ID"/>
        </w:rPr>
        <w:t xml:space="preserve"> spatial citizenship </w:t>
      </w:r>
      <w:proofErr w:type="spellStart"/>
      <w:r w:rsidRPr="00E64EFA">
        <w:rPr>
          <w:rFonts w:asciiTheme="majorHAnsi" w:hAnsiTheme="majorHAnsi"/>
          <w:shd w:val="clear" w:color="auto" w:fill="FFFFFF"/>
          <w:lang w:val="en-ID"/>
        </w:rPr>
        <w:t>bertambah</w:t>
      </w:r>
      <w:proofErr w:type="spellEnd"/>
      <w:r w:rsidRPr="00E64EFA">
        <w:rPr>
          <w:rFonts w:asciiTheme="majorHAnsi" w:hAnsiTheme="majorHAnsi"/>
          <w:shd w:val="clear" w:color="auto" w:fill="FFFFFF"/>
          <w:lang w:val="en-ID"/>
        </w:rPr>
        <w:t xml:space="preserve"> </w:t>
      </w:r>
      <w:proofErr w:type="spellStart"/>
      <w:r w:rsidRPr="00E64EFA">
        <w:rPr>
          <w:rFonts w:asciiTheme="majorHAnsi" w:hAnsiTheme="majorHAnsi"/>
          <w:shd w:val="clear" w:color="auto" w:fill="FFFFFF"/>
          <w:lang w:val="en-ID"/>
        </w:rPr>
        <w:t>sebesar</w:t>
      </w:r>
      <w:proofErr w:type="spellEnd"/>
      <w:r w:rsidRPr="00E64EFA">
        <w:rPr>
          <w:rFonts w:asciiTheme="majorHAnsi" w:hAnsiTheme="majorHAnsi"/>
          <w:shd w:val="clear" w:color="auto" w:fill="FFFFFF"/>
          <w:lang w:val="en-ID"/>
        </w:rPr>
        <w:t xml:space="preserve"> 3,390. Model </w:t>
      </w:r>
      <w:proofErr w:type="spellStart"/>
      <w:r w:rsidRPr="00E64EFA">
        <w:rPr>
          <w:rFonts w:asciiTheme="majorHAnsi" w:hAnsiTheme="majorHAnsi"/>
          <w:shd w:val="clear" w:color="auto" w:fill="FFFFFF"/>
          <w:lang w:val="en-ID"/>
        </w:rPr>
        <w:t>persamaan</w:t>
      </w:r>
      <w:proofErr w:type="spellEnd"/>
      <w:r w:rsidRPr="00E64EFA">
        <w:rPr>
          <w:rFonts w:asciiTheme="majorHAnsi" w:hAnsiTheme="majorHAnsi"/>
          <w:shd w:val="clear" w:color="auto" w:fill="FFFFFF"/>
          <w:lang w:val="en-ID"/>
        </w:rPr>
        <w:t xml:space="preserve"> </w:t>
      </w:r>
      <w:proofErr w:type="spellStart"/>
      <w:r w:rsidRPr="00E64EFA">
        <w:rPr>
          <w:rFonts w:asciiTheme="majorHAnsi" w:hAnsiTheme="majorHAnsi"/>
          <w:shd w:val="clear" w:color="auto" w:fill="FFFFFF"/>
          <w:lang w:val="en-ID"/>
        </w:rPr>
        <w:t>regresi</w:t>
      </w:r>
      <w:proofErr w:type="spellEnd"/>
      <w:r w:rsidRPr="00E64EFA">
        <w:rPr>
          <w:rFonts w:asciiTheme="majorHAnsi" w:hAnsiTheme="majorHAnsi"/>
          <w:shd w:val="clear" w:color="auto" w:fill="FFFFFF"/>
          <w:lang w:val="en-ID"/>
        </w:rPr>
        <w:t xml:space="preserve"> </w:t>
      </w:r>
      <w:proofErr w:type="spellStart"/>
      <w:r w:rsidRPr="00E64EFA">
        <w:rPr>
          <w:rFonts w:asciiTheme="majorHAnsi" w:hAnsiTheme="majorHAnsi"/>
          <w:shd w:val="clear" w:color="auto" w:fill="FFFFFF"/>
          <w:lang w:val="en-ID"/>
        </w:rPr>
        <w:t>bernilai</w:t>
      </w:r>
      <w:proofErr w:type="spellEnd"/>
      <w:r w:rsidRPr="00E64EFA">
        <w:rPr>
          <w:rFonts w:asciiTheme="majorHAnsi" w:hAnsiTheme="majorHAnsi"/>
          <w:shd w:val="clear" w:color="auto" w:fill="FFFFFF"/>
          <w:lang w:val="en-ID"/>
        </w:rPr>
        <w:t xml:space="preserve"> </w:t>
      </w:r>
      <w:proofErr w:type="spellStart"/>
      <w:r w:rsidRPr="00E64EFA">
        <w:rPr>
          <w:rFonts w:asciiTheme="majorHAnsi" w:hAnsiTheme="majorHAnsi"/>
          <w:shd w:val="clear" w:color="auto" w:fill="FFFFFF"/>
          <w:lang w:val="en-ID"/>
        </w:rPr>
        <w:t>positif</w:t>
      </w:r>
      <w:proofErr w:type="spellEnd"/>
      <w:r w:rsidRPr="00E64EFA">
        <w:rPr>
          <w:rFonts w:asciiTheme="majorHAnsi" w:hAnsiTheme="majorHAnsi"/>
          <w:shd w:val="clear" w:color="auto" w:fill="FFFFFF"/>
          <w:lang w:val="en-ID"/>
        </w:rPr>
        <w:t xml:space="preserve"> </w:t>
      </w:r>
      <w:proofErr w:type="spellStart"/>
      <w:r w:rsidRPr="00E64EFA">
        <w:rPr>
          <w:rFonts w:asciiTheme="majorHAnsi" w:hAnsiTheme="majorHAnsi"/>
          <w:shd w:val="clear" w:color="auto" w:fill="FFFFFF"/>
          <w:lang w:val="en-ID"/>
        </w:rPr>
        <w:t>sehingga</w:t>
      </w:r>
      <w:proofErr w:type="spellEnd"/>
      <w:r w:rsidRPr="00E64EFA">
        <w:rPr>
          <w:rFonts w:asciiTheme="majorHAnsi" w:hAnsiTheme="majorHAnsi"/>
          <w:shd w:val="clear" w:color="auto" w:fill="FFFFFF"/>
          <w:lang w:val="en-ID"/>
        </w:rPr>
        <w:t xml:space="preserve"> </w:t>
      </w:r>
      <w:proofErr w:type="spellStart"/>
      <w:r w:rsidRPr="00E64EFA">
        <w:rPr>
          <w:rFonts w:asciiTheme="majorHAnsi" w:hAnsiTheme="majorHAnsi"/>
          <w:shd w:val="clear" w:color="auto" w:fill="FFFFFF"/>
          <w:lang w:val="en-ID"/>
        </w:rPr>
        <w:t>arah</w:t>
      </w:r>
      <w:proofErr w:type="spellEnd"/>
      <w:r w:rsidRPr="00E64EFA">
        <w:rPr>
          <w:rFonts w:asciiTheme="majorHAnsi" w:hAnsiTheme="majorHAnsi"/>
          <w:shd w:val="clear" w:color="auto" w:fill="FFFFFF"/>
          <w:lang w:val="en-ID"/>
        </w:rPr>
        <w:t xml:space="preserve"> </w:t>
      </w:r>
      <w:proofErr w:type="spellStart"/>
      <w:r w:rsidRPr="00E64EFA">
        <w:rPr>
          <w:rFonts w:asciiTheme="majorHAnsi" w:hAnsiTheme="majorHAnsi"/>
          <w:shd w:val="clear" w:color="auto" w:fill="FFFFFF"/>
          <w:lang w:val="en-ID"/>
        </w:rPr>
        <w:t>pengaruh</w:t>
      </w:r>
      <w:proofErr w:type="spellEnd"/>
      <w:r w:rsidRPr="00E64EFA">
        <w:rPr>
          <w:rFonts w:asciiTheme="majorHAnsi" w:hAnsiTheme="majorHAnsi"/>
          <w:shd w:val="clear" w:color="auto" w:fill="FFFFFF"/>
          <w:lang w:val="en-ID"/>
        </w:rPr>
        <w:t xml:space="preserve"> spatial thinking </w:t>
      </w:r>
      <w:proofErr w:type="spellStart"/>
      <w:r w:rsidRPr="00E64EFA">
        <w:rPr>
          <w:rFonts w:asciiTheme="majorHAnsi" w:hAnsiTheme="majorHAnsi"/>
          <w:shd w:val="clear" w:color="auto" w:fill="FFFFFF"/>
          <w:lang w:val="en-ID"/>
        </w:rPr>
        <w:t>terhadap</w:t>
      </w:r>
      <w:proofErr w:type="spellEnd"/>
      <w:r w:rsidRPr="00E64EFA">
        <w:rPr>
          <w:rFonts w:asciiTheme="majorHAnsi" w:hAnsiTheme="majorHAnsi"/>
          <w:shd w:val="clear" w:color="auto" w:fill="FFFFFF"/>
          <w:lang w:val="en-ID"/>
        </w:rPr>
        <w:t xml:space="preserve"> spatial citizenship </w:t>
      </w:r>
      <w:proofErr w:type="spellStart"/>
      <w:r w:rsidRPr="00E64EFA">
        <w:rPr>
          <w:rFonts w:asciiTheme="majorHAnsi" w:hAnsiTheme="majorHAnsi"/>
          <w:shd w:val="clear" w:color="auto" w:fill="FFFFFF"/>
          <w:lang w:val="en-ID"/>
        </w:rPr>
        <w:t>adalah</w:t>
      </w:r>
      <w:proofErr w:type="spellEnd"/>
      <w:r w:rsidRPr="00E64EFA">
        <w:rPr>
          <w:rFonts w:asciiTheme="majorHAnsi" w:hAnsiTheme="majorHAnsi"/>
          <w:shd w:val="clear" w:color="auto" w:fill="FFFFFF"/>
          <w:lang w:val="en-ID"/>
        </w:rPr>
        <w:t xml:space="preserve"> </w:t>
      </w:r>
      <w:proofErr w:type="spellStart"/>
      <w:r w:rsidRPr="00E64EFA">
        <w:rPr>
          <w:rFonts w:asciiTheme="majorHAnsi" w:hAnsiTheme="majorHAnsi"/>
          <w:shd w:val="clear" w:color="auto" w:fill="FFFFFF"/>
          <w:lang w:val="en-ID"/>
        </w:rPr>
        <w:t>positif</w:t>
      </w:r>
      <w:proofErr w:type="spellEnd"/>
      <w:r w:rsidRPr="00E64EFA">
        <w:rPr>
          <w:rFonts w:asciiTheme="majorHAnsi" w:hAnsiTheme="majorHAnsi"/>
          <w:shd w:val="clear" w:color="auto" w:fill="FFFFFF"/>
          <w:lang w:val="en-ID"/>
        </w:rPr>
        <w:t>.</w:t>
      </w:r>
      <w:r w:rsidRPr="00E64EFA">
        <w:rPr>
          <w:rFonts w:asciiTheme="majorHAnsi" w:hAnsiTheme="majorHAnsi"/>
          <w:shd w:val="clear" w:color="auto" w:fill="FFFFFF"/>
          <w:lang w:val="en-US"/>
        </w:rPr>
        <w:t xml:space="preserve"> </w:t>
      </w:r>
    </w:p>
    <w:p w14:paraId="6FA850EF" w14:textId="77777777" w:rsidR="00E64EFA" w:rsidRPr="00E64EFA" w:rsidRDefault="00E64EFA" w:rsidP="00E64EFA">
      <w:pPr>
        <w:pStyle w:val="IEEEParagraph"/>
        <w:spacing w:line="23" w:lineRule="atLeast"/>
        <w:ind w:left="567" w:firstLine="360"/>
        <w:rPr>
          <w:rFonts w:asciiTheme="majorHAnsi" w:hAnsiTheme="majorHAnsi"/>
          <w:shd w:val="clear" w:color="auto" w:fill="FFFFFF"/>
          <w:lang w:val="en-US"/>
        </w:rPr>
      </w:pPr>
      <w:r w:rsidRPr="00E64EFA">
        <w:rPr>
          <w:rFonts w:asciiTheme="majorHAnsi" w:hAnsiTheme="majorHAnsi"/>
          <w:shd w:val="clear" w:color="auto" w:fill="FFFFFF"/>
          <w:lang w:val="en-US"/>
        </w:rPr>
        <w:t xml:space="preserve">Tabel 7 pada bagian R square dapat </w:t>
      </w:r>
      <w:proofErr w:type="spellStart"/>
      <w:r w:rsidRPr="00E64EFA">
        <w:rPr>
          <w:rFonts w:asciiTheme="majorHAnsi" w:hAnsiTheme="majorHAnsi"/>
          <w:shd w:val="clear" w:color="auto" w:fill="FFFFFF"/>
          <w:lang w:val="en-US"/>
        </w:rPr>
        <w:t>diketahui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bahwa</w:t>
      </w:r>
      <w:proofErr w:type="spellEnd"/>
      <w:r w:rsidRPr="00E64EFA">
        <w:rPr>
          <w:rFonts w:asciiTheme="majorHAnsi" w:hAnsiTheme="majorHAnsi"/>
          <w:shd w:val="clear" w:color="auto" w:fill="FFFFFF"/>
          <w:lang w:val="en-US"/>
        </w:rPr>
        <w:t xml:space="preserve"> variable spatial thinking dapat </w:t>
      </w:r>
      <w:proofErr w:type="spellStart"/>
      <w:r w:rsidRPr="00E64EFA">
        <w:rPr>
          <w:rFonts w:asciiTheme="majorHAnsi" w:hAnsiTheme="majorHAnsi"/>
          <w:shd w:val="clear" w:color="auto" w:fill="FFFFFF"/>
          <w:lang w:val="en-US"/>
        </w:rPr>
        <w:t>menerangkan</w:t>
      </w:r>
      <w:proofErr w:type="spellEnd"/>
      <w:r w:rsidRPr="00E64EFA">
        <w:rPr>
          <w:rFonts w:asciiTheme="majorHAnsi" w:hAnsiTheme="majorHAnsi"/>
          <w:shd w:val="clear" w:color="auto" w:fill="FFFFFF"/>
          <w:lang w:val="en-US"/>
        </w:rPr>
        <w:t xml:space="preserve"> variable spatial citizenship </w:t>
      </w:r>
      <w:proofErr w:type="spellStart"/>
      <w:r w:rsidRPr="00E64EFA">
        <w:rPr>
          <w:rFonts w:asciiTheme="majorHAnsi" w:hAnsiTheme="majorHAnsi"/>
          <w:shd w:val="clear" w:color="auto" w:fill="FFFFFF"/>
          <w:lang w:val="en-US"/>
        </w:rPr>
        <w:t>sebesar</w:t>
      </w:r>
      <w:proofErr w:type="spellEnd"/>
      <w:r w:rsidRPr="00E64EFA">
        <w:rPr>
          <w:rFonts w:asciiTheme="majorHAnsi" w:hAnsiTheme="majorHAnsi"/>
          <w:shd w:val="clear" w:color="auto" w:fill="FFFFFF"/>
          <w:lang w:val="en-US"/>
        </w:rPr>
        <w:t xml:space="preserve"> 0,455 % atau 45 % </w:t>
      </w:r>
      <w:r w:rsidRPr="00E64EFA">
        <w:rPr>
          <w:rFonts w:asciiTheme="majorHAnsi" w:hAnsiTheme="majorHAnsi"/>
          <w:shd w:val="clear" w:color="auto" w:fill="FFFFFF"/>
          <w:lang w:val="id-ID"/>
        </w:rPr>
        <w:t xml:space="preserve">dan </w:t>
      </w:r>
      <w:proofErr w:type="spellStart"/>
      <w:r w:rsidRPr="00E64EFA">
        <w:rPr>
          <w:rFonts w:asciiTheme="majorHAnsi" w:hAnsiTheme="majorHAnsi"/>
          <w:shd w:val="clear" w:color="auto" w:fill="FFFFFF"/>
          <w:lang w:val="en-US"/>
        </w:rPr>
        <w:t>sebesar</w:t>
      </w:r>
      <w:proofErr w:type="spellEnd"/>
      <w:r w:rsidRPr="00E64EFA">
        <w:rPr>
          <w:rFonts w:asciiTheme="majorHAnsi" w:hAnsiTheme="majorHAnsi"/>
          <w:shd w:val="clear" w:color="auto" w:fill="FFFFFF"/>
          <w:lang w:val="en-US"/>
        </w:rPr>
        <w:t xml:space="preserve"> 55% </w:t>
      </w:r>
      <w:proofErr w:type="spellStart"/>
      <w:r w:rsidRPr="00E64EFA">
        <w:rPr>
          <w:rFonts w:asciiTheme="majorHAnsi" w:hAnsiTheme="majorHAnsi"/>
          <w:shd w:val="clear" w:color="auto" w:fill="FFFFFF"/>
          <w:lang w:val="en-US"/>
        </w:rPr>
        <w:t>dipengaruhi</w:t>
      </w:r>
      <w:proofErr w:type="spellEnd"/>
      <w:r w:rsidRPr="00E64EFA">
        <w:rPr>
          <w:rFonts w:asciiTheme="majorHAnsi" w:hAnsiTheme="majorHAnsi"/>
          <w:shd w:val="clear" w:color="auto" w:fill="FFFFFF"/>
          <w:lang w:val="en-US"/>
        </w:rPr>
        <w:t xml:space="preserve"> factor </w:t>
      </w:r>
      <w:proofErr w:type="spellStart"/>
      <w:r w:rsidRPr="00E64EFA">
        <w:rPr>
          <w:rFonts w:asciiTheme="majorHAnsi" w:hAnsiTheme="majorHAnsi"/>
          <w:shd w:val="clear" w:color="auto" w:fill="FFFFFF"/>
          <w:lang w:val="en-US"/>
        </w:rPr>
        <w:t>lainnya</w:t>
      </w:r>
      <w:proofErr w:type="spellEnd"/>
      <w:r w:rsidRPr="00E64EFA">
        <w:rPr>
          <w:rFonts w:asciiTheme="majorHAnsi" w:hAnsiTheme="majorHAnsi"/>
          <w:shd w:val="clear" w:color="auto" w:fill="FFFFFF"/>
          <w:lang w:val="en-US"/>
        </w:rPr>
        <w:t xml:space="preserve"> yang tidak </w:t>
      </w:r>
      <w:proofErr w:type="spellStart"/>
      <w:r w:rsidRPr="00E64EFA">
        <w:rPr>
          <w:rFonts w:asciiTheme="majorHAnsi" w:hAnsiTheme="majorHAnsi"/>
          <w:shd w:val="clear" w:color="auto" w:fill="FFFFFF"/>
          <w:lang w:val="en-US"/>
        </w:rPr>
        <w:t>dibahas</w:t>
      </w:r>
      <w:proofErr w:type="spellEnd"/>
      <w:r w:rsidRPr="00E64EFA">
        <w:rPr>
          <w:rFonts w:asciiTheme="majorHAnsi" w:hAnsiTheme="majorHAnsi"/>
          <w:shd w:val="clear" w:color="auto" w:fill="FFFFFF"/>
          <w:lang w:val="en-US"/>
        </w:rPr>
        <w:t xml:space="preserve"> dalam </w:t>
      </w:r>
      <w:proofErr w:type="spellStart"/>
      <w:r w:rsidRPr="00E64EFA">
        <w:rPr>
          <w:rFonts w:asciiTheme="majorHAnsi" w:hAnsiTheme="majorHAnsi"/>
          <w:shd w:val="clear" w:color="auto" w:fill="FFFFFF"/>
          <w:lang w:val="en-US"/>
        </w:rPr>
        <w:t>penelitian</w:t>
      </w:r>
      <w:proofErr w:type="spellEnd"/>
      <w:r w:rsidRPr="00E64EFA">
        <w:rPr>
          <w:rFonts w:asciiTheme="majorHAnsi" w:hAnsiTheme="majorHAnsi"/>
          <w:shd w:val="clear" w:color="auto" w:fill="FFFFFF"/>
          <w:lang w:val="en-US"/>
        </w:rPr>
        <w:t xml:space="preserve"> ini.</w:t>
      </w:r>
    </w:p>
    <w:p w14:paraId="41746D97" w14:textId="77777777" w:rsidR="008A41E2" w:rsidRDefault="008A41E2" w:rsidP="00E64EFA">
      <w:pPr>
        <w:pStyle w:val="IEEEParagraph"/>
        <w:spacing w:line="23" w:lineRule="atLeast"/>
        <w:ind w:left="567" w:firstLine="360"/>
        <w:rPr>
          <w:rFonts w:asciiTheme="majorHAnsi" w:hAnsiTheme="majorHAnsi"/>
          <w:b/>
          <w:shd w:val="clear" w:color="auto" w:fill="FFFFFF"/>
          <w:lang w:val="id-ID"/>
        </w:rPr>
      </w:pPr>
    </w:p>
    <w:p w14:paraId="2735D50A" w14:textId="2A9CFE6B" w:rsidR="00E64EFA" w:rsidRDefault="00E64EFA" w:rsidP="00E64EFA">
      <w:pPr>
        <w:pStyle w:val="IEEEParagraph"/>
        <w:spacing w:line="23" w:lineRule="atLeast"/>
        <w:ind w:left="567" w:firstLine="360"/>
        <w:rPr>
          <w:rFonts w:asciiTheme="majorHAnsi" w:hAnsiTheme="majorHAnsi"/>
          <w:shd w:val="clear" w:color="auto" w:fill="FFFFFF"/>
          <w:lang w:val="en-US"/>
        </w:rPr>
      </w:pPr>
      <w:r w:rsidRPr="00E64EFA">
        <w:rPr>
          <w:rFonts w:asciiTheme="majorHAnsi" w:hAnsiTheme="majorHAnsi"/>
          <w:b/>
          <w:shd w:val="clear" w:color="auto" w:fill="FFFFFF"/>
          <w:lang w:val="id-ID"/>
        </w:rPr>
        <w:t xml:space="preserve">Tabel </w:t>
      </w:r>
      <w:r w:rsidRPr="00E64EFA">
        <w:rPr>
          <w:rFonts w:asciiTheme="majorHAnsi" w:hAnsiTheme="majorHAnsi"/>
          <w:b/>
          <w:shd w:val="clear" w:color="auto" w:fill="FFFFFF"/>
          <w:lang w:val="en-US"/>
        </w:rPr>
        <w:t>7</w:t>
      </w:r>
      <w:r w:rsidRPr="00E64EFA">
        <w:rPr>
          <w:rFonts w:asciiTheme="majorHAnsi" w:hAnsiTheme="majorHAnsi"/>
          <w:shd w:val="clear" w:color="auto" w:fill="FFFFFF"/>
          <w:lang w:val="id-ID"/>
        </w:rPr>
        <w:t xml:space="preserve">. </w:t>
      </w:r>
      <w:proofErr w:type="spellStart"/>
      <w:r w:rsidRPr="00E64EFA">
        <w:rPr>
          <w:rFonts w:asciiTheme="majorHAnsi" w:hAnsiTheme="majorHAnsi"/>
          <w:shd w:val="clear" w:color="auto" w:fill="FFFFFF"/>
          <w:lang w:val="en-US"/>
        </w:rPr>
        <w:t>Pengaruh</w:t>
      </w:r>
      <w:proofErr w:type="spellEnd"/>
      <w:r w:rsidRPr="00E64EFA">
        <w:rPr>
          <w:rFonts w:asciiTheme="majorHAnsi" w:hAnsiTheme="majorHAnsi"/>
          <w:shd w:val="clear" w:color="auto" w:fill="FFFFFF"/>
          <w:lang w:val="en-US"/>
        </w:rPr>
        <w:t xml:space="preserve"> Spatial Thinking </w:t>
      </w:r>
      <w:proofErr w:type="spellStart"/>
      <w:r w:rsidRPr="00E64EFA">
        <w:rPr>
          <w:rFonts w:asciiTheme="majorHAnsi" w:hAnsiTheme="majorHAnsi"/>
          <w:shd w:val="clear" w:color="auto" w:fill="FFFFFF"/>
          <w:lang w:val="en-US"/>
        </w:rPr>
        <w:t>Terhadap</w:t>
      </w:r>
      <w:proofErr w:type="spellEnd"/>
      <w:r w:rsidRPr="00E64EFA">
        <w:rPr>
          <w:rFonts w:asciiTheme="majorHAnsi" w:hAnsiTheme="majorHAnsi"/>
          <w:shd w:val="clear" w:color="auto" w:fill="FFFFFF"/>
          <w:lang w:val="en-US"/>
        </w:rPr>
        <w:t xml:space="preserve"> Spatial Citizenship</w:t>
      </w:r>
    </w:p>
    <w:tbl>
      <w:tblPr>
        <w:tblW w:w="5600" w:type="dxa"/>
        <w:jc w:val="center"/>
        <w:tblBorders>
          <w:top w:val="single" w:sz="4" w:space="0" w:color="000000"/>
          <w:bottom w:val="single" w:sz="4" w:space="0" w:color="000000"/>
        </w:tblBorders>
        <w:tblLayout w:type="fixed"/>
        <w:tblLook w:val="04A0" w:firstRow="1" w:lastRow="0" w:firstColumn="1" w:lastColumn="0" w:noHBand="0" w:noVBand="1"/>
      </w:tblPr>
      <w:tblGrid>
        <w:gridCol w:w="922"/>
        <w:gridCol w:w="850"/>
        <w:gridCol w:w="709"/>
        <w:gridCol w:w="1061"/>
        <w:gridCol w:w="640"/>
        <w:gridCol w:w="745"/>
        <w:gridCol w:w="673"/>
      </w:tblGrid>
      <w:tr w:rsidR="003C0EA5" w:rsidRPr="008A41E2" w14:paraId="5A0A46CC" w14:textId="77777777" w:rsidTr="003C0EA5">
        <w:trPr>
          <w:jc w:val="center"/>
        </w:trPr>
        <w:tc>
          <w:tcPr>
            <w:tcW w:w="922" w:type="dxa"/>
            <w:tcBorders>
              <w:top w:val="single" w:sz="4" w:space="0" w:color="000000"/>
              <w:bottom w:val="single" w:sz="4" w:space="0" w:color="000000"/>
            </w:tcBorders>
            <w:shd w:val="clear" w:color="auto" w:fill="D9D9D9"/>
          </w:tcPr>
          <w:p w14:paraId="479195E3" w14:textId="77777777" w:rsidR="008A41E2" w:rsidRPr="008A41E2" w:rsidRDefault="008A41E2" w:rsidP="008A41E2">
            <w:pPr>
              <w:pBdr>
                <w:top w:val="nil"/>
                <w:left w:val="nil"/>
                <w:bottom w:val="nil"/>
                <w:right w:val="nil"/>
                <w:between w:val="nil"/>
              </w:pBdr>
              <w:spacing w:after="160" w:line="259" w:lineRule="auto"/>
              <w:jc w:val="center"/>
              <w:rPr>
                <w:rFonts w:asciiTheme="majorHAnsi" w:eastAsia="Times New Roman" w:hAnsiTheme="majorHAnsi"/>
                <w:b/>
                <w:color w:val="000000"/>
                <w:sz w:val="22"/>
                <w:szCs w:val="22"/>
                <w:lang w:val="en-US" w:eastAsia="en-ID"/>
              </w:rPr>
            </w:pPr>
            <w:r w:rsidRPr="008A41E2">
              <w:rPr>
                <w:rFonts w:asciiTheme="majorHAnsi" w:eastAsia="Times New Roman" w:hAnsiTheme="majorHAnsi"/>
                <w:color w:val="000000"/>
                <w:sz w:val="22"/>
                <w:szCs w:val="22"/>
                <w:lang w:val="en-US" w:eastAsia="en-ID"/>
              </w:rPr>
              <w:t>Model</w:t>
            </w:r>
          </w:p>
        </w:tc>
        <w:tc>
          <w:tcPr>
            <w:tcW w:w="850" w:type="dxa"/>
            <w:tcBorders>
              <w:top w:val="single" w:sz="4" w:space="0" w:color="000000"/>
              <w:bottom w:val="single" w:sz="4" w:space="0" w:color="000000"/>
            </w:tcBorders>
            <w:shd w:val="clear" w:color="auto" w:fill="D9D9D9"/>
          </w:tcPr>
          <w:p w14:paraId="372FF783" w14:textId="77777777" w:rsidR="008A41E2" w:rsidRPr="008A41E2" w:rsidRDefault="008A41E2" w:rsidP="008A41E2">
            <w:pPr>
              <w:pBdr>
                <w:top w:val="nil"/>
                <w:left w:val="nil"/>
                <w:bottom w:val="nil"/>
                <w:right w:val="nil"/>
                <w:between w:val="nil"/>
              </w:pBdr>
              <w:jc w:val="center"/>
              <w:rPr>
                <w:rFonts w:asciiTheme="majorHAnsi" w:eastAsia="Times New Roman" w:hAnsiTheme="majorHAnsi"/>
                <w:bCs/>
                <w:color w:val="000000"/>
                <w:sz w:val="22"/>
                <w:szCs w:val="22"/>
                <w:lang w:val="en-US" w:eastAsia="en-ID"/>
              </w:rPr>
            </w:pPr>
            <w:r w:rsidRPr="008A41E2">
              <w:rPr>
                <w:rFonts w:asciiTheme="majorHAnsi" w:eastAsia="Times New Roman" w:hAnsiTheme="majorHAnsi"/>
                <w:bCs/>
                <w:color w:val="000000"/>
                <w:sz w:val="22"/>
                <w:szCs w:val="22"/>
                <w:lang w:val="en-US" w:eastAsia="en-ID"/>
              </w:rPr>
              <w:t>R</w:t>
            </w:r>
            <w:r w:rsidRPr="008A41E2">
              <w:rPr>
                <w:rFonts w:asciiTheme="majorHAnsi" w:eastAsia="Times New Roman" w:hAnsiTheme="majorHAnsi"/>
                <w:bCs/>
                <w:color w:val="000000"/>
                <w:sz w:val="22"/>
                <w:szCs w:val="22"/>
                <w:vertAlign w:val="superscript"/>
                <w:lang w:val="en-US" w:eastAsia="en-ID"/>
              </w:rPr>
              <w:t>2</w:t>
            </w:r>
          </w:p>
        </w:tc>
        <w:tc>
          <w:tcPr>
            <w:tcW w:w="709" w:type="dxa"/>
            <w:tcBorders>
              <w:top w:val="single" w:sz="4" w:space="0" w:color="000000"/>
              <w:bottom w:val="single" w:sz="4" w:space="0" w:color="000000"/>
            </w:tcBorders>
            <w:shd w:val="clear" w:color="auto" w:fill="D9D9D9"/>
          </w:tcPr>
          <w:p w14:paraId="46373275" w14:textId="77777777" w:rsidR="008A41E2" w:rsidRPr="008A41E2" w:rsidRDefault="008A41E2" w:rsidP="008A41E2">
            <w:pPr>
              <w:pBdr>
                <w:top w:val="nil"/>
                <w:left w:val="nil"/>
                <w:bottom w:val="nil"/>
                <w:right w:val="nil"/>
                <w:between w:val="nil"/>
              </w:pBdr>
              <w:jc w:val="center"/>
              <w:rPr>
                <w:rFonts w:asciiTheme="majorHAnsi" w:eastAsia="Times New Roman" w:hAnsiTheme="majorHAnsi"/>
                <w:bCs/>
                <w:color w:val="000000"/>
                <w:sz w:val="22"/>
                <w:szCs w:val="22"/>
                <w:lang w:val="en-US" w:eastAsia="en-ID"/>
              </w:rPr>
            </w:pPr>
            <w:r w:rsidRPr="008A41E2">
              <w:rPr>
                <w:rFonts w:asciiTheme="majorHAnsi" w:eastAsia="Times New Roman" w:hAnsiTheme="majorHAnsi"/>
                <w:bCs/>
                <w:color w:val="000000"/>
                <w:sz w:val="22"/>
                <w:szCs w:val="22"/>
                <w:lang w:val="en-US" w:eastAsia="en-ID"/>
              </w:rPr>
              <w:t>B</w:t>
            </w:r>
          </w:p>
        </w:tc>
        <w:tc>
          <w:tcPr>
            <w:tcW w:w="1061" w:type="dxa"/>
            <w:tcBorders>
              <w:top w:val="single" w:sz="4" w:space="0" w:color="000000"/>
              <w:bottom w:val="single" w:sz="4" w:space="0" w:color="000000"/>
            </w:tcBorders>
            <w:shd w:val="clear" w:color="auto" w:fill="D9D9D9"/>
          </w:tcPr>
          <w:p w14:paraId="4E97927D" w14:textId="77777777" w:rsidR="008A41E2" w:rsidRPr="008A41E2" w:rsidRDefault="008A41E2" w:rsidP="008A41E2">
            <w:pPr>
              <w:pBdr>
                <w:top w:val="nil"/>
                <w:left w:val="nil"/>
                <w:bottom w:val="nil"/>
                <w:right w:val="nil"/>
                <w:between w:val="nil"/>
              </w:pBdr>
              <w:spacing w:after="160" w:line="259" w:lineRule="auto"/>
              <w:jc w:val="center"/>
              <w:rPr>
                <w:rFonts w:asciiTheme="majorHAnsi" w:eastAsia="Times New Roman" w:hAnsiTheme="majorHAnsi"/>
                <w:bCs/>
                <w:color w:val="000000"/>
                <w:sz w:val="22"/>
                <w:szCs w:val="22"/>
                <w:lang w:val="en-US" w:eastAsia="en-ID"/>
              </w:rPr>
            </w:pPr>
            <w:r w:rsidRPr="008A41E2">
              <w:rPr>
                <w:rFonts w:asciiTheme="majorHAnsi" w:eastAsia="Times New Roman" w:hAnsiTheme="majorHAnsi"/>
                <w:bCs/>
                <w:color w:val="000000"/>
                <w:sz w:val="22"/>
                <w:szCs w:val="22"/>
                <w:lang w:val="en-US" w:eastAsia="en-ID"/>
              </w:rPr>
              <w:t>t</w:t>
            </w:r>
          </w:p>
        </w:tc>
        <w:tc>
          <w:tcPr>
            <w:tcW w:w="640" w:type="dxa"/>
            <w:tcBorders>
              <w:top w:val="single" w:sz="4" w:space="0" w:color="000000"/>
              <w:bottom w:val="single" w:sz="4" w:space="0" w:color="000000"/>
            </w:tcBorders>
            <w:shd w:val="clear" w:color="auto" w:fill="D9D9D9"/>
          </w:tcPr>
          <w:p w14:paraId="27DB930A" w14:textId="77777777" w:rsidR="008A41E2" w:rsidRPr="008A41E2" w:rsidRDefault="008A41E2" w:rsidP="008A41E2">
            <w:pPr>
              <w:pBdr>
                <w:top w:val="nil"/>
                <w:left w:val="nil"/>
                <w:bottom w:val="nil"/>
                <w:right w:val="nil"/>
                <w:between w:val="nil"/>
              </w:pBdr>
              <w:jc w:val="center"/>
              <w:rPr>
                <w:rFonts w:asciiTheme="majorHAnsi" w:eastAsia="Times New Roman" w:hAnsiTheme="majorHAnsi"/>
                <w:color w:val="000000"/>
                <w:sz w:val="22"/>
                <w:szCs w:val="22"/>
                <w:lang w:val="en-US" w:eastAsia="en-ID"/>
              </w:rPr>
            </w:pPr>
            <w:r w:rsidRPr="008A41E2">
              <w:rPr>
                <w:rFonts w:asciiTheme="majorHAnsi" w:eastAsia="Times New Roman" w:hAnsiTheme="majorHAnsi"/>
                <w:color w:val="000000"/>
                <w:sz w:val="22"/>
                <w:szCs w:val="22"/>
                <w:lang w:val="en-US" w:eastAsia="en-ID"/>
              </w:rPr>
              <w:t>sig</w:t>
            </w:r>
          </w:p>
        </w:tc>
        <w:tc>
          <w:tcPr>
            <w:tcW w:w="745" w:type="dxa"/>
            <w:tcBorders>
              <w:top w:val="single" w:sz="4" w:space="0" w:color="000000"/>
              <w:bottom w:val="single" w:sz="4" w:space="0" w:color="000000"/>
            </w:tcBorders>
            <w:shd w:val="clear" w:color="auto" w:fill="D9D9D9"/>
          </w:tcPr>
          <w:p w14:paraId="2DA4A101" w14:textId="77777777" w:rsidR="008A41E2" w:rsidRPr="008A41E2" w:rsidRDefault="008A41E2" w:rsidP="008A41E2">
            <w:pPr>
              <w:pBdr>
                <w:top w:val="nil"/>
                <w:left w:val="nil"/>
                <w:bottom w:val="nil"/>
                <w:right w:val="nil"/>
                <w:between w:val="nil"/>
              </w:pBdr>
              <w:jc w:val="center"/>
              <w:rPr>
                <w:rFonts w:asciiTheme="majorHAnsi" w:eastAsia="Times New Roman" w:hAnsiTheme="majorHAnsi"/>
                <w:bCs/>
                <w:color w:val="000000"/>
                <w:sz w:val="22"/>
                <w:szCs w:val="22"/>
                <w:lang w:val="en-US" w:eastAsia="en-ID"/>
              </w:rPr>
            </w:pPr>
            <w:r w:rsidRPr="008A41E2">
              <w:rPr>
                <w:rFonts w:asciiTheme="majorHAnsi" w:eastAsia="Times New Roman" w:hAnsiTheme="majorHAnsi"/>
                <w:bCs/>
                <w:color w:val="000000"/>
                <w:sz w:val="22"/>
                <w:szCs w:val="22"/>
                <w:lang w:val="en-US" w:eastAsia="en-ID"/>
              </w:rPr>
              <w:t>f</w:t>
            </w:r>
          </w:p>
        </w:tc>
        <w:tc>
          <w:tcPr>
            <w:tcW w:w="673" w:type="dxa"/>
            <w:tcBorders>
              <w:top w:val="single" w:sz="4" w:space="0" w:color="000000"/>
              <w:bottom w:val="single" w:sz="4" w:space="0" w:color="000000"/>
            </w:tcBorders>
            <w:shd w:val="clear" w:color="auto" w:fill="D9D9D9"/>
          </w:tcPr>
          <w:p w14:paraId="1FC169F3" w14:textId="77777777" w:rsidR="008A41E2" w:rsidRPr="008A41E2" w:rsidRDefault="008A41E2" w:rsidP="008A41E2">
            <w:pPr>
              <w:pBdr>
                <w:top w:val="nil"/>
                <w:left w:val="nil"/>
                <w:bottom w:val="nil"/>
                <w:right w:val="nil"/>
                <w:between w:val="nil"/>
              </w:pBdr>
              <w:jc w:val="center"/>
              <w:rPr>
                <w:rFonts w:asciiTheme="majorHAnsi" w:eastAsia="Times New Roman" w:hAnsiTheme="majorHAnsi"/>
                <w:color w:val="000000"/>
                <w:sz w:val="22"/>
                <w:szCs w:val="22"/>
                <w:lang w:val="en-US" w:eastAsia="en-ID"/>
              </w:rPr>
            </w:pPr>
            <w:r w:rsidRPr="008A41E2">
              <w:rPr>
                <w:rFonts w:asciiTheme="majorHAnsi" w:eastAsia="Times New Roman" w:hAnsiTheme="majorHAnsi"/>
                <w:color w:val="000000"/>
                <w:sz w:val="22"/>
                <w:szCs w:val="22"/>
                <w:lang w:val="en-US" w:eastAsia="en-ID"/>
              </w:rPr>
              <w:t>Sig</w:t>
            </w:r>
          </w:p>
        </w:tc>
      </w:tr>
      <w:tr w:rsidR="003C0EA5" w:rsidRPr="008A41E2" w14:paraId="58519367" w14:textId="77777777" w:rsidTr="003C0EA5">
        <w:trPr>
          <w:jc w:val="center"/>
        </w:trPr>
        <w:tc>
          <w:tcPr>
            <w:tcW w:w="922" w:type="dxa"/>
            <w:tcBorders>
              <w:top w:val="single" w:sz="4" w:space="0" w:color="000000"/>
              <w:bottom w:val="single" w:sz="4" w:space="0" w:color="auto"/>
            </w:tcBorders>
          </w:tcPr>
          <w:p w14:paraId="574AF0CD" w14:textId="77777777" w:rsidR="008A41E2" w:rsidRPr="008A41E2" w:rsidRDefault="008A41E2" w:rsidP="008A41E2">
            <w:pPr>
              <w:pBdr>
                <w:top w:val="nil"/>
                <w:left w:val="nil"/>
                <w:bottom w:val="nil"/>
                <w:right w:val="nil"/>
                <w:between w:val="nil"/>
              </w:pBdr>
              <w:spacing w:after="160" w:line="259" w:lineRule="auto"/>
              <w:jc w:val="center"/>
              <w:rPr>
                <w:rFonts w:asciiTheme="majorHAnsi" w:eastAsia="Times New Roman" w:hAnsiTheme="majorHAnsi"/>
                <w:bCs/>
                <w:color w:val="000000"/>
                <w:sz w:val="22"/>
                <w:szCs w:val="22"/>
                <w:lang w:val="en-US" w:eastAsia="en-ID"/>
              </w:rPr>
            </w:pPr>
            <w:r w:rsidRPr="008A41E2">
              <w:rPr>
                <w:rFonts w:asciiTheme="majorHAnsi" w:eastAsia="Times New Roman" w:hAnsiTheme="majorHAnsi"/>
                <w:bCs/>
                <w:color w:val="000000"/>
                <w:sz w:val="22"/>
                <w:szCs w:val="22"/>
                <w:lang w:val="en-US" w:eastAsia="en-ID"/>
              </w:rPr>
              <w:t>1</w:t>
            </w:r>
          </w:p>
        </w:tc>
        <w:tc>
          <w:tcPr>
            <w:tcW w:w="850" w:type="dxa"/>
            <w:tcBorders>
              <w:top w:val="single" w:sz="4" w:space="0" w:color="000000"/>
              <w:bottom w:val="single" w:sz="4" w:space="0" w:color="auto"/>
            </w:tcBorders>
          </w:tcPr>
          <w:p w14:paraId="7104C981" w14:textId="77777777" w:rsidR="008A41E2" w:rsidRPr="008A41E2" w:rsidRDefault="008A41E2" w:rsidP="008A41E2">
            <w:pPr>
              <w:jc w:val="center"/>
              <w:rPr>
                <w:rFonts w:asciiTheme="majorHAnsi" w:eastAsia="Times New Roman" w:hAnsiTheme="majorHAnsi"/>
                <w:sz w:val="22"/>
                <w:szCs w:val="22"/>
                <w:lang w:val="en-US" w:eastAsia="en-ID"/>
              </w:rPr>
            </w:pPr>
            <w:r w:rsidRPr="008A41E2">
              <w:rPr>
                <w:rFonts w:asciiTheme="majorHAnsi" w:eastAsia="Times New Roman" w:hAnsiTheme="majorHAnsi"/>
                <w:sz w:val="22"/>
                <w:szCs w:val="22"/>
                <w:lang w:val="en-US" w:eastAsia="en-ID"/>
              </w:rPr>
              <w:t>.455</w:t>
            </w:r>
          </w:p>
        </w:tc>
        <w:tc>
          <w:tcPr>
            <w:tcW w:w="709" w:type="dxa"/>
            <w:tcBorders>
              <w:top w:val="single" w:sz="4" w:space="0" w:color="000000"/>
              <w:bottom w:val="single" w:sz="4" w:space="0" w:color="auto"/>
            </w:tcBorders>
          </w:tcPr>
          <w:p w14:paraId="5FB33C51" w14:textId="77777777" w:rsidR="008A41E2" w:rsidRPr="008A41E2" w:rsidRDefault="008A41E2" w:rsidP="008A41E2">
            <w:pPr>
              <w:jc w:val="center"/>
              <w:rPr>
                <w:rFonts w:asciiTheme="majorHAnsi" w:eastAsia="Times New Roman" w:hAnsiTheme="majorHAnsi"/>
                <w:sz w:val="22"/>
                <w:szCs w:val="22"/>
                <w:lang w:val="en-US" w:eastAsia="en-ID"/>
              </w:rPr>
            </w:pPr>
            <w:r w:rsidRPr="008A41E2">
              <w:rPr>
                <w:rFonts w:asciiTheme="majorHAnsi" w:eastAsia="Times New Roman" w:hAnsiTheme="majorHAnsi"/>
                <w:sz w:val="22"/>
                <w:szCs w:val="22"/>
                <w:lang w:val="en-US" w:eastAsia="en-ID"/>
              </w:rPr>
              <w:t>3.39</w:t>
            </w:r>
          </w:p>
        </w:tc>
        <w:tc>
          <w:tcPr>
            <w:tcW w:w="1061" w:type="dxa"/>
            <w:tcBorders>
              <w:top w:val="single" w:sz="4" w:space="0" w:color="000000"/>
              <w:bottom w:val="single" w:sz="4" w:space="0" w:color="auto"/>
            </w:tcBorders>
          </w:tcPr>
          <w:p w14:paraId="7A1DE356" w14:textId="77777777" w:rsidR="008A41E2" w:rsidRPr="008A41E2" w:rsidRDefault="008A41E2" w:rsidP="008A41E2">
            <w:pPr>
              <w:jc w:val="center"/>
              <w:rPr>
                <w:rFonts w:asciiTheme="majorHAnsi" w:eastAsia="Times New Roman" w:hAnsiTheme="majorHAnsi"/>
                <w:sz w:val="22"/>
                <w:szCs w:val="22"/>
                <w:lang w:val="en-US" w:eastAsia="en-ID"/>
              </w:rPr>
            </w:pPr>
            <w:r w:rsidRPr="008A41E2">
              <w:rPr>
                <w:rFonts w:asciiTheme="majorHAnsi" w:eastAsia="Times New Roman" w:hAnsiTheme="majorHAnsi"/>
                <w:sz w:val="22"/>
                <w:szCs w:val="22"/>
                <w:lang w:val="en-US" w:eastAsia="en-ID"/>
              </w:rPr>
              <w:t>3.294</w:t>
            </w:r>
          </w:p>
        </w:tc>
        <w:tc>
          <w:tcPr>
            <w:tcW w:w="640" w:type="dxa"/>
            <w:tcBorders>
              <w:top w:val="single" w:sz="4" w:space="0" w:color="000000"/>
              <w:bottom w:val="single" w:sz="4" w:space="0" w:color="auto"/>
            </w:tcBorders>
          </w:tcPr>
          <w:p w14:paraId="67A75A5E" w14:textId="77777777" w:rsidR="008A41E2" w:rsidRPr="008A41E2" w:rsidRDefault="008A41E2" w:rsidP="008A41E2">
            <w:pPr>
              <w:jc w:val="center"/>
              <w:rPr>
                <w:rFonts w:asciiTheme="majorHAnsi" w:eastAsia="Times New Roman" w:hAnsiTheme="majorHAnsi"/>
                <w:sz w:val="22"/>
                <w:szCs w:val="22"/>
                <w:lang w:val="en-US" w:eastAsia="en-ID"/>
              </w:rPr>
            </w:pPr>
            <w:r w:rsidRPr="008A41E2">
              <w:rPr>
                <w:rFonts w:asciiTheme="majorHAnsi" w:eastAsia="Times New Roman" w:hAnsiTheme="majorHAnsi"/>
                <w:sz w:val="22"/>
                <w:szCs w:val="22"/>
                <w:lang w:val="en-US" w:eastAsia="en-ID"/>
              </w:rPr>
              <w:t>.006</w:t>
            </w:r>
          </w:p>
        </w:tc>
        <w:tc>
          <w:tcPr>
            <w:tcW w:w="745" w:type="dxa"/>
            <w:tcBorders>
              <w:top w:val="single" w:sz="4" w:space="0" w:color="000000"/>
              <w:bottom w:val="single" w:sz="4" w:space="0" w:color="auto"/>
            </w:tcBorders>
          </w:tcPr>
          <w:p w14:paraId="1A42B95E" w14:textId="77777777" w:rsidR="008A41E2" w:rsidRPr="008A41E2" w:rsidRDefault="008A41E2" w:rsidP="008A41E2">
            <w:pPr>
              <w:jc w:val="center"/>
              <w:rPr>
                <w:rFonts w:asciiTheme="majorHAnsi" w:eastAsia="Times New Roman" w:hAnsiTheme="majorHAnsi"/>
                <w:sz w:val="22"/>
                <w:szCs w:val="22"/>
                <w:lang w:val="en-US" w:eastAsia="en-ID"/>
              </w:rPr>
            </w:pPr>
            <w:r w:rsidRPr="008A41E2">
              <w:rPr>
                <w:rFonts w:asciiTheme="majorHAnsi" w:eastAsia="Times New Roman" w:hAnsiTheme="majorHAnsi"/>
                <w:sz w:val="22"/>
                <w:szCs w:val="22"/>
                <w:lang w:val="en-US" w:eastAsia="en-ID"/>
              </w:rPr>
              <w:t>10.8</w:t>
            </w:r>
          </w:p>
        </w:tc>
        <w:tc>
          <w:tcPr>
            <w:tcW w:w="673" w:type="dxa"/>
            <w:tcBorders>
              <w:top w:val="single" w:sz="4" w:space="0" w:color="000000"/>
              <w:bottom w:val="single" w:sz="4" w:space="0" w:color="auto"/>
            </w:tcBorders>
          </w:tcPr>
          <w:p w14:paraId="0CCE103C" w14:textId="77777777" w:rsidR="008A41E2" w:rsidRPr="008A41E2" w:rsidRDefault="008A41E2" w:rsidP="008A41E2">
            <w:pPr>
              <w:jc w:val="center"/>
              <w:rPr>
                <w:rFonts w:asciiTheme="majorHAnsi" w:eastAsia="Times New Roman" w:hAnsiTheme="majorHAnsi"/>
                <w:sz w:val="22"/>
                <w:szCs w:val="22"/>
                <w:lang w:val="en-US" w:eastAsia="en-ID"/>
              </w:rPr>
            </w:pPr>
            <w:r w:rsidRPr="008A41E2">
              <w:rPr>
                <w:rFonts w:asciiTheme="majorHAnsi" w:eastAsia="Times New Roman" w:hAnsiTheme="majorHAnsi"/>
                <w:sz w:val="22"/>
                <w:szCs w:val="22"/>
                <w:lang w:val="en-US" w:eastAsia="en-ID"/>
              </w:rPr>
              <w:t>.006</w:t>
            </w:r>
          </w:p>
        </w:tc>
      </w:tr>
    </w:tbl>
    <w:p w14:paraId="6F472A53" w14:textId="77777777" w:rsidR="00E64EFA" w:rsidRPr="00E64EFA" w:rsidRDefault="00E64EFA" w:rsidP="00E64EFA">
      <w:pPr>
        <w:pStyle w:val="IEEEParagraph"/>
        <w:spacing w:line="23" w:lineRule="atLeast"/>
        <w:ind w:left="567" w:firstLine="360"/>
        <w:rPr>
          <w:rFonts w:asciiTheme="majorHAnsi" w:hAnsiTheme="majorHAnsi"/>
          <w:shd w:val="clear" w:color="auto" w:fill="FFFFFF"/>
          <w:lang w:val="en-US"/>
        </w:rPr>
      </w:pPr>
      <w:r w:rsidRPr="00E64EFA">
        <w:rPr>
          <w:rFonts w:asciiTheme="majorHAnsi" w:hAnsiTheme="majorHAnsi"/>
          <w:b/>
          <w:shd w:val="clear" w:color="auto" w:fill="FFFFFF"/>
          <w:lang w:val="id-ID"/>
        </w:rPr>
        <w:t>Sumber</w:t>
      </w:r>
      <w:r w:rsidRPr="00E64EFA">
        <w:rPr>
          <w:rFonts w:asciiTheme="majorHAnsi" w:hAnsiTheme="majorHAnsi"/>
          <w:shd w:val="clear" w:color="auto" w:fill="FFFFFF"/>
          <w:lang w:val="id-ID"/>
        </w:rPr>
        <w:t xml:space="preserve">: Hasil </w:t>
      </w:r>
      <w:proofErr w:type="spellStart"/>
      <w:r w:rsidRPr="00E64EFA">
        <w:rPr>
          <w:rFonts w:asciiTheme="majorHAnsi" w:hAnsiTheme="majorHAnsi"/>
          <w:shd w:val="clear" w:color="auto" w:fill="FFFFFF"/>
          <w:lang w:val="en-US"/>
        </w:rPr>
        <w:t>Analisis</w:t>
      </w:r>
      <w:proofErr w:type="spellEnd"/>
      <w:r w:rsidRPr="00E64EFA">
        <w:rPr>
          <w:rFonts w:asciiTheme="majorHAnsi" w:hAnsiTheme="majorHAnsi"/>
          <w:shd w:val="clear" w:color="auto" w:fill="FFFFFF"/>
          <w:lang w:val="id-ID"/>
        </w:rPr>
        <w:t>, 20</w:t>
      </w:r>
      <w:r w:rsidRPr="00E64EFA">
        <w:rPr>
          <w:rFonts w:asciiTheme="majorHAnsi" w:hAnsiTheme="majorHAnsi"/>
          <w:shd w:val="clear" w:color="auto" w:fill="FFFFFF"/>
          <w:lang w:val="en-US"/>
        </w:rPr>
        <w:t>23</w:t>
      </w:r>
    </w:p>
    <w:p w14:paraId="182FB01C" w14:textId="77777777" w:rsidR="00E64EFA" w:rsidRPr="00E64EFA" w:rsidRDefault="00E64EFA" w:rsidP="00E64EFA">
      <w:pPr>
        <w:pStyle w:val="IEEEParagraph"/>
        <w:spacing w:line="23" w:lineRule="atLeast"/>
        <w:ind w:left="567" w:firstLine="360"/>
        <w:rPr>
          <w:rFonts w:asciiTheme="majorHAnsi" w:hAnsiTheme="majorHAnsi"/>
          <w:shd w:val="clear" w:color="auto" w:fill="FFFFFF"/>
          <w:lang w:val="en-US"/>
        </w:rPr>
      </w:pPr>
      <w:proofErr w:type="spellStart"/>
      <w:r w:rsidRPr="00E64EFA">
        <w:rPr>
          <w:rFonts w:asciiTheme="majorHAnsi" w:hAnsiTheme="majorHAnsi"/>
          <w:shd w:val="clear" w:color="auto" w:fill="FFFFFF"/>
          <w:lang w:val="en-US"/>
        </w:rPr>
        <w:t>Terdapat</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perbedaan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responden</w:t>
      </w:r>
      <w:proofErr w:type="spellEnd"/>
      <w:r w:rsidRPr="00E64EFA">
        <w:rPr>
          <w:rFonts w:asciiTheme="majorHAnsi" w:hAnsiTheme="majorHAnsi"/>
          <w:shd w:val="clear" w:color="auto" w:fill="FFFFFF"/>
          <w:lang w:val="en-US"/>
        </w:rPr>
        <w:t xml:space="preserve"> yang </w:t>
      </w:r>
      <w:proofErr w:type="spellStart"/>
      <w:r w:rsidRPr="00E64EFA">
        <w:rPr>
          <w:rFonts w:asciiTheme="majorHAnsi" w:hAnsiTheme="majorHAnsi"/>
          <w:shd w:val="clear" w:color="auto" w:fill="FFFFFF"/>
          <w:lang w:val="en-US"/>
        </w:rPr>
        <w:t>yang</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mendapat</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hasil</w:t>
      </w:r>
      <w:proofErr w:type="spellEnd"/>
      <w:r w:rsidRPr="00E64EFA">
        <w:rPr>
          <w:rFonts w:asciiTheme="majorHAnsi" w:hAnsiTheme="majorHAnsi"/>
          <w:shd w:val="clear" w:color="auto" w:fill="FFFFFF"/>
          <w:lang w:val="en-US"/>
        </w:rPr>
        <w:t xml:space="preserve"> spatial thinking </w:t>
      </w:r>
      <w:proofErr w:type="spellStart"/>
      <w:r w:rsidRPr="00E64EFA">
        <w:rPr>
          <w:rFonts w:asciiTheme="majorHAnsi" w:hAnsiTheme="majorHAnsi"/>
          <w:shd w:val="clear" w:color="auto" w:fill="FFFFFF"/>
          <w:lang w:val="en-US"/>
        </w:rPr>
        <w:t>rendah</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namun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mendapatkan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hasil</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kompetensi</w:t>
      </w:r>
      <w:proofErr w:type="spellEnd"/>
      <w:r w:rsidRPr="00E64EFA">
        <w:rPr>
          <w:rFonts w:asciiTheme="majorHAnsi" w:hAnsiTheme="majorHAnsi"/>
          <w:shd w:val="clear" w:color="auto" w:fill="FFFFFF"/>
          <w:lang w:val="en-US"/>
        </w:rPr>
        <w:t xml:space="preserve"> spatial citizenship yang </w:t>
      </w:r>
      <w:proofErr w:type="spellStart"/>
      <w:r w:rsidRPr="00E64EFA">
        <w:rPr>
          <w:rFonts w:asciiTheme="majorHAnsi" w:hAnsiTheme="majorHAnsi"/>
          <w:shd w:val="clear" w:color="auto" w:fill="FFFFFF"/>
          <w:lang w:val="en-US"/>
        </w:rPr>
        <w:t>tinggi</w:t>
      </w:r>
      <w:proofErr w:type="spellEnd"/>
      <w:r w:rsidRPr="00E64EFA">
        <w:rPr>
          <w:rFonts w:asciiTheme="majorHAnsi" w:hAnsiTheme="majorHAnsi"/>
          <w:shd w:val="clear" w:color="auto" w:fill="FFFFFF"/>
          <w:lang w:val="en-US"/>
        </w:rPr>
        <w:t xml:space="preserve">. Hal </w:t>
      </w:r>
      <w:proofErr w:type="spellStart"/>
      <w:r w:rsidRPr="00E64EFA">
        <w:rPr>
          <w:rFonts w:asciiTheme="majorHAnsi" w:hAnsiTheme="majorHAnsi"/>
          <w:shd w:val="clear" w:color="auto" w:fill="FFFFFF"/>
          <w:lang w:val="en-US"/>
        </w:rPr>
        <w:t>tersebut</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menunjukkan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bahwa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responden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tanpa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memiliki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kemmapuan</w:t>
      </w:r>
      <w:proofErr w:type="spellEnd"/>
      <w:r w:rsidRPr="00E64EFA">
        <w:rPr>
          <w:rFonts w:asciiTheme="majorHAnsi" w:hAnsiTheme="majorHAnsi"/>
          <w:shd w:val="clear" w:color="auto" w:fill="FFFFFF"/>
          <w:lang w:val="en-US"/>
        </w:rPr>
        <w:t xml:space="preserve"> spatial thinking yang </w:t>
      </w:r>
      <w:proofErr w:type="spellStart"/>
      <w:r w:rsidRPr="00E64EFA">
        <w:rPr>
          <w:rFonts w:asciiTheme="majorHAnsi" w:hAnsiTheme="majorHAnsi"/>
          <w:shd w:val="clear" w:color="auto" w:fill="FFFFFF"/>
          <w:lang w:val="en-US"/>
        </w:rPr>
        <w:t>tinggi</w:t>
      </w:r>
      <w:proofErr w:type="spellEnd"/>
      <w:r w:rsidRPr="00E64EFA">
        <w:rPr>
          <w:rFonts w:asciiTheme="majorHAnsi" w:hAnsiTheme="majorHAnsi"/>
          <w:shd w:val="clear" w:color="auto" w:fill="FFFFFF"/>
          <w:lang w:val="en-US"/>
        </w:rPr>
        <w:t xml:space="preserve"> dapat </w:t>
      </w:r>
      <w:proofErr w:type="spellStart"/>
      <w:r w:rsidRPr="00E64EFA">
        <w:rPr>
          <w:rFonts w:asciiTheme="majorHAnsi" w:hAnsiTheme="majorHAnsi"/>
          <w:shd w:val="clear" w:color="auto" w:fill="FFFFFF"/>
          <w:lang w:val="en-US"/>
        </w:rPr>
        <w:t>menerapkan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kompetensi</w:t>
      </w:r>
      <w:proofErr w:type="spellEnd"/>
      <w:r w:rsidRPr="00E64EFA">
        <w:rPr>
          <w:rFonts w:asciiTheme="majorHAnsi" w:hAnsiTheme="majorHAnsi"/>
          <w:shd w:val="clear" w:color="auto" w:fill="FFFFFF"/>
          <w:lang w:val="en-US"/>
        </w:rPr>
        <w:t xml:space="preserve"> spatial citizenship. Seiring </w:t>
      </w:r>
      <w:proofErr w:type="spellStart"/>
      <w:r w:rsidRPr="00E64EFA">
        <w:rPr>
          <w:rFonts w:asciiTheme="majorHAnsi" w:hAnsiTheme="majorHAnsi"/>
          <w:shd w:val="clear" w:color="auto" w:fill="FFFFFF"/>
          <w:lang w:val="en-US"/>
        </w:rPr>
        <w:t>dengan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bejalannya</w:t>
      </w:r>
      <w:proofErr w:type="spellEnd"/>
      <w:r w:rsidRPr="00E64EFA">
        <w:rPr>
          <w:rFonts w:asciiTheme="majorHAnsi" w:hAnsiTheme="majorHAnsi"/>
          <w:shd w:val="clear" w:color="auto" w:fill="FFFFFF"/>
          <w:lang w:val="en-US"/>
        </w:rPr>
        <w:t xml:space="preserve"> perkembangan </w:t>
      </w:r>
      <w:proofErr w:type="spellStart"/>
      <w:r w:rsidRPr="00E64EFA">
        <w:rPr>
          <w:rFonts w:asciiTheme="majorHAnsi" w:hAnsiTheme="majorHAnsi"/>
          <w:shd w:val="clear" w:color="auto" w:fill="FFFFFF"/>
          <w:lang w:val="en-US"/>
        </w:rPr>
        <w:t>teknologi</w:t>
      </w:r>
      <w:proofErr w:type="spellEnd"/>
      <w:r w:rsidRPr="00E64EFA">
        <w:rPr>
          <w:rFonts w:asciiTheme="majorHAnsi" w:hAnsiTheme="majorHAnsi"/>
          <w:shd w:val="clear" w:color="auto" w:fill="FFFFFF"/>
          <w:lang w:val="en-US"/>
        </w:rPr>
        <w:t xml:space="preserve"> yang </w:t>
      </w:r>
      <w:proofErr w:type="spellStart"/>
      <w:r w:rsidRPr="00E64EFA">
        <w:rPr>
          <w:rFonts w:asciiTheme="majorHAnsi" w:hAnsiTheme="majorHAnsi"/>
          <w:shd w:val="clear" w:color="auto" w:fill="FFFFFF"/>
          <w:lang w:val="en-US"/>
        </w:rPr>
        <w:t>dinamis</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memicu</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terjadinya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peningkatan</w:t>
      </w:r>
      <w:proofErr w:type="spellEnd"/>
      <w:r w:rsidRPr="00E64EFA">
        <w:rPr>
          <w:rFonts w:asciiTheme="majorHAnsi" w:hAnsiTheme="majorHAnsi"/>
          <w:shd w:val="clear" w:color="auto" w:fill="FFFFFF"/>
          <w:lang w:val="en-US"/>
        </w:rPr>
        <w:t xml:space="preserve"> dalam </w:t>
      </w:r>
      <w:proofErr w:type="spellStart"/>
      <w:r w:rsidRPr="00E64EFA">
        <w:rPr>
          <w:rFonts w:asciiTheme="majorHAnsi" w:hAnsiTheme="majorHAnsi"/>
          <w:shd w:val="clear" w:color="auto" w:fill="FFFFFF"/>
          <w:lang w:val="en-US"/>
        </w:rPr>
        <w:t>pengaplikasian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geospasial</w:t>
      </w:r>
      <w:proofErr w:type="spellEnd"/>
      <w:r w:rsidRPr="00E64EFA">
        <w:rPr>
          <w:rFonts w:asciiTheme="majorHAnsi" w:hAnsiTheme="majorHAnsi"/>
          <w:shd w:val="clear" w:color="auto" w:fill="FFFFFF"/>
          <w:lang w:val="en-US"/>
        </w:rPr>
        <w:t xml:space="preserve"> </w:t>
      </w:r>
      <w:r w:rsidRPr="00E64EFA">
        <w:rPr>
          <w:rFonts w:asciiTheme="majorHAnsi" w:hAnsiTheme="majorHAnsi"/>
          <w:shd w:val="clear" w:color="auto" w:fill="FFFFFF"/>
          <w:lang w:val="en-US"/>
        </w:rPr>
        <w:lastRenderedPageBreak/>
        <w:t xml:space="preserve">seperti </w:t>
      </w:r>
      <w:proofErr w:type="spellStart"/>
      <w:r w:rsidRPr="00E64EFA">
        <w:rPr>
          <w:rFonts w:asciiTheme="majorHAnsi" w:hAnsiTheme="majorHAnsi"/>
          <w:shd w:val="clear" w:color="auto" w:fill="FFFFFF"/>
          <w:lang w:val="en-US"/>
        </w:rPr>
        <w:t>peta</w:t>
      </w:r>
      <w:proofErr w:type="spellEnd"/>
      <w:r w:rsidRPr="00E64EFA">
        <w:rPr>
          <w:rFonts w:asciiTheme="majorHAnsi" w:hAnsiTheme="majorHAnsi"/>
          <w:shd w:val="clear" w:color="auto" w:fill="FFFFFF"/>
          <w:lang w:val="en-US"/>
        </w:rPr>
        <w:t xml:space="preserve"> digital dalam </w:t>
      </w:r>
      <w:proofErr w:type="spellStart"/>
      <w:r w:rsidRPr="00E64EFA">
        <w:rPr>
          <w:rFonts w:asciiTheme="majorHAnsi" w:hAnsiTheme="majorHAnsi"/>
          <w:shd w:val="clear" w:color="auto" w:fill="FFFFFF"/>
          <w:lang w:val="en-US"/>
        </w:rPr>
        <w:t>keseharian</w:t>
      </w:r>
      <w:proofErr w:type="spellEnd"/>
      <w:r w:rsidRPr="00E64EFA">
        <w:rPr>
          <w:rFonts w:asciiTheme="majorHAnsi" w:hAnsiTheme="majorHAnsi"/>
          <w:shd w:val="clear" w:color="auto" w:fill="FFFFFF"/>
          <w:lang w:val="en-US"/>
        </w:rPr>
        <w:t>. K</w:t>
      </w:r>
      <w:r w:rsidRPr="00E64EFA">
        <w:rPr>
          <w:rFonts w:asciiTheme="majorHAnsi" w:hAnsiTheme="majorHAnsi"/>
          <w:shd w:val="clear" w:color="auto" w:fill="FFFFFF"/>
          <w:lang w:val="id-ID"/>
        </w:rPr>
        <w:t xml:space="preserve">eterampilan </w:t>
      </w:r>
      <w:r w:rsidRPr="00E64EFA">
        <w:rPr>
          <w:rFonts w:asciiTheme="majorHAnsi" w:hAnsiTheme="majorHAnsi"/>
          <w:shd w:val="clear" w:color="auto" w:fill="FFFFFF"/>
          <w:lang w:val="en-US"/>
        </w:rPr>
        <w:t xml:space="preserve">dan </w:t>
      </w:r>
      <w:proofErr w:type="spellStart"/>
      <w:r w:rsidRPr="00E64EFA">
        <w:rPr>
          <w:rFonts w:asciiTheme="majorHAnsi" w:hAnsiTheme="majorHAnsi"/>
          <w:shd w:val="clear" w:color="auto" w:fill="FFFFFF"/>
          <w:lang w:val="en-US"/>
        </w:rPr>
        <w:t>pengetahuan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terhadap</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penggunaan</w:t>
      </w:r>
      <w:proofErr w:type="spellEnd"/>
      <w:r w:rsidRPr="00E64EFA">
        <w:rPr>
          <w:rFonts w:asciiTheme="majorHAnsi" w:hAnsiTheme="majorHAnsi"/>
          <w:shd w:val="clear" w:color="auto" w:fill="FFFFFF"/>
          <w:lang w:val="en-US"/>
        </w:rPr>
        <w:t xml:space="preserve">  p</w:t>
      </w:r>
      <w:r w:rsidRPr="00E64EFA">
        <w:rPr>
          <w:rFonts w:asciiTheme="majorHAnsi" w:hAnsiTheme="majorHAnsi"/>
          <w:shd w:val="clear" w:color="auto" w:fill="FFFFFF"/>
          <w:lang w:val="id-ID"/>
        </w:rPr>
        <w:t xml:space="preserve">eta digital dihubungkan dengan aspek berpikir kritis, spasial, sehingga </w:t>
      </w:r>
      <w:proofErr w:type="spellStart"/>
      <w:r w:rsidRPr="00E64EFA">
        <w:rPr>
          <w:rFonts w:asciiTheme="majorHAnsi" w:hAnsiTheme="majorHAnsi"/>
          <w:shd w:val="clear" w:color="auto" w:fill="FFFFFF"/>
          <w:lang w:val="en-US"/>
        </w:rPr>
        <w:t>mampu</w:t>
      </w:r>
      <w:proofErr w:type="spellEnd"/>
      <w:r w:rsidRPr="00E64EFA">
        <w:rPr>
          <w:rFonts w:asciiTheme="majorHAnsi" w:hAnsiTheme="majorHAnsi"/>
          <w:shd w:val="clear" w:color="auto" w:fill="FFFFFF"/>
          <w:lang w:val="id-ID"/>
        </w:rPr>
        <w:t xml:space="preserve"> mengkomunikasikan dan berpartisipasi dalam masyarakat</w:t>
      </w:r>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secara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luas</w:t>
      </w:r>
      <w:proofErr w:type="spellEnd"/>
      <w:r w:rsidRPr="00E64EFA">
        <w:rPr>
          <w:rFonts w:asciiTheme="majorHAnsi" w:hAnsiTheme="majorHAnsi"/>
          <w:shd w:val="clear" w:color="auto" w:fill="FFFFFF"/>
          <w:lang w:val="en-US"/>
        </w:rPr>
        <w:t xml:space="preserve"> </w:t>
      </w:r>
      <w:r w:rsidRPr="00E64EFA">
        <w:rPr>
          <w:rFonts w:asciiTheme="majorHAnsi" w:hAnsiTheme="majorHAnsi"/>
          <w:shd w:val="clear" w:color="auto" w:fill="FFFFFF"/>
          <w:lang w:val="en-US"/>
        </w:rPr>
        <w:fldChar w:fldCharType="begin" w:fldLock="1"/>
      </w:r>
      <w:r w:rsidRPr="00E64EFA">
        <w:rPr>
          <w:rFonts w:asciiTheme="majorHAnsi" w:hAnsiTheme="majorHAnsi"/>
          <w:shd w:val="clear" w:color="auto" w:fill="FFFFFF"/>
          <w:lang w:val="en-US"/>
        </w:rPr>
        <w:instrText>ADDIN CSL_CITATION {"citationItems":[{"id":"ITEM-1","itemData":{"DOI":"10.1080/03098265.2015.1048506","ISSN":"14661845","abstract":"Based on the idea of Spatial Citizenship, which endeavours to promote individuals' maturity and participation in the geospatial society, we focus on teachers' competence in the field of Geographic Information Systems (GIS) teaching and learning. By employing methods of qualitative social research, we have determined the dimensions and structures of Spatial Citizenship competence which, in turn, were used to create a Spatial Citizenship competence model for teacher education and training. In light of the derived competence framework, we argue for a shift in learning with GIS from the expert-based view to the everyday non-expert use of digital geomedia.","author":[{"dropping-particle":"","family":"Schulze","given":"Uwe","non-dropping-particle":"","parse-names":false,"suffix":""},{"dropping-particle":"","family":"Gryl","given":"Inga","non-dropping-particle":"","parse-names":false,"suffix":""},{"dropping-particle":"","family":"Kanwischer","given":"Detlef","non-dropping-particle":"","parse-names":false,"suffix":""}],"container-title":"Journal of Geography in Higher Education","id":"ITEM-1","issue":"3","issued":{"date-parts":[["2015"]]},"page":"369-385","title":"Spatial Citizenship education and digital geomedia: composing competences for teacher education and training","type":"article-journal","volume":"39"},"uris":["http://www.mendeley.com/documents/?uuid=76c6e117-de42-4830-adf1-69ef2f63afc2"]}],"mendeley":{"formattedCitation":"(Schulze et al., 2015)","plainTextFormattedCitation":"(Schulze et al., 2015)","previouslyFormattedCitation":"(Schulze et al., 2015)"},"properties":{"noteIndex":0},"schema":"https://github.com/citation-style-language/schema/raw/master/csl-citation.json"}</w:instrText>
      </w:r>
      <w:r w:rsidRPr="00E64EFA">
        <w:rPr>
          <w:rFonts w:asciiTheme="majorHAnsi" w:hAnsiTheme="majorHAnsi"/>
          <w:shd w:val="clear" w:color="auto" w:fill="FFFFFF"/>
          <w:lang w:val="en-US"/>
        </w:rPr>
        <w:fldChar w:fldCharType="separate"/>
      </w:r>
      <w:r w:rsidRPr="00E64EFA">
        <w:rPr>
          <w:rFonts w:asciiTheme="majorHAnsi" w:hAnsiTheme="majorHAnsi"/>
          <w:shd w:val="clear" w:color="auto" w:fill="FFFFFF"/>
          <w:lang w:val="en-US"/>
        </w:rPr>
        <w:t>(Schulze et al., 2015)</w:t>
      </w:r>
      <w:r w:rsidRPr="00E64EFA">
        <w:rPr>
          <w:rFonts w:asciiTheme="majorHAnsi" w:hAnsiTheme="majorHAnsi"/>
          <w:shd w:val="clear" w:color="auto" w:fill="FFFFFF"/>
          <w:lang w:val="en-US"/>
        </w:rPr>
        <w:fldChar w:fldCharType="end"/>
      </w:r>
      <w:r w:rsidRPr="00E64EFA">
        <w:rPr>
          <w:rFonts w:asciiTheme="majorHAnsi" w:hAnsiTheme="majorHAnsi"/>
          <w:shd w:val="clear" w:color="auto" w:fill="FFFFFF"/>
          <w:lang w:val="en-US"/>
        </w:rPr>
        <w:t>.</w:t>
      </w:r>
    </w:p>
    <w:p w14:paraId="2AE15C83" w14:textId="77777777" w:rsidR="00E70EE3" w:rsidRPr="00FF21EF" w:rsidRDefault="00E70EE3" w:rsidP="00FF21EF">
      <w:pPr>
        <w:pStyle w:val="IEEEParagraph"/>
        <w:spacing w:line="23" w:lineRule="atLeast"/>
        <w:rPr>
          <w:rFonts w:asciiTheme="majorHAnsi" w:hAnsiTheme="majorHAnsi"/>
          <w:lang w:val="id-ID"/>
        </w:rPr>
      </w:pPr>
    </w:p>
    <w:p w14:paraId="22A6D047" w14:textId="77777777" w:rsidR="0062033E" w:rsidRPr="00FF21EF" w:rsidRDefault="009D2660" w:rsidP="00FF21EF">
      <w:pPr>
        <w:pStyle w:val="IEEEHeading1"/>
        <w:numPr>
          <w:ilvl w:val="0"/>
          <w:numId w:val="11"/>
        </w:numPr>
        <w:spacing w:before="0" w:after="0" w:line="23" w:lineRule="atLeast"/>
        <w:jc w:val="left"/>
        <w:rPr>
          <w:rFonts w:asciiTheme="majorHAnsi" w:hAnsiTheme="majorHAnsi"/>
          <w:b/>
          <w:sz w:val="24"/>
          <w:lang w:val="en-US"/>
        </w:rPr>
      </w:pPr>
      <w:r w:rsidRPr="00FF21EF">
        <w:rPr>
          <w:rFonts w:asciiTheme="majorHAnsi" w:hAnsiTheme="majorHAnsi"/>
          <w:b/>
          <w:sz w:val="24"/>
          <w:lang w:val="id-ID"/>
        </w:rPr>
        <w:t xml:space="preserve">SIMPULAN </w:t>
      </w:r>
      <w:r w:rsidR="00F870D3" w:rsidRPr="00FF21EF">
        <w:rPr>
          <w:rFonts w:asciiTheme="majorHAnsi" w:hAnsiTheme="majorHAnsi"/>
          <w:b/>
          <w:sz w:val="24"/>
          <w:lang w:val="id-ID"/>
        </w:rPr>
        <w:t>DAN</w:t>
      </w:r>
      <w:r w:rsidR="00633178" w:rsidRPr="00FF21EF">
        <w:rPr>
          <w:rFonts w:asciiTheme="majorHAnsi" w:hAnsiTheme="majorHAnsi"/>
          <w:b/>
          <w:sz w:val="24"/>
          <w:lang w:val="id-ID"/>
        </w:rPr>
        <w:t xml:space="preserve"> SARAN</w:t>
      </w:r>
    </w:p>
    <w:p w14:paraId="74910097" w14:textId="46E648CB" w:rsidR="00633178" w:rsidRDefault="00E64EFA" w:rsidP="00FF21EF">
      <w:pPr>
        <w:pStyle w:val="IEEEParagraph"/>
        <w:spacing w:line="23" w:lineRule="atLeast"/>
        <w:ind w:firstLine="360"/>
        <w:rPr>
          <w:rFonts w:asciiTheme="majorHAnsi" w:hAnsiTheme="majorHAnsi"/>
          <w:shd w:val="clear" w:color="auto" w:fill="FFFFFF"/>
          <w:lang w:val="en-US"/>
        </w:rPr>
      </w:pPr>
      <w:proofErr w:type="spellStart"/>
      <w:r w:rsidRPr="00E64EFA">
        <w:rPr>
          <w:rFonts w:asciiTheme="majorHAnsi" w:hAnsiTheme="majorHAnsi"/>
          <w:shd w:val="clear" w:color="auto" w:fill="FFFFFF"/>
          <w:lang w:val="en-US"/>
        </w:rPr>
        <w:t>Berdasarkan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penelitian</w:t>
      </w:r>
      <w:proofErr w:type="spellEnd"/>
      <w:r w:rsidRPr="00E64EFA">
        <w:rPr>
          <w:rFonts w:asciiTheme="majorHAnsi" w:hAnsiTheme="majorHAnsi"/>
          <w:shd w:val="clear" w:color="auto" w:fill="FFFFFF"/>
          <w:lang w:val="en-US"/>
        </w:rPr>
        <w:t xml:space="preserve"> yang </w:t>
      </w:r>
      <w:proofErr w:type="spellStart"/>
      <w:r w:rsidRPr="00E64EFA">
        <w:rPr>
          <w:rFonts w:asciiTheme="majorHAnsi" w:hAnsiTheme="majorHAnsi"/>
          <w:shd w:val="clear" w:color="auto" w:fill="FFFFFF"/>
          <w:lang w:val="en-US"/>
        </w:rPr>
        <w:t>telah</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dilaksanakan</w:t>
      </w:r>
      <w:proofErr w:type="spellEnd"/>
      <w:r w:rsidRPr="00E64EFA">
        <w:rPr>
          <w:rFonts w:asciiTheme="majorHAnsi" w:hAnsiTheme="majorHAnsi"/>
          <w:shd w:val="clear" w:color="auto" w:fill="FFFFFF"/>
          <w:lang w:val="en-US"/>
        </w:rPr>
        <w:t xml:space="preserve"> pada </w:t>
      </w:r>
      <w:proofErr w:type="spellStart"/>
      <w:r w:rsidRPr="00E64EFA">
        <w:rPr>
          <w:rFonts w:asciiTheme="majorHAnsi" w:hAnsiTheme="majorHAnsi"/>
          <w:shd w:val="clear" w:color="auto" w:fill="FFFFFF"/>
          <w:lang w:val="en-US"/>
        </w:rPr>
        <w:t>mahasiswa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pendidikan</w:t>
      </w:r>
      <w:proofErr w:type="spellEnd"/>
      <w:r w:rsidRPr="00E64EFA">
        <w:rPr>
          <w:rFonts w:asciiTheme="majorHAnsi" w:hAnsiTheme="majorHAnsi"/>
          <w:shd w:val="clear" w:color="auto" w:fill="FFFFFF"/>
          <w:lang w:val="en-US"/>
        </w:rPr>
        <w:t xml:space="preserve"> geografi </w:t>
      </w:r>
      <w:proofErr w:type="spellStart"/>
      <w:r w:rsidRPr="00E64EFA">
        <w:rPr>
          <w:rFonts w:asciiTheme="majorHAnsi" w:hAnsiTheme="majorHAnsi"/>
          <w:shd w:val="clear" w:color="auto" w:fill="FFFFFF"/>
          <w:lang w:val="en-US"/>
        </w:rPr>
        <w:t>maka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didapat</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simpulan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yaitu</w:t>
      </w:r>
      <w:proofErr w:type="spellEnd"/>
      <w:r w:rsidRPr="00E64EFA">
        <w:rPr>
          <w:rFonts w:asciiTheme="majorHAnsi" w:hAnsiTheme="majorHAnsi"/>
          <w:shd w:val="clear" w:color="auto" w:fill="FFFFFF"/>
          <w:lang w:val="en-US"/>
        </w:rPr>
        <w:t xml:space="preserve"> (1) </w:t>
      </w:r>
      <w:proofErr w:type="spellStart"/>
      <w:r w:rsidRPr="00E64EFA">
        <w:rPr>
          <w:rFonts w:asciiTheme="majorHAnsi" w:hAnsiTheme="majorHAnsi"/>
          <w:shd w:val="clear" w:color="auto" w:fill="FFFFFF"/>
          <w:lang w:val="en-US"/>
        </w:rPr>
        <w:t>Mahasiswa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pendidikan</w:t>
      </w:r>
      <w:proofErr w:type="spellEnd"/>
      <w:r w:rsidRPr="00E64EFA">
        <w:rPr>
          <w:rFonts w:asciiTheme="majorHAnsi" w:hAnsiTheme="majorHAnsi"/>
          <w:shd w:val="clear" w:color="auto" w:fill="FFFFFF"/>
          <w:lang w:val="en-US"/>
        </w:rPr>
        <w:t xml:space="preserve"> geografi </w:t>
      </w:r>
      <w:proofErr w:type="spellStart"/>
      <w:r w:rsidRPr="00E64EFA">
        <w:rPr>
          <w:rFonts w:asciiTheme="majorHAnsi" w:hAnsiTheme="majorHAnsi"/>
          <w:shd w:val="clear" w:color="auto" w:fill="FFFFFF"/>
          <w:lang w:val="en-US"/>
        </w:rPr>
        <w:t>memiliki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variasi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perbedaan</w:t>
      </w:r>
      <w:proofErr w:type="spellEnd"/>
      <w:r w:rsidRPr="00E64EFA">
        <w:rPr>
          <w:rFonts w:asciiTheme="majorHAnsi" w:hAnsiTheme="majorHAnsi"/>
          <w:shd w:val="clear" w:color="auto" w:fill="FFFFFF"/>
          <w:lang w:val="en-US"/>
        </w:rPr>
        <w:t xml:space="preserve"> yang </w:t>
      </w:r>
      <w:proofErr w:type="spellStart"/>
      <w:r w:rsidRPr="00E64EFA">
        <w:rPr>
          <w:rFonts w:asciiTheme="majorHAnsi" w:hAnsiTheme="majorHAnsi"/>
          <w:shd w:val="clear" w:color="auto" w:fill="FFFFFF"/>
          <w:lang w:val="en-US"/>
        </w:rPr>
        <w:t>signifikan</w:t>
      </w:r>
      <w:proofErr w:type="spellEnd"/>
      <w:r w:rsidRPr="00E64EFA">
        <w:rPr>
          <w:rFonts w:asciiTheme="majorHAnsi" w:hAnsiTheme="majorHAnsi"/>
          <w:shd w:val="clear" w:color="auto" w:fill="FFFFFF"/>
          <w:lang w:val="en-US"/>
        </w:rPr>
        <w:t xml:space="preserve"> pada </w:t>
      </w:r>
      <w:proofErr w:type="spellStart"/>
      <w:r w:rsidRPr="00E64EFA">
        <w:rPr>
          <w:rFonts w:asciiTheme="majorHAnsi" w:hAnsiTheme="majorHAnsi"/>
          <w:shd w:val="clear" w:color="auto" w:fill="FFFFFF"/>
          <w:lang w:val="en-US"/>
        </w:rPr>
        <w:t>keseluruhan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aspek</w:t>
      </w:r>
      <w:proofErr w:type="spellEnd"/>
      <w:r w:rsidRPr="00E64EFA">
        <w:rPr>
          <w:rFonts w:asciiTheme="majorHAnsi" w:hAnsiTheme="majorHAnsi"/>
          <w:shd w:val="clear" w:color="auto" w:fill="FFFFFF"/>
          <w:lang w:val="en-US"/>
        </w:rPr>
        <w:t xml:space="preserve"> spatial thinking. Jika </w:t>
      </w:r>
      <w:proofErr w:type="spellStart"/>
      <w:r w:rsidRPr="00E64EFA">
        <w:rPr>
          <w:rFonts w:asciiTheme="majorHAnsi" w:hAnsiTheme="majorHAnsi"/>
          <w:shd w:val="clear" w:color="auto" w:fill="FFFFFF"/>
          <w:lang w:val="en-US"/>
        </w:rPr>
        <w:t>dikaji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lebih</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mendalam</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berdasarkan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aspek</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tingkat</w:t>
      </w:r>
      <w:proofErr w:type="spellEnd"/>
      <w:r w:rsidRPr="00E64EFA">
        <w:rPr>
          <w:rFonts w:asciiTheme="majorHAnsi" w:hAnsiTheme="majorHAnsi"/>
          <w:shd w:val="clear" w:color="auto" w:fill="FFFFFF"/>
          <w:lang w:val="en-US"/>
        </w:rPr>
        <w:t xml:space="preserve"> spatial thinking, </w:t>
      </w:r>
      <w:proofErr w:type="spellStart"/>
      <w:r w:rsidRPr="00E64EFA">
        <w:rPr>
          <w:rFonts w:asciiTheme="majorHAnsi" w:hAnsiTheme="majorHAnsi"/>
          <w:shd w:val="clear" w:color="auto" w:fill="FFFFFF"/>
          <w:lang w:val="en-US"/>
        </w:rPr>
        <w:t>mahasiswa</w:t>
      </w:r>
      <w:proofErr w:type="spellEnd"/>
      <w:r w:rsidRPr="00E64EFA">
        <w:rPr>
          <w:rFonts w:asciiTheme="majorHAnsi" w:hAnsiTheme="majorHAnsi"/>
          <w:shd w:val="clear" w:color="auto" w:fill="FFFFFF"/>
          <w:lang w:val="en-US"/>
        </w:rPr>
        <w:t xml:space="preserve"> belum </w:t>
      </w:r>
      <w:proofErr w:type="spellStart"/>
      <w:r w:rsidRPr="00E64EFA">
        <w:rPr>
          <w:rFonts w:asciiTheme="majorHAnsi" w:hAnsiTheme="majorHAnsi"/>
          <w:shd w:val="clear" w:color="auto" w:fill="FFFFFF"/>
          <w:lang w:val="en-US"/>
        </w:rPr>
        <w:t>sepenuhnya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menguasai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delapan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aspek</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kemampuan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berpikir</w:t>
      </w:r>
      <w:proofErr w:type="spellEnd"/>
      <w:r w:rsidRPr="00E64EFA">
        <w:rPr>
          <w:rFonts w:asciiTheme="majorHAnsi" w:hAnsiTheme="majorHAnsi"/>
          <w:shd w:val="clear" w:color="auto" w:fill="FFFFFF"/>
          <w:lang w:val="en-US"/>
        </w:rPr>
        <w:t xml:space="preserve"> spatial, </w:t>
      </w:r>
      <w:proofErr w:type="spellStart"/>
      <w:r w:rsidRPr="00E64EFA">
        <w:rPr>
          <w:rFonts w:asciiTheme="majorHAnsi" w:hAnsiTheme="majorHAnsi"/>
          <w:shd w:val="clear" w:color="auto" w:fill="FFFFFF"/>
          <w:lang w:val="en-US"/>
        </w:rPr>
        <w:t>mengingat</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masih</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terdapat</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eberapa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mahasiswa</w:t>
      </w:r>
      <w:proofErr w:type="spellEnd"/>
      <w:r w:rsidRPr="00E64EFA">
        <w:rPr>
          <w:rFonts w:asciiTheme="majorHAnsi" w:hAnsiTheme="majorHAnsi"/>
          <w:shd w:val="clear" w:color="auto" w:fill="FFFFFF"/>
          <w:lang w:val="en-US"/>
        </w:rPr>
        <w:t xml:space="preserve"> yang </w:t>
      </w:r>
      <w:proofErr w:type="spellStart"/>
      <w:r w:rsidRPr="00E64EFA">
        <w:rPr>
          <w:rFonts w:asciiTheme="majorHAnsi" w:hAnsiTheme="majorHAnsi"/>
          <w:shd w:val="clear" w:color="auto" w:fill="FFFFFF"/>
          <w:lang w:val="en-US"/>
        </w:rPr>
        <w:t>mendapatkan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nilai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rendah</w:t>
      </w:r>
      <w:proofErr w:type="spellEnd"/>
      <w:r w:rsidRPr="00E64EFA">
        <w:rPr>
          <w:rFonts w:asciiTheme="majorHAnsi" w:hAnsiTheme="majorHAnsi"/>
          <w:shd w:val="clear" w:color="auto" w:fill="FFFFFF"/>
          <w:lang w:val="en-US"/>
        </w:rPr>
        <w:t xml:space="preserve">. (2) </w:t>
      </w:r>
      <w:proofErr w:type="spellStart"/>
      <w:r w:rsidRPr="00E64EFA">
        <w:rPr>
          <w:rFonts w:asciiTheme="majorHAnsi" w:hAnsiTheme="majorHAnsi"/>
          <w:shd w:val="clear" w:color="auto" w:fill="FFFFFF"/>
          <w:lang w:val="en-US"/>
        </w:rPr>
        <w:t>Kompetensi</w:t>
      </w:r>
      <w:proofErr w:type="spellEnd"/>
      <w:r w:rsidRPr="00E64EFA">
        <w:rPr>
          <w:rFonts w:asciiTheme="majorHAnsi" w:hAnsiTheme="majorHAnsi"/>
          <w:shd w:val="clear" w:color="auto" w:fill="FFFFFF"/>
          <w:lang w:val="en-US"/>
        </w:rPr>
        <w:t xml:space="preserve"> spatial citizenship </w:t>
      </w:r>
      <w:proofErr w:type="spellStart"/>
      <w:r w:rsidRPr="00E64EFA">
        <w:rPr>
          <w:rFonts w:asciiTheme="majorHAnsi" w:hAnsiTheme="majorHAnsi"/>
          <w:shd w:val="clear" w:color="auto" w:fill="FFFFFF"/>
          <w:lang w:val="en-US"/>
        </w:rPr>
        <w:t>mahasiswa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pendidikan</w:t>
      </w:r>
      <w:proofErr w:type="spellEnd"/>
      <w:r w:rsidRPr="00E64EFA">
        <w:rPr>
          <w:rFonts w:asciiTheme="majorHAnsi" w:hAnsiTheme="majorHAnsi"/>
          <w:shd w:val="clear" w:color="auto" w:fill="FFFFFF"/>
          <w:lang w:val="en-US"/>
        </w:rPr>
        <w:t xml:space="preserve"> geografi </w:t>
      </w:r>
      <w:proofErr w:type="spellStart"/>
      <w:r w:rsidRPr="00E64EFA">
        <w:rPr>
          <w:rFonts w:asciiTheme="majorHAnsi" w:hAnsiTheme="majorHAnsi"/>
          <w:shd w:val="clear" w:color="auto" w:fill="FFFFFF"/>
          <w:lang w:val="en-US"/>
        </w:rPr>
        <w:t>memiliki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tingkat</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kompetensi</w:t>
      </w:r>
      <w:proofErr w:type="spellEnd"/>
      <w:r w:rsidRPr="00E64EFA">
        <w:rPr>
          <w:rFonts w:asciiTheme="majorHAnsi" w:hAnsiTheme="majorHAnsi"/>
          <w:shd w:val="clear" w:color="auto" w:fill="FFFFFF"/>
          <w:lang w:val="en-US"/>
        </w:rPr>
        <w:t xml:space="preserve"> spatial citizenship yang </w:t>
      </w:r>
      <w:proofErr w:type="spellStart"/>
      <w:r w:rsidRPr="00E64EFA">
        <w:rPr>
          <w:rFonts w:asciiTheme="majorHAnsi" w:hAnsiTheme="majorHAnsi"/>
          <w:shd w:val="clear" w:color="auto" w:fill="FFFFFF"/>
          <w:lang w:val="en-US"/>
        </w:rPr>
        <w:t>sedang</w:t>
      </w:r>
      <w:proofErr w:type="spellEnd"/>
      <w:r w:rsidRPr="00E64EFA">
        <w:rPr>
          <w:rFonts w:asciiTheme="majorHAnsi" w:hAnsiTheme="majorHAnsi"/>
          <w:shd w:val="clear" w:color="auto" w:fill="FFFFFF"/>
          <w:lang w:val="en-US"/>
        </w:rPr>
        <w:t xml:space="preserve">. Hal ini </w:t>
      </w:r>
      <w:proofErr w:type="spellStart"/>
      <w:r w:rsidRPr="00E64EFA">
        <w:rPr>
          <w:rFonts w:asciiTheme="majorHAnsi" w:hAnsiTheme="majorHAnsi"/>
          <w:shd w:val="clear" w:color="auto" w:fill="FFFFFF"/>
          <w:lang w:val="en-US"/>
        </w:rPr>
        <w:t>menunjukkan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mahasiswa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pendidikan</w:t>
      </w:r>
      <w:proofErr w:type="spellEnd"/>
      <w:r w:rsidRPr="00E64EFA">
        <w:rPr>
          <w:rFonts w:asciiTheme="majorHAnsi" w:hAnsiTheme="majorHAnsi"/>
          <w:shd w:val="clear" w:color="auto" w:fill="FFFFFF"/>
          <w:lang w:val="en-US"/>
        </w:rPr>
        <w:t xml:space="preserve"> geografi </w:t>
      </w:r>
      <w:proofErr w:type="spellStart"/>
      <w:r w:rsidRPr="00E64EFA">
        <w:rPr>
          <w:rFonts w:asciiTheme="majorHAnsi" w:hAnsiTheme="majorHAnsi"/>
          <w:shd w:val="clear" w:color="auto" w:fill="FFFFFF"/>
          <w:lang w:val="en-US"/>
        </w:rPr>
        <w:t>memiliki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kompetensi</w:t>
      </w:r>
      <w:proofErr w:type="spellEnd"/>
      <w:r w:rsidRPr="00E64EFA">
        <w:rPr>
          <w:rFonts w:asciiTheme="majorHAnsi" w:hAnsiTheme="majorHAnsi"/>
          <w:shd w:val="clear" w:color="auto" w:fill="FFFFFF"/>
          <w:lang w:val="en-US"/>
        </w:rPr>
        <w:t xml:space="preserve"> spatial citizenship </w:t>
      </w:r>
      <w:proofErr w:type="spellStart"/>
      <w:r w:rsidRPr="00E64EFA">
        <w:rPr>
          <w:rFonts w:asciiTheme="majorHAnsi" w:hAnsiTheme="majorHAnsi"/>
          <w:shd w:val="clear" w:color="auto" w:fill="FFFFFF"/>
          <w:lang w:val="en-US"/>
        </w:rPr>
        <w:t>meskipun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secara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keseluruhan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aspek</w:t>
      </w:r>
      <w:proofErr w:type="spellEnd"/>
      <w:r w:rsidRPr="00E64EFA">
        <w:rPr>
          <w:rFonts w:asciiTheme="majorHAnsi" w:hAnsiTheme="majorHAnsi"/>
          <w:shd w:val="clear" w:color="auto" w:fill="FFFFFF"/>
          <w:lang w:val="en-US"/>
        </w:rPr>
        <w:t xml:space="preserve"> belum </w:t>
      </w:r>
      <w:proofErr w:type="spellStart"/>
      <w:r w:rsidRPr="00E64EFA">
        <w:rPr>
          <w:rFonts w:asciiTheme="majorHAnsi" w:hAnsiTheme="majorHAnsi"/>
          <w:shd w:val="clear" w:color="auto" w:fill="FFFFFF"/>
          <w:lang w:val="en-US"/>
        </w:rPr>
        <w:t>sepenuhnya</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tercapai</w:t>
      </w:r>
      <w:proofErr w:type="spellEnd"/>
      <w:r w:rsidRPr="00E64EFA">
        <w:rPr>
          <w:rFonts w:asciiTheme="majorHAnsi" w:hAnsiTheme="majorHAnsi"/>
          <w:shd w:val="clear" w:color="auto" w:fill="FFFFFF"/>
          <w:lang w:val="en-US"/>
        </w:rPr>
        <w:t xml:space="preserve">. (3) </w:t>
      </w:r>
      <w:proofErr w:type="spellStart"/>
      <w:r w:rsidRPr="00E64EFA">
        <w:rPr>
          <w:rFonts w:asciiTheme="majorHAnsi" w:hAnsiTheme="majorHAnsi"/>
          <w:shd w:val="clear" w:color="auto" w:fill="FFFFFF"/>
          <w:lang w:val="en-US"/>
        </w:rPr>
        <w:t>Terdapat</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pengaruh</w:t>
      </w:r>
      <w:proofErr w:type="spellEnd"/>
      <w:r w:rsidRPr="00E64EFA">
        <w:rPr>
          <w:rFonts w:asciiTheme="majorHAnsi" w:hAnsiTheme="majorHAnsi"/>
          <w:shd w:val="clear" w:color="auto" w:fill="FFFFFF"/>
          <w:lang w:val="en-US"/>
        </w:rPr>
        <w:t xml:space="preserve"> yang </w:t>
      </w:r>
      <w:proofErr w:type="spellStart"/>
      <w:r w:rsidRPr="00E64EFA">
        <w:rPr>
          <w:rFonts w:asciiTheme="majorHAnsi" w:hAnsiTheme="majorHAnsi"/>
          <w:shd w:val="clear" w:color="auto" w:fill="FFFFFF"/>
          <w:lang w:val="en-US"/>
        </w:rPr>
        <w:t>signifikan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antara</w:t>
      </w:r>
      <w:proofErr w:type="spellEnd"/>
      <w:r w:rsidRPr="00E64EFA">
        <w:rPr>
          <w:rFonts w:asciiTheme="majorHAnsi" w:hAnsiTheme="majorHAnsi"/>
          <w:shd w:val="clear" w:color="auto" w:fill="FFFFFF"/>
          <w:lang w:val="en-US"/>
        </w:rPr>
        <w:t xml:space="preserve"> spatial thinking dan </w:t>
      </w:r>
      <w:proofErr w:type="spellStart"/>
      <w:r w:rsidRPr="00E64EFA">
        <w:rPr>
          <w:rFonts w:asciiTheme="majorHAnsi" w:hAnsiTheme="majorHAnsi"/>
          <w:shd w:val="clear" w:color="auto" w:fill="FFFFFF"/>
          <w:lang w:val="en-US"/>
        </w:rPr>
        <w:t>kompetensi</w:t>
      </w:r>
      <w:proofErr w:type="spellEnd"/>
      <w:r w:rsidRPr="00E64EFA">
        <w:rPr>
          <w:rFonts w:asciiTheme="majorHAnsi" w:hAnsiTheme="majorHAnsi"/>
          <w:shd w:val="clear" w:color="auto" w:fill="FFFFFF"/>
          <w:lang w:val="en-US"/>
        </w:rPr>
        <w:t xml:space="preserve"> spatial citizenship yang </w:t>
      </w:r>
      <w:proofErr w:type="spellStart"/>
      <w:r w:rsidRPr="00E64EFA">
        <w:rPr>
          <w:rFonts w:asciiTheme="majorHAnsi" w:hAnsiTheme="majorHAnsi"/>
          <w:shd w:val="clear" w:color="auto" w:fill="FFFFFF"/>
          <w:lang w:val="en-US"/>
        </w:rPr>
        <w:t>dinyatakan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dengan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nilai</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signifikasi</w:t>
      </w:r>
      <w:proofErr w:type="spellEnd"/>
      <w:r w:rsidRPr="00E64EFA">
        <w:rPr>
          <w:rFonts w:asciiTheme="majorHAnsi" w:hAnsiTheme="majorHAnsi"/>
          <w:shd w:val="clear" w:color="auto" w:fill="FFFFFF"/>
          <w:lang w:val="en-US"/>
        </w:rPr>
        <w:t xml:space="preserve"> 0,006 dan </w:t>
      </w:r>
      <w:proofErr w:type="spellStart"/>
      <w:r w:rsidRPr="00E64EFA">
        <w:rPr>
          <w:rFonts w:asciiTheme="majorHAnsi" w:hAnsiTheme="majorHAnsi"/>
          <w:shd w:val="clear" w:color="auto" w:fill="FFFFFF"/>
          <w:lang w:val="en-US"/>
        </w:rPr>
        <w:t>besaran</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pengaruh</w:t>
      </w:r>
      <w:proofErr w:type="spellEnd"/>
      <w:r w:rsidRPr="00E64EFA">
        <w:rPr>
          <w:rFonts w:asciiTheme="majorHAnsi" w:hAnsiTheme="majorHAnsi"/>
          <w:shd w:val="clear" w:color="auto" w:fill="FFFFFF"/>
          <w:lang w:val="en-US"/>
        </w:rPr>
        <w:t xml:space="preserve"> </w:t>
      </w:r>
      <w:proofErr w:type="spellStart"/>
      <w:r w:rsidRPr="00E64EFA">
        <w:rPr>
          <w:rFonts w:asciiTheme="majorHAnsi" w:hAnsiTheme="majorHAnsi"/>
          <w:shd w:val="clear" w:color="auto" w:fill="FFFFFF"/>
          <w:lang w:val="en-US"/>
        </w:rPr>
        <w:t>sebesar</w:t>
      </w:r>
      <w:proofErr w:type="spellEnd"/>
      <w:r w:rsidRPr="00E64EFA">
        <w:rPr>
          <w:rFonts w:asciiTheme="majorHAnsi" w:hAnsiTheme="majorHAnsi"/>
          <w:shd w:val="clear" w:color="auto" w:fill="FFFFFF"/>
          <w:lang w:val="en-US"/>
        </w:rPr>
        <w:t xml:space="preserve"> 45%.</w:t>
      </w:r>
      <w:r>
        <w:rPr>
          <w:rFonts w:asciiTheme="majorHAnsi" w:hAnsiTheme="majorHAnsi"/>
          <w:shd w:val="clear" w:color="auto" w:fill="FFFFFF"/>
          <w:lang w:val="en-US"/>
        </w:rPr>
        <w:t xml:space="preserve"> </w:t>
      </w:r>
    </w:p>
    <w:p w14:paraId="0B8378AE" w14:textId="106BEDB7" w:rsidR="00E64EFA" w:rsidRPr="00FF21EF" w:rsidRDefault="00E64EFA" w:rsidP="00FF21EF">
      <w:pPr>
        <w:pStyle w:val="IEEEParagraph"/>
        <w:spacing w:line="23" w:lineRule="atLeast"/>
        <w:ind w:firstLine="360"/>
        <w:rPr>
          <w:rStyle w:val="longtext"/>
          <w:rFonts w:asciiTheme="majorHAnsi" w:hAnsiTheme="majorHAnsi"/>
          <w:shd w:val="clear" w:color="auto" w:fill="FFFFFF"/>
          <w:lang w:val="id-ID"/>
        </w:rPr>
      </w:pPr>
      <w:proofErr w:type="spellStart"/>
      <w:r>
        <w:rPr>
          <w:rFonts w:asciiTheme="majorHAnsi" w:hAnsiTheme="majorHAnsi"/>
          <w:shd w:val="clear" w:color="auto" w:fill="FFFFFF"/>
          <w:lang w:val="en-US"/>
        </w:rPr>
        <w:t>Penting</w:t>
      </w:r>
      <w:proofErr w:type="spellEnd"/>
      <w:r>
        <w:rPr>
          <w:rFonts w:asciiTheme="majorHAnsi" w:hAnsiTheme="majorHAnsi"/>
          <w:shd w:val="clear" w:color="auto" w:fill="FFFFFF"/>
          <w:lang w:val="en-US"/>
        </w:rPr>
        <w:t xml:space="preserve"> untuk </w:t>
      </w:r>
      <w:proofErr w:type="spellStart"/>
      <w:r>
        <w:rPr>
          <w:rFonts w:asciiTheme="majorHAnsi" w:hAnsiTheme="majorHAnsi"/>
          <w:shd w:val="clear" w:color="auto" w:fill="FFFFFF"/>
          <w:lang w:val="en-US"/>
        </w:rPr>
        <w:t>dilakukan</w:t>
      </w:r>
      <w:proofErr w:type="spellEnd"/>
      <w:r>
        <w:rPr>
          <w:rFonts w:asciiTheme="majorHAnsi" w:hAnsiTheme="majorHAnsi"/>
          <w:shd w:val="clear" w:color="auto" w:fill="FFFFFF"/>
          <w:lang w:val="en-US"/>
        </w:rPr>
        <w:t xml:space="preserve"> </w:t>
      </w:r>
      <w:proofErr w:type="spellStart"/>
      <w:r>
        <w:rPr>
          <w:rFonts w:asciiTheme="majorHAnsi" w:hAnsiTheme="majorHAnsi"/>
          <w:shd w:val="clear" w:color="auto" w:fill="FFFFFF"/>
          <w:lang w:val="en-US"/>
        </w:rPr>
        <w:t>penelitian</w:t>
      </w:r>
      <w:proofErr w:type="spellEnd"/>
      <w:r>
        <w:rPr>
          <w:rFonts w:asciiTheme="majorHAnsi" w:hAnsiTheme="majorHAnsi"/>
          <w:shd w:val="clear" w:color="auto" w:fill="FFFFFF"/>
          <w:lang w:val="en-US"/>
        </w:rPr>
        <w:t xml:space="preserve"> </w:t>
      </w:r>
      <w:proofErr w:type="spellStart"/>
      <w:r>
        <w:rPr>
          <w:rFonts w:asciiTheme="majorHAnsi" w:hAnsiTheme="majorHAnsi"/>
          <w:shd w:val="clear" w:color="auto" w:fill="FFFFFF"/>
          <w:lang w:val="en-US"/>
        </w:rPr>
        <w:t>lanjutan</w:t>
      </w:r>
      <w:proofErr w:type="spellEnd"/>
      <w:r>
        <w:rPr>
          <w:rFonts w:asciiTheme="majorHAnsi" w:hAnsiTheme="majorHAnsi"/>
          <w:shd w:val="clear" w:color="auto" w:fill="FFFFFF"/>
          <w:lang w:val="en-US"/>
        </w:rPr>
        <w:t xml:space="preserve"> yang </w:t>
      </w:r>
      <w:proofErr w:type="spellStart"/>
      <w:r>
        <w:rPr>
          <w:rFonts w:asciiTheme="majorHAnsi" w:hAnsiTheme="majorHAnsi"/>
          <w:shd w:val="clear" w:color="auto" w:fill="FFFFFF"/>
          <w:lang w:val="en-US"/>
        </w:rPr>
        <w:t>lebih</w:t>
      </w:r>
      <w:proofErr w:type="spellEnd"/>
      <w:r>
        <w:rPr>
          <w:rFonts w:asciiTheme="majorHAnsi" w:hAnsiTheme="majorHAnsi"/>
          <w:shd w:val="clear" w:color="auto" w:fill="FFFFFF"/>
          <w:lang w:val="en-US"/>
        </w:rPr>
        <w:t xml:space="preserve"> </w:t>
      </w:r>
      <w:proofErr w:type="spellStart"/>
      <w:r>
        <w:rPr>
          <w:rFonts w:asciiTheme="majorHAnsi" w:hAnsiTheme="majorHAnsi"/>
          <w:shd w:val="clear" w:color="auto" w:fill="FFFFFF"/>
          <w:lang w:val="en-US"/>
        </w:rPr>
        <w:t>mendalam</w:t>
      </w:r>
      <w:proofErr w:type="spellEnd"/>
      <w:r>
        <w:rPr>
          <w:rFonts w:asciiTheme="majorHAnsi" w:hAnsiTheme="majorHAnsi"/>
          <w:shd w:val="clear" w:color="auto" w:fill="FFFFFF"/>
          <w:lang w:val="en-US"/>
        </w:rPr>
        <w:t xml:space="preserve"> terkait spatial thinking dan spatial citizenship pada </w:t>
      </w:r>
      <w:proofErr w:type="spellStart"/>
      <w:r>
        <w:rPr>
          <w:rFonts w:asciiTheme="majorHAnsi" w:hAnsiTheme="majorHAnsi"/>
          <w:shd w:val="clear" w:color="auto" w:fill="FFFFFF"/>
          <w:lang w:val="en-US"/>
        </w:rPr>
        <w:t>mahasiswa</w:t>
      </w:r>
      <w:proofErr w:type="spellEnd"/>
      <w:r>
        <w:rPr>
          <w:rFonts w:asciiTheme="majorHAnsi" w:hAnsiTheme="majorHAnsi"/>
          <w:shd w:val="clear" w:color="auto" w:fill="FFFFFF"/>
          <w:lang w:val="en-US"/>
        </w:rPr>
        <w:t xml:space="preserve"> geografi </w:t>
      </w:r>
      <w:proofErr w:type="spellStart"/>
      <w:r>
        <w:rPr>
          <w:rFonts w:asciiTheme="majorHAnsi" w:hAnsiTheme="majorHAnsi"/>
          <w:shd w:val="clear" w:color="auto" w:fill="FFFFFF"/>
          <w:lang w:val="en-US"/>
        </w:rPr>
        <w:t>utamanya</w:t>
      </w:r>
      <w:proofErr w:type="spellEnd"/>
      <w:r>
        <w:rPr>
          <w:rFonts w:asciiTheme="majorHAnsi" w:hAnsiTheme="majorHAnsi"/>
          <w:shd w:val="clear" w:color="auto" w:fill="FFFFFF"/>
          <w:lang w:val="en-US"/>
        </w:rPr>
        <w:t xml:space="preserve"> dan </w:t>
      </w:r>
      <w:proofErr w:type="spellStart"/>
      <w:r>
        <w:rPr>
          <w:rFonts w:asciiTheme="majorHAnsi" w:hAnsiTheme="majorHAnsi"/>
          <w:shd w:val="clear" w:color="auto" w:fill="FFFFFF"/>
          <w:lang w:val="en-US"/>
        </w:rPr>
        <w:t>dan</w:t>
      </w:r>
      <w:proofErr w:type="spellEnd"/>
      <w:r>
        <w:rPr>
          <w:rFonts w:asciiTheme="majorHAnsi" w:hAnsiTheme="majorHAnsi"/>
          <w:shd w:val="clear" w:color="auto" w:fill="FFFFFF"/>
          <w:lang w:val="en-US"/>
        </w:rPr>
        <w:t xml:space="preserve"> </w:t>
      </w:r>
      <w:proofErr w:type="spellStart"/>
      <w:r>
        <w:rPr>
          <w:rFonts w:asciiTheme="majorHAnsi" w:hAnsiTheme="majorHAnsi"/>
          <w:shd w:val="clear" w:color="auto" w:fill="FFFFFF"/>
          <w:lang w:val="en-US"/>
        </w:rPr>
        <w:t>lebih</w:t>
      </w:r>
      <w:proofErr w:type="spellEnd"/>
      <w:r>
        <w:rPr>
          <w:rFonts w:asciiTheme="majorHAnsi" w:hAnsiTheme="majorHAnsi"/>
          <w:shd w:val="clear" w:color="auto" w:fill="FFFFFF"/>
          <w:lang w:val="en-US"/>
        </w:rPr>
        <w:t xml:space="preserve"> </w:t>
      </w:r>
      <w:proofErr w:type="spellStart"/>
      <w:r>
        <w:rPr>
          <w:rFonts w:asciiTheme="majorHAnsi" w:hAnsiTheme="majorHAnsi"/>
          <w:shd w:val="clear" w:color="auto" w:fill="FFFFFF"/>
          <w:lang w:val="en-US"/>
        </w:rPr>
        <w:t>luas</w:t>
      </w:r>
      <w:proofErr w:type="spellEnd"/>
      <w:r>
        <w:rPr>
          <w:rFonts w:asciiTheme="majorHAnsi" w:hAnsiTheme="majorHAnsi"/>
          <w:shd w:val="clear" w:color="auto" w:fill="FFFFFF"/>
          <w:lang w:val="en-US"/>
        </w:rPr>
        <w:t xml:space="preserve"> pada </w:t>
      </w:r>
      <w:proofErr w:type="spellStart"/>
      <w:r>
        <w:rPr>
          <w:rFonts w:asciiTheme="majorHAnsi" w:hAnsiTheme="majorHAnsi"/>
          <w:shd w:val="clear" w:color="auto" w:fill="FFFFFF"/>
          <w:lang w:val="en-US"/>
        </w:rPr>
        <w:t>mahasiswa</w:t>
      </w:r>
      <w:proofErr w:type="spellEnd"/>
      <w:r>
        <w:rPr>
          <w:rFonts w:asciiTheme="majorHAnsi" w:hAnsiTheme="majorHAnsi"/>
          <w:shd w:val="clear" w:color="auto" w:fill="FFFFFF"/>
          <w:lang w:val="en-US"/>
        </w:rPr>
        <w:t xml:space="preserve"> </w:t>
      </w:r>
      <w:proofErr w:type="spellStart"/>
      <w:r>
        <w:rPr>
          <w:rFonts w:asciiTheme="majorHAnsi" w:hAnsiTheme="majorHAnsi"/>
          <w:shd w:val="clear" w:color="auto" w:fill="FFFFFF"/>
          <w:lang w:val="en-US"/>
        </w:rPr>
        <w:t>bidang</w:t>
      </w:r>
      <w:proofErr w:type="spellEnd"/>
      <w:r>
        <w:rPr>
          <w:rFonts w:asciiTheme="majorHAnsi" w:hAnsiTheme="majorHAnsi"/>
          <w:shd w:val="clear" w:color="auto" w:fill="FFFFFF"/>
          <w:lang w:val="en-US"/>
        </w:rPr>
        <w:t xml:space="preserve"> </w:t>
      </w:r>
      <w:proofErr w:type="spellStart"/>
      <w:r>
        <w:rPr>
          <w:rFonts w:asciiTheme="majorHAnsi" w:hAnsiTheme="majorHAnsi"/>
          <w:shd w:val="clear" w:color="auto" w:fill="FFFFFF"/>
          <w:lang w:val="en-US"/>
        </w:rPr>
        <w:t>keilmuan</w:t>
      </w:r>
      <w:proofErr w:type="spellEnd"/>
      <w:r>
        <w:rPr>
          <w:rFonts w:asciiTheme="majorHAnsi" w:hAnsiTheme="majorHAnsi"/>
          <w:shd w:val="clear" w:color="auto" w:fill="FFFFFF"/>
          <w:lang w:val="en-US"/>
        </w:rPr>
        <w:t xml:space="preserve"> </w:t>
      </w:r>
      <w:proofErr w:type="spellStart"/>
      <w:r>
        <w:rPr>
          <w:rFonts w:asciiTheme="majorHAnsi" w:hAnsiTheme="majorHAnsi"/>
          <w:shd w:val="clear" w:color="auto" w:fill="FFFFFF"/>
          <w:lang w:val="en-US"/>
        </w:rPr>
        <w:t>lainnya</w:t>
      </w:r>
      <w:proofErr w:type="spellEnd"/>
      <w:r>
        <w:rPr>
          <w:rFonts w:asciiTheme="majorHAnsi" w:hAnsiTheme="majorHAnsi"/>
          <w:shd w:val="clear" w:color="auto" w:fill="FFFFFF"/>
          <w:lang w:val="en-US"/>
        </w:rPr>
        <w:t xml:space="preserve">. </w:t>
      </w:r>
      <w:proofErr w:type="spellStart"/>
      <w:r>
        <w:rPr>
          <w:rFonts w:asciiTheme="majorHAnsi" w:hAnsiTheme="majorHAnsi"/>
          <w:shd w:val="clear" w:color="auto" w:fill="FFFFFF"/>
          <w:lang w:val="en-US"/>
        </w:rPr>
        <w:t>Penelitian</w:t>
      </w:r>
      <w:proofErr w:type="spellEnd"/>
      <w:r>
        <w:rPr>
          <w:rFonts w:asciiTheme="majorHAnsi" w:hAnsiTheme="majorHAnsi"/>
          <w:shd w:val="clear" w:color="auto" w:fill="FFFFFF"/>
          <w:lang w:val="en-US"/>
        </w:rPr>
        <w:t xml:space="preserve"> </w:t>
      </w:r>
      <w:proofErr w:type="spellStart"/>
      <w:r>
        <w:rPr>
          <w:rFonts w:asciiTheme="majorHAnsi" w:hAnsiTheme="majorHAnsi"/>
          <w:shd w:val="clear" w:color="auto" w:fill="FFFFFF"/>
          <w:lang w:val="en-US"/>
        </w:rPr>
        <w:t>lanjutan</w:t>
      </w:r>
      <w:proofErr w:type="spellEnd"/>
      <w:r>
        <w:rPr>
          <w:rFonts w:asciiTheme="majorHAnsi" w:hAnsiTheme="majorHAnsi"/>
          <w:shd w:val="clear" w:color="auto" w:fill="FFFFFF"/>
          <w:lang w:val="en-US"/>
        </w:rPr>
        <w:t xml:space="preserve"> yang </w:t>
      </w:r>
      <w:proofErr w:type="spellStart"/>
      <w:r>
        <w:rPr>
          <w:rFonts w:asciiTheme="majorHAnsi" w:hAnsiTheme="majorHAnsi"/>
          <w:shd w:val="clear" w:color="auto" w:fill="FFFFFF"/>
          <w:lang w:val="en-US"/>
        </w:rPr>
        <w:t>dilakukan</w:t>
      </w:r>
      <w:proofErr w:type="spellEnd"/>
      <w:r>
        <w:rPr>
          <w:rFonts w:asciiTheme="majorHAnsi" w:hAnsiTheme="majorHAnsi"/>
          <w:shd w:val="clear" w:color="auto" w:fill="FFFFFF"/>
          <w:lang w:val="en-US"/>
        </w:rPr>
        <w:t xml:space="preserve"> </w:t>
      </w:r>
      <w:proofErr w:type="spellStart"/>
      <w:r>
        <w:rPr>
          <w:rFonts w:asciiTheme="majorHAnsi" w:hAnsiTheme="majorHAnsi"/>
          <w:shd w:val="clear" w:color="auto" w:fill="FFFFFF"/>
          <w:lang w:val="en-US"/>
        </w:rPr>
        <w:t>dengan</w:t>
      </w:r>
      <w:proofErr w:type="spellEnd"/>
      <w:r>
        <w:rPr>
          <w:rFonts w:asciiTheme="majorHAnsi" w:hAnsiTheme="majorHAnsi"/>
          <w:shd w:val="clear" w:color="auto" w:fill="FFFFFF"/>
          <w:lang w:val="en-US"/>
        </w:rPr>
        <w:t xml:space="preserve"> </w:t>
      </w:r>
      <w:proofErr w:type="spellStart"/>
      <w:r>
        <w:rPr>
          <w:rFonts w:asciiTheme="majorHAnsi" w:hAnsiTheme="majorHAnsi"/>
          <w:shd w:val="clear" w:color="auto" w:fill="FFFFFF"/>
          <w:lang w:val="en-US"/>
        </w:rPr>
        <w:t>maksut</w:t>
      </w:r>
      <w:proofErr w:type="spellEnd"/>
      <w:r>
        <w:rPr>
          <w:rFonts w:asciiTheme="majorHAnsi" w:hAnsiTheme="majorHAnsi"/>
          <w:shd w:val="clear" w:color="auto" w:fill="FFFFFF"/>
          <w:lang w:val="en-US"/>
        </w:rPr>
        <w:t xml:space="preserve"> untuk </w:t>
      </w:r>
      <w:proofErr w:type="spellStart"/>
      <w:r>
        <w:rPr>
          <w:rFonts w:asciiTheme="majorHAnsi" w:hAnsiTheme="majorHAnsi"/>
          <w:shd w:val="clear" w:color="auto" w:fill="FFFFFF"/>
          <w:lang w:val="en-US"/>
        </w:rPr>
        <w:t>menerapkan</w:t>
      </w:r>
      <w:proofErr w:type="spellEnd"/>
      <w:r>
        <w:rPr>
          <w:rFonts w:asciiTheme="majorHAnsi" w:hAnsiTheme="majorHAnsi"/>
          <w:shd w:val="clear" w:color="auto" w:fill="FFFFFF"/>
          <w:lang w:val="en-US"/>
        </w:rPr>
        <w:t xml:space="preserve"> spatial thinking dan spatial citizenship </w:t>
      </w:r>
      <w:proofErr w:type="spellStart"/>
      <w:r>
        <w:rPr>
          <w:rFonts w:asciiTheme="majorHAnsi" w:hAnsiTheme="majorHAnsi"/>
          <w:shd w:val="clear" w:color="auto" w:fill="FFFFFF"/>
          <w:lang w:val="en-US"/>
        </w:rPr>
        <w:t>melalui</w:t>
      </w:r>
      <w:proofErr w:type="spellEnd"/>
      <w:r>
        <w:rPr>
          <w:rFonts w:asciiTheme="majorHAnsi" w:hAnsiTheme="majorHAnsi"/>
          <w:shd w:val="clear" w:color="auto" w:fill="FFFFFF"/>
          <w:lang w:val="en-US"/>
        </w:rPr>
        <w:t xml:space="preserve"> </w:t>
      </w:r>
      <w:proofErr w:type="spellStart"/>
      <w:r>
        <w:rPr>
          <w:rFonts w:asciiTheme="majorHAnsi" w:hAnsiTheme="majorHAnsi"/>
          <w:shd w:val="clear" w:color="auto" w:fill="FFFFFF"/>
          <w:lang w:val="en-US"/>
        </w:rPr>
        <w:t>perlakukan</w:t>
      </w:r>
      <w:proofErr w:type="spellEnd"/>
      <w:r>
        <w:rPr>
          <w:rFonts w:asciiTheme="majorHAnsi" w:hAnsiTheme="majorHAnsi"/>
          <w:shd w:val="clear" w:color="auto" w:fill="FFFFFF"/>
          <w:lang w:val="en-US"/>
        </w:rPr>
        <w:t xml:space="preserve"> dalam </w:t>
      </w:r>
      <w:proofErr w:type="spellStart"/>
      <w:r>
        <w:rPr>
          <w:rFonts w:asciiTheme="majorHAnsi" w:hAnsiTheme="majorHAnsi"/>
          <w:shd w:val="clear" w:color="auto" w:fill="FFFFFF"/>
          <w:lang w:val="en-US"/>
        </w:rPr>
        <w:t>pembelajaran</w:t>
      </w:r>
      <w:proofErr w:type="spellEnd"/>
      <w:r>
        <w:rPr>
          <w:rFonts w:asciiTheme="majorHAnsi" w:hAnsiTheme="majorHAnsi"/>
          <w:shd w:val="clear" w:color="auto" w:fill="FFFFFF"/>
          <w:lang w:val="en-US"/>
        </w:rPr>
        <w:t xml:space="preserve"> yang </w:t>
      </w:r>
      <w:proofErr w:type="spellStart"/>
      <w:r>
        <w:rPr>
          <w:rFonts w:asciiTheme="majorHAnsi" w:hAnsiTheme="majorHAnsi"/>
          <w:shd w:val="clear" w:color="auto" w:fill="FFFFFF"/>
          <w:lang w:val="en-US"/>
        </w:rPr>
        <w:t>diajarkan</w:t>
      </w:r>
      <w:proofErr w:type="spellEnd"/>
      <w:r>
        <w:rPr>
          <w:rFonts w:asciiTheme="majorHAnsi" w:hAnsiTheme="majorHAnsi"/>
          <w:shd w:val="clear" w:color="auto" w:fill="FFFFFF"/>
          <w:lang w:val="en-US"/>
        </w:rPr>
        <w:t xml:space="preserve"> dalam kelas.</w:t>
      </w:r>
    </w:p>
    <w:p w14:paraId="79D0A806" w14:textId="77777777" w:rsidR="00BB64E7" w:rsidRPr="00FF21EF" w:rsidRDefault="00BB64E7" w:rsidP="00FF21EF">
      <w:pPr>
        <w:pStyle w:val="IEEEParagraph"/>
        <w:spacing w:line="23" w:lineRule="atLeast"/>
        <w:ind w:firstLine="0"/>
        <w:rPr>
          <w:rFonts w:asciiTheme="majorHAnsi" w:hAnsiTheme="majorHAnsi"/>
          <w:lang w:val="en-US"/>
        </w:rPr>
      </w:pPr>
    </w:p>
    <w:p w14:paraId="54CAE218" w14:textId="77777777" w:rsidR="003950A4" w:rsidRPr="00FF21EF" w:rsidRDefault="009570BE" w:rsidP="00FF21EF">
      <w:pPr>
        <w:pStyle w:val="IEEEHeading1"/>
        <w:numPr>
          <w:ilvl w:val="0"/>
          <w:numId w:val="0"/>
        </w:numPr>
        <w:spacing w:before="0" w:after="0" w:line="23" w:lineRule="atLeast"/>
        <w:jc w:val="left"/>
        <w:rPr>
          <w:rFonts w:asciiTheme="majorHAnsi" w:hAnsiTheme="majorHAnsi"/>
          <w:b/>
          <w:sz w:val="24"/>
          <w:lang w:val="en-US"/>
        </w:rPr>
      </w:pPr>
      <w:r w:rsidRPr="00FF21EF">
        <w:rPr>
          <w:rFonts w:asciiTheme="majorHAnsi" w:hAnsiTheme="majorHAnsi"/>
          <w:b/>
          <w:sz w:val="24"/>
          <w:lang w:val="en-US"/>
        </w:rPr>
        <w:t>UCAPAN TERIMA KASIH</w:t>
      </w:r>
    </w:p>
    <w:p w14:paraId="716CB264" w14:textId="25798823" w:rsidR="005D79BF" w:rsidRDefault="008A41E2" w:rsidP="008A41E2">
      <w:pPr>
        <w:pStyle w:val="IEEEParagraph"/>
        <w:spacing w:line="23" w:lineRule="atLeast"/>
        <w:ind w:firstLine="0"/>
        <w:rPr>
          <w:rStyle w:val="longtext"/>
          <w:rFonts w:asciiTheme="majorHAnsi" w:hAnsiTheme="majorHAnsi"/>
          <w:shd w:val="clear" w:color="auto" w:fill="FFFFFF"/>
          <w:lang w:val="sv-SE"/>
        </w:rPr>
      </w:pPr>
      <w:r>
        <w:rPr>
          <w:rStyle w:val="longtext"/>
          <w:rFonts w:asciiTheme="majorHAnsi" w:hAnsiTheme="majorHAnsi"/>
          <w:shd w:val="clear" w:color="auto" w:fill="FFFFFF"/>
          <w:lang w:val="sv-SE"/>
        </w:rPr>
        <w:t xml:space="preserve">Tim penulis mengucapkan terimakasih kepada program studi pendidikan geografi Universitas Pendidikan Indonesia (UPI) yang telah memfasilitasi peneliti dalam menyelesaikan penelitian ini dengan baik. </w:t>
      </w:r>
    </w:p>
    <w:p w14:paraId="4268625C" w14:textId="77777777" w:rsidR="008A41E2" w:rsidRPr="00FF21EF" w:rsidRDefault="008A41E2" w:rsidP="008A41E2">
      <w:pPr>
        <w:pStyle w:val="IEEEParagraph"/>
        <w:spacing w:line="23" w:lineRule="atLeast"/>
        <w:ind w:firstLine="0"/>
        <w:rPr>
          <w:rFonts w:asciiTheme="majorHAnsi" w:hAnsiTheme="majorHAnsi"/>
          <w:lang w:val="sv-SE"/>
        </w:rPr>
      </w:pPr>
    </w:p>
    <w:p w14:paraId="72049871" w14:textId="77777777" w:rsidR="001928FB" w:rsidRPr="00FF21EF" w:rsidRDefault="00633178" w:rsidP="00FF21EF">
      <w:pPr>
        <w:pStyle w:val="IEEEHeading1"/>
        <w:numPr>
          <w:ilvl w:val="0"/>
          <w:numId w:val="0"/>
        </w:numPr>
        <w:spacing w:before="0" w:after="0" w:line="23" w:lineRule="atLeast"/>
        <w:jc w:val="left"/>
        <w:rPr>
          <w:rFonts w:asciiTheme="majorHAnsi" w:hAnsiTheme="majorHAnsi"/>
          <w:b/>
          <w:sz w:val="24"/>
          <w:lang w:val="en-US"/>
        </w:rPr>
      </w:pPr>
      <w:r w:rsidRPr="00FF21EF">
        <w:rPr>
          <w:rFonts w:asciiTheme="majorHAnsi" w:hAnsiTheme="majorHAnsi"/>
          <w:b/>
          <w:sz w:val="24"/>
          <w:lang w:val="id-ID"/>
        </w:rPr>
        <w:t>DAFTAR RUJUKAN</w:t>
      </w:r>
    </w:p>
    <w:p w14:paraId="2931710B" w14:textId="0B25A1EB" w:rsidR="008A41E2" w:rsidRDefault="00420C35" w:rsidP="00FF21EF">
      <w:pPr>
        <w:widowControl w:val="0"/>
        <w:autoSpaceDE w:val="0"/>
        <w:autoSpaceDN w:val="0"/>
        <w:adjustRightInd w:val="0"/>
        <w:spacing w:line="23" w:lineRule="atLeast"/>
        <w:ind w:left="480" w:hanging="480"/>
        <w:jc w:val="both"/>
        <w:rPr>
          <w:rFonts w:asciiTheme="majorHAnsi" w:hAnsiTheme="majorHAnsi"/>
          <w:noProof/>
        </w:rPr>
      </w:pPr>
      <w:r w:rsidRPr="00FF21EF">
        <w:rPr>
          <w:rFonts w:asciiTheme="majorHAnsi" w:hAnsiTheme="majorHAnsi"/>
          <w:color w:val="000000"/>
          <w:spacing w:val="-6"/>
        </w:rPr>
        <w:fldChar w:fldCharType="begin" w:fldLock="1"/>
      </w:r>
      <w:r w:rsidRPr="00FF21EF">
        <w:rPr>
          <w:rFonts w:asciiTheme="majorHAnsi" w:hAnsiTheme="majorHAnsi"/>
          <w:color w:val="000000"/>
          <w:spacing w:val="-6"/>
        </w:rPr>
        <w:instrText xml:space="preserve">ADDIN Mendeley Bibliography CSL_BIBLIOGRAPHY </w:instrText>
      </w:r>
      <w:r w:rsidRPr="00FF21EF">
        <w:rPr>
          <w:rFonts w:asciiTheme="majorHAnsi" w:hAnsiTheme="majorHAnsi"/>
          <w:color w:val="000000"/>
          <w:spacing w:val="-6"/>
        </w:rPr>
        <w:fldChar w:fldCharType="separate"/>
      </w:r>
    </w:p>
    <w:p w14:paraId="18364706"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Aliman, M., Mutia, T., Halek, D. H., Hasanah, R., &amp; Muham, H. H. (2020). Pengembangan Instrumen Tes Kemampuan Berpikir Spasial Bagi Siswa SMA. </w:t>
      </w:r>
      <w:r w:rsidRPr="008A41E2">
        <w:rPr>
          <w:rFonts w:asciiTheme="majorHAnsi" w:hAnsiTheme="majorHAnsi"/>
          <w:i/>
          <w:iCs/>
          <w:noProof/>
          <w:lang w:val="id-ID"/>
        </w:rPr>
        <w:t>Geodika: Jurnal Kajian Ilmu Dan Pendidikan Geografi</w:t>
      </w:r>
      <w:r w:rsidRPr="008A41E2">
        <w:rPr>
          <w:rFonts w:asciiTheme="majorHAnsi" w:hAnsiTheme="majorHAnsi"/>
          <w:noProof/>
          <w:lang w:val="id-ID"/>
        </w:rPr>
        <w:t xml:space="preserve">, </w:t>
      </w:r>
      <w:r w:rsidRPr="008A41E2">
        <w:rPr>
          <w:rFonts w:asciiTheme="majorHAnsi" w:hAnsiTheme="majorHAnsi"/>
          <w:i/>
          <w:iCs/>
          <w:noProof/>
          <w:lang w:val="id-ID"/>
        </w:rPr>
        <w:t>4</w:t>
      </w:r>
      <w:r w:rsidRPr="008A41E2">
        <w:rPr>
          <w:rFonts w:asciiTheme="majorHAnsi" w:hAnsiTheme="majorHAnsi"/>
          <w:noProof/>
          <w:lang w:val="id-ID"/>
        </w:rPr>
        <w:t xml:space="preserve">(1), 1–10. </w:t>
      </w:r>
      <w:hyperlink r:id="rId20" w:history="1">
        <w:r w:rsidRPr="008A41E2">
          <w:rPr>
            <w:rStyle w:val="Hyperlink"/>
            <w:rFonts w:asciiTheme="majorHAnsi" w:hAnsiTheme="majorHAnsi"/>
            <w:noProof/>
            <w:lang w:val="id-ID"/>
          </w:rPr>
          <w:t>https://doi.org/10.29408/geodika.v4i1.1823</w:t>
        </w:r>
      </w:hyperlink>
      <w:r w:rsidRPr="008A41E2">
        <w:rPr>
          <w:rFonts w:asciiTheme="majorHAnsi" w:hAnsiTheme="majorHAnsi"/>
          <w:noProof/>
          <w:lang w:val="id-ID"/>
        </w:rPr>
        <w:t>.</w:t>
      </w:r>
      <w:r w:rsidRPr="008A41E2">
        <w:rPr>
          <w:rFonts w:asciiTheme="majorHAnsi" w:hAnsiTheme="majorHAnsi"/>
          <w:noProof/>
          <w:lang w:val="en-US"/>
        </w:rPr>
        <w:t xml:space="preserve"> </w:t>
      </w:r>
      <w:r w:rsidRPr="008A41E2">
        <w:rPr>
          <w:rFonts w:asciiTheme="majorHAnsi" w:hAnsiTheme="majorHAnsi"/>
          <w:noProof/>
          <w:lang w:val="id-ID"/>
        </w:rPr>
        <w:t xml:space="preserve"> </w:t>
      </w:r>
    </w:p>
    <w:p w14:paraId="754F5E95"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Alimuddin, H., &amp; Trisnowali, A. (2018). Profil Kemampuan Spasial dalam Menyelesaikan Masalah Geometri Siswa yang Memiliki Kecerdasan Logis. </w:t>
      </w:r>
      <w:r w:rsidRPr="008A41E2">
        <w:rPr>
          <w:rFonts w:asciiTheme="majorHAnsi" w:hAnsiTheme="majorHAnsi"/>
          <w:i/>
          <w:iCs/>
          <w:noProof/>
          <w:lang w:val="id-ID"/>
        </w:rPr>
        <w:t>Jurnal Pendidikan Matematika</w:t>
      </w:r>
      <w:r w:rsidRPr="008A41E2">
        <w:rPr>
          <w:rFonts w:asciiTheme="majorHAnsi" w:hAnsiTheme="majorHAnsi"/>
          <w:noProof/>
          <w:lang w:val="id-ID"/>
        </w:rPr>
        <w:t xml:space="preserve">, </w:t>
      </w:r>
      <w:r w:rsidRPr="008A41E2">
        <w:rPr>
          <w:rFonts w:asciiTheme="majorHAnsi" w:hAnsiTheme="majorHAnsi"/>
          <w:i/>
          <w:iCs/>
          <w:noProof/>
          <w:lang w:val="id-ID"/>
        </w:rPr>
        <w:t>2</w:t>
      </w:r>
      <w:r w:rsidRPr="008A41E2">
        <w:rPr>
          <w:rFonts w:asciiTheme="majorHAnsi" w:hAnsiTheme="majorHAnsi"/>
          <w:noProof/>
          <w:lang w:val="id-ID"/>
        </w:rPr>
        <w:t>(2), 169–182.</w:t>
      </w:r>
    </w:p>
    <w:p w14:paraId="00EC7D2F"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fldChar w:fldCharType="begin" w:fldLock="1"/>
      </w:r>
      <w:r w:rsidRPr="008A41E2">
        <w:rPr>
          <w:rFonts w:asciiTheme="majorHAnsi" w:hAnsiTheme="majorHAnsi"/>
          <w:noProof/>
          <w:lang w:val="id-ID"/>
        </w:rPr>
        <w:instrText xml:space="preserve">ADDIN Mendeley Bibliography CSL_BIBLIOGRAPHY </w:instrText>
      </w:r>
      <w:r w:rsidRPr="008A41E2">
        <w:rPr>
          <w:rFonts w:asciiTheme="majorHAnsi" w:hAnsiTheme="majorHAnsi"/>
          <w:noProof/>
          <w:lang w:val="id-ID"/>
        </w:rPr>
        <w:fldChar w:fldCharType="separate"/>
      </w:r>
      <w:r w:rsidRPr="008A41E2">
        <w:rPr>
          <w:rFonts w:asciiTheme="majorHAnsi" w:hAnsiTheme="majorHAnsi"/>
          <w:noProof/>
          <w:lang w:val="id-ID"/>
        </w:rPr>
        <w:t xml:space="preserve">Amaliyah, A., &amp; Rahmat, A. (2021). PENGEMBANGAN POTENSI DIRI PESERTA DIDIK MELALUI PROSES PENDIDIKAN. </w:t>
      </w:r>
      <w:r w:rsidRPr="008A41E2">
        <w:rPr>
          <w:rFonts w:asciiTheme="majorHAnsi" w:hAnsiTheme="majorHAnsi"/>
          <w:i/>
          <w:iCs/>
          <w:noProof/>
          <w:lang w:val="id-ID"/>
        </w:rPr>
        <w:t>Attadib: Journal of Elementary Education</w:t>
      </w:r>
      <w:r w:rsidRPr="008A41E2">
        <w:rPr>
          <w:rFonts w:asciiTheme="majorHAnsi" w:hAnsiTheme="majorHAnsi"/>
          <w:noProof/>
          <w:lang w:val="id-ID"/>
        </w:rPr>
        <w:t xml:space="preserve">, </w:t>
      </w:r>
      <w:r w:rsidRPr="008A41E2">
        <w:rPr>
          <w:rFonts w:asciiTheme="majorHAnsi" w:hAnsiTheme="majorHAnsi"/>
          <w:i/>
          <w:iCs/>
          <w:noProof/>
          <w:lang w:val="id-ID"/>
        </w:rPr>
        <w:t>5</w:t>
      </w:r>
      <w:r w:rsidRPr="008A41E2">
        <w:rPr>
          <w:rFonts w:asciiTheme="majorHAnsi" w:hAnsiTheme="majorHAnsi"/>
          <w:noProof/>
          <w:lang w:val="id-ID"/>
        </w:rPr>
        <w:t>(1), 28–45. https://doi.org/http://dx.doi.org/10.32507/attadib.v5i1.926</w:t>
      </w:r>
    </w:p>
    <w:p w14:paraId="0B8B1BB7"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Association of American Geographers. (2008). </w:t>
      </w:r>
      <w:r w:rsidRPr="008A41E2">
        <w:rPr>
          <w:rFonts w:asciiTheme="majorHAnsi" w:hAnsiTheme="majorHAnsi"/>
          <w:i/>
          <w:iCs/>
          <w:noProof/>
          <w:lang w:val="id-ID"/>
        </w:rPr>
        <w:t>INTRODUCING SPATIAL THINKING SKILLS COMPARISON</w:t>
      </w:r>
      <w:r w:rsidRPr="008A41E2">
        <w:rPr>
          <w:rFonts w:asciiTheme="majorHAnsi" w:hAnsiTheme="majorHAnsi"/>
          <w:noProof/>
          <w:lang w:val="id-ID"/>
        </w:rPr>
        <w:t>.</w:t>
      </w:r>
    </w:p>
    <w:p w14:paraId="72B2F254"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Aulia, H., Kantun, S., &amp; Kurnianto, F. A. (2023). Integrasi Keterampilan Abad 21 dan Keterampilan Berpikir Spasial pada Buku Teks Geografi. </w:t>
      </w:r>
      <w:r w:rsidRPr="008A41E2">
        <w:rPr>
          <w:rFonts w:asciiTheme="majorHAnsi" w:hAnsiTheme="majorHAnsi"/>
          <w:i/>
          <w:iCs/>
          <w:noProof/>
          <w:lang w:val="id-ID"/>
        </w:rPr>
        <w:t>JPG (Jurnal Pendidikan Geografi)</w:t>
      </w:r>
      <w:r w:rsidRPr="008A41E2">
        <w:rPr>
          <w:rFonts w:asciiTheme="majorHAnsi" w:hAnsiTheme="majorHAnsi"/>
          <w:noProof/>
          <w:lang w:val="id-ID"/>
        </w:rPr>
        <w:t xml:space="preserve">, </w:t>
      </w:r>
      <w:r w:rsidRPr="008A41E2">
        <w:rPr>
          <w:rFonts w:asciiTheme="majorHAnsi" w:hAnsiTheme="majorHAnsi"/>
          <w:i/>
          <w:iCs/>
          <w:noProof/>
          <w:lang w:val="id-ID"/>
        </w:rPr>
        <w:t>10</w:t>
      </w:r>
      <w:r w:rsidRPr="008A41E2">
        <w:rPr>
          <w:rFonts w:asciiTheme="majorHAnsi" w:hAnsiTheme="majorHAnsi"/>
          <w:noProof/>
          <w:lang w:val="id-ID"/>
        </w:rPr>
        <w:t>(1), 129–141. https://doi.org/10.20527/jpg.v10i1.14528</w:t>
      </w:r>
    </w:p>
    <w:p w14:paraId="5607645B"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Bednarz, R., &amp; Lee, J. (2019). What improves spatial thinking? Evidence from the Spatial Thinking Abilities Test. </w:t>
      </w:r>
      <w:r w:rsidRPr="008A41E2">
        <w:rPr>
          <w:rFonts w:asciiTheme="majorHAnsi" w:hAnsiTheme="majorHAnsi"/>
          <w:i/>
          <w:iCs/>
          <w:noProof/>
          <w:lang w:val="id-ID"/>
        </w:rPr>
        <w:t>International Research in Geographical and Environmental Education</w:t>
      </w:r>
      <w:r w:rsidRPr="008A41E2">
        <w:rPr>
          <w:rFonts w:asciiTheme="majorHAnsi" w:hAnsiTheme="majorHAnsi"/>
          <w:noProof/>
          <w:lang w:val="id-ID"/>
        </w:rPr>
        <w:t xml:space="preserve">, </w:t>
      </w:r>
      <w:r w:rsidRPr="008A41E2">
        <w:rPr>
          <w:rFonts w:asciiTheme="majorHAnsi" w:hAnsiTheme="majorHAnsi"/>
          <w:i/>
          <w:iCs/>
          <w:noProof/>
          <w:lang w:val="id-ID"/>
        </w:rPr>
        <w:t>28</w:t>
      </w:r>
      <w:r w:rsidRPr="008A41E2">
        <w:rPr>
          <w:rFonts w:asciiTheme="majorHAnsi" w:hAnsiTheme="majorHAnsi"/>
          <w:noProof/>
          <w:lang w:val="id-ID"/>
        </w:rPr>
        <w:t xml:space="preserve">(4), 262–280. </w:t>
      </w:r>
      <w:r w:rsidRPr="008A41E2">
        <w:rPr>
          <w:rFonts w:asciiTheme="majorHAnsi" w:hAnsiTheme="majorHAnsi"/>
          <w:noProof/>
          <w:lang w:val="id-ID"/>
        </w:rPr>
        <w:lastRenderedPageBreak/>
        <w:t>https://doi.org/10.1080/10382046.2019.1626124</w:t>
      </w:r>
    </w:p>
    <w:p w14:paraId="74A1E593"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Bednarz, R. S., &amp; Lee, J. (2011). The components of spatial thinking: Empirical evidence. </w:t>
      </w:r>
      <w:r w:rsidRPr="008A41E2">
        <w:rPr>
          <w:rFonts w:asciiTheme="majorHAnsi" w:hAnsiTheme="majorHAnsi"/>
          <w:i/>
          <w:iCs/>
          <w:noProof/>
          <w:lang w:val="id-ID"/>
        </w:rPr>
        <w:t>Procedia - Social and Behavioral Sciences</w:t>
      </w:r>
      <w:r w:rsidRPr="008A41E2">
        <w:rPr>
          <w:rFonts w:asciiTheme="majorHAnsi" w:hAnsiTheme="majorHAnsi"/>
          <w:noProof/>
          <w:lang w:val="id-ID"/>
        </w:rPr>
        <w:t xml:space="preserve">, </w:t>
      </w:r>
      <w:r w:rsidRPr="008A41E2">
        <w:rPr>
          <w:rFonts w:asciiTheme="majorHAnsi" w:hAnsiTheme="majorHAnsi"/>
          <w:i/>
          <w:iCs/>
          <w:noProof/>
          <w:lang w:val="id-ID"/>
        </w:rPr>
        <w:t>21</w:t>
      </w:r>
      <w:r w:rsidRPr="008A41E2">
        <w:rPr>
          <w:rFonts w:asciiTheme="majorHAnsi" w:hAnsiTheme="majorHAnsi"/>
          <w:noProof/>
          <w:lang w:val="id-ID"/>
        </w:rPr>
        <w:t>(December 2011), 103–107. https://doi.org/10.1016/j.sbspro.2011.07.048</w:t>
      </w:r>
    </w:p>
    <w:p w14:paraId="01F13589"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Cholil, M., Priyono, P., &amp; Hardjono, I. (2020). Pendidikan Dan Pelatihan Sistem Informasi Geografi Untuk Anggota Musyawarah Guru Mata Pelajaran Geografi Di Kabupaten Sukoharjo Dan Kabupaten Sragen Propinsi Jawa Tengah. </w:t>
      </w:r>
      <w:r w:rsidRPr="008A41E2">
        <w:rPr>
          <w:rFonts w:asciiTheme="majorHAnsi" w:hAnsiTheme="majorHAnsi"/>
          <w:i/>
          <w:iCs/>
          <w:noProof/>
          <w:lang w:val="id-ID"/>
        </w:rPr>
        <w:t>GERVASI: Jurnal Pengabdian Kepada Masyarakat</w:t>
      </w:r>
      <w:r w:rsidRPr="008A41E2">
        <w:rPr>
          <w:rFonts w:asciiTheme="majorHAnsi" w:hAnsiTheme="majorHAnsi"/>
          <w:noProof/>
          <w:lang w:val="id-ID"/>
        </w:rPr>
        <w:t xml:space="preserve">, </w:t>
      </w:r>
      <w:r w:rsidRPr="008A41E2">
        <w:rPr>
          <w:rFonts w:asciiTheme="majorHAnsi" w:hAnsiTheme="majorHAnsi"/>
          <w:i/>
          <w:iCs/>
          <w:noProof/>
          <w:lang w:val="id-ID"/>
        </w:rPr>
        <w:t>3</w:t>
      </w:r>
      <w:r w:rsidRPr="008A41E2">
        <w:rPr>
          <w:rFonts w:asciiTheme="majorHAnsi" w:hAnsiTheme="majorHAnsi"/>
          <w:noProof/>
          <w:lang w:val="id-ID"/>
        </w:rPr>
        <w:t>(2), 219. https://doi.org/10.31571/gervasi.v3i2.1317</w:t>
      </w:r>
    </w:p>
    <w:p w14:paraId="1D9F896F"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Collins, L. (2017). </w:t>
      </w:r>
      <w:r w:rsidRPr="008A41E2">
        <w:rPr>
          <w:rFonts w:asciiTheme="majorHAnsi" w:hAnsiTheme="majorHAnsi"/>
          <w:i/>
          <w:iCs/>
          <w:noProof/>
          <w:lang w:val="id-ID"/>
        </w:rPr>
        <w:t>The Impact of Paper Versus Digital Map Technology on Students ’ Spatial Thinking Skill Acquisition The Impact of Paper Versus Digital Map Technology on Students ’ Spatial Thinking Skill Acquisition</w:t>
      </w:r>
      <w:r w:rsidRPr="008A41E2">
        <w:rPr>
          <w:rFonts w:asciiTheme="majorHAnsi" w:hAnsiTheme="majorHAnsi"/>
          <w:noProof/>
          <w:lang w:val="id-ID"/>
        </w:rPr>
        <w:t xml:space="preserve">. </w:t>
      </w:r>
      <w:r w:rsidRPr="008A41E2">
        <w:rPr>
          <w:rFonts w:asciiTheme="majorHAnsi" w:hAnsiTheme="majorHAnsi"/>
          <w:i/>
          <w:iCs/>
          <w:noProof/>
          <w:lang w:val="id-ID"/>
        </w:rPr>
        <w:t>1341</w:t>
      </w:r>
      <w:r w:rsidRPr="008A41E2">
        <w:rPr>
          <w:rFonts w:asciiTheme="majorHAnsi" w:hAnsiTheme="majorHAnsi"/>
          <w:noProof/>
          <w:lang w:val="id-ID"/>
        </w:rPr>
        <w:t>(October). https://doi.org/10.1080/00221341.2017.1374990</w:t>
      </w:r>
    </w:p>
    <w:p w14:paraId="0C6837CE"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Haigh, M. (2005). Geography and the “European year of citizenship through education.” </w:t>
      </w:r>
      <w:r w:rsidRPr="008A41E2">
        <w:rPr>
          <w:rFonts w:asciiTheme="majorHAnsi" w:hAnsiTheme="majorHAnsi"/>
          <w:i/>
          <w:iCs/>
          <w:noProof/>
          <w:lang w:val="id-ID"/>
        </w:rPr>
        <w:t>Journal of Geography in Higher Education</w:t>
      </w:r>
      <w:r w:rsidRPr="008A41E2">
        <w:rPr>
          <w:rFonts w:asciiTheme="majorHAnsi" w:hAnsiTheme="majorHAnsi"/>
          <w:noProof/>
          <w:lang w:val="id-ID"/>
        </w:rPr>
        <w:t xml:space="preserve">, </w:t>
      </w:r>
      <w:r w:rsidRPr="008A41E2">
        <w:rPr>
          <w:rFonts w:asciiTheme="majorHAnsi" w:hAnsiTheme="majorHAnsi"/>
          <w:i/>
          <w:iCs/>
          <w:noProof/>
          <w:lang w:val="id-ID"/>
        </w:rPr>
        <w:t>29</w:t>
      </w:r>
      <w:r w:rsidRPr="008A41E2">
        <w:rPr>
          <w:rFonts w:asciiTheme="majorHAnsi" w:hAnsiTheme="majorHAnsi"/>
          <w:noProof/>
          <w:lang w:val="id-ID"/>
        </w:rPr>
        <w:t>(2), 173–182. https://doi.org/10.1080/03098260500130353</w:t>
      </w:r>
    </w:p>
    <w:p w14:paraId="1531811A"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Kanwischer, D., Schulze, U., &amp; Gryl, I. (2012). Spatial Citizenship – Dimensions of a Curriculum. </w:t>
      </w:r>
      <w:r w:rsidRPr="008A41E2">
        <w:rPr>
          <w:rFonts w:asciiTheme="majorHAnsi" w:hAnsiTheme="majorHAnsi"/>
          <w:i/>
          <w:iCs/>
          <w:noProof/>
          <w:lang w:val="id-ID"/>
        </w:rPr>
        <w:t>GI_Forum 2012</w:t>
      </w:r>
      <w:r w:rsidRPr="008A41E2">
        <w:rPr>
          <w:rFonts w:asciiTheme="majorHAnsi" w:hAnsiTheme="majorHAnsi"/>
          <w:noProof/>
          <w:lang w:val="id-ID"/>
        </w:rPr>
        <w:t xml:space="preserve">, </w:t>
      </w:r>
      <w:r w:rsidRPr="008A41E2">
        <w:rPr>
          <w:rFonts w:asciiTheme="majorHAnsi" w:hAnsiTheme="majorHAnsi"/>
          <w:i/>
          <w:iCs/>
          <w:noProof/>
          <w:lang w:val="id-ID"/>
        </w:rPr>
        <w:t>January</w:t>
      </w:r>
      <w:r w:rsidRPr="008A41E2">
        <w:rPr>
          <w:rFonts w:asciiTheme="majorHAnsi" w:hAnsiTheme="majorHAnsi"/>
          <w:noProof/>
          <w:lang w:val="id-ID"/>
        </w:rPr>
        <w:t>, 172–181.</w:t>
      </w:r>
    </w:p>
    <w:p w14:paraId="27327CD1"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Nandi Kurniawan, Budiaman, &amp; Hidayaht, A. N. (2022). Kemampuan Berpikir Spasial Mahasiswa Mata Kuliah Ilmu Perpetaan Di Prodi Pendidikan Ips. </w:t>
      </w:r>
      <w:r w:rsidRPr="008A41E2">
        <w:rPr>
          <w:rFonts w:asciiTheme="majorHAnsi" w:hAnsiTheme="majorHAnsi"/>
          <w:i/>
          <w:iCs/>
          <w:noProof/>
          <w:lang w:val="id-ID"/>
        </w:rPr>
        <w:t>Edukasi IPS</w:t>
      </w:r>
      <w:r w:rsidRPr="008A41E2">
        <w:rPr>
          <w:rFonts w:asciiTheme="majorHAnsi" w:hAnsiTheme="majorHAnsi"/>
          <w:noProof/>
          <w:lang w:val="id-ID"/>
        </w:rPr>
        <w:t xml:space="preserve">, </w:t>
      </w:r>
      <w:r w:rsidRPr="008A41E2">
        <w:rPr>
          <w:rFonts w:asciiTheme="majorHAnsi" w:hAnsiTheme="majorHAnsi"/>
          <w:i/>
          <w:iCs/>
          <w:noProof/>
          <w:lang w:val="id-ID"/>
        </w:rPr>
        <w:t>6</w:t>
      </w:r>
      <w:r w:rsidRPr="008A41E2">
        <w:rPr>
          <w:rFonts w:asciiTheme="majorHAnsi" w:hAnsiTheme="majorHAnsi"/>
          <w:noProof/>
          <w:lang w:val="id-ID"/>
        </w:rPr>
        <w:t>(2), 39–46. https://doi.org/10.21009/eips.006.02.04</w:t>
      </w:r>
    </w:p>
    <w:p w14:paraId="56EB2482"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Owens, P. (2019). Review: Spatial Citizenship Education. </w:t>
      </w:r>
      <w:r w:rsidRPr="008A41E2">
        <w:rPr>
          <w:rFonts w:asciiTheme="majorHAnsi" w:hAnsiTheme="majorHAnsi"/>
          <w:i/>
          <w:iCs/>
          <w:noProof/>
          <w:lang w:val="id-ID"/>
        </w:rPr>
        <w:t>Review of International Geographical Education Online</w:t>
      </w:r>
      <w:r w:rsidRPr="008A41E2">
        <w:rPr>
          <w:rFonts w:asciiTheme="majorHAnsi" w:hAnsiTheme="majorHAnsi"/>
          <w:noProof/>
          <w:lang w:val="id-ID"/>
        </w:rPr>
        <w:t xml:space="preserve">, </w:t>
      </w:r>
      <w:r w:rsidRPr="008A41E2">
        <w:rPr>
          <w:rFonts w:asciiTheme="majorHAnsi" w:hAnsiTheme="majorHAnsi"/>
          <w:i/>
          <w:iCs/>
          <w:noProof/>
          <w:lang w:val="id-ID"/>
        </w:rPr>
        <w:t>9</w:t>
      </w:r>
      <w:r w:rsidRPr="008A41E2">
        <w:rPr>
          <w:rFonts w:asciiTheme="majorHAnsi" w:hAnsiTheme="majorHAnsi"/>
          <w:noProof/>
          <w:lang w:val="id-ID"/>
        </w:rPr>
        <w:t>(1), 247–251. http://rigeo.org/rigeo-v9-n1-17/</w:t>
      </w:r>
    </w:p>
    <w:p w14:paraId="15E46D1D"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Sajidan, &amp; Afandi. (2017). </w:t>
      </w:r>
      <w:r w:rsidRPr="008A41E2">
        <w:rPr>
          <w:rFonts w:asciiTheme="majorHAnsi" w:hAnsiTheme="majorHAnsi"/>
          <w:i/>
          <w:iCs/>
          <w:noProof/>
          <w:lang w:val="id-ID"/>
        </w:rPr>
        <w:t>PENGEMBANGAN MODEL PEMBELAJARAN IPA UNTUK</w:t>
      </w:r>
      <w:r w:rsidRPr="008A41E2">
        <w:rPr>
          <w:rFonts w:asciiTheme="majorHAnsi" w:hAnsiTheme="majorHAnsi"/>
          <w:noProof/>
          <w:lang w:val="id-ID"/>
        </w:rPr>
        <w:t xml:space="preserve">. </w:t>
      </w:r>
      <w:r w:rsidRPr="008A41E2">
        <w:rPr>
          <w:rFonts w:asciiTheme="majorHAnsi" w:hAnsiTheme="majorHAnsi"/>
          <w:i/>
          <w:iCs/>
          <w:noProof/>
          <w:lang w:val="id-ID"/>
        </w:rPr>
        <w:t>21</w:t>
      </w:r>
      <w:r w:rsidRPr="008A41E2">
        <w:rPr>
          <w:rFonts w:asciiTheme="majorHAnsi" w:hAnsiTheme="majorHAnsi"/>
          <w:noProof/>
          <w:lang w:val="id-ID"/>
        </w:rPr>
        <w:t>, 15–27.</w:t>
      </w:r>
    </w:p>
    <w:p w14:paraId="773ABBDC"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Schulze, U., Gryl, I., &amp; Kanwischer, D. (2012). Competence model for Spatial Citizenship education. </w:t>
      </w:r>
      <w:r w:rsidRPr="008A41E2">
        <w:rPr>
          <w:rFonts w:asciiTheme="majorHAnsi" w:hAnsiTheme="majorHAnsi"/>
          <w:i/>
          <w:iCs/>
          <w:noProof/>
          <w:lang w:val="id-ID"/>
        </w:rPr>
        <w:t>Lifelong Learning Programme</w:t>
      </w:r>
      <w:r w:rsidRPr="008A41E2">
        <w:rPr>
          <w:rFonts w:asciiTheme="majorHAnsi" w:hAnsiTheme="majorHAnsi"/>
          <w:noProof/>
          <w:lang w:val="id-ID"/>
        </w:rPr>
        <w:t>, 1–36.</w:t>
      </w:r>
    </w:p>
    <w:p w14:paraId="2345EE52"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Schulze, U., Gryl, I., &amp; Kanwischer, D. (2015). Spatial Citizenship education and digital geomedia: composing competences for teacher education and training. </w:t>
      </w:r>
      <w:r w:rsidRPr="008A41E2">
        <w:rPr>
          <w:rFonts w:asciiTheme="majorHAnsi" w:hAnsiTheme="majorHAnsi"/>
          <w:i/>
          <w:iCs/>
          <w:noProof/>
          <w:lang w:val="id-ID"/>
        </w:rPr>
        <w:t>Journal of Geography in Higher Education</w:t>
      </w:r>
      <w:r w:rsidRPr="008A41E2">
        <w:rPr>
          <w:rFonts w:asciiTheme="majorHAnsi" w:hAnsiTheme="majorHAnsi"/>
          <w:noProof/>
          <w:lang w:val="id-ID"/>
        </w:rPr>
        <w:t xml:space="preserve">, </w:t>
      </w:r>
      <w:r w:rsidRPr="008A41E2">
        <w:rPr>
          <w:rFonts w:asciiTheme="majorHAnsi" w:hAnsiTheme="majorHAnsi"/>
          <w:i/>
          <w:iCs/>
          <w:noProof/>
          <w:lang w:val="id-ID"/>
        </w:rPr>
        <w:t>39</w:t>
      </w:r>
      <w:r w:rsidRPr="008A41E2">
        <w:rPr>
          <w:rFonts w:asciiTheme="majorHAnsi" w:hAnsiTheme="majorHAnsi"/>
          <w:noProof/>
          <w:lang w:val="id-ID"/>
        </w:rPr>
        <w:t>(3), 369–385. https://doi.org/10.1080/03098265.2015.1048506</w:t>
      </w:r>
    </w:p>
    <w:p w14:paraId="4CD47BF5"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Ulfah, F. (2022). Spatial Thinking Skills of Prospective Teacher Students Based on Gender in Mathematics Problems. </w:t>
      </w:r>
      <w:r w:rsidRPr="008A41E2">
        <w:rPr>
          <w:rFonts w:asciiTheme="majorHAnsi" w:hAnsiTheme="majorHAnsi"/>
          <w:i/>
          <w:iCs/>
          <w:noProof/>
          <w:lang w:val="id-ID"/>
        </w:rPr>
        <w:t>THETA Jurnal Pendidikan Matematika</w:t>
      </w:r>
      <w:r w:rsidRPr="008A41E2">
        <w:rPr>
          <w:rFonts w:asciiTheme="majorHAnsi" w:hAnsiTheme="majorHAnsi"/>
          <w:noProof/>
          <w:lang w:val="id-ID"/>
        </w:rPr>
        <w:t xml:space="preserve">, </w:t>
      </w:r>
      <w:r w:rsidRPr="008A41E2">
        <w:rPr>
          <w:rFonts w:asciiTheme="majorHAnsi" w:hAnsiTheme="majorHAnsi"/>
          <w:i/>
          <w:iCs/>
          <w:noProof/>
          <w:lang w:val="id-ID"/>
        </w:rPr>
        <w:t>4</w:t>
      </w:r>
      <w:r w:rsidRPr="008A41E2">
        <w:rPr>
          <w:rFonts w:asciiTheme="majorHAnsi" w:hAnsiTheme="majorHAnsi"/>
          <w:noProof/>
          <w:lang w:val="id-ID"/>
        </w:rPr>
        <w:t>(2), 60–66. http://mbunivpress.or.id/journal/index.php/THETA</w:t>
      </w:r>
    </w:p>
    <w:p w14:paraId="0EA43A60"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Umam, Q., &amp; Astawa, I. B. M. (2018). Analisis Spatial Thinking Skills Mahasiswa Jurusan Pendidikan Geografi Universitas Pendidikan Ganesha. </w:t>
      </w:r>
      <w:r w:rsidRPr="008A41E2">
        <w:rPr>
          <w:rFonts w:asciiTheme="majorHAnsi" w:hAnsiTheme="majorHAnsi"/>
          <w:i/>
          <w:iCs/>
          <w:noProof/>
          <w:lang w:val="id-ID"/>
        </w:rPr>
        <w:t>Jurnal Pendidikan Geografi Undiksha</w:t>
      </w:r>
      <w:r w:rsidRPr="008A41E2">
        <w:rPr>
          <w:rFonts w:asciiTheme="majorHAnsi" w:hAnsiTheme="majorHAnsi"/>
          <w:noProof/>
          <w:lang w:val="id-ID"/>
        </w:rPr>
        <w:t xml:space="preserve">, </w:t>
      </w:r>
      <w:r w:rsidRPr="008A41E2">
        <w:rPr>
          <w:rFonts w:asciiTheme="majorHAnsi" w:hAnsiTheme="majorHAnsi"/>
          <w:i/>
          <w:iCs/>
          <w:noProof/>
          <w:lang w:val="id-ID"/>
        </w:rPr>
        <w:t>6</w:t>
      </w:r>
      <w:r w:rsidRPr="008A41E2">
        <w:rPr>
          <w:rFonts w:asciiTheme="majorHAnsi" w:hAnsiTheme="majorHAnsi"/>
          <w:noProof/>
          <w:lang w:val="id-ID"/>
        </w:rPr>
        <w:t>(2), 95–103. https://doi.org/10.23887/jjpg.v6i2.20687</w:t>
      </w:r>
    </w:p>
    <w:p w14:paraId="4D603C95"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Wijayanto, B., Sutriani, W., &amp; Luthfi, F. (2020). Kemampuan Berfikir Spasial dalam Pembelajaran Abad 21. </w:t>
      </w:r>
      <w:r w:rsidRPr="008A41E2">
        <w:rPr>
          <w:rFonts w:asciiTheme="majorHAnsi" w:hAnsiTheme="majorHAnsi"/>
          <w:i/>
          <w:iCs/>
          <w:noProof/>
          <w:lang w:val="id-ID"/>
        </w:rPr>
        <w:t>Jurnal Samudra Geografi</w:t>
      </w:r>
      <w:r w:rsidRPr="008A41E2">
        <w:rPr>
          <w:rFonts w:asciiTheme="majorHAnsi" w:hAnsiTheme="majorHAnsi"/>
          <w:noProof/>
          <w:lang w:val="id-ID"/>
        </w:rPr>
        <w:t xml:space="preserve">, </w:t>
      </w:r>
      <w:r w:rsidRPr="008A41E2">
        <w:rPr>
          <w:rFonts w:asciiTheme="majorHAnsi" w:hAnsiTheme="majorHAnsi"/>
          <w:i/>
          <w:iCs/>
          <w:noProof/>
          <w:lang w:val="id-ID"/>
        </w:rPr>
        <w:t>3</w:t>
      </w:r>
      <w:r w:rsidRPr="008A41E2">
        <w:rPr>
          <w:rFonts w:asciiTheme="majorHAnsi" w:hAnsiTheme="majorHAnsi"/>
          <w:noProof/>
          <w:lang w:val="id-ID"/>
        </w:rPr>
        <w:t>(2), 42–50. https://doi.org/10.33059/jsg.v3i2.2495</w:t>
      </w:r>
    </w:p>
    <w:p w14:paraId="0000F374"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en-ID"/>
        </w:rPr>
      </w:pPr>
      <w:r w:rsidRPr="008A41E2">
        <w:rPr>
          <w:rFonts w:asciiTheme="majorHAnsi" w:hAnsiTheme="majorHAnsi"/>
          <w:noProof/>
        </w:rPr>
        <w:fldChar w:fldCharType="end"/>
      </w:r>
      <w:r w:rsidRPr="008A41E2">
        <w:rPr>
          <w:rFonts w:asciiTheme="majorHAnsi" w:hAnsiTheme="majorHAnsi"/>
          <w:noProof/>
          <w:lang w:val="en-US"/>
        </w:rPr>
        <w:t xml:space="preserve">Kenyon, e. (2019). </w:t>
      </w:r>
      <w:r w:rsidRPr="008A41E2">
        <w:rPr>
          <w:rFonts w:asciiTheme="majorHAnsi" w:hAnsiTheme="majorHAnsi"/>
          <w:noProof/>
          <w:lang w:val="en-ID"/>
        </w:rPr>
        <w:t xml:space="preserve">Troubled belonging: Lived experience and the responsibility of citizenship. </w:t>
      </w:r>
      <w:r w:rsidRPr="008A41E2">
        <w:rPr>
          <w:rFonts w:asciiTheme="majorHAnsi" w:hAnsiTheme="majorHAnsi"/>
          <w:i/>
          <w:iCs/>
          <w:noProof/>
          <w:lang w:val="en-ID"/>
        </w:rPr>
        <w:t>Journal of Social Studies Research</w:t>
      </w:r>
      <w:r w:rsidRPr="008A41E2">
        <w:rPr>
          <w:rFonts w:asciiTheme="majorHAnsi" w:hAnsiTheme="majorHAnsi"/>
          <w:noProof/>
          <w:lang w:val="en-ID"/>
        </w:rPr>
        <w:t>, 43 (1), 47-56. https://doi.org/10.1016/j.jssr.2018.01.005</w:t>
      </w:r>
    </w:p>
    <w:p w14:paraId="3F885C04"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t xml:space="preserve">Rosalin, E. (2008). Guru Dalam Meningkatkan Daya Pikir Siswa. </w:t>
      </w:r>
      <w:r w:rsidRPr="008A41E2">
        <w:rPr>
          <w:rFonts w:asciiTheme="majorHAnsi" w:hAnsiTheme="majorHAnsi"/>
          <w:i/>
          <w:iCs/>
          <w:noProof/>
          <w:lang w:val="id-ID"/>
        </w:rPr>
        <w:t>Jurnal Manajemen Pendidikan</w:t>
      </w:r>
      <w:r w:rsidRPr="008A41E2">
        <w:rPr>
          <w:rFonts w:asciiTheme="majorHAnsi" w:hAnsiTheme="majorHAnsi"/>
          <w:noProof/>
          <w:lang w:val="id-ID"/>
        </w:rPr>
        <w:t xml:space="preserve">, </w:t>
      </w:r>
      <w:r w:rsidRPr="008A41E2">
        <w:rPr>
          <w:rFonts w:asciiTheme="majorHAnsi" w:hAnsiTheme="majorHAnsi"/>
          <w:i/>
          <w:iCs/>
          <w:noProof/>
          <w:lang w:val="id-ID"/>
        </w:rPr>
        <w:t>8</w:t>
      </w:r>
      <w:r w:rsidRPr="008A41E2">
        <w:rPr>
          <w:rFonts w:asciiTheme="majorHAnsi" w:hAnsiTheme="majorHAnsi"/>
          <w:noProof/>
          <w:lang w:val="id-ID"/>
        </w:rPr>
        <w:t>(2).</w:t>
      </w:r>
    </w:p>
    <w:p w14:paraId="6D3EEC1B"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i/>
          <w:iCs/>
          <w:noProof/>
          <w:lang w:val="id-ID"/>
        </w:rPr>
      </w:pPr>
      <w:r w:rsidRPr="008A41E2">
        <w:rPr>
          <w:rFonts w:asciiTheme="majorHAnsi" w:hAnsiTheme="majorHAnsi"/>
          <w:noProof/>
          <w:lang w:val="id-ID"/>
        </w:rPr>
        <w:t xml:space="preserve">Strobl, R. V. C., &amp; Griesebner, G. (2014). </w:t>
      </w:r>
      <w:r w:rsidRPr="008A41E2">
        <w:rPr>
          <w:rFonts w:asciiTheme="majorHAnsi" w:hAnsiTheme="majorHAnsi"/>
          <w:i/>
          <w:iCs/>
          <w:noProof/>
          <w:lang w:val="id-ID"/>
        </w:rPr>
        <w:t xml:space="preserve">A Curriculum for Spatial Citizenship Education. </w:t>
      </w:r>
      <w:r w:rsidRPr="008A41E2">
        <w:rPr>
          <w:rFonts w:asciiTheme="majorHAnsi" w:hAnsiTheme="majorHAnsi"/>
          <w:noProof/>
          <w:lang w:val="id-ID"/>
        </w:rPr>
        <w:t>GI_Forum 2014 Geospatial Innovation for Society., 362–380.</w:t>
      </w:r>
      <w:r w:rsidRPr="008A41E2">
        <w:rPr>
          <w:rFonts w:asciiTheme="majorHAnsi" w:hAnsiTheme="majorHAnsi"/>
          <w:noProof/>
          <w:lang w:val="en-US"/>
        </w:rPr>
        <w:t xml:space="preserve"> </w:t>
      </w:r>
      <w:hyperlink r:id="rId21" w:history="1">
        <w:r w:rsidRPr="008A41E2">
          <w:rPr>
            <w:rStyle w:val="Hyperlink"/>
            <w:rFonts w:asciiTheme="majorHAnsi" w:hAnsiTheme="majorHAnsi"/>
            <w:noProof/>
            <w:lang w:val="id-ID"/>
          </w:rPr>
          <w:t>https://doi.org/10.1553/giscience2014s362</w:t>
        </w:r>
      </w:hyperlink>
      <w:r w:rsidRPr="008A41E2">
        <w:rPr>
          <w:rFonts w:asciiTheme="majorHAnsi" w:hAnsiTheme="majorHAnsi"/>
          <w:i/>
          <w:iCs/>
          <w:noProof/>
          <w:lang w:val="id-ID"/>
        </w:rPr>
        <w:t xml:space="preserve">. </w:t>
      </w:r>
    </w:p>
    <w:p w14:paraId="21F4A998" w14:textId="77777777" w:rsidR="008A41E2" w:rsidRPr="008A41E2" w:rsidRDefault="008A41E2" w:rsidP="008A41E2">
      <w:pPr>
        <w:widowControl w:val="0"/>
        <w:autoSpaceDE w:val="0"/>
        <w:autoSpaceDN w:val="0"/>
        <w:adjustRightInd w:val="0"/>
        <w:spacing w:line="23" w:lineRule="atLeast"/>
        <w:ind w:left="480" w:hanging="480"/>
        <w:jc w:val="both"/>
        <w:rPr>
          <w:rFonts w:asciiTheme="majorHAnsi" w:hAnsiTheme="majorHAnsi"/>
          <w:noProof/>
          <w:lang w:val="id-ID"/>
        </w:rPr>
      </w:pPr>
      <w:r w:rsidRPr="008A41E2">
        <w:rPr>
          <w:rFonts w:asciiTheme="majorHAnsi" w:hAnsiTheme="majorHAnsi"/>
          <w:noProof/>
          <w:lang w:val="id-ID"/>
        </w:rPr>
        <w:lastRenderedPageBreak/>
        <w:t xml:space="preserve">Wijayanto, B., Sutriani, W., &amp; Luthfi, F. (2020). Kemampuan Berfikir Spasial dalam Pembelajaran Abad 21. </w:t>
      </w:r>
      <w:r w:rsidRPr="008A41E2">
        <w:rPr>
          <w:rFonts w:asciiTheme="majorHAnsi" w:hAnsiTheme="majorHAnsi"/>
          <w:i/>
          <w:iCs/>
          <w:noProof/>
          <w:lang w:val="id-ID"/>
        </w:rPr>
        <w:t>Jurnal Samudra Geografi</w:t>
      </w:r>
      <w:r w:rsidRPr="008A41E2">
        <w:rPr>
          <w:rFonts w:asciiTheme="majorHAnsi" w:hAnsiTheme="majorHAnsi"/>
          <w:noProof/>
          <w:lang w:val="id-ID"/>
        </w:rPr>
        <w:t>, 3(2), 42–50. https://doi.org/10.33059/jsg.v3i2.2495</w:t>
      </w:r>
    </w:p>
    <w:p w14:paraId="3D9DDE82" w14:textId="77777777" w:rsidR="008A41E2" w:rsidRPr="00FF21EF" w:rsidRDefault="008A41E2" w:rsidP="00FF21EF">
      <w:pPr>
        <w:widowControl w:val="0"/>
        <w:autoSpaceDE w:val="0"/>
        <w:autoSpaceDN w:val="0"/>
        <w:adjustRightInd w:val="0"/>
        <w:spacing w:line="23" w:lineRule="atLeast"/>
        <w:ind w:left="480" w:hanging="480"/>
        <w:jc w:val="both"/>
        <w:rPr>
          <w:rFonts w:asciiTheme="majorHAnsi" w:hAnsiTheme="majorHAnsi"/>
          <w:noProof/>
        </w:rPr>
      </w:pPr>
    </w:p>
    <w:p w14:paraId="225E6C48" w14:textId="77777777" w:rsidR="005F45B1" w:rsidRPr="00FF21EF" w:rsidRDefault="00420C35" w:rsidP="00FF21EF">
      <w:pPr>
        <w:pStyle w:val="References"/>
        <w:spacing w:line="23" w:lineRule="atLeast"/>
        <w:rPr>
          <w:rFonts w:asciiTheme="majorHAnsi" w:hAnsiTheme="majorHAnsi"/>
          <w:color w:val="000000"/>
          <w:spacing w:val="-6"/>
          <w:sz w:val="24"/>
          <w:szCs w:val="24"/>
        </w:rPr>
      </w:pPr>
      <w:r w:rsidRPr="00FF21EF">
        <w:rPr>
          <w:rFonts w:asciiTheme="majorHAnsi" w:hAnsiTheme="majorHAnsi"/>
          <w:color w:val="000000"/>
          <w:spacing w:val="-6"/>
          <w:sz w:val="24"/>
          <w:szCs w:val="24"/>
        </w:rPr>
        <w:fldChar w:fldCharType="end"/>
      </w:r>
    </w:p>
    <w:p w14:paraId="1B6CD7C1" w14:textId="5A112DA4" w:rsidR="005F45B1" w:rsidRDefault="005F45B1" w:rsidP="00FF21EF">
      <w:pPr>
        <w:pStyle w:val="References"/>
        <w:spacing w:line="23" w:lineRule="atLeast"/>
        <w:rPr>
          <w:rFonts w:asciiTheme="majorHAnsi" w:hAnsiTheme="majorHAnsi"/>
          <w:b/>
          <w:color w:val="FF0000"/>
          <w:sz w:val="24"/>
          <w:szCs w:val="24"/>
        </w:rPr>
      </w:pPr>
    </w:p>
    <w:p w14:paraId="6010D4CE" w14:textId="77777777" w:rsidR="008A41E2" w:rsidRPr="00FF21EF" w:rsidRDefault="008A41E2" w:rsidP="00FF21EF">
      <w:pPr>
        <w:pStyle w:val="References"/>
        <w:spacing w:line="23" w:lineRule="atLeast"/>
        <w:rPr>
          <w:rFonts w:asciiTheme="majorHAnsi" w:hAnsiTheme="majorHAnsi"/>
          <w:b/>
          <w:color w:val="FF0000"/>
          <w:sz w:val="24"/>
          <w:szCs w:val="24"/>
        </w:rPr>
      </w:pPr>
    </w:p>
    <w:sectPr w:rsidR="008A41E2" w:rsidRPr="00FF21EF"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BAFB" w14:textId="77777777" w:rsidR="00C76E39" w:rsidRDefault="00C76E39" w:rsidP="00A1414F">
      <w:r>
        <w:separator/>
      </w:r>
    </w:p>
  </w:endnote>
  <w:endnote w:type="continuationSeparator" w:id="0">
    <w:p w14:paraId="0C1203FC" w14:textId="77777777" w:rsidR="00C76E39" w:rsidRDefault="00C76E39"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E6CF" w14:textId="77777777" w:rsidR="00F22C0B" w:rsidRDefault="00C76E39"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895D62">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897A" w14:textId="77777777" w:rsidR="00C76E39" w:rsidRDefault="00C76E39" w:rsidP="00A1414F">
      <w:r>
        <w:separator/>
      </w:r>
    </w:p>
  </w:footnote>
  <w:footnote w:type="continuationSeparator" w:id="0">
    <w:p w14:paraId="38736954" w14:textId="77777777" w:rsidR="00C76E39" w:rsidRDefault="00C76E39"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C072" w14:textId="77777777" w:rsidR="00136B37" w:rsidRPr="00136B37" w:rsidRDefault="00515557" w:rsidP="00136B37">
    <w:pPr>
      <w:pStyle w:val="Header"/>
      <w:rPr>
        <w:rFonts w:ascii="Trebuchet MS" w:hAnsi="Trebuchet MS"/>
        <w:b/>
        <w:i/>
        <w:sz w:val="20"/>
        <w:szCs w:val="22"/>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895D62">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136B37" w:rsidRPr="00136B37">
      <w:rPr>
        <w:rFonts w:ascii="Trebuchet MS" w:hAnsi="Trebuchet MS"/>
        <w:b/>
        <w:i/>
        <w:sz w:val="20"/>
        <w:szCs w:val="22"/>
      </w:rPr>
      <w:t xml:space="preserve">GEOGRAPHY: </w:t>
    </w:r>
    <w:proofErr w:type="spellStart"/>
    <w:r w:rsidR="00136B37" w:rsidRPr="00136B37">
      <w:rPr>
        <w:rFonts w:ascii="Trebuchet MS" w:hAnsi="Trebuchet MS"/>
        <w:b/>
        <w:i/>
        <w:sz w:val="20"/>
        <w:szCs w:val="22"/>
      </w:rPr>
      <w:t>Jurnal</w:t>
    </w:r>
    <w:proofErr w:type="spellEnd"/>
    <w:r w:rsidR="00136B37" w:rsidRPr="00136B37">
      <w:rPr>
        <w:rFonts w:ascii="Trebuchet MS" w:hAnsi="Trebuchet MS"/>
        <w:b/>
        <w:i/>
        <w:sz w:val="20"/>
        <w:szCs w:val="22"/>
      </w:rPr>
      <w:t xml:space="preserve"> Kajian, </w:t>
    </w:r>
    <w:proofErr w:type="spellStart"/>
    <w:r w:rsidR="00136B37" w:rsidRPr="00136B37">
      <w:rPr>
        <w:rFonts w:ascii="Trebuchet MS" w:hAnsi="Trebuchet MS"/>
        <w:b/>
        <w:i/>
        <w:sz w:val="20"/>
        <w:szCs w:val="22"/>
      </w:rPr>
      <w:t>Penelitian</w:t>
    </w:r>
    <w:proofErr w:type="spellEnd"/>
    <w:r w:rsidR="00136B37" w:rsidRPr="00136B37">
      <w:rPr>
        <w:rFonts w:ascii="Trebuchet MS" w:hAnsi="Trebuchet MS"/>
        <w:b/>
        <w:i/>
        <w:sz w:val="20"/>
        <w:szCs w:val="22"/>
      </w:rPr>
      <w:t xml:space="preserve"> dan </w:t>
    </w:r>
    <w:proofErr w:type="spellStart"/>
    <w:r w:rsidR="00136B37" w:rsidRPr="00136B37">
      <w:rPr>
        <w:rFonts w:ascii="Trebuchet MS" w:hAnsi="Trebuchet MS"/>
        <w:b/>
        <w:i/>
        <w:sz w:val="20"/>
        <w:szCs w:val="22"/>
      </w:rPr>
      <w:t>Pengembangan</w:t>
    </w:r>
    <w:proofErr w:type="spellEnd"/>
    <w:r w:rsidR="00136B37" w:rsidRPr="00136B37">
      <w:rPr>
        <w:rFonts w:ascii="Trebuchet MS" w:hAnsi="Trebuchet MS"/>
        <w:b/>
        <w:i/>
        <w:sz w:val="20"/>
        <w:szCs w:val="22"/>
      </w:rPr>
      <w:t xml:space="preserve"> Pendidikan</w:t>
    </w:r>
  </w:p>
  <w:p w14:paraId="1789BBB2" w14:textId="77777777" w:rsidR="00922A80" w:rsidRPr="00420C35" w:rsidRDefault="00136B37" w:rsidP="00136B37">
    <w:pPr>
      <w:pStyle w:val="Header"/>
      <w:tabs>
        <w:tab w:val="clear" w:pos="9360"/>
      </w:tabs>
      <w:rPr>
        <w:rFonts w:ascii="Trebuchet MS" w:hAnsi="Trebuchet MS"/>
        <w:sz w:val="22"/>
        <w:szCs w:val="22"/>
        <w:lang w:val="en-US"/>
      </w:rPr>
    </w:pPr>
    <w:r>
      <w:rPr>
        <w:rFonts w:ascii="Trebuchet MS" w:hAnsi="Trebuchet MS"/>
        <w:b/>
        <w:sz w:val="22"/>
        <w:szCs w:val="22"/>
      </w:rPr>
      <w:t xml:space="preserve">    </w:t>
    </w:r>
    <w:r>
      <w:rPr>
        <w:rFonts w:ascii="Trebuchet MS" w:hAnsi="Trebuchet MS"/>
        <w:b/>
        <w:sz w:val="18"/>
        <w:szCs w:val="22"/>
      </w:rPr>
      <w:t xml:space="preserve">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Pr>
        <w:rFonts w:ascii="Trebuchet MS" w:hAnsi="Trebuchet MS"/>
        <w:sz w:val="20"/>
        <w:szCs w:val="20"/>
        <w:lang w:val="en-US"/>
      </w:rPr>
      <w:t>8</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Pr>
        <w:rFonts w:ascii="Trebuchet MS" w:hAnsi="Trebuchet MS"/>
        <w:sz w:val="20"/>
        <w:szCs w:val="20"/>
        <w:lang w:val="en-US"/>
      </w:rPr>
      <w:t>1</w:t>
    </w:r>
    <w:r w:rsidR="00E20C19" w:rsidRPr="005D79BF">
      <w:rPr>
        <w:rFonts w:ascii="Trebuchet MS" w:hAnsi="Trebuchet MS"/>
        <w:sz w:val="20"/>
        <w:szCs w:val="20"/>
        <w:lang w:val="id-ID"/>
      </w:rPr>
      <w:t xml:space="preserve">, </w:t>
    </w:r>
    <w:r>
      <w:rPr>
        <w:rFonts w:ascii="Trebuchet MS" w:hAnsi="Trebuchet MS"/>
        <w:sz w:val="20"/>
        <w:szCs w:val="20"/>
        <w:lang w:val="en-US"/>
      </w:rPr>
      <w:t>April</w:t>
    </w:r>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Pr>
        <w:rFonts w:ascii="Trebuchet MS" w:hAnsi="Trebuchet MS"/>
        <w:sz w:val="20"/>
        <w:szCs w:val="20"/>
        <w:lang w:val="en-US"/>
      </w:rPr>
      <w:t>20</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CDC1"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895D62">
      <w:rPr>
        <w:noProof/>
        <w:sz w:val="22"/>
        <w:szCs w:val="22"/>
      </w:rPr>
      <w:t>3</w:t>
    </w:r>
    <w:r w:rsidRPr="005F45B1">
      <w:rPr>
        <w:noProof/>
        <w:sz w:val="22"/>
        <w:szCs w:val="22"/>
      </w:rPr>
      <w:fldChar w:fldCharType="end"/>
    </w:r>
  </w:p>
  <w:p w14:paraId="7ED77187" w14:textId="77777777" w:rsidR="00136B37" w:rsidRDefault="00613D89" w:rsidP="00613D89">
    <w:pPr>
      <w:pStyle w:val="Header"/>
      <w:jc w:val="right"/>
      <w:rPr>
        <w:rFonts w:ascii="Arial Narrow" w:hAnsi="Arial Narrow"/>
        <w:i/>
        <w:sz w:val="22"/>
        <w:szCs w:val="22"/>
        <w:lang w:val="en-US"/>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w:t>
    </w:r>
    <w:proofErr w:type="spellStart"/>
    <w:r w:rsidRPr="00E01DF5">
      <w:rPr>
        <w:rFonts w:ascii="Arial Narrow" w:hAnsi="Arial Narrow"/>
        <w:i/>
        <w:sz w:val="22"/>
        <w:szCs w:val="22"/>
        <w:lang w:val="en-US"/>
      </w:rPr>
      <w:t>Korespondensi</w:t>
    </w:r>
    <w:proofErr w:type="spellEnd"/>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p w14:paraId="2A2B312B" w14:textId="77777777" w:rsidR="00136B37" w:rsidRDefault="00136B37" w:rsidP="00613D89">
    <w:pPr>
      <w:pStyle w:val="Header"/>
      <w:jc w:val="right"/>
      <w:rPr>
        <w:rFonts w:ascii="Arial Narrow" w:hAnsi="Arial Narrow"/>
        <w:i/>
        <w:sz w:val="22"/>
        <w:szCs w:val="22"/>
        <w:lang w:val="en-US"/>
      </w:rPr>
    </w:pPr>
  </w:p>
  <w:p w14:paraId="560A1277" w14:textId="77777777" w:rsidR="00613D89" w:rsidRPr="001A1D29" w:rsidRDefault="00613D89" w:rsidP="00613D89">
    <w:pPr>
      <w:pStyle w:val="Header"/>
      <w:jc w:val="right"/>
      <w:rPr>
        <w:sz w:val="20"/>
        <w:szCs w:val="20"/>
      </w:rPr>
    </w:pP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C844" w14:textId="77777777" w:rsidR="00BF4618" w:rsidRDefault="00C76E39">
    <w:pPr>
      <w:pStyle w:val="Header"/>
      <w:rPr>
        <w:noProof/>
        <w:lang w:val="en-US" w:eastAsia="en-US"/>
      </w:rPr>
    </w:pPr>
    <w:r>
      <w:rPr>
        <w:noProof/>
        <w:lang w:val="en-US" w:eastAsia="en-US"/>
      </w:rPr>
      <w:pict w14:anchorId="0E085507">
        <v:shapetype id="_x0000_t202" coordsize="21600,21600" o:spt="202" path="m,l,21600r21600,l21600,xe">
          <v:stroke joinstyle="miter"/>
          <v:path gradientshapeok="t" o:connecttype="rect"/>
        </v:shapetype>
        <v:shape id="_x0000_s1029" type="#_x0000_t202" style="position:absolute;margin-left:82.75pt;margin-top:-2.7pt;width:348.05pt;height:72.65pt;z-index:251660288" strokecolor="white [3212]" strokeweight="0">
          <v:fill opacity="0"/>
          <v:textbox style="mso-next-textbox:#_x0000_s1029">
            <w:txbxContent>
              <w:p w14:paraId="70B2A583" w14:textId="77777777" w:rsidR="00FF21EF" w:rsidRDefault="00FF21EF" w:rsidP="00420C35">
                <w:pPr>
                  <w:jc w:val="right"/>
                  <w:rPr>
                    <w:rFonts w:ascii="Century Gothic" w:hAnsi="Century Gothic"/>
                    <w:b/>
                    <w:sz w:val="22"/>
                    <w:szCs w:val="16"/>
                  </w:rPr>
                </w:pPr>
                <w:r w:rsidRPr="00FF21EF">
                  <w:rPr>
                    <w:rFonts w:ascii="Century Gothic" w:hAnsi="Century Gothic"/>
                    <w:b/>
                    <w:color w:val="FF0000"/>
                    <w:szCs w:val="16"/>
                  </w:rPr>
                  <w:t>GEOGRAPHY</w:t>
                </w:r>
              </w:p>
              <w:p w14:paraId="108486BB" w14:textId="77777777" w:rsidR="00420C35" w:rsidRPr="00FF21EF" w:rsidRDefault="00FF21EF" w:rsidP="00420C35">
                <w:pPr>
                  <w:jc w:val="right"/>
                  <w:rPr>
                    <w:rFonts w:ascii="Century Gothic" w:hAnsi="Century Gothic"/>
                    <w:b/>
                    <w:color w:val="00B050"/>
                    <w:sz w:val="22"/>
                    <w:szCs w:val="16"/>
                  </w:rPr>
                </w:pPr>
                <w:r w:rsidRPr="00FF21EF">
                  <w:rPr>
                    <w:rFonts w:ascii="Century Gothic" w:hAnsi="Century Gothic"/>
                    <w:b/>
                    <w:color w:val="00B050"/>
                    <w:sz w:val="22"/>
                    <w:szCs w:val="16"/>
                  </w:rPr>
                  <w:t>Jurnal Kajian, Penelitian dan Pengembangan Pendidikan</w:t>
                </w:r>
              </w:p>
              <w:p w14:paraId="47317C64" w14:textId="77777777" w:rsidR="00420C35" w:rsidRPr="004F3606" w:rsidRDefault="00C76E39" w:rsidP="00420C35">
                <w:pPr>
                  <w:jc w:val="right"/>
                  <w:rPr>
                    <w:rFonts w:ascii="Century Gothic" w:hAnsi="Century Gothic"/>
                    <w:b/>
                    <w:sz w:val="14"/>
                    <w:szCs w:val="16"/>
                  </w:rPr>
                </w:pPr>
                <w:hyperlink r:id="rId1" w:history="1">
                  <w:r w:rsidR="00FF21EF" w:rsidRPr="00CC6A64">
                    <w:rPr>
                      <w:rStyle w:val="Hyperlink"/>
                      <w:sz w:val="22"/>
                    </w:rPr>
                    <w:t>http://journal.ummat.ac.id/index.php/geography</w:t>
                  </w:r>
                </w:hyperlink>
              </w:p>
              <w:p w14:paraId="507DD49B"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sidR="00136B37">
                  <w:rPr>
                    <w:rFonts w:ascii="Century Gothic" w:hAnsi="Century Gothic"/>
                    <w:b/>
                    <w:sz w:val="20"/>
                    <w:szCs w:val="20"/>
                  </w:rPr>
                  <w:t>8</w:t>
                </w:r>
                <w:r w:rsidRPr="004F3606">
                  <w:rPr>
                    <w:rFonts w:ascii="Century Gothic" w:hAnsi="Century Gothic"/>
                    <w:b/>
                    <w:sz w:val="20"/>
                    <w:szCs w:val="20"/>
                  </w:rPr>
                  <w:t xml:space="preserve">, </w:t>
                </w:r>
                <w:r>
                  <w:rPr>
                    <w:rFonts w:ascii="Century Gothic" w:hAnsi="Century Gothic"/>
                    <w:b/>
                    <w:sz w:val="20"/>
                    <w:szCs w:val="20"/>
                  </w:rPr>
                  <w:t xml:space="preserve"> No. </w:t>
                </w:r>
                <w:r w:rsidR="00136B37">
                  <w:rPr>
                    <w:rFonts w:ascii="Century Gothic" w:hAnsi="Century Gothic"/>
                    <w:b/>
                    <w:sz w:val="20"/>
                    <w:szCs w:val="20"/>
                  </w:rPr>
                  <w:t>1</w:t>
                </w:r>
                <w:r w:rsidRPr="004F3606">
                  <w:rPr>
                    <w:rFonts w:ascii="Century Gothic" w:hAnsi="Century Gothic"/>
                    <w:b/>
                    <w:sz w:val="20"/>
                    <w:szCs w:val="20"/>
                  </w:rPr>
                  <w:t xml:space="preserve">, </w:t>
                </w:r>
                <w:r w:rsidR="00136B37">
                  <w:rPr>
                    <w:rFonts w:ascii="Century Gothic" w:hAnsi="Century Gothic"/>
                    <w:b/>
                    <w:sz w:val="20"/>
                    <w:szCs w:val="20"/>
                  </w:rPr>
                  <w:t>April</w:t>
                </w:r>
                <w:r>
                  <w:rPr>
                    <w:rFonts w:ascii="Century Gothic" w:hAnsi="Century Gothic"/>
                    <w:b/>
                    <w:sz w:val="20"/>
                    <w:szCs w:val="20"/>
                  </w:rPr>
                  <w:t xml:space="preserve"> 20</w:t>
                </w:r>
                <w:r w:rsidR="00136B37">
                  <w:rPr>
                    <w:rFonts w:ascii="Century Gothic" w:hAnsi="Century Gothic"/>
                    <w:b/>
                    <w:sz w:val="20"/>
                    <w:szCs w:val="20"/>
                  </w:rPr>
                  <w:t>20</w:t>
                </w:r>
                <w:r w:rsidRPr="004F3606">
                  <w:rPr>
                    <w:rFonts w:ascii="Century Gothic" w:hAnsi="Century Gothic"/>
                    <w:b/>
                    <w:sz w:val="20"/>
                    <w:szCs w:val="20"/>
                  </w:rPr>
                  <w:t xml:space="preserve">, Hal. </w:t>
                </w:r>
                <w:r>
                  <w:rPr>
                    <w:rFonts w:ascii="Century Gothic" w:hAnsi="Century Gothic"/>
                    <w:b/>
                    <w:sz w:val="20"/>
                    <w:szCs w:val="20"/>
                  </w:rPr>
                  <w:t>XX-XX</w:t>
                </w:r>
              </w:p>
              <w:p w14:paraId="065214B4"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00FF21EF" w:rsidRPr="00FF21EF">
                  <w:rPr>
                    <w:rFonts w:ascii="Arial" w:hAnsi="Arial" w:cs="Arial"/>
                    <w:color w:val="000000"/>
                    <w:sz w:val="19"/>
                    <w:szCs w:val="19"/>
                    <w:shd w:val="clear" w:color="auto" w:fill="FFFFFF"/>
                  </w:rPr>
                  <w:t>2614-5529</w:t>
                </w:r>
                <w:r w:rsidRPr="004F3606">
                  <w:rPr>
                    <w:rFonts w:ascii="Arial" w:hAnsi="Arial" w:cs="Arial"/>
                    <w:sz w:val="19"/>
                    <w:szCs w:val="19"/>
                  </w:rPr>
                  <w:t xml:space="preserve"> | p-ISSN </w:t>
                </w:r>
                <w:r w:rsidR="00FF21EF" w:rsidRPr="00FF21EF">
                  <w:rPr>
                    <w:rFonts w:ascii="Arial" w:hAnsi="Arial" w:cs="Arial"/>
                    <w:sz w:val="19"/>
                    <w:szCs w:val="19"/>
                  </w:rPr>
                  <w:t>2339-2835</w:t>
                </w:r>
              </w:p>
              <w:p w14:paraId="15F1016E" w14:textId="77777777" w:rsidR="00420C35" w:rsidRPr="004F3606" w:rsidRDefault="00420C35" w:rsidP="00420C35">
                <w:pPr>
                  <w:jc w:val="right"/>
                  <w:rPr>
                    <w:rFonts w:ascii="Arial" w:hAnsi="Arial" w:cs="Arial"/>
                    <w:sz w:val="19"/>
                    <w:szCs w:val="19"/>
                  </w:rPr>
                </w:pPr>
              </w:p>
              <w:p w14:paraId="59D089BD" w14:textId="77777777" w:rsidR="00420C35" w:rsidRPr="004F3606" w:rsidRDefault="00420C35" w:rsidP="00420C35">
                <w:pPr>
                  <w:jc w:val="right"/>
                  <w:rPr>
                    <w:rFonts w:ascii="Arial" w:hAnsi="Arial" w:cs="Arial"/>
                    <w:sz w:val="19"/>
                    <w:szCs w:val="19"/>
                  </w:rPr>
                </w:pPr>
              </w:p>
              <w:p w14:paraId="3040FB04" w14:textId="77777777" w:rsidR="00420C35" w:rsidRPr="00B524B4" w:rsidRDefault="00420C35" w:rsidP="00420C35">
                <w:pPr>
                  <w:jc w:val="right"/>
                  <w:rPr>
                    <w:rFonts w:ascii="Arial" w:hAnsi="Arial" w:cs="Arial"/>
                    <w:sz w:val="19"/>
                    <w:szCs w:val="19"/>
                  </w:rPr>
                </w:pPr>
              </w:p>
              <w:p w14:paraId="47EA9CBF" w14:textId="77777777" w:rsidR="009151A5" w:rsidRPr="004F3606" w:rsidRDefault="009151A5" w:rsidP="004211FE">
                <w:pPr>
                  <w:jc w:val="right"/>
                  <w:rPr>
                    <w:rFonts w:ascii="Arial" w:hAnsi="Arial" w:cs="Arial"/>
                    <w:sz w:val="19"/>
                    <w:szCs w:val="19"/>
                  </w:rPr>
                </w:pPr>
              </w:p>
            </w:txbxContent>
          </v:textbox>
        </v:shape>
      </w:pict>
    </w:r>
  </w:p>
  <w:p w14:paraId="10E4D5B0" w14:textId="77777777" w:rsidR="004F3606" w:rsidRDefault="004F3606">
    <w:pPr>
      <w:pStyle w:val="Header"/>
      <w:rPr>
        <w:noProof/>
        <w:lang w:val="en-US" w:eastAsia="en-US"/>
      </w:rPr>
    </w:pPr>
  </w:p>
  <w:p w14:paraId="35E67384" w14:textId="77777777" w:rsidR="004F3606" w:rsidRDefault="004F3606">
    <w:pPr>
      <w:pStyle w:val="Header"/>
      <w:rPr>
        <w:noProof/>
        <w:lang w:val="en-US" w:eastAsia="en-US"/>
      </w:rPr>
    </w:pPr>
  </w:p>
  <w:p w14:paraId="64EA59BB" w14:textId="77777777" w:rsidR="004F3606" w:rsidRDefault="004F3606">
    <w:pPr>
      <w:pStyle w:val="Header"/>
      <w:rPr>
        <w:noProof/>
        <w:lang w:val="en-US" w:eastAsia="en-US"/>
      </w:rPr>
    </w:pPr>
  </w:p>
  <w:p w14:paraId="0D813F6A"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28273D7"/>
    <w:multiLevelType w:val="multilevel"/>
    <w:tmpl w:val="9C8E938C"/>
    <w:numStyleLink w:val="IEEEBullet1"/>
  </w:abstractNum>
  <w:abstractNum w:abstractNumId="4"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9" w15:restartNumberingAfterBreak="0">
    <w:nsid w:val="6F23703A"/>
    <w:multiLevelType w:val="hybridMultilevel"/>
    <w:tmpl w:val="953A78DE"/>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1"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60"/>
          </w:tabs>
          <w:ind w:left="360" w:hanging="360"/>
        </w:pPr>
        <w:rPr>
          <w:rFonts w:hint="default"/>
          <w:b w:val="0"/>
          <w:sz w:val="24"/>
          <w:szCs w:val="24"/>
        </w:rPr>
      </w:lvl>
    </w:lvlOverride>
    <w:lvlOverride w:ilvl="4">
      <w:lvl w:ilvl="4">
        <w:start w:val="1"/>
        <w:numFmt w:val="lowerLetter"/>
        <w:lvlText w:val="%5."/>
        <w:lvlJc w:val="left"/>
        <w:pPr>
          <w:tabs>
            <w:tab w:val="num" w:pos="786"/>
          </w:tabs>
          <w:ind w:left="786" w:hanging="360"/>
        </w:pPr>
        <w:rPr>
          <w:rFonts w:ascii="Century" w:hAnsi="Century" w:hint="default"/>
          <w:sz w:val="24"/>
          <w:szCs w:val="24"/>
        </w:rPr>
      </w:lvl>
    </w:lvlOverride>
  </w:num>
  <w:num w:numId="7">
    <w:abstractNumId w:val="0"/>
  </w:num>
  <w:num w:numId="8">
    <w:abstractNumId w:val="1"/>
  </w:num>
  <w:num w:numId="9">
    <w:abstractNumId w:val="10"/>
  </w:num>
  <w:num w:numId="10">
    <w:abstractNumId w:val="2"/>
  </w:num>
  <w:num w:numId="11">
    <w:abstractNumId w:val="4"/>
  </w:num>
  <w:num w:numId="12">
    <w:abstractNumId w:val="8"/>
    <w:lvlOverride w:ilvl="0">
      <w:startOverride w:val="1"/>
    </w:lvlOverride>
  </w:num>
  <w:num w:numId="13">
    <w:abstractNumId w:val="0"/>
  </w:num>
  <w:num w:numId="14">
    <w:abstractNumId w:val="9"/>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26FBB"/>
    <w:rsid w:val="000002E1"/>
    <w:rsid w:val="0000069A"/>
    <w:rsid w:val="00002AE5"/>
    <w:rsid w:val="00005CE1"/>
    <w:rsid w:val="000069C7"/>
    <w:rsid w:val="00017719"/>
    <w:rsid w:val="00020A6F"/>
    <w:rsid w:val="000215DC"/>
    <w:rsid w:val="000227C5"/>
    <w:rsid w:val="00027F1D"/>
    <w:rsid w:val="0003296C"/>
    <w:rsid w:val="00036359"/>
    <w:rsid w:val="00053481"/>
    <w:rsid w:val="00054421"/>
    <w:rsid w:val="00056CE7"/>
    <w:rsid w:val="00062E46"/>
    <w:rsid w:val="00066CB7"/>
    <w:rsid w:val="0006703C"/>
    <w:rsid w:val="00074AC8"/>
    <w:rsid w:val="00081408"/>
    <w:rsid w:val="00081EBE"/>
    <w:rsid w:val="00082A45"/>
    <w:rsid w:val="0008577D"/>
    <w:rsid w:val="00086EDC"/>
    <w:rsid w:val="00093581"/>
    <w:rsid w:val="00094C32"/>
    <w:rsid w:val="000A6695"/>
    <w:rsid w:val="000B3567"/>
    <w:rsid w:val="000B36A3"/>
    <w:rsid w:val="000B4A2C"/>
    <w:rsid w:val="000C013C"/>
    <w:rsid w:val="000D4841"/>
    <w:rsid w:val="000D67E4"/>
    <w:rsid w:val="000E3F84"/>
    <w:rsid w:val="000E4F95"/>
    <w:rsid w:val="000F4F9C"/>
    <w:rsid w:val="00103C8B"/>
    <w:rsid w:val="00103E04"/>
    <w:rsid w:val="00104C9F"/>
    <w:rsid w:val="001056DF"/>
    <w:rsid w:val="00114025"/>
    <w:rsid w:val="00115691"/>
    <w:rsid w:val="001160D2"/>
    <w:rsid w:val="001205E0"/>
    <w:rsid w:val="001218D3"/>
    <w:rsid w:val="00131344"/>
    <w:rsid w:val="001348A5"/>
    <w:rsid w:val="00135DEE"/>
    <w:rsid w:val="00136B37"/>
    <w:rsid w:val="0013730E"/>
    <w:rsid w:val="00140C4C"/>
    <w:rsid w:val="00140FB9"/>
    <w:rsid w:val="00146992"/>
    <w:rsid w:val="0015135B"/>
    <w:rsid w:val="00151B8E"/>
    <w:rsid w:val="001747C8"/>
    <w:rsid w:val="00177ADC"/>
    <w:rsid w:val="00182CE2"/>
    <w:rsid w:val="001928FB"/>
    <w:rsid w:val="00192BC7"/>
    <w:rsid w:val="001A1D29"/>
    <w:rsid w:val="001A50EA"/>
    <w:rsid w:val="001A6E68"/>
    <w:rsid w:val="001B52EF"/>
    <w:rsid w:val="001C0608"/>
    <w:rsid w:val="001C1A51"/>
    <w:rsid w:val="001C2EAE"/>
    <w:rsid w:val="001D04EB"/>
    <w:rsid w:val="001D34BD"/>
    <w:rsid w:val="001E147C"/>
    <w:rsid w:val="001F16CD"/>
    <w:rsid w:val="001F47D2"/>
    <w:rsid w:val="00201427"/>
    <w:rsid w:val="00202141"/>
    <w:rsid w:val="002202B7"/>
    <w:rsid w:val="0022285A"/>
    <w:rsid w:val="00224447"/>
    <w:rsid w:val="00224C61"/>
    <w:rsid w:val="00226AB3"/>
    <w:rsid w:val="00230E61"/>
    <w:rsid w:val="00230FF9"/>
    <w:rsid w:val="0025798B"/>
    <w:rsid w:val="0026094F"/>
    <w:rsid w:val="00271242"/>
    <w:rsid w:val="0027227B"/>
    <w:rsid w:val="0027288E"/>
    <w:rsid w:val="00273AC7"/>
    <w:rsid w:val="00273D2C"/>
    <w:rsid w:val="00275BFA"/>
    <w:rsid w:val="00285ECD"/>
    <w:rsid w:val="0028667D"/>
    <w:rsid w:val="00290E1B"/>
    <w:rsid w:val="00291B17"/>
    <w:rsid w:val="00292EFC"/>
    <w:rsid w:val="002A2FD6"/>
    <w:rsid w:val="002A63D7"/>
    <w:rsid w:val="002A6742"/>
    <w:rsid w:val="002B09BC"/>
    <w:rsid w:val="002C1A7F"/>
    <w:rsid w:val="002C270E"/>
    <w:rsid w:val="002C4239"/>
    <w:rsid w:val="002C559D"/>
    <w:rsid w:val="002C67F8"/>
    <w:rsid w:val="002D2D42"/>
    <w:rsid w:val="002D3DAA"/>
    <w:rsid w:val="002D68C9"/>
    <w:rsid w:val="002F15EA"/>
    <w:rsid w:val="002F72D0"/>
    <w:rsid w:val="003003AB"/>
    <w:rsid w:val="00303687"/>
    <w:rsid w:val="00303AFA"/>
    <w:rsid w:val="00311C49"/>
    <w:rsid w:val="0031279E"/>
    <w:rsid w:val="0032119E"/>
    <w:rsid w:val="00321304"/>
    <w:rsid w:val="003303CD"/>
    <w:rsid w:val="00331F84"/>
    <w:rsid w:val="003343DF"/>
    <w:rsid w:val="003366F9"/>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C0EA5"/>
    <w:rsid w:val="003C3E37"/>
    <w:rsid w:val="003C7209"/>
    <w:rsid w:val="003D138F"/>
    <w:rsid w:val="003D3E2E"/>
    <w:rsid w:val="003D4C64"/>
    <w:rsid w:val="003E3577"/>
    <w:rsid w:val="003F3A61"/>
    <w:rsid w:val="00400DC7"/>
    <w:rsid w:val="00403498"/>
    <w:rsid w:val="00410A5D"/>
    <w:rsid w:val="00414909"/>
    <w:rsid w:val="004202C3"/>
    <w:rsid w:val="00420C35"/>
    <w:rsid w:val="004211FE"/>
    <w:rsid w:val="004216B1"/>
    <w:rsid w:val="00425A6A"/>
    <w:rsid w:val="00426FBB"/>
    <w:rsid w:val="004337B8"/>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6E5B"/>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C70CF"/>
    <w:rsid w:val="005D21E9"/>
    <w:rsid w:val="005D79BF"/>
    <w:rsid w:val="005D7B9E"/>
    <w:rsid w:val="005F0834"/>
    <w:rsid w:val="005F45B1"/>
    <w:rsid w:val="005F6788"/>
    <w:rsid w:val="005F6DC3"/>
    <w:rsid w:val="006017FD"/>
    <w:rsid w:val="00601A8E"/>
    <w:rsid w:val="00602488"/>
    <w:rsid w:val="006079BE"/>
    <w:rsid w:val="00613D89"/>
    <w:rsid w:val="0062033E"/>
    <w:rsid w:val="00623EAF"/>
    <w:rsid w:val="00624482"/>
    <w:rsid w:val="00633178"/>
    <w:rsid w:val="006343E3"/>
    <w:rsid w:val="00643796"/>
    <w:rsid w:val="0064799C"/>
    <w:rsid w:val="00654156"/>
    <w:rsid w:val="00662376"/>
    <w:rsid w:val="00694D34"/>
    <w:rsid w:val="00695864"/>
    <w:rsid w:val="006977E6"/>
    <w:rsid w:val="006A3AE1"/>
    <w:rsid w:val="006A4145"/>
    <w:rsid w:val="006B09B8"/>
    <w:rsid w:val="006B47CA"/>
    <w:rsid w:val="006B5506"/>
    <w:rsid w:val="006C6A48"/>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C86"/>
    <w:rsid w:val="00746B0E"/>
    <w:rsid w:val="00764603"/>
    <w:rsid w:val="0076604D"/>
    <w:rsid w:val="00781DBA"/>
    <w:rsid w:val="0078621C"/>
    <w:rsid w:val="00790909"/>
    <w:rsid w:val="0079301B"/>
    <w:rsid w:val="007A77C6"/>
    <w:rsid w:val="007B5A07"/>
    <w:rsid w:val="007B668E"/>
    <w:rsid w:val="007C7D51"/>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5D62"/>
    <w:rsid w:val="0089763B"/>
    <w:rsid w:val="008A0B0A"/>
    <w:rsid w:val="008A1519"/>
    <w:rsid w:val="008A2479"/>
    <w:rsid w:val="008A41E2"/>
    <w:rsid w:val="008B114A"/>
    <w:rsid w:val="008B6295"/>
    <w:rsid w:val="008B6AE3"/>
    <w:rsid w:val="008D1045"/>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6002"/>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20D66"/>
    <w:rsid w:val="00A22FE0"/>
    <w:rsid w:val="00A32A74"/>
    <w:rsid w:val="00A37654"/>
    <w:rsid w:val="00A4337B"/>
    <w:rsid w:val="00A45FCE"/>
    <w:rsid w:val="00A64A36"/>
    <w:rsid w:val="00A7266B"/>
    <w:rsid w:val="00A75671"/>
    <w:rsid w:val="00A773CC"/>
    <w:rsid w:val="00A86C59"/>
    <w:rsid w:val="00A87305"/>
    <w:rsid w:val="00A9318B"/>
    <w:rsid w:val="00A94AC1"/>
    <w:rsid w:val="00A95B87"/>
    <w:rsid w:val="00A9735F"/>
    <w:rsid w:val="00AA4834"/>
    <w:rsid w:val="00AA5A8D"/>
    <w:rsid w:val="00AA6F12"/>
    <w:rsid w:val="00AB1806"/>
    <w:rsid w:val="00AB18B7"/>
    <w:rsid w:val="00AB2575"/>
    <w:rsid w:val="00AC157F"/>
    <w:rsid w:val="00AD2BAB"/>
    <w:rsid w:val="00AD335D"/>
    <w:rsid w:val="00AE1477"/>
    <w:rsid w:val="00AE406C"/>
    <w:rsid w:val="00AF792B"/>
    <w:rsid w:val="00B00190"/>
    <w:rsid w:val="00B10F2B"/>
    <w:rsid w:val="00B31075"/>
    <w:rsid w:val="00B333DE"/>
    <w:rsid w:val="00B3521D"/>
    <w:rsid w:val="00B47460"/>
    <w:rsid w:val="00B55D5E"/>
    <w:rsid w:val="00B56B16"/>
    <w:rsid w:val="00B717BA"/>
    <w:rsid w:val="00B735B0"/>
    <w:rsid w:val="00B81E91"/>
    <w:rsid w:val="00B91814"/>
    <w:rsid w:val="00B92B81"/>
    <w:rsid w:val="00B94516"/>
    <w:rsid w:val="00BA183C"/>
    <w:rsid w:val="00BA665D"/>
    <w:rsid w:val="00BA7955"/>
    <w:rsid w:val="00BB13C6"/>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57CA"/>
    <w:rsid w:val="00C500EF"/>
    <w:rsid w:val="00C52304"/>
    <w:rsid w:val="00C5278C"/>
    <w:rsid w:val="00C57FB7"/>
    <w:rsid w:val="00C62CEB"/>
    <w:rsid w:val="00C65F3F"/>
    <w:rsid w:val="00C6608D"/>
    <w:rsid w:val="00C70749"/>
    <w:rsid w:val="00C72414"/>
    <w:rsid w:val="00C76E39"/>
    <w:rsid w:val="00C8667B"/>
    <w:rsid w:val="00C86750"/>
    <w:rsid w:val="00C91EF5"/>
    <w:rsid w:val="00C9234E"/>
    <w:rsid w:val="00C93010"/>
    <w:rsid w:val="00C93BB2"/>
    <w:rsid w:val="00C9683E"/>
    <w:rsid w:val="00CA2A24"/>
    <w:rsid w:val="00CA4CE3"/>
    <w:rsid w:val="00CB1354"/>
    <w:rsid w:val="00CB60BA"/>
    <w:rsid w:val="00CB65CB"/>
    <w:rsid w:val="00CC75C0"/>
    <w:rsid w:val="00CD23EF"/>
    <w:rsid w:val="00CD4F3F"/>
    <w:rsid w:val="00CE34BC"/>
    <w:rsid w:val="00CE562B"/>
    <w:rsid w:val="00CF060F"/>
    <w:rsid w:val="00CF75F6"/>
    <w:rsid w:val="00D05BEA"/>
    <w:rsid w:val="00D150AD"/>
    <w:rsid w:val="00D17D7F"/>
    <w:rsid w:val="00D2480A"/>
    <w:rsid w:val="00D30F2D"/>
    <w:rsid w:val="00D311F8"/>
    <w:rsid w:val="00D36B52"/>
    <w:rsid w:val="00D3708C"/>
    <w:rsid w:val="00D377C8"/>
    <w:rsid w:val="00D37FE2"/>
    <w:rsid w:val="00D41274"/>
    <w:rsid w:val="00D43BF3"/>
    <w:rsid w:val="00D5746B"/>
    <w:rsid w:val="00D60CD8"/>
    <w:rsid w:val="00D677E9"/>
    <w:rsid w:val="00D767BB"/>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1DF5"/>
    <w:rsid w:val="00E0641E"/>
    <w:rsid w:val="00E06664"/>
    <w:rsid w:val="00E11080"/>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08F6"/>
    <w:rsid w:val="00E512D9"/>
    <w:rsid w:val="00E6457D"/>
    <w:rsid w:val="00E64EFA"/>
    <w:rsid w:val="00E65018"/>
    <w:rsid w:val="00E678CD"/>
    <w:rsid w:val="00E70EE3"/>
    <w:rsid w:val="00E72D69"/>
    <w:rsid w:val="00E7529B"/>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394A"/>
    <w:rsid w:val="00F43BD8"/>
    <w:rsid w:val="00F55879"/>
    <w:rsid w:val="00F562F3"/>
    <w:rsid w:val="00F57140"/>
    <w:rsid w:val="00F66CC2"/>
    <w:rsid w:val="00F67BC3"/>
    <w:rsid w:val="00F73EC9"/>
    <w:rsid w:val="00F74B89"/>
    <w:rsid w:val="00F75133"/>
    <w:rsid w:val="00F80742"/>
    <w:rsid w:val="00F82858"/>
    <w:rsid w:val="00F85074"/>
    <w:rsid w:val="00F85A52"/>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21EF"/>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90B99F"/>
  <w15:docId w15:val="{45217CA1-F54E-40B0-9C18-114EBC6B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0F4F9C"/>
    <w:rPr>
      <w:color w:val="605E5C"/>
      <w:shd w:val="clear" w:color="auto" w:fill="E1DFDD"/>
    </w:rPr>
  </w:style>
  <w:style w:type="paragraph" w:styleId="CommentText">
    <w:name w:val="annotation text"/>
    <w:basedOn w:val="Normal"/>
    <w:link w:val="CommentTextChar"/>
    <w:uiPriority w:val="99"/>
    <w:semiHidden/>
    <w:unhideWhenUsed/>
    <w:rsid w:val="00C5278C"/>
    <w:pPr>
      <w:spacing w:after="160"/>
    </w:pPr>
    <w:rPr>
      <w:rFonts w:ascii="Calibri" w:eastAsia="Calibri" w:hAnsi="Calibri" w:cs="Calibri"/>
      <w:sz w:val="20"/>
      <w:szCs w:val="20"/>
      <w:lang w:val="id-ID" w:eastAsia="en-ID"/>
    </w:rPr>
  </w:style>
  <w:style w:type="character" w:customStyle="1" w:styleId="CommentTextChar">
    <w:name w:val="Comment Text Char"/>
    <w:basedOn w:val="DefaultParagraphFont"/>
    <w:link w:val="CommentText"/>
    <w:uiPriority w:val="99"/>
    <w:semiHidden/>
    <w:rsid w:val="00C5278C"/>
    <w:rPr>
      <w:rFonts w:ascii="Calibri" w:eastAsia="Calibri" w:hAnsi="Calibri" w:cs="Calibri"/>
      <w:lang w:val="id-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awulan@upi.edu" TargetMode="External"/><Relationship Id="rId13" Type="http://schemas.openxmlformats.org/officeDocument/2006/relationships/header" Target="header2.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s://doi.org/10.1553/giscience2014s362"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29408/geodika.v4i1.18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irahmahpanjaitan@upi.ed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dedesugandi@upi.edu"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mailto:iwansetiawan@upi.edu"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journal.ummat.ac.id/index.php/geography"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j-lt"/>
                <a:ea typeface="+mn-ea"/>
                <a:cs typeface="+mn-cs"/>
              </a:defRPr>
            </a:pPr>
            <a:r>
              <a:rPr lang="en-ID"/>
              <a:t>Pengalaman Lapangan</a:t>
            </a:r>
          </a:p>
        </c:rich>
      </c:tx>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j-lt"/>
              <a:ea typeface="+mn-ea"/>
              <a:cs typeface="+mn-cs"/>
            </a:defRPr>
          </a:pPr>
          <a:endParaRPr lang="en-US"/>
        </a:p>
      </c:txPr>
    </c:title>
    <c:autoTitleDeleted val="0"/>
    <c:plotArea>
      <c:layout/>
      <c:barChart>
        <c:barDir val="col"/>
        <c:grouping val="clustered"/>
        <c:varyColors val="0"/>
        <c:ser>
          <c:idx val="0"/>
          <c:order val="0"/>
          <c:tx>
            <c:strRef>
              <c:f>'Form Responses 1'!$H$22</c:f>
              <c:strCache>
                <c:ptCount val="1"/>
                <c:pt idx="0">
                  <c:v>KKL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'Form Responses 1'!$I$22</c:f>
              <c:numCache>
                <c:formatCode>0</c:formatCode>
                <c:ptCount val="1"/>
                <c:pt idx="0">
                  <c:v>46.666666666666664</c:v>
                </c:pt>
              </c:numCache>
            </c:numRef>
          </c:val>
          <c:extLst>
            <c:ext xmlns:c16="http://schemas.microsoft.com/office/drawing/2014/chart" uri="{C3380CC4-5D6E-409C-BE32-E72D297353CC}">
              <c16:uniqueId val="{00000000-6928-4824-BACF-51142D34D357}"/>
            </c:ext>
          </c:extLst>
        </c:ser>
        <c:ser>
          <c:idx val="1"/>
          <c:order val="1"/>
          <c:tx>
            <c:strRef>
              <c:f>'Form Responses 1'!$H$23</c:f>
              <c:strCache>
                <c:ptCount val="1"/>
                <c:pt idx="0">
                  <c:v>Mapping</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'Form Responses 1'!$I$23</c:f>
              <c:numCache>
                <c:formatCode>0</c:formatCode>
                <c:ptCount val="1"/>
                <c:pt idx="0">
                  <c:v>33.333333333333329</c:v>
                </c:pt>
              </c:numCache>
            </c:numRef>
          </c:val>
          <c:extLst>
            <c:ext xmlns:c16="http://schemas.microsoft.com/office/drawing/2014/chart" uri="{C3380CC4-5D6E-409C-BE32-E72D297353CC}">
              <c16:uniqueId val="{00000001-6928-4824-BACF-51142D34D357}"/>
            </c:ext>
          </c:extLst>
        </c:ser>
        <c:ser>
          <c:idx val="2"/>
          <c:order val="2"/>
          <c:tx>
            <c:strRef>
              <c:f>'Form Responses 1'!$H$24</c:f>
              <c:strCache>
                <c:ptCount val="1"/>
                <c:pt idx="0">
                  <c:v>Survey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'Form Responses 1'!$I$24</c:f>
              <c:numCache>
                <c:formatCode>0</c:formatCode>
                <c:ptCount val="1"/>
                <c:pt idx="0">
                  <c:v>33.333333333333329</c:v>
                </c:pt>
              </c:numCache>
            </c:numRef>
          </c:val>
          <c:extLst>
            <c:ext xmlns:c16="http://schemas.microsoft.com/office/drawing/2014/chart" uri="{C3380CC4-5D6E-409C-BE32-E72D297353CC}">
              <c16:uniqueId val="{00000002-6928-4824-BACF-51142D34D357}"/>
            </c:ext>
          </c:extLst>
        </c:ser>
        <c:ser>
          <c:idx val="3"/>
          <c:order val="3"/>
          <c:tx>
            <c:strRef>
              <c:f>'Form Responses 1'!$H$25</c:f>
              <c:strCache>
                <c:ptCount val="1"/>
                <c:pt idx="0">
                  <c:v>Mini Riset</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'Form Responses 1'!$I$25</c:f>
              <c:numCache>
                <c:formatCode>0</c:formatCode>
                <c:ptCount val="1"/>
                <c:pt idx="0">
                  <c:v>6.666666666666667</c:v>
                </c:pt>
              </c:numCache>
            </c:numRef>
          </c:val>
          <c:extLst>
            <c:ext xmlns:c16="http://schemas.microsoft.com/office/drawing/2014/chart" uri="{C3380CC4-5D6E-409C-BE32-E72D297353CC}">
              <c16:uniqueId val="{00000003-6928-4824-BACF-51142D34D357}"/>
            </c:ext>
          </c:extLst>
        </c:ser>
        <c:ser>
          <c:idx val="4"/>
          <c:order val="4"/>
          <c:tx>
            <c:strRef>
              <c:f>'Form Responses 1'!$H$26</c:f>
              <c:strCache>
                <c:ptCount val="1"/>
                <c:pt idx="0">
                  <c:v>Praktikum</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'Form Responses 1'!$I$26</c:f>
              <c:numCache>
                <c:formatCode>General</c:formatCode>
                <c:ptCount val="1"/>
                <c:pt idx="0">
                  <c:v>100</c:v>
                </c:pt>
              </c:numCache>
            </c:numRef>
          </c:val>
          <c:extLst>
            <c:ext xmlns:c16="http://schemas.microsoft.com/office/drawing/2014/chart" uri="{C3380CC4-5D6E-409C-BE32-E72D297353CC}">
              <c16:uniqueId val="{00000004-6928-4824-BACF-51142D34D357}"/>
            </c:ext>
          </c:extLst>
        </c:ser>
        <c:dLbls>
          <c:dLblPos val="outEnd"/>
          <c:showLegendKey val="0"/>
          <c:showVal val="1"/>
          <c:showCatName val="0"/>
          <c:showSerName val="0"/>
          <c:showPercent val="0"/>
          <c:showBubbleSize val="0"/>
        </c:dLbls>
        <c:gapWidth val="150"/>
        <c:axId val="1119432464"/>
        <c:axId val="1119425808"/>
      </c:barChart>
      <c:catAx>
        <c:axId val="1119432464"/>
        <c:scaling>
          <c:orientation val="minMax"/>
        </c:scaling>
        <c:delete val="1"/>
        <c:axPos val="b"/>
        <c:numFmt formatCode="General" sourceLinked="1"/>
        <c:majorTickMark val="none"/>
        <c:minorTickMark val="none"/>
        <c:tickLblPos val="nextTo"/>
        <c:crossAx val="1119425808"/>
        <c:crosses val="autoZero"/>
        <c:auto val="1"/>
        <c:lblAlgn val="ctr"/>
        <c:lblOffset val="100"/>
        <c:noMultiLvlLbl val="0"/>
      </c:catAx>
      <c:valAx>
        <c:axId val="1119425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mn-cs"/>
                  </a:defRPr>
                </a:pPr>
                <a:r>
                  <a:rPr lang="en-ID"/>
                  <a:t>Persentase Responden (%)</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mn-cs"/>
              </a:defRPr>
            </a:pPr>
            <a:endParaRPr lang="en-US"/>
          </a:p>
        </c:txPr>
        <c:crossAx val="11194324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50">
          <a:latin typeface="+mj-lt"/>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D" sz="1000">
                <a:solidFill>
                  <a:sysClr val="windowText" lastClr="000000"/>
                </a:solidFill>
                <a:latin typeface="Times New Roman" panose="02020603050405020304" pitchFamily="18" charset="0"/>
                <a:cs typeface="Times New Roman" panose="02020603050405020304" pitchFamily="18" charset="0"/>
              </a:rPr>
              <a:t>Indikator spatial thinking ability</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'Form Responses 1'!$L$21</c:f>
              <c:strCache>
                <c:ptCount val="1"/>
                <c:pt idx="0">
                  <c:v>Benar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'Form Responses 1'!$K$22:$K$29</c:f>
              <c:strCache>
                <c:ptCount val="8"/>
                <c:pt idx="0">
                  <c:v>Aspek 1</c:v>
                </c:pt>
                <c:pt idx="1">
                  <c:v>Aspek 2</c:v>
                </c:pt>
                <c:pt idx="2">
                  <c:v>Aspek 3</c:v>
                </c:pt>
                <c:pt idx="3">
                  <c:v>Aspek 4</c:v>
                </c:pt>
                <c:pt idx="4">
                  <c:v>Aspek 5</c:v>
                </c:pt>
                <c:pt idx="5">
                  <c:v>Aspek 6</c:v>
                </c:pt>
                <c:pt idx="6">
                  <c:v>Aspek 7</c:v>
                </c:pt>
                <c:pt idx="7">
                  <c:v>Aspek 8</c:v>
                </c:pt>
              </c:strCache>
            </c:strRef>
          </c:cat>
          <c:val>
            <c:numRef>
              <c:f>'Form Responses 1'!$L$22:$L$29</c:f>
              <c:numCache>
                <c:formatCode>General</c:formatCode>
                <c:ptCount val="8"/>
                <c:pt idx="0">
                  <c:v>11</c:v>
                </c:pt>
                <c:pt idx="1">
                  <c:v>10</c:v>
                </c:pt>
                <c:pt idx="2">
                  <c:v>6</c:v>
                </c:pt>
                <c:pt idx="3">
                  <c:v>11</c:v>
                </c:pt>
                <c:pt idx="4">
                  <c:v>4</c:v>
                </c:pt>
                <c:pt idx="5">
                  <c:v>5</c:v>
                </c:pt>
                <c:pt idx="6">
                  <c:v>4</c:v>
                </c:pt>
                <c:pt idx="7">
                  <c:v>12</c:v>
                </c:pt>
              </c:numCache>
            </c:numRef>
          </c:val>
          <c:smooth val="0"/>
          <c:extLst>
            <c:ext xmlns:c16="http://schemas.microsoft.com/office/drawing/2014/chart" uri="{C3380CC4-5D6E-409C-BE32-E72D297353CC}">
              <c16:uniqueId val="{00000000-FB2F-4612-A6D2-9C79B17D4C91}"/>
            </c:ext>
          </c:extLst>
        </c:ser>
        <c:ser>
          <c:idx val="1"/>
          <c:order val="1"/>
          <c:tx>
            <c:strRef>
              <c:f>'Form Responses 1'!$M$21</c:f>
              <c:strCache>
                <c:ptCount val="1"/>
                <c:pt idx="0">
                  <c:v>Salah</c:v>
                </c:pt>
              </c:strCache>
            </c:strRef>
          </c:tx>
          <c:spPr>
            <a:ln w="22225" cap="rnd">
              <a:solidFill>
                <a:schemeClr val="accent3"/>
              </a:solidFill>
              <a:round/>
            </a:ln>
            <a:effectLst/>
          </c:spPr>
          <c:marker>
            <c:symbol val="square"/>
            <c:size val="6"/>
            <c:spPr>
              <a:solidFill>
                <a:schemeClr val="accent3"/>
              </a:solidFill>
              <a:ln w="9525">
                <a:solidFill>
                  <a:schemeClr val="accent3"/>
                </a:solidFill>
                <a:round/>
              </a:ln>
              <a:effectLst/>
            </c:spPr>
          </c:marker>
          <c:cat>
            <c:strRef>
              <c:f>'Form Responses 1'!$K$22:$K$29</c:f>
              <c:strCache>
                <c:ptCount val="8"/>
                <c:pt idx="0">
                  <c:v>Aspek 1</c:v>
                </c:pt>
                <c:pt idx="1">
                  <c:v>Aspek 2</c:v>
                </c:pt>
                <c:pt idx="2">
                  <c:v>Aspek 3</c:v>
                </c:pt>
                <c:pt idx="3">
                  <c:v>Aspek 4</c:v>
                </c:pt>
                <c:pt idx="4">
                  <c:v>Aspek 5</c:v>
                </c:pt>
                <c:pt idx="5">
                  <c:v>Aspek 6</c:v>
                </c:pt>
                <c:pt idx="6">
                  <c:v>Aspek 7</c:v>
                </c:pt>
                <c:pt idx="7">
                  <c:v>Aspek 8</c:v>
                </c:pt>
              </c:strCache>
            </c:strRef>
          </c:cat>
          <c:val>
            <c:numRef>
              <c:f>'Form Responses 1'!$M$22:$M$29</c:f>
              <c:numCache>
                <c:formatCode>General</c:formatCode>
                <c:ptCount val="8"/>
                <c:pt idx="0">
                  <c:v>4</c:v>
                </c:pt>
                <c:pt idx="1">
                  <c:v>5</c:v>
                </c:pt>
                <c:pt idx="2">
                  <c:v>9</c:v>
                </c:pt>
                <c:pt idx="3">
                  <c:v>4</c:v>
                </c:pt>
                <c:pt idx="4">
                  <c:v>11</c:v>
                </c:pt>
                <c:pt idx="5">
                  <c:v>10</c:v>
                </c:pt>
                <c:pt idx="6">
                  <c:v>11</c:v>
                </c:pt>
                <c:pt idx="7">
                  <c:v>3</c:v>
                </c:pt>
              </c:numCache>
            </c:numRef>
          </c:val>
          <c:smooth val="0"/>
          <c:extLst>
            <c:ext xmlns:c16="http://schemas.microsoft.com/office/drawing/2014/chart" uri="{C3380CC4-5D6E-409C-BE32-E72D297353CC}">
              <c16:uniqueId val="{00000001-FB2F-4612-A6D2-9C79B17D4C91}"/>
            </c:ext>
          </c:extLst>
        </c:ser>
        <c:dLbls>
          <c:showLegendKey val="0"/>
          <c:showVal val="0"/>
          <c:showCatName val="0"/>
          <c:showSerName val="0"/>
          <c:showPercent val="0"/>
          <c:showBubbleSize val="0"/>
        </c:dLbls>
        <c:marker val="1"/>
        <c:smooth val="0"/>
        <c:axId val="1214264303"/>
        <c:axId val="1214274703"/>
      </c:lineChart>
      <c:catAx>
        <c:axId val="12142643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cap="none"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14274703"/>
        <c:crosses val="autoZero"/>
        <c:auto val="1"/>
        <c:lblAlgn val="ctr"/>
        <c:lblOffset val="100"/>
        <c:noMultiLvlLbl val="0"/>
      </c:catAx>
      <c:valAx>
        <c:axId val="1214274703"/>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1426430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000">
                <a:solidFill>
                  <a:sysClr val="windowText" lastClr="000000"/>
                </a:solidFill>
                <a:latin typeface="Times New Roman" panose="02020603050405020304" pitchFamily="18" charset="0"/>
                <a:cs typeface="Times New Roman" panose="02020603050405020304" pitchFamily="18" charset="0"/>
              </a:rPr>
              <a:t>Penguasaan Kompetensi Spatial Citizenship</a:t>
            </a:r>
          </a:p>
        </c:rich>
      </c:tx>
      <c:layout>
        <c:manualLayout>
          <c:xMode val="edge"/>
          <c:yMode val="edge"/>
          <c:x val="0.11724925164957888"/>
          <c:y val="7.97101562978084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strRef>
              <c:f>'Spatial Thiinking'!$M$2:$M$8</c:f>
              <c:strCache>
                <c:ptCount val="7"/>
                <c:pt idx="0">
                  <c:v>Aspek 1</c:v>
                </c:pt>
                <c:pt idx="1">
                  <c:v>Aspek 2</c:v>
                </c:pt>
                <c:pt idx="2">
                  <c:v>Aspek 3</c:v>
                </c:pt>
                <c:pt idx="3">
                  <c:v>Aspek 4</c:v>
                </c:pt>
                <c:pt idx="4">
                  <c:v>Aspek 5</c:v>
                </c:pt>
                <c:pt idx="5">
                  <c:v>Aspek 6</c:v>
                </c:pt>
                <c:pt idx="6">
                  <c:v>Aspek 7</c:v>
                </c:pt>
              </c:strCache>
            </c:strRef>
          </c:cat>
          <c:val>
            <c:numRef>
              <c:f>'Spatial Thiinking'!$N$2:$N$8</c:f>
              <c:numCache>
                <c:formatCode>General</c:formatCode>
                <c:ptCount val="7"/>
                <c:pt idx="0">
                  <c:v>36</c:v>
                </c:pt>
                <c:pt idx="1">
                  <c:v>42</c:v>
                </c:pt>
                <c:pt idx="2">
                  <c:v>51</c:v>
                </c:pt>
                <c:pt idx="3">
                  <c:v>37</c:v>
                </c:pt>
                <c:pt idx="4">
                  <c:v>42</c:v>
                </c:pt>
                <c:pt idx="5">
                  <c:v>47</c:v>
                </c:pt>
                <c:pt idx="6">
                  <c:v>42</c:v>
                </c:pt>
              </c:numCache>
            </c:numRef>
          </c:val>
          <c:smooth val="0"/>
          <c:extLst>
            <c:ext xmlns:c16="http://schemas.microsoft.com/office/drawing/2014/chart" uri="{C3380CC4-5D6E-409C-BE32-E72D297353CC}">
              <c16:uniqueId val="{00000000-DB66-4CBD-8C5F-A13B87C9787A}"/>
            </c:ext>
          </c:extLst>
        </c:ser>
        <c:dLbls>
          <c:showLegendKey val="0"/>
          <c:showVal val="0"/>
          <c:showCatName val="0"/>
          <c:showSerName val="0"/>
          <c:showPercent val="0"/>
          <c:showBubbleSize val="0"/>
        </c:dLbls>
        <c:smooth val="0"/>
        <c:axId val="1293674591"/>
        <c:axId val="1293675007"/>
      </c:lineChart>
      <c:catAx>
        <c:axId val="1293674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93675007"/>
        <c:crosses val="autoZero"/>
        <c:auto val="1"/>
        <c:lblAlgn val="ctr"/>
        <c:lblOffset val="100"/>
        <c:noMultiLvlLbl val="0"/>
      </c:catAx>
      <c:valAx>
        <c:axId val="12936750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936745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116F845-82EF-4938-AA39-2CBE295E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12</Pages>
  <Words>9559</Words>
  <Characters>54488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63920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Eka Wulan Safriani</cp:lastModifiedBy>
  <cp:revision>144</cp:revision>
  <cp:lastPrinted>2017-04-18T03:46:00Z</cp:lastPrinted>
  <dcterms:created xsi:type="dcterms:W3CDTF">2013-02-05T02:20:00Z</dcterms:created>
  <dcterms:modified xsi:type="dcterms:W3CDTF">2023-12-21T02:57:00Z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