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8" w:rsidRPr="004B0DB7" w:rsidRDefault="007E10F9"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sdt>
        <w:sdtPr>
          <w:rPr>
            <w:rStyle w:val="shorttext"/>
            <w:rFonts w:ascii="Century Gothic" w:hAnsi="Century Gothic"/>
            <w:b/>
            <w:sz w:val="2"/>
            <w:szCs w:val="34"/>
            <w:shd w:val="clear" w:color="auto" w:fill="FFFFFF"/>
            <w:lang w:val="id-ID"/>
          </w:rPr>
          <w:id w:val="-532496584"/>
          <w:citation/>
        </w:sdtPr>
        <w:sdtEndPr>
          <w:rPr>
            <w:rStyle w:val="shorttext"/>
          </w:rPr>
        </w:sdtEndPr>
        <w:sdtContent>
          <w:r w:rsidR="00386CC7">
            <w:rPr>
              <w:rStyle w:val="shorttext"/>
              <w:rFonts w:ascii="Century Gothic" w:hAnsi="Century Gothic"/>
              <w:b/>
              <w:sz w:val="2"/>
              <w:szCs w:val="34"/>
              <w:shd w:val="clear" w:color="auto" w:fill="FFFFFF"/>
              <w:lang w:val="id-ID"/>
            </w:rPr>
            <w:fldChar w:fldCharType="begin"/>
          </w:r>
          <w:r w:rsidR="00386CC7">
            <w:rPr>
              <w:rStyle w:val="shorttext"/>
              <w:rFonts w:ascii="Century Gothic" w:hAnsi="Century Gothic"/>
              <w:b/>
              <w:sz w:val="2"/>
              <w:szCs w:val="34"/>
              <w:shd w:val="clear" w:color="auto" w:fill="FFFFFF"/>
              <w:lang w:val="en-US"/>
            </w:rPr>
            <w:instrText xml:space="preserve"> CITATION Placeholder1 \l 1033 </w:instrText>
          </w:r>
          <w:r w:rsidR="00386CC7">
            <w:rPr>
              <w:rStyle w:val="shorttext"/>
              <w:rFonts w:ascii="Century Gothic" w:hAnsi="Century Gothic"/>
              <w:b/>
              <w:sz w:val="2"/>
              <w:szCs w:val="34"/>
              <w:shd w:val="clear" w:color="auto" w:fill="FFFFFF"/>
              <w:lang w:val="id-ID"/>
            </w:rPr>
            <w:fldChar w:fldCharType="separate"/>
          </w:r>
          <w:r w:rsidR="00386CC7" w:rsidRPr="00386CC7">
            <w:rPr>
              <w:rFonts w:ascii="Century Gothic" w:hAnsi="Century Gothic"/>
              <w:noProof/>
              <w:sz w:val="2"/>
              <w:szCs w:val="34"/>
              <w:shd w:val="clear" w:color="auto" w:fill="FFFFFF"/>
              <w:lang w:val="en-US"/>
            </w:rPr>
            <w:t>(Placeholder1)</w:t>
          </w:r>
          <w:r w:rsidR="00386CC7">
            <w:rPr>
              <w:rStyle w:val="shorttext"/>
              <w:rFonts w:ascii="Century Gothic" w:hAnsi="Century Gothic"/>
              <w:b/>
              <w:sz w:val="2"/>
              <w:szCs w:val="34"/>
              <w:shd w:val="clear" w:color="auto" w:fill="FFFFFF"/>
              <w:lang w:val="id-ID"/>
            </w:rPr>
            <w:fldChar w:fldCharType="end"/>
          </w:r>
        </w:sdtContent>
      </w:sdt>
    </w:p>
    <w:p w:rsidR="00D25784" w:rsidRDefault="005204F3" w:rsidP="005C090A">
      <w:pPr>
        <w:pStyle w:val="IEEETitle"/>
        <w:tabs>
          <w:tab w:val="left" w:pos="1014"/>
          <w:tab w:val="center" w:pos="5017"/>
        </w:tabs>
        <w:spacing w:line="23" w:lineRule="atLeast"/>
        <w:rPr>
          <w:rStyle w:val="shorttext"/>
          <w:rFonts w:ascii="Book Antiqua" w:hAnsi="Book Antiqua"/>
          <w:b/>
          <w:sz w:val="30"/>
          <w:szCs w:val="28"/>
          <w:shd w:val="clear" w:color="auto" w:fill="FFFFFF"/>
          <w:lang w:val="en-US"/>
        </w:rPr>
      </w:pPr>
      <w:r>
        <w:rPr>
          <w:rStyle w:val="shorttext"/>
          <w:rFonts w:ascii="Book Antiqua" w:hAnsi="Book Antiqua"/>
          <w:b/>
          <w:sz w:val="30"/>
          <w:szCs w:val="28"/>
          <w:shd w:val="clear" w:color="auto" w:fill="FFFFFF"/>
          <w:lang w:val="en-US"/>
        </w:rPr>
        <w:t xml:space="preserve">Student Perceptions of Variations in Learning Methods </w:t>
      </w:r>
    </w:p>
    <w:p w:rsidR="00D41274" w:rsidRPr="005204F3" w:rsidRDefault="005204F3" w:rsidP="005C090A">
      <w:pPr>
        <w:pStyle w:val="IEEETitle"/>
        <w:tabs>
          <w:tab w:val="left" w:pos="1014"/>
          <w:tab w:val="center" w:pos="5017"/>
        </w:tabs>
        <w:spacing w:line="23" w:lineRule="atLeast"/>
        <w:rPr>
          <w:rStyle w:val="shorttext"/>
          <w:rFonts w:ascii="Book Antiqua" w:hAnsi="Book Antiqua"/>
          <w:b/>
          <w:sz w:val="30"/>
          <w:szCs w:val="28"/>
          <w:shd w:val="clear" w:color="auto" w:fill="FFFFFF"/>
          <w:lang w:val="en-US"/>
        </w:rPr>
      </w:pPr>
      <w:proofErr w:type="gramStart"/>
      <w:r>
        <w:rPr>
          <w:rStyle w:val="shorttext"/>
          <w:rFonts w:ascii="Book Antiqua" w:hAnsi="Book Antiqua"/>
          <w:b/>
          <w:sz w:val="30"/>
          <w:szCs w:val="28"/>
          <w:shd w:val="clear" w:color="auto" w:fill="FFFFFF"/>
          <w:lang w:val="en-US"/>
        </w:rPr>
        <w:t>in</w:t>
      </w:r>
      <w:proofErr w:type="gramEnd"/>
      <w:r>
        <w:rPr>
          <w:rStyle w:val="shorttext"/>
          <w:rFonts w:ascii="Book Antiqua" w:hAnsi="Book Antiqua"/>
          <w:b/>
          <w:sz w:val="30"/>
          <w:szCs w:val="28"/>
          <w:shd w:val="clear" w:color="auto" w:fill="FFFFFF"/>
          <w:lang w:val="en-US"/>
        </w:rPr>
        <w:t xml:space="preserve"> Courses Basic Physics</w:t>
      </w:r>
    </w:p>
    <w:p w:rsidR="005C090A" w:rsidRPr="005C090A" w:rsidRDefault="005C090A" w:rsidP="005C090A">
      <w:pPr>
        <w:pStyle w:val="IEEEAuthorName"/>
        <w:rPr>
          <w:lang w:val="en-US" w:eastAsia="zh-CN"/>
        </w:rPr>
      </w:pPr>
    </w:p>
    <w:p w:rsidR="005B3934" w:rsidRPr="00467079" w:rsidRDefault="00B867D4" w:rsidP="005C090A">
      <w:pPr>
        <w:spacing w:line="23" w:lineRule="atLeast"/>
        <w:jc w:val="center"/>
        <w:rPr>
          <w:rFonts w:ascii="Book Antiqua" w:hAnsi="Book Antiqua"/>
          <w:b/>
          <w:bCs/>
          <w:sz w:val="10"/>
          <w:szCs w:val="22"/>
        </w:rPr>
      </w:pPr>
      <w:proofErr w:type="spellStart"/>
      <w:r w:rsidRPr="005C090A">
        <w:rPr>
          <w:rFonts w:ascii="Book Antiqua" w:hAnsi="Book Antiqua"/>
          <w:b/>
          <w:bCs/>
          <w:sz w:val="22"/>
          <w:szCs w:val="22"/>
          <w:lang w:val="en-US"/>
        </w:rPr>
        <w:t>A</w:t>
      </w:r>
      <w:r w:rsidR="005204F3">
        <w:rPr>
          <w:rFonts w:ascii="Book Antiqua" w:hAnsi="Book Antiqua"/>
          <w:b/>
          <w:bCs/>
          <w:sz w:val="22"/>
          <w:szCs w:val="22"/>
          <w:lang w:val="en-US"/>
        </w:rPr>
        <w:t>rfiati</w:t>
      </w:r>
      <w:proofErr w:type="spellEnd"/>
      <w:r w:rsidR="005204F3">
        <w:rPr>
          <w:rFonts w:ascii="Book Antiqua" w:hAnsi="Book Antiqua"/>
          <w:b/>
          <w:bCs/>
          <w:sz w:val="22"/>
          <w:szCs w:val="22"/>
          <w:lang w:val="en-US"/>
        </w:rPr>
        <w:t xml:space="preserve"> </w:t>
      </w:r>
      <w:proofErr w:type="spellStart"/>
      <w:r w:rsidR="005204F3">
        <w:rPr>
          <w:rFonts w:ascii="Book Antiqua" w:hAnsi="Book Antiqua"/>
          <w:b/>
          <w:bCs/>
          <w:sz w:val="22"/>
          <w:szCs w:val="22"/>
          <w:lang w:val="en-US"/>
        </w:rPr>
        <w:t>Ulfa</w:t>
      </w:r>
      <w:proofErr w:type="spellEnd"/>
      <w:r w:rsidR="005204F3">
        <w:rPr>
          <w:rFonts w:ascii="Book Antiqua" w:hAnsi="Book Antiqua"/>
          <w:b/>
          <w:bCs/>
          <w:sz w:val="22"/>
          <w:szCs w:val="22"/>
          <w:lang w:val="en-US"/>
        </w:rPr>
        <w:t xml:space="preserve"> Utami</w:t>
      </w:r>
      <w:r w:rsidR="0045066C" w:rsidRPr="0045066C">
        <w:rPr>
          <w:rFonts w:ascii="Book Antiqua" w:hAnsi="Book Antiqua"/>
          <w:b/>
          <w:bCs/>
          <w:sz w:val="22"/>
          <w:szCs w:val="22"/>
          <w:vertAlign w:val="superscript"/>
          <w:lang w:val="en-US"/>
        </w:rPr>
        <w:t>1</w:t>
      </w:r>
      <w:r w:rsidR="0045066C">
        <w:rPr>
          <w:rFonts w:ascii="Book Antiqua" w:hAnsi="Book Antiqua"/>
          <w:b/>
          <w:bCs/>
          <w:sz w:val="22"/>
          <w:szCs w:val="22"/>
          <w:lang w:val="en-US"/>
        </w:rPr>
        <w:t xml:space="preserve">, </w:t>
      </w:r>
      <w:proofErr w:type="spellStart"/>
      <w:r w:rsidR="0045066C">
        <w:rPr>
          <w:rFonts w:ascii="Book Antiqua" w:hAnsi="Book Antiqua"/>
          <w:b/>
          <w:bCs/>
          <w:sz w:val="22"/>
          <w:szCs w:val="22"/>
          <w:lang w:val="en-US"/>
        </w:rPr>
        <w:t>Bagus</w:t>
      </w:r>
      <w:proofErr w:type="spellEnd"/>
      <w:r w:rsidR="0045066C">
        <w:rPr>
          <w:rFonts w:ascii="Book Antiqua" w:hAnsi="Book Antiqua"/>
          <w:b/>
          <w:bCs/>
          <w:sz w:val="22"/>
          <w:szCs w:val="22"/>
          <w:lang w:val="en-US"/>
        </w:rPr>
        <w:t xml:space="preserve"> Setyawan</w:t>
      </w:r>
      <w:r w:rsidR="0045066C" w:rsidRPr="0045066C">
        <w:rPr>
          <w:rFonts w:ascii="Book Antiqua" w:hAnsi="Book Antiqua"/>
          <w:b/>
          <w:bCs/>
          <w:sz w:val="22"/>
          <w:szCs w:val="22"/>
          <w:vertAlign w:val="superscript"/>
          <w:lang w:val="en-US"/>
        </w:rPr>
        <w:t>2</w:t>
      </w:r>
      <w:r w:rsidR="005C090A">
        <w:rPr>
          <w:rFonts w:ascii="Book Antiqua" w:hAnsi="Book Antiqua"/>
          <w:b/>
          <w:bCs/>
          <w:sz w:val="22"/>
          <w:szCs w:val="22"/>
        </w:rPr>
        <w:br/>
      </w:r>
    </w:p>
    <w:p w:rsidR="005204F3" w:rsidRDefault="00F66CC2" w:rsidP="005204F3">
      <w:pPr>
        <w:jc w:val="center"/>
        <w:rPr>
          <w:rFonts w:ascii="Book Antiqua" w:eastAsia="Times New Roman" w:hAnsi="Book Antiqua"/>
          <w:sz w:val="20"/>
          <w:szCs w:val="20"/>
          <w:lang w:val="en"/>
        </w:rPr>
      </w:pPr>
      <w:r w:rsidRPr="005204F3">
        <w:rPr>
          <w:rFonts w:ascii="Book Antiqua" w:hAnsi="Book Antiqua" w:cstheme="minorHAnsi"/>
          <w:sz w:val="20"/>
          <w:szCs w:val="20"/>
          <w:vertAlign w:val="superscript"/>
        </w:rPr>
        <w:t>1</w:t>
      </w:r>
      <w:r w:rsidR="00D25784">
        <w:rPr>
          <w:rFonts w:ascii="Book Antiqua" w:hAnsi="Book Antiqua" w:cstheme="minorHAnsi"/>
          <w:sz w:val="20"/>
          <w:szCs w:val="20"/>
          <w:vertAlign w:val="superscript"/>
        </w:rPr>
        <w:t>2</w:t>
      </w:r>
      <w:r w:rsidR="005204F3" w:rsidRPr="005204F3">
        <w:rPr>
          <w:rFonts w:ascii="Book Antiqua" w:eastAsia="Times New Roman" w:hAnsi="Book Antiqua"/>
          <w:sz w:val="20"/>
          <w:szCs w:val="20"/>
          <w:lang w:val="en"/>
        </w:rPr>
        <w:t xml:space="preserve"> Agricultural Product Technology Study Program, Faculty of Agriculture</w:t>
      </w:r>
      <w:r w:rsidR="005204F3">
        <w:rPr>
          <w:rFonts w:ascii="Book Antiqua" w:eastAsia="Times New Roman" w:hAnsi="Book Antiqua"/>
          <w:sz w:val="20"/>
          <w:szCs w:val="20"/>
          <w:lang w:val="en"/>
        </w:rPr>
        <w:t xml:space="preserve"> </w:t>
      </w:r>
    </w:p>
    <w:p w:rsidR="00D41274" w:rsidRPr="005204F3" w:rsidRDefault="005204F3" w:rsidP="005204F3">
      <w:pPr>
        <w:jc w:val="center"/>
        <w:rPr>
          <w:rFonts w:ascii="Book Antiqua" w:eastAsia="Times New Roman" w:hAnsi="Book Antiqua" w:cs="Calibri"/>
          <w:sz w:val="20"/>
          <w:szCs w:val="20"/>
        </w:rPr>
      </w:pPr>
      <w:r>
        <w:rPr>
          <w:rFonts w:ascii="Book Antiqua" w:eastAsia="Times New Roman" w:hAnsi="Book Antiqua"/>
          <w:sz w:val="20"/>
          <w:szCs w:val="20"/>
          <w:lang w:val="en"/>
        </w:rPr>
        <w:t xml:space="preserve">PGRI University </w:t>
      </w:r>
      <w:proofErr w:type="spellStart"/>
      <w:r>
        <w:rPr>
          <w:rFonts w:ascii="Book Antiqua" w:eastAsia="Times New Roman" w:hAnsi="Book Antiqua"/>
          <w:sz w:val="20"/>
          <w:szCs w:val="20"/>
          <w:lang w:val="en"/>
        </w:rPr>
        <w:t>Banyuwangi</w:t>
      </w:r>
      <w:proofErr w:type="spellEnd"/>
      <w:r>
        <w:rPr>
          <w:rFonts w:ascii="Book Antiqua" w:eastAsia="Times New Roman" w:hAnsi="Book Antiqua"/>
          <w:sz w:val="20"/>
          <w:szCs w:val="20"/>
          <w:lang w:val="en"/>
        </w:rPr>
        <w:t>, arfiatiuniba@gmail.com</w:t>
      </w:r>
    </w:p>
    <w:p w:rsidR="00D41274" w:rsidRPr="005C090A" w:rsidRDefault="00D41274" w:rsidP="005C090A">
      <w:pPr>
        <w:spacing w:line="23" w:lineRule="atLeast"/>
        <w:rPr>
          <w:rFonts w:ascii="Book Antiqua" w:hAnsi="Book Antiqua"/>
          <w:sz w:val="22"/>
          <w:szCs w:val="22"/>
        </w:rPr>
      </w:pPr>
    </w:p>
    <w:p w:rsidR="00D41274" w:rsidRPr="005C090A" w:rsidRDefault="00D41274" w:rsidP="005C090A">
      <w:pPr>
        <w:spacing w:line="23" w:lineRule="atLeast"/>
        <w:rPr>
          <w:rFonts w:ascii="Book Antiqua" w:hAnsi="Book Antiqua"/>
          <w:sz w:val="22"/>
          <w:szCs w:val="22"/>
        </w:rPr>
        <w:sectPr w:rsidR="00D41274" w:rsidRPr="005C090A" w:rsidSect="00E83516">
          <w:headerReference w:type="even" r:id="rId9"/>
          <w:headerReference w:type="default" r:id="rId10"/>
          <w:headerReference w:type="first" r:id="rId11"/>
          <w:footerReference w:type="first" r:id="rId12"/>
          <w:pgSz w:w="11906" w:h="16838" w:code="9"/>
          <w:pgMar w:top="1701" w:right="1418" w:bottom="1418" w:left="1418" w:header="1134" w:footer="431" w:gutter="0"/>
          <w:cols w:space="708"/>
          <w:titlePg/>
          <w:docGrid w:linePitch="360"/>
        </w:sectPr>
      </w:pPr>
    </w:p>
    <w:p w:rsidR="009D3C51" w:rsidRPr="005C090A" w:rsidRDefault="009D3C51" w:rsidP="005C090A">
      <w:pPr>
        <w:pStyle w:val="IEEEAbtract"/>
        <w:spacing w:line="23" w:lineRule="atLeast"/>
        <w:ind w:left="1985" w:right="1779"/>
        <w:rPr>
          <w:rFonts w:ascii="Book Antiqua" w:hAnsi="Book Antiqua"/>
          <w:sz w:val="22"/>
          <w:szCs w:val="22"/>
          <w:lang w:val="id-ID"/>
        </w:rPr>
      </w:pPr>
    </w:p>
    <w:tbl>
      <w:tblPr>
        <w:tblStyle w:val="TableGrid"/>
        <w:tblW w:w="9046" w:type="dxa"/>
        <w:jc w:val="center"/>
        <w:tblLook w:val="04A0" w:firstRow="1" w:lastRow="0" w:firstColumn="1" w:lastColumn="0" w:noHBand="0" w:noVBand="1"/>
      </w:tblPr>
      <w:tblGrid>
        <w:gridCol w:w="2571"/>
        <w:gridCol w:w="6475"/>
      </w:tblGrid>
      <w:tr w:rsidR="00F40AF7" w:rsidRPr="005C090A" w:rsidTr="005204F3">
        <w:trPr>
          <w:trHeight w:val="1118"/>
          <w:jc w:val="center"/>
        </w:trPr>
        <w:tc>
          <w:tcPr>
            <w:tcW w:w="9046" w:type="dxa"/>
            <w:gridSpan w:val="2"/>
          </w:tcPr>
          <w:p w:rsidR="005204F3" w:rsidRPr="00AC64A6" w:rsidRDefault="00F40AF7" w:rsidP="00AC64A6">
            <w:pPr>
              <w:spacing w:line="23" w:lineRule="atLeast"/>
              <w:jc w:val="both"/>
              <w:rPr>
                <w:rFonts w:ascii="Book Antiqua" w:hAnsi="Book Antiqua"/>
                <w:sz w:val="20"/>
                <w:szCs w:val="20"/>
                <w:lang w:val="en-US"/>
              </w:rPr>
            </w:pPr>
            <w:r w:rsidRPr="00467079">
              <w:rPr>
                <w:rFonts w:ascii="Book Antiqua" w:hAnsi="Book Antiqua"/>
                <w:b/>
                <w:sz w:val="20"/>
                <w:szCs w:val="20"/>
                <w:lang w:val="en-US"/>
              </w:rPr>
              <w:t>Abstract:</w:t>
            </w:r>
            <w:r w:rsidR="00AC64A6">
              <w:rPr>
                <w:rFonts w:ascii="Book Antiqua" w:hAnsi="Book Antiqua"/>
                <w:b/>
                <w:sz w:val="20"/>
                <w:szCs w:val="20"/>
                <w:lang w:val="en-US"/>
              </w:rPr>
              <w:t xml:space="preserve"> </w:t>
            </w:r>
            <w:r w:rsidR="005204F3" w:rsidRPr="005204F3">
              <w:rPr>
                <w:rFonts w:ascii="Book Antiqua" w:eastAsia="Times New Roman" w:hAnsi="Book Antiqua"/>
                <w:sz w:val="20"/>
                <w:szCs w:val="20"/>
                <w:lang w:val="en"/>
              </w:rPr>
              <w:t xml:space="preserve">Basic physics is one of the compulsory courses for Agricultural Product Technology students because basic physics studies the basics of physics or as a foundation for solving simple physics problems found in branches of science in other fields. The importance of a variety of learning methods can increase student passion or enthusiasm. This study aims to determine students' perceptions of variations in learning methods in basic physics courses. The respondents of this study amounted to 40 students who took basic physics courses. The techniques used for data collection are observation, questionnaires, and documentation. The indicators used are 10 indicators with variations of different learning methods. The results of the study found that the learning method that many students like is the fieldwork method by 95% of students like it, while the learning method that students do not like is the discussion method by 52.5%. </w:t>
            </w:r>
          </w:p>
        </w:tc>
      </w:tr>
      <w:tr w:rsidR="00F40AF7" w:rsidRPr="005C090A" w:rsidTr="005204F3">
        <w:trPr>
          <w:trHeight w:val="402"/>
          <w:jc w:val="center"/>
        </w:trPr>
        <w:tc>
          <w:tcPr>
            <w:tcW w:w="9046" w:type="dxa"/>
            <w:gridSpan w:val="2"/>
          </w:tcPr>
          <w:p w:rsidR="00F40AF7" w:rsidRPr="00F40AF7" w:rsidRDefault="00F40AF7" w:rsidP="00F40AF7">
            <w:pPr>
              <w:spacing w:line="23" w:lineRule="atLeast"/>
              <w:jc w:val="center"/>
              <w:rPr>
                <w:rFonts w:ascii="Book Antiqua" w:hAnsi="Book Antiqua"/>
                <w:b/>
                <w:sz w:val="10"/>
                <w:szCs w:val="20"/>
              </w:rPr>
            </w:pPr>
          </w:p>
          <w:p w:rsidR="00F40AF7" w:rsidRPr="00467079" w:rsidRDefault="00F40AF7" w:rsidP="005204F3">
            <w:pPr>
              <w:spacing w:line="23" w:lineRule="atLeast"/>
              <w:jc w:val="center"/>
              <w:rPr>
                <w:rFonts w:ascii="Book Antiqua" w:hAnsi="Book Antiqua"/>
                <w:b/>
                <w:sz w:val="20"/>
                <w:szCs w:val="20"/>
                <w:lang w:val="en-US"/>
              </w:rPr>
            </w:pPr>
            <w:r w:rsidRPr="00467079">
              <w:rPr>
                <w:rFonts w:ascii="Book Antiqua" w:hAnsi="Book Antiqua"/>
                <w:b/>
                <w:sz w:val="20"/>
                <w:szCs w:val="20"/>
              </w:rPr>
              <w:t>Keywords:</w:t>
            </w:r>
            <w:r>
              <w:rPr>
                <w:rFonts w:ascii="Book Antiqua" w:hAnsi="Book Antiqua"/>
                <w:b/>
                <w:sz w:val="20"/>
                <w:szCs w:val="20"/>
              </w:rPr>
              <w:t xml:space="preserve"> </w:t>
            </w:r>
            <w:r w:rsidR="005204F3">
              <w:rPr>
                <w:rFonts w:ascii="Book Antiqua" w:eastAsia="Times New Roman" w:hAnsi="Book Antiqua"/>
                <w:sz w:val="20"/>
                <w:szCs w:val="20"/>
                <w:lang w:val="en"/>
              </w:rPr>
              <w:t>student perception,</w:t>
            </w:r>
            <w:r w:rsidR="005204F3" w:rsidRPr="005204F3">
              <w:rPr>
                <w:rFonts w:ascii="Book Antiqua" w:eastAsia="Times New Roman" w:hAnsi="Book Antiqua"/>
                <w:sz w:val="20"/>
                <w:szCs w:val="20"/>
                <w:lang w:val="en"/>
              </w:rPr>
              <w:t xml:space="preserve"> variety of lecture meth</w:t>
            </w:r>
            <w:r w:rsidR="005204F3">
              <w:rPr>
                <w:rFonts w:ascii="Book Antiqua" w:eastAsia="Times New Roman" w:hAnsi="Book Antiqua"/>
                <w:sz w:val="20"/>
                <w:szCs w:val="20"/>
                <w:lang w:val="en"/>
              </w:rPr>
              <w:t>ods, b</w:t>
            </w:r>
            <w:r w:rsidR="005204F3" w:rsidRPr="005204F3">
              <w:rPr>
                <w:rFonts w:ascii="Book Antiqua" w:eastAsia="Times New Roman" w:hAnsi="Book Antiqua"/>
                <w:sz w:val="20"/>
                <w:szCs w:val="20"/>
                <w:lang w:val="en"/>
              </w:rPr>
              <w:t>asic physics</w:t>
            </w:r>
          </w:p>
        </w:tc>
      </w:tr>
      <w:tr w:rsidR="00B93E88" w:rsidRPr="005C090A" w:rsidTr="005204F3">
        <w:trPr>
          <w:trHeight w:val="313"/>
          <w:jc w:val="center"/>
        </w:trPr>
        <w:tc>
          <w:tcPr>
            <w:tcW w:w="2571" w:type="dxa"/>
          </w:tcPr>
          <w:p w:rsidR="00B93E88" w:rsidRPr="00467079" w:rsidRDefault="00B93E88" w:rsidP="005C090A">
            <w:pPr>
              <w:spacing w:line="23" w:lineRule="atLeast"/>
              <w:jc w:val="both"/>
              <w:rPr>
                <w:rFonts w:ascii="Book Antiqua" w:hAnsi="Book Antiqua"/>
                <w:b/>
                <w:sz w:val="20"/>
                <w:szCs w:val="20"/>
              </w:rPr>
            </w:pPr>
            <w:r w:rsidRPr="00467079">
              <w:rPr>
                <w:rFonts w:ascii="Book Antiqua" w:hAnsi="Book Antiqua"/>
                <w:b/>
                <w:sz w:val="20"/>
                <w:szCs w:val="20"/>
              </w:rPr>
              <w:t>Article History:</w:t>
            </w:r>
          </w:p>
          <w:p w:rsidR="00B93E88" w:rsidRPr="00467079" w:rsidRDefault="00B93E88" w:rsidP="005C090A">
            <w:pPr>
              <w:spacing w:line="23" w:lineRule="atLeast"/>
              <w:jc w:val="both"/>
              <w:rPr>
                <w:rFonts w:ascii="Book Antiqua" w:hAnsi="Book Antiqua"/>
                <w:sz w:val="18"/>
                <w:szCs w:val="20"/>
              </w:rPr>
            </w:pPr>
            <w:r w:rsidRPr="00467079">
              <w:rPr>
                <w:rFonts w:ascii="Book Antiqua" w:hAnsi="Book Antiqua"/>
                <w:sz w:val="18"/>
                <w:szCs w:val="20"/>
              </w:rPr>
              <w:t>Received: DD-MM-2021</w:t>
            </w:r>
          </w:p>
          <w:p w:rsidR="00B93E88" w:rsidRPr="00467079" w:rsidRDefault="005A5909" w:rsidP="005C090A">
            <w:pPr>
              <w:spacing w:line="23" w:lineRule="atLeast"/>
              <w:jc w:val="both"/>
              <w:rPr>
                <w:rFonts w:ascii="Book Antiqua" w:hAnsi="Book Antiqua"/>
                <w:sz w:val="18"/>
                <w:szCs w:val="20"/>
              </w:rPr>
            </w:pPr>
            <w:r w:rsidRPr="00467079">
              <w:rPr>
                <w:rFonts w:ascii="Book Antiqua" w:hAnsi="Book Antiqua"/>
                <w:sz w:val="18"/>
                <w:szCs w:val="20"/>
              </w:rPr>
              <w:t>Online    : 20-08-2022</w:t>
            </w:r>
          </w:p>
        </w:tc>
        <w:tc>
          <w:tcPr>
            <w:tcW w:w="6475" w:type="dxa"/>
          </w:tcPr>
          <w:p w:rsidR="00B93E88" w:rsidRPr="00467079" w:rsidRDefault="00B93E88" w:rsidP="00467079">
            <w:pPr>
              <w:spacing w:line="23" w:lineRule="atLeast"/>
              <w:ind w:right="-13"/>
              <w:rPr>
                <w:rFonts w:ascii="Book Antiqua" w:hAnsi="Book Antiqua"/>
                <w:i/>
                <w:iCs/>
                <w:color w:val="000000"/>
                <w:sz w:val="10"/>
                <w:szCs w:val="20"/>
              </w:rPr>
            </w:pPr>
          </w:p>
          <w:p w:rsidR="00B93E88" w:rsidRPr="00467079" w:rsidRDefault="00B93E88" w:rsidP="005C090A">
            <w:pPr>
              <w:spacing w:line="23" w:lineRule="atLeast"/>
              <w:ind w:right="-13"/>
              <w:jc w:val="center"/>
              <w:rPr>
                <w:rFonts w:ascii="Book Antiqua" w:hAnsi="Book Antiqua"/>
                <w:i/>
                <w:iCs/>
                <w:color w:val="000000"/>
                <w:sz w:val="20"/>
                <w:szCs w:val="20"/>
              </w:rPr>
            </w:pPr>
            <w:r w:rsidRPr="00467079">
              <w:rPr>
                <w:rFonts w:ascii="Book Antiqua" w:hAnsi="Book Antiqua"/>
                <w:iCs/>
                <w:noProof/>
                <w:color w:val="000000"/>
                <w:sz w:val="20"/>
                <w:szCs w:val="20"/>
                <w:lang w:val="en-US" w:eastAsia="en-US"/>
              </w:rPr>
              <w:drawing>
                <wp:inline distT="0" distB="0" distL="0" distR="0" wp14:anchorId="65DA73BE" wp14:editId="0897257B">
                  <wp:extent cx="505665" cy="178130"/>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0838" cy="183475"/>
                          </a:xfrm>
                          <a:prstGeom prst="rect">
                            <a:avLst/>
                          </a:prstGeom>
                          <a:noFill/>
                          <a:ln>
                            <a:noFill/>
                          </a:ln>
                        </pic:spPr>
                      </pic:pic>
                    </a:graphicData>
                  </a:graphic>
                </wp:inline>
              </w:drawing>
            </w:r>
          </w:p>
          <w:p w:rsidR="00B93E88" w:rsidRPr="00467079" w:rsidRDefault="00B93E88" w:rsidP="005C090A">
            <w:pPr>
              <w:spacing w:line="23" w:lineRule="atLeast"/>
              <w:ind w:right="-13"/>
              <w:jc w:val="center"/>
              <w:rPr>
                <w:rFonts w:ascii="Book Antiqua" w:hAnsi="Book Antiqua"/>
                <w:iCs/>
                <w:color w:val="000000"/>
                <w:sz w:val="20"/>
                <w:szCs w:val="20"/>
              </w:rPr>
            </w:pPr>
            <w:r w:rsidRPr="00467079">
              <w:rPr>
                <w:rFonts w:ascii="Book Antiqua" w:hAnsi="Book Antiqua"/>
                <w:iCs/>
                <w:color w:val="000000"/>
                <w:sz w:val="20"/>
                <w:szCs w:val="20"/>
              </w:rPr>
              <w:t xml:space="preserve">This is an open access article under the </w:t>
            </w:r>
            <w:r w:rsidRPr="00467079">
              <w:rPr>
                <w:rFonts w:ascii="Book Antiqua" w:hAnsi="Book Antiqua"/>
                <w:b/>
                <w:iCs/>
                <w:color w:val="4F81BD" w:themeColor="accent1"/>
                <w:sz w:val="20"/>
                <w:szCs w:val="20"/>
              </w:rPr>
              <w:t>CC–BY-SA</w:t>
            </w:r>
            <w:r w:rsidRPr="00467079">
              <w:rPr>
                <w:rFonts w:ascii="Book Antiqua" w:hAnsi="Book Antiqua"/>
                <w:iCs/>
                <w:color w:val="000000"/>
                <w:sz w:val="20"/>
                <w:szCs w:val="20"/>
              </w:rPr>
              <w:t xml:space="preserve"> license</w:t>
            </w:r>
          </w:p>
        </w:tc>
      </w:tr>
    </w:tbl>
    <w:p w:rsidR="008C1428" w:rsidRPr="005C090A" w:rsidRDefault="008C1428" w:rsidP="005C090A">
      <w:pPr>
        <w:spacing w:line="23" w:lineRule="atLeast"/>
        <w:rPr>
          <w:rFonts w:ascii="Book Antiqua" w:hAnsi="Book Antiqua"/>
          <w:b/>
          <w:sz w:val="22"/>
          <w:szCs w:val="22"/>
          <w:lang w:val="en-US" w:eastAsia="en-US"/>
        </w:rPr>
      </w:pPr>
    </w:p>
    <w:p w:rsidR="00F66CC2" w:rsidRPr="005C090A" w:rsidRDefault="00F66CC2" w:rsidP="005C090A">
      <w:pPr>
        <w:pStyle w:val="PARAGRAPHnoindent"/>
        <w:spacing w:line="23" w:lineRule="atLeast"/>
        <w:jc w:val="center"/>
        <w:rPr>
          <w:rFonts w:ascii="Book Antiqua" w:hAnsi="Book Antiqua"/>
          <w:color w:val="000000"/>
          <w:sz w:val="22"/>
          <w:szCs w:val="22"/>
        </w:rPr>
      </w:pPr>
      <w:r w:rsidRPr="005C090A">
        <w:rPr>
          <w:rFonts w:ascii="Book Antiqua" w:hAnsi="Book Antiqua"/>
          <w:color w:val="000000"/>
          <w:sz w:val="22"/>
          <w:szCs w:val="22"/>
        </w:rPr>
        <w:t>——————————</w:t>
      </w:r>
      <w:r w:rsidRPr="005C090A">
        <w:rPr>
          <w:rFonts w:ascii="Book Antiqua" w:hAnsi="Book Antiqua"/>
          <w:color w:val="000000"/>
          <w:position w:val="-2"/>
          <w:sz w:val="22"/>
          <w:szCs w:val="22"/>
        </w:rPr>
        <w:t xml:space="preserve">   </w:t>
      </w:r>
      <w:r w:rsidRPr="005C090A">
        <w:rPr>
          <w:rFonts w:ascii="Book Antiqua" w:hAnsi="Book Antiqua"/>
          <w:color w:val="000000"/>
          <w:position w:val="-2"/>
          <w:sz w:val="22"/>
          <w:szCs w:val="22"/>
        </w:rPr>
        <w:sym w:font="Wingdings" w:char="F075"/>
      </w:r>
      <w:r w:rsidRPr="005C090A">
        <w:rPr>
          <w:rFonts w:ascii="Book Antiqua" w:hAnsi="Book Antiqua"/>
          <w:color w:val="000000"/>
          <w:position w:val="-2"/>
          <w:sz w:val="22"/>
          <w:szCs w:val="22"/>
        </w:rPr>
        <w:t xml:space="preserve">   </w:t>
      </w:r>
      <w:r w:rsidRPr="005C090A">
        <w:rPr>
          <w:rFonts w:ascii="Book Antiqua" w:hAnsi="Book Antiqua"/>
          <w:color w:val="000000"/>
          <w:sz w:val="22"/>
          <w:szCs w:val="22"/>
        </w:rPr>
        <w:t>——————————</w:t>
      </w:r>
    </w:p>
    <w:p w:rsidR="00B3521D" w:rsidRDefault="00B3521D" w:rsidP="003607E6">
      <w:pPr>
        <w:pStyle w:val="IEEEHeading1"/>
        <w:numPr>
          <w:ilvl w:val="0"/>
          <w:numId w:val="0"/>
        </w:numPr>
        <w:spacing w:before="0" w:after="0" w:line="23" w:lineRule="atLeast"/>
        <w:jc w:val="left"/>
        <w:rPr>
          <w:rFonts w:ascii="Book Antiqua" w:hAnsi="Book Antiqua"/>
          <w:smallCaps w:val="0"/>
          <w:sz w:val="22"/>
          <w:szCs w:val="22"/>
          <w:lang w:val="en-US" w:eastAsia="en-US"/>
        </w:rPr>
      </w:pPr>
    </w:p>
    <w:p w:rsidR="003607E6" w:rsidRPr="003607E6" w:rsidRDefault="003607E6" w:rsidP="003607E6">
      <w:pPr>
        <w:pStyle w:val="IEEEParagraph"/>
        <w:rPr>
          <w:lang w:val="en-US" w:eastAsia="en-US"/>
        </w:rPr>
        <w:sectPr w:rsidR="003607E6" w:rsidRPr="003607E6" w:rsidSect="009B0A53">
          <w:type w:val="continuous"/>
          <w:pgSz w:w="11906" w:h="16838" w:code="9"/>
          <w:pgMar w:top="1701" w:right="1418" w:bottom="1418" w:left="1418" w:header="709" w:footer="709" w:gutter="0"/>
          <w:cols w:space="238"/>
          <w:docGrid w:linePitch="360"/>
        </w:sectPr>
      </w:pPr>
    </w:p>
    <w:p w:rsidR="00AD335D" w:rsidRPr="00D25784" w:rsidRDefault="00E83516" w:rsidP="005C090A">
      <w:pPr>
        <w:pStyle w:val="IEEEHeading1"/>
        <w:numPr>
          <w:ilvl w:val="0"/>
          <w:numId w:val="11"/>
        </w:numPr>
        <w:spacing w:before="0" w:after="0" w:line="23" w:lineRule="atLeast"/>
        <w:jc w:val="left"/>
        <w:rPr>
          <w:rFonts w:ascii="Book Antiqua" w:hAnsi="Book Antiqua"/>
          <w:b/>
          <w:sz w:val="22"/>
          <w:szCs w:val="22"/>
        </w:rPr>
      </w:pPr>
      <w:r w:rsidRPr="00D25784">
        <w:rPr>
          <w:rFonts w:ascii="Book Antiqua" w:hAnsi="Book Antiqua"/>
          <w:b/>
          <w:iCs/>
          <w:sz w:val="22"/>
          <w:szCs w:val="22"/>
          <w:lang w:val="en-US"/>
        </w:rPr>
        <w:lastRenderedPageBreak/>
        <w:t>INTRODUCTION</w:t>
      </w:r>
    </w:p>
    <w:p w:rsidR="00F30FE3" w:rsidRPr="00F30FE3" w:rsidRDefault="00F30FE3" w:rsidP="003607E6">
      <w:pPr>
        <w:pStyle w:val="ListParagraph"/>
        <w:ind w:left="0" w:firstLine="360"/>
        <w:jc w:val="both"/>
        <w:rPr>
          <w:sz w:val="22"/>
          <w:szCs w:val="22"/>
        </w:rPr>
      </w:pPr>
      <w:r w:rsidRPr="00F30FE3">
        <w:rPr>
          <w:rFonts w:ascii="Book Antiqua" w:hAnsi="Book Antiqua"/>
          <w:sz w:val="22"/>
          <w:szCs w:val="22"/>
          <w:shd w:val="clear" w:color="auto" w:fill="FFFFFF"/>
          <w:lang w:val="en"/>
        </w:rPr>
        <w:t xml:space="preserve">Higher education as an educational agent that universities are places for organizing the educational process at the highest level of </w:t>
      </w:r>
      <w:proofErr w:type="gramStart"/>
      <w:r w:rsidRPr="00F30FE3">
        <w:rPr>
          <w:rFonts w:ascii="Book Antiqua" w:hAnsi="Book Antiqua"/>
          <w:sz w:val="22"/>
          <w:szCs w:val="22"/>
          <w:shd w:val="clear" w:color="auto" w:fill="FFFFFF"/>
          <w:lang w:val="en"/>
        </w:rPr>
        <w:t>education,</w:t>
      </w:r>
      <w:proofErr w:type="gramEnd"/>
      <w:r w:rsidRPr="00F30FE3">
        <w:rPr>
          <w:rFonts w:ascii="Book Antiqua" w:hAnsi="Book Antiqua"/>
          <w:sz w:val="22"/>
          <w:szCs w:val="22"/>
          <w:shd w:val="clear" w:color="auto" w:fill="FFFFFF"/>
          <w:lang w:val="en"/>
        </w:rPr>
        <w:t xml:space="preserve"> therefore universities are printers of scholars in various fields of science. Higher education as an agent of economic growth that universities contribute to the economic growth of a country, including through the formation of entrepreneurs and improving the quality of graduate human resources, which will be able to improve the quality of labor can further increase productivity and increase production capacity which ultimately contributes to economic growth. </w:t>
      </w:r>
      <w:r w:rsidRPr="00F30FE3">
        <w:rPr>
          <w:rStyle w:val="Emphasis"/>
          <w:rFonts w:ascii="Book Antiqua" w:hAnsi="Book Antiqua"/>
          <w:sz w:val="22"/>
          <w:szCs w:val="22"/>
          <w:shd w:val="clear" w:color="auto" w:fill="FFFFFF"/>
          <w:lang w:val="en"/>
        </w:rPr>
        <w:t>Entrepreneurship</w:t>
      </w:r>
      <w:r w:rsidRPr="00F30FE3">
        <w:rPr>
          <w:rFonts w:ascii="Book Antiqua" w:hAnsi="Book Antiqua"/>
          <w:sz w:val="22"/>
          <w:szCs w:val="22"/>
          <w:shd w:val="clear" w:color="auto" w:fill="FFFFFF"/>
          <w:lang w:val="en"/>
        </w:rPr>
        <w:t xml:space="preserve"> has a function in the economic development of a country. Graduates who have entrepreneurial provisions will be ready to become entrepreneurs, and become graduates who are able to create jobs</w:t>
      </w:r>
      <w:r w:rsidR="00794740">
        <w:rPr>
          <w:rFonts w:ascii="Book Antiqua" w:hAnsi="Book Antiqua"/>
          <w:sz w:val="22"/>
          <w:szCs w:val="22"/>
          <w:shd w:val="clear" w:color="auto" w:fill="FFFFFF"/>
          <w:lang w:val="en"/>
        </w:rPr>
        <w:t xml:space="preserve"> </w:t>
      </w:r>
      <w:r w:rsidR="00794740">
        <w:rPr>
          <w:rFonts w:ascii="Book Antiqua" w:hAnsi="Book Antiqua"/>
          <w:sz w:val="22"/>
          <w:szCs w:val="22"/>
          <w:shd w:val="clear" w:color="auto" w:fill="FFFFFF"/>
          <w:lang w:val="en"/>
        </w:rPr>
        <w:fldChar w:fldCharType="begin" w:fldLock="1"/>
      </w:r>
      <w:r w:rsidR="00794740">
        <w:rPr>
          <w:rFonts w:ascii="Book Antiqua" w:hAnsi="Book Antiqua"/>
          <w:sz w:val="22"/>
          <w:szCs w:val="22"/>
          <w:shd w:val="clear" w:color="auto" w:fill="FFFFFF"/>
          <w:lang w:val="en"/>
        </w:rPr>
        <w:instrText>ADDIN CSL_CITATION {"citationItems":[{"id":"ITEM-1","itemData":{"DOI":"10.19184/jpe.v16i1.27957","author":[{"dropping-particle":"","family":"Sedyati","given":"Retna Ngesti","non-dropping-particle":"","parse-names":false,"suffix":""}],"id":"ITEM-1","issued":{"date-parts":[["2022"]]},"page":"155-160","title":"Perguruan tinggi sebagai agen pendidikan dan agen pertumbuhan ekonomi","type":"article-journal","volume":"16"},"uris":["http://www.mendeley.com/documents/?uuid=bdf57a05-3603-4144-b6cc-e8540adcfa7d"]}],"mendeley":{"formattedCitation":"(Sedyati, 2022)","plainTextFormattedCitation":"(Sedyati, 2022)","previouslyFormattedCitation":"(Sedyati, 2022)"},"properties":{"noteIndex":0},"schema":"https://github.com/citation-style-language/schema/raw/master/csl-citation.json"}</w:instrText>
      </w:r>
      <w:r w:rsidR="00794740">
        <w:rPr>
          <w:rFonts w:ascii="Book Antiqua" w:hAnsi="Book Antiqua"/>
          <w:sz w:val="22"/>
          <w:szCs w:val="22"/>
          <w:shd w:val="clear" w:color="auto" w:fill="FFFFFF"/>
          <w:lang w:val="en"/>
        </w:rPr>
        <w:fldChar w:fldCharType="separate"/>
      </w:r>
      <w:proofErr w:type="gramStart"/>
      <w:r w:rsidR="00794740" w:rsidRPr="00794740">
        <w:rPr>
          <w:rFonts w:ascii="Book Antiqua" w:hAnsi="Book Antiqua"/>
          <w:noProof/>
          <w:sz w:val="22"/>
          <w:szCs w:val="22"/>
          <w:shd w:val="clear" w:color="auto" w:fill="FFFFFF"/>
          <w:lang w:val="en"/>
        </w:rPr>
        <w:t>(Sedyati, 2022)</w:t>
      </w:r>
      <w:r w:rsidR="00794740">
        <w:rPr>
          <w:rFonts w:ascii="Book Antiqua" w:hAnsi="Book Antiqua"/>
          <w:sz w:val="22"/>
          <w:szCs w:val="22"/>
          <w:shd w:val="clear" w:color="auto" w:fill="FFFFFF"/>
          <w:lang w:val="en"/>
        </w:rPr>
        <w:fldChar w:fldCharType="end"/>
      </w:r>
      <w:r w:rsidRPr="00F30FE3">
        <w:rPr>
          <w:rFonts w:ascii="Book Antiqua" w:hAnsi="Book Antiqua"/>
          <w:sz w:val="22"/>
          <w:szCs w:val="22"/>
          <w:shd w:val="clear" w:color="auto" w:fill="FFFFFF"/>
          <w:lang w:val="en"/>
        </w:rPr>
        <w:t>.</w:t>
      </w:r>
      <w:proofErr w:type="gramEnd"/>
      <w:r w:rsidR="003607E6">
        <w:rPr>
          <w:sz w:val="22"/>
          <w:szCs w:val="22"/>
        </w:rPr>
        <w:t xml:space="preserve"> </w:t>
      </w:r>
      <w:r w:rsidRPr="00F30FE3">
        <w:rPr>
          <w:rFonts w:ascii="Book Antiqua" w:hAnsi="Book Antiqua"/>
          <w:sz w:val="22"/>
          <w:szCs w:val="22"/>
          <w:lang w:val="en"/>
        </w:rPr>
        <w:t xml:space="preserve">In today's era of sophisticated technology, we are required to master science as well as possible in order to improve the quality of education. Then a teaching method is needed that matches the material taught. The use of appropriate teaching methods can help students gain knowledge and attitudes towards behavior change and personality development </w:t>
      </w:r>
      <w:r w:rsidR="0016460E">
        <w:rPr>
          <w:rFonts w:ascii="Book Antiqua" w:hAnsi="Book Antiqua"/>
          <w:sz w:val="22"/>
          <w:szCs w:val="22"/>
          <w:lang w:val="en"/>
        </w:rPr>
        <w:fldChar w:fldCharType="begin" w:fldLock="1"/>
      </w:r>
      <w:r w:rsidR="00D06137">
        <w:rPr>
          <w:rFonts w:ascii="Book Antiqua" w:hAnsi="Book Antiqua"/>
          <w:sz w:val="22"/>
          <w:szCs w:val="22"/>
          <w:lang w:val="en"/>
        </w:rPr>
        <w:instrText>ADDIN CSL_CITATION {"citationItems":[{"id":"ITEM-1","itemData":{"author":[{"dropping-particle":"","family":"Nur","given":"Amiruddin Z","non-dropping-particle":"","parse-names":false,"suffix":""}],"container-title":"Jurnal Al-Ibrah","id":"ITEM-1","issue":"01","issued":{"date-parts":[["2017"]]},"page":"8-9","title":"Efektivitas penggunaan metode pengajaran dalam proses pembelajaran","type":"article-journal","volume":"06"},"uris":["http://www.mendeley.com/documents/?uuid=b2818286-6faf-4230-a502-b3df0f830842"]}],"mendeley":{"formattedCitation":"(Nur, 2017)","plainTextFormattedCitation":"(Nur, 2017)","previouslyFormattedCitation":"(Nur, 2017)"},"properties":{"noteIndex":0},"schema":"https://github.com/citation-style-language/schema/raw/master/csl-citation.json"}</w:instrText>
      </w:r>
      <w:r w:rsidR="0016460E">
        <w:rPr>
          <w:rFonts w:ascii="Book Antiqua" w:hAnsi="Book Antiqua"/>
          <w:sz w:val="22"/>
          <w:szCs w:val="22"/>
          <w:lang w:val="en"/>
        </w:rPr>
        <w:fldChar w:fldCharType="separate"/>
      </w:r>
      <w:r w:rsidR="0016460E" w:rsidRPr="0016460E">
        <w:rPr>
          <w:rFonts w:ascii="Book Antiqua" w:hAnsi="Book Antiqua"/>
          <w:noProof/>
          <w:sz w:val="22"/>
          <w:szCs w:val="22"/>
          <w:lang w:val="en"/>
        </w:rPr>
        <w:t>(Nur, 2017)</w:t>
      </w:r>
      <w:r w:rsidR="0016460E">
        <w:rPr>
          <w:rFonts w:ascii="Book Antiqua" w:hAnsi="Book Antiqua"/>
          <w:sz w:val="22"/>
          <w:szCs w:val="22"/>
          <w:lang w:val="en"/>
        </w:rPr>
        <w:fldChar w:fldCharType="end"/>
      </w:r>
      <w:r w:rsidR="0016460E">
        <w:rPr>
          <w:rFonts w:ascii="Book Antiqua" w:hAnsi="Book Antiqua"/>
          <w:sz w:val="22"/>
          <w:szCs w:val="22"/>
          <w:lang w:val="en"/>
        </w:rPr>
        <w:t>.</w:t>
      </w:r>
      <w:r w:rsidRPr="00794740">
        <w:rPr>
          <w:rFonts w:ascii="Book Antiqua" w:hAnsi="Book Antiqua"/>
          <w:color w:val="FF0000"/>
          <w:sz w:val="22"/>
          <w:szCs w:val="22"/>
          <w:lang w:val="en"/>
        </w:rPr>
        <w:t xml:space="preserve"> </w:t>
      </w:r>
      <w:r w:rsidRPr="00F30FE3">
        <w:rPr>
          <w:rFonts w:ascii="Book Antiqua" w:hAnsi="Book Antiqua"/>
          <w:sz w:val="22"/>
          <w:szCs w:val="22"/>
          <w:lang w:val="en"/>
        </w:rPr>
        <w:t xml:space="preserve">Learning in higher education has different characteristics from learning in schools, both elementary and secondary schools. Learning in higher education is strongly influenced by the nature of the courses taught and the competency needs to be achieved. Judging from the learning approach, the learning process in higher education uses an adult learning / andragogy approach </w:t>
      </w:r>
      <w:r w:rsidR="00E02F0D">
        <w:rPr>
          <w:rFonts w:ascii="Book Antiqua" w:hAnsi="Book Antiqua"/>
          <w:sz w:val="22"/>
          <w:szCs w:val="22"/>
          <w:lang w:val="en"/>
        </w:rPr>
        <w:fldChar w:fldCharType="begin" w:fldLock="1"/>
      </w:r>
      <w:r w:rsidR="00E02F0D">
        <w:rPr>
          <w:rFonts w:ascii="Book Antiqua" w:hAnsi="Book Antiqua"/>
          <w:sz w:val="22"/>
          <w:szCs w:val="22"/>
          <w:lang w:val="en"/>
        </w:rPr>
        <w:instrText>ADDIN CSL_CITATION {"citationItems":[{"id":"ITEM-1","itemData":{"author":[{"dropping-particle":"","family":"Sitepu","given":"Bintang Petrus","non-dropping-particle":"","parse-names":false,"suffix":""},{"dropping-particle":"","family":"Lestar","given":"Ika","non-dropping-particle":"","parse-names":false,"suffix":""}],"id":"ITEM-1","issue":"1","issued":{"date-parts":[["2018"]]},"page":"43-51","title":"Pelaksanaan Rencana Pembelajaran Semester dalam Proses Pembelajaran Bintang Petrus Sitepu &amp; 2 Ika Lestari Universitas Negeri Jakarta in Learning Process","type":"article-journal","volume":"32"},"uris":["http://www.mendeley.com/documents/?uuid=a805d2f7-9133-457c-b690-c273c0500555"]}],"mendeley":{"formattedCitation":"(Sitepu &amp; Lestar, 2018)","plainTextFormattedCitation":"(Sitepu &amp; Lestar, 2018)","previouslyFormattedCitation":"(Sitepu &amp; Lestar, 2018)"},"properties":{"noteIndex":0},"schema":"https://github.com/citation-style-language/schema/raw/master/csl-citation.json"}</w:instrText>
      </w:r>
      <w:r w:rsidR="00E02F0D">
        <w:rPr>
          <w:rFonts w:ascii="Book Antiqua" w:hAnsi="Book Antiqua"/>
          <w:sz w:val="22"/>
          <w:szCs w:val="22"/>
          <w:lang w:val="en"/>
        </w:rPr>
        <w:fldChar w:fldCharType="separate"/>
      </w:r>
      <w:r w:rsidR="00E02F0D" w:rsidRPr="00E02F0D">
        <w:rPr>
          <w:rFonts w:ascii="Book Antiqua" w:hAnsi="Book Antiqua"/>
          <w:noProof/>
          <w:sz w:val="22"/>
          <w:szCs w:val="22"/>
          <w:lang w:val="en"/>
        </w:rPr>
        <w:t>(Sitepu &amp; Lestar, 2018)</w:t>
      </w:r>
      <w:r w:rsidR="00E02F0D">
        <w:rPr>
          <w:rFonts w:ascii="Book Antiqua" w:hAnsi="Book Antiqua"/>
          <w:sz w:val="22"/>
          <w:szCs w:val="22"/>
          <w:lang w:val="en"/>
        </w:rPr>
        <w:fldChar w:fldCharType="end"/>
      </w:r>
      <w:r w:rsidRPr="00F30FE3">
        <w:rPr>
          <w:rFonts w:ascii="Book Antiqua" w:hAnsi="Book Antiqua"/>
          <w:sz w:val="22"/>
          <w:szCs w:val="22"/>
          <w:lang w:val="en"/>
        </w:rPr>
        <w:t xml:space="preserve">. Ideally, with this approach, at the initial meeting, lecturers explain what and how the courses will be taught, and prepare </w:t>
      </w:r>
      <w:r w:rsidRPr="00F30FE3">
        <w:rPr>
          <w:rFonts w:ascii="Book Antiqua" w:hAnsi="Book Antiqua"/>
          <w:sz w:val="22"/>
          <w:szCs w:val="22"/>
          <w:lang w:val="en"/>
        </w:rPr>
        <w:lastRenderedPageBreak/>
        <w:t xml:space="preserve">various components of learning tools that will be used during the lecture process </w:t>
      </w:r>
      <w:r w:rsidR="00794740">
        <w:rPr>
          <w:rFonts w:ascii="Book Antiqua" w:hAnsi="Book Antiqua"/>
          <w:sz w:val="22"/>
          <w:szCs w:val="22"/>
          <w:lang w:val="en"/>
        </w:rPr>
        <w:fldChar w:fldCharType="begin" w:fldLock="1"/>
      </w:r>
      <w:r w:rsidR="00023588">
        <w:rPr>
          <w:rFonts w:ascii="Book Antiqua" w:hAnsi="Book Antiqua"/>
          <w:sz w:val="22"/>
          <w:szCs w:val="22"/>
          <w:lang w:val="en"/>
        </w:rPr>
        <w:instrText>ADDIN CSL_CITATION {"citationItems":[{"id":"ITEM-1","itemData":{"author":[{"dropping-particle":"","family":"Susanto","given":"Heri","non-dropping-particle":"","parse-names":false,"suffix":""},{"dropping-particle":"","family":"Prawitasari","given":"Melisa","non-dropping-particle":"","parse-names":false,"suffix":""},{"dropping-particle":"","family":"Akmal","given":"Helmi","non-dropping-particle":"","parse-names":false,"suffix":""},{"dropping-particle":"","family":"Syurbakti","given":"Muhamad Meidy","non-dropping-particle":"","parse-names":false,"suffix":""}],"container-title":"Pendidikan, Jurnal Pengetahuan, Ilmu Indonesia, Sosial","id":"ITEM-1","issued":{"date-parts":[["2023"]]},"page":"1-10","title":"Efektivitas Penggunaan Buku Ajar Mata Kuliah Media Pembelajaran Sejarah","type":"article-journal","volume":"8"},"uris":["http://www.mendeley.com/documents/?uuid=95b8bc5f-4765-49ae-abdd-769860060a6f"]}],"mendeley":{"formattedCitation":"(Susanto, Prawitasari, Akmal, &amp; Syurbakti, 2023)","manualFormatting":"(Susanto et al., 2023)","plainTextFormattedCitation":"(Susanto, Prawitasari, Akmal, &amp; Syurbakti, 2023)","previouslyFormattedCitation":"(Susanto, Prawitasari, Akmal, &amp; Syurbakti, 2023)"},"properties":{"noteIndex":0},"schema":"https://github.com/citation-style-language/schema/raw/master/csl-citation.json"}</w:instrText>
      </w:r>
      <w:r w:rsidR="00794740">
        <w:rPr>
          <w:rFonts w:ascii="Book Antiqua" w:hAnsi="Book Antiqua"/>
          <w:sz w:val="22"/>
          <w:szCs w:val="22"/>
          <w:lang w:val="en"/>
        </w:rPr>
        <w:fldChar w:fldCharType="separate"/>
      </w:r>
      <w:r w:rsidR="00794740" w:rsidRPr="00794740">
        <w:rPr>
          <w:rFonts w:ascii="Book Antiqua" w:hAnsi="Book Antiqua"/>
          <w:noProof/>
          <w:sz w:val="22"/>
          <w:szCs w:val="22"/>
          <w:lang w:val="en"/>
        </w:rPr>
        <w:t>(</w:t>
      </w:r>
      <w:r w:rsidR="00794740">
        <w:rPr>
          <w:rFonts w:ascii="Book Antiqua" w:hAnsi="Book Antiqua"/>
          <w:noProof/>
          <w:sz w:val="22"/>
          <w:szCs w:val="22"/>
          <w:lang w:val="en"/>
        </w:rPr>
        <w:t>Susanto</w:t>
      </w:r>
      <w:r w:rsidR="00794740" w:rsidRPr="00794740">
        <w:rPr>
          <w:rFonts w:ascii="Book Antiqua" w:hAnsi="Book Antiqua"/>
          <w:noProof/>
          <w:sz w:val="22"/>
          <w:szCs w:val="22"/>
          <w:lang w:val="en"/>
        </w:rPr>
        <w:t xml:space="preserve"> et al., 2023)</w:t>
      </w:r>
      <w:r w:rsidR="00794740">
        <w:rPr>
          <w:rFonts w:ascii="Book Antiqua" w:hAnsi="Book Antiqua"/>
          <w:sz w:val="22"/>
          <w:szCs w:val="22"/>
          <w:lang w:val="en"/>
        </w:rPr>
        <w:fldChar w:fldCharType="end"/>
      </w:r>
      <w:r w:rsidRPr="00F30FE3">
        <w:rPr>
          <w:rFonts w:ascii="Book Antiqua" w:hAnsi="Book Antiqua"/>
          <w:sz w:val="22"/>
          <w:szCs w:val="22"/>
          <w:lang w:val="en"/>
        </w:rPr>
        <w:t xml:space="preserve">. </w:t>
      </w:r>
    </w:p>
    <w:p w:rsidR="00F30FE3" w:rsidRPr="00F30FE3" w:rsidRDefault="00F30FE3" w:rsidP="003607E6">
      <w:pPr>
        <w:pStyle w:val="ListParagraph"/>
        <w:ind w:left="0" w:firstLine="720"/>
        <w:jc w:val="both"/>
        <w:rPr>
          <w:sz w:val="22"/>
          <w:szCs w:val="22"/>
        </w:rPr>
      </w:pPr>
      <w:r w:rsidRPr="00F30FE3">
        <w:rPr>
          <w:rFonts w:ascii="Book Antiqua" w:hAnsi="Book Antiqua"/>
          <w:sz w:val="22"/>
          <w:szCs w:val="22"/>
          <w:lang w:val="en"/>
        </w:rPr>
        <w:t xml:space="preserve">Basic physics is a general basic course in the Agricultural Product Technology Study Program, Faculty of Agriculture, </w:t>
      </w:r>
      <w:proofErr w:type="gramStart"/>
      <w:r w:rsidRPr="00F30FE3">
        <w:rPr>
          <w:rFonts w:ascii="Book Antiqua" w:hAnsi="Book Antiqua"/>
          <w:sz w:val="22"/>
          <w:szCs w:val="22"/>
          <w:lang w:val="en"/>
        </w:rPr>
        <w:t>PGRI</w:t>
      </w:r>
      <w:proofErr w:type="gramEnd"/>
      <w:r w:rsidRPr="00F30FE3">
        <w:rPr>
          <w:rFonts w:ascii="Book Antiqua" w:hAnsi="Book Antiqua"/>
          <w:sz w:val="22"/>
          <w:szCs w:val="22"/>
          <w:lang w:val="en"/>
        </w:rPr>
        <w:t xml:space="preserve"> </w:t>
      </w:r>
      <w:proofErr w:type="spellStart"/>
      <w:r w:rsidRPr="00F30FE3">
        <w:rPr>
          <w:rFonts w:ascii="Book Antiqua" w:hAnsi="Book Antiqua"/>
          <w:sz w:val="22"/>
          <w:szCs w:val="22"/>
          <w:lang w:val="en"/>
        </w:rPr>
        <w:t>Banyuwangi</w:t>
      </w:r>
      <w:proofErr w:type="spellEnd"/>
      <w:r w:rsidRPr="00F30FE3">
        <w:rPr>
          <w:rFonts w:ascii="Book Antiqua" w:hAnsi="Book Antiqua"/>
          <w:sz w:val="22"/>
          <w:szCs w:val="22"/>
          <w:lang w:val="en"/>
        </w:rPr>
        <w:t xml:space="preserve"> University. Basic physics is one of the compulsory courses for Agricultural Product Technology students because basic physics studies the basics of physics or as a foundation for solving simple physics problems found in branches of science in other fields. Basic physics courses also provide a foundation in physics that departs from the knowledge of physics that has been obtained in high school, meaning that basic physics is the basis for learning more complex physics concepts. Physics does not only study concepts or facts about natural phenomena, physics also makes discoveries. Physical discoveries are realized in experimentation or practicum activities. This course has 3 credits of which 2 credits are for face-to-face and 1 credit for practicum. So, to maximize this basic physics lecture, an effective learning method is needed. Physics has many abstract concepts involving symbols and mathematical processes </w:t>
      </w:r>
      <w:r w:rsidR="00E02F0D">
        <w:rPr>
          <w:rFonts w:ascii="Book Antiqua" w:hAnsi="Book Antiqua"/>
          <w:sz w:val="22"/>
          <w:szCs w:val="22"/>
          <w:lang w:val="en"/>
        </w:rPr>
        <w:fldChar w:fldCharType="begin" w:fldLock="1"/>
      </w:r>
      <w:r w:rsidR="00E02F0D">
        <w:rPr>
          <w:rFonts w:ascii="Book Antiqua" w:hAnsi="Book Antiqua"/>
          <w:sz w:val="22"/>
          <w:szCs w:val="22"/>
          <w:lang w:val="en"/>
        </w:rPr>
        <w:instrText>ADDIN CSL_CITATION {"citationItems":[{"id":"ITEM-1","itemData":{"author":[{"dropping-particle":"","family":"Danday","given":"Billy A","non-dropping-particle":"","parse-names":false,"suffix":""},{"dropping-particle":"","family":"Monterola","given":"Sheryl Lyn C","non-dropping-particle":"","parse-names":false,"suffix":""}],"container-title":"Journal Of Baltic Science Education","id":"ITEM-1","issue":"1648–3898","issued":{"date-parts":[["2019"]]},"page":"692-707","title":"Effects of Microteaching Multiple-Representation Physics Lesson Study On Pre-Service Teachers' Critical Thinking","type":"article-journal","volume":"18"},"uris":["http://www.mendeley.com/documents/?uuid=9fd9588c-1b5e-4591-9740-7f141f82f133"]}],"mendeley":{"formattedCitation":"(Danday &amp; Monterola, 2019)","plainTextFormattedCitation":"(Danday &amp; Monterola, 2019)","previouslyFormattedCitation":"(Danday &amp; Monterola, 2019)"},"properties":{"noteIndex":0},"schema":"https://github.com/citation-style-language/schema/raw/master/csl-citation.json"}</w:instrText>
      </w:r>
      <w:r w:rsidR="00E02F0D">
        <w:rPr>
          <w:rFonts w:ascii="Book Antiqua" w:hAnsi="Book Antiqua"/>
          <w:sz w:val="22"/>
          <w:szCs w:val="22"/>
          <w:lang w:val="en"/>
        </w:rPr>
        <w:fldChar w:fldCharType="separate"/>
      </w:r>
      <w:r w:rsidR="00E02F0D" w:rsidRPr="00E02F0D">
        <w:rPr>
          <w:rFonts w:ascii="Book Antiqua" w:hAnsi="Book Antiqua"/>
          <w:noProof/>
          <w:sz w:val="22"/>
          <w:szCs w:val="22"/>
          <w:lang w:val="en"/>
        </w:rPr>
        <w:t>(Danday &amp; Monterola, 2019)</w:t>
      </w:r>
      <w:r w:rsidR="00E02F0D">
        <w:rPr>
          <w:rFonts w:ascii="Book Antiqua" w:hAnsi="Book Antiqua"/>
          <w:sz w:val="22"/>
          <w:szCs w:val="22"/>
          <w:lang w:val="en"/>
        </w:rPr>
        <w:fldChar w:fldCharType="end"/>
      </w:r>
      <w:r w:rsidRPr="00F30FE3">
        <w:rPr>
          <w:rFonts w:ascii="Book Antiqua" w:hAnsi="Book Antiqua"/>
          <w:sz w:val="22"/>
          <w:szCs w:val="22"/>
          <w:lang w:val="en"/>
        </w:rPr>
        <w:t xml:space="preserve">. The use of images and diagrams in teaching physics will greatly help students to understand these abstract concepts </w:t>
      </w:r>
      <w:r w:rsidR="00023588">
        <w:rPr>
          <w:rFonts w:ascii="Book Antiqua" w:hAnsi="Book Antiqua"/>
          <w:sz w:val="22"/>
          <w:szCs w:val="22"/>
          <w:lang w:val="en"/>
        </w:rPr>
        <w:fldChar w:fldCharType="begin" w:fldLock="1"/>
      </w:r>
      <w:r w:rsidR="00023588">
        <w:rPr>
          <w:rFonts w:ascii="Book Antiqua" w:hAnsi="Book Antiqua"/>
          <w:sz w:val="22"/>
          <w:szCs w:val="22"/>
          <w:lang w:val="en"/>
        </w:rPr>
        <w:instrText>ADDIN CSL_CITATION {"citationItems":[{"id":"ITEM-1","itemData":{"DOI":"10.1088/1742-6596/1317/1/012175","ISSN":"17426596","abstract":"The research objective is to identify the use of diagrams representations in various cases of the physics system and identify questions that cannot be answered and whose answers are wrong in the topics of mechanics, optics and electricity. The study was conducted on 40 physics students who have taken introductory physics courses. The research instrument is in the form of questions that only require drawing answers. The findings of the study were only 9.84% who answered correctly, 32.18% of students answered incorrectly, and there were 57.98% who did not work or did not answer. It has been found that 49.3% of students did not answer correctly in mechanics, 10% in optics, and 40.7% in electricity. Furthermore, the number of students who did not work or did not answer found 16.1% in mechanics, 42.4% in optics, and 41.4% in electricity. Pedagogically, the implication of the results of this study is to be very important in physics education, namely to condition the balance of physics understanding not only in mathematical mastery but also in mastering the use of diagrams representations. Understanding the correct diagram will increase meaningful physics learning, especially in finding solutions to solve physics problems correctly.","author":[{"dropping-particle":"","family":"Poluakan","given":"C.","non-dropping-particle":"","parse-names":false,"suffix":""}],"container-title":"Journal of Physics: Conference Series","id":"ITEM-1","issue":"1","issued":{"date-parts":[["2019"]]},"title":"The importance of diagrams representation in physics learning","type":"article-journal","volume":"1317"},"uris":["http://www.mendeley.com/documents/?uuid=edab4e7c-a92b-4df2-a30a-48fe1326faf0"]}],"mendeley":{"formattedCitation":"(Poluakan, 2019)","plainTextFormattedCitation":"(Poluakan, 2019)","previouslyFormattedCitation":"(Poluakan, 2019)"},"properties":{"noteIndex":0},"schema":"https://github.com/citation-style-language/schema/raw/master/csl-citation.json"}</w:instrText>
      </w:r>
      <w:r w:rsidR="00023588">
        <w:rPr>
          <w:rFonts w:ascii="Book Antiqua" w:hAnsi="Book Antiqua"/>
          <w:sz w:val="22"/>
          <w:szCs w:val="22"/>
          <w:lang w:val="en"/>
        </w:rPr>
        <w:fldChar w:fldCharType="separate"/>
      </w:r>
      <w:r w:rsidR="00023588" w:rsidRPr="00023588">
        <w:rPr>
          <w:rFonts w:ascii="Book Antiqua" w:hAnsi="Book Antiqua"/>
          <w:noProof/>
          <w:sz w:val="22"/>
          <w:szCs w:val="22"/>
          <w:lang w:val="en"/>
        </w:rPr>
        <w:t>(Poluakan, 2019)</w:t>
      </w:r>
      <w:r w:rsidR="00023588">
        <w:rPr>
          <w:rFonts w:ascii="Book Antiqua" w:hAnsi="Book Antiqua"/>
          <w:sz w:val="22"/>
          <w:szCs w:val="22"/>
          <w:lang w:val="en"/>
        </w:rPr>
        <w:fldChar w:fldCharType="end"/>
      </w:r>
      <w:r w:rsidR="00023588">
        <w:rPr>
          <w:rFonts w:ascii="Book Antiqua" w:hAnsi="Book Antiqua"/>
          <w:sz w:val="22"/>
          <w:szCs w:val="22"/>
          <w:lang w:val="en"/>
        </w:rPr>
        <w:t>.</w:t>
      </w:r>
      <w:r w:rsidRPr="00794740">
        <w:rPr>
          <w:rFonts w:ascii="Book Antiqua" w:hAnsi="Book Antiqua"/>
          <w:color w:val="FF0000"/>
          <w:sz w:val="22"/>
          <w:szCs w:val="22"/>
          <w:lang w:val="en"/>
        </w:rPr>
        <w:t xml:space="preserve"> </w:t>
      </w:r>
      <w:r w:rsidRPr="00F30FE3">
        <w:rPr>
          <w:rFonts w:ascii="Book Antiqua" w:hAnsi="Book Antiqua"/>
          <w:sz w:val="22"/>
          <w:szCs w:val="22"/>
          <w:lang w:val="en"/>
        </w:rPr>
        <w:t xml:space="preserve">Visual representation is indispensable for understanding physics. Physics is one of the subjects that requires the ability to represent different concepts </w:t>
      </w:r>
      <w:r w:rsidR="00023588">
        <w:rPr>
          <w:rFonts w:ascii="Book Antiqua" w:hAnsi="Book Antiqua"/>
          <w:sz w:val="22"/>
          <w:szCs w:val="22"/>
          <w:lang w:val="en"/>
        </w:rPr>
        <w:fldChar w:fldCharType="begin" w:fldLock="1"/>
      </w:r>
      <w:r w:rsidR="00023588">
        <w:rPr>
          <w:rFonts w:ascii="Book Antiqua" w:hAnsi="Book Antiqua"/>
          <w:sz w:val="22"/>
          <w:szCs w:val="22"/>
          <w:lang w:val="en"/>
        </w:rPr>
        <w:instrText>ADDIN CSL_CITATION {"citationItems":[{"id":"ITEM-1","itemData":{"DOI":"10.31758/OmegaJPhysPhysEduc.v5i2.33","author":[{"dropping-particle":"","family":"Mardatila","given":"Agnesita","non-dropping-particle":"","parse-names":false,"suffix":""},{"dropping-particle":"","family":"Novia","given":"Hera","non-dropping-particle":"","parse-names":false,"suffix":""},{"dropping-particle":"","family":"Sinaga","given":"Parlindungan","non-dropping-particle":"","parse-names":false,"suffix":""}],"container-title":"Jurnal Fisika dan Pendidikan Fisika ·","id":"ITEM-1","issue":"2443-2911","issued":{"date-parts":[["2019"]]},"page":"33-39","title":"Penerapan Pembelajaran Fisika Menggunakan Multi Representasi untuk ω omega Penerapan Pembelajaran Fisika Menggunakan Multi Representasi untuk SMA pada Pokok Bahasan Gerak Parabola Pendahuluan","type":"article-journal","volume":"5(2)"},"uris":["http://www.mendeley.com/documents/?uuid=26e3aedf-6acd-4463-9169-c95675eda9d2"]}],"mendeley":{"formattedCitation":"(Mardatila, Novia, &amp; Sinaga, 2019)","plainTextFormattedCitation":"(Mardatila, Novia, &amp; Sinaga, 2019)","previouslyFormattedCitation":"(Mardatila, Novia, &amp; Sinaga, 2019)"},"properties":{"noteIndex":0},"schema":"https://github.com/citation-style-language/schema/raw/master/csl-citation.json"}</w:instrText>
      </w:r>
      <w:r w:rsidR="00023588">
        <w:rPr>
          <w:rFonts w:ascii="Book Antiqua" w:hAnsi="Book Antiqua"/>
          <w:sz w:val="22"/>
          <w:szCs w:val="22"/>
          <w:lang w:val="en"/>
        </w:rPr>
        <w:fldChar w:fldCharType="separate"/>
      </w:r>
      <w:r w:rsidR="00023588" w:rsidRPr="00023588">
        <w:rPr>
          <w:rFonts w:ascii="Book Antiqua" w:hAnsi="Book Antiqua"/>
          <w:noProof/>
          <w:sz w:val="22"/>
          <w:szCs w:val="22"/>
          <w:lang w:val="en"/>
        </w:rPr>
        <w:t>(Mardatila, Novia, &amp; Sinaga, 2019)</w:t>
      </w:r>
      <w:r w:rsidR="00023588">
        <w:rPr>
          <w:rFonts w:ascii="Book Antiqua" w:hAnsi="Book Antiqua"/>
          <w:sz w:val="22"/>
          <w:szCs w:val="22"/>
          <w:lang w:val="en"/>
        </w:rPr>
        <w:fldChar w:fldCharType="end"/>
      </w:r>
      <w:r w:rsidRPr="00F30FE3">
        <w:rPr>
          <w:rFonts w:ascii="Book Antiqua" w:hAnsi="Book Antiqua"/>
          <w:sz w:val="22"/>
          <w:szCs w:val="22"/>
          <w:lang w:val="en"/>
        </w:rPr>
        <w:t xml:space="preserve">. Using different representations to convey a concept is called </w:t>
      </w:r>
      <w:proofErr w:type="spellStart"/>
      <w:r w:rsidRPr="00F30FE3">
        <w:rPr>
          <w:rFonts w:ascii="Book Antiqua" w:hAnsi="Book Antiqua"/>
          <w:sz w:val="22"/>
          <w:szCs w:val="22"/>
          <w:lang w:val="en"/>
        </w:rPr>
        <w:t>multirepresentation</w:t>
      </w:r>
      <w:proofErr w:type="spellEnd"/>
      <w:r w:rsidR="00333041">
        <w:rPr>
          <w:rFonts w:ascii="Book Antiqua" w:hAnsi="Book Antiqua"/>
          <w:sz w:val="22"/>
          <w:szCs w:val="22"/>
          <w:lang w:val="en"/>
        </w:rPr>
        <w:t>.</w:t>
      </w:r>
    </w:p>
    <w:p w:rsidR="00F30FE3" w:rsidRPr="00F30FE3" w:rsidRDefault="00F30FE3" w:rsidP="003607E6">
      <w:pPr>
        <w:pStyle w:val="ListParagraph"/>
        <w:ind w:left="0" w:firstLine="720"/>
        <w:jc w:val="both"/>
        <w:rPr>
          <w:sz w:val="22"/>
          <w:szCs w:val="22"/>
        </w:rPr>
      </w:pPr>
      <w:r w:rsidRPr="00F30FE3">
        <w:rPr>
          <w:rFonts w:ascii="Book Antiqua" w:hAnsi="Book Antiqua"/>
          <w:sz w:val="22"/>
          <w:szCs w:val="22"/>
          <w:lang w:val="en"/>
        </w:rPr>
        <w:t xml:space="preserve">The learning method is a way of presenting material including deciphering, giving examples, and exercises of a subject matter to students to achieve competence. Learning methods determine whether or not learning objectives are achieved, so an educator is required to know and understand the position of the method in learning activities. The use of one or several methods has conditions that must be considered, namely (1) the teaching method used must be able to arouse student motivation and interest, (2) the method used must be able to ensure the development of student personality activities, (3) the teaching method used must be able to stimulate students' desire to learn further, innovate, (4) the teaching method used must be able to educate students in self-study techniques or independently. Then an educator must pay attention to learning methods that are in accordance with the learning material. The definition of an active learning strategy is one of the strategies used to optimize the learning process that positions teachers as people who create a conducive learning atmosphere or as facilitators in the teaching and learning implementation process, while students must be actively innovative and utilize the environment as an effective and interesting learning resource </w:t>
      </w:r>
      <w:r w:rsidR="00794740">
        <w:rPr>
          <w:rFonts w:ascii="Book Antiqua" w:hAnsi="Book Antiqua"/>
          <w:sz w:val="22"/>
          <w:szCs w:val="22"/>
          <w:lang w:val="en"/>
        </w:rPr>
        <w:fldChar w:fldCharType="begin" w:fldLock="1"/>
      </w:r>
      <w:r w:rsidR="00373BC2">
        <w:rPr>
          <w:rFonts w:ascii="Book Antiqua" w:hAnsi="Book Antiqua"/>
          <w:sz w:val="22"/>
          <w:szCs w:val="22"/>
          <w:lang w:val="en"/>
        </w:rPr>
        <w:instrText>ADDIN CSL_CITATION {"citationItems":[{"id":"ITEM-1","itemData":{"author":[{"dropping-particle":"","family":"Zuhdi","given":"Muhammad","non-dropping-particle":"","parse-names":false,"suffix":""},{"dropping-particle":"","family":"Rokhmat","given":"Joni","non-dropping-particle":"","parse-names":false,"suffix":""}],"id":"ITEM-1","issued":{"date-parts":[["2021"]]},"page":"1-4","title":"Strategi Pembelajaran Aktif untuk Meningkatkan Pemahaman Materi Kuliah Fisika Dasar","type":"article-journal"},"uris":["http://www.mendeley.com/documents/?uuid=8c3ad7e6-0fd9-4f93-907d-19bceffec5cf"]}],"mendeley":{"formattedCitation":"(Zuhdi &amp; Rokhmat, 2021)","plainTextFormattedCitation":"(Zuhdi &amp; Rokhmat, 2021)","previouslyFormattedCitation":"(Zuhdi &amp; Rokhmat, 2021)"},"properties":{"noteIndex":0},"schema":"https://github.com/citation-style-language/schema/raw/master/csl-citation.json"}</w:instrText>
      </w:r>
      <w:r w:rsidR="00794740">
        <w:rPr>
          <w:rFonts w:ascii="Book Antiqua" w:hAnsi="Book Antiqua"/>
          <w:sz w:val="22"/>
          <w:szCs w:val="22"/>
          <w:lang w:val="en"/>
        </w:rPr>
        <w:fldChar w:fldCharType="separate"/>
      </w:r>
      <w:r w:rsidR="00794740" w:rsidRPr="00794740">
        <w:rPr>
          <w:rFonts w:ascii="Book Antiqua" w:hAnsi="Book Antiqua"/>
          <w:noProof/>
          <w:sz w:val="22"/>
          <w:szCs w:val="22"/>
          <w:lang w:val="en"/>
        </w:rPr>
        <w:t>(Zuhdi &amp; Rokhmat, 2021)</w:t>
      </w:r>
      <w:r w:rsidR="00794740">
        <w:rPr>
          <w:rFonts w:ascii="Book Antiqua" w:hAnsi="Book Antiqua"/>
          <w:sz w:val="22"/>
          <w:szCs w:val="22"/>
          <w:lang w:val="en"/>
        </w:rPr>
        <w:fldChar w:fldCharType="end"/>
      </w:r>
      <w:r w:rsidRPr="00F30FE3">
        <w:rPr>
          <w:rFonts w:ascii="Book Antiqua" w:hAnsi="Book Antiqua"/>
          <w:sz w:val="22"/>
          <w:szCs w:val="22"/>
          <w:lang w:val="en"/>
        </w:rPr>
        <w:t xml:space="preserve">. </w:t>
      </w:r>
      <w:r w:rsidRPr="00F30FE3">
        <w:rPr>
          <w:rFonts w:ascii="Book Antiqua" w:hAnsi="Book Antiqua"/>
          <w:color w:val="000000"/>
          <w:sz w:val="22"/>
          <w:szCs w:val="22"/>
          <w:lang w:val="en"/>
        </w:rPr>
        <w:t xml:space="preserve">Educators are people who educate who are people who provide new knowledge and knowledge to others consistently and continuously. The position of education in education is one of the main pillars for the bias of education. </w:t>
      </w:r>
      <w:hyperlink r:id="rId14" w:tgtFrame="_blank" w:history="1">
        <w:r w:rsidRPr="00333041">
          <w:rPr>
            <w:rStyle w:val="Hyperlink"/>
            <w:rFonts w:ascii="Book Antiqua" w:hAnsi="Book Antiqua"/>
            <w:color w:val="000000"/>
            <w:sz w:val="22"/>
            <w:szCs w:val="22"/>
            <w:u w:val="none"/>
            <w:shd w:val="clear" w:color="auto" w:fill="FFFFFF"/>
            <w:lang w:val="en"/>
          </w:rPr>
          <w:t>Educators</w:t>
        </w:r>
      </w:hyperlink>
      <w:r w:rsidRPr="00333041">
        <w:rPr>
          <w:rFonts w:ascii="Book Antiqua" w:hAnsi="Book Antiqua"/>
          <w:color w:val="000000"/>
          <w:sz w:val="22"/>
          <w:szCs w:val="22"/>
          <w:shd w:val="clear" w:color="auto" w:fill="FFFFFF"/>
          <w:lang w:val="en"/>
        </w:rPr>
        <w:t xml:space="preserve"> </w:t>
      </w:r>
      <w:r w:rsidRPr="00F30FE3">
        <w:rPr>
          <w:rFonts w:ascii="Book Antiqua" w:hAnsi="Book Antiqua"/>
          <w:color w:val="000000"/>
          <w:sz w:val="22"/>
          <w:szCs w:val="22"/>
          <w:shd w:val="clear" w:color="auto" w:fill="FFFFFF"/>
          <w:lang w:val="en"/>
        </w:rPr>
        <w:t xml:space="preserve">also have a responsibility in the development of students by efforts to develop all competencies possessed by their students, such as affective, cognitive, and psychomotor potential. </w:t>
      </w:r>
    </w:p>
    <w:p w:rsidR="00F30FE3" w:rsidRPr="00F30FE3" w:rsidRDefault="007E10F9" w:rsidP="003607E6">
      <w:pPr>
        <w:pStyle w:val="ListParagraph"/>
        <w:ind w:left="0" w:firstLine="720"/>
        <w:jc w:val="both"/>
        <w:rPr>
          <w:sz w:val="22"/>
          <w:szCs w:val="22"/>
        </w:rPr>
      </w:pPr>
      <w:hyperlink r:id="rId15" w:tgtFrame="_blank" w:history="1">
        <w:r w:rsidR="00F30FE3" w:rsidRPr="00333041">
          <w:rPr>
            <w:rStyle w:val="Hyperlink"/>
            <w:rFonts w:ascii="Book Antiqua" w:hAnsi="Book Antiqua"/>
            <w:color w:val="000000"/>
            <w:sz w:val="22"/>
            <w:szCs w:val="22"/>
            <w:u w:val="none"/>
            <w:shd w:val="clear" w:color="auto" w:fill="FFFFFF"/>
            <w:lang w:val="en"/>
          </w:rPr>
          <w:t>Educators</w:t>
        </w:r>
      </w:hyperlink>
      <w:r w:rsidR="00F30FE3" w:rsidRPr="00333041">
        <w:rPr>
          <w:rFonts w:ascii="Book Antiqua" w:hAnsi="Book Antiqua"/>
          <w:color w:val="000000"/>
          <w:sz w:val="22"/>
          <w:szCs w:val="22"/>
          <w:shd w:val="clear" w:color="auto" w:fill="FFFFFF"/>
          <w:lang w:val="en"/>
        </w:rPr>
        <w:t xml:space="preserve"> </w:t>
      </w:r>
      <w:r w:rsidR="00F30FE3" w:rsidRPr="00F30FE3">
        <w:rPr>
          <w:rFonts w:ascii="Book Antiqua" w:hAnsi="Book Antiqua"/>
          <w:color w:val="000000"/>
          <w:sz w:val="22"/>
          <w:szCs w:val="22"/>
          <w:shd w:val="clear" w:color="auto" w:fill="FFFFFF"/>
          <w:lang w:val="en"/>
        </w:rPr>
        <w:t xml:space="preserve">also have a great task to be able to make their students understand the knowledge and knowledge taught. Educators are people who educate. This understanding gives the impression that educators are people who carry out activities in the field of education. Educators are all people who are responsible for developing and fostering students in all aspects </w:t>
      </w:r>
      <w:proofErr w:type="gramStart"/>
      <w:r w:rsidR="00F30FE3" w:rsidRPr="00F30FE3">
        <w:rPr>
          <w:rFonts w:ascii="Book Antiqua" w:hAnsi="Book Antiqua"/>
          <w:color w:val="000000"/>
          <w:sz w:val="22"/>
          <w:szCs w:val="22"/>
          <w:shd w:val="clear" w:color="auto" w:fill="FFFFFF"/>
          <w:lang w:val="en"/>
        </w:rPr>
        <w:t>both cognitive</w:t>
      </w:r>
      <w:proofErr w:type="gramEnd"/>
      <w:r w:rsidR="00F30FE3" w:rsidRPr="00F30FE3">
        <w:rPr>
          <w:rFonts w:ascii="Book Antiqua" w:hAnsi="Book Antiqua"/>
          <w:color w:val="000000"/>
          <w:sz w:val="22"/>
          <w:szCs w:val="22"/>
          <w:shd w:val="clear" w:color="auto" w:fill="FFFFFF"/>
          <w:lang w:val="en"/>
        </w:rPr>
        <w:t xml:space="preserve">, psychomotor, affective, mental and spiritual. This definition shows that what is meant by educator is not limited to teachers in schools but also includes parents and all adults who are responsible for fostering and developing the younger generation, such as lecturers, counselors, civil servants, </w:t>
      </w:r>
      <w:proofErr w:type="spellStart"/>
      <w:r w:rsidR="00F30FE3" w:rsidRPr="00F30FE3">
        <w:rPr>
          <w:rFonts w:ascii="Book Antiqua" w:hAnsi="Book Antiqua"/>
          <w:color w:val="000000"/>
          <w:sz w:val="22"/>
          <w:szCs w:val="22"/>
          <w:shd w:val="clear" w:color="auto" w:fill="FFFFFF"/>
          <w:lang w:val="en"/>
        </w:rPr>
        <w:t>widyaswara</w:t>
      </w:r>
      <w:proofErr w:type="spellEnd"/>
      <w:r w:rsidR="00F30FE3" w:rsidRPr="00F30FE3">
        <w:rPr>
          <w:rFonts w:ascii="Book Antiqua" w:hAnsi="Book Antiqua"/>
          <w:color w:val="000000"/>
          <w:sz w:val="22"/>
          <w:szCs w:val="22"/>
          <w:shd w:val="clear" w:color="auto" w:fill="FFFFFF"/>
          <w:lang w:val="en"/>
        </w:rPr>
        <w:t xml:space="preserve">, tutors, instructors, facilitators, and other terms. The importance of lecturers choosing learning methods </w:t>
      </w:r>
      <w:proofErr w:type="gramStart"/>
      <w:r w:rsidR="00F30FE3" w:rsidRPr="00F30FE3">
        <w:rPr>
          <w:rFonts w:ascii="Book Antiqua" w:hAnsi="Book Antiqua"/>
          <w:color w:val="000000"/>
          <w:sz w:val="22"/>
          <w:szCs w:val="22"/>
          <w:shd w:val="clear" w:color="auto" w:fill="FFFFFF"/>
          <w:lang w:val="en"/>
        </w:rPr>
        <w:t>that are</w:t>
      </w:r>
      <w:proofErr w:type="gramEnd"/>
      <w:r w:rsidR="00F30FE3" w:rsidRPr="00F30FE3">
        <w:rPr>
          <w:rFonts w:ascii="Book Antiqua" w:hAnsi="Book Antiqua"/>
          <w:color w:val="000000"/>
          <w:sz w:val="22"/>
          <w:szCs w:val="22"/>
          <w:shd w:val="clear" w:color="auto" w:fill="FFFFFF"/>
          <w:lang w:val="en"/>
        </w:rPr>
        <w:t xml:space="preserve"> </w:t>
      </w:r>
      <w:r w:rsidR="00F30FE3" w:rsidRPr="00F30FE3">
        <w:rPr>
          <w:rFonts w:ascii="Book Antiqua" w:hAnsi="Book Antiqua"/>
          <w:color w:val="000000"/>
          <w:sz w:val="22"/>
          <w:szCs w:val="22"/>
          <w:shd w:val="clear" w:color="auto" w:fill="FFFFFF"/>
          <w:lang w:val="en"/>
        </w:rPr>
        <w:lastRenderedPageBreak/>
        <w:t xml:space="preserve">in accordance with the material in the basic physics course to arouse student motivation so that learning outcomes are achieved. </w:t>
      </w:r>
      <w:r w:rsidR="00F30FE3" w:rsidRPr="00F30FE3">
        <w:rPr>
          <w:rFonts w:ascii="Book Antiqua" w:hAnsi="Book Antiqua"/>
          <w:sz w:val="22"/>
          <w:szCs w:val="22"/>
          <w:lang w:val="en"/>
        </w:rPr>
        <w:t xml:space="preserve">Based on the description above, researchers are interested in conducting research on student perceptions of variations in lecturer learning methods carried out in the classroom during the learning process. Researchers aim to determine student perceptions of variations in learning methods, lecturers are able to evaluate and improve their performance in the learning process in class. The purpose of this study is to obtain a general picture of student perceptions of variations in learning methods for basic physics courses. </w:t>
      </w:r>
    </w:p>
    <w:p w:rsidR="00724B17" w:rsidRPr="003607E6" w:rsidRDefault="00F30FE3" w:rsidP="003607E6">
      <w:pPr>
        <w:rPr>
          <w:sz w:val="22"/>
          <w:szCs w:val="22"/>
        </w:rPr>
      </w:pPr>
      <w:r w:rsidRPr="00F30FE3">
        <w:rPr>
          <w:sz w:val="22"/>
          <w:szCs w:val="22"/>
        </w:rPr>
        <w:t> </w:t>
      </w:r>
    </w:p>
    <w:p w:rsidR="001218D3" w:rsidRPr="00D25784" w:rsidRDefault="00E83516" w:rsidP="005C090A">
      <w:pPr>
        <w:pStyle w:val="IEEEHeading1"/>
        <w:numPr>
          <w:ilvl w:val="0"/>
          <w:numId w:val="11"/>
        </w:numPr>
        <w:spacing w:before="0" w:after="0" w:line="23" w:lineRule="atLeast"/>
        <w:jc w:val="left"/>
        <w:rPr>
          <w:rFonts w:ascii="Book Antiqua" w:hAnsi="Book Antiqua"/>
          <w:b/>
          <w:sz w:val="22"/>
          <w:szCs w:val="22"/>
          <w:lang w:val="id-ID"/>
        </w:rPr>
      </w:pPr>
      <w:r w:rsidRPr="00D25784">
        <w:rPr>
          <w:rFonts w:ascii="Book Antiqua" w:hAnsi="Book Antiqua"/>
          <w:b/>
          <w:iCs/>
          <w:sz w:val="22"/>
          <w:szCs w:val="22"/>
          <w:lang w:val="en-US"/>
        </w:rPr>
        <w:t>METHOD</w:t>
      </w:r>
    </w:p>
    <w:p w:rsidR="005204F3" w:rsidRDefault="005204F3" w:rsidP="004204E6">
      <w:pPr>
        <w:pStyle w:val="ListParagraph"/>
        <w:ind w:left="0" w:firstLine="360"/>
        <w:jc w:val="both"/>
        <w:rPr>
          <w:rFonts w:ascii="Book Antiqua" w:eastAsia="Times New Roman" w:hAnsi="Book Antiqua"/>
          <w:sz w:val="22"/>
          <w:szCs w:val="22"/>
          <w:lang w:val="en"/>
        </w:rPr>
      </w:pPr>
      <w:r w:rsidRPr="00D25784">
        <w:rPr>
          <w:rFonts w:ascii="Book Antiqua" w:eastAsia="Times New Roman" w:hAnsi="Book Antiqua"/>
          <w:sz w:val="22"/>
          <w:szCs w:val="22"/>
          <w:lang w:val="en"/>
        </w:rPr>
        <w:t xml:space="preserve">This study used a type of descriptive research. Descriptive research is research that provides an overview of something that is studied as it is. The results obtained from the analysis to find out a general picture of student perceptions of variations in lecturer teaching methods. The subjects in this study were students of the Agricultural Product Technology Study Program, Faculty of </w:t>
      </w:r>
      <w:proofErr w:type="gramStart"/>
      <w:r w:rsidRPr="00D25784">
        <w:rPr>
          <w:rFonts w:ascii="Book Antiqua" w:eastAsia="Times New Roman" w:hAnsi="Book Antiqua"/>
          <w:sz w:val="22"/>
          <w:szCs w:val="22"/>
          <w:lang w:val="en"/>
        </w:rPr>
        <w:t>Agriculture,</w:t>
      </w:r>
      <w:proofErr w:type="gramEnd"/>
      <w:r w:rsidRPr="00D25784">
        <w:rPr>
          <w:rFonts w:ascii="Book Antiqua" w:eastAsia="Times New Roman" w:hAnsi="Book Antiqua"/>
          <w:sz w:val="22"/>
          <w:szCs w:val="22"/>
          <w:lang w:val="en"/>
        </w:rPr>
        <w:t xml:space="preserve"> PGRI </w:t>
      </w:r>
      <w:proofErr w:type="spellStart"/>
      <w:r w:rsidRPr="00D25784">
        <w:rPr>
          <w:rFonts w:ascii="Book Antiqua" w:eastAsia="Times New Roman" w:hAnsi="Book Antiqua"/>
          <w:sz w:val="22"/>
          <w:szCs w:val="22"/>
          <w:lang w:val="en"/>
        </w:rPr>
        <w:t>Banyuwangi</w:t>
      </w:r>
      <w:proofErr w:type="spellEnd"/>
      <w:r w:rsidRPr="00D25784">
        <w:rPr>
          <w:rFonts w:ascii="Book Antiqua" w:eastAsia="Times New Roman" w:hAnsi="Book Antiqua"/>
          <w:sz w:val="22"/>
          <w:szCs w:val="22"/>
          <w:lang w:val="en"/>
        </w:rPr>
        <w:t xml:space="preserve"> University who took basic physics courses as many as 40 students, so that the respondents were 40 people. The techniques used for data collection are observation, questionnaires, and documentation. Observation is used to observe directly and indirectly about learning methods in basic physics courses. Questionnaires are submitted to students regarding the learning methods used by lecturers in class. Through this questionnaire, researchers conduct complete data collection to explore information. The method of analysis in this study is where questions or statements using the </w:t>
      </w:r>
      <w:proofErr w:type="spellStart"/>
      <w:r w:rsidRPr="00D25784">
        <w:rPr>
          <w:rFonts w:ascii="Book Antiqua" w:eastAsia="Times New Roman" w:hAnsi="Book Antiqua"/>
          <w:sz w:val="22"/>
          <w:szCs w:val="22"/>
          <w:lang w:val="en"/>
        </w:rPr>
        <w:t>Likert</w:t>
      </w:r>
      <w:proofErr w:type="spellEnd"/>
      <w:r w:rsidRPr="00D25784">
        <w:rPr>
          <w:rFonts w:ascii="Book Antiqua" w:eastAsia="Times New Roman" w:hAnsi="Book Antiqua"/>
          <w:sz w:val="22"/>
          <w:szCs w:val="22"/>
          <w:lang w:val="en"/>
        </w:rPr>
        <w:t xml:space="preserve"> Scale are related to student perceptions of learning methods in basic physics courses. </w:t>
      </w:r>
    </w:p>
    <w:p w:rsidR="00310DCB" w:rsidRPr="00D25784" w:rsidRDefault="00310DCB" w:rsidP="003607E6">
      <w:pPr>
        <w:pStyle w:val="IEEEParagraph"/>
        <w:spacing w:line="23" w:lineRule="atLeast"/>
        <w:ind w:firstLine="0"/>
        <w:rPr>
          <w:rFonts w:ascii="Book Antiqua" w:hAnsi="Book Antiqua"/>
          <w:sz w:val="22"/>
          <w:szCs w:val="22"/>
          <w:lang w:val="sv-SE"/>
        </w:rPr>
      </w:pPr>
    </w:p>
    <w:p w:rsidR="005019DE" w:rsidRPr="00D25784" w:rsidRDefault="00E83516" w:rsidP="004204E6">
      <w:pPr>
        <w:pStyle w:val="IEEEHeading1"/>
        <w:numPr>
          <w:ilvl w:val="0"/>
          <w:numId w:val="11"/>
        </w:numPr>
        <w:spacing w:before="0" w:after="0" w:line="23" w:lineRule="atLeast"/>
        <w:jc w:val="left"/>
        <w:rPr>
          <w:rFonts w:ascii="Book Antiqua" w:hAnsi="Book Antiqua"/>
          <w:b/>
          <w:iCs/>
          <w:sz w:val="22"/>
          <w:szCs w:val="22"/>
          <w:lang w:val="id-ID"/>
        </w:rPr>
      </w:pPr>
      <w:r w:rsidRPr="00D25784">
        <w:rPr>
          <w:rFonts w:ascii="Book Antiqua" w:hAnsi="Book Antiqua"/>
          <w:b/>
          <w:iCs/>
          <w:sz w:val="22"/>
          <w:szCs w:val="22"/>
          <w:lang w:val="en-US"/>
        </w:rPr>
        <w:t>RESULTS AND DISCUSSION</w:t>
      </w:r>
    </w:p>
    <w:p w:rsidR="005019DE" w:rsidRPr="003607E6" w:rsidRDefault="005019DE" w:rsidP="003607E6">
      <w:pPr>
        <w:pStyle w:val="ListParagraph"/>
        <w:ind w:left="0" w:firstLine="360"/>
        <w:jc w:val="both"/>
        <w:rPr>
          <w:rFonts w:ascii="Calibri" w:eastAsia="Times New Roman" w:hAnsi="Calibri" w:cs="Calibri"/>
          <w:sz w:val="22"/>
          <w:szCs w:val="22"/>
        </w:rPr>
      </w:pPr>
      <w:r w:rsidRPr="00D25784">
        <w:rPr>
          <w:rFonts w:ascii="Book Antiqua" w:eastAsia="Times New Roman" w:hAnsi="Book Antiqua" w:cs="Calibri"/>
          <w:sz w:val="22"/>
          <w:szCs w:val="22"/>
          <w:lang w:val="en"/>
        </w:rPr>
        <w:t>Student perceptions of variations in learning methods are described based on aspects of the learning material of basic physics courses.</w:t>
      </w:r>
    </w:p>
    <w:p w:rsidR="005019DE" w:rsidRPr="00BB3A5F" w:rsidRDefault="005019DE" w:rsidP="004204E6">
      <w:pPr>
        <w:pStyle w:val="ListParagraph"/>
        <w:ind w:left="360"/>
        <w:jc w:val="center"/>
        <w:rPr>
          <w:rFonts w:ascii="Calibri" w:eastAsia="Times New Roman" w:hAnsi="Calibri" w:cs="Calibri"/>
          <w:sz w:val="22"/>
          <w:szCs w:val="22"/>
        </w:rPr>
      </w:pPr>
      <w:proofErr w:type="gramStart"/>
      <w:r w:rsidRPr="00BB3A5F">
        <w:rPr>
          <w:rFonts w:ascii="Book Antiqua" w:eastAsia="Times New Roman" w:hAnsi="Book Antiqua" w:cs="Calibri"/>
          <w:bCs/>
          <w:sz w:val="22"/>
          <w:szCs w:val="22"/>
          <w:lang w:val="en"/>
        </w:rPr>
        <w:t>Table 1.</w:t>
      </w:r>
      <w:proofErr w:type="gramEnd"/>
      <w:r w:rsidRPr="00BB3A5F">
        <w:rPr>
          <w:rFonts w:ascii="Book Antiqua" w:eastAsia="Times New Roman" w:hAnsi="Book Antiqua" w:cs="Calibri"/>
          <w:bCs/>
          <w:sz w:val="22"/>
          <w:szCs w:val="22"/>
          <w:lang w:val="en"/>
        </w:rPr>
        <w:t xml:space="preserve"> Student Perceptions of Variations in Learning Methods</w:t>
      </w:r>
    </w:p>
    <w:tbl>
      <w:tblPr>
        <w:tblW w:w="8436" w:type="dxa"/>
        <w:jc w:val="center"/>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
        <w:gridCol w:w="5081"/>
        <w:gridCol w:w="1312"/>
        <w:gridCol w:w="1523"/>
      </w:tblGrid>
      <w:tr w:rsidR="005019DE" w:rsidRPr="000F1BD0" w:rsidTr="003607E6">
        <w:trPr>
          <w:jc w:val="center"/>
        </w:trPr>
        <w:tc>
          <w:tcPr>
            <w:tcW w:w="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No</w:t>
            </w:r>
          </w:p>
        </w:tc>
        <w:tc>
          <w:tcPr>
            <w:tcW w:w="5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Statement</w:t>
            </w:r>
          </w:p>
        </w:tc>
        <w:tc>
          <w:tcPr>
            <w:tcW w:w="13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Agree</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Disagree</w:t>
            </w:r>
          </w:p>
        </w:tc>
      </w:tr>
      <w:tr w:rsidR="005019DE" w:rsidRPr="000F1BD0" w:rsidTr="003607E6">
        <w:trPr>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1</w:t>
            </w:r>
          </w:p>
        </w:tc>
        <w:tc>
          <w:tcPr>
            <w:tcW w:w="5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 xml:space="preserve">Lecturers use </w:t>
            </w:r>
            <w:r w:rsidRPr="000F1BD0">
              <w:rPr>
                <w:rFonts w:ascii="Book Antiqua" w:eastAsia="Times New Roman" w:hAnsi="Book Antiqua" w:cs="Calibri"/>
                <w:bCs/>
                <w:sz w:val="22"/>
                <w:szCs w:val="22"/>
                <w:lang w:val="en"/>
              </w:rPr>
              <w:t xml:space="preserve">the lecture method </w:t>
            </w:r>
            <w:r w:rsidRPr="000F1BD0">
              <w:rPr>
                <w:rFonts w:ascii="Book Antiqua" w:eastAsia="Times New Roman" w:hAnsi="Book Antiqua" w:cs="Calibri"/>
                <w:sz w:val="22"/>
                <w:szCs w:val="22"/>
                <w:lang w:val="en"/>
              </w:rPr>
              <w:t xml:space="preserve">when explaining the magnitude material </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31</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9</w:t>
            </w:r>
          </w:p>
        </w:tc>
      </w:tr>
      <w:tr w:rsidR="005019DE" w:rsidRPr="000F1BD0" w:rsidTr="003607E6">
        <w:trPr>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2</w:t>
            </w:r>
          </w:p>
        </w:tc>
        <w:tc>
          <w:tcPr>
            <w:tcW w:w="5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 xml:space="preserve">Lecturers use </w:t>
            </w:r>
            <w:r w:rsidRPr="000F1BD0">
              <w:rPr>
                <w:rFonts w:ascii="Book Antiqua" w:eastAsia="Times New Roman" w:hAnsi="Book Antiqua" w:cs="Calibri"/>
                <w:bCs/>
                <w:sz w:val="22"/>
                <w:szCs w:val="22"/>
                <w:lang w:val="en"/>
              </w:rPr>
              <w:t>the discussion method</w:t>
            </w:r>
            <w:r w:rsidRPr="000F1BD0">
              <w:rPr>
                <w:rFonts w:ascii="Book Antiqua" w:eastAsia="Times New Roman" w:hAnsi="Book Antiqua" w:cs="Calibri"/>
                <w:sz w:val="22"/>
                <w:szCs w:val="22"/>
                <w:lang w:val="en"/>
              </w:rPr>
              <w:t xml:space="preserve"> when explaining measurements</w:t>
            </w:r>
          </w:p>
        </w:tc>
        <w:tc>
          <w:tcPr>
            <w:tcW w:w="1312"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25</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15</w:t>
            </w:r>
          </w:p>
        </w:tc>
      </w:tr>
      <w:tr w:rsidR="005019DE" w:rsidRPr="000F1BD0" w:rsidTr="003607E6">
        <w:trPr>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3</w:t>
            </w:r>
          </w:p>
        </w:tc>
        <w:tc>
          <w:tcPr>
            <w:tcW w:w="5081"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 xml:space="preserve">Lecturers use </w:t>
            </w:r>
            <w:r w:rsidRPr="000F1BD0">
              <w:rPr>
                <w:rFonts w:ascii="Book Antiqua" w:eastAsia="Times New Roman" w:hAnsi="Book Antiqua" w:cs="Calibri"/>
                <w:bCs/>
                <w:sz w:val="22"/>
                <w:szCs w:val="22"/>
                <w:lang w:val="en"/>
              </w:rPr>
              <w:t xml:space="preserve">the presentation method </w:t>
            </w:r>
            <w:r w:rsidRPr="000F1BD0">
              <w:rPr>
                <w:rFonts w:ascii="Book Antiqua" w:eastAsia="Times New Roman" w:hAnsi="Book Antiqua" w:cs="Calibri"/>
                <w:sz w:val="22"/>
                <w:szCs w:val="22"/>
                <w:lang w:val="en"/>
              </w:rPr>
              <w:t xml:space="preserve">when explaining vector material </w:t>
            </w:r>
          </w:p>
        </w:tc>
        <w:tc>
          <w:tcPr>
            <w:tcW w:w="1312"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23</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17</w:t>
            </w:r>
          </w:p>
        </w:tc>
      </w:tr>
      <w:tr w:rsidR="005019DE" w:rsidRPr="000F1BD0" w:rsidTr="003607E6">
        <w:trPr>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4</w:t>
            </w:r>
          </w:p>
        </w:tc>
        <w:tc>
          <w:tcPr>
            <w:tcW w:w="5081"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 xml:space="preserve">Lecturers use </w:t>
            </w:r>
            <w:r w:rsidRPr="000F1BD0">
              <w:rPr>
                <w:rFonts w:ascii="Book Antiqua" w:eastAsia="Times New Roman" w:hAnsi="Book Antiqua" w:cs="Calibri"/>
                <w:bCs/>
                <w:sz w:val="22"/>
                <w:szCs w:val="22"/>
                <w:lang w:val="en"/>
              </w:rPr>
              <w:t>the question and answer method</w:t>
            </w:r>
            <w:r w:rsidRPr="000F1BD0">
              <w:rPr>
                <w:rFonts w:ascii="Book Antiqua" w:eastAsia="Times New Roman" w:hAnsi="Book Antiqua" w:cs="Calibri"/>
                <w:sz w:val="22"/>
                <w:szCs w:val="22"/>
                <w:lang w:val="en"/>
              </w:rPr>
              <w:t xml:space="preserve"> when explaining kinematics material</w:t>
            </w:r>
          </w:p>
        </w:tc>
        <w:tc>
          <w:tcPr>
            <w:tcW w:w="1312"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29</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11</w:t>
            </w:r>
          </w:p>
        </w:tc>
      </w:tr>
      <w:tr w:rsidR="005019DE" w:rsidRPr="000F1BD0" w:rsidTr="003607E6">
        <w:trPr>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5</w:t>
            </w:r>
          </w:p>
        </w:tc>
        <w:tc>
          <w:tcPr>
            <w:tcW w:w="5081"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 xml:space="preserve">Lecturers use </w:t>
            </w:r>
            <w:r w:rsidRPr="000F1BD0">
              <w:rPr>
                <w:rFonts w:ascii="Book Antiqua" w:eastAsia="Times New Roman" w:hAnsi="Book Antiqua" w:cs="Calibri"/>
                <w:bCs/>
                <w:sz w:val="22"/>
                <w:szCs w:val="22"/>
                <w:lang w:val="en"/>
              </w:rPr>
              <w:t>the project method</w:t>
            </w:r>
            <w:r w:rsidRPr="000F1BD0">
              <w:rPr>
                <w:rFonts w:ascii="Book Antiqua" w:eastAsia="Times New Roman" w:hAnsi="Book Antiqua" w:cs="Calibri"/>
                <w:sz w:val="22"/>
                <w:szCs w:val="22"/>
                <w:lang w:val="en"/>
              </w:rPr>
              <w:t xml:space="preserve"> on the style material and its application</w:t>
            </w:r>
          </w:p>
        </w:tc>
        <w:tc>
          <w:tcPr>
            <w:tcW w:w="1312"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35</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5</w:t>
            </w:r>
          </w:p>
        </w:tc>
      </w:tr>
      <w:tr w:rsidR="005019DE" w:rsidRPr="000F1BD0" w:rsidTr="003607E6">
        <w:trPr>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6</w:t>
            </w:r>
          </w:p>
        </w:tc>
        <w:tc>
          <w:tcPr>
            <w:tcW w:w="5081"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 xml:space="preserve">Lecturers use </w:t>
            </w:r>
            <w:r w:rsidRPr="000F1BD0">
              <w:rPr>
                <w:rFonts w:ascii="Book Antiqua" w:eastAsia="Times New Roman" w:hAnsi="Book Antiqua" w:cs="Calibri"/>
                <w:bCs/>
                <w:sz w:val="22"/>
                <w:szCs w:val="22"/>
                <w:lang w:val="en"/>
              </w:rPr>
              <w:t xml:space="preserve">fieldwork methods </w:t>
            </w:r>
            <w:r w:rsidRPr="000F1BD0">
              <w:rPr>
                <w:rFonts w:ascii="Book Antiqua" w:eastAsia="Times New Roman" w:hAnsi="Book Antiqua" w:cs="Calibri"/>
                <w:sz w:val="22"/>
                <w:szCs w:val="22"/>
                <w:lang w:val="en"/>
              </w:rPr>
              <w:t>on business materials</w:t>
            </w:r>
          </w:p>
        </w:tc>
        <w:tc>
          <w:tcPr>
            <w:tcW w:w="1312"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38</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2</w:t>
            </w:r>
          </w:p>
        </w:tc>
      </w:tr>
      <w:tr w:rsidR="005019DE" w:rsidRPr="000F1BD0" w:rsidTr="003607E6">
        <w:trPr>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7</w:t>
            </w:r>
          </w:p>
        </w:tc>
        <w:tc>
          <w:tcPr>
            <w:tcW w:w="5081"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 xml:space="preserve">Lecturers use </w:t>
            </w:r>
            <w:r w:rsidRPr="000F1BD0">
              <w:rPr>
                <w:rFonts w:ascii="Book Antiqua" w:eastAsia="Times New Roman" w:hAnsi="Book Antiqua" w:cs="Calibri"/>
                <w:bCs/>
                <w:sz w:val="22"/>
                <w:szCs w:val="22"/>
                <w:lang w:val="en"/>
              </w:rPr>
              <w:t xml:space="preserve">experimental methods </w:t>
            </w:r>
            <w:r w:rsidRPr="000F1BD0">
              <w:rPr>
                <w:rFonts w:ascii="Book Antiqua" w:eastAsia="Times New Roman" w:hAnsi="Book Antiqua" w:cs="Calibri"/>
                <w:sz w:val="22"/>
                <w:szCs w:val="22"/>
                <w:lang w:val="en"/>
              </w:rPr>
              <w:t>on energy materials</w:t>
            </w:r>
          </w:p>
        </w:tc>
        <w:tc>
          <w:tcPr>
            <w:tcW w:w="1312"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35</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5</w:t>
            </w:r>
          </w:p>
        </w:tc>
      </w:tr>
      <w:tr w:rsidR="005019DE" w:rsidRPr="000F1BD0" w:rsidTr="003607E6">
        <w:trPr>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8</w:t>
            </w:r>
          </w:p>
        </w:tc>
        <w:tc>
          <w:tcPr>
            <w:tcW w:w="5081"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 xml:space="preserve">Lecturers use </w:t>
            </w:r>
            <w:r w:rsidRPr="000F1BD0">
              <w:rPr>
                <w:rFonts w:ascii="Book Antiqua" w:eastAsia="Times New Roman" w:hAnsi="Book Antiqua" w:cs="Calibri"/>
                <w:bCs/>
                <w:sz w:val="22"/>
                <w:szCs w:val="22"/>
                <w:lang w:val="en"/>
              </w:rPr>
              <w:t>group work methods</w:t>
            </w:r>
            <w:r w:rsidRPr="000F1BD0">
              <w:rPr>
                <w:rFonts w:ascii="Book Antiqua" w:eastAsia="Times New Roman" w:hAnsi="Book Antiqua" w:cs="Calibri"/>
                <w:sz w:val="22"/>
                <w:szCs w:val="22"/>
                <w:lang w:val="en"/>
              </w:rPr>
              <w:t xml:space="preserve"> on fluid materials</w:t>
            </w:r>
          </w:p>
        </w:tc>
        <w:tc>
          <w:tcPr>
            <w:tcW w:w="1312"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34</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6</w:t>
            </w:r>
          </w:p>
        </w:tc>
      </w:tr>
      <w:tr w:rsidR="005019DE" w:rsidRPr="000F1BD0" w:rsidTr="003607E6">
        <w:trPr>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9</w:t>
            </w:r>
          </w:p>
        </w:tc>
        <w:tc>
          <w:tcPr>
            <w:tcW w:w="5081"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 xml:space="preserve">Lecturers use </w:t>
            </w:r>
            <w:r w:rsidRPr="000F1BD0">
              <w:rPr>
                <w:rFonts w:ascii="Book Antiqua" w:eastAsia="Times New Roman" w:hAnsi="Book Antiqua" w:cs="Calibri"/>
                <w:bCs/>
                <w:sz w:val="22"/>
                <w:szCs w:val="22"/>
                <w:lang w:val="en"/>
              </w:rPr>
              <w:t>the assignment method</w:t>
            </w:r>
            <w:r w:rsidRPr="000F1BD0">
              <w:rPr>
                <w:rFonts w:ascii="Book Antiqua" w:eastAsia="Times New Roman" w:hAnsi="Book Antiqua" w:cs="Calibri"/>
                <w:sz w:val="22"/>
                <w:szCs w:val="22"/>
                <w:lang w:val="en"/>
              </w:rPr>
              <w:t xml:space="preserve"> on mechanical wave material</w:t>
            </w:r>
          </w:p>
        </w:tc>
        <w:tc>
          <w:tcPr>
            <w:tcW w:w="1312"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26</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14</w:t>
            </w:r>
          </w:p>
        </w:tc>
      </w:tr>
      <w:tr w:rsidR="005019DE" w:rsidRPr="000F1BD0" w:rsidTr="003607E6">
        <w:trPr>
          <w:jc w:val="center"/>
        </w:trPr>
        <w:tc>
          <w:tcPr>
            <w:tcW w:w="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10</w:t>
            </w:r>
          </w:p>
        </w:tc>
        <w:tc>
          <w:tcPr>
            <w:tcW w:w="5081"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both"/>
              <w:rPr>
                <w:rFonts w:ascii="Calibri" w:eastAsia="Times New Roman" w:hAnsi="Calibri" w:cs="Calibri"/>
                <w:sz w:val="22"/>
                <w:szCs w:val="22"/>
              </w:rPr>
            </w:pPr>
            <w:r w:rsidRPr="000F1BD0">
              <w:rPr>
                <w:rFonts w:ascii="Book Antiqua" w:eastAsia="Times New Roman" w:hAnsi="Book Antiqua" w:cs="Calibri"/>
                <w:sz w:val="22"/>
                <w:szCs w:val="22"/>
                <w:lang w:val="en"/>
              </w:rPr>
              <w:t xml:space="preserve">Lecturers use </w:t>
            </w:r>
            <w:r w:rsidRPr="000F1BD0">
              <w:rPr>
                <w:rFonts w:ascii="Book Antiqua" w:eastAsia="Times New Roman" w:hAnsi="Book Antiqua" w:cs="Calibri"/>
                <w:bCs/>
                <w:sz w:val="22"/>
                <w:szCs w:val="22"/>
                <w:lang w:val="en"/>
              </w:rPr>
              <w:t>the discussion method</w:t>
            </w:r>
            <w:r w:rsidRPr="000F1BD0">
              <w:rPr>
                <w:rFonts w:ascii="Book Antiqua" w:eastAsia="Times New Roman" w:hAnsi="Book Antiqua" w:cs="Calibri"/>
                <w:sz w:val="22"/>
                <w:szCs w:val="22"/>
                <w:lang w:val="en"/>
              </w:rPr>
              <w:t xml:space="preserve"> on sound wave material</w:t>
            </w:r>
          </w:p>
        </w:tc>
        <w:tc>
          <w:tcPr>
            <w:tcW w:w="1312"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21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0F1BD0" w:rsidRPr="000F1BD0" w:rsidRDefault="005019DE" w:rsidP="003607E6">
            <w:pPr>
              <w:jc w:val="center"/>
              <w:rPr>
                <w:rFonts w:ascii="Calibri" w:eastAsia="Times New Roman" w:hAnsi="Calibri" w:cs="Calibri"/>
                <w:sz w:val="22"/>
                <w:szCs w:val="22"/>
              </w:rPr>
            </w:pPr>
            <w:r w:rsidRPr="000F1BD0">
              <w:rPr>
                <w:rFonts w:ascii="Book Antiqua" w:eastAsia="Times New Roman" w:hAnsi="Book Antiqua" w:cs="Calibri"/>
                <w:sz w:val="22"/>
                <w:szCs w:val="22"/>
                <w:lang w:val="en"/>
              </w:rPr>
              <w:t>19</w:t>
            </w:r>
          </w:p>
        </w:tc>
      </w:tr>
    </w:tbl>
    <w:p w:rsidR="005019DE" w:rsidRPr="00D25784" w:rsidRDefault="005019DE" w:rsidP="004204E6">
      <w:pPr>
        <w:pStyle w:val="ListParagraph"/>
        <w:ind w:left="360"/>
        <w:jc w:val="both"/>
        <w:rPr>
          <w:rFonts w:ascii="Calibri" w:eastAsia="Times New Roman" w:hAnsi="Calibri" w:cs="Calibri"/>
          <w:sz w:val="22"/>
          <w:szCs w:val="22"/>
        </w:rPr>
      </w:pPr>
    </w:p>
    <w:p w:rsidR="004204E6" w:rsidRPr="00BB3A5F" w:rsidRDefault="005019DE" w:rsidP="004204E6">
      <w:pPr>
        <w:pStyle w:val="ListParagraph"/>
        <w:ind w:left="0" w:firstLine="360"/>
        <w:jc w:val="both"/>
        <w:rPr>
          <w:rFonts w:ascii="Book Antiqua" w:eastAsia="Times New Roman" w:hAnsi="Book Antiqua" w:cs="Calibri"/>
          <w:sz w:val="22"/>
          <w:szCs w:val="22"/>
          <w:lang w:val="en"/>
        </w:rPr>
      </w:pPr>
      <w:r w:rsidRPr="00BB3A5F">
        <w:rPr>
          <w:rFonts w:ascii="Book Antiqua" w:eastAsia="Times New Roman" w:hAnsi="Book Antiqua" w:cs="Calibri"/>
          <w:sz w:val="22"/>
          <w:szCs w:val="22"/>
          <w:lang w:val="en"/>
        </w:rPr>
        <w:t xml:space="preserve">Based on table 1 above, it can be described that there are 10 materials in the basic physics course using different methods in learning. Based on the data above, the methods used </w:t>
      </w:r>
      <w:proofErr w:type="gramStart"/>
      <w:r w:rsidRPr="00BB3A5F">
        <w:rPr>
          <w:rFonts w:ascii="Book Antiqua" w:eastAsia="Times New Roman" w:hAnsi="Book Antiqua" w:cs="Calibri"/>
          <w:sz w:val="22"/>
          <w:szCs w:val="22"/>
          <w:lang w:val="en"/>
        </w:rPr>
        <w:t>vary,</w:t>
      </w:r>
      <w:proofErr w:type="gramEnd"/>
      <w:r w:rsidRPr="00BB3A5F">
        <w:rPr>
          <w:rFonts w:ascii="Book Antiqua" w:eastAsia="Times New Roman" w:hAnsi="Book Antiqua" w:cs="Calibri"/>
          <w:sz w:val="22"/>
          <w:szCs w:val="22"/>
          <w:lang w:val="en"/>
        </w:rPr>
        <w:t xml:space="preserve"> namely lectures, discussions, presentations, questions and answers, projects, fieldwork. The </w:t>
      </w:r>
      <w:r w:rsidRPr="00BB3A5F">
        <w:rPr>
          <w:rFonts w:ascii="Book Antiqua" w:eastAsia="Times New Roman" w:hAnsi="Book Antiqua" w:cs="Calibri"/>
          <w:bCs/>
          <w:sz w:val="22"/>
          <w:szCs w:val="22"/>
          <w:lang w:val="en"/>
        </w:rPr>
        <w:t>first</w:t>
      </w:r>
      <w:r w:rsidRPr="00BB3A5F">
        <w:rPr>
          <w:rFonts w:ascii="Book Antiqua" w:eastAsia="Times New Roman" w:hAnsi="Book Antiqua" w:cs="Calibri"/>
          <w:sz w:val="22"/>
          <w:szCs w:val="22"/>
          <w:lang w:val="en"/>
        </w:rPr>
        <w:t xml:space="preserve"> indicator was that 31 students agreed to use the lecture method so that 77.5% were satisfied using the lecture method on large materials. The </w:t>
      </w:r>
      <w:r w:rsidRPr="00BB3A5F">
        <w:rPr>
          <w:rFonts w:ascii="Book Antiqua" w:eastAsia="Times New Roman" w:hAnsi="Book Antiqua" w:cs="Calibri"/>
          <w:bCs/>
          <w:sz w:val="22"/>
          <w:szCs w:val="22"/>
          <w:lang w:val="en"/>
        </w:rPr>
        <w:t>second</w:t>
      </w:r>
      <w:r w:rsidRPr="00BB3A5F">
        <w:rPr>
          <w:rFonts w:ascii="Book Antiqua" w:eastAsia="Times New Roman" w:hAnsi="Book Antiqua" w:cs="Calibri"/>
          <w:sz w:val="22"/>
          <w:szCs w:val="22"/>
          <w:lang w:val="en"/>
        </w:rPr>
        <w:t xml:space="preserve"> indicator was 25 students agreed to use the discussion method so that 62.5% were satisfied using the discussion method on the measurement material. The </w:t>
      </w:r>
      <w:r w:rsidRPr="00BB3A5F">
        <w:rPr>
          <w:rFonts w:ascii="Book Antiqua" w:eastAsia="Times New Roman" w:hAnsi="Book Antiqua" w:cs="Calibri"/>
          <w:bCs/>
          <w:sz w:val="22"/>
          <w:szCs w:val="22"/>
          <w:lang w:val="en"/>
        </w:rPr>
        <w:t>third</w:t>
      </w:r>
      <w:r w:rsidRPr="00BB3A5F">
        <w:rPr>
          <w:rFonts w:ascii="Book Antiqua" w:eastAsia="Times New Roman" w:hAnsi="Book Antiqua" w:cs="Calibri"/>
          <w:sz w:val="22"/>
          <w:szCs w:val="22"/>
          <w:lang w:val="en"/>
        </w:rPr>
        <w:t xml:space="preserve"> indicator was 23 students agreed to use the presentation method so that 57.5% were satisfied using the presentation method on vector material. The </w:t>
      </w:r>
      <w:r w:rsidRPr="00BB3A5F">
        <w:rPr>
          <w:rFonts w:ascii="Book Antiqua" w:eastAsia="Times New Roman" w:hAnsi="Book Antiqua" w:cs="Calibri"/>
          <w:bCs/>
          <w:sz w:val="22"/>
          <w:szCs w:val="22"/>
          <w:lang w:val="en"/>
        </w:rPr>
        <w:t>fourth</w:t>
      </w:r>
      <w:r w:rsidRPr="00BB3A5F">
        <w:rPr>
          <w:rFonts w:ascii="Book Antiqua" w:eastAsia="Times New Roman" w:hAnsi="Book Antiqua" w:cs="Calibri"/>
          <w:sz w:val="22"/>
          <w:szCs w:val="22"/>
          <w:lang w:val="en"/>
        </w:rPr>
        <w:t xml:space="preserve"> indicator was 29 students agreed to use the question and answer method so that 72.5% were satisfied using the question and answer method on kinematics material. The </w:t>
      </w:r>
      <w:r w:rsidRPr="00BB3A5F">
        <w:rPr>
          <w:rFonts w:ascii="Book Antiqua" w:eastAsia="Times New Roman" w:hAnsi="Book Antiqua" w:cs="Calibri"/>
          <w:bCs/>
          <w:sz w:val="22"/>
          <w:szCs w:val="22"/>
          <w:lang w:val="en"/>
        </w:rPr>
        <w:t>fifth</w:t>
      </w:r>
      <w:r w:rsidRPr="00BB3A5F">
        <w:rPr>
          <w:rFonts w:ascii="Book Antiqua" w:eastAsia="Times New Roman" w:hAnsi="Book Antiqua" w:cs="Calibri"/>
          <w:sz w:val="22"/>
          <w:szCs w:val="22"/>
          <w:lang w:val="en"/>
        </w:rPr>
        <w:t xml:space="preserve"> indicator was that 35 students agreed to use the project method so that 87.5% were satisfied with using the project method in the style and application material. The </w:t>
      </w:r>
      <w:r w:rsidRPr="00BB3A5F">
        <w:rPr>
          <w:rFonts w:ascii="Book Antiqua" w:eastAsia="Times New Roman" w:hAnsi="Book Antiqua" w:cs="Calibri"/>
          <w:bCs/>
          <w:sz w:val="22"/>
          <w:szCs w:val="22"/>
          <w:lang w:val="en"/>
        </w:rPr>
        <w:t>sixth</w:t>
      </w:r>
      <w:r w:rsidRPr="00BB3A5F">
        <w:rPr>
          <w:rFonts w:ascii="Book Antiqua" w:eastAsia="Times New Roman" w:hAnsi="Book Antiqua" w:cs="Calibri"/>
          <w:sz w:val="22"/>
          <w:szCs w:val="22"/>
          <w:lang w:val="en"/>
        </w:rPr>
        <w:t xml:space="preserve"> indicator was 38 students agreed that lecturers used the fieldwork method so that 95% were satisfied using the fieldwork method in business materials. The </w:t>
      </w:r>
      <w:r w:rsidRPr="00BB3A5F">
        <w:rPr>
          <w:rFonts w:ascii="Book Antiqua" w:eastAsia="Times New Roman" w:hAnsi="Book Antiqua" w:cs="Calibri"/>
          <w:bCs/>
          <w:sz w:val="22"/>
          <w:szCs w:val="22"/>
          <w:lang w:val="en"/>
        </w:rPr>
        <w:t xml:space="preserve">seventh </w:t>
      </w:r>
      <w:r w:rsidRPr="00BB3A5F">
        <w:rPr>
          <w:rFonts w:ascii="Book Antiqua" w:eastAsia="Times New Roman" w:hAnsi="Book Antiqua" w:cs="Calibri"/>
          <w:sz w:val="22"/>
          <w:szCs w:val="22"/>
          <w:lang w:val="en"/>
        </w:rPr>
        <w:t xml:space="preserve">indicator as many as 35 students agreed that lecturers use experimental methods so that 87.5% were satisfied using these learning methods on energy materials. </w:t>
      </w:r>
      <w:r w:rsidRPr="00BB3A5F">
        <w:rPr>
          <w:rFonts w:ascii="Book Antiqua" w:eastAsia="Times New Roman" w:hAnsi="Book Antiqua" w:cs="Calibri"/>
          <w:bCs/>
          <w:sz w:val="22"/>
          <w:szCs w:val="22"/>
          <w:lang w:val="en"/>
        </w:rPr>
        <w:t>The eighth</w:t>
      </w:r>
      <w:r w:rsidRPr="00BB3A5F">
        <w:rPr>
          <w:rFonts w:ascii="Book Antiqua" w:eastAsia="Times New Roman" w:hAnsi="Book Antiqua" w:cs="Calibri"/>
          <w:sz w:val="22"/>
          <w:szCs w:val="22"/>
          <w:lang w:val="en"/>
        </w:rPr>
        <w:t xml:space="preserve"> </w:t>
      </w:r>
      <w:proofErr w:type="gramStart"/>
      <w:r w:rsidRPr="00BB3A5F">
        <w:rPr>
          <w:rFonts w:ascii="Book Antiqua" w:eastAsia="Times New Roman" w:hAnsi="Book Antiqua" w:cs="Calibri"/>
          <w:sz w:val="22"/>
          <w:szCs w:val="22"/>
          <w:lang w:val="en"/>
        </w:rPr>
        <w:t>indicator as many as 34 students agreed that lecturers used the group work method so that 85% were</w:t>
      </w:r>
      <w:proofErr w:type="gramEnd"/>
      <w:r w:rsidRPr="00BB3A5F">
        <w:rPr>
          <w:rFonts w:ascii="Book Antiqua" w:eastAsia="Times New Roman" w:hAnsi="Book Antiqua" w:cs="Calibri"/>
          <w:sz w:val="22"/>
          <w:szCs w:val="22"/>
          <w:lang w:val="en"/>
        </w:rPr>
        <w:t xml:space="preserve"> satisfied using the group work method on fluid material. </w:t>
      </w:r>
      <w:r w:rsidRPr="00BB3A5F">
        <w:rPr>
          <w:rFonts w:ascii="Book Antiqua" w:eastAsia="Times New Roman" w:hAnsi="Book Antiqua" w:cs="Calibri"/>
          <w:bCs/>
          <w:sz w:val="22"/>
          <w:szCs w:val="22"/>
          <w:lang w:val="en"/>
        </w:rPr>
        <w:t>The ninth</w:t>
      </w:r>
      <w:r w:rsidRPr="00BB3A5F">
        <w:rPr>
          <w:rFonts w:ascii="Book Antiqua" w:eastAsia="Times New Roman" w:hAnsi="Book Antiqua" w:cs="Calibri"/>
          <w:sz w:val="22"/>
          <w:szCs w:val="22"/>
          <w:lang w:val="en"/>
        </w:rPr>
        <w:t xml:space="preserve"> </w:t>
      </w:r>
      <w:proofErr w:type="gramStart"/>
      <w:r w:rsidRPr="00BB3A5F">
        <w:rPr>
          <w:rFonts w:ascii="Book Antiqua" w:eastAsia="Times New Roman" w:hAnsi="Book Antiqua" w:cs="Calibri"/>
          <w:sz w:val="22"/>
          <w:szCs w:val="22"/>
          <w:lang w:val="en"/>
        </w:rPr>
        <w:t>indicator as many as 26 students agreed that lecturers use the assignment method so that 65% were</w:t>
      </w:r>
      <w:proofErr w:type="gramEnd"/>
      <w:r w:rsidRPr="00BB3A5F">
        <w:rPr>
          <w:rFonts w:ascii="Book Antiqua" w:eastAsia="Times New Roman" w:hAnsi="Book Antiqua" w:cs="Calibri"/>
          <w:sz w:val="22"/>
          <w:szCs w:val="22"/>
          <w:lang w:val="en"/>
        </w:rPr>
        <w:t xml:space="preserve"> satisfied using the assignment method on mechanical wave material. </w:t>
      </w:r>
      <w:r w:rsidRPr="00BB3A5F">
        <w:rPr>
          <w:rFonts w:ascii="Book Antiqua" w:eastAsia="Times New Roman" w:hAnsi="Book Antiqua" w:cs="Calibri"/>
          <w:bCs/>
          <w:sz w:val="22"/>
          <w:szCs w:val="22"/>
          <w:lang w:val="en"/>
        </w:rPr>
        <w:t>The tenth</w:t>
      </w:r>
      <w:r w:rsidRPr="00BB3A5F">
        <w:rPr>
          <w:rFonts w:ascii="Book Antiqua" w:eastAsia="Times New Roman" w:hAnsi="Book Antiqua" w:cs="Calibri"/>
          <w:sz w:val="22"/>
          <w:szCs w:val="22"/>
          <w:lang w:val="en"/>
        </w:rPr>
        <w:t xml:space="preserve"> indicator as many as 21 students agreed that lecturers use the discussion method so that 52.5% were satisfied in learning sound wave material. </w:t>
      </w:r>
    </w:p>
    <w:p w:rsidR="004204E6" w:rsidRPr="00D25784" w:rsidRDefault="005019DE" w:rsidP="004204E6">
      <w:pPr>
        <w:pStyle w:val="ListParagraph"/>
        <w:ind w:left="0" w:firstLine="360"/>
        <w:jc w:val="both"/>
        <w:rPr>
          <w:rFonts w:ascii="Book Antiqua" w:eastAsia="Times New Roman" w:hAnsi="Book Antiqua" w:cs="Calibri"/>
          <w:sz w:val="22"/>
          <w:szCs w:val="22"/>
          <w:lang w:val="en"/>
        </w:rPr>
      </w:pPr>
      <w:r w:rsidRPr="00D25784">
        <w:rPr>
          <w:rFonts w:ascii="Book Antiqua" w:eastAsia="Times New Roman" w:hAnsi="Book Antiqua" w:cs="Calibri"/>
          <w:sz w:val="22"/>
          <w:szCs w:val="22"/>
          <w:lang w:val="en"/>
        </w:rPr>
        <w:t>Based on the ten indicators above, the learning methods most approved or favored by students are project methods, fieldwork methods, group work and experimental methods. The experimental method is a way of presenting lessons where students experiment by experiencing and proving for themselves what is learned in the teaching and learning process. With this experimental method, it is required to experience for yourself, seek the truth, try and draw conclusions about the process experienced</w:t>
      </w:r>
      <w:r w:rsidR="00023588">
        <w:rPr>
          <w:rFonts w:ascii="Book Antiqua" w:eastAsia="Times New Roman" w:hAnsi="Book Antiqua" w:cs="Calibri"/>
          <w:sz w:val="22"/>
          <w:szCs w:val="22"/>
          <w:lang w:val="en"/>
        </w:rPr>
        <w:t xml:space="preserve"> </w:t>
      </w:r>
      <w:r w:rsidR="00023588">
        <w:rPr>
          <w:rFonts w:ascii="Book Antiqua" w:eastAsia="Times New Roman" w:hAnsi="Book Antiqua" w:cs="Calibri"/>
          <w:sz w:val="22"/>
          <w:szCs w:val="22"/>
          <w:lang w:val="en"/>
        </w:rPr>
        <w:fldChar w:fldCharType="begin" w:fldLock="1"/>
      </w:r>
      <w:r w:rsidR="008D299D">
        <w:rPr>
          <w:rFonts w:ascii="Book Antiqua" w:eastAsia="Times New Roman" w:hAnsi="Book Antiqua" w:cs="Calibri"/>
          <w:sz w:val="22"/>
          <w:szCs w:val="22"/>
          <w:lang w:val="en"/>
        </w:rPr>
        <w:instrText>ADDIN CSL_CITATION {"citationItems":[{"id":"ITEM-1","itemData":{"author":[{"dropping-particle":"","family":"Rizky","given":"Rora","non-dropping-particle":"","parse-names":false,"suffix":""},{"dropping-particle":"","family":"Bariyah","given":"Chairul","non-dropping-particle":"","parse-names":false,"suffix":""},{"dropping-particle":"","family":"Lubis","given":"Habibah Aini","non-dropping-particle":"","parse-names":false,"suffix":""},{"dropping-particle":"","family":"Nur","given":"Nabila Maulidah","non-dropping-particle":"","parse-names":false,"suffix":""},{"dropping-particle":"","family":"Mardhatillah","given":"Syafna","non-dropping-particle":"","parse-names":false,"suffix":""}],"container-title":"Jurnal Pendidikan dan Konseling","id":"ITEM-1","issue":"2685-9351","issued":{"date-parts":[["2022"]]},"page":"2014-2020","title":"Metode Eksperimen pada Proses Pembelajaran Perubahan Wujud Benda pada Sekolah Dasar","type":"article-journal","volume":"4"},"uris":["http://www.mendeley.com/documents/?uuid=f21e6ca2-9314-4a60-8bd5-ce7a217f8d8d"]}],"mendeley":{"formattedCitation":"(Rizky, Bariyah, Lubis, Nur, &amp; Mardhatillah, 2022)","plainTextFormattedCitation":"(Rizky, Bariyah, Lubis, Nur, &amp; Mardhatillah, 2022)","previouslyFormattedCitation":"(Rizky, Bariyah, Lubis, Nur, &amp; Mardhatillah, 2022)"},"properties":{"noteIndex":0},"schema":"https://github.com/citation-style-language/schema/raw/master/csl-citation.json"}</w:instrText>
      </w:r>
      <w:r w:rsidR="00023588">
        <w:rPr>
          <w:rFonts w:ascii="Book Antiqua" w:eastAsia="Times New Roman" w:hAnsi="Book Antiqua" w:cs="Calibri"/>
          <w:sz w:val="22"/>
          <w:szCs w:val="22"/>
          <w:lang w:val="en"/>
        </w:rPr>
        <w:fldChar w:fldCharType="separate"/>
      </w:r>
      <w:r w:rsidR="00023588" w:rsidRPr="00023588">
        <w:rPr>
          <w:rFonts w:ascii="Book Antiqua" w:eastAsia="Times New Roman" w:hAnsi="Book Antiqua" w:cs="Calibri"/>
          <w:noProof/>
          <w:sz w:val="22"/>
          <w:szCs w:val="22"/>
          <w:lang w:val="en"/>
        </w:rPr>
        <w:t>(Rizky, Bariyah, Lubis, Nur, &amp; Mardhatillah, 2022)</w:t>
      </w:r>
      <w:r w:rsidR="00023588">
        <w:rPr>
          <w:rFonts w:ascii="Book Antiqua" w:eastAsia="Times New Roman" w:hAnsi="Book Antiqua" w:cs="Calibri"/>
          <w:sz w:val="22"/>
          <w:szCs w:val="22"/>
          <w:lang w:val="en"/>
        </w:rPr>
        <w:fldChar w:fldCharType="end"/>
      </w:r>
      <w:r w:rsidRPr="00D25784">
        <w:rPr>
          <w:rFonts w:ascii="Book Antiqua" w:eastAsia="Times New Roman" w:hAnsi="Book Antiqua" w:cs="Calibri"/>
          <w:sz w:val="22"/>
          <w:szCs w:val="22"/>
          <w:lang w:val="en"/>
        </w:rPr>
        <w:t xml:space="preserve">. Research with the application of experimental methods can improve the activities and learning outcomes of PGSD students of the University of </w:t>
      </w:r>
      <w:proofErr w:type="spellStart"/>
      <w:r w:rsidRPr="00D25784">
        <w:rPr>
          <w:rFonts w:ascii="Book Antiqua" w:eastAsia="Times New Roman" w:hAnsi="Book Antiqua" w:cs="Calibri"/>
          <w:sz w:val="22"/>
          <w:szCs w:val="22"/>
          <w:lang w:val="en"/>
        </w:rPr>
        <w:t>Muhammadiyah</w:t>
      </w:r>
      <w:proofErr w:type="spellEnd"/>
      <w:r w:rsidRPr="00D25784">
        <w:rPr>
          <w:rFonts w:ascii="Book Antiqua" w:eastAsia="Times New Roman" w:hAnsi="Book Antiqua" w:cs="Calibri"/>
          <w:sz w:val="22"/>
          <w:szCs w:val="22"/>
          <w:lang w:val="en"/>
        </w:rPr>
        <w:t xml:space="preserve"> Makassar. This can be proven by the significant increase in the percentage of student activities and learning outcomes from cycle I to cycle II </w:t>
      </w:r>
      <w:r w:rsidR="00373BC2">
        <w:rPr>
          <w:rFonts w:ascii="Book Antiqua" w:eastAsia="Times New Roman" w:hAnsi="Book Antiqua" w:cs="Calibri"/>
          <w:sz w:val="22"/>
          <w:szCs w:val="22"/>
          <w:lang w:val="en"/>
        </w:rPr>
        <w:fldChar w:fldCharType="begin" w:fldLock="1"/>
      </w:r>
      <w:r w:rsidR="008D299D">
        <w:rPr>
          <w:rFonts w:ascii="Book Antiqua" w:eastAsia="Times New Roman" w:hAnsi="Book Antiqua" w:cs="Calibri"/>
          <w:sz w:val="22"/>
          <w:szCs w:val="22"/>
          <w:lang w:val="en"/>
        </w:rPr>
        <w:instrText>ADDIN CSL_CITATION {"citationItems":[{"id":"ITEM-1","itemData":{"author":[{"dropping-particle":"","family":"Hafidz","given":"Wahyu","non-dropping-particle":"","parse-names":false,"suffix":""},{"dropping-particle":"","family":"Saputra","given":"Bumi","non-dropping-particle":"","parse-names":false,"suffix":""},{"dropping-particle":"","family":"Affandi","given":"Ahmad","non-dropping-particle":"","parse-names":false,"suffix":""},{"dropping-particle":"","family":"Elhafidy","given":"Nadrah","non-dropping-particle":"","parse-names":false,"suffix":""}],"id":"ITEM-1","issue":"2580-5380","issued":{"date-parts":[["2023"]]},"page":"15-20","title":"Penerapan Metode Eksperimen Untuk Meningkatkan Aktivitas dan Hasil Belajar Mahasiswa Pada Pembelajaran Konsep Dasar IPA SD di Kelas 1 K Universitas Muhammadiyah Makassar","type":"article-journal","volume":"3"},"uris":["http://www.mendeley.com/documents/?uuid=09141b70-1ce0-4d76-be2c-ea9f85d05ccf"]}],"mendeley":{"formattedCitation":"(Hafidz, Saputra, Affandi, &amp; Elhafidy, 2023)","plainTextFormattedCitation":"(Hafidz, Saputra, Affandi, &amp; Elhafidy, 2023)","previouslyFormattedCitation":"(Hafidz, Saputra, Affandi, &amp; Elhafidy, 2023)"},"properties":{"noteIndex":0},"schema":"https://github.com/citation-style-language/schema/raw/master/csl-citation.json"}</w:instrText>
      </w:r>
      <w:r w:rsidR="00373BC2">
        <w:rPr>
          <w:rFonts w:ascii="Book Antiqua" w:eastAsia="Times New Roman" w:hAnsi="Book Antiqua" w:cs="Calibri"/>
          <w:sz w:val="22"/>
          <w:szCs w:val="22"/>
          <w:lang w:val="en"/>
        </w:rPr>
        <w:fldChar w:fldCharType="separate"/>
      </w:r>
      <w:r w:rsidR="00373BC2" w:rsidRPr="00373BC2">
        <w:rPr>
          <w:rFonts w:ascii="Book Antiqua" w:eastAsia="Times New Roman" w:hAnsi="Book Antiqua" w:cs="Calibri"/>
          <w:noProof/>
          <w:sz w:val="22"/>
          <w:szCs w:val="22"/>
          <w:lang w:val="en"/>
        </w:rPr>
        <w:t>(Hafidz, Saputra, Affandi, &amp; Elhafidy, 2023)</w:t>
      </w:r>
      <w:r w:rsidR="00373BC2">
        <w:rPr>
          <w:rFonts w:ascii="Book Antiqua" w:eastAsia="Times New Roman" w:hAnsi="Book Antiqua" w:cs="Calibri"/>
          <w:sz w:val="22"/>
          <w:szCs w:val="22"/>
          <w:lang w:val="en"/>
        </w:rPr>
        <w:fldChar w:fldCharType="end"/>
      </w:r>
      <w:r w:rsidRPr="00D25784">
        <w:rPr>
          <w:rFonts w:ascii="Book Antiqua" w:eastAsia="Times New Roman" w:hAnsi="Book Antiqua" w:cs="Calibri"/>
          <w:sz w:val="22"/>
          <w:szCs w:val="22"/>
          <w:lang w:val="en"/>
        </w:rPr>
        <w:t xml:space="preserve">. The most disliked or disagreeing learning methods are discussion and presentation methods. The discussion method is a method in which the teacher gives a problem or problem to students given together to solve the problem with his friends. In the discussion, exchange information, receive information and can also maintain their opinions in solving the problem </w:t>
      </w:r>
      <w:r w:rsidR="008D299D">
        <w:rPr>
          <w:rFonts w:ascii="Book Antiqua" w:eastAsia="Times New Roman" w:hAnsi="Book Antiqua" w:cs="Calibri"/>
          <w:sz w:val="22"/>
          <w:szCs w:val="22"/>
          <w:lang w:val="en"/>
        </w:rPr>
        <w:fldChar w:fldCharType="begin" w:fldLock="1"/>
      </w:r>
      <w:r w:rsidR="00227C33">
        <w:rPr>
          <w:rFonts w:ascii="Book Antiqua" w:eastAsia="Times New Roman" w:hAnsi="Book Antiqua" w:cs="Calibri"/>
          <w:sz w:val="22"/>
          <w:szCs w:val="22"/>
          <w:lang w:val="en"/>
        </w:rPr>
        <w:instrText>ADDIN CSL_CITATION {"citationItems":[{"id":"ITEM-1","itemData":{"author":[{"dropping-particle":"","family":"Pakaya","given":"Femi Asri","non-dropping-particle":"","parse-names":false,"suffix":""}],"container-title":"Jurnal Ilmu Pendidikan Nonformal AKSARA 193","id":"ITEM-1","issue":"03","issued":{"date-parts":[["2019"]]},"page":"193-198","title":"Meningkatkan Hasil Belajar Melalui Metode Diskusi","type":"article-journal","volume":"05"},"uris":["http://www.mendeley.com/documents/?uuid=761a1145-e958-49fd-8dd0-dab0140cf8ee"]}],"mendeley":{"formattedCitation":"(Pakaya, 2019)","plainTextFormattedCitation":"(Pakaya, 2019)","previouslyFormattedCitation":"(Pakaya, 2019)"},"properties":{"noteIndex":0},"schema":"https://github.com/citation-style-language/schema/raw/master/csl-citation.json"}</w:instrText>
      </w:r>
      <w:r w:rsidR="008D299D">
        <w:rPr>
          <w:rFonts w:ascii="Book Antiqua" w:eastAsia="Times New Roman" w:hAnsi="Book Antiqua" w:cs="Calibri"/>
          <w:sz w:val="22"/>
          <w:szCs w:val="22"/>
          <w:lang w:val="en"/>
        </w:rPr>
        <w:fldChar w:fldCharType="separate"/>
      </w:r>
      <w:r w:rsidR="008D299D" w:rsidRPr="008D299D">
        <w:rPr>
          <w:rFonts w:ascii="Book Antiqua" w:eastAsia="Times New Roman" w:hAnsi="Book Antiqua" w:cs="Calibri"/>
          <w:noProof/>
          <w:sz w:val="22"/>
          <w:szCs w:val="22"/>
          <w:lang w:val="en"/>
        </w:rPr>
        <w:t>(Pakaya, 2019)</w:t>
      </w:r>
      <w:r w:rsidR="008D299D">
        <w:rPr>
          <w:rFonts w:ascii="Book Antiqua" w:eastAsia="Times New Roman" w:hAnsi="Book Antiqua" w:cs="Calibri"/>
          <w:sz w:val="22"/>
          <w:szCs w:val="22"/>
          <w:lang w:val="en"/>
        </w:rPr>
        <w:fldChar w:fldCharType="end"/>
      </w:r>
      <w:r w:rsidR="008D299D">
        <w:rPr>
          <w:rFonts w:ascii="Book Antiqua" w:eastAsia="Times New Roman" w:hAnsi="Book Antiqua" w:cs="Calibri"/>
          <w:sz w:val="22"/>
          <w:szCs w:val="22"/>
          <w:lang w:val="en"/>
        </w:rPr>
        <w:t>.</w:t>
      </w:r>
      <w:r w:rsidRPr="00373BC2">
        <w:rPr>
          <w:rFonts w:ascii="Book Antiqua" w:eastAsia="Times New Roman" w:hAnsi="Book Antiqua" w:cs="Calibri"/>
          <w:color w:val="FF0000"/>
          <w:sz w:val="22"/>
          <w:szCs w:val="22"/>
          <w:lang w:val="en"/>
        </w:rPr>
        <w:t xml:space="preserve"> </w:t>
      </w:r>
    </w:p>
    <w:p w:rsidR="004204E6" w:rsidRPr="00D25784" w:rsidRDefault="005019DE" w:rsidP="004204E6">
      <w:pPr>
        <w:pStyle w:val="ListParagraph"/>
        <w:ind w:left="0" w:firstLine="360"/>
        <w:jc w:val="both"/>
        <w:rPr>
          <w:rFonts w:ascii="Book Antiqua" w:eastAsia="Times New Roman" w:hAnsi="Book Antiqua" w:cs="Calibri"/>
          <w:sz w:val="22"/>
          <w:szCs w:val="22"/>
          <w:lang w:val="en"/>
        </w:rPr>
      </w:pPr>
      <w:r w:rsidRPr="00D25784">
        <w:rPr>
          <w:rFonts w:ascii="Book Antiqua" w:eastAsia="Times New Roman" w:hAnsi="Book Antiqua" w:cs="Calibri"/>
          <w:sz w:val="22"/>
          <w:szCs w:val="22"/>
          <w:lang w:val="en"/>
        </w:rPr>
        <w:t>The application of innovative learning methods by lecturers, especially in basic physics courses, has an impact on student learning experience. The selection and determination of methods are influenced by the characteristics of the material, students, expected learning objectives, situations of supporting teaching and learning activities, facilities are things that affect the selection and determination of teaching methods, educators' abilities and teach</w:t>
      </w:r>
      <w:r w:rsidR="004204E6" w:rsidRPr="00D25784">
        <w:rPr>
          <w:rFonts w:ascii="Book Antiqua" w:eastAsia="Times New Roman" w:hAnsi="Book Antiqua" w:cs="Calibri"/>
          <w:sz w:val="22"/>
          <w:szCs w:val="22"/>
          <w:lang w:val="en"/>
        </w:rPr>
        <w:t xml:space="preserve">ing materials </w:t>
      </w:r>
      <w:r w:rsidR="00373BC2">
        <w:rPr>
          <w:rFonts w:ascii="Book Antiqua" w:eastAsia="Times New Roman" w:hAnsi="Book Antiqua" w:cs="Calibri"/>
          <w:sz w:val="22"/>
          <w:szCs w:val="22"/>
          <w:lang w:val="en"/>
        </w:rPr>
        <w:fldChar w:fldCharType="begin" w:fldLock="1"/>
      </w:r>
      <w:r w:rsidR="00D06137">
        <w:rPr>
          <w:rFonts w:ascii="Book Antiqua" w:eastAsia="Times New Roman" w:hAnsi="Book Antiqua" w:cs="Calibri"/>
          <w:sz w:val="22"/>
          <w:szCs w:val="22"/>
          <w:lang w:val="en"/>
        </w:rPr>
        <w:instrText>ADDIN CSL_CITATION {"citationItems":[{"id":"ITEM-1","itemData":{"author":[{"dropping-particle":"","family":"Mustakim","given":"H Zaenal","non-dropping-particle":"","parse-names":false,"suffix":""},{"dropping-particle":"","family":"Ag","given":"M","non-dropping-particle":"","parse-names":false,"suffix":""}],"id":"ITEM-1","issued":{"date-parts":[["2017"]]},"publisher":"Matagraf Yogyakarta","publisher-place":"Yogyakarta","title":"Strategi dan Metode Pembelajaran","type":"book"},"uris":["http://www.mendeley.com/documents/?uuid=60a1f1b0-e7be-4d8f-b6d7-6598b5bf2f7a"]}],"mendeley":{"formattedCitation":"(Mustakim &amp; Ag, 2017)","manualFormatting":"(Mustakim, 2017)","plainTextFormattedCitation":"(Mustakim &amp; Ag, 2017)","previouslyFormattedCitation":"(Mustakim &amp; Ag, 2017)"},"properties":{"noteIndex":0},"schema":"https://github.com/citation-style-language/schema/raw/master/csl-citation.json"}</w:instrText>
      </w:r>
      <w:r w:rsidR="00373BC2">
        <w:rPr>
          <w:rFonts w:ascii="Book Antiqua" w:eastAsia="Times New Roman" w:hAnsi="Book Antiqua" w:cs="Calibri"/>
          <w:sz w:val="22"/>
          <w:szCs w:val="22"/>
          <w:lang w:val="en"/>
        </w:rPr>
        <w:fldChar w:fldCharType="separate"/>
      </w:r>
      <w:r w:rsidR="00373BC2">
        <w:rPr>
          <w:rFonts w:ascii="Book Antiqua" w:eastAsia="Times New Roman" w:hAnsi="Book Antiqua" w:cs="Calibri"/>
          <w:noProof/>
          <w:sz w:val="22"/>
          <w:szCs w:val="22"/>
          <w:lang w:val="en"/>
        </w:rPr>
        <w:t>(Mustakim, 2017</w:t>
      </w:r>
      <w:r w:rsidR="00373BC2" w:rsidRPr="00373BC2">
        <w:rPr>
          <w:rFonts w:ascii="Book Antiqua" w:eastAsia="Times New Roman" w:hAnsi="Book Antiqua" w:cs="Calibri"/>
          <w:noProof/>
          <w:sz w:val="22"/>
          <w:szCs w:val="22"/>
          <w:lang w:val="en"/>
        </w:rPr>
        <w:t>)</w:t>
      </w:r>
      <w:r w:rsidR="00373BC2">
        <w:rPr>
          <w:rFonts w:ascii="Book Antiqua" w:eastAsia="Times New Roman" w:hAnsi="Book Antiqua" w:cs="Calibri"/>
          <w:sz w:val="22"/>
          <w:szCs w:val="22"/>
          <w:lang w:val="en"/>
        </w:rPr>
        <w:fldChar w:fldCharType="end"/>
      </w:r>
      <w:r w:rsidR="00373BC2">
        <w:rPr>
          <w:rFonts w:ascii="Book Antiqua" w:eastAsia="Times New Roman" w:hAnsi="Book Antiqua" w:cs="Calibri"/>
          <w:sz w:val="22"/>
          <w:szCs w:val="22"/>
          <w:lang w:val="en"/>
        </w:rPr>
        <w:t>.</w:t>
      </w:r>
      <w:r w:rsidR="004204E6" w:rsidRPr="00D25784">
        <w:rPr>
          <w:rFonts w:ascii="Book Antiqua" w:eastAsia="Times New Roman" w:hAnsi="Book Antiqua" w:cs="Calibri"/>
          <w:sz w:val="22"/>
          <w:szCs w:val="22"/>
          <w:lang w:val="en"/>
        </w:rPr>
        <w:t xml:space="preserve"> </w:t>
      </w:r>
      <w:r w:rsidRPr="00D25784">
        <w:rPr>
          <w:rFonts w:ascii="Book Antiqua" w:eastAsia="Times New Roman" w:hAnsi="Book Antiqua" w:cs="Calibri"/>
          <w:sz w:val="22"/>
          <w:szCs w:val="22"/>
          <w:lang w:val="en"/>
        </w:rPr>
        <w:t xml:space="preserve">Physics teaches students to think critically and focus on solving all kinds of problems / problems that occur in this world that are directly related to everyday life, signs are realized. Students are required to memorize and apply equations in large quantities, resulting in physics being included in a row of the least popular subjects. Currently, teachers / educators are required to be more creative and innovate in choosing </w:t>
      </w:r>
      <w:r w:rsidRPr="00D25784">
        <w:rPr>
          <w:rFonts w:ascii="Book Antiqua" w:eastAsia="Times New Roman" w:hAnsi="Book Antiqua" w:cs="Calibri"/>
          <w:sz w:val="22"/>
          <w:szCs w:val="22"/>
          <w:lang w:val="en"/>
        </w:rPr>
        <w:lastRenderedPageBreak/>
        <w:t xml:space="preserve">learning methods and media that will be used when teaching in class. This can help students to understand the material taught and its application and relevance in everyday life. To help reduce these problems, researchers and science teachers there contribute to using problem-based learning methods to reduce existing problems, even if it can improve learning outcomes and attract interest in learning physics in schools. This problem-based learning method is able to have an influence and even a positive impact on learning outcomes as well as the interest and motivation to learn physics of students at SMPN 3 </w:t>
      </w:r>
      <w:proofErr w:type="spellStart"/>
      <w:r w:rsidRPr="00D25784">
        <w:rPr>
          <w:rFonts w:ascii="Book Antiqua" w:eastAsia="Times New Roman" w:hAnsi="Book Antiqua" w:cs="Calibri"/>
          <w:sz w:val="22"/>
          <w:szCs w:val="22"/>
          <w:lang w:val="en"/>
        </w:rPr>
        <w:t>Selong</w:t>
      </w:r>
      <w:proofErr w:type="spellEnd"/>
      <w:r w:rsidRPr="00D25784">
        <w:rPr>
          <w:rFonts w:ascii="Book Antiqua" w:eastAsia="Times New Roman" w:hAnsi="Book Antiqua" w:cs="Calibri"/>
          <w:sz w:val="22"/>
          <w:szCs w:val="22"/>
          <w:lang w:val="en"/>
        </w:rPr>
        <w:t>. Moreover, this method focuses on problem-based group work which must be done by each group member with their respective responsibilities</w:t>
      </w:r>
      <w:r w:rsidR="00333041">
        <w:rPr>
          <w:rFonts w:ascii="Book Antiqua" w:eastAsia="Times New Roman" w:hAnsi="Book Antiqua" w:cs="Calibri"/>
          <w:sz w:val="22"/>
          <w:szCs w:val="22"/>
          <w:lang w:val="en"/>
        </w:rPr>
        <w:t>.</w:t>
      </w:r>
      <w:bookmarkStart w:id="0" w:name="_GoBack"/>
      <w:bookmarkEnd w:id="0"/>
    </w:p>
    <w:p w:rsidR="005019DE" w:rsidRPr="00D25784" w:rsidRDefault="005019DE" w:rsidP="004204E6">
      <w:pPr>
        <w:pStyle w:val="ListParagraph"/>
        <w:ind w:left="0" w:firstLine="360"/>
        <w:jc w:val="both"/>
        <w:rPr>
          <w:rFonts w:ascii="Calibri" w:eastAsia="Times New Roman" w:hAnsi="Calibri" w:cs="Calibri"/>
          <w:sz w:val="22"/>
          <w:szCs w:val="22"/>
        </w:rPr>
      </w:pPr>
      <w:r w:rsidRPr="00D25784">
        <w:rPr>
          <w:rFonts w:ascii="Book Antiqua" w:eastAsia="Times New Roman" w:hAnsi="Book Antiqua" w:cs="Calibri"/>
          <w:sz w:val="22"/>
          <w:szCs w:val="22"/>
          <w:lang w:val="en"/>
        </w:rPr>
        <w:t xml:space="preserve">Learning that takes place in universities is handed over to the academic community of universities to ensure the continuity of educational and learning practices focused on developing knowledge and practical skills and not doing fragmented learning, which will later harm the process of student knowledge construction </w:t>
      </w:r>
      <w:r w:rsidR="00373BC2">
        <w:rPr>
          <w:rFonts w:ascii="Book Antiqua" w:eastAsia="Times New Roman" w:hAnsi="Book Antiqua" w:cs="Calibri"/>
          <w:sz w:val="22"/>
          <w:szCs w:val="22"/>
          <w:lang w:val="en"/>
        </w:rPr>
        <w:fldChar w:fldCharType="begin" w:fldLock="1"/>
      </w:r>
      <w:r w:rsidR="00227C33">
        <w:rPr>
          <w:rFonts w:ascii="Book Antiqua" w:eastAsia="Times New Roman" w:hAnsi="Book Antiqua" w:cs="Calibri"/>
          <w:sz w:val="22"/>
          <w:szCs w:val="22"/>
          <w:lang w:val="en"/>
        </w:rPr>
        <w:instrText>ADDIN CSL_CITATION {"citationItems":[{"id":"ITEM-1","itemData":{"author":[{"dropping-particle":"","family":"Stanciu","given":"Carmen","non-dropping-particle":"","parse-names":false,"suffix":""},{"dropping-particle":"","family":"Coman","given":"Claudiu","non-dropping-particle":"","parse-names":false,"suffix":""},{"dropping-particle":"","family":"Gabriel","given":"T","non-dropping-particle":"","parse-names":false,"suffix":""},{"dropping-particle":"","family":"Bularca","given":"Maria Cristina","non-dropping-particle":"","parse-names":false,"suffix":""}],"container-title":"Journal Sustainability","id":"ITEM-1","issued":{"date-parts":[["2020"]]},"page":"1-24","title":"Online Teaching and Learning in Higher Education during the Coronavirus Pandemic : Students ’ Perspective","type":"article-journal"},"uris":["http://www.mendeley.com/documents/?uuid=c581dfc0-0b7c-4571-8eae-bcb27e56e9f9"]}],"mendeley":{"formattedCitation":"(Stanciu, Coman, Gabriel, &amp; Bularca, 2020)","plainTextFormattedCitation":"(Stanciu, Coman, Gabriel, &amp; Bularca, 2020)","previouslyFormattedCitation":"(Stanciu, Coman, Gabriel, &amp; Bularca, 2020)"},"properties":{"noteIndex":0},"schema":"https://github.com/citation-style-language/schema/raw/master/csl-citation.json"}</w:instrText>
      </w:r>
      <w:r w:rsidR="00373BC2">
        <w:rPr>
          <w:rFonts w:ascii="Book Antiqua" w:eastAsia="Times New Roman" w:hAnsi="Book Antiqua" w:cs="Calibri"/>
          <w:sz w:val="22"/>
          <w:szCs w:val="22"/>
          <w:lang w:val="en"/>
        </w:rPr>
        <w:fldChar w:fldCharType="separate"/>
      </w:r>
      <w:r w:rsidR="00373BC2" w:rsidRPr="00373BC2">
        <w:rPr>
          <w:rFonts w:ascii="Book Antiqua" w:eastAsia="Times New Roman" w:hAnsi="Book Antiqua" w:cs="Calibri"/>
          <w:noProof/>
          <w:sz w:val="22"/>
          <w:szCs w:val="22"/>
          <w:lang w:val="en"/>
        </w:rPr>
        <w:t>(Stanciu, Coman, Gabriel, &amp; Bularca, 2020)</w:t>
      </w:r>
      <w:r w:rsidR="00373BC2">
        <w:rPr>
          <w:rFonts w:ascii="Book Antiqua" w:eastAsia="Times New Roman" w:hAnsi="Book Antiqua" w:cs="Calibri"/>
          <w:sz w:val="22"/>
          <w:szCs w:val="22"/>
          <w:lang w:val="en"/>
        </w:rPr>
        <w:fldChar w:fldCharType="end"/>
      </w:r>
      <w:r w:rsidRPr="00BB3A5F">
        <w:rPr>
          <w:rFonts w:ascii="Book Antiqua" w:eastAsia="Times New Roman" w:hAnsi="Book Antiqua" w:cs="Calibri"/>
          <w:sz w:val="22"/>
          <w:szCs w:val="22"/>
        </w:rPr>
        <w:t xml:space="preserve">. </w:t>
      </w:r>
      <w:r w:rsidRPr="00BB3A5F">
        <w:rPr>
          <w:rFonts w:ascii="Book Antiqua" w:eastAsia="Times New Roman" w:hAnsi="Book Antiqua" w:cs="Calibri"/>
          <w:sz w:val="22"/>
          <w:szCs w:val="22"/>
          <w:lang w:val="en"/>
        </w:rPr>
        <w:t xml:space="preserve">Educators in higher education use two or more active learning methods, to stimulate active and constructive learning. However, it is important to note that the choice, combination, and application of active learning methods during the classroom, by itself, does not guarantee effective learning </w:t>
      </w:r>
      <w:proofErr w:type="spellStart"/>
      <w:r w:rsidRPr="00BB3A5F">
        <w:rPr>
          <w:rFonts w:ascii="Book Antiqua" w:eastAsia="Times New Roman" w:hAnsi="Book Antiqua" w:cs="Calibri"/>
          <w:sz w:val="22"/>
          <w:szCs w:val="22"/>
          <w:lang w:val="en"/>
        </w:rPr>
        <w:t>Mashudi</w:t>
      </w:r>
      <w:proofErr w:type="spellEnd"/>
      <w:r w:rsidRPr="00BB3A5F">
        <w:rPr>
          <w:rFonts w:ascii="Book Antiqua" w:eastAsia="Times New Roman" w:hAnsi="Book Antiqua" w:cs="Calibri"/>
          <w:sz w:val="22"/>
          <w:szCs w:val="22"/>
          <w:lang w:val="en"/>
        </w:rPr>
        <w:t xml:space="preserve"> 18 Southeast Asian Journal of Islamic Education, Volume 04 (01), 2021. The success of the learning process depends on a combination of four elements, namely: planning and setting learning objectives; organization of learning content/materials; choice of teaching strategy; and evaluation process</w:t>
      </w:r>
      <w:r w:rsidR="00373BC2">
        <w:rPr>
          <w:rFonts w:ascii="Book Antiqua" w:eastAsia="Times New Roman" w:hAnsi="Book Antiqua" w:cs="Calibri"/>
          <w:sz w:val="22"/>
          <w:szCs w:val="22"/>
          <w:lang w:val="en"/>
        </w:rPr>
        <w:t xml:space="preserve"> </w:t>
      </w:r>
      <w:r w:rsidR="00373BC2">
        <w:rPr>
          <w:rFonts w:ascii="Book Antiqua" w:eastAsia="Times New Roman" w:hAnsi="Book Antiqua" w:cs="Calibri"/>
          <w:sz w:val="22"/>
          <w:szCs w:val="22"/>
          <w:lang w:val="en"/>
        </w:rPr>
        <w:fldChar w:fldCharType="begin" w:fldLock="1"/>
      </w:r>
      <w:r w:rsidR="00D06137">
        <w:rPr>
          <w:rFonts w:ascii="Book Antiqua" w:eastAsia="Times New Roman" w:hAnsi="Book Antiqua" w:cs="Calibri"/>
          <w:sz w:val="22"/>
          <w:szCs w:val="22"/>
          <w:lang w:val="en"/>
        </w:rPr>
        <w:instrText>ADDIN CSL_CITATION {"citationItems":[{"id":"ITEM-1","itemData":{"ISBN":"9786025131691","author":[{"dropping-particle":"","family":"Dr. Rusydi Ananda","given":"M.Pd","non-dropping-particle":"","parse-names":false,"suffix":""}],"id":"ITEM-1","issued":{"date-parts":[["2023"]]},"publisher":"Lembaga Peduli Pengembangan Pendidikan Indonesia (LPPPI)","publisher-place":"Medan","title":"Perencanaan Pembelajaran","type":"book"},"uris":["http://www.mendeley.com/documents/?uuid=77d7bce2-dc3e-4ba0-ace2-2e7c8d5829c4"]}],"mendeley":{"formattedCitation":"(Dr. Rusydi Ananda, 2023)","manualFormatting":"(Ananda,2019)","plainTextFormattedCitation":"(Dr. Rusydi Ananda, 2023)","previouslyFormattedCitation":"(Dr. Rusydi Ananda, 2023)"},"properties":{"noteIndex":0},"schema":"https://github.com/citation-style-language/schema/raw/master/csl-citation.json"}</w:instrText>
      </w:r>
      <w:r w:rsidR="00373BC2">
        <w:rPr>
          <w:rFonts w:ascii="Book Antiqua" w:eastAsia="Times New Roman" w:hAnsi="Book Antiqua" w:cs="Calibri"/>
          <w:sz w:val="22"/>
          <w:szCs w:val="22"/>
          <w:lang w:val="en"/>
        </w:rPr>
        <w:fldChar w:fldCharType="separate"/>
      </w:r>
      <w:r w:rsidR="00373BC2" w:rsidRPr="00373BC2">
        <w:rPr>
          <w:rFonts w:ascii="Book Antiqua" w:eastAsia="Times New Roman" w:hAnsi="Book Antiqua" w:cs="Calibri"/>
          <w:noProof/>
          <w:sz w:val="22"/>
          <w:szCs w:val="22"/>
          <w:lang w:val="en"/>
        </w:rPr>
        <w:t>(</w:t>
      </w:r>
      <w:r w:rsidR="00373BC2">
        <w:rPr>
          <w:rFonts w:ascii="Book Antiqua" w:eastAsia="Times New Roman" w:hAnsi="Book Antiqua" w:cs="Calibri"/>
          <w:noProof/>
          <w:sz w:val="22"/>
          <w:szCs w:val="22"/>
          <w:lang w:val="en"/>
        </w:rPr>
        <w:t>Ananda,2019</w:t>
      </w:r>
      <w:r w:rsidR="00373BC2" w:rsidRPr="00373BC2">
        <w:rPr>
          <w:rFonts w:ascii="Book Antiqua" w:eastAsia="Times New Roman" w:hAnsi="Book Antiqua" w:cs="Calibri"/>
          <w:noProof/>
          <w:sz w:val="22"/>
          <w:szCs w:val="22"/>
          <w:lang w:val="en"/>
        </w:rPr>
        <w:t>)</w:t>
      </w:r>
      <w:r w:rsidR="00373BC2">
        <w:rPr>
          <w:rFonts w:ascii="Book Antiqua" w:eastAsia="Times New Roman" w:hAnsi="Book Antiqua" w:cs="Calibri"/>
          <w:sz w:val="22"/>
          <w:szCs w:val="22"/>
          <w:lang w:val="en"/>
        </w:rPr>
        <w:fldChar w:fldCharType="end"/>
      </w:r>
      <w:r w:rsidRPr="00BB3A5F">
        <w:rPr>
          <w:rFonts w:ascii="Book Antiqua" w:eastAsia="Times New Roman" w:hAnsi="Book Antiqua" w:cs="Calibri"/>
          <w:sz w:val="22"/>
          <w:szCs w:val="22"/>
        </w:rPr>
        <w:t xml:space="preserve">. </w:t>
      </w:r>
      <w:r w:rsidRPr="00BB3A5F">
        <w:rPr>
          <w:rFonts w:ascii="Book Antiqua" w:eastAsia="Times New Roman" w:hAnsi="Book Antiqua" w:cs="Calibri"/>
          <w:sz w:val="22"/>
          <w:szCs w:val="22"/>
          <w:lang w:val="en"/>
        </w:rPr>
        <w:t xml:space="preserve">Active and innovative learning methods applied at IAIN </w:t>
      </w:r>
      <w:proofErr w:type="spellStart"/>
      <w:r w:rsidRPr="00BB3A5F">
        <w:rPr>
          <w:rFonts w:ascii="Book Antiqua" w:eastAsia="Times New Roman" w:hAnsi="Book Antiqua" w:cs="Calibri"/>
          <w:sz w:val="22"/>
          <w:szCs w:val="22"/>
          <w:lang w:val="en"/>
        </w:rPr>
        <w:t>Jember</w:t>
      </w:r>
      <w:proofErr w:type="spellEnd"/>
      <w:r w:rsidRPr="00BB3A5F">
        <w:rPr>
          <w:rFonts w:ascii="Book Antiqua" w:eastAsia="Times New Roman" w:hAnsi="Book Antiqua" w:cs="Calibri"/>
          <w:sz w:val="22"/>
          <w:szCs w:val="22"/>
          <w:lang w:val="en"/>
        </w:rPr>
        <w:t xml:space="preserve"> contribute to the development of creativity, critical analysis and independence in seeking knowledge. Students are no longer passive individuals who are ready to be stolen knowledge. Students should be more active in seeking actual information, having discussions with more interaction with other individuals. The importance of implementing active and innovative learning as a tool encourages students and lecturers to have a culture of scientific research and the ability to work as a team </w:t>
      </w:r>
      <w:r w:rsidR="00227C33">
        <w:rPr>
          <w:rFonts w:ascii="Book Antiqua" w:eastAsia="Times New Roman" w:hAnsi="Book Antiqua" w:cs="Calibri"/>
          <w:sz w:val="22"/>
          <w:szCs w:val="22"/>
          <w:lang w:val="en"/>
        </w:rPr>
        <w:fldChar w:fldCharType="begin" w:fldLock="1"/>
      </w:r>
      <w:r w:rsidR="00227C33">
        <w:rPr>
          <w:rFonts w:ascii="Book Antiqua" w:eastAsia="Times New Roman" w:hAnsi="Book Antiqua" w:cs="Calibri"/>
          <w:sz w:val="22"/>
          <w:szCs w:val="22"/>
          <w:lang w:val="en"/>
        </w:rPr>
        <w:instrText>ADDIN CSL_CITATION {"citationItems":[{"id":"ITEM-1","itemData":{"author":[{"dropping-particle":"","family":"Mashudi","given":"","non-dropping-particle":"","parse-names":false,"suffix":""}],"container-title":"Southeast Asian Journal of Islamic Education","id":"ITEM-1","issue":"01","issued":{"date-parts":[["2021"]]},"page":"13-29","title":"Inovasi Pembelajaran Aktif di Perguruan Tinggi : Studi Kasus di Institut Agama Islam Negeri Jember","type":"article-journal","volume":"04"},"uris":["http://www.mendeley.com/documents/?uuid=b8996f88-1aeb-4ef6-b89e-7169f54f0fc7"]}],"mendeley":{"formattedCitation":"(Mashudi, 2021)","plainTextFormattedCitation":"(Mashudi, 2021)","previouslyFormattedCitation":"(Mashudi, 2021)"},"properties":{"noteIndex":0},"schema":"https://github.com/citation-style-language/schema/raw/master/csl-citation.json"}</w:instrText>
      </w:r>
      <w:r w:rsidR="00227C33">
        <w:rPr>
          <w:rFonts w:ascii="Book Antiqua" w:eastAsia="Times New Roman" w:hAnsi="Book Antiqua" w:cs="Calibri"/>
          <w:sz w:val="22"/>
          <w:szCs w:val="22"/>
          <w:lang w:val="en"/>
        </w:rPr>
        <w:fldChar w:fldCharType="separate"/>
      </w:r>
      <w:r w:rsidR="00227C33" w:rsidRPr="00227C33">
        <w:rPr>
          <w:rFonts w:ascii="Book Antiqua" w:eastAsia="Times New Roman" w:hAnsi="Book Antiqua" w:cs="Calibri"/>
          <w:noProof/>
          <w:sz w:val="22"/>
          <w:szCs w:val="22"/>
          <w:lang w:val="en"/>
        </w:rPr>
        <w:t>(Mashudi, 2021)</w:t>
      </w:r>
      <w:r w:rsidR="00227C33">
        <w:rPr>
          <w:rFonts w:ascii="Book Antiqua" w:eastAsia="Times New Roman" w:hAnsi="Book Antiqua" w:cs="Calibri"/>
          <w:sz w:val="22"/>
          <w:szCs w:val="22"/>
          <w:lang w:val="en"/>
        </w:rPr>
        <w:fldChar w:fldCharType="end"/>
      </w:r>
      <w:r w:rsidR="00227C33">
        <w:rPr>
          <w:rFonts w:ascii="Book Antiqua" w:eastAsia="Times New Roman" w:hAnsi="Book Antiqua" w:cs="Calibri"/>
          <w:sz w:val="22"/>
          <w:szCs w:val="22"/>
          <w:lang w:val="en"/>
        </w:rPr>
        <w:t>.</w:t>
      </w:r>
      <w:r w:rsidRPr="00373BC2">
        <w:rPr>
          <w:rFonts w:ascii="Book Antiqua" w:eastAsia="Times New Roman" w:hAnsi="Book Antiqua" w:cs="Calibri"/>
          <w:color w:val="FF0000"/>
          <w:sz w:val="22"/>
          <w:szCs w:val="22"/>
          <w:lang w:val="en"/>
        </w:rPr>
        <w:t xml:space="preserve"> </w:t>
      </w:r>
      <w:r w:rsidRPr="00BB3A5F">
        <w:rPr>
          <w:rFonts w:ascii="Book Antiqua" w:eastAsia="Times New Roman" w:hAnsi="Book Antiqua" w:cs="Calibri"/>
          <w:sz w:val="22"/>
          <w:szCs w:val="22"/>
          <w:lang w:val="en"/>
        </w:rPr>
        <w:t>Based on the r</w:t>
      </w:r>
      <w:r w:rsidR="00373BC2">
        <w:rPr>
          <w:rFonts w:ascii="Book Antiqua" w:eastAsia="Times New Roman" w:hAnsi="Book Antiqua" w:cs="Calibri"/>
          <w:sz w:val="22"/>
          <w:szCs w:val="22"/>
          <w:lang w:val="en"/>
        </w:rPr>
        <w:t xml:space="preserve">esults </w:t>
      </w:r>
      <w:proofErr w:type="spellStart"/>
      <w:r w:rsidR="00373BC2">
        <w:rPr>
          <w:rFonts w:ascii="Book Antiqua" w:eastAsia="Times New Roman" w:hAnsi="Book Antiqua" w:cs="Calibri"/>
          <w:sz w:val="22"/>
          <w:szCs w:val="22"/>
          <w:lang w:val="en"/>
        </w:rPr>
        <w:t>riset</w:t>
      </w:r>
      <w:proofErr w:type="spellEnd"/>
      <w:r w:rsidR="00373BC2">
        <w:rPr>
          <w:rFonts w:ascii="Book Antiqua" w:eastAsia="Times New Roman" w:hAnsi="Book Antiqua" w:cs="Calibri"/>
          <w:sz w:val="22"/>
          <w:szCs w:val="22"/>
          <w:lang w:val="en"/>
        </w:rPr>
        <w:t xml:space="preserve"> of </w:t>
      </w:r>
      <w:r w:rsidR="00227C33">
        <w:rPr>
          <w:rFonts w:ascii="Book Antiqua" w:eastAsia="Times New Roman" w:hAnsi="Book Antiqua" w:cs="Calibri"/>
          <w:sz w:val="22"/>
          <w:szCs w:val="22"/>
          <w:lang w:val="en"/>
        </w:rPr>
        <w:fldChar w:fldCharType="begin" w:fldLock="1"/>
      </w:r>
      <w:r w:rsidR="00D06137">
        <w:rPr>
          <w:rFonts w:ascii="Book Antiqua" w:eastAsia="Times New Roman" w:hAnsi="Book Antiqua" w:cs="Calibri"/>
          <w:sz w:val="22"/>
          <w:szCs w:val="22"/>
          <w:lang w:val="en"/>
        </w:rPr>
        <w:instrText>ADDIN CSL_CITATION {"citationItems":[{"id":"ITEM-1","itemData":{"author":[{"dropping-particle":"","family":"Lianingsih","given":"Nurmavita Putri Enung Hasanah","non-dropping-particle":"","parse-names":false,"suffix":""}],"container-title":"Jurnal Ilmu Pendidikan Islam","id":"ITEM-1","issue":"01","issued":{"date-parts":[["2022"]]},"page":"133-142","title":"Metode pembelajaran untuk meningkatkan daya serap mahasiswa","type":"article-journal","volume":"06"},"uris":["http://www.mendeley.com/documents/?uuid=2ce5e07c-01ee-4415-99e4-826ac85b6ed3"]}],"mendeley":{"formattedCitation":"(Lianingsih, 2022)","manualFormatting":"Lianingsih (2022)","plainTextFormattedCitation":"(Lianingsih, 2022)","previouslyFormattedCitation":"(Lianingsih, 2022)"},"properties":{"noteIndex":0},"schema":"https://github.com/citation-style-language/schema/raw/master/csl-citation.json"}</w:instrText>
      </w:r>
      <w:r w:rsidR="00227C33">
        <w:rPr>
          <w:rFonts w:ascii="Book Antiqua" w:eastAsia="Times New Roman" w:hAnsi="Book Antiqua" w:cs="Calibri"/>
          <w:sz w:val="22"/>
          <w:szCs w:val="22"/>
          <w:lang w:val="en"/>
        </w:rPr>
        <w:fldChar w:fldCharType="separate"/>
      </w:r>
      <w:r w:rsidR="00227C33">
        <w:rPr>
          <w:rFonts w:ascii="Book Antiqua" w:eastAsia="Times New Roman" w:hAnsi="Book Antiqua" w:cs="Calibri"/>
          <w:noProof/>
          <w:sz w:val="22"/>
          <w:szCs w:val="22"/>
          <w:lang w:val="en"/>
        </w:rPr>
        <w:t>Lianingsih (</w:t>
      </w:r>
      <w:r w:rsidR="00227C33" w:rsidRPr="00227C33">
        <w:rPr>
          <w:rFonts w:ascii="Book Antiqua" w:eastAsia="Times New Roman" w:hAnsi="Book Antiqua" w:cs="Calibri"/>
          <w:noProof/>
          <w:sz w:val="22"/>
          <w:szCs w:val="22"/>
          <w:lang w:val="en"/>
        </w:rPr>
        <w:t>2022)</w:t>
      </w:r>
      <w:r w:rsidR="00227C33">
        <w:rPr>
          <w:rFonts w:ascii="Book Antiqua" w:eastAsia="Times New Roman" w:hAnsi="Book Antiqua" w:cs="Calibri"/>
          <w:sz w:val="22"/>
          <w:szCs w:val="22"/>
          <w:lang w:val="en"/>
        </w:rPr>
        <w:fldChar w:fldCharType="end"/>
      </w:r>
      <w:r w:rsidRPr="00373BC2">
        <w:rPr>
          <w:rFonts w:ascii="Book Antiqua" w:eastAsia="Times New Roman" w:hAnsi="Book Antiqua" w:cs="Calibri"/>
          <w:color w:val="FF0000"/>
          <w:sz w:val="22"/>
          <w:szCs w:val="22"/>
          <w:lang w:val="en"/>
        </w:rPr>
        <w:t xml:space="preserve"> </w:t>
      </w:r>
      <w:r w:rsidRPr="00BB3A5F">
        <w:rPr>
          <w:rFonts w:ascii="Book Antiqua" w:eastAsia="Times New Roman" w:hAnsi="Book Antiqua" w:cs="Calibri"/>
          <w:sz w:val="22"/>
          <w:szCs w:val="22"/>
          <w:lang w:val="en"/>
        </w:rPr>
        <w:t>it can be concluded that in the view of the participants, student absorption is better if there is good interaction and communication between students and lec</w:t>
      </w:r>
      <w:r w:rsidRPr="00D25784">
        <w:rPr>
          <w:rFonts w:ascii="Book Antiqua" w:eastAsia="Times New Roman" w:hAnsi="Book Antiqua" w:cs="Calibri"/>
          <w:sz w:val="22"/>
          <w:szCs w:val="22"/>
          <w:lang w:val="en"/>
        </w:rPr>
        <w:t>turers in learning. Both in online and offline learning, communication and interaction are important things to be the attention and focus of learning development for lecturers so that learning becomes more effective, where high student absorption can</w:t>
      </w:r>
      <w:r w:rsidRPr="00D25784">
        <w:rPr>
          <w:rFonts w:ascii="Book Antiqua" w:eastAsia="Times New Roman" w:hAnsi="Book Antiqua" w:cs="Calibri"/>
          <w:color w:val="FF0000"/>
          <w:sz w:val="22"/>
          <w:szCs w:val="22"/>
          <w:lang w:val="en"/>
        </w:rPr>
        <w:t xml:space="preserve"> </w:t>
      </w:r>
      <w:r w:rsidRPr="00D25784">
        <w:rPr>
          <w:rFonts w:ascii="Book Antiqua" w:eastAsia="Times New Roman" w:hAnsi="Book Antiqua" w:cs="Calibri"/>
          <w:sz w:val="22"/>
          <w:szCs w:val="22"/>
          <w:lang w:val="en"/>
        </w:rPr>
        <w:t xml:space="preserve">be one of the indicators </w:t>
      </w:r>
    </w:p>
    <w:p w:rsidR="009C30E3" w:rsidRPr="005C090A" w:rsidRDefault="009C30E3" w:rsidP="005C090A">
      <w:pPr>
        <w:pStyle w:val="IEEEParagraph"/>
        <w:spacing w:line="23" w:lineRule="atLeast"/>
        <w:rPr>
          <w:rFonts w:ascii="Book Antiqua" w:hAnsi="Book Antiqua"/>
          <w:sz w:val="22"/>
          <w:szCs w:val="22"/>
        </w:rPr>
      </w:pPr>
    </w:p>
    <w:p w:rsidR="0062033E" w:rsidRPr="005C090A" w:rsidRDefault="00E83516" w:rsidP="005C090A">
      <w:pPr>
        <w:pStyle w:val="IEEEHeading1"/>
        <w:numPr>
          <w:ilvl w:val="0"/>
          <w:numId w:val="11"/>
        </w:numPr>
        <w:spacing w:before="0" w:after="0" w:line="23" w:lineRule="atLeast"/>
        <w:jc w:val="left"/>
        <w:rPr>
          <w:rFonts w:ascii="Book Antiqua" w:hAnsi="Book Antiqua"/>
          <w:b/>
          <w:sz w:val="22"/>
          <w:szCs w:val="22"/>
          <w:lang w:val="en-US"/>
        </w:rPr>
      </w:pPr>
      <w:r w:rsidRPr="005C090A">
        <w:rPr>
          <w:rFonts w:ascii="Book Antiqua" w:hAnsi="Book Antiqua"/>
          <w:b/>
          <w:sz w:val="22"/>
          <w:szCs w:val="22"/>
          <w:lang w:val="en-US"/>
        </w:rPr>
        <w:t>CONCLUSIONS AND SUGGESTIONS</w:t>
      </w:r>
    </w:p>
    <w:p w:rsidR="00BB206F" w:rsidRPr="00BB206F" w:rsidRDefault="00BB206F" w:rsidP="004204E6">
      <w:pPr>
        <w:pStyle w:val="ListParagraph"/>
        <w:ind w:left="0" w:firstLine="426"/>
        <w:jc w:val="both"/>
        <w:rPr>
          <w:rFonts w:ascii="Book Antiqua" w:eastAsia="Times New Roman" w:hAnsi="Book Antiqua" w:cs="Calibri"/>
          <w:sz w:val="22"/>
          <w:szCs w:val="22"/>
        </w:rPr>
      </w:pPr>
      <w:r w:rsidRPr="00BB206F">
        <w:rPr>
          <w:rFonts w:ascii="Book Antiqua" w:eastAsia="Times New Roman" w:hAnsi="Book Antiqua"/>
          <w:sz w:val="22"/>
          <w:szCs w:val="22"/>
          <w:lang w:val="en"/>
        </w:rPr>
        <w:t>Based on the results of the study, it can be concluded that the lecture method is 77.5%, the discussion method is 62.5%, the presentation method is 57.5%, question and answer method by 72.5%, project method by 87.5%, work method by 95%, experimental method by 87.5%, group work method so that 85% were obtained, assignment method by 65%, and discussion method by 52.5% satisfied.</w:t>
      </w:r>
    </w:p>
    <w:p w:rsidR="00002AE5" w:rsidRPr="005C090A" w:rsidRDefault="00002AE5" w:rsidP="009A15C3">
      <w:pPr>
        <w:pStyle w:val="IEEEParagraph"/>
        <w:spacing w:line="23" w:lineRule="atLeast"/>
        <w:ind w:firstLine="0"/>
        <w:rPr>
          <w:rFonts w:ascii="Book Antiqua" w:hAnsi="Book Antiqua"/>
          <w:sz w:val="22"/>
          <w:szCs w:val="22"/>
          <w:lang w:val="sv-SE"/>
        </w:rPr>
      </w:pPr>
    </w:p>
    <w:p w:rsidR="00BB13C6" w:rsidRPr="00BB206F" w:rsidRDefault="00E83516" w:rsidP="004204E6">
      <w:pPr>
        <w:pStyle w:val="IEEEHeading1"/>
        <w:numPr>
          <w:ilvl w:val="0"/>
          <w:numId w:val="11"/>
        </w:numPr>
        <w:spacing w:before="0" w:after="0" w:line="23" w:lineRule="atLeast"/>
        <w:jc w:val="left"/>
        <w:rPr>
          <w:rFonts w:ascii="Book Antiqua" w:hAnsi="Book Antiqua"/>
          <w:b/>
          <w:sz w:val="22"/>
          <w:szCs w:val="22"/>
          <w:lang w:val="en-US"/>
        </w:rPr>
      </w:pPr>
      <w:r w:rsidRPr="005C090A">
        <w:rPr>
          <w:rFonts w:ascii="Book Antiqua" w:hAnsi="Book Antiqua"/>
          <w:b/>
          <w:sz w:val="22"/>
          <w:szCs w:val="22"/>
          <w:lang w:val="en-US"/>
        </w:rPr>
        <w:t>REFERENCES</w:t>
      </w:r>
    </w:p>
    <w:p w:rsidR="008A312C" w:rsidRPr="008A312C" w:rsidRDefault="008A312C" w:rsidP="00227C33">
      <w:pPr>
        <w:widowControl w:val="0"/>
        <w:autoSpaceDE w:val="0"/>
        <w:autoSpaceDN w:val="0"/>
        <w:adjustRightInd w:val="0"/>
        <w:ind w:left="480" w:hanging="480"/>
        <w:rPr>
          <w:rFonts w:ascii="Book Antiqua" w:hAnsi="Book Antiqua"/>
          <w:sz w:val="22"/>
          <w:szCs w:val="22"/>
        </w:rPr>
      </w:pPr>
    </w:p>
    <w:p w:rsidR="00D06137" w:rsidRPr="00D06137" w:rsidRDefault="005019DE" w:rsidP="00D06137">
      <w:pPr>
        <w:widowControl w:val="0"/>
        <w:autoSpaceDE w:val="0"/>
        <w:autoSpaceDN w:val="0"/>
        <w:adjustRightInd w:val="0"/>
        <w:ind w:left="480" w:hanging="480"/>
        <w:jc w:val="both"/>
        <w:rPr>
          <w:rFonts w:ascii="Book Antiqua" w:hAnsi="Book Antiqua"/>
          <w:noProof/>
          <w:sz w:val="22"/>
        </w:rPr>
      </w:pPr>
      <w:r w:rsidRPr="008A312C">
        <w:rPr>
          <w:rFonts w:ascii="Book Antiqua" w:eastAsia="Times New Roman" w:hAnsi="Book Antiqua" w:cs="Calibri"/>
          <w:sz w:val="22"/>
          <w:szCs w:val="22"/>
        </w:rPr>
        <w:t> </w:t>
      </w:r>
      <w:proofErr w:type="spellStart"/>
      <w:r w:rsidR="00D06137">
        <w:rPr>
          <w:rFonts w:ascii="Book Antiqua" w:eastAsia="Times New Roman" w:hAnsi="Book Antiqua" w:cs="Calibri"/>
          <w:sz w:val="22"/>
          <w:szCs w:val="22"/>
        </w:rPr>
        <w:fldChar w:fldCharType="begin" w:fldLock="1"/>
      </w:r>
      <w:r w:rsidR="00D06137">
        <w:rPr>
          <w:rFonts w:ascii="Book Antiqua" w:eastAsia="Times New Roman" w:hAnsi="Book Antiqua" w:cs="Calibri"/>
          <w:sz w:val="22"/>
          <w:szCs w:val="22"/>
        </w:rPr>
        <w:instrText xml:space="preserve">ADDIN Mendeley Bibliography CSL_BIBLIOGRAPHY </w:instrText>
      </w:r>
      <w:r w:rsidR="00D06137">
        <w:rPr>
          <w:rFonts w:ascii="Book Antiqua" w:eastAsia="Times New Roman" w:hAnsi="Book Antiqua" w:cs="Calibri"/>
          <w:sz w:val="22"/>
          <w:szCs w:val="22"/>
        </w:rPr>
        <w:fldChar w:fldCharType="separate"/>
      </w:r>
      <w:r w:rsidR="00D06137" w:rsidRPr="00D06137">
        <w:rPr>
          <w:rFonts w:ascii="Book Antiqua" w:hAnsi="Book Antiqua"/>
          <w:noProof/>
          <w:sz w:val="22"/>
        </w:rPr>
        <w:t>Danday</w:t>
      </w:r>
      <w:proofErr w:type="spellEnd"/>
      <w:r w:rsidR="00D06137" w:rsidRPr="00D06137">
        <w:rPr>
          <w:rFonts w:ascii="Book Antiqua" w:hAnsi="Book Antiqua"/>
          <w:noProof/>
          <w:sz w:val="22"/>
        </w:rPr>
        <w:t xml:space="preserve">, B. A., &amp; Monterola, S. L. C. (2019). Effects of Microteaching Multiple-Representation Physics Lesson Study On Pre-Service Teachers’ Critical Thinking. </w:t>
      </w:r>
      <w:r w:rsidR="00D06137" w:rsidRPr="00D06137">
        <w:rPr>
          <w:rFonts w:ascii="Book Antiqua" w:hAnsi="Book Antiqua"/>
          <w:i/>
          <w:iCs/>
          <w:noProof/>
          <w:sz w:val="22"/>
        </w:rPr>
        <w:t>Journal Of Baltic Science Education</w:t>
      </w:r>
      <w:r w:rsidR="00D06137" w:rsidRPr="00D06137">
        <w:rPr>
          <w:rFonts w:ascii="Book Antiqua" w:hAnsi="Book Antiqua"/>
          <w:noProof/>
          <w:sz w:val="22"/>
        </w:rPr>
        <w:t xml:space="preserve">, </w:t>
      </w:r>
      <w:r w:rsidR="00D06137" w:rsidRPr="00D06137">
        <w:rPr>
          <w:rFonts w:ascii="Book Antiqua" w:hAnsi="Book Antiqua"/>
          <w:i/>
          <w:iCs/>
          <w:noProof/>
          <w:sz w:val="22"/>
        </w:rPr>
        <w:t>18</w:t>
      </w:r>
      <w:r w:rsidR="00D06137" w:rsidRPr="00D06137">
        <w:rPr>
          <w:rFonts w:ascii="Book Antiqua" w:hAnsi="Book Antiqua"/>
          <w:noProof/>
          <w:sz w:val="22"/>
        </w:rPr>
        <w:t>(1648–3898), 692–707.</w:t>
      </w:r>
    </w:p>
    <w:p w:rsidR="00D06137" w:rsidRPr="00D06137" w:rsidRDefault="00D06137" w:rsidP="00D06137">
      <w:pPr>
        <w:widowControl w:val="0"/>
        <w:autoSpaceDE w:val="0"/>
        <w:autoSpaceDN w:val="0"/>
        <w:adjustRightInd w:val="0"/>
        <w:ind w:left="480" w:hanging="480"/>
        <w:jc w:val="both"/>
        <w:rPr>
          <w:rFonts w:ascii="Book Antiqua" w:hAnsi="Book Antiqua"/>
          <w:noProof/>
          <w:sz w:val="22"/>
        </w:rPr>
      </w:pPr>
      <w:r w:rsidRPr="00D06137">
        <w:rPr>
          <w:rFonts w:ascii="Book Antiqua" w:hAnsi="Book Antiqua"/>
          <w:noProof/>
          <w:sz w:val="22"/>
        </w:rPr>
        <w:t xml:space="preserve">Dr. Rusydi Ananda, M. P. (2023). </w:t>
      </w:r>
      <w:r w:rsidRPr="00D06137">
        <w:rPr>
          <w:rFonts w:ascii="Book Antiqua" w:hAnsi="Book Antiqua"/>
          <w:i/>
          <w:iCs/>
          <w:noProof/>
          <w:sz w:val="22"/>
        </w:rPr>
        <w:t>Perencanaan Pembelajaran</w:t>
      </w:r>
      <w:r w:rsidRPr="00D06137">
        <w:rPr>
          <w:rFonts w:ascii="Book Antiqua" w:hAnsi="Book Antiqua"/>
          <w:noProof/>
          <w:sz w:val="22"/>
        </w:rPr>
        <w:t>. Medan: Lembaga Peduli Pengembangan Pendidikan Indonesia (LPPPI).</w:t>
      </w:r>
    </w:p>
    <w:p w:rsidR="00D06137" w:rsidRPr="00D06137" w:rsidRDefault="00D06137" w:rsidP="00D06137">
      <w:pPr>
        <w:widowControl w:val="0"/>
        <w:autoSpaceDE w:val="0"/>
        <w:autoSpaceDN w:val="0"/>
        <w:adjustRightInd w:val="0"/>
        <w:ind w:left="480" w:hanging="480"/>
        <w:jc w:val="both"/>
        <w:rPr>
          <w:rFonts w:ascii="Book Antiqua" w:hAnsi="Book Antiqua"/>
          <w:noProof/>
          <w:sz w:val="22"/>
        </w:rPr>
      </w:pPr>
      <w:r w:rsidRPr="00D06137">
        <w:rPr>
          <w:rFonts w:ascii="Book Antiqua" w:hAnsi="Book Antiqua"/>
          <w:noProof/>
          <w:sz w:val="22"/>
        </w:rPr>
        <w:t xml:space="preserve">Hafidz, W., Saputra, B., Affandi, A., &amp; Elhafidy, N. (2023). </w:t>
      </w:r>
      <w:r w:rsidRPr="00D06137">
        <w:rPr>
          <w:rFonts w:ascii="Book Antiqua" w:hAnsi="Book Antiqua"/>
          <w:i/>
          <w:iCs/>
          <w:noProof/>
          <w:sz w:val="22"/>
        </w:rPr>
        <w:t xml:space="preserve">Penerapan Metode Eksperimen Untuk Meningkatkan Aktivitas dan Hasil Belajar Mahasiswa Pada Pembelajaran Konsep Dasar </w:t>
      </w:r>
      <w:r w:rsidRPr="00D06137">
        <w:rPr>
          <w:rFonts w:ascii="Book Antiqua" w:hAnsi="Book Antiqua"/>
          <w:i/>
          <w:iCs/>
          <w:noProof/>
          <w:sz w:val="22"/>
        </w:rPr>
        <w:lastRenderedPageBreak/>
        <w:t>IPA SD di Kelas 1 K Universitas Muhammadiyah Makassar</w:t>
      </w:r>
      <w:r w:rsidRPr="00D06137">
        <w:rPr>
          <w:rFonts w:ascii="Book Antiqua" w:hAnsi="Book Antiqua"/>
          <w:noProof/>
          <w:sz w:val="22"/>
        </w:rPr>
        <w:t xml:space="preserve">. </w:t>
      </w:r>
      <w:r w:rsidRPr="00D06137">
        <w:rPr>
          <w:rFonts w:ascii="Book Antiqua" w:hAnsi="Book Antiqua"/>
          <w:i/>
          <w:iCs/>
          <w:noProof/>
          <w:sz w:val="22"/>
        </w:rPr>
        <w:t>3</w:t>
      </w:r>
      <w:r w:rsidRPr="00D06137">
        <w:rPr>
          <w:rFonts w:ascii="Book Antiqua" w:hAnsi="Book Antiqua"/>
          <w:noProof/>
          <w:sz w:val="22"/>
        </w:rPr>
        <w:t>(2580–5380), 15–20.</w:t>
      </w:r>
    </w:p>
    <w:p w:rsidR="00D06137" w:rsidRPr="00D06137" w:rsidRDefault="00D06137" w:rsidP="00D06137">
      <w:pPr>
        <w:widowControl w:val="0"/>
        <w:autoSpaceDE w:val="0"/>
        <w:autoSpaceDN w:val="0"/>
        <w:adjustRightInd w:val="0"/>
        <w:ind w:left="480" w:hanging="480"/>
        <w:jc w:val="both"/>
        <w:rPr>
          <w:rFonts w:ascii="Book Antiqua" w:hAnsi="Book Antiqua"/>
          <w:noProof/>
          <w:sz w:val="22"/>
        </w:rPr>
      </w:pPr>
      <w:r w:rsidRPr="00D06137">
        <w:rPr>
          <w:rFonts w:ascii="Book Antiqua" w:hAnsi="Book Antiqua"/>
          <w:noProof/>
          <w:sz w:val="22"/>
        </w:rPr>
        <w:t xml:space="preserve">Lianingsih, N. P. E. H. (2022). Metode pembelajaran untuk meningkatkan daya serap mahasiswa. </w:t>
      </w:r>
      <w:r w:rsidRPr="00D06137">
        <w:rPr>
          <w:rFonts w:ascii="Book Antiqua" w:hAnsi="Book Antiqua"/>
          <w:i/>
          <w:iCs/>
          <w:noProof/>
          <w:sz w:val="22"/>
        </w:rPr>
        <w:t>Jurnal Ilmu Pendidikan Islam</w:t>
      </w:r>
      <w:r w:rsidRPr="00D06137">
        <w:rPr>
          <w:rFonts w:ascii="Book Antiqua" w:hAnsi="Book Antiqua"/>
          <w:noProof/>
          <w:sz w:val="22"/>
        </w:rPr>
        <w:t xml:space="preserve">, </w:t>
      </w:r>
      <w:r w:rsidRPr="00D06137">
        <w:rPr>
          <w:rFonts w:ascii="Book Antiqua" w:hAnsi="Book Antiqua"/>
          <w:i/>
          <w:iCs/>
          <w:noProof/>
          <w:sz w:val="22"/>
        </w:rPr>
        <w:t>06</w:t>
      </w:r>
      <w:r w:rsidRPr="00D06137">
        <w:rPr>
          <w:rFonts w:ascii="Book Antiqua" w:hAnsi="Book Antiqua"/>
          <w:noProof/>
          <w:sz w:val="22"/>
        </w:rPr>
        <w:t>(01), 133–142.</w:t>
      </w:r>
    </w:p>
    <w:p w:rsidR="00D06137" w:rsidRPr="00D06137" w:rsidRDefault="00D06137" w:rsidP="00D06137">
      <w:pPr>
        <w:widowControl w:val="0"/>
        <w:autoSpaceDE w:val="0"/>
        <w:autoSpaceDN w:val="0"/>
        <w:adjustRightInd w:val="0"/>
        <w:ind w:left="480" w:hanging="480"/>
        <w:jc w:val="both"/>
        <w:rPr>
          <w:rFonts w:ascii="Book Antiqua" w:hAnsi="Book Antiqua"/>
          <w:noProof/>
          <w:sz w:val="22"/>
        </w:rPr>
      </w:pPr>
      <w:r w:rsidRPr="00D06137">
        <w:rPr>
          <w:rFonts w:ascii="Book Antiqua" w:hAnsi="Book Antiqua"/>
          <w:noProof/>
          <w:sz w:val="22"/>
        </w:rPr>
        <w:t xml:space="preserve">Mardatila, A., Novia, H., &amp; Sinaga, P. (2019). Penerapan Pembelajaran Fisika Menggunakan Multi Representasi untuk ω omega Penerapan Pembelajaran Fisika Menggunakan Multi Representasi untuk SMA pada Pokok Bahasan Gerak Parabola Pendahuluan. </w:t>
      </w:r>
      <w:r w:rsidRPr="00D06137">
        <w:rPr>
          <w:rFonts w:ascii="Book Antiqua" w:hAnsi="Book Antiqua"/>
          <w:i/>
          <w:iCs/>
          <w:noProof/>
          <w:sz w:val="22"/>
        </w:rPr>
        <w:t>Jurnal Fisika Dan Pendidikan Fisika ·</w:t>
      </w:r>
      <w:r w:rsidRPr="00D06137">
        <w:rPr>
          <w:rFonts w:ascii="Book Antiqua" w:hAnsi="Book Antiqua"/>
          <w:noProof/>
          <w:sz w:val="22"/>
        </w:rPr>
        <w:t xml:space="preserve">, </w:t>
      </w:r>
      <w:r w:rsidRPr="00D06137">
        <w:rPr>
          <w:rFonts w:ascii="Book Antiqua" w:hAnsi="Book Antiqua"/>
          <w:i/>
          <w:iCs/>
          <w:noProof/>
          <w:sz w:val="22"/>
        </w:rPr>
        <w:t>5(2)</w:t>
      </w:r>
      <w:r w:rsidRPr="00D06137">
        <w:rPr>
          <w:rFonts w:ascii="Book Antiqua" w:hAnsi="Book Antiqua"/>
          <w:noProof/>
          <w:sz w:val="22"/>
        </w:rPr>
        <w:t>(2443–2911), 33–39. https://doi.org/10.31758/OmegaJPhysPhysEduc.v5i2.33</w:t>
      </w:r>
    </w:p>
    <w:p w:rsidR="00D06137" w:rsidRPr="00D06137" w:rsidRDefault="00D06137" w:rsidP="00D06137">
      <w:pPr>
        <w:widowControl w:val="0"/>
        <w:autoSpaceDE w:val="0"/>
        <w:autoSpaceDN w:val="0"/>
        <w:adjustRightInd w:val="0"/>
        <w:ind w:left="480" w:hanging="480"/>
        <w:jc w:val="both"/>
        <w:rPr>
          <w:rFonts w:ascii="Book Antiqua" w:hAnsi="Book Antiqua"/>
          <w:noProof/>
          <w:sz w:val="22"/>
        </w:rPr>
      </w:pPr>
      <w:r w:rsidRPr="00D06137">
        <w:rPr>
          <w:rFonts w:ascii="Book Antiqua" w:hAnsi="Book Antiqua"/>
          <w:noProof/>
          <w:sz w:val="22"/>
        </w:rPr>
        <w:t>Mashudi. (2021). Inovasi Pembelajaran Aktif di Perguruan Tinggi</w:t>
      </w:r>
      <w:r w:rsidRPr="00D06137">
        <w:rPr>
          <w:noProof/>
          <w:sz w:val="22"/>
        </w:rPr>
        <w:t> </w:t>
      </w:r>
      <w:r w:rsidRPr="00D06137">
        <w:rPr>
          <w:rFonts w:ascii="Book Antiqua" w:hAnsi="Book Antiqua"/>
          <w:noProof/>
          <w:sz w:val="22"/>
        </w:rPr>
        <w:t xml:space="preserve">: Studi Kasus di Institut Agama Islam Negeri Jember. </w:t>
      </w:r>
      <w:r w:rsidRPr="00D06137">
        <w:rPr>
          <w:rFonts w:ascii="Book Antiqua" w:hAnsi="Book Antiqua"/>
          <w:i/>
          <w:iCs/>
          <w:noProof/>
          <w:sz w:val="22"/>
        </w:rPr>
        <w:t>Southeast Asian Journal of Islamic Education</w:t>
      </w:r>
      <w:r w:rsidRPr="00D06137">
        <w:rPr>
          <w:rFonts w:ascii="Book Antiqua" w:hAnsi="Book Antiqua"/>
          <w:noProof/>
          <w:sz w:val="22"/>
        </w:rPr>
        <w:t xml:space="preserve">, </w:t>
      </w:r>
      <w:r w:rsidRPr="00D06137">
        <w:rPr>
          <w:rFonts w:ascii="Book Antiqua" w:hAnsi="Book Antiqua"/>
          <w:i/>
          <w:iCs/>
          <w:noProof/>
          <w:sz w:val="22"/>
        </w:rPr>
        <w:t>04</w:t>
      </w:r>
      <w:r w:rsidRPr="00D06137">
        <w:rPr>
          <w:rFonts w:ascii="Book Antiqua" w:hAnsi="Book Antiqua"/>
          <w:noProof/>
          <w:sz w:val="22"/>
        </w:rPr>
        <w:t>(01), 13–29.</w:t>
      </w:r>
    </w:p>
    <w:p w:rsidR="00D06137" w:rsidRPr="00D06137" w:rsidRDefault="00D06137" w:rsidP="00D06137">
      <w:pPr>
        <w:widowControl w:val="0"/>
        <w:autoSpaceDE w:val="0"/>
        <w:autoSpaceDN w:val="0"/>
        <w:adjustRightInd w:val="0"/>
        <w:ind w:left="480" w:hanging="480"/>
        <w:jc w:val="both"/>
        <w:rPr>
          <w:rFonts w:ascii="Book Antiqua" w:hAnsi="Book Antiqua"/>
          <w:noProof/>
          <w:sz w:val="22"/>
        </w:rPr>
      </w:pPr>
      <w:r w:rsidRPr="00D06137">
        <w:rPr>
          <w:rFonts w:ascii="Book Antiqua" w:hAnsi="Book Antiqua"/>
          <w:noProof/>
          <w:sz w:val="22"/>
        </w:rPr>
        <w:t xml:space="preserve">Mustakim, H. Z., &amp; Ag, M. (2017). </w:t>
      </w:r>
      <w:r w:rsidRPr="00D06137">
        <w:rPr>
          <w:rFonts w:ascii="Book Antiqua" w:hAnsi="Book Antiqua"/>
          <w:i/>
          <w:iCs/>
          <w:noProof/>
          <w:sz w:val="22"/>
        </w:rPr>
        <w:t>Strategi dan Metode Pembelajaran</w:t>
      </w:r>
      <w:r w:rsidRPr="00D06137">
        <w:rPr>
          <w:rFonts w:ascii="Book Antiqua" w:hAnsi="Book Antiqua"/>
          <w:noProof/>
          <w:sz w:val="22"/>
        </w:rPr>
        <w:t>. Yogyakarta: Matagraf Yogyakarta.</w:t>
      </w:r>
    </w:p>
    <w:p w:rsidR="00D06137" w:rsidRPr="00D06137" w:rsidRDefault="00D06137" w:rsidP="00D06137">
      <w:pPr>
        <w:widowControl w:val="0"/>
        <w:autoSpaceDE w:val="0"/>
        <w:autoSpaceDN w:val="0"/>
        <w:adjustRightInd w:val="0"/>
        <w:ind w:left="480" w:hanging="480"/>
        <w:jc w:val="both"/>
        <w:rPr>
          <w:rFonts w:ascii="Book Antiqua" w:hAnsi="Book Antiqua"/>
          <w:noProof/>
          <w:sz w:val="22"/>
        </w:rPr>
      </w:pPr>
      <w:r w:rsidRPr="00D06137">
        <w:rPr>
          <w:rFonts w:ascii="Book Antiqua" w:hAnsi="Book Antiqua"/>
          <w:noProof/>
          <w:sz w:val="22"/>
        </w:rPr>
        <w:t xml:space="preserve">Nur, A. Z. (2017). Efektivitas penggunaan metode pengajaran dalam proses pembelajaran. </w:t>
      </w:r>
      <w:r w:rsidRPr="00D06137">
        <w:rPr>
          <w:rFonts w:ascii="Book Antiqua" w:hAnsi="Book Antiqua"/>
          <w:i/>
          <w:iCs/>
          <w:noProof/>
          <w:sz w:val="22"/>
        </w:rPr>
        <w:t>Jurnal Al-Ibrah</w:t>
      </w:r>
      <w:r w:rsidRPr="00D06137">
        <w:rPr>
          <w:rFonts w:ascii="Book Antiqua" w:hAnsi="Book Antiqua"/>
          <w:noProof/>
          <w:sz w:val="22"/>
        </w:rPr>
        <w:t xml:space="preserve">, </w:t>
      </w:r>
      <w:r w:rsidRPr="00D06137">
        <w:rPr>
          <w:rFonts w:ascii="Book Antiqua" w:hAnsi="Book Antiqua"/>
          <w:i/>
          <w:iCs/>
          <w:noProof/>
          <w:sz w:val="22"/>
        </w:rPr>
        <w:t>06</w:t>
      </w:r>
      <w:r w:rsidRPr="00D06137">
        <w:rPr>
          <w:rFonts w:ascii="Book Antiqua" w:hAnsi="Book Antiqua"/>
          <w:noProof/>
          <w:sz w:val="22"/>
        </w:rPr>
        <w:t>(01), 8–9.</w:t>
      </w:r>
    </w:p>
    <w:p w:rsidR="00D06137" w:rsidRPr="00D06137" w:rsidRDefault="00D06137" w:rsidP="00D06137">
      <w:pPr>
        <w:widowControl w:val="0"/>
        <w:autoSpaceDE w:val="0"/>
        <w:autoSpaceDN w:val="0"/>
        <w:adjustRightInd w:val="0"/>
        <w:ind w:left="480" w:hanging="480"/>
        <w:jc w:val="both"/>
        <w:rPr>
          <w:rFonts w:ascii="Book Antiqua" w:hAnsi="Book Antiqua"/>
          <w:noProof/>
          <w:sz w:val="22"/>
        </w:rPr>
      </w:pPr>
      <w:r w:rsidRPr="00D06137">
        <w:rPr>
          <w:rFonts w:ascii="Book Antiqua" w:hAnsi="Book Antiqua"/>
          <w:noProof/>
          <w:sz w:val="22"/>
        </w:rPr>
        <w:t xml:space="preserve">Pakaya, F. A. (2019). Meningkatkan Hasil Belajar Melalui Metode Diskusi. </w:t>
      </w:r>
      <w:r w:rsidRPr="00D06137">
        <w:rPr>
          <w:rFonts w:ascii="Book Antiqua" w:hAnsi="Book Antiqua"/>
          <w:i/>
          <w:iCs/>
          <w:noProof/>
          <w:sz w:val="22"/>
        </w:rPr>
        <w:t>Jurnal Ilmu Pendidikan Nonformal AKSARA 193</w:t>
      </w:r>
      <w:r w:rsidRPr="00D06137">
        <w:rPr>
          <w:rFonts w:ascii="Book Antiqua" w:hAnsi="Book Antiqua"/>
          <w:noProof/>
          <w:sz w:val="22"/>
        </w:rPr>
        <w:t xml:space="preserve">, </w:t>
      </w:r>
      <w:r w:rsidRPr="00D06137">
        <w:rPr>
          <w:rFonts w:ascii="Book Antiqua" w:hAnsi="Book Antiqua"/>
          <w:i/>
          <w:iCs/>
          <w:noProof/>
          <w:sz w:val="22"/>
        </w:rPr>
        <w:t>05</w:t>
      </w:r>
      <w:r w:rsidRPr="00D06137">
        <w:rPr>
          <w:rFonts w:ascii="Book Antiqua" w:hAnsi="Book Antiqua"/>
          <w:noProof/>
          <w:sz w:val="22"/>
        </w:rPr>
        <w:t>(03), 193–198.</w:t>
      </w:r>
    </w:p>
    <w:p w:rsidR="00D06137" w:rsidRPr="00D06137" w:rsidRDefault="00D06137" w:rsidP="00D06137">
      <w:pPr>
        <w:widowControl w:val="0"/>
        <w:autoSpaceDE w:val="0"/>
        <w:autoSpaceDN w:val="0"/>
        <w:adjustRightInd w:val="0"/>
        <w:ind w:left="480" w:hanging="480"/>
        <w:jc w:val="both"/>
        <w:rPr>
          <w:rFonts w:ascii="Book Antiqua" w:hAnsi="Book Antiqua"/>
          <w:noProof/>
          <w:sz w:val="22"/>
        </w:rPr>
      </w:pPr>
      <w:r w:rsidRPr="00D06137">
        <w:rPr>
          <w:rFonts w:ascii="Book Antiqua" w:hAnsi="Book Antiqua"/>
          <w:noProof/>
          <w:sz w:val="22"/>
        </w:rPr>
        <w:t xml:space="preserve">Poluakan, C. (2019). The importance of diagrams representation in physics learning. </w:t>
      </w:r>
      <w:r w:rsidRPr="00D06137">
        <w:rPr>
          <w:rFonts w:ascii="Book Antiqua" w:hAnsi="Book Antiqua"/>
          <w:i/>
          <w:iCs/>
          <w:noProof/>
          <w:sz w:val="22"/>
        </w:rPr>
        <w:t>Journal of Physics: Conference Series</w:t>
      </w:r>
      <w:r w:rsidRPr="00D06137">
        <w:rPr>
          <w:rFonts w:ascii="Book Antiqua" w:hAnsi="Book Antiqua"/>
          <w:noProof/>
          <w:sz w:val="22"/>
        </w:rPr>
        <w:t xml:space="preserve">, </w:t>
      </w:r>
      <w:r w:rsidRPr="00D06137">
        <w:rPr>
          <w:rFonts w:ascii="Book Antiqua" w:hAnsi="Book Antiqua"/>
          <w:i/>
          <w:iCs/>
          <w:noProof/>
          <w:sz w:val="22"/>
        </w:rPr>
        <w:t>1317</w:t>
      </w:r>
      <w:r w:rsidRPr="00D06137">
        <w:rPr>
          <w:rFonts w:ascii="Book Antiqua" w:hAnsi="Book Antiqua"/>
          <w:noProof/>
          <w:sz w:val="22"/>
        </w:rPr>
        <w:t>(1). https://doi.org/10.1088/1742-6596/1317/1/012175</w:t>
      </w:r>
    </w:p>
    <w:p w:rsidR="00D06137" w:rsidRPr="00D06137" w:rsidRDefault="00D06137" w:rsidP="00D06137">
      <w:pPr>
        <w:widowControl w:val="0"/>
        <w:autoSpaceDE w:val="0"/>
        <w:autoSpaceDN w:val="0"/>
        <w:adjustRightInd w:val="0"/>
        <w:ind w:left="480" w:hanging="480"/>
        <w:jc w:val="both"/>
        <w:rPr>
          <w:rFonts w:ascii="Book Antiqua" w:hAnsi="Book Antiqua"/>
          <w:noProof/>
          <w:sz w:val="22"/>
        </w:rPr>
      </w:pPr>
      <w:r w:rsidRPr="00D06137">
        <w:rPr>
          <w:rFonts w:ascii="Book Antiqua" w:hAnsi="Book Antiqua"/>
          <w:noProof/>
          <w:sz w:val="22"/>
        </w:rPr>
        <w:t xml:space="preserve">Rizky, R., Bariyah, C., Lubis, H. A., Nur, N. M., &amp; Mardhatillah, S. (2022). Metode Eksperimen pada Proses Pembelajaran Perubahan Wujud Benda pada Sekolah Dasar. </w:t>
      </w:r>
      <w:r w:rsidRPr="00D06137">
        <w:rPr>
          <w:rFonts w:ascii="Book Antiqua" w:hAnsi="Book Antiqua"/>
          <w:i/>
          <w:iCs/>
          <w:noProof/>
          <w:sz w:val="22"/>
        </w:rPr>
        <w:t>Jurnal Pendidikan Dan Konseling</w:t>
      </w:r>
      <w:r w:rsidRPr="00D06137">
        <w:rPr>
          <w:rFonts w:ascii="Book Antiqua" w:hAnsi="Book Antiqua"/>
          <w:noProof/>
          <w:sz w:val="22"/>
        </w:rPr>
        <w:t xml:space="preserve">, </w:t>
      </w:r>
      <w:r w:rsidRPr="00D06137">
        <w:rPr>
          <w:rFonts w:ascii="Book Antiqua" w:hAnsi="Book Antiqua"/>
          <w:i/>
          <w:iCs/>
          <w:noProof/>
          <w:sz w:val="22"/>
        </w:rPr>
        <w:t>4</w:t>
      </w:r>
      <w:r w:rsidRPr="00D06137">
        <w:rPr>
          <w:rFonts w:ascii="Book Antiqua" w:hAnsi="Book Antiqua"/>
          <w:noProof/>
          <w:sz w:val="22"/>
        </w:rPr>
        <w:t>(2685–9351), 2014–2020.</w:t>
      </w:r>
    </w:p>
    <w:p w:rsidR="00D06137" w:rsidRPr="00D06137" w:rsidRDefault="00D06137" w:rsidP="00D06137">
      <w:pPr>
        <w:widowControl w:val="0"/>
        <w:autoSpaceDE w:val="0"/>
        <w:autoSpaceDN w:val="0"/>
        <w:adjustRightInd w:val="0"/>
        <w:ind w:left="480" w:hanging="480"/>
        <w:jc w:val="both"/>
        <w:rPr>
          <w:rFonts w:ascii="Book Antiqua" w:hAnsi="Book Antiqua"/>
          <w:noProof/>
          <w:sz w:val="22"/>
        </w:rPr>
      </w:pPr>
      <w:r w:rsidRPr="00D06137">
        <w:rPr>
          <w:rFonts w:ascii="Book Antiqua" w:hAnsi="Book Antiqua"/>
          <w:noProof/>
          <w:sz w:val="22"/>
        </w:rPr>
        <w:t xml:space="preserve">Sedyati, R. N. (2022). </w:t>
      </w:r>
      <w:r w:rsidRPr="00D06137">
        <w:rPr>
          <w:rFonts w:ascii="Book Antiqua" w:hAnsi="Book Antiqua"/>
          <w:i/>
          <w:iCs/>
          <w:noProof/>
          <w:sz w:val="22"/>
        </w:rPr>
        <w:t>Perguruan tinggi sebagai agen pendidikan dan agen pertumbuhan ekonomi</w:t>
      </w:r>
      <w:r w:rsidRPr="00D06137">
        <w:rPr>
          <w:rFonts w:ascii="Book Antiqua" w:hAnsi="Book Antiqua"/>
          <w:noProof/>
          <w:sz w:val="22"/>
        </w:rPr>
        <w:t xml:space="preserve">. </w:t>
      </w:r>
      <w:r w:rsidRPr="00D06137">
        <w:rPr>
          <w:rFonts w:ascii="Book Antiqua" w:hAnsi="Book Antiqua"/>
          <w:i/>
          <w:iCs/>
          <w:noProof/>
          <w:sz w:val="22"/>
        </w:rPr>
        <w:t>16</w:t>
      </w:r>
      <w:r w:rsidRPr="00D06137">
        <w:rPr>
          <w:rFonts w:ascii="Book Antiqua" w:hAnsi="Book Antiqua"/>
          <w:noProof/>
          <w:sz w:val="22"/>
        </w:rPr>
        <w:t>, 155–160. https://doi.org/10.19184/jpe.v16i1.27957</w:t>
      </w:r>
    </w:p>
    <w:p w:rsidR="00D06137" w:rsidRPr="00D06137" w:rsidRDefault="00D06137" w:rsidP="00D06137">
      <w:pPr>
        <w:widowControl w:val="0"/>
        <w:autoSpaceDE w:val="0"/>
        <w:autoSpaceDN w:val="0"/>
        <w:adjustRightInd w:val="0"/>
        <w:ind w:left="480" w:hanging="480"/>
        <w:jc w:val="both"/>
        <w:rPr>
          <w:rFonts w:ascii="Book Antiqua" w:hAnsi="Book Antiqua"/>
          <w:noProof/>
          <w:sz w:val="22"/>
        </w:rPr>
      </w:pPr>
      <w:r w:rsidRPr="00D06137">
        <w:rPr>
          <w:rFonts w:ascii="Book Antiqua" w:hAnsi="Book Antiqua"/>
          <w:noProof/>
          <w:sz w:val="22"/>
        </w:rPr>
        <w:t xml:space="preserve">Sitepu, B. P., &amp; Lestar, I. (2018). </w:t>
      </w:r>
      <w:r w:rsidRPr="00D06137">
        <w:rPr>
          <w:rFonts w:ascii="Book Antiqua" w:hAnsi="Book Antiqua"/>
          <w:i/>
          <w:iCs/>
          <w:noProof/>
          <w:sz w:val="22"/>
        </w:rPr>
        <w:t>Pelaksanaan Rencana Pembelajaran Semester dalam Proses Pembelajaran Bintang Petrus Sitepu &amp; 2 Ika Lestari Universitas Negeri Jakarta in Learning Process</w:t>
      </w:r>
      <w:r w:rsidRPr="00D06137">
        <w:rPr>
          <w:rFonts w:ascii="Book Antiqua" w:hAnsi="Book Antiqua"/>
          <w:noProof/>
          <w:sz w:val="22"/>
        </w:rPr>
        <w:t xml:space="preserve">. </w:t>
      </w:r>
      <w:r w:rsidRPr="00D06137">
        <w:rPr>
          <w:rFonts w:ascii="Book Antiqua" w:hAnsi="Book Antiqua"/>
          <w:i/>
          <w:iCs/>
          <w:noProof/>
          <w:sz w:val="22"/>
        </w:rPr>
        <w:t>32</w:t>
      </w:r>
      <w:r w:rsidRPr="00D06137">
        <w:rPr>
          <w:rFonts w:ascii="Book Antiqua" w:hAnsi="Book Antiqua"/>
          <w:noProof/>
          <w:sz w:val="22"/>
        </w:rPr>
        <w:t>(1), 43–51.</w:t>
      </w:r>
    </w:p>
    <w:p w:rsidR="00D06137" w:rsidRPr="00D06137" w:rsidRDefault="00D06137" w:rsidP="00D06137">
      <w:pPr>
        <w:widowControl w:val="0"/>
        <w:autoSpaceDE w:val="0"/>
        <w:autoSpaceDN w:val="0"/>
        <w:adjustRightInd w:val="0"/>
        <w:ind w:left="480" w:hanging="480"/>
        <w:jc w:val="both"/>
        <w:rPr>
          <w:rFonts w:ascii="Book Antiqua" w:hAnsi="Book Antiqua"/>
          <w:noProof/>
          <w:sz w:val="22"/>
        </w:rPr>
      </w:pPr>
      <w:r w:rsidRPr="00D06137">
        <w:rPr>
          <w:rFonts w:ascii="Book Antiqua" w:hAnsi="Book Antiqua"/>
          <w:noProof/>
          <w:sz w:val="22"/>
        </w:rPr>
        <w:t>Stanciu, C., Coman, C., Gabriel, T., &amp; Bularca, M. C. (2020). Online Teaching and Learning in Higher Education during the Coronavirus Pandemic</w:t>
      </w:r>
      <w:r w:rsidRPr="00D06137">
        <w:rPr>
          <w:noProof/>
          <w:sz w:val="22"/>
        </w:rPr>
        <w:t> </w:t>
      </w:r>
      <w:r w:rsidRPr="00D06137">
        <w:rPr>
          <w:rFonts w:ascii="Book Antiqua" w:hAnsi="Book Antiqua"/>
          <w:noProof/>
          <w:sz w:val="22"/>
        </w:rPr>
        <w:t xml:space="preserve">: Students ’ Perspective. </w:t>
      </w:r>
      <w:r w:rsidRPr="00D06137">
        <w:rPr>
          <w:rFonts w:ascii="Book Antiqua" w:hAnsi="Book Antiqua"/>
          <w:i/>
          <w:iCs/>
          <w:noProof/>
          <w:sz w:val="22"/>
        </w:rPr>
        <w:t>Journal Sustainability</w:t>
      </w:r>
      <w:r w:rsidRPr="00D06137">
        <w:rPr>
          <w:rFonts w:ascii="Book Antiqua" w:hAnsi="Book Antiqua"/>
          <w:noProof/>
          <w:sz w:val="22"/>
        </w:rPr>
        <w:t>, 1–24.</w:t>
      </w:r>
    </w:p>
    <w:p w:rsidR="00D06137" w:rsidRPr="00D06137" w:rsidRDefault="00D06137" w:rsidP="00D06137">
      <w:pPr>
        <w:widowControl w:val="0"/>
        <w:autoSpaceDE w:val="0"/>
        <w:autoSpaceDN w:val="0"/>
        <w:adjustRightInd w:val="0"/>
        <w:ind w:left="480" w:hanging="480"/>
        <w:jc w:val="both"/>
        <w:rPr>
          <w:rFonts w:ascii="Book Antiqua" w:hAnsi="Book Antiqua"/>
          <w:noProof/>
          <w:sz w:val="22"/>
        </w:rPr>
      </w:pPr>
      <w:r w:rsidRPr="00D06137">
        <w:rPr>
          <w:rFonts w:ascii="Book Antiqua" w:hAnsi="Book Antiqua"/>
          <w:noProof/>
          <w:sz w:val="22"/>
        </w:rPr>
        <w:t xml:space="preserve">Susanto, H., Prawitasari, M., Akmal, H., &amp; Syurbakti, M. M. (2023). Efektivitas Penggunaan Buku Ajar Mata Kuliah Media Pembelajaran Sejarah. </w:t>
      </w:r>
      <w:r w:rsidRPr="00D06137">
        <w:rPr>
          <w:rFonts w:ascii="Book Antiqua" w:hAnsi="Book Antiqua"/>
          <w:i/>
          <w:iCs/>
          <w:noProof/>
          <w:sz w:val="22"/>
        </w:rPr>
        <w:t>Pendidikan, Jurnal Pengetahuan, Ilmu Indonesia, Sosial</w:t>
      </w:r>
      <w:r w:rsidRPr="00D06137">
        <w:rPr>
          <w:rFonts w:ascii="Book Antiqua" w:hAnsi="Book Antiqua"/>
          <w:noProof/>
          <w:sz w:val="22"/>
        </w:rPr>
        <w:t xml:space="preserve">, </w:t>
      </w:r>
      <w:r w:rsidRPr="00D06137">
        <w:rPr>
          <w:rFonts w:ascii="Book Antiqua" w:hAnsi="Book Antiqua"/>
          <w:i/>
          <w:iCs/>
          <w:noProof/>
          <w:sz w:val="22"/>
        </w:rPr>
        <w:t>8</w:t>
      </w:r>
      <w:r w:rsidRPr="00D06137">
        <w:rPr>
          <w:rFonts w:ascii="Book Antiqua" w:hAnsi="Book Antiqua"/>
          <w:noProof/>
          <w:sz w:val="22"/>
        </w:rPr>
        <w:t>, 1–10.</w:t>
      </w:r>
    </w:p>
    <w:p w:rsidR="00D06137" w:rsidRPr="00D06137" w:rsidRDefault="00D06137" w:rsidP="00D06137">
      <w:pPr>
        <w:widowControl w:val="0"/>
        <w:autoSpaceDE w:val="0"/>
        <w:autoSpaceDN w:val="0"/>
        <w:adjustRightInd w:val="0"/>
        <w:ind w:left="480" w:hanging="480"/>
        <w:jc w:val="both"/>
        <w:rPr>
          <w:rFonts w:ascii="Book Antiqua" w:hAnsi="Book Antiqua"/>
          <w:noProof/>
          <w:sz w:val="22"/>
        </w:rPr>
      </w:pPr>
      <w:r w:rsidRPr="00D06137">
        <w:rPr>
          <w:rFonts w:ascii="Book Antiqua" w:hAnsi="Book Antiqua"/>
          <w:noProof/>
          <w:sz w:val="22"/>
        </w:rPr>
        <w:t xml:space="preserve">Zuhdi, M., &amp; Rokhmat, J. (2021). </w:t>
      </w:r>
      <w:r w:rsidRPr="00D06137">
        <w:rPr>
          <w:rFonts w:ascii="Book Antiqua" w:hAnsi="Book Antiqua"/>
          <w:i/>
          <w:iCs/>
          <w:noProof/>
          <w:sz w:val="22"/>
        </w:rPr>
        <w:t>Strategi Pembelajaran Aktif untuk Meningkatkan Pemahaman Materi Kuliah Fisika Dasar</w:t>
      </w:r>
      <w:r w:rsidRPr="00D06137">
        <w:rPr>
          <w:rFonts w:ascii="Book Antiqua" w:hAnsi="Book Antiqua"/>
          <w:noProof/>
          <w:sz w:val="22"/>
        </w:rPr>
        <w:t>. 1–4.</w:t>
      </w:r>
    </w:p>
    <w:p w:rsidR="005019DE" w:rsidRPr="008A312C" w:rsidRDefault="00D06137" w:rsidP="00D06137">
      <w:pPr>
        <w:ind w:left="284"/>
        <w:jc w:val="both"/>
        <w:rPr>
          <w:rFonts w:ascii="Book Antiqua" w:eastAsia="Times New Roman" w:hAnsi="Book Antiqua" w:cs="Calibri"/>
          <w:sz w:val="22"/>
          <w:szCs w:val="22"/>
        </w:rPr>
      </w:pPr>
      <w:r>
        <w:rPr>
          <w:rFonts w:ascii="Book Antiqua" w:eastAsia="Times New Roman" w:hAnsi="Book Antiqua" w:cs="Calibri"/>
          <w:sz w:val="22"/>
          <w:szCs w:val="22"/>
        </w:rPr>
        <w:fldChar w:fldCharType="end"/>
      </w:r>
    </w:p>
    <w:sectPr w:rsidR="005019DE" w:rsidRPr="008A312C" w:rsidSect="009B0A53">
      <w:type w:val="continuous"/>
      <w:pgSz w:w="11906" w:h="16838" w:code="9"/>
      <w:pgMar w:top="1701" w:right="1418" w:bottom="1418" w:left="1418" w:header="567" w:footer="567"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0F9" w:rsidRDefault="007E10F9" w:rsidP="00A1414F">
      <w:r>
        <w:separator/>
      </w:r>
    </w:p>
  </w:endnote>
  <w:endnote w:type="continuationSeparator" w:id="0">
    <w:p w:rsidR="007E10F9" w:rsidRDefault="007E10F9"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0824"/>
      <w:docPartObj>
        <w:docPartGallery w:val="Page Numbers (Bottom of Page)"/>
        <w:docPartUnique/>
      </w:docPartObj>
    </w:sdtPr>
    <w:sdtEndPr/>
    <w:sdtContent>
      <w:p w:rsidR="00427112" w:rsidRDefault="00427112" w:rsidP="00427112">
        <w:pPr>
          <w:pStyle w:val="Footer"/>
          <w:jc w:val="center"/>
        </w:pPr>
      </w:p>
      <w:p w:rsidR="00F22C0B" w:rsidRDefault="00842B65" w:rsidP="00427112">
        <w:pPr>
          <w:pStyle w:val="Footer"/>
          <w:jc w:val="center"/>
        </w:pPr>
        <w:r>
          <w:fldChar w:fldCharType="begin"/>
        </w:r>
        <w:r>
          <w:instrText xml:space="preserve"> PAGE   \* MERGEFORMAT </w:instrText>
        </w:r>
        <w:r>
          <w:fldChar w:fldCharType="separate"/>
        </w:r>
        <w:r w:rsidR="0033304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0F9" w:rsidRDefault="007E10F9" w:rsidP="00A1414F">
      <w:r>
        <w:separator/>
      </w:r>
    </w:p>
  </w:footnote>
  <w:footnote w:type="continuationSeparator" w:id="0">
    <w:p w:rsidR="007E10F9" w:rsidRDefault="007E10F9"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516" w:rsidRDefault="00E83516" w:rsidP="006079BE">
    <w:pPr>
      <w:pStyle w:val="Header"/>
      <w:tabs>
        <w:tab w:val="clear" w:pos="9360"/>
      </w:tabs>
      <w:rPr>
        <w:rFonts w:ascii="Century Gothic" w:hAnsi="Century Gothic"/>
        <w:smallCaps/>
        <w:sz w:val="20"/>
        <w:szCs w:val="20"/>
        <w:lang w:val="en-US"/>
      </w:rPr>
    </w:pPr>
  </w:p>
  <w:p w:rsidR="00742F8E" w:rsidRPr="00742F8E" w:rsidRDefault="00515557" w:rsidP="006079BE">
    <w:pPr>
      <w:pStyle w:val="Header"/>
      <w:tabs>
        <w:tab w:val="clear" w:pos="9360"/>
      </w:tabs>
      <w:rPr>
        <w:rFonts w:ascii="Century Gothic" w:hAnsi="Century Gothic"/>
        <w:b/>
        <w:color w:val="000000"/>
        <w:sz w:val="20"/>
        <w:szCs w:val="20"/>
        <w:shd w:val="clear" w:color="auto" w:fill="FFFFFF"/>
      </w:rPr>
    </w:pPr>
    <w:r w:rsidRPr="0000069A">
      <w:rPr>
        <w:rFonts w:ascii="Century Gothic" w:hAnsi="Century Gothic"/>
        <w:smallCaps/>
        <w:sz w:val="20"/>
        <w:szCs w:val="20"/>
        <w:lang w:val="id-ID"/>
      </w:rPr>
      <w:fldChar w:fldCharType="begin"/>
    </w:r>
    <w:r w:rsidR="006079BE"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333041">
      <w:rPr>
        <w:rFonts w:ascii="Century Gothic" w:hAnsi="Century Gothic"/>
        <w:smallCaps/>
        <w:noProof/>
        <w:sz w:val="20"/>
        <w:szCs w:val="20"/>
        <w:lang w:val="id-ID"/>
      </w:rPr>
      <w:t>4</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427112">
      <w:rPr>
        <w:rFonts w:ascii="Century Gothic" w:hAnsi="Century Gothic"/>
        <w:smallCaps/>
        <w:noProof/>
        <w:sz w:val="20"/>
        <w:szCs w:val="20"/>
        <w:lang w:val="en-US"/>
      </w:rPr>
      <w:t xml:space="preserve">| </w:t>
    </w:r>
    <w:r w:rsidR="006079BE" w:rsidRPr="0000069A">
      <w:rPr>
        <w:rFonts w:ascii="Century Gothic" w:hAnsi="Century Gothic"/>
        <w:smallCaps/>
        <w:noProof/>
        <w:sz w:val="20"/>
        <w:szCs w:val="20"/>
        <w:lang w:val="en-US"/>
      </w:rPr>
      <w:t xml:space="preserve"> </w:t>
    </w:r>
    <w:r w:rsidR="00E83516" w:rsidRPr="00E83516">
      <w:rPr>
        <w:rFonts w:ascii="Century Gothic" w:hAnsi="Century Gothic"/>
        <w:b/>
        <w:color w:val="000000"/>
        <w:sz w:val="20"/>
        <w:szCs w:val="20"/>
        <w:shd w:val="clear" w:color="auto" w:fill="FFFFFF"/>
      </w:rPr>
      <w:t xml:space="preserve">International Seminar on Student Research </w:t>
    </w:r>
    <w:r w:rsidR="00E83516">
      <w:rPr>
        <w:rFonts w:ascii="Century Gothic" w:hAnsi="Century Gothic"/>
        <w:b/>
        <w:color w:val="000000"/>
        <w:sz w:val="20"/>
        <w:szCs w:val="20"/>
        <w:shd w:val="clear" w:color="auto" w:fill="FFFFFF"/>
      </w:rPr>
      <w:br/>
      <w:t xml:space="preserve">        </w:t>
    </w:r>
    <w:r w:rsidR="00E83516" w:rsidRPr="00E83516">
      <w:rPr>
        <w:rFonts w:ascii="Century Gothic" w:hAnsi="Century Gothic"/>
        <w:b/>
        <w:color w:val="000000"/>
        <w:sz w:val="20"/>
        <w:szCs w:val="20"/>
        <w:shd w:val="clear" w:color="auto" w:fill="FFFFFF"/>
      </w:rPr>
      <w:t>in Education, Science, and Technology</w:t>
    </w:r>
  </w:p>
  <w:p w:rsidR="0000069A" w:rsidRDefault="00742F8E" w:rsidP="006079BE">
    <w:pPr>
      <w:pStyle w:val="Header"/>
      <w:tabs>
        <w:tab w:val="clear" w:pos="9360"/>
      </w:tabs>
      <w:rPr>
        <w:rFonts w:ascii="Century Gothic" w:hAnsi="Century Gothic"/>
        <w:sz w:val="20"/>
        <w:szCs w:val="20"/>
        <w:lang w:val="en-US"/>
      </w:rPr>
    </w:pPr>
    <w:r w:rsidRPr="00742F8E">
      <w:rPr>
        <w:rFonts w:ascii="Century Gothic" w:hAnsi="Century Gothic"/>
        <w:sz w:val="20"/>
        <w:szCs w:val="20"/>
        <w:lang w:val="en-US"/>
      </w:rPr>
      <w:t xml:space="preserve">        </w:t>
    </w:r>
    <w:r w:rsidR="00E20C19" w:rsidRPr="00742F8E">
      <w:rPr>
        <w:rFonts w:ascii="Century Gothic" w:hAnsi="Century Gothic"/>
        <w:sz w:val="20"/>
        <w:szCs w:val="20"/>
        <w:lang w:val="id-ID"/>
      </w:rPr>
      <w:t>Vol</w:t>
    </w:r>
    <w:proofErr w:type="spellStart"/>
    <w:r w:rsidR="009114B4">
      <w:rPr>
        <w:rFonts w:ascii="Century Gothic" w:hAnsi="Century Gothic"/>
        <w:sz w:val="20"/>
        <w:szCs w:val="20"/>
        <w:lang w:val="en-US"/>
      </w:rPr>
      <w:t>ume</w:t>
    </w:r>
    <w:proofErr w:type="spellEnd"/>
    <w:r w:rsidR="009114B4">
      <w:rPr>
        <w:rFonts w:ascii="Century Gothic" w:hAnsi="Century Gothic"/>
        <w:sz w:val="20"/>
        <w:szCs w:val="20"/>
        <w:lang w:val="en-US"/>
      </w:rPr>
      <w:t xml:space="preserve"> </w:t>
    </w:r>
    <w:r w:rsidR="00E83516">
      <w:rPr>
        <w:rFonts w:ascii="Century Gothic" w:hAnsi="Century Gothic"/>
        <w:sz w:val="20"/>
        <w:szCs w:val="20"/>
        <w:lang w:val="en-US"/>
      </w:rPr>
      <w:t>1</w:t>
    </w:r>
    <w:r w:rsidR="00E20C19" w:rsidRPr="00742F8E">
      <w:rPr>
        <w:rFonts w:ascii="Century Gothic" w:hAnsi="Century Gothic"/>
        <w:sz w:val="20"/>
        <w:szCs w:val="20"/>
        <w:lang w:val="id-ID"/>
      </w:rPr>
      <w:t xml:space="preserve">, </w:t>
    </w:r>
    <w:r w:rsidR="00E83516">
      <w:rPr>
        <w:rFonts w:ascii="Century Gothic" w:hAnsi="Century Gothic"/>
        <w:sz w:val="20"/>
        <w:szCs w:val="20"/>
        <w:lang w:val="en-US"/>
      </w:rPr>
      <w:t xml:space="preserve">April </w:t>
    </w:r>
    <w:r w:rsidR="009B0A53" w:rsidRPr="00742F8E">
      <w:rPr>
        <w:rFonts w:ascii="Century Gothic" w:hAnsi="Century Gothic"/>
        <w:sz w:val="20"/>
        <w:szCs w:val="20"/>
        <w:lang w:val="en-US"/>
      </w:rPr>
      <w:t>20</w:t>
    </w:r>
    <w:r w:rsidR="00E83516">
      <w:rPr>
        <w:rFonts w:ascii="Century Gothic" w:hAnsi="Century Gothic"/>
        <w:sz w:val="20"/>
        <w:szCs w:val="20"/>
        <w:lang w:val="en-US"/>
      </w:rPr>
      <w:t>24</w:t>
    </w:r>
    <w:r w:rsidR="0000069A" w:rsidRPr="00742F8E">
      <w:rPr>
        <w:rFonts w:ascii="Century Gothic" w:hAnsi="Century Gothic"/>
        <w:sz w:val="20"/>
        <w:szCs w:val="20"/>
        <w:lang w:val="id-ID"/>
      </w:rPr>
      <w:t xml:space="preserve">, </w:t>
    </w:r>
    <w:r w:rsidR="009B0A53" w:rsidRPr="00742F8E">
      <w:rPr>
        <w:rFonts w:ascii="Century Gothic" w:hAnsi="Century Gothic"/>
        <w:sz w:val="20"/>
        <w:szCs w:val="20"/>
        <w:lang w:val="en-US"/>
      </w:rPr>
      <w:t>pp.</w:t>
    </w:r>
    <w:r w:rsidR="0000069A" w:rsidRPr="00742F8E">
      <w:rPr>
        <w:rFonts w:ascii="Century Gothic" w:hAnsi="Century Gothic"/>
        <w:sz w:val="20"/>
        <w:szCs w:val="20"/>
        <w:lang w:val="en-US"/>
      </w:rPr>
      <w:t xml:space="preserve"> </w:t>
    </w:r>
    <w:r w:rsidR="00E83516">
      <w:rPr>
        <w:rFonts w:ascii="Century Gothic" w:hAnsi="Century Gothic"/>
        <w:sz w:val="20"/>
        <w:szCs w:val="20"/>
        <w:lang w:val="en-US"/>
      </w:rPr>
      <w:t>X-Y</w:t>
    </w:r>
  </w:p>
  <w:p w:rsidR="00E83516" w:rsidRDefault="00E83516" w:rsidP="006079BE">
    <w:pPr>
      <w:pStyle w:val="Header"/>
      <w:tabs>
        <w:tab w:val="clear" w:pos="9360"/>
      </w:tabs>
      <w:rPr>
        <w:rFonts w:ascii="Century Gothic" w:hAnsi="Century Gothic"/>
        <w:sz w:val="20"/>
        <w:szCs w:val="20"/>
        <w:lang w:val="en-US"/>
      </w:rPr>
    </w:pPr>
  </w:p>
  <w:p w:rsidR="00467079" w:rsidRPr="00742F8E" w:rsidRDefault="00467079" w:rsidP="006079BE">
    <w:pPr>
      <w:pStyle w:val="Header"/>
      <w:tabs>
        <w:tab w:val="clear" w:pos="9360"/>
      </w:tabs>
      <w:rPr>
        <w:rFonts w:ascii="Century Gothic" w:hAnsi="Century Gothic"/>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79" w:rsidRDefault="00E20C19" w:rsidP="00E20C19">
    <w:pPr>
      <w:pStyle w:val="Header"/>
      <w:jc w:val="right"/>
      <w:rPr>
        <w:smallCaps/>
        <w:sz w:val="20"/>
        <w:szCs w:val="20"/>
        <w:lang w:val="id-ID"/>
      </w:rPr>
    </w:pPr>
    <w:r w:rsidRPr="001A1D29">
      <w:rPr>
        <w:smallCaps/>
        <w:sz w:val="20"/>
        <w:szCs w:val="20"/>
        <w:lang w:val="id-ID"/>
      </w:rPr>
      <w:tab/>
    </w:r>
  </w:p>
  <w:p w:rsidR="00104C9F" w:rsidRDefault="00842B65" w:rsidP="00E20C19">
    <w:pPr>
      <w:pStyle w:val="Header"/>
      <w:jc w:val="right"/>
      <w:rPr>
        <w:noProof/>
        <w:sz w:val="20"/>
        <w:szCs w:val="20"/>
      </w:rPr>
    </w:pPr>
    <w:r w:rsidRPr="001A1D29">
      <w:rPr>
        <w:sz w:val="20"/>
        <w:szCs w:val="20"/>
      </w:rPr>
      <w:fldChar w:fldCharType="begin"/>
    </w:r>
    <w:r w:rsidRPr="001A1D29">
      <w:rPr>
        <w:sz w:val="20"/>
        <w:szCs w:val="20"/>
      </w:rPr>
      <w:instrText xml:space="preserve"> PAGE   \* MERGEFORMAT </w:instrText>
    </w:r>
    <w:r w:rsidRPr="001A1D29">
      <w:rPr>
        <w:sz w:val="20"/>
        <w:szCs w:val="20"/>
      </w:rPr>
      <w:fldChar w:fldCharType="separate"/>
    </w:r>
    <w:r w:rsidR="00333041">
      <w:rPr>
        <w:noProof/>
        <w:sz w:val="20"/>
        <w:szCs w:val="20"/>
      </w:rPr>
      <w:t>3</w:t>
    </w:r>
    <w:r w:rsidRPr="001A1D29">
      <w:rPr>
        <w:noProof/>
        <w:sz w:val="20"/>
        <w:szCs w:val="20"/>
      </w:rPr>
      <w:fldChar w:fldCharType="end"/>
    </w:r>
  </w:p>
  <w:p w:rsidR="00467079" w:rsidRDefault="00467079" w:rsidP="00E20C19">
    <w:pPr>
      <w:pStyle w:val="Header"/>
      <w:jc w:val="right"/>
      <w:rPr>
        <w:noProof/>
        <w:sz w:val="20"/>
        <w:szCs w:val="20"/>
      </w:rPr>
    </w:pPr>
  </w:p>
  <w:p w:rsidR="00467079" w:rsidRDefault="00467079" w:rsidP="00467079">
    <w:pPr>
      <w:pStyle w:val="Header"/>
      <w:rPr>
        <w:noProof/>
        <w:sz w:val="20"/>
        <w:szCs w:val="20"/>
      </w:rPr>
    </w:pPr>
    <w:r>
      <w:rPr>
        <w:i/>
        <w:sz w:val="20"/>
        <w:szCs w:val="20"/>
        <w:lang w:val="en-US"/>
      </w:rPr>
      <w:t>Corresponding Authors</w:t>
    </w:r>
    <w:r w:rsidRPr="001A1D29">
      <w:rPr>
        <w:i/>
        <w:sz w:val="20"/>
        <w:szCs w:val="20"/>
        <w:lang w:val="id-ID"/>
      </w:rPr>
      <w:t xml:space="preserve">, </w:t>
    </w:r>
    <w:r>
      <w:rPr>
        <w:i/>
        <w:sz w:val="20"/>
        <w:szCs w:val="20"/>
        <w:lang w:val="en-US"/>
      </w:rPr>
      <w:t>Title in</w:t>
    </w:r>
    <w:r w:rsidRPr="001A1D29">
      <w:rPr>
        <w:i/>
        <w:sz w:val="20"/>
        <w:szCs w:val="20"/>
        <w:lang w:val="id-ID"/>
      </w:rPr>
      <w:t xml:space="preserve"> 3 </w:t>
    </w:r>
    <w:r>
      <w:rPr>
        <w:i/>
        <w:sz w:val="20"/>
        <w:szCs w:val="20"/>
        <w:lang w:val="en-US"/>
      </w:rPr>
      <w:t>Words</w:t>
    </w:r>
    <w:r w:rsidRPr="001A1D29">
      <w:rPr>
        <w:i/>
        <w:sz w:val="20"/>
        <w:szCs w:val="20"/>
        <w:lang w:val="id-ID"/>
      </w:rPr>
      <w:t>...</w:t>
    </w:r>
    <w:r>
      <w:rPr>
        <w:i/>
        <w:sz w:val="20"/>
        <w:szCs w:val="20"/>
        <w:lang w:val="en-US"/>
      </w:rPr>
      <w:t xml:space="preserve">   </w:t>
    </w:r>
  </w:p>
  <w:p w:rsidR="00427112" w:rsidRDefault="00427112" w:rsidP="00467079">
    <w:pPr>
      <w:pStyle w:val="Header"/>
      <w:jc w:val="center"/>
      <w:rPr>
        <w:sz w:val="20"/>
        <w:szCs w:val="20"/>
      </w:rPr>
    </w:pPr>
  </w:p>
  <w:p w:rsidR="00467079" w:rsidRPr="001A1D29" w:rsidRDefault="00467079" w:rsidP="00467079">
    <w:pPr>
      <w:pStyle w:val="Header"/>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7"/>
      <w:gridCol w:w="276"/>
      <w:gridCol w:w="4700"/>
    </w:tblGrid>
    <w:tr w:rsidR="00537BD4" w:rsidTr="00537BD4">
      <w:trPr>
        <w:jc w:val="center"/>
      </w:trPr>
      <w:tc>
        <w:tcPr>
          <w:tcW w:w="4367" w:type="dxa"/>
        </w:tcPr>
        <w:p w:rsidR="00537BD4" w:rsidRPr="00537BD4" w:rsidRDefault="00537BD4" w:rsidP="001B3768">
          <w:pPr>
            <w:jc w:val="right"/>
            <w:rPr>
              <w:rFonts w:ascii="Century Gothic" w:hAnsi="Century Gothic"/>
              <w:sz w:val="16"/>
              <w:szCs w:val="16"/>
            </w:rPr>
          </w:pPr>
          <w:r w:rsidRPr="00537BD4">
            <w:rPr>
              <w:rFonts w:ascii="Century Gothic" w:hAnsi="Century Gothic"/>
              <w:b/>
              <w:sz w:val="19"/>
              <w:szCs w:val="19"/>
            </w:rPr>
            <w:t>International Seminar on Student Research</w:t>
          </w:r>
          <w:r w:rsidRPr="00537BD4">
            <w:rPr>
              <w:rFonts w:ascii="Century Gothic" w:hAnsi="Century Gothic"/>
              <w:b/>
              <w:sz w:val="19"/>
              <w:szCs w:val="19"/>
            </w:rPr>
            <w:br/>
            <w:t>in Education, Science, and Technology</w:t>
          </w:r>
          <w:r w:rsidRPr="00537BD4">
            <w:rPr>
              <w:rFonts w:ascii="Century Gothic" w:hAnsi="Century Gothic"/>
              <w:b/>
              <w:sz w:val="18"/>
              <w:szCs w:val="16"/>
            </w:rPr>
            <w:br/>
          </w:r>
          <w:r w:rsidRPr="00537BD4">
            <w:rPr>
              <w:rFonts w:ascii="Century Gothic" w:hAnsi="Century Gothic"/>
              <w:sz w:val="16"/>
              <w:szCs w:val="16"/>
            </w:rPr>
            <w:t>ISSN XXXX-XXXX | Volume 1 April 2024, pp. X-Y</w:t>
          </w:r>
        </w:p>
        <w:p w:rsidR="00537BD4" w:rsidRDefault="00537BD4" w:rsidP="00B867D4">
          <w:pPr>
            <w:pStyle w:val="Header"/>
            <w:tabs>
              <w:tab w:val="clear" w:pos="4680"/>
              <w:tab w:val="clear" w:pos="9360"/>
              <w:tab w:val="left" w:pos="3944"/>
            </w:tabs>
          </w:pPr>
        </w:p>
      </w:tc>
      <w:tc>
        <w:tcPr>
          <w:tcW w:w="276" w:type="dxa"/>
        </w:tcPr>
        <w:p w:rsidR="00537BD4" w:rsidRDefault="00537BD4" w:rsidP="001B3768"/>
      </w:tc>
      <w:tc>
        <w:tcPr>
          <w:tcW w:w="4700" w:type="dxa"/>
        </w:tcPr>
        <w:p w:rsidR="00537BD4" w:rsidRPr="00537BD4" w:rsidRDefault="00537BD4" w:rsidP="001B3768">
          <w:pPr>
            <w:rPr>
              <w:rFonts w:ascii="Century Gothic" w:hAnsi="Century Gothic"/>
              <w:sz w:val="18"/>
              <w:szCs w:val="16"/>
            </w:rPr>
          </w:pPr>
          <w:r w:rsidRPr="00537BD4">
            <w:rPr>
              <w:noProof/>
              <w:sz w:val="26"/>
              <w:lang w:val="en-US" w:eastAsia="en-US"/>
            </w:rPr>
            <w:drawing>
              <wp:inline distT="0" distB="0" distL="0" distR="0" wp14:anchorId="0E7126FA" wp14:editId="25F102A3">
                <wp:extent cx="81280" cy="81280"/>
                <wp:effectExtent l="0" t="0" r="0" b="0"/>
                <wp:docPr id="7" name="Picture 7" descr="C:\Users\ThinkPad\Downloads\logo-website-file-globe-icon-svg-wikimedia-common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inkPad\Downloads\logo-website-file-globe-icon-svg-wikimedia-commons-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34" cy="86534"/>
                        </a:xfrm>
                        <a:prstGeom prst="rect">
                          <a:avLst/>
                        </a:prstGeom>
                        <a:noFill/>
                        <a:ln>
                          <a:noFill/>
                        </a:ln>
                      </pic:spPr>
                    </pic:pic>
                  </a:graphicData>
                </a:graphic>
              </wp:inline>
            </w:drawing>
          </w:r>
          <w:r w:rsidRPr="00537BD4">
            <w:rPr>
              <w:sz w:val="26"/>
            </w:rPr>
            <w:t xml:space="preserve">  </w:t>
          </w:r>
          <w:hyperlink r:id="rId2" w:history="1">
            <w:r w:rsidRPr="00537BD4">
              <w:rPr>
                <w:rStyle w:val="Hyperlink"/>
                <w:rFonts w:ascii="Century Gothic" w:hAnsi="Century Gothic"/>
                <w:sz w:val="18"/>
                <w:szCs w:val="16"/>
              </w:rPr>
              <w:t>https://www.issrestec.id/</w:t>
            </w:r>
          </w:hyperlink>
          <w:r w:rsidRPr="00537BD4">
            <w:rPr>
              <w:rFonts w:ascii="Century Gothic" w:hAnsi="Century Gothic"/>
              <w:sz w:val="18"/>
              <w:szCs w:val="16"/>
            </w:rPr>
            <w:t xml:space="preserve">  </w:t>
          </w:r>
        </w:p>
        <w:p w:rsidR="00537BD4" w:rsidRPr="00537BD4" w:rsidRDefault="00537BD4" w:rsidP="001B3768">
          <w:pPr>
            <w:rPr>
              <w:rFonts w:ascii="Century Gothic" w:hAnsi="Century Gothic"/>
              <w:sz w:val="18"/>
              <w:szCs w:val="16"/>
            </w:rPr>
          </w:pPr>
          <w:r w:rsidRPr="00537BD4">
            <w:rPr>
              <w:noProof/>
              <w:sz w:val="26"/>
              <w:lang w:val="en-US" w:eastAsia="en-US"/>
            </w:rPr>
            <w:drawing>
              <wp:inline distT="0" distB="0" distL="0" distR="0" wp14:anchorId="29FEFB70" wp14:editId="3600B175">
                <wp:extent cx="84506" cy="84506"/>
                <wp:effectExtent l="0" t="0" r="0" b="0"/>
                <wp:docPr id="8" name="Picture 8" descr="C:\Users\ThinkPad\Downloads\OJS-Full-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nkPad\Downloads\OJS-Full-HQ.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845" cy="87845"/>
                        </a:xfrm>
                        <a:prstGeom prst="rect">
                          <a:avLst/>
                        </a:prstGeom>
                        <a:noFill/>
                        <a:ln>
                          <a:noFill/>
                        </a:ln>
                      </pic:spPr>
                    </pic:pic>
                  </a:graphicData>
                </a:graphic>
              </wp:inline>
            </w:drawing>
          </w:r>
          <w:r w:rsidRPr="00537BD4">
            <w:rPr>
              <w:rFonts w:ascii="Century Gothic" w:hAnsi="Century Gothic"/>
              <w:sz w:val="18"/>
              <w:szCs w:val="16"/>
            </w:rPr>
            <w:t xml:space="preserve">  </w:t>
          </w:r>
          <w:hyperlink r:id="rId4" w:history="1">
            <w:r w:rsidRPr="00537BD4">
              <w:rPr>
                <w:rStyle w:val="Hyperlink"/>
                <w:rFonts w:ascii="Century Gothic" w:hAnsi="Century Gothic"/>
                <w:sz w:val="18"/>
                <w:szCs w:val="16"/>
              </w:rPr>
              <w:t>http://journal.ummat.ac.id/index.php/issrestec</w:t>
            </w:r>
          </w:hyperlink>
          <w:r w:rsidRPr="00537BD4">
            <w:rPr>
              <w:rFonts w:ascii="Century Gothic" w:hAnsi="Century Gothic"/>
              <w:sz w:val="18"/>
              <w:szCs w:val="16"/>
            </w:rPr>
            <w:t xml:space="preserve"> </w:t>
          </w:r>
        </w:p>
        <w:p w:rsidR="00537BD4" w:rsidRPr="001B3768" w:rsidRDefault="00537BD4" w:rsidP="001B3768">
          <w:pPr>
            <w:jc w:val="both"/>
            <w:rPr>
              <w:rFonts w:ascii="Century Gothic" w:hAnsi="Century Gothic"/>
              <w:sz w:val="16"/>
              <w:szCs w:val="16"/>
            </w:rPr>
          </w:pPr>
          <w:r w:rsidRPr="00537BD4">
            <w:rPr>
              <w:noProof/>
              <w:sz w:val="26"/>
              <w:lang w:val="en-US" w:eastAsia="en-US"/>
            </w:rPr>
            <w:drawing>
              <wp:inline distT="0" distB="0" distL="0" distR="0" wp14:anchorId="53A4B111" wp14:editId="7029B1AA">
                <wp:extent cx="112852" cy="979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441" cy="108032"/>
                        </a:xfrm>
                        <a:prstGeom prst="rect">
                          <a:avLst/>
                        </a:prstGeom>
                      </pic:spPr>
                    </pic:pic>
                  </a:graphicData>
                </a:graphic>
              </wp:inline>
            </w:drawing>
          </w:r>
          <w:r w:rsidRPr="00537BD4">
            <w:rPr>
              <w:rFonts w:ascii="Century Gothic" w:hAnsi="Century Gothic"/>
              <w:sz w:val="18"/>
              <w:szCs w:val="16"/>
            </w:rPr>
            <w:t xml:space="preserve"> </w:t>
          </w:r>
          <w:proofErr w:type="spellStart"/>
          <w:r w:rsidRPr="00537BD4">
            <w:rPr>
              <w:rFonts w:ascii="Century Gothic" w:hAnsi="Century Gothic"/>
              <w:sz w:val="18"/>
              <w:szCs w:val="16"/>
            </w:rPr>
            <w:t>Universitas</w:t>
          </w:r>
          <w:proofErr w:type="spellEnd"/>
          <w:r w:rsidRPr="00537BD4">
            <w:rPr>
              <w:rFonts w:ascii="Century Gothic" w:hAnsi="Century Gothic"/>
              <w:sz w:val="18"/>
              <w:szCs w:val="16"/>
            </w:rPr>
            <w:t xml:space="preserve"> </w:t>
          </w:r>
          <w:proofErr w:type="spellStart"/>
          <w:r w:rsidRPr="00537BD4">
            <w:rPr>
              <w:rFonts w:ascii="Century Gothic" w:hAnsi="Century Gothic"/>
              <w:sz w:val="18"/>
              <w:szCs w:val="16"/>
            </w:rPr>
            <w:t>Muhammadiyah</w:t>
          </w:r>
          <w:proofErr w:type="spellEnd"/>
          <w:r w:rsidRPr="00537BD4">
            <w:rPr>
              <w:rFonts w:ascii="Century Gothic" w:hAnsi="Century Gothic"/>
              <w:sz w:val="18"/>
              <w:szCs w:val="16"/>
            </w:rPr>
            <w:t xml:space="preserve"> </w:t>
          </w:r>
          <w:proofErr w:type="spellStart"/>
          <w:r w:rsidRPr="00537BD4">
            <w:rPr>
              <w:rFonts w:ascii="Century Gothic" w:hAnsi="Century Gothic"/>
              <w:sz w:val="18"/>
              <w:szCs w:val="16"/>
            </w:rPr>
            <w:t>Mataram</w:t>
          </w:r>
          <w:proofErr w:type="spellEnd"/>
          <w:r w:rsidRPr="00537BD4">
            <w:rPr>
              <w:rFonts w:ascii="Century Gothic" w:hAnsi="Century Gothic"/>
              <w:sz w:val="18"/>
              <w:szCs w:val="16"/>
            </w:rPr>
            <w:t>, Indonesia</w:t>
          </w:r>
        </w:p>
      </w:tc>
    </w:tr>
  </w:tbl>
  <w:p w:rsidR="001B3768" w:rsidRDefault="001B3768" w:rsidP="00B867D4">
    <w:pPr>
      <w:pStyle w:val="Header"/>
      <w:tabs>
        <w:tab w:val="clear" w:pos="4680"/>
        <w:tab w:val="clear" w:pos="9360"/>
        <w:tab w:val="left" w:pos="3944"/>
      </w:tabs>
    </w:pPr>
  </w:p>
  <w:p w:rsidR="00E83516" w:rsidRPr="00E83516" w:rsidRDefault="00E83516" w:rsidP="00B867D4">
    <w:pPr>
      <w:pStyle w:val="Header"/>
      <w:tabs>
        <w:tab w:val="clear" w:pos="4680"/>
        <w:tab w:val="clear" w:pos="9360"/>
        <w:tab w:val="left" w:pos="3944"/>
      </w:tabs>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99.75pt;height:599.75pt;visibility:visible;mso-wrap-style:square" o:bullet="t">
        <v:imagedata r:id="rId1" o:title="OJS-Full-HQ"/>
      </v:shape>
    </w:pict>
  </w:numPicBullet>
  <w:numPicBullet w:numPicBulletId="1">
    <w:pict>
      <v:shape id="_x0000_i1031" type="#_x0000_t75" style="width:768.25pt;height:768.25pt;visibility:visible;mso-wrap-style:square" o:bullet="t">
        <v:imagedata r:id="rId2" o:title="logo-website-file-globe-icon-svg-wikimedia-commons-21"/>
      </v:shape>
    </w:pict>
  </w:numPicBullet>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4E06885"/>
    <w:multiLevelType w:val="hybridMultilevel"/>
    <w:tmpl w:val="7D6E89C2"/>
    <w:lvl w:ilvl="0" w:tplc="EA50C4B2">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28273D7"/>
    <w:multiLevelType w:val="multilevel"/>
    <w:tmpl w:val="9C8E938C"/>
    <w:numStyleLink w:val="IEEEBullet1"/>
  </w:abstractNum>
  <w:abstractNum w:abstractNumId="5">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7"/>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2"/>
  </w:num>
  <w:num w:numId="9">
    <w:abstractNumId w:val="11"/>
  </w:num>
  <w:num w:numId="10">
    <w:abstractNumId w:val="3"/>
  </w:num>
  <w:num w:numId="11">
    <w:abstractNumId w:val="5"/>
  </w:num>
  <w:num w:numId="12">
    <w:abstractNumId w:val="9"/>
    <w:lvlOverride w:ilvl="0">
      <w:startOverride w:val="1"/>
    </w:lvlOverride>
  </w:num>
  <w:num w:numId="13">
    <w:abstractNumId w:val="0"/>
  </w:num>
  <w:num w:numId="14">
    <w:abstractNumId w:val="10"/>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69C7"/>
    <w:rsid w:val="00006FB3"/>
    <w:rsid w:val="00017719"/>
    <w:rsid w:val="00020A6F"/>
    <w:rsid w:val="000227C5"/>
    <w:rsid w:val="00023588"/>
    <w:rsid w:val="00027F1D"/>
    <w:rsid w:val="0003296C"/>
    <w:rsid w:val="00053481"/>
    <w:rsid w:val="00054421"/>
    <w:rsid w:val="00054970"/>
    <w:rsid w:val="00056CE7"/>
    <w:rsid w:val="00062122"/>
    <w:rsid w:val="00062E46"/>
    <w:rsid w:val="00066CB7"/>
    <w:rsid w:val="0006703C"/>
    <w:rsid w:val="00074AC8"/>
    <w:rsid w:val="00081408"/>
    <w:rsid w:val="00081EBE"/>
    <w:rsid w:val="00082A45"/>
    <w:rsid w:val="0008577D"/>
    <w:rsid w:val="00086EDC"/>
    <w:rsid w:val="00093581"/>
    <w:rsid w:val="000A6695"/>
    <w:rsid w:val="000B36A3"/>
    <w:rsid w:val="000B4A2C"/>
    <w:rsid w:val="000C013C"/>
    <w:rsid w:val="000C2E9C"/>
    <w:rsid w:val="000D4841"/>
    <w:rsid w:val="000D67E4"/>
    <w:rsid w:val="000E3F84"/>
    <w:rsid w:val="000E4F95"/>
    <w:rsid w:val="000E58F4"/>
    <w:rsid w:val="00103C8B"/>
    <w:rsid w:val="00103E04"/>
    <w:rsid w:val="00104C9F"/>
    <w:rsid w:val="001056DF"/>
    <w:rsid w:val="00114025"/>
    <w:rsid w:val="00115691"/>
    <w:rsid w:val="001160D2"/>
    <w:rsid w:val="001218D3"/>
    <w:rsid w:val="0012209E"/>
    <w:rsid w:val="00131344"/>
    <w:rsid w:val="0013232E"/>
    <w:rsid w:val="001348A5"/>
    <w:rsid w:val="0013730E"/>
    <w:rsid w:val="00140C4C"/>
    <w:rsid w:val="00140FB9"/>
    <w:rsid w:val="00146992"/>
    <w:rsid w:val="0015135B"/>
    <w:rsid w:val="00151B8E"/>
    <w:rsid w:val="0016460E"/>
    <w:rsid w:val="0016558A"/>
    <w:rsid w:val="001747C8"/>
    <w:rsid w:val="00177ADC"/>
    <w:rsid w:val="00182CE2"/>
    <w:rsid w:val="001928FB"/>
    <w:rsid w:val="00192BC7"/>
    <w:rsid w:val="001A1D29"/>
    <w:rsid w:val="001A50EA"/>
    <w:rsid w:val="001A6E68"/>
    <w:rsid w:val="001B3768"/>
    <w:rsid w:val="001B52EF"/>
    <w:rsid w:val="001C0608"/>
    <w:rsid w:val="001D04EB"/>
    <w:rsid w:val="001D34BD"/>
    <w:rsid w:val="001D3D33"/>
    <w:rsid w:val="001F16CD"/>
    <w:rsid w:val="001F47D2"/>
    <w:rsid w:val="00201427"/>
    <w:rsid w:val="00202141"/>
    <w:rsid w:val="002202B7"/>
    <w:rsid w:val="0022285A"/>
    <w:rsid w:val="00224C61"/>
    <w:rsid w:val="00226AB3"/>
    <w:rsid w:val="00227C33"/>
    <w:rsid w:val="00230E61"/>
    <w:rsid w:val="00240894"/>
    <w:rsid w:val="00243D87"/>
    <w:rsid w:val="0025798B"/>
    <w:rsid w:val="0026094F"/>
    <w:rsid w:val="00271242"/>
    <w:rsid w:val="002718C7"/>
    <w:rsid w:val="0027227B"/>
    <w:rsid w:val="0027288E"/>
    <w:rsid w:val="00273AC7"/>
    <w:rsid w:val="00273D2C"/>
    <w:rsid w:val="00275BFA"/>
    <w:rsid w:val="00285ECD"/>
    <w:rsid w:val="0028667D"/>
    <w:rsid w:val="00290E1B"/>
    <w:rsid w:val="00291B17"/>
    <w:rsid w:val="00292EFC"/>
    <w:rsid w:val="002963FD"/>
    <w:rsid w:val="002A2FD6"/>
    <w:rsid w:val="002A6742"/>
    <w:rsid w:val="002B09BC"/>
    <w:rsid w:val="002C1A7F"/>
    <w:rsid w:val="002C270E"/>
    <w:rsid w:val="002C4239"/>
    <w:rsid w:val="002C559D"/>
    <w:rsid w:val="002C67F8"/>
    <w:rsid w:val="002D1679"/>
    <w:rsid w:val="002D2D42"/>
    <w:rsid w:val="002D3DAA"/>
    <w:rsid w:val="002D68C9"/>
    <w:rsid w:val="002D7E4D"/>
    <w:rsid w:val="002F15EA"/>
    <w:rsid w:val="002F72D0"/>
    <w:rsid w:val="003003AB"/>
    <w:rsid w:val="00303687"/>
    <w:rsid w:val="00303AFA"/>
    <w:rsid w:val="00310DCB"/>
    <w:rsid w:val="00311C49"/>
    <w:rsid w:val="0031279E"/>
    <w:rsid w:val="0032119E"/>
    <w:rsid w:val="00321304"/>
    <w:rsid w:val="003303CD"/>
    <w:rsid w:val="00331F84"/>
    <w:rsid w:val="00332EA4"/>
    <w:rsid w:val="00333041"/>
    <w:rsid w:val="003366F9"/>
    <w:rsid w:val="00340520"/>
    <w:rsid w:val="00340665"/>
    <w:rsid w:val="00347F48"/>
    <w:rsid w:val="00353F69"/>
    <w:rsid w:val="00355B72"/>
    <w:rsid w:val="00360589"/>
    <w:rsid w:val="003607E6"/>
    <w:rsid w:val="00360C6A"/>
    <w:rsid w:val="00360D09"/>
    <w:rsid w:val="00366B29"/>
    <w:rsid w:val="003717D0"/>
    <w:rsid w:val="00373BC2"/>
    <w:rsid w:val="003760D5"/>
    <w:rsid w:val="00382E62"/>
    <w:rsid w:val="00383D8B"/>
    <w:rsid w:val="00386CC7"/>
    <w:rsid w:val="00394DC4"/>
    <w:rsid w:val="003950A4"/>
    <w:rsid w:val="00397E48"/>
    <w:rsid w:val="003B0A7F"/>
    <w:rsid w:val="003C38CA"/>
    <w:rsid w:val="003C3E37"/>
    <w:rsid w:val="003C7209"/>
    <w:rsid w:val="003D138F"/>
    <w:rsid w:val="003D3E2E"/>
    <w:rsid w:val="003D4C64"/>
    <w:rsid w:val="003E3577"/>
    <w:rsid w:val="003F3A61"/>
    <w:rsid w:val="00400DC7"/>
    <w:rsid w:val="00403498"/>
    <w:rsid w:val="00410A5D"/>
    <w:rsid w:val="00414909"/>
    <w:rsid w:val="004202C3"/>
    <w:rsid w:val="004204E6"/>
    <w:rsid w:val="004206AC"/>
    <w:rsid w:val="004211FE"/>
    <w:rsid w:val="004216B1"/>
    <w:rsid w:val="00425A6A"/>
    <w:rsid w:val="00426FBB"/>
    <w:rsid w:val="00427112"/>
    <w:rsid w:val="004337B8"/>
    <w:rsid w:val="00437E30"/>
    <w:rsid w:val="00437E48"/>
    <w:rsid w:val="0044773F"/>
    <w:rsid w:val="0045066C"/>
    <w:rsid w:val="0046428B"/>
    <w:rsid w:val="00467079"/>
    <w:rsid w:val="00471085"/>
    <w:rsid w:val="0047429A"/>
    <w:rsid w:val="00474A03"/>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5004BF"/>
    <w:rsid w:val="005019DE"/>
    <w:rsid w:val="00502E89"/>
    <w:rsid w:val="00504748"/>
    <w:rsid w:val="00505FE2"/>
    <w:rsid w:val="00507C91"/>
    <w:rsid w:val="0051095A"/>
    <w:rsid w:val="00510E95"/>
    <w:rsid w:val="005130E9"/>
    <w:rsid w:val="0051451F"/>
    <w:rsid w:val="00515557"/>
    <w:rsid w:val="005204F3"/>
    <w:rsid w:val="00521ED0"/>
    <w:rsid w:val="00522D23"/>
    <w:rsid w:val="00524694"/>
    <w:rsid w:val="00527D56"/>
    <w:rsid w:val="0053012F"/>
    <w:rsid w:val="00530A0F"/>
    <w:rsid w:val="0053221F"/>
    <w:rsid w:val="00535E49"/>
    <w:rsid w:val="00536FAE"/>
    <w:rsid w:val="00537BD4"/>
    <w:rsid w:val="0054252A"/>
    <w:rsid w:val="00542C85"/>
    <w:rsid w:val="00553510"/>
    <w:rsid w:val="00554186"/>
    <w:rsid w:val="00555B5B"/>
    <w:rsid w:val="005628CD"/>
    <w:rsid w:val="00564397"/>
    <w:rsid w:val="0056697B"/>
    <w:rsid w:val="005818EA"/>
    <w:rsid w:val="00585769"/>
    <w:rsid w:val="00591130"/>
    <w:rsid w:val="00591DB6"/>
    <w:rsid w:val="005A3F28"/>
    <w:rsid w:val="005A40BE"/>
    <w:rsid w:val="005A5909"/>
    <w:rsid w:val="005A7F4E"/>
    <w:rsid w:val="005B13E2"/>
    <w:rsid w:val="005B3934"/>
    <w:rsid w:val="005B47D7"/>
    <w:rsid w:val="005C090A"/>
    <w:rsid w:val="005C4BA9"/>
    <w:rsid w:val="005C5526"/>
    <w:rsid w:val="005C62C6"/>
    <w:rsid w:val="005D21E9"/>
    <w:rsid w:val="005D7B9E"/>
    <w:rsid w:val="005E03D7"/>
    <w:rsid w:val="005F0834"/>
    <w:rsid w:val="005F6DC3"/>
    <w:rsid w:val="006017FD"/>
    <w:rsid w:val="00601A8E"/>
    <w:rsid w:val="00602488"/>
    <w:rsid w:val="006079BE"/>
    <w:rsid w:val="0062033E"/>
    <w:rsid w:val="00624482"/>
    <w:rsid w:val="00630921"/>
    <w:rsid w:val="00633178"/>
    <w:rsid w:val="006343E3"/>
    <w:rsid w:val="00643796"/>
    <w:rsid w:val="0064799C"/>
    <w:rsid w:val="00654156"/>
    <w:rsid w:val="00694D34"/>
    <w:rsid w:val="00695864"/>
    <w:rsid w:val="006977E6"/>
    <w:rsid w:val="006A3AE1"/>
    <w:rsid w:val="006A4145"/>
    <w:rsid w:val="006B09B8"/>
    <w:rsid w:val="006B47CA"/>
    <w:rsid w:val="006C3E9C"/>
    <w:rsid w:val="006C7AAA"/>
    <w:rsid w:val="006D1C2A"/>
    <w:rsid w:val="006D264F"/>
    <w:rsid w:val="006D3F45"/>
    <w:rsid w:val="006E2A8D"/>
    <w:rsid w:val="006E35C8"/>
    <w:rsid w:val="006E461E"/>
    <w:rsid w:val="006E4AB3"/>
    <w:rsid w:val="006E6B57"/>
    <w:rsid w:val="006E7574"/>
    <w:rsid w:val="006F4323"/>
    <w:rsid w:val="00701D28"/>
    <w:rsid w:val="00703430"/>
    <w:rsid w:val="007069BE"/>
    <w:rsid w:val="00711BD2"/>
    <w:rsid w:val="00711FEB"/>
    <w:rsid w:val="00721E2E"/>
    <w:rsid w:val="007227F5"/>
    <w:rsid w:val="00724B17"/>
    <w:rsid w:val="0072566E"/>
    <w:rsid w:val="00733156"/>
    <w:rsid w:val="00733E74"/>
    <w:rsid w:val="0074085C"/>
    <w:rsid w:val="00742F8E"/>
    <w:rsid w:val="00745C86"/>
    <w:rsid w:val="00764603"/>
    <w:rsid w:val="0076604D"/>
    <w:rsid w:val="0077299B"/>
    <w:rsid w:val="00781DBA"/>
    <w:rsid w:val="007831F6"/>
    <w:rsid w:val="00784428"/>
    <w:rsid w:val="0078621C"/>
    <w:rsid w:val="00790909"/>
    <w:rsid w:val="0079301B"/>
    <w:rsid w:val="00794740"/>
    <w:rsid w:val="007A77C6"/>
    <w:rsid w:val="007B5A07"/>
    <w:rsid w:val="007B668E"/>
    <w:rsid w:val="007C7D51"/>
    <w:rsid w:val="007D3E71"/>
    <w:rsid w:val="007E10F9"/>
    <w:rsid w:val="007E132A"/>
    <w:rsid w:val="007E34AA"/>
    <w:rsid w:val="007E5D6A"/>
    <w:rsid w:val="007E645D"/>
    <w:rsid w:val="007E766C"/>
    <w:rsid w:val="007E7CA0"/>
    <w:rsid w:val="007F0F95"/>
    <w:rsid w:val="007F7260"/>
    <w:rsid w:val="007F75CA"/>
    <w:rsid w:val="00815DBA"/>
    <w:rsid w:val="008168AE"/>
    <w:rsid w:val="00816EA9"/>
    <w:rsid w:val="00820A91"/>
    <w:rsid w:val="00821E08"/>
    <w:rsid w:val="00825A13"/>
    <w:rsid w:val="00834154"/>
    <w:rsid w:val="00834EFD"/>
    <w:rsid w:val="00841914"/>
    <w:rsid w:val="00842B65"/>
    <w:rsid w:val="00844B24"/>
    <w:rsid w:val="0084515F"/>
    <w:rsid w:val="0085092D"/>
    <w:rsid w:val="008610A5"/>
    <w:rsid w:val="00865FB3"/>
    <w:rsid w:val="00873013"/>
    <w:rsid w:val="008746C3"/>
    <w:rsid w:val="008757E0"/>
    <w:rsid w:val="00877D4C"/>
    <w:rsid w:val="0089763B"/>
    <w:rsid w:val="008A0B0A"/>
    <w:rsid w:val="008A1519"/>
    <w:rsid w:val="008A2479"/>
    <w:rsid w:val="008A312C"/>
    <w:rsid w:val="008B114A"/>
    <w:rsid w:val="008B6295"/>
    <w:rsid w:val="008B6AE3"/>
    <w:rsid w:val="008C1428"/>
    <w:rsid w:val="008D1045"/>
    <w:rsid w:val="008D299D"/>
    <w:rsid w:val="008E2316"/>
    <w:rsid w:val="008E5277"/>
    <w:rsid w:val="008E5996"/>
    <w:rsid w:val="008F1272"/>
    <w:rsid w:val="00901AE1"/>
    <w:rsid w:val="00901EFD"/>
    <w:rsid w:val="00904754"/>
    <w:rsid w:val="00905356"/>
    <w:rsid w:val="009114B4"/>
    <w:rsid w:val="009205B4"/>
    <w:rsid w:val="009223D5"/>
    <w:rsid w:val="00922923"/>
    <w:rsid w:val="00932F60"/>
    <w:rsid w:val="00937F31"/>
    <w:rsid w:val="009408BA"/>
    <w:rsid w:val="00946DC6"/>
    <w:rsid w:val="009507C0"/>
    <w:rsid w:val="009537A7"/>
    <w:rsid w:val="009550E8"/>
    <w:rsid w:val="00955B59"/>
    <w:rsid w:val="009570BE"/>
    <w:rsid w:val="009671E5"/>
    <w:rsid w:val="00971BB3"/>
    <w:rsid w:val="00971EBF"/>
    <w:rsid w:val="00985DB4"/>
    <w:rsid w:val="00991EED"/>
    <w:rsid w:val="00992262"/>
    <w:rsid w:val="009926BC"/>
    <w:rsid w:val="00993DEB"/>
    <w:rsid w:val="00997F50"/>
    <w:rsid w:val="009A09C7"/>
    <w:rsid w:val="009A15C3"/>
    <w:rsid w:val="009A4319"/>
    <w:rsid w:val="009A6C3F"/>
    <w:rsid w:val="009A6E9C"/>
    <w:rsid w:val="009B0A53"/>
    <w:rsid w:val="009B73F2"/>
    <w:rsid w:val="009C055E"/>
    <w:rsid w:val="009C12BD"/>
    <w:rsid w:val="009C30E3"/>
    <w:rsid w:val="009C50FE"/>
    <w:rsid w:val="009C7114"/>
    <w:rsid w:val="009D2660"/>
    <w:rsid w:val="009D34EA"/>
    <w:rsid w:val="009D3C51"/>
    <w:rsid w:val="009E43AE"/>
    <w:rsid w:val="00A03A12"/>
    <w:rsid w:val="00A03E75"/>
    <w:rsid w:val="00A04DC8"/>
    <w:rsid w:val="00A072FC"/>
    <w:rsid w:val="00A11080"/>
    <w:rsid w:val="00A12127"/>
    <w:rsid w:val="00A1414F"/>
    <w:rsid w:val="00A14FFF"/>
    <w:rsid w:val="00A20D66"/>
    <w:rsid w:val="00A213E2"/>
    <w:rsid w:val="00A22FE0"/>
    <w:rsid w:val="00A37654"/>
    <w:rsid w:val="00A4337B"/>
    <w:rsid w:val="00A45FCE"/>
    <w:rsid w:val="00A64A36"/>
    <w:rsid w:val="00A7266B"/>
    <w:rsid w:val="00A75671"/>
    <w:rsid w:val="00A773CC"/>
    <w:rsid w:val="00A84ADA"/>
    <w:rsid w:val="00A87305"/>
    <w:rsid w:val="00A9318B"/>
    <w:rsid w:val="00A94AC1"/>
    <w:rsid w:val="00A95B87"/>
    <w:rsid w:val="00A9735F"/>
    <w:rsid w:val="00AA10C4"/>
    <w:rsid w:val="00AA5A8D"/>
    <w:rsid w:val="00AB18B7"/>
    <w:rsid w:val="00AB2575"/>
    <w:rsid w:val="00AC157F"/>
    <w:rsid w:val="00AC64A6"/>
    <w:rsid w:val="00AD2BAB"/>
    <w:rsid w:val="00AD335D"/>
    <w:rsid w:val="00AE1477"/>
    <w:rsid w:val="00AF792B"/>
    <w:rsid w:val="00B00190"/>
    <w:rsid w:val="00B0294E"/>
    <w:rsid w:val="00B10F2B"/>
    <w:rsid w:val="00B14853"/>
    <w:rsid w:val="00B24C52"/>
    <w:rsid w:val="00B333DE"/>
    <w:rsid w:val="00B3521D"/>
    <w:rsid w:val="00B360D1"/>
    <w:rsid w:val="00B55D5E"/>
    <w:rsid w:val="00B56B16"/>
    <w:rsid w:val="00B57570"/>
    <w:rsid w:val="00B717BA"/>
    <w:rsid w:val="00B735B0"/>
    <w:rsid w:val="00B75787"/>
    <w:rsid w:val="00B81E91"/>
    <w:rsid w:val="00B867D4"/>
    <w:rsid w:val="00B91814"/>
    <w:rsid w:val="00B92B81"/>
    <w:rsid w:val="00B93E88"/>
    <w:rsid w:val="00B94516"/>
    <w:rsid w:val="00BA183C"/>
    <w:rsid w:val="00BA665D"/>
    <w:rsid w:val="00BA7955"/>
    <w:rsid w:val="00BB13C6"/>
    <w:rsid w:val="00BB206F"/>
    <w:rsid w:val="00BB2855"/>
    <w:rsid w:val="00BB3407"/>
    <w:rsid w:val="00BB3A5F"/>
    <w:rsid w:val="00BC57FF"/>
    <w:rsid w:val="00BC6B25"/>
    <w:rsid w:val="00BC7909"/>
    <w:rsid w:val="00BD19C1"/>
    <w:rsid w:val="00BD25B8"/>
    <w:rsid w:val="00BD34C2"/>
    <w:rsid w:val="00BF097D"/>
    <w:rsid w:val="00BF1228"/>
    <w:rsid w:val="00BF3AFA"/>
    <w:rsid w:val="00BF4618"/>
    <w:rsid w:val="00C0011E"/>
    <w:rsid w:val="00C00684"/>
    <w:rsid w:val="00C012E1"/>
    <w:rsid w:val="00C029BD"/>
    <w:rsid w:val="00C06BB4"/>
    <w:rsid w:val="00C10D20"/>
    <w:rsid w:val="00C12AC4"/>
    <w:rsid w:val="00C12E0C"/>
    <w:rsid w:val="00C14968"/>
    <w:rsid w:val="00C20DFE"/>
    <w:rsid w:val="00C21916"/>
    <w:rsid w:val="00C2650B"/>
    <w:rsid w:val="00C32E48"/>
    <w:rsid w:val="00C457CA"/>
    <w:rsid w:val="00C500EF"/>
    <w:rsid w:val="00C50BA0"/>
    <w:rsid w:val="00C52304"/>
    <w:rsid w:val="00C52BD2"/>
    <w:rsid w:val="00C57FB7"/>
    <w:rsid w:val="00C62CEB"/>
    <w:rsid w:val="00C65F3F"/>
    <w:rsid w:val="00C72414"/>
    <w:rsid w:val="00C77686"/>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F0E87"/>
    <w:rsid w:val="00CF75F6"/>
    <w:rsid w:val="00D05BEA"/>
    <w:rsid w:val="00D06137"/>
    <w:rsid w:val="00D150AD"/>
    <w:rsid w:val="00D17D7F"/>
    <w:rsid w:val="00D2480A"/>
    <w:rsid w:val="00D25784"/>
    <w:rsid w:val="00D27107"/>
    <w:rsid w:val="00D30F2D"/>
    <w:rsid w:val="00D311F8"/>
    <w:rsid w:val="00D36B52"/>
    <w:rsid w:val="00D3708C"/>
    <w:rsid w:val="00D377C8"/>
    <w:rsid w:val="00D37FE2"/>
    <w:rsid w:val="00D41274"/>
    <w:rsid w:val="00D43BF3"/>
    <w:rsid w:val="00D47EA8"/>
    <w:rsid w:val="00D5746B"/>
    <w:rsid w:val="00D60CD8"/>
    <w:rsid w:val="00D677E9"/>
    <w:rsid w:val="00D767BB"/>
    <w:rsid w:val="00D8752A"/>
    <w:rsid w:val="00D92681"/>
    <w:rsid w:val="00D939B0"/>
    <w:rsid w:val="00D958E2"/>
    <w:rsid w:val="00DB16E0"/>
    <w:rsid w:val="00DB243D"/>
    <w:rsid w:val="00DB2DF9"/>
    <w:rsid w:val="00DB383B"/>
    <w:rsid w:val="00DB7E63"/>
    <w:rsid w:val="00DC2055"/>
    <w:rsid w:val="00DD16DC"/>
    <w:rsid w:val="00DD71E8"/>
    <w:rsid w:val="00DD7F83"/>
    <w:rsid w:val="00DE335E"/>
    <w:rsid w:val="00DF1B93"/>
    <w:rsid w:val="00DF68F5"/>
    <w:rsid w:val="00DF6A46"/>
    <w:rsid w:val="00DF7CA2"/>
    <w:rsid w:val="00E02F0D"/>
    <w:rsid w:val="00E0641E"/>
    <w:rsid w:val="00E06664"/>
    <w:rsid w:val="00E11080"/>
    <w:rsid w:val="00E135B9"/>
    <w:rsid w:val="00E20C19"/>
    <w:rsid w:val="00E304BC"/>
    <w:rsid w:val="00E32853"/>
    <w:rsid w:val="00E33A00"/>
    <w:rsid w:val="00E379EC"/>
    <w:rsid w:val="00E401F8"/>
    <w:rsid w:val="00E41262"/>
    <w:rsid w:val="00E42932"/>
    <w:rsid w:val="00E43EEC"/>
    <w:rsid w:val="00E444BA"/>
    <w:rsid w:val="00E4498A"/>
    <w:rsid w:val="00E44C34"/>
    <w:rsid w:val="00E46425"/>
    <w:rsid w:val="00E47D0E"/>
    <w:rsid w:val="00E47D16"/>
    <w:rsid w:val="00E512D9"/>
    <w:rsid w:val="00E6457D"/>
    <w:rsid w:val="00E65018"/>
    <w:rsid w:val="00E678CD"/>
    <w:rsid w:val="00E70EE3"/>
    <w:rsid w:val="00E72D69"/>
    <w:rsid w:val="00E7529B"/>
    <w:rsid w:val="00E83516"/>
    <w:rsid w:val="00E8787B"/>
    <w:rsid w:val="00E93E2D"/>
    <w:rsid w:val="00E94339"/>
    <w:rsid w:val="00E97563"/>
    <w:rsid w:val="00EB0B63"/>
    <w:rsid w:val="00EB2163"/>
    <w:rsid w:val="00EC1C35"/>
    <w:rsid w:val="00EC265C"/>
    <w:rsid w:val="00EC65B7"/>
    <w:rsid w:val="00ED25B0"/>
    <w:rsid w:val="00ED61CB"/>
    <w:rsid w:val="00EE4353"/>
    <w:rsid w:val="00EE5A49"/>
    <w:rsid w:val="00EF2488"/>
    <w:rsid w:val="00EF290B"/>
    <w:rsid w:val="00EF3452"/>
    <w:rsid w:val="00EF61AD"/>
    <w:rsid w:val="00F062D8"/>
    <w:rsid w:val="00F06A72"/>
    <w:rsid w:val="00F06C6A"/>
    <w:rsid w:val="00F11FC0"/>
    <w:rsid w:val="00F1242E"/>
    <w:rsid w:val="00F136F0"/>
    <w:rsid w:val="00F153C0"/>
    <w:rsid w:val="00F20BBB"/>
    <w:rsid w:val="00F20DCD"/>
    <w:rsid w:val="00F22C0B"/>
    <w:rsid w:val="00F30FE3"/>
    <w:rsid w:val="00F34AE2"/>
    <w:rsid w:val="00F359FA"/>
    <w:rsid w:val="00F40AF7"/>
    <w:rsid w:val="00F4394A"/>
    <w:rsid w:val="00F43BD8"/>
    <w:rsid w:val="00F55879"/>
    <w:rsid w:val="00F562F3"/>
    <w:rsid w:val="00F57140"/>
    <w:rsid w:val="00F65662"/>
    <w:rsid w:val="00F66CC2"/>
    <w:rsid w:val="00F67BC3"/>
    <w:rsid w:val="00F73EC9"/>
    <w:rsid w:val="00F74B89"/>
    <w:rsid w:val="00F75133"/>
    <w:rsid w:val="00F80742"/>
    <w:rsid w:val="00F85074"/>
    <w:rsid w:val="00F870D3"/>
    <w:rsid w:val="00F87DAC"/>
    <w:rsid w:val="00F93767"/>
    <w:rsid w:val="00F93E2E"/>
    <w:rsid w:val="00FA322E"/>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qFormat/>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F30F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qFormat/>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F30F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388188596">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liputan6.com/news/read/4544435/kemendikbud-cari-700-pelatih-program-sekolah-penggerak"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liputan6.com/news/read/4544435/kemendikbud-cari-700-pelatih-program-sekolah-penggerak"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issrestec.id/" TargetMode="External"/><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hyperlink" Target="http://journal.ummat.ac.id/index.php/issreste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{A8336749-9B73-42E3-B910-A20867CC0E3F}</b:Guid>
    <b:RefOrder>1</b:RefOrder>
  </b:Source>
  <b:Source>
    <b:Tag>Ana19</b:Tag>
    <b:SourceType>BookSection</b:SourceType>
    <b:Guid>{F12ADF72-0403-476F-B088-EB795B1A1C8D}</b:Guid>
    <b:Title>Learning Planning</b:Title>
    <b:Year>2019</b:Year>
    <b:Author>
      <b:Author>
        <b:NameList>
          <b:Person>
            <b:Last>Ananda</b:Last>
            <b:First>R</b:First>
          </b:Person>
        </b:NameList>
      </b:Author>
    </b:Author>
    <b:BookTitle>Indonesian Education Development Care Institute</b:BookTitle>
    <b:RefOrder>2</b:RefOrder>
  </b:Source>
</b:Sources>
</file>

<file path=customXml/itemProps1.xml><?xml version="1.0" encoding="utf-8"?>
<ds:datastoreItem xmlns:ds="http://schemas.openxmlformats.org/officeDocument/2006/customXml" ds:itemID="{6E9FD5BE-68BA-46B5-8FCE-F357A316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5659</Words>
  <Characters>32258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ARFIATI</cp:lastModifiedBy>
  <cp:revision>2</cp:revision>
  <cp:lastPrinted>2024-03-05T05:21:00Z</cp:lastPrinted>
  <dcterms:created xsi:type="dcterms:W3CDTF">2024-03-26T11:34:00Z</dcterms:created>
  <dcterms:modified xsi:type="dcterms:W3CDTF">2024-03-26T11:34:00Z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d8835784-ab13-3b17-9615-08db0d41f311</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http://www.zotero.org/styles/pedoman-penulisan-karya-ilmiah-institut-pertanian-bogor</vt:lpwstr>
  </property>
  <property fmtid="{D5CDD505-2E9C-101B-9397-08002B2CF9AE}" pid="16" name="Mendeley Recent Style Name 5_1">
    <vt:lpwstr>Institut Pertanian Bogor</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