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282" w:rsidRDefault="00BF5282" w:rsidP="00BF5282">
      <w:pPr>
        <w:pStyle w:val="IEEETitle"/>
        <w:tabs>
          <w:tab w:val="left" w:pos="1014"/>
          <w:tab w:val="center" w:pos="5017"/>
        </w:tabs>
        <w:rPr>
          <w:rStyle w:val="shorttext"/>
          <w:rFonts w:ascii="Century Gothic" w:hAnsi="Century Gothic"/>
          <w:b/>
          <w:sz w:val="32"/>
          <w:szCs w:val="32"/>
          <w:shd w:val="clear" w:color="auto" w:fill="FFFFFF"/>
          <w:lang w:val="id-ID"/>
        </w:rPr>
      </w:pPr>
      <w:bookmarkStart w:id="0" w:name="_GoBack"/>
      <w:bookmarkEnd w:id="0"/>
    </w:p>
    <w:p w:rsidR="00BF5282" w:rsidRPr="00DA28A5" w:rsidRDefault="00DA28A5" w:rsidP="00BF5282">
      <w:pPr>
        <w:pStyle w:val="IEEETitle"/>
        <w:tabs>
          <w:tab w:val="left" w:pos="1014"/>
          <w:tab w:val="center" w:pos="5017"/>
        </w:tabs>
        <w:rPr>
          <w:rStyle w:val="shorttext"/>
          <w:rFonts w:ascii="Century Gothic" w:hAnsi="Century Gothic"/>
          <w:b/>
          <w:sz w:val="28"/>
          <w:szCs w:val="28"/>
          <w:shd w:val="clear" w:color="auto" w:fill="FFFFFF"/>
          <w:lang w:val="en-US"/>
        </w:rPr>
      </w:pPr>
      <w:r>
        <w:rPr>
          <w:rStyle w:val="shorttext"/>
          <w:rFonts w:ascii="Century Gothic" w:hAnsi="Century Gothic"/>
          <w:b/>
          <w:sz w:val="28"/>
          <w:szCs w:val="28"/>
          <w:shd w:val="clear" w:color="auto" w:fill="FFFFFF"/>
          <w:lang w:val="en-US"/>
        </w:rPr>
        <w:t>PELATIHAN MANAJEMEN KEWIRAUSAHAAN GUNA MENINGKATKAN KEMANDIRIAN EKONOMI SEBAGAI USAHA RANTING AISYIYAH MARELAN - I</w:t>
      </w:r>
    </w:p>
    <w:p w:rsidR="00B96636" w:rsidRPr="00DA28A5" w:rsidRDefault="005F6788" w:rsidP="00DA28A5">
      <w:pPr>
        <w:pStyle w:val="IEEETitle"/>
        <w:tabs>
          <w:tab w:val="left" w:pos="1014"/>
          <w:tab w:val="left" w:pos="1125"/>
          <w:tab w:val="center" w:pos="4535"/>
          <w:tab w:val="center" w:pos="5017"/>
        </w:tabs>
        <w:jc w:val="left"/>
        <w:rPr>
          <w:rFonts w:ascii="Century Gothic" w:hAnsi="Century Gothic"/>
          <w:b/>
          <w:color w:val="FF0000"/>
          <w:sz w:val="28"/>
          <w:lang w:val="id-ID"/>
        </w:rPr>
      </w:pPr>
      <w:r>
        <w:rPr>
          <w:rStyle w:val="shorttext"/>
          <w:rFonts w:ascii="Century Gothic" w:hAnsi="Century Gothic"/>
          <w:b/>
          <w:sz w:val="28"/>
          <w:szCs w:val="28"/>
          <w:shd w:val="clear" w:color="auto" w:fill="FFFFFF"/>
          <w:lang w:val="en-US"/>
        </w:rPr>
        <w:tab/>
      </w:r>
    </w:p>
    <w:p w:rsidR="005B3934" w:rsidRPr="00922A80" w:rsidRDefault="00DA28A5" w:rsidP="005B3934">
      <w:pPr>
        <w:jc w:val="center"/>
        <w:rPr>
          <w:rFonts w:ascii="Trebuchet MS" w:hAnsi="Trebuchet MS"/>
          <w:b/>
          <w:bCs/>
          <w:sz w:val="22"/>
          <w:szCs w:val="22"/>
        </w:rPr>
      </w:pPr>
      <w:r>
        <w:rPr>
          <w:rFonts w:ascii="Trebuchet MS" w:hAnsi="Trebuchet MS"/>
          <w:b/>
          <w:bCs/>
          <w:sz w:val="22"/>
          <w:szCs w:val="22"/>
          <w:lang w:val="en-US"/>
        </w:rPr>
        <w:t>Linzzy Pratami Putri</w:t>
      </w:r>
      <w:r w:rsidR="00AB2575" w:rsidRPr="00922A80">
        <w:rPr>
          <w:rFonts w:ascii="Trebuchet MS" w:hAnsi="Trebuchet MS"/>
          <w:b/>
          <w:bCs/>
          <w:sz w:val="22"/>
          <w:szCs w:val="22"/>
          <w:vertAlign w:val="superscript"/>
          <w:lang w:val="en-US"/>
        </w:rPr>
        <w:t>1</w:t>
      </w:r>
      <w:r w:rsidR="00922A80">
        <w:rPr>
          <w:rFonts w:ascii="Trebuchet MS" w:hAnsi="Trebuchet MS"/>
          <w:b/>
          <w:bCs/>
          <w:sz w:val="22"/>
          <w:szCs w:val="22"/>
          <w:vertAlign w:val="superscript"/>
          <w:lang w:val="en-US"/>
        </w:rPr>
        <w:t>*</w:t>
      </w:r>
      <w:r w:rsidR="005B3934" w:rsidRPr="00922A80">
        <w:rPr>
          <w:rFonts w:ascii="Trebuchet MS" w:hAnsi="Trebuchet MS"/>
          <w:b/>
          <w:bCs/>
          <w:sz w:val="22"/>
          <w:szCs w:val="22"/>
          <w:lang w:val="id-ID"/>
        </w:rPr>
        <w:t xml:space="preserve">, </w:t>
      </w:r>
      <w:r>
        <w:rPr>
          <w:rFonts w:ascii="Trebuchet MS" w:hAnsi="Trebuchet MS"/>
          <w:b/>
          <w:bCs/>
          <w:sz w:val="22"/>
          <w:szCs w:val="22"/>
          <w:lang w:val="en-US"/>
        </w:rPr>
        <w:t>Irma Christiana</w:t>
      </w:r>
      <w:r w:rsidR="00AB2575" w:rsidRPr="00922A80">
        <w:rPr>
          <w:rFonts w:ascii="Trebuchet MS" w:hAnsi="Trebuchet MS"/>
          <w:b/>
          <w:bCs/>
          <w:sz w:val="22"/>
          <w:szCs w:val="22"/>
          <w:vertAlign w:val="superscript"/>
          <w:lang w:val="en-US"/>
        </w:rPr>
        <w:t>2</w:t>
      </w:r>
      <w:r w:rsidR="005B3934" w:rsidRPr="00922A80">
        <w:rPr>
          <w:rFonts w:ascii="Trebuchet MS" w:hAnsi="Trebuchet MS"/>
          <w:b/>
          <w:bCs/>
          <w:sz w:val="22"/>
          <w:szCs w:val="22"/>
          <w:lang w:val="id-ID"/>
        </w:rPr>
        <w:t xml:space="preserve">, </w:t>
      </w:r>
      <w:r>
        <w:rPr>
          <w:rFonts w:ascii="Trebuchet MS" w:hAnsi="Trebuchet MS"/>
          <w:b/>
          <w:bCs/>
          <w:sz w:val="22"/>
          <w:szCs w:val="22"/>
          <w:lang w:val="en-US"/>
        </w:rPr>
        <w:t>Sri Endang Rahayu</w:t>
      </w:r>
      <w:r w:rsidR="00AB2575" w:rsidRPr="00922A80">
        <w:rPr>
          <w:rFonts w:ascii="Trebuchet MS" w:hAnsi="Trebuchet MS"/>
          <w:b/>
          <w:bCs/>
          <w:sz w:val="22"/>
          <w:szCs w:val="22"/>
          <w:vertAlign w:val="superscript"/>
          <w:lang w:val="en-US"/>
        </w:rPr>
        <w:t xml:space="preserve"> 3</w:t>
      </w:r>
      <w:r w:rsidR="00AB2575" w:rsidRPr="00922A80">
        <w:rPr>
          <w:rFonts w:ascii="Trebuchet MS" w:hAnsi="Trebuchet MS"/>
          <w:b/>
          <w:bCs/>
          <w:sz w:val="22"/>
          <w:szCs w:val="22"/>
        </w:rPr>
        <w:t xml:space="preserve"> </w:t>
      </w:r>
    </w:p>
    <w:p w:rsidR="00DA28A5" w:rsidRDefault="00F66CC2" w:rsidP="005B3934">
      <w:pPr>
        <w:jc w:val="center"/>
        <w:rPr>
          <w:rFonts w:ascii="Trebuchet MS" w:hAnsi="Trebuchet MS" w:cstheme="minorHAnsi"/>
          <w:sz w:val="18"/>
          <w:szCs w:val="18"/>
        </w:rPr>
      </w:pPr>
      <w:r w:rsidRPr="00BF5282">
        <w:rPr>
          <w:rFonts w:ascii="Trebuchet MS" w:hAnsi="Trebuchet MS" w:cstheme="minorHAnsi"/>
          <w:sz w:val="18"/>
          <w:szCs w:val="18"/>
          <w:vertAlign w:val="superscript"/>
        </w:rPr>
        <w:t>1</w:t>
      </w:r>
      <w:r w:rsidR="00DA28A5">
        <w:rPr>
          <w:rFonts w:ascii="Trebuchet MS" w:hAnsi="Trebuchet MS" w:cstheme="minorHAnsi"/>
          <w:sz w:val="18"/>
          <w:szCs w:val="18"/>
          <w:vertAlign w:val="superscript"/>
        </w:rPr>
        <w:t>,2</w:t>
      </w:r>
      <w:r w:rsidR="00DA28A5">
        <w:rPr>
          <w:rFonts w:ascii="Trebuchet MS" w:hAnsi="Trebuchet MS" w:cstheme="minorHAnsi"/>
          <w:sz w:val="18"/>
          <w:szCs w:val="18"/>
        </w:rPr>
        <w:t>Manajemen</w:t>
      </w:r>
      <w:r w:rsidR="005B3934" w:rsidRPr="00BF5282">
        <w:rPr>
          <w:rFonts w:ascii="Trebuchet MS" w:hAnsi="Trebuchet MS" w:cstheme="minorHAnsi"/>
          <w:sz w:val="18"/>
          <w:szCs w:val="18"/>
        </w:rPr>
        <w:t xml:space="preserve">, </w:t>
      </w:r>
      <w:r w:rsidR="00AB2575" w:rsidRPr="00BF5282">
        <w:rPr>
          <w:rFonts w:ascii="Trebuchet MS" w:hAnsi="Trebuchet MS" w:cstheme="minorHAnsi"/>
          <w:sz w:val="18"/>
          <w:szCs w:val="18"/>
        </w:rPr>
        <w:t>Universitas</w:t>
      </w:r>
      <w:r w:rsidR="00DA28A5">
        <w:rPr>
          <w:rFonts w:ascii="Trebuchet MS" w:hAnsi="Trebuchet MS" w:cstheme="minorHAnsi"/>
          <w:sz w:val="18"/>
          <w:szCs w:val="18"/>
        </w:rPr>
        <w:t xml:space="preserve"> Muhammadiyah Sumatera Utara</w:t>
      </w:r>
      <w:r w:rsidRPr="00BF5282">
        <w:rPr>
          <w:rFonts w:ascii="Trebuchet MS" w:hAnsi="Trebuchet MS" w:cstheme="minorHAnsi"/>
          <w:sz w:val="18"/>
          <w:szCs w:val="18"/>
        </w:rPr>
        <w:t xml:space="preserve">, </w:t>
      </w:r>
      <w:r w:rsidR="00DA28A5">
        <w:rPr>
          <w:rFonts w:ascii="Trebuchet MS" w:hAnsi="Trebuchet MS" w:cstheme="minorHAnsi"/>
          <w:sz w:val="18"/>
          <w:szCs w:val="18"/>
        </w:rPr>
        <w:t>Indonesia</w:t>
      </w:r>
      <w:r w:rsidR="005B3934" w:rsidRPr="00BF5282">
        <w:rPr>
          <w:rFonts w:ascii="Trebuchet MS" w:hAnsi="Trebuchet MS" w:cstheme="minorHAnsi"/>
          <w:sz w:val="18"/>
          <w:szCs w:val="18"/>
        </w:rPr>
        <w:t xml:space="preserve"> </w:t>
      </w:r>
    </w:p>
    <w:p w:rsidR="00772C88" w:rsidRDefault="00DA28A5" w:rsidP="005B3934">
      <w:pPr>
        <w:jc w:val="center"/>
        <w:rPr>
          <w:rFonts w:ascii="Trebuchet MS" w:hAnsi="Trebuchet MS" w:cstheme="minorHAnsi"/>
          <w:sz w:val="18"/>
          <w:szCs w:val="18"/>
        </w:rPr>
      </w:pPr>
      <w:r>
        <w:rPr>
          <w:rFonts w:ascii="Trebuchet MS" w:hAnsi="Trebuchet MS" w:cstheme="minorHAnsi"/>
          <w:sz w:val="18"/>
          <w:szCs w:val="18"/>
          <w:vertAlign w:val="superscript"/>
        </w:rPr>
        <w:t>3</w:t>
      </w:r>
      <w:r>
        <w:rPr>
          <w:rFonts w:ascii="Trebuchet MS" w:hAnsi="Trebuchet MS" w:cstheme="minorHAnsi"/>
          <w:sz w:val="18"/>
          <w:szCs w:val="18"/>
        </w:rPr>
        <w:t>Ekonomi Pembangunan</w:t>
      </w:r>
      <w:r w:rsidR="005B3934" w:rsidRPr="00BF5282">
        <w:rPr>
          <w:rFonts w:ascii="Trebuchet MS" w:hAnsi="Trebuchet MS" w:cstheme="minorHAnsi"/>
          <w:sz w:val="18"/>
          <w:szCs w:val="18"/>
        </w:rPr>
        <w:t xml:space="preserve">, </w:t>
      </w:r>
      <w:r w:rsidR="00AB2575" w:rsidRPr="00BF5282">
        <w:rPr>
          <w:rFonts w:ascii="Trebuchet MS" w:hAnsi="Trebuchet MS" w:cstheme="minorHAnsi"/>
          <w:sz w:val="18"/>
          <w:szCs w:val="18"/>
        </w:rPr>
        <w:t xml:space="preserve">Universitas </w:t>
      </w:r>
      <w:r w:rsidR="00F66CC2" w:rsidRPr="00BF5282">
        <w:rPr>
          <w:rFonts w:ascii="Trebuchet MS" w:hAnsi="Trebuchet MS" w:cstheme="minorHAnsi"/>
          <w:sz w:val="18"/>
          <w:szCs w:val="18"/>
        </w:rPr>
        <w:t xml:space="preserve">Muhammadiyah </w:t>
      </w:r>
      <w:r>
        <w:rPr>
          <w:rFonts w:ascii="Trebuchet MS" w:hAnsi="Trebuchet MS" w:cstheme="minorHAnsi"/>
          <w:sz w:val="18"/>
          <w:szCs w:val="18"/>
        </w:rPr>
        <w:t>Sumatera Utara</w:t>
      </w:r>
      <w:r w:rsidR="0026094F" w:rsidRPr="00BF5282">
        <w:rPr>
          <w:rFonts w:ascii="Trebuchet MS" w:hAnsi="Trebuchet MS" w:cstheme="minorHAnsi"/>
          <w:sz w:val="18"/>
          <w:szCs w:val="18"/>
        </w:rPr>
        <w:t xml:space="preserve">, </w:t>
      </w:r>
      <w:r w:rsidR="00772C88">
        <w:rPr>
          <w:rFonts w:ascii="Trebuchet MS" w:hAnsi="Trebuchet MS" w:cstheme="minorHAnsi"/>
          <w:sz w:val="18"/>
          <w:szCs w:val="18"/>
        </w:rPr>
        <w:t>Indonesia</w:t>
      </w:r>
    </w:p>
    <w:p w:rsidR="00D41274" w:rsidRDefault="00100CE8" w:rsidP="005B3934">
      <w:pPr>
        <w:jc w:val="center"/>
        <w:rPr>
          <w:rFonts w:ascii="Trebuchet MS" w:hAnsi="Trebuchet MS" w:cstheme="minorHAnsi"/>
          <w:sz w:val="18"/>
          <w:szCs w:val="18"/>
        </w:rPr>
      </w:pPr>
      <w:hyperlink r:id="rId8" w:history="1">
        <w:r w:rsidR="00DA28A5" w:rsidRPr="00765A9F">
          <w:rPr>
            <w:rStyle w:val="Hyperlink"/>
            <w:rFonts w:ascii="Trebuchet MS" w:hAnsi="Trebuchet MS" w:cstheme="minorHAnsi"/>
            <w:sz w:val="18"/>
            <w:szCs w:val="18"/>
          </w:rPr>
          <w:t>linzzypratami@umsu.ac.id</w:t>
        </w:r>
      </w:hyperlink>
      <w:r w:rsidR="00772C88">
        <w:rPr>
          <w:rStyle w:val="Hyperlink"/>
          <w:rFonts w:ascii="Trebuchet MS" w:hAnsi="Trebuchet MS" w:cstheme="minorHAnsi"/>
          <w:sz w:val="18"/>
          <w:szCs w:val="18"/>
        </w:rPr>
        <w:t xml:space="preserve">, </w:t>
      </w:r>
      <w:r w:rsidR="00DA28A5">
        <w:rPr>
          <w:rStyle w:val="Hyperlink"/>
          <w:rFonts w:ascii="Trebuchet MS" w:hAnsi="Trebuchet MS" w:cstheme="minorHAnsi"/>
          <w:sz w:val="18"/>
          <w:szCs w:val="18"/>
        </w:rPr>
        <w:t>irmachristiana@umsu.ac.id</w:t>
      </w:r>
      <w:r w:rsidR="00772C88">
        <w:rPr>
          <w:rStyle w:val="Hyperlink"/>
          <w:rFonts w:ascii="Trebuchet MS" w:hAnsi="Trebuchet MS" w:cstheme="minorHAnsi"/>
          <w:sz w:val="18"/>
          <w:szCs w:val="18"/>
        </w:rPr>
        <w:t xml:space="preserve">, </w:t>
      </w:r>
      <w:r w:rsidR="00DA28A5">
        <w:rPr>
          <w:rStyle w:val="Hyperlink"/>
          <w:rFonts w:ascii="Trebuchet MS" w:hAnsi="Trebuchet MS" w:cstheme="minorHAnsi"/>
          <w:sz w:val="18"/>
          <w:szCs w:val="18"/>
        </w:rPr>
        <w:t>sriendang@umsu.ac.id</w:t>
      </w:r>
      <w:r w:rsidR="0026094F" w:rsidRPr="00BF5282">
        <w:rPr>
          <w:rFonts w:ascii="Trebuchet MS" w:hAnsi="Trebuchet MS" w:cstheme="minorHAnsi"/>
          <w:sz w:val="18"/>
          <w:szCs w:val="18"/>
        </w:rPr>
        <w:t xml:space="preserve"> </w:t>
      </w:r>
      <w:r w:rsidR="005B3934" w:rsidRPr="00BF5282">
        <w:rPr>
          <w:rFonts w:ascii="Trebuchet MS" w:hAnsi="Trebuchet MS" w:cstheme="minorHAnsi"/>
          <w:sz w:val="18"/>
          <w:szCs w:val="18"/>
        </w:rPr>
        <w:t xml:space="preserve"> </w:t>
      </w:r>
    </w:p>
    <w:p w:rsidR="00B96636" w:rsidRDefault="00B96636" w:rsidP="005B3934">
      <w:pPr>
        <w:jc w:val="center"/>
        <w:rPr>
          <w:rFonts w:ascii="Trebuchet MS" w:hAnsi="Trebuchet MS" w:cstheme="minorHAnsi"/>
          <w:sz w:val="18"/>
          <w:szCs w:val="18"/>
        </w:rPr>
      </w:pPr>
    </w:p>
    <w:p w:rsidR="00D41274" w:rsidRPr="00922A80" w:rsidRDefault="00D41274" w:rsidP="00D41274">
      <w:pPr>
        <w:rPr>
          <w:rFonts w:ascii="Trebuchet MS" w:hAnsi="Trebuchet MS"/>
        </w:rPr>
      </w:pPr>
    </w:p>
    <w:p w:rsidR="00D41274" w:rsidRPr="00922A80" w:rsidRDefault="00D41274">
      <w:pPr>
        <w:rPr>
          <w:rFonts w:ascii="Trebuchet MS" w:hAnsi="Trebuchet MS"/>
        </w:rPr>
        <w:sectPr w:rsidR="00D41274" w:rsidRPr="00922A80" w:rsidSect="0038106C">
          <w:headerReference w:type="even" r:id="rId9"/>
          <w:headerReference w:type="default" r:id="rId10"/>
          <w:headerReference w:type="first" r:id="rId11"/>
          <w:footerReference w:type="first" r:id="rId12"/>
          <w:pgSz w:w="11906" w:h="16838" w:code="9"/>
          <w:pgMar w:top="1134" w:right="1701" w:bottom="1134" w:left="1701" w:header="567" w:footer="431" w:gutter="0"/>
          <w:cols w:space="708"/>
          <w:titlePg/>
          <w:docGrid w:linePitch="360"/>
        </w:sectPr>
      </w:pPr>
    </w:p>
    <w:p w:rsidR="009D3C51" w:rsidRPr="00B3521D" w:rsidRDefault="009D3C51" w:rsidP="007E34AA">
      <w:pPr>
        <w:pStyle w:val="IEEEAbtract"/>
        <w:ind w:left="1985" w:right="1779"/>
        <w:rPr>
          <w:rFonts w:ascii="Century Gothic" w:hAnsi="Century Gothic"/>
          <w:lang w:val="id-ID"/>
        </w:rPr>
      </w:pPr>
    </w:p>
    <w:tbl>
      <w:tblPr>
        <w:tblStyle w:val="TableGrid"/>
        <w:tblW w:w="8459" w:type="dxa"/>
        <w:jc w:val="center"/>
        <w:tblLook w:val="04A0" w:firstRow="1" w:lastRow="0" w:firstColumn="1" w:lastColumn="0" w:noHBand="0" w:noVBand="1"/>
      </w:tblPr>
      <w:tblGrid>
        <w:gridCol w:w="1243"/>
        <w:gridCol w:w="3033"/>
        <w:gridCol w:w="4161"/>
        <w:gridCol w:w="22"/>
      </w:tblGrid>
      <w:tr w:rsidR="00BF5282" w:rsidRPr="00922A80" w:rsidTr="00005CE1">
        <w:trPr>
          <w:gridAfter w:val="1"/>
          <w:wAfter w:w="22" w:type="dxa"/>
          <w:trHeight w:val="135"/>
          <w:jc w:val="center"/>
        </w:trPr>
        <w:tc>
          <w:tcPr>
            <w:tcW w:w="8437" w:type="dxa"/>
            <w:gridSpan w:val="3"/>
            <w:tcBorders>
              <w:top w:val="double" w:sz="4" w:space="0" w:color="auto"/>
              <w:left w:val="nil"/>
              <w:bottom w:val="single" w:sz="4" w:space="0" w:color="auto"/>
              <w:right w:val="nil"/>
            </w:tcBorders>
            <w:vAlign w:val="center"/>
          </w:tcPr>
          <w:p w:rsidR="00BF5282" w:rsidRPr="00922A80" w:rsidRDefault="00BF5282" w:rsidP="00521ED0">
            <w:pPr>
              <w:spacing w:before="120"/>
              <w:jc w:val="center"/>
              <w:rPr>
                <w:rFonts w:ascii="Century Gothic" w:hAnsi="Century Gothic"/>
                <w:color w:val="000000"/>
                <w:sz w:val="20"/>
                <w:szCs w:val="20"/>
              </w:rPr>
            </w:pPr>
            <w:r w:rsidRPr="00922A80">
              <w:rPr>
                <w:rFonts w:ascii="Century Gothic" w:hAnsi="Century Gothic"/>
                <w:b/>
                <w:bCs/>
                <w:iCs/>
                <w:color w:val="000000"/>
                <w:sz w:val="20"/>
                <w:szCs w:val="20"/>
              </w:rPr>
              <w:t>ABSTRAK</w:t>
            </w:r>
          </w:p>
        </w:tc>
      </w:tr>
      <w:tr w:rsidR="00BF5282" w:rsidRPr="00922A80" w:rsidTr="00005CE1">
        <w:trPr>
          <w:gridAfter w:val="1"/>
          <w:wAfter w:w="22" w:type="dxa"/>
          <w:trHeight w:val="1268"/>
          <w:jc w:val="center"/>
        </w:trPr>
        <w:tc>
          <w:tcPr>
            <w:tcW w:w="8437" w:type="dxa"/>
            <w:gridSpan w:val="3"/>
            <w:vMerge w:val="restart"/>
            <w:tcBorders>
              <w:top w:val="single" w:sz="4" w:space="0" w:color="auto"/>
              <w:left w:val="nil"/>
              <w:right w:val="nil"/>
            </w:tcBorders>
          </w:tcPr>
          <w:p w:rsidR="00081907" w:rsidRPr="00774936" w:rsidRDefault="00BF5282" w:rsidP="00081907">
            <w:pPr>
              <w:jc w:val="both"/>
              <w:rPr>
                <w:rFonts w:ascii="Century" w:hAnsi="Century"/>
                <w:sz w:val="20"/>
                <w:szCs w:val="20"/>
              </w:rPr>
            </w:pPr>
            <w:r w:rsidRPr="00BF5282">
              <w:rPr>
                <w:rFonts w:ascii="Century" w:hAnsi="Century"/>
                <w:b/>
                <w:iCs/>
                <w:sz w:val="20"/>
                <w:szCs w:val="20"/>
                <w:lang w:val="id-ID"/>
              </w:rPr>
              <w:t>Abstrak</w:t>
            </w:r>
            <w:r w:rsidRPr="00922A80">
              <w:rPr>
                <w:rFonts w:ascii="Century" w:hAnsi="Century"/>
                <w:iCs/>
                <w:sz w:val="20"/>
                <w:szCs w:val="20"/>
                <w:lang w:val="id-ID"/>
              </w:rPr>
              <w:t>:</w:t>
            </w:r>
            <w:r w:rsidRPr="00922A80">
              <w:rPr>
                <w:rFonts w:ascii="Century" w:hAnsi="Century"/>
                <w:i/>
                <w:iCs/>
                <w:sz w:val="20"/>
                <w:szCs w:val="20"/>
                <w:lang w:val="id-ID"/>
              </w:rPr>
              <w:t xml:space="preserve"> </w:t>
            </w:r>
            <w:r w:rsidR="00081907" w:rsidRPr="00774936">
              <w:rPr>
                <w:rFonts w:ascii="Century" w:hAnsi="Century"/>
                <w:sz w:val="20"/>
                <w:szCs w:val="20"/>
              </w:rPr>
              <w:t>Usaha Mikro, Kecil, dan Menengah (</w:t>
            </w:r>
            <w:hyperlink r:id="rId13" w:history="1">
              <w:r w:rsidR="00081907" w:rsidRPr="00774936">
                <w:rPr>
                  <w:rStyle w:val="Hyperlink"/>
                  <w:rFonts w:ascii="Century" w:hAnsi="Century"/>
                  <w:color w:val="000000" w:themeColor="text1"/>
                  <w:sz w:val="20"/>
                  <w:szCs w:val="20"/>
                  <w:u w:val="none"/>
                </w:rPr>
                <w:t>UMKM</w:t>
              </w:r>
            </w:hyperlink>
            <w:r w:rsidR="00081907" w:rsidRPr="00774936">
              <w:rPr>
                <w:rFonts w:ascii="Century" w:hAnsi="Century"/>
                <w:sz w:val="20"/>
                <w:szCs w:val="20"/>
              </w:rPr>
              <w:t>) terus berkontribusi terhadap produk domestik bruto (PDB) dari tahun ke tahun. Anggota Aisyiyah Ranting Marelan - I, 80% nya adalah Ibu rumah tangga yang tidak memiliki kesibukan lain yang dapat meningkatkan keahlian dan membantu perekonomian keluarga, Ranting Aisyiyah Marelan – I belum memiliki permasalahan terkait dengan kemandirian ekonomi diantaranya Mitra belum mengetahui secara keseluruhan terhadap kewiruasahaan, pemasaran dan pengelolaan keuangan. Tujuan pengabdian ini adalah setelah pelatihan diharapkan anggota Aisyiyah mampu menghasilkan beberapa produk seperti salad buah, dan meningkatkan kualitas produk yang sudah ada sebelumnya agar memiliki nilai jual yang tinggi dan mengembangkan beberapa usaha baru yang lain dan  memiliki sebuah usaha yakni Bina Usaha Ekonomi Keluarga Aisyiyah (BUEKA) dan Usaha Mikro Kecil Menengah (UMKM). Metode pelaksanaan kegiatan PKPM ini dilakukan dengan pelatihan langsung yang terdiri dari beberapa kegiatan, yaitu : Metode pelaksanaan dalam bidang manajemen kewirausahaan, Metode pelaksanaan pemasaran produk. Mitra dalam kegiatan ini adalah anggota Ranting Aisyiyah yang berjumlah 40 orang dengan evaluasi menggunakan wawancara dan kuesioner yang menyatakan bahwa 95% peserta kegiatan memahami pelatihan yang diberikan dan Ranting Aisyiyah sudah memiliki logo sendiri untuk setiap produk yang dihasilkan.</w:t>
            </w:r>
          </w:p>
          <w:p w:rsidR="00081907" w:rsidRPr="00774936" w:rsidRDefault="00081907" w:rsidP="00081907">
            <w:pPr>
              <w:jc w:val="both"/>
              <w:rPr>
                <w:rFonts w:ascii="Century" w:hAnsi="Century"/>
                <w:sz w:val="20"/>
                <w:szCs w:val="20"/>
              </w:rPr>
            </w:pPr>
          </w:p>
          <w:p w:rsidR="00BF5282" w:rsidRDefault="00BF5282" w:rsidP="00081907">
            <w:pPr>
              <w:jc w:val="both"/>
              <w:rPr>
                <w:rFonts w:ascii="Century" w:hAnsi="Century"/>
                <w:sz w:val="20"/>
                <w:szCs w:val="20"/>
              </w:rPr>
            </w:pPr>
            <w:r w:rsidRPr="00BF5282">
              <w:rPr>
                <w:rStyle w:val="longtext"/>
                <w:rFonts w:ascii="Century" w:hAnsi="Century"/>
                <w:b/>
                <w:sz w:val="20"/>
                <w:szCs w:val="20"/>
                <w:shd w:val="clear" w:color="auto" w:fill="FFFFFF"/>
                <w:lang w:val="sv-SE"/>
              </w:rPr>
              <w:t>Kata Kunci</w:t>
            </w:r>
            <w:r w:rsidRPr="00081907">
              <w:rPr>
                <w:rStyle w:val="longtext"/>
                <w:rFonts w:ascii="Century" w:hAnsi="Century"/>
                <w:b/>
                <w:sz w:val="20"/>
                <w:szCs w:val="20"/>
                <w:shd w:val="clear" w:color="auto" w:fill="FFFFFF"/>
                <w:lang w:val="sv-SE"/>
              </w:rPr>
              <w:t xml:space="preserve">: </w:t>
            </w:r>
            <w:r w:rsidR="00081907" w:rsidRPr="00081907">
              <w:rPr>
                <w:rFonts w:ascii="Century" w:hAnsi="Century"/>
                <w:sz w:val="20"/>
                <w:szCs w:val="20"/>
              </w:rPr>
              <w:t>Aisyiyah, UMKM, Kewirausahaan</w:t>
            </w:r>
          </w:p>
          <w:p w:rsidR="00081907" w:rsidRPr="00064FD8" w:rsidRDefault="00081907" w:rsidP="00081907">
            <w:pPr>
              <w:jc w:val="both"/>
              <w:rPr>
                <w:rFonts w:ascii="Century" w:hAnsi="Century"/>
                <w:i/>
                <w:sz w:val="20"/>
                <w:szCs w:val="20"/>
                <w:shd w:val="clear" w:color="auto" w:fill="FFFFFF"/>
                <w:lang w:val="sv-SE"/>
              </w:rPr>
            </w:pPr>
          </w:p>
          <w:p w:rsidR="00BF5282" w:rsidRDefault="00BF5282" w:rsidP="00081907">
            <w:pPr>
              <w:jc w:val="both"/>
              <w:rPr>
                <w:rFonts w:ascii="Century" w:hAnsi="Century"/>
                <w:i/>
                <w:sz w:val="20"/>
                <w:szCs w:val="20"/>
                <w:lang w:val="en-US"/>
              </w:rPr>
            </w:pPr>
            <w:r w:rsidRPr="00922A80">
              <w:rPr>
                <w:rFonts w:ascii="Century" w:hAnsi="Century"/>
                <w:b/>
                <w:i/>
                <w:sz w:val="20"/>
                <w:szCs w:val="20"/>
                <w:lang w:val="en-US"/>
              </w:rPr>
              <w:t>Abstract:</w:t>
            </w:r>
            <w:r w:rsidRPr="00922A80">
              <w:rPr>
                <w:rFonts w:ascii="Century" w:hAnsi="Century"/>
                <w:i/>
                <w:sz w:val="20"/>
                <w:szCs w:val="20"/>
                <w:lang w:val="en-US"/>
              </w:rPr>
              <w:t xml:space="preserve">  </w:t>
            </w:r>
            <w:r w:rsidR="00081907" w:rsidRPr="00081907">
              <w:rPr>
                <w:rFonts w:ascii="Century" w:hAnsi="Century"/>
                <w:sz w:val="20"/>
              </w:rPr>
              <w:t>Micro, Small and Medium Enterprises (MSMEs) continue to contribute to gross domestic product (GDP) from year to year. Members of Aisyiyah Marelan - I Branch, 80% of whom are housewives who do not have other activities that can improve skills and help the family's economy, Aisyiyah Marelan - I Branch do not yet have problems related to economic independence including Partners do not know the whole about entrepreneurship, marketing and financial management. The purpose of this service is that after the training it is hoped that Aisyiyah members will be able to produce several products such as fruit salad, and improve the quality of existing products so that they have high selling value and develop several other new businesses and have a business namely Aisyiyah Family Economic Development Business (BUEKA). ) and Micro, Small and Medium Enterprises (MSMEs). The method of implementing PKPM activities is carried out by direct training which consists of several activities, namely: Implementation methods in the field of entrepreneurial management, Product marketing implementation methods. The partners in this activity were members of the Aisyiyah Branch, totaling 40 people. Evaluation using interviews and questionnaires stated that 95% of the activity participants understood the training provided and the Aisyiyah Branch already had its own logo for each product produced.</w:t>
            </w:r>
          </w:p>
          <w:p w:rsidR="00BF5282" w:rsidRPr="00BF5282" w:rsidRDefault="00BF5282" w:rsidP="00C93BB2">
            <w:pPr>
              <w:spacing w:before="120" w:after="240"/>
              <w:jc w:val="both"/>
              <w:rPr>
                <w:rFonts w:ascii="Century" w:hAnsi="Century"/>
                <w:b/>
                <w:i/>
                <w:sz w:val="20"/>
                <w:szCs w:val="20"/>
                <w:lang w:val="en-US"/>
              </w:rPr>
            </w:pPr>
            <w:r w:rsidRPr="00BF5282">
              <w:rPr>
                <w:rFonts w:ascii="Century" w:hAnsi="Century"/>
                <w:b/>
                <w:i/>
                <w:sz w:val="20"/>
                <w:szCs w:val="20"/>
                <w:lang w:val="en-US"/>
              </w:rPr>
              <w:t>Keywords:</w:t>
            </w:r>
            <w:r w:rsidR="00420C35">
              <w:rPr>
                <w:rFonts w:ascii="Century" w:hAnsi="Century"/>
                <w:b/>
                <w:i/>
                <w:sz w:val="20"/>
                <w:szCs w:val="20"/>
                <w:lang w:val="en-US"/>
              </w:rPr>
              <w:t xml:space="preserve"> </w:t>
            </w:r>
            <w:r w:rsidR="00081907" w:rsidRPr="00081907">
              <w:rPr>
                <w:rFonts w:ascii="Century" w:hAnsi="Century"/>
                <w:i/>
                <w:sz w:val="20"/>
                <w:szCs w:val="20"/>
                <w:lang w:val="en-US"/>
              </w:rPr>
              <w:t>Aisyiyah, MSMEs, Entrepreneurship</w:t>
            </w:r>
          </w:p>
        </w:tc>
      </w:tr>
      <w:tr w:rsidR="00BF5282" w:rsidRPr="00922A80" w:rsidTr="00005CE1">
        <w:trPr>
          <w:gridAfter w:val="1"/>
          <w:wAfter w:w="22" w:type="dxa"/>
          <w:trHeight w:val="1482"/>
          <w:jc w:val="center"/>
        </w:trPr>
        <w:tc>
          <w:tcPr>
            <w:tcW w:w="8437" w:type="dxa"/>
            <w:gridSpan w:val="3"/>
            <w:vMerge/>
            <w:tcBorders>
              <w:left w:val="nil"/>
              <w:bottom w:val="single" w:sz="4" w:space="0" w:color="auto"/>
              <w:right w:val="nil"/>
            </w:tcBorders>
          </w:tcPr>
          <w:p w:rsidR="00BF5282" w:rsidRPr="00922A80" w:rsidRDefault="00BF5282" w:rsidP="00E03F00">
            <w:pPr>
              <w:spacing w:before="120"/>
              <w:jc w:val="both"/>
              <w:rPr>
                <w:rFonts w:ascii="Century Gothic" w:hAnsi="Century Gothic"/>
                <w:iCs/>
                <w:color w:val="000000"/>
                <w:sz w:val="20"/>
                <w:szCs w:val="20"/>
              </w:rPr>
            </w:pPr>
          </w:p>
        </w:tc>
      </w:tr>
      <w:tr w:rsidR="00005CE1" w:rsidRPr="00A231E7" w:rsidTr="00005CE1">
        <w:trPr>
          <w:trHeight w:val="866"/>
          <w:jc w:val="center"/>
        </w:trPr>
        <w:tc>
          <w:tcPr>
            <w:tcW w:w="1243" w:type="dxa"/>
            <w:tcBorders>
              <w:top w:val="single" w:sz="4" w:space="0" w:color="auto"/>
              <w:left w:val="nil"/>
              <w:bottom w:val="single" w:sz="4" w:space="0" w:color="auto"/>
              <w:right w:val="nil"/>
            </w:tcBorders>
          </w:tcPr>
          <w:p w:rsidR="00005CE1" w:rsidRPr="00922A80" w:rsidRDefault="00005CE1" w:rsidP="0002220B">
            <w:pPr>
              <w:spacing w:before="120"/>
              <w:jc w:val="both"/>
              <w:rPr>
                <w:rFonts w:ascii="Century Gothic" w:hAnsi="Century Gothic"/>
                <w:iCs/>
                <w:color w:val="000000"/>
                <w:sz w:val="20"/>
                <w:szCs w:val="20"/>
              </w:rPr>
            </w:pPr>
            <w:r>
              <w:rPr>
                <w:rFonts w:ascii="Century Gothic" w:hAnsi="Century Gothic"/>
                <w:b/>
                <w:noProof/>
                <w:sz w:val="22"/>
                <w:szCs w:val="16"/>
                <w:lang w:val="en-US" w:eastAsia="en-US"/>
              </w:rPr>
              <w:lastRenderedPageBreak/>
              <w:drawing>
                <wp:anchor distT="0" distB="0" distL="114300" distR="114300" simplePos="0" relativeHeight="251659264" behindDoc="0" locked="0" layoutInCell="1" allowOverlap="1" wp14:anchorId="3BE19221" wp14:editId="57AFCC63">
                  <wp:simplePos x="0" y="0"/>
                  <wp:positionH relativeFrom="column">
                    <wp:posOffset>18348</wp:posOffset>
                  </wp:positionH>
                  <wp:positionV relativeFrom="paragraph">
                    <wp:posOffset>33588</wp:posOffset>
                  </wp:positionV>
                  <wp:extent cx="620973" cy="620973"/>
                  <wp:effectExtent l="0" t="0" r="0" b="0"/>
                  <wp:wrapNone/>
                  <wp:docPr id="1" name="Picture 1" descr="C:\Users\WINDOWS 7\Music\OJSQ\JMM\qr-code-JMM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Music\OJSQ\JMM\qr-code-JMM copy.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0973" cy="62097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33" w:type="dxa"/>
            <w:tcBorders>
              <w:top w:val="single" w:sz="4" w:space="0" w:color="auto"/>
              <w:left w:val="nil"/>
              <w:bottom w:val="single" w:sz="4" w:space="0" w:color="auto"/>
              <w:right w:val="nil"/>
            </w:tcBorders>
          </w:tcPr>
          <w:p w:rsidR="00005CE1" w:rsidRPr="00A231E7" w:rsidRDefault="00005CE1" w:rsidP="0002220B">
            <w:pPr>
              <w:jc w:val="both"/>
              <w:rPr>
                <w:rFonts w:ascii="Century" w:hAnsi="Century"/>
                <w:b/>
                <w:sz w:val="18"/>
                <w:szCs w:val="18"/>
              </w:rPr>
            </w:pPr>
            <w:r w:rsidRPr="00A231E7">
              <w:rPr>
                <w:rFonts w:ascii="Century" w:hAnsi="Century"/>
                <w:b/>
                <w:sz w:val="18"/>
                <w:szCs w:val="18"/>
              </w:rPr>
              <w:t>A</w:t>
            </w:r>
            <w:r>
              <w:rPr>
                <w:rFonts w:ascii="Century" w:hAnsi="Century"/>
                <w:b/>
                <w:sz w:val="18"/>
                <w:szCs w:val="18"/>
              </w:rPr>
              <w:t>rt</w:t>
            </w:r>
            <w:r w:rsidRPr="00A231E7">
              <w:rPr>
                <w:rFonts w:ascii="Century" w:hAnsi="Century"/>
                <w:b/>
                <w:sz w:val="18"/>
                <w:szCs w:val="18"/>
              </w:rPr>
              <w:t>icle History:</w:t>
            </w:r>
          </w:p>
          <w:p w:rsidR="00005CE1" w:rsidRPr="00A231E7" w:rsidRDefault="00005CE1" w:rsidP="0002220B">
            <w:pPr>
              <w:jc w:val="both"/>
              <w:rPr>
                <w:rFonts w:ascii="Century" w:hAnsi="Century"/>
                <w:sz w:val="18"/>
                <w:szCs w:val="18"/>
              </w:rPr>
            </w:pPr>
            <w:r w:rsidRPr="00A231E7">
              <w:rPr>
                <w:rFonts w:ascii="Century" w:hAnsi="Century"/>
                <w:sz w:val="18"/>
                <w:szCs w:val="18"/>
              </w:rPr>
              <w:t xml:space="preserve">Received: </w:t>
            </w:r>
            <w:r>
              <w:rPr>
                <w:rFonts w:ascii="Century" w:hAnsi="Century"/>
                <w:sz w:val="18"/>
                <w:szCs w:val="18"/>
              </w:rPr>
              <w:t>DD-MM-20XX</w:t>
            </w:r>
          </w:p>
          <w:p w:rsidR="00005CE1" w:rsidRPr="00A231E7" w:rsidRDefault="00005CE1" w:rsidP="0002220B">
            <w:pPr>
              <w:jc w:val="both"/>
              <w:rPr>
                <w:rFonts w:ascii="Century" w:hAnsi="Century"/>
                <w:sz w:val="18"/>
                <w:szCs w:val="18"/>
              </w:rPr>
            </w:pPr>
            <w:r w:rsidRPr="00A231E7">
              <w:rPr>
                <w:rFonts w:ascii="Century" w:hAnsi="Century"/>
                <w:sz w:val="18"/>
                <w:szCs w:val="18"/>
              </w:rPr>
              <w:t>Revised</w:t>
            </w:r>
            <w:r>
              <w:rPr>
                <w:rFonts w:ascii="Century" w:hAnsi="Century"/>
                <w:sz w:val="18"/>
                <w:szCs w:val="18"/>
              </w:rPr>
              <w:t xml:space="preserve">  </w:t>
            </w:r>
            <w:r w:rsidRPr="00A231E7">
              <w:rPr>
                <w:rFonts w:ascii="Century" w:hAnsi="Century"/>
                <w:sz w:val="18"/>
                <w:szCs w:val="18"/>
              </w:rPr>
              <w:t xml:space="preserve">: </w:t>
            </w:r>
            <w:r>
              <w:rPr>
                <w:rFonts w:ascii="Century" w:hAnsi="Century"/>
                <w:sz w:val="18"/>
                <w:szCs w:val="18"/>
              </w:rPr>
              <w:t>DD-MM-20XX</w:t>
            </w:r>
          </w:p>
          <w:p w:rsidR="00005CE1" w:rsidRDefault="00005CE1" w:rsidP="0002220B">
            <w:pPr>
              <w:jc w:val="both"/>
              <w:rPr>
                <w:rFonts w:ascii="Century" w:hAnsi="Century"/>
                <w:sz w:val="18"/>
                <w:szCs w:val="18"/>
              </w:rPr>
            </w:pPr>
            <w:r w:rsidRPr="00A231E7">
              <w:rPr>
                <w:rFonts w:ascii="Century" w:hAnsi="Century"/>
                <w:sz w:val="18"/>
                <w:szCs w:val="18"/>
              </w:rPr>
              <w:t>Accepted:</w:t>
            </w:r>
            <w:r>
              <w:rPr>
                <w:rFonts w:ascii="Century" w:hAnsi="Century"/>
                <w:sz w:val="18"/>
                <w:szCs w:val="18"/>
              </w:rPr>
              <w:t xml:space="preserve"> DD-MM-20XX</w:t>
            </w:r>
          </w:p>
          <w:p w:rsidR="00005CE1" w:rsidRPr="00A231E7" w:rsidRDefault="00005CE1" w:rsidP="0002220B">
            <w:pPr>
              <w:jc w:val="both"/>
              <w:rPr>
                <w:rFonts w:ascii="Century" w:hAnsi="Century"/>
                <w:iCs/>
                <w:color w:val="000000"/>
                <w:sz w:val="20"/>
                <w:szCs w:val="20"/>
              </w:rPr>
            </w:pPr>
            <w:r>
              <w:rPr>
                <w:rFonts w:ascii="Century" w:hAnsi="Century"/>
                <w:sz w:val="18"/>
                <w:szCs w:val="18"/>
              </w:rPr>
              <w:t>Online    : DD-MM-20XX</w:t>
            </w:r>
          </w:p>
        </w:tc>
        <w:tc>
          <w:tcPr>
            <w:tcW w:w="4183" w:type="dxa"/>
            <w:gridSpan w:val="2"/>
            <w:tcBorders>
              <w:top w:val="single" w:sz="4" w:space="0" w:color="auto"/>
              <w:left w:val="nil"/>
              <w:bottom w:val="single" w:sz="4" w:space="0" w:color="auto"/>
              <w:right w:val="nil"/>
            </w:tcBorders>
          </w:tcPr>
          <w:p w:rsidR="00005CE1" w:rsidRPr="00FF704D" w:rsidRDefault="00005CE1" w:rsidP="0002220B">
            <w:pPr>
              <w:ind w:right="-13"/>
              <w:jc w:val="right"/>
              <w:rPr>
                <w:rFonts w:ascii="Century" w:hAnsi="Century"/>
                <w:i/>
                <w:iCs/>
                <w:color w:val="000000"/>
                <w:sz w:val="6"/>
                <w:szCs w:val="18"/>
              </w:rPr>
            </w:pPr>
          </w:p>
          <w:p w:rsidR="00005CE1" w:rsidRPr="00A231E7" w:rsidRDefault="00005CE1" w:rsidP="0002220B">
            <w:pPr>
              <w:ind w:right="-13"/>
              <w:jc w:val="right"/>
              <w:rPr>
                <w:rFonts w:ascii="Century" w:hAnsi="Century"/>
                <w:i/>
                <w:iCs/>
                <w:color w:val="000000"/>
                <w:sz w:val="18"/>
                <w:szCs w:val="18"/>
              </w:rPr>
            </w:pPr>
            <w:r w:rsidRPr="00A231E7">
              <w:rPr>
                <w:rFonts w:ascii="Century" w:hAnsi="Century"/>
                <w:iCs/>
                <w:noProof/>
                <w:color w:val="000000"/>
                <w:sz w:val="18"/>
                <w:szCs w:val="18"/>
                <w:lang w:val="en-US" w:eastAsia="en-US"/>
              </w:rPr>
              <w:drawing>
                <wp:inline distT="0" distB="0" distL="0" distR="0" wp14:anchorId="0E40C7FC" wp14:editId="6644D61A">
                  <wp:extent cx="934872" cy="329327"/>
                  <wp:effectExtent l="0" t="0" r="0" b="0"/>
                  <wp:docPr id="17" name="Picture 17" descr="C:\Users\WINDOWS 7\Documents\Indeksi\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231639" name="Picture 12" descr="C:\Users\WINDOWS 7\Documents\Indeksi\88x31.png"/>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943722" cy="332445"/>
                          </a:xfrm>
                          <a:prstGeom prst="rect">
                            <a:avLst/>
                          </a:prstGeom>
                          <a:noFill/>
                          <a:ln>
                            <a:noFill/>
                          </a:ln>
                        </pic:spPr>
                      </pic:pic>
                    </a:graphicData>
                  </a:graphic>
                </wp:inline>
              </w:drawing>
            </w:r>
          </w:p>
          <w:p w:rsidR="00005CE1" w:rsidRPr="00A231E7" w:rsidRDefault="00005CE1" w:rsidP="0002220B">
            <w:pPr>
              <w:ind w:right="-13"/>
              <w:jc w:val="right"/>
              <w:rPr>
                <w:rFonts w:ascii="Century" w:hAnsi="Century"/>
                <w:i/>
                <w:iCs/>
                <w:color w:val="000000"/>
                <w:sz w:val="18"/>
                <w:szCs w:val="18"/>
              </w:rPr>
            </w:pPr>
            <w:r w:rsidRPr="00A231E7">
              <w:rPr>
                <w:rFonts w:ascii="Century" w:hAnsi="Century"/>
                <w:i/>
                <w:iCs/>
                <w:color w:val="000000"/>
                <w:sz w:val="18"/>
                <w:szCs w:val="18"/>
              </w:rPr>
              <w:t>This is an open access a</w:t>
            </w:r>
            <w:r>
              <w:rPr>
                <w:rFonts w:ascii="Century" w:hAnsi="Century"/>
                <w:i/>
                <w:iCs/>
                <w:color w:val="000000"/>
                <w:sz w:val="18"/>
                <w:szCs w:val="18"/>
              </w:rPr>
              <w:t>rt</w:t>
            </w:r>
            <w:r w:rsidRPr="00A231E7">
              <w:rPr>
                <w:rFonts w:ascii="Century" w:hAnsi="Century"/>
                <w:i/>
                <w:iCs/>
                <w:color w:val="000000"/>
                <w:sz w:val="18"/>
                <w:szCs w:val="18"/>
              </w:rPr>
              <w:t xml:space="preserve">icle under the </w:t>
            </w:r>
          </w:p>
          <w:p w:rsidR="00005CE1" w:rsidRPr="00A231E7" w:rsidRDefault="00005CE1" w:rsidP="0002220B">
            <w:pPr>
              <w:ind w:right="-13"/>
              <w:jc w:val="right"/>
              <w:rPr>
                <w:rFonts w:ascii="Century" w:hAnsi="Century"/>
                <w:sz w:val="18"/>
                <w:szCs w:val="18"/>
              </w:rPr>
            </w:pPr>
            <w:r w:rsidRPr="00A231E7">
              <w:rPr>
                <w:rFonts w:ascii="Century" w:hAnsi="Century"/>
                <w:b/>
                <w:i/>
                <w:iCs/>
                <w:color w:val="4F81BD" w:themeColor="accent1"/>
                <w:sz w:val="18"/>
                <w:szCs w:val="18"/>
              </w:rPr>
              <w:t>CC–BY-SA</w:t>
            </w:r>
            <w:r w:rsidRPr="00A231E7">
              <w:rPr>
                <w:rFonts w:ascii="Century" w:hAnsi="Century"/>
                <w:i/>
                <w:iCs/>
                <w:color w:val="000000"/>
                <w:sz w:val="18"/>
                <w:szCs w:val="18"/>
              </w:rPr>
              <w:t xml:space="preserve"> license</w:t>
            </w:r>
          </w:p>
        </w:tc>
      </w:tr>
    </w:tbl>
    <w:p w:rsidR="00922A80" w:rsidRPr="00922A80" w:rsidRDefault="00922A80" w:rsidP="00922A80">
      <w:pPr>
        <w:rPr>
          <w:lang w:val="en-US" w:eastAsia="en-US"/>
        </w:rPr>
      </w:pPr>
    </w:p>
    <w:p w:rsidR="00B3521D" w:rsidRPr="00B3521D" w:rsidRDefault="00B3521D" w:rsidP="00B3521D">
      <w:pPr>
        <w:rPr>
          <w:sz w:val="14"/>
          <w:lang w:val="en-US" w:eastAsia="en-US"/>
        </w:rPr>
      </w:pPr>
    </w:p>
    <w:p w:rsidR="00B3521D" w:rsidRPr="006A3AE1" w:rsidRDefault="00B3521D" w:rsidP="006A3AE1">
      <w:pPr>
        <w:pStyle w:val="IEEEHeading1"/>
        <w:numPr>
          <w:ilvl w:val="0"/>
          <w:numId w:val="0"/>
        </w:numPr>
        <w:ind w:left="360"/>
        <w:jc w:val="left"/>
        <w:rPr>
          <w:b/>
          <w:iCs/>
          <w:sz w:val="26"/>
          <w:szCs w:val="20"/>
          <w:lang w:val="id-ID"/>
        </w:rPr>
        <w:sectPr w:rsidR="00B3521D" w:rsidRPr="006A3AE1" w:rsidSect="00B47460">
          <w:type w:val="continuous"/>
          <w:pgSz w:w="11906" w:h="16838" w:code="9"/>
          <w:pgMar w:top="1134" w:right="1701" w:bottom="1134" w:left="1701" w:header="709" w:footer="709" w:gutter="0"/>
          <w:cols w:space="238"/>
          <w:docGrid w:linePitch="360"/>
        </w:sectPr>
      </w:pPr>
    </w:p>
    <w:p w:rsidR="00AD335D" w:rsidRPr="00922A80" w:rsidRDefault="00AE1477" w:rsidP="00BB64E7">
      <w:pPr>
        <w:pStyle w:val="IEEEHeading1"/>
        <w:numPr>
          <w:ilvl w:val="0"/>
          <w:numId w:val="11"/>
        </w:numPr>
        <w:spacing w:before="0" w:after="0" w:line="276" w:lineRule="auto"/>
        <w:jc w:val="left"/>
        <w:rPr>
          <w:rFonts w:ascii="Century" w:hAnsi="Century"/>
          <w:b/>
          <w:sz w:val="25"/>
          <w:szCs w:val="25"/>
        </w:rPr>
      </w:pPr>
      <w:r w:rsidRPr="00922A80">
        <w:rPr>
          <w:rFonts w:ascii="Century" w:hAnsi="Century"/>
          <w:b/>
          <w:iCs/>
          <w:sz w:val="25"/>
          <w:szCs w:val="25"/>
          <w:lang w:val="id-ID"/>
        </w:rPr>
        <w:lastRenderedPageBreak/>
        <w:t>LATAR BELAKANG</w:t>
      </w:r>
    </w:p>
    <w:p w:rsidR="00DA28A5" w:rsidRDefault="00DA28A5" w:rsidP="00DA28A5">
      <w:pPr>
        <w:pStyle w:val="NormalWeb"/>
        <w:shd w:val="clear" w:color="auto" w:fill="FFFFFF"/>
        <w:spacing w:before="0" w:beforeAutospacing="0" w:after="0" w:afterAutospacing="0" w:line="276" w:lineRule="auto"/>
        <w:ind w:firstLine="360"/>
        <w:jc w:val="both"/>
        <w:rPr>
          <w:rFonts w:ascii="Century" w:hAnsi="Century"/>
        </w:rPr>
      </w:pPr>
      <w:r w:rsidRPr="00DA28A5">
        <w:rPr>
          <w:rFonts w:ascii="Century" w:hAnsi="Century"/>
        </w:rPr>
        <w:t>Usaha Mikro, Kecil, dan Menengah (</w:t>
      </w:r>
      <w:hyperlink r:id="rId16" w:history="1">
        <w:r w:rsidRPr="00081907">
          <w:rPr>
            <w:rStyle w:val="Hyperlink"/>
            <w:rFonts w:ascii="Century" w:eastAsia="SimSun" w:hAnsi="Century"/>
            <w:color w:val="000000" w:themeColor="text1"/>
            <w:u w:val="none"/>
          </w:rPr>
          <w:t>UMKM</w:t>
        </w:r>
      </w:hyperlink>
      <w:r w:rsidRPr="00DA28A5">
        <w:rPr>
          <w:rFonts w:ascii="Century" w:hAnsi="Century"/>
        </w:rPr>
        <w:t xml:space="preserve">) terus berkontribusi terhadap produk domestik bruto (PDB) dari tahun ke tahun. Kontribusi UMKM terhadap PDB atas dasar harga konstan sebesar Rp 7.034,1 triliun pada 2019, naik 22,9% dari tahun sebelumnya yang sebesar Rp 5.721,1 triliun. Sementara kontribusi UMKM terhadap PDB atas dasar harga berlaku sebesar Rp 9.580,8 triliun. Kontribusi ini naik 5,7% dari tahun sebelumnya yang sebesar Rp 9.062,6 triliun. Tidak hanya itu, UMKM Indonesia berkontribusi dalam menyerap 119,6 juta atau 96,92% dari total tenaga kerja di unit usaha Indonesia. Penyerapan tenaga kerja ini meningkat 2,21% dari 2018. Besarnya kontribusi UMKM dikarenakan mayoritas unit usaha Indonesia disumbangkan dari UMKM. Sebanyak 64,2 juta atau 99,99% unit usaha Indonesia adalah UMKM. Rinciannya sebanyak 63,4 juta adalah Usaha Mikro (UMi), 783,1 ribu adalah Usaha Kecil (UK), dan 60,7 ribu Usaha Menengah (UM). </w:t>
      </w:r>
      <w:r w:rsidRPr="00DA28A5">
        <w:rPr>
          <w:rFonts w:ascii="Century" w:hAnsi="Century"/>
          <w:shd w:val="clear" w:color="auto" w:fill="FFFFFF"/>
        </w:rPr>
        <w:t xml:space="preserve">Kontribusi usaha mikro kecil dan menengah (UMKM) terhadap pendapatan negara mencapai 61,1 persen pada tahun 2021. Bahkan, sebagian besar UMKM atau 64,5 persen atau 37 juta di Indonesia dikelola oleh perempuan sehingga peran womenpreneur dalam mendukung perekonomian Indonesia sangat signifikan. </w:t>
      </w:r>
      <w:r w:rsidRPr="00DA28A5">
        <w:rPr>
          <w:rFonts w:ascii="Century" w:hAnsi="Century"/>
        </w:rPr>
        <w:t>Hal ini menunjukkan bahwa perempuan di Indonesia mampu menjadi pelaku UMKM untuk membantu dirinya sendiri dan keluarga. Berbicara tentang perempuan, tidak sedikit hasil kajian yang menyebutkan bahwa perempuan dan anak masih tergolong kelompok rentan yang sering mengalami berbagai masalah, seperti kemiskinan, bencana alam, konflik, kekerasan, dan sebagainya. Hal itu tidak hanya terjadidi Indonesia, tetapi juganegara-negara lain di seluruh dunia.</w:t>
      </w:r>
      <w:r w:rsidRPr="00DA28A5">
        <w:rPr>
          <w:rFonts w:ascii="Century" w:hAnsi="Century"/>
          <w:shd w:val="clear" w:color="auto" w:fill="FFFFFF"/>
        </w:rPr>
        <w:t xml:space="preserve"> </w:t>
      </w:r>
      <w:r w:rsidRPr="00DA28A5">
        <w:rPr>
          <w:rFonts w:ascii="Century" w:hAnsi="Century"/>
        </w:rPr>
        <w:t xml:space="preserve">Pun di era emansipasi seperti sekarang, perempuan acapkali dianggap sebagai kelompok kelas kedua (subordinat) sehingga mereka tidak memperoleh persamaan hak dengan laki-laki. Perempuan dinilai hanya becus dalam melaksanakan pekerjaan yang berkaitan dengan urusan rumah tangga </w:t>
      </w:r>
      <w:r w:rsidRPr="00DA28A5">
        <w:rPr>
          <w:rFonts w:ascii="Century" w:hAnsi="Century"/>
        </w:rPr>
        <w:fldChar w:fldCharType="begin" w:fldLock="1"/>
      </w:r>
      <w:r w:rsidRPr="00DA28A5">
        <w:rPr>
          <w:rFonts w:ascii="Century" w:hAnsi="Century"/>
        </w:rPr>
        <w:instrText>ADDIN CSL_CITATION {"citationItems":[{"id":"ITEM-1","itemData":{"author":[{"dropping-particle":"","family":"Jayani","given":"Dwi Hadya","non-dropping-particle":"","parse-names":false,"suffix":""}],"id":"ITEM-1","issued":{"date-parts":[["2021"]]},"title":"Kontribusi UMKM terhadap Ekonomi Terus Meningkat","type":"report"},"uris":["http://www.mendeley.com/documents/?uuid=1ff7a3bb-14e8-423a-8c67-b381a99e3c4f"]}],"mendeley":{"formattedCitation":"(Jayani, 2021)","plainTextFormattedCitation":"(Jayani, 2021)","previouslyFormattedCitation":"(Jayani, 2021)"},"properties":{"noteIndex":0},"schema":"https://github.com/citation-style-language/schema/raw/master/csl-citation.json"}</w:instrText>
      </w:r>
      <w:r w:rsidRPr="00DA28A5">
        <w:rPr>
          <w:rFonts w:ascii="Century" w:hAnsi="Century"/>
        </w:rPr>
        <w:fldChar w:fldCharType="separate"/>
      </w:r>
      <w:r w:rsidRPr="00DA28A5">
        <w:rPr>
          <w:rFonts w:ascii="Century" w:hAnsi="Century"/>
          <w:noProof/>
        </w:rPr>
        <w:t>(Jayani, 2021)</w:t>
      </w:r>
      <w:r w:rsidRPr="00DA28A5">
        <w:rPr>
          <w:rFonts w:ascii="Century" w:hAnsi="Century"/>
        </w:rPr>
        <w:fldChar w:fldCharType="end"/>
      </w:r>
      <w:r w:rsidRPr="00DA28A5">
        <w:rPr>
          <w:rFonts w:ascii="Century" w:hAnsi="Century"/>
        </w:rPr>
        <w:t>.</w:t>
      </w:r>
    </w:p>
    <w:p w:rsidR="00DA28A5" w:rsidRDefault="00DA28A5" w:rsidP="00DA28A5">
      <w:pPr>
        <w:spacing w:line="276" w:lineRule="auto"/>
        <w:ind w:firstLine="360"/>
        <w:jc w:val="both"/>
        <w:rPr>
          <w:rFonts w:ascii="Century" w:hAnsi="Century"/>
        </w:rPr>
      </w:pPr>
      <w:r w:rsidRPr="00DA28A5">
        <w:rPr>
          <w:rFonts w:ascii="Century" w:hAnsi="Century"/>
        </w:rPr>
        <w:t xml:space="preserve">Ibu-ibu pengajian Aisyiyah Ranting Marelan - I, 80% nya adalah Ibu rumah tangga yang tidak memiliki kesibukan lain yang dapat meningkatkan keahlian dan membantu perekonomian keluarga, Ranting Aisyiyah Marelan – I belum memiliki usaha sendiri yang dapat membantu kemandirian ekonomi anggota ranting serta membuat usaha Ranting agar memiliki kemandirian ekonomi. Mitra memiliki keinginan besar untuk bisa memiliki usaha bersama yang dapat membantu ranting dan keluarga, akan tetapi mitra tidak pernah mendapatkan pelatihan tentang kewirausahaan sebelumnya. Mitra tidak yakin dengan usaha apa yang akan dilakukan, </w:t>
      </w:r>
      <w:r w:rsidRPr="00DA28A5">
        <w:rPr>
          <w:rFonts w:ascii="Century" w:hAnsi="Century"/>
        </w:rPr>
        <w:lastRenderedPageBreak/>
        <w:t xml:space="preserve">bagaimana pemasarannya, serta bagaimana pencatatan keuangan yang baik. Berdasarkan analisis situasi mitra yang dijelaskan di atas, maka yang menjadi permasalahan mitra yaitu sebagai berikut : 1. Mitra belum mengetahui secara keseluruhan terhadap kewiruasahaan; 2. Mitra belum paham dengan pemasaran produk jika akan melakukan usaha; 3. Mitra tidak memahami bagaimana pencatatan keuangan yang baik. </w:t>
      </w:r>
    </w:p>
    <w:p w:rsidR="00637FD8" w:rsidRDefault="009409C7" w:rsidP="00637FD8">
      <w:pPr>
        <w:spacing w:line="276" w:lineRule="auto"/>
        <w:ind w:firstLine="360"/>
        <w:jc w:val="both"/>
        <w:rPr>
          <w:rFonts w:ascii="Century" w:hAnsi="Century"/>
        </w:rPr>
      </w:pPr>
      <w:r>
        <w:rPr>
          <w:rFonts w:ascii="Century" w:hAnsi="Century"/>
        </w:rPr>
        <w:t xml:space="preserve">Kegiatan ini dilakukan merujuk kepada beberapa pengabdian sebelumnya, diantaranya, hasil pengabdian yang dilakukan oleh </w:t>
      </w:r>
      <w:r>
        <w:rPr>
          <w:rFonts w:ascii="Century" w:hAnsi="Century"/>
        </w:rPr>
        <w:fldChar w:fldCharType="begin" w:fldLock="1"/>
      </w:r>
      <w:r>
        <w:rPr>
          <w:rFonts w:ascii="Century" w:hAnsi="Century"/>
        </w:rPr>
        <w:instrText>ADDIN CSL_CITATION {"citationItems":[{"id":"ITEM-1","itemData":{"abstract":"Permasalahan yang terjadi pada Kelurahan Mangunharjo ini merupakan suatu tantangan bagi teampengabdi untuk mengatasi rendahnya jiwa berwirausaha pada  daerah  tersebut.  Dimana  pada  daerah  mitra  masih  banyakibu-ibu  rumah tangga yang massih memiliki banyak waktu luang, oleh sebab itu perlu dilakukan pemberdayaan  perempuan  khususnya  ibu-ibu  rumah  tangga  yang  sudah  tidak bekerja untuk diberikan pelatihan mengenai pembuatan kue sus. Dengan adanya pelatihan tersebut diharapkan akan mampu mendorong kemampuan dan motivasi pada   mitra   untuk   berwirausaha.Tujuan   dilaksanakan   Pengabdian   Kepada Masyarakat  adalah  dapat  memberikan  ide-ide  baru  tentang  kewirausahaan  dan  memotivasi  ibu-ibu  rumah  tangga  agar  mau  berwirausaha.  Dimana  target  yang ingin dicapai adalah masyarakat menjadi kreatif dan bisa membuat produk Kue Sus untuk  dijadikan  salah  satu  ide  untuk  dijadikan  peluang  untuk  berwirausaha seehingga  dapat  meningkatkan  pendapatan  keluarga  dan  mampu  menganalisis kelayakan  berwirausaha  dalam  membuat  kue  sus.Metode  pelaksanaan  kegiatan pengabdian  kepada masyarakat adalah pemberian pelatihan dan diskusi mengenai proses   pembuatan   kue   sus   .   Sedangkan   pelaksanaan   kegiatan   pengabdian masyarakat  pada  semester  ganjil  2019/2020.  Hasil  dan  Luaran  yang  didapatkan oleh pengabdi yaitu ibu-ibu rumah tangga mampu membuat kue sus sendiri untuk dijadikan suatu potensi untuk  berwirausaha sendiri  sehingga dapat meningkatkan perekonomian keluarga","author":[{"dropping-particle":"","family":"Prasetyo","given":"Iwan","non-dropping-particle":"","parse-names":false,"suffix":""},{"dropping-particle":"","family":"Saddewisasi","given":"Wyati","non-dropping-particle":"","parse-names":false,"suffix":""},{"dropping-particle":"","family":"Riptek","given":"Jurnal","non-dropping-particle":"","parse-names":false,"suffix":""},{"dropping-particle":"","family":"Kunci","given":"Kata","non-dropping-particle":"","parse-names":false,"suffix":""},{"dropping-particle":"","family":"Korespondensi penulis","given":"Pelatihan","non-dropping-particle":"","parse-names":false,"suffix":""}],"container-title":"Pemberdayaan Ibu-Ibu Rumah Tangga Untuk Berwirausaha Membuat Kue Sus Guna Meningkatkan Pendapatan Ekonomi Keluarga Di Kelurahan Mangunharjo Kecamatan Tembalang Kota Semarang","id":"ITEM-1","issue":"1","issued":{"date-parts":[["2020"]]},"page":"60-64","title":"Jurnal Riptek Pemberdayaan Ibu-Ibu Rumah Tangga Untuk Berwirausaha Membuat Kue Sus Guna Meningkatkan Pendapatan Ekonomi Keluarga Di Kelurahan Mangunharjo Kecamatan Tembalang Kota Semarang","type":"article-journal","volume":"14 No. 1"},"uris":["http://www.mendeley.com/documents/?uuid=5b756d54-b0be-47a2-ba0e-97f4159c2677"]}],"mendeley":{"formattedCitation":"(Prasetyo et al., 2020)","plainTextFormattedCitation":"(Prasetyo et al., 2020)","previouslyFormattedCitation":"(Prasetyo et al., 2020)"},"properties":{"noteIndex":0},"schema":"https://github.com/citation-style-language/schema/raw/master/csl-citation.json"}</w:instrText>
      </w:r>
      <w:r>
        <w:rPr>
          <w:rFonts w:ascii="Century" w:hAnsi="Century"/>
        </w:rPr>
        <w:fldChar w:fldCharType="separate"/>
      </w:r>
      <w:r w:rsidRPr="009409C7">
        <w:rPr>
          <w:rFonts w:ascii="Century" w:hAnsi="Century"/>
          <w:noProof/>
        </w:rPr>
        <w:t>(Prasetyo et al., 2020)</w:t>
      </w:r>
      <w:r>
        <w:rPr>
          <w:rFonts w:ascii="Century" w:hAnsi="Century"/>
        </w:rPr>
        <w:fldChar w:fldCharType="end"/>
      </w:r>
      <w:r>
        <w:rPr>
          <w:rFonts w:ascii="Century" w:hAnsi="Century"/>
        </w:rPr>
        <w:t xml:space="preserve"> hasil pengabdiannya menyatakan bahwa p</w:t>
      </w:r>
      <w:r w:rsidRPr="009409C7">
        <w:rPr>
          <w:rFonts w:ascii="Century" w:hAnsi="Century"/>
        </w:rPr>
        <w:t>ada dasarnya pemberdayaan masyarakat khusus nya kepada kaum perempuan terutama ibuibu rumah tangga sangatlah diperlukan mengingat masih banyak mempunyai waktu senggang. Dengan adanya pemberdayaan perempuan dapat membantu meningkatkan ketrampilan dan kemampuan ibu-ibu rumah tangga. Melalui pengabdian PKM yang telah diberikan kepada ibu-ibu rumah tangga dengan adanya pelatihan berwirausaha dengan membuat produk jadi berupa kue sus dapat mensukseskan visi dan misi pada Kel. Mangunharjo untuk mengurangi para pencari kerja dan memberikan kegiatan pada ibu-ibu rumah tangga untuk berwira usaha dan meningkatkan pendapatan keluarga</w:t>
      </w:r>
      <w:r>
        <w:rPr>
          <w:rFonts w:ascii="Century" w:hAnsi="Century"/>
        </w:rPr>
        <w:t xml:space="preserve">. Selanjutnya, pengabdian yang dilakukan oleh </w:t>
      </w:r>
      <w:r>
        <w:rPr>
          <w:rFonts w:ascii="Century" w:hAnsi="Century"/>
        </w:rPr>
        <w:fldChar w:fldCharType="begin" w:fldLock="1"/>
      </w:r>
      <w:r w:rsidR="00637FD8">
        <w:rPr>
          <w:rFonts w:ascii="Century" w:hAnsi="Century"/>
        </w:rPr>
        <w:instrText>ADDIN CSL_CITATION {"citationItems":[{"id":"ITEM-1","itemData":{"DOI":"10.32529/tano.v4i2.1025","ISSN":"2620-4347","abstract":"Tidak dipungkiri adanya pembatasan aktifitas dengan adanya wabah Covid-19 menimbulkan adanya jarak di antara satu sama lain, yang mana ini menimbulkan adanya keterbatasan dalam pemenuhan kebutuhan bagi setiap individu. Keterbatasan pemenuhan kebutuhan inilah menimbulkan menurunnya tingkat perekonomian di Indonesia, khususnya di D.I. Yogyakarta. Salah satu hal yang dapat dioptimalkan di saat adanya jarak antar satu individu dengan yang lainnya yaitu dengan pemanfaatan media internet. Pemanfaatan internet yang dapat menghidupkan perekonomian yaitu dengan melakukan penjualan secara online.Program Pengabdian Masyarakat yang diusulkan adalah memberikan pelatihan kewirausahaan bagi kader Nasyiatul Aisyiyah di Kalasan Sleman untuk meningkatkan kemandirian ekonomi perempuan. Keluaran dari program ini adalah meningkatkan peluang usaha bagi perempuan-perempuan yang telah memiliki home industri serta membuka peluang usaha bagi anggota yang belum memiliki kegiatan usaha di masa pandemi ini.","author":[{"dropping-particle":"","family":"Nindiasari","given":"Avininda Dewi","non-dropping-particle":"","parse-names":false,"suffix":""}],"container-title":"MONSU'ANI TANO Jurnal Pengabdian Masyarakat","id":"ITEM-1","issue":"2","issued":{"date-parts":[["2021"]]},"page":"109","title":"Pelatihan Kewirausahaan Bagi Kader Nasyiatul Aisyiyah Untuk Meningkatkan Kemandirian Ekonomi Perempuan Di Masa Pandemi Covid-19","type":"article-journal","volume":"4"},"uris":["http://www.mendeley.com/documents/?uuid=e65c70ca-501a-4895-9d86-094a0df39c54"]}],"mendeley":{"formattedCitation":"(Nindiasari, 2021)","plainTextFormattedCitation":"(Nindiasari, 2021)","previouslyFormattedCitation":"(Nindiasari, 2021)"},"properties":{"noteIndex":0},"schema":"https://github.com/citation-style-language/schema/raw/master/csl-citation.json"}</w:instrText>
      </w:r>
      <w:r>
        <w:rPr>
          <w:rFonts w:ascii="Century" w:hAnsi="Century"/>
        </w:rPr>
        <w:fldChar w:fldCharType="separate"/>
      </w:r>
      <w:r w:rsidRPr="009409C7">
        <w:rPr>
          <w:rFonts w:ascii="Century" w:hAnsi="Century"/>
          <w:noProof/>
        </w:rPr>
        <w:t>(Nindiasari, 2021)</w:t>
      </w:r>
      <w:r>
        <w:rPr>
          <w:rFonts w:ascii="Century" w:hAnsi="Century"/>
        </w:rPr>
        <w:fldChar w:fldCharType="end"/>
      </w:r>
      <w:r>
        <w:rPr>
          <w:rFonts w:ascii="Century" w:hAnsi="Century"/>
        </w:rPr>
        <w:t xml:space="preserve"> menyatakan bahwa p</w:t>
      </w:r>
      <w:r w:rsidRPr="009409C7">
        <w:rPr>
          <w:rFonts w:ascii="Century" w:hAnsi="Century"/>
        </w:rPr>
        <w:t>elaksanaan kegiatan pengabdian masyarakat ini membuktikan bahwa dengan adanya program kemitraan pengembangan kader seperti ini sangat dibutuhkan dan diharapkan oleh kader Nasyiatul ‘Aisyiyah guna membuka mindset tentang berwirausaha khususnya di masa pandemi seperti sekarang ini. Kegiatan ini memberi manfaat kepada para peserta mendapatkan banyak materi dari narasumber yang sangat berguna bagi pengembangan diri sendiri dan tentunya juga berguna bagi pengembangan Nasyiatul ‘Aisyiyah di Kalasan</w:t>
      </w:r>
      <w:r>
        <w:rPr>
          <w:rFonts w:ascii="Century" w:hAnsi="Century"/>
        </w:rPr>
        <w:t>.</w:t>
      </w:r>
    </w:p>
    <w:p w:rsidR="000D25C8" w:rsidRDefault="00D00C9D" w:rsidP="00D00C9D">
      <w:pPr>
        <w:spacing w:line="276" w:lineRule="auto"/>
        <w:ind w:firstLine="360"/>
        <w:jc w:val="both"/>
        <w:rPr>
          <w:rFonts w:ascii="Century" w:hAnsi="Century"/>
        </w:rPr>
      </w:pPr>
      <w:r w:rsidRPr="00D00C9D">
        <w:rPr>
          <w:rFonts w:ascii="Century" w:hAnsi="Century"/>
        </w:rPr>
        <w:t>Kegiatan pengabdian ini bertema pelatihan manajemen kewirausahaan guna meningkatkan kemandirian ekonomi sebagai usaha ranting Aisyiyah meralan – I. Mitra dalam kegiatan ini adalah semua anggota Aisyiyah terutama Ibu-ibu yang hanya bekerja sebagai Ibu rumah tangga. Pelatihan ini untuk menambahkan kemandirian ekonomi bagi mitra agar memiliki kemandirian ekonomi, baik bagi mitra secara keseluruhan dan bagi anggota sendiri secara khusus. Dari permasahan mitra yang ada, bahwa mitra tidak pernah mendapatkan pelatihan kewirausahaan sebelumnya yang berguna sebagai kemandirian ekonomi yang bermanfaat bagi pengembangan perekonomian mitra. Adapun pendampingan pelatih</w:t>
      </w:r>
      <w:r w:rsidR="000D25C8">
        <w:rPr>
          <w:rFonts w:ascii="Century" w:hAnsi="Century"/>
        </w:rPr>
        <w:t>an yang akan diberikan berupa :</w:t>
      </w:r>
    </w:p>
    <w:p w:rsidR="000D25C8" w:rsidRDefault="00D00C9D" w:rsidP="000D25C8">
      <w:pPr>
        <w:pStyle w:val="ListParagraph"/>
        <w:numPr>
          <w:ilvl w:val="0"/>
          <w:numId w:val="25"/>
        </w:numPr>
        <w:spacing w:line="276" w:lineRule="auto"/>
        <w:jc w:val="both"/>
        <w:rPr>
          <w:rFonts w:ascii="Century" w:hAnsi="Century"/>
        </w:rPr>
      </w:pPr>
      <w:r w:rsidRPr="000D25C8">
        <w:rPr>
          <w:rFonts w:ascii="Century" w:hAnsi="Century"/>
        </w:rPr>
        <w:t xml:space="preserve">Pelatihan kewirausahaan secara keseluruhan mencakup peluang-peluang usaha yang </w:t>
      </w:r>
      <w:r w:rsidR="000D25C8" w:rsidRPr="000D25C8">
        <w:rPr>
          <w:rFonts w:ascii="Century" w:hAnsi="Century"/>
        </w:rPr>
        <w:t>dapat dilakukan di saat ini;</w:t>
      </w:r>
    </w:p>
    <w:p w:rsidR="000D25C8" w:rsidRDefault="00D00C9D" w:rsidP="000D25C8">
      <w:pPr>
        <w:pStyle w:val="ListParagraph"/>
        <w:numPr>
          <w:ilvl w:val="0"/>
          <w:numId w:val="25"/>
        </w:numPr>
        <w:spacing w:line="276" w:lineRule="auto"/>
        <w:jc w:val="both"/>
        <w:rPr>
          <w:rFonts w:ascii="Century" w:hAnsi="Century"/>
        </w:rPr>
      </w:pPr>
      <w:r w:rsidRPr="000D25C8">
        <w:rPr>
          <w:rFonts w:ascii="Century" w:hAnsi="Century"/>
        </w:rPr>
        <w:t xml:space="preserve">Pemasaran produk, pelatihan pemasaran produk secara </w:t>
      </w:r>
      <w:r w:rsidRPr="000D25C8">
        <w:rPr>
          <w:rFonts w:ascii="Century" w:hAnsi="Century"/>
          <w:i/>
        </w:rPr>
        <w:t xml:space="preserve">online </w:t>
      </w:r>
      <w:r w:rsidRPr="000D25C8">
        <w:rPr>
          <w:rFonts w:ascii="Century" w:hAnsi="Century"/>
        </w:rPr>
        <w:t xml:space="preserve">dan </w:t>
      </w:r>
      <w:r w:rsidRPr="000D25C8">
        <w:rPr>
          <w:rFonts w:ascii="Century" w:hAnsi="Century"/>
          <w:i/>
        </w:rPr>
        <w:t>offline</w:t>
      </w:r>
      <w:r w:rsidR="000D25C8">
        <w:rPr>
          <w:rFonts w:ascii="Century" w:hAnsi="Century"/>
        </w:rPr>
        <w:t>;</w:t>
      </w:r>
    </w:p>
    <w:p w:rsidR="00D00C9D" w:rsidRPr="000D25C8" w:rsidRDefault="00D00C9D" w:rsidP="000D25C8">
      <w:pPr>
        <w:pStyle w:val="ListParagraph"/>
        <w:numPr>
          <w:ilvl w:val="0"/>
          <w:numId w:val="25"/>
        </w:numPr>
        <w:spacing w:line="276" w:lineRule="auto"/>
        <w:jc w:val="both"/>
        <w:rPr>
          <w:rFonts w:ascii="Century" w:hAnsi="Century"/>
        </w:rPr>
      </w:pPr>
      <w:r w:rsidRPr="000D25C8">
        <w:rPr>
          <w:rFonts w:ascii="Century" w:hAnsi="Century"/>
        </w:rPr>
        <w:lastRenderedPageBreak/>
        <w:t>Pelatihan pencatatan keuangan usaha, yang berguna bagi mitra untuk dapat meminimalisir kesalahan dalam pencatatan keuangan yang akhirnya bisa merugikan kegiatan usaha mitra.</w:t>
      </w:r>
    </w:p>
    <w:p w:rsidR="000D25C8" w:rsidRDefault="000D25C8" w:rsidP="00D00C9D">
      <w:pPr>
        <w:spacing w:line="276" w:lineRule="auto"/>
        <w:ind w:firstLine="360"/>
        <w:jc w:val="both"/>
        <w:rPr>
          <w:rFonts w:ascii="Century" w:hAnsi="Century"/>
        </w:rPr>
      </w:pPr>
      <w:r>
        <w:rPr>
          <w:rFonts w:ascii="Century" w:hAnsi="Century"/>
        </w:rPr>
        <w:t>Pengabdian yang diberikan dalam bentuk pelatihan ini memiliki beberapa tujuan sebagai berikut :</w:t>
      </w:r>
    </w:p>
    <w:p w:rsidR="000D25C8" w:rsidRDefault="000D25C8" w:rsidP="000D25C8">
      <w:pPr>
        <w:pStyle w:val="IEEEParagraph"/>
        <w:numPr>
          <w:ilvl w:val="0"/>
          <w:numId w:val="26"/>
        </w:numPr>
        <w:rPr>
          <w:rFonts w:ascii="Century" w:hAnsi="Century"/>
        </w:rPr>
      </w:pPr>
      <w:r>
        <w:rPr>
          <w:rFonts w:ascii="Century" w:hAnsi="Century"/>
        </w:rPr>
        <w:t xml:space="preserve">Setelah dilakukan pelatihan ini diharpakan </w:t>
      </w:r>
      <w:r w:rsidRPr="000D25C8">
        <w:rPr>
          <w:rFonts w:ascii="Century" w:hAnsi="Century"/>
        </w:rPr>
        <w:t xml:space="preserve">ibu-ibu </w:t>
      </w:r>
      <w:r>
        <w:rPr>
          <w:rFonts w:ascii="Century" w:hAnsi="Century"/>
        </w:rPr>
        <w:t xml:space="preserve">Aisyiyah </w:t>
      </w:r>
      <w:r w:rsidRPr="000D25C8">
        <w:rPr>
          <w:rFonts w:ascii="Century" w:hAnsi="Century"/>
        </w:rPr>
        <w:t xml:space="preserve">mampu menghasilkan </w:t>
      </w:r>
      <w:r>
        <w:rPr>
          <w:rFonts w:ascii="Century" w:hAnsi="Century"/>
        </w:rPr>
        <w:t>beberapa produk seperti salad buah, dan meningkatkan kualitas produk yang sudah ada sebelumnya agar memiliki nilai jual yang tinggi dan mengembangkan beberapa usaha baru yang lain;</w:t>
      </w:r>
    </w:p>
    <w:p w:rsidR="000D25C8" w:rsidRDefault="000D25C8" w:rsidP="000D25C8">
      <w:pPr>
        <w:pStyle w:val="IEEEParagraph"/>
        <w:numPr>
          <w:ilvl w:val="0"/>
          <w:numId w:val="26"/>
        </w:numPr>
        <w:rPr>
          <w:rFonts w:ascii="Century" w:hAnsi="Century"/>
        </w:rPr>
      </w:pPr>
      <w:r>
        <w:rPr>
          <w:rFonts w:ascii="Century" w:hAnsi="Century"/>
        </w:rPr>
        <w:t>Setelah dilakukannya pelatihan ini diharapkan Ibu-i</w:t>
      </w:r>
      <w:r w:rsidRPr="000D25C8">
        <w:rPr>
          <w:rFonts w:ascii="Century" w:hAnsi="Century"/>
        </w:rPr>
        <w:t xml:space="preserve">bu </w:t>
      </w:r>
      <w:r>
        <w:rPr>
          <w:rFonts w:ascii="Century" w:hAnsi="Century"/>
        </w:rPr>
        <w:t>Aisyiyah mampu meningkatkan kemandirian ekonominya dengan melakukan wirausaha;</w:t>
      </w:r>
    </w:p>
    <w:p w:rsidR="000D25C8" w:rsidRDefault="000D25C8" w:rsidP="000D25C8">
      <w:pPr>
        <w:pStyle w:val="IEEEParagraph"/>
        <w:numPr>
          <w:ilvl w:val="0"/>
          <w:numId w:val="26"/>
        </w:numPr>
        <w:rPr>
          <w:rFonts w:ascii="Century" w:hAnsi="Century"/>
        </w:rPr>
      </w:pPr>
      <w:r w:rsidRPr="000D25C8">
        <w:rPr>
          <w:rFonts w:ascii="Century" w:hAnsi="Century"/>
        </w:rPr>
        <w:t xml:space="preserve">Setelah dilakukannya pelatihan ini diharapkan </w:t>
      </w:r>
      <w:r>
        <w:rPr>
          <w:rFonts w:ascii="Century" w:hAnsi="Century"/>
        </w:rPr>
        <w:t>Ranting Aisyiyah Marelan I memiliki sebuah usaha yakni Bina Usaha Ekonomi Keluarga Aisyiyah (BUEKA) dan Usaha Mikro Kecil Menengah (UMKM).</w:t>
      </w:r>
    </w:p>
    <w:p w:rsidR="00637FD8" w:rsidRPr="000D25C8" w:rsidRDefault="00637FD8" w:rsidP="00637FD8">
      <w:pPr>
        <w:pStyle w:val="IEEEParagraph"/>
        <w:rPr>
          <w:rFonts w:ascii="Century" w:hAnsi="Century"/>
        </w:rPr>
      </w:pPr>
      <w:r>
        <w:rPr>
          <w:rFonts w:ascii="Century" w:hAnsi="Century"/>
        </w:rPr>
        <w:t xml:space="preserve">Alasan diberikannya pelatihan kewirausahaan termasuk pemasaran agar pelatihan yang diberikan tidak berhenti hanya sebagai pengetahuan, tetapi dapat juga dijalankan oleh peserta pelatihan setelah kegiatan pelatihan berakhir, seperti pelatihan-pelatihan yang diberikan sebelumnya yang dilakukan oleh </w:t>
      </w:r>
      <w:r>
        <w:rPr>
          <w:rFonts w:ascii="Century" w:hAnsi="Century"/>
        </w:rPr>
        <w:fldChar w:fldCharType="begin" w:fldLock="1"/>
      </w:r>
      <w:r w:rsidR="005A1429">
        <w:rPr>
          <w:rFonts w:ascii="Century" w:hAnsi="Century"/>
        </w:rPr>
        <w:instrText>ADDIN CSL_CITATION {"citationItems":[{"id":"ITEM-1","itemData":{"author":[{"dropping-particle":"","family":"Amrina","given":"Dian Eka","non-dropping-particle":"","parse-names":false,"suffix":""},{"dropping-particle":"","family":"Barlian","given":"Ikbal","non-dropping-particle":"","parse-names":false,"suffix":""},{"dropping-particle":"","family":"Fatimah","given":"Siti","non-dropping-particle":"","parse-names":false,"suffix":""},{"dropping-particle":"","family":"Hasmidyani","given":"Dwi","non-dropping-particle":"","parse-names":false,"suffix":""},{"dropping-particle":"","family":"Mardetini","given":"Edutivia","non-dropping-particle":"","parse-names":false,"suffix":""}],"id":"ITEM-1","issue":"4","issued":{"date-parts":[["2023"]]},"page":"1-7","title":"PELATIHAN PEMBUATAN IKLAN DIGITAL DENGAN APLIKASI","type":"article-journal","volume":"7"},"uris":["http://www.mendeley.com/documents/?uuid=76e7e4f8-9e77-4c32-8c84-02dd20b45c27"]}],"mendeley":{"formattedCitation":"(Amrina et al., 2023)","plainTextFormattedCitation":"(Amrina et al., 2023)","previouslyFormattedCitation":"(Amrina et al., 2023)"},"properties":{"noteIndex":0},"schema":"https://github.com/citation-style-language/schema/raw/master/csl-citation.json"}</w:instrText>
      </w:r>
      <w:r>
        <w:rPr>
          <w:rFonts w:ascii="Century" w:hAnsi="Century"/>
        </w:rPr>
        <w:fldChar w:fldCharType="separate"/>
      </w:r>
      <w:r w:rsidRPr="00637FD8">
        <w:rPr>
          <w:rFonts w:ascii="Century" w:hAnsi="Century"/>
          <w:noProof/>
        </w:rPr>
        <w:t>(Amrina et al., 2023)</w:t>
      </w:r>
      <w:r>
        <w:rPr>
          <w:rFonts w:ascii="Century" w:hAnsi="Century"/>
        </w:rPr>
        <w:fldChar w:fldCharType="end"/>
      </w:r>
      <w:r>
        <w:rPr>
          <w:rFonts w:ascii="Century" w:hAnsi="Century"/>
        </w:rPr>
        <w:t xml:space="preserve"> </w:t>
      </w:r>
      <w:r w:rsidRPr="00637FD8">
        <w:rPr>
          <w:rFonts w:ascii="Century" w:hAnsi="Century"/>
        </w:rPr>
        <w:t>yang hasil pengabdiannya menyatakan bahwa Kegiatan pengambian yang dilaksanakan untuk wirausaha pemula milenial alumni Pendidikan Ekonomi FKIP Unsri ini dapat memberikan pengetahuan kepada khalayak sasaran mengenai pentingnya pemasaran produk dengan Pembuatan iklan digital berbantu Aplikasi canva, yang terlihat dari peningkatan pengetahuan sebesar 0,67 dengan kategori sedang. Kegiatan pendampingan dalam memanfaatkan Aplikasi canva untuk membuat iklan digital yang nantinya akan bermanfaat untuk mempromosikan produk yang dijual khalayak sasaran ini baru terfokus pada Pembuatan iklan saja, belum melihat peningkatan keuntungan dan perluasan pangsa pasar dari iklan yang telah dibuat dan di unggah di sosial media Instagram</w:t>
      </w:r>
      <w:r>
        <w:rPr>
          <w:rFonts w:ascii="Century" w:hAnsi="Century"/>
        </w:rPr>
        <w:t xml:space="preserve">. Selain itu, </w:t>
      </w:r>
      <w:r w:rsidR="005A1429">
        <w:rPr>
          <w:rFonts w:ascii="Century" w:hAnsi="Century"/>
        </w:rPr>
        <w:t xml:space="preserve">pengabdian yang dilaksanakan oleh </w:t>
      </w:r>
      <w:r w:rsidR="005A1429">
        <w:rPr>
          <w:rFonts w:ascii="Century" w:hAnsi="Century"/>
        </w:rPr>
        <w:fldChar w:fldCharType="begin" w:fldLock="1"/>
      </w:r>
      <w:r w:rsidR="00AA1C80">
        <w:rPr>
          <w:rFonts w:ascii="Century" w:hAnsi="Century"/>
        </w:rPr>
        <w:instrText>ADDIN CSL_CITATION {"citationItems":[{"id":"ITEM-1","itemData":{"author":[{"dropping-particle":"","family":"Amrina","given":"Dian Eka","non-dropping-particle":"","parse-names":false,"suffix":""},{"dropping-particle":"","family":"Barlian","given":"Ikbal","non-dropping-particle":"","parse-names":false,"suffix":""},{"dropping-particle":"","family":"Fatimah","given":"Siti","non-dropping-particle":"","parse-names":false,"suffix":""},{"dropping-particle":"","family":"Hasmidyani","given":"Dwi","non-dropping-particle":"","parse-names":false,"suffix":""},{"dropping-particle":"","family":"Mardetini","given":"Edutivia","non-dropping-particle":"","parse-names":false,"suffix":""}],"id":"ITEM-1","issue":"4","issued":{"date-parts":[["2023"]]},"page":"1-7","title":"PELATIHAN PEMBUATAN IKLAN DIGITAL DENGAN APLIKASI","type":"article-journal","volume":"7"},"uris":["http://www.mendeley.com/documents/?uuid=76e7e4f8-9e77-4c32-8c84-02dd20b45c27"]}],"mendeley":{"formattedCitation":"(Amrina et al., 2023)","plainTextFormattedCitation":"(Amrina et al., 2023)","previouslyFormattedCitation":"(Amrina et al., 2023)"},"properties":{"noteIndex":0},"schema":"https://github.com/citation-style-language/schema/raw/master/csl-citation.json"}</w:instrText>
      </w:r>
      <w:r w:rsidR="005A1429">
        <w:rPr>
          <w:rFonts w:ascii="Century" w:hAnsi="Century"/>
        </w:rPr>
        <w:fldChar w:fldCharType="separate"/>
      </w:r>
      <w:r w:rsidR="005A1429" w:rsidRPr="005A1429">
        <w:rPr>
          <w:rFonts w:ascii="Century" w:hAnsi="Century"/>
          <w:noProof/>
        </w:rPr>
        <w:t>(Amrina et al., 2023)</w:t>
      </w:r>
      <w:r w:rsidR="005A1429">
        <w:rPr>
          <w:rFonts w:ascii="Century" w:hAnsi="Century"/>
        </w:rPr>
        <w:fldChar w:fldCharType="end"/>
      </w:r>
      <w:r w:rsidR="005A1429">
        <w:rPr>
          <w:rFonts w:ascii="Century" w:hAnsi="Century"/>
        </w:rPr>
        <w:t xml:space="preserve"> menyarakan bahwa untuk dapat memsarkan dengan baik produk PKK, maka dilakukanlah strategi pemasaran digital marketing melalui facebook. </w:t>
      </w:r>
      <w:r w:rsidR="00AA1C80">
        <w:rPr>
          <w:rFonts w:ascii="Century" w:hAnsi="Century"/>
        </w:rPr>
        <w:t xml:space="preserve">Pengabdian yang dilakukan oleh </w:t>
      </w:r>
      <w:r w:rsidR="00AA1C80">
        <w:rPr>
          <w:rFonts w:ascii="Century" w:hAnsi="Century"/>
        </w:rPr>
        <w:fldChar w:fldCharType="begin" w:fldLock="1"/>
      </w:r>
      <w:r w:rsidR="00AA1C80">
        <w:rPr>
          <w:rFonts w:ascii="Century" w:hAnsi="Century"/>
        </w:rPr>
        <w:instrText>ADDIN CSL_CITATION {"citationItems":[{"id":"ITEM-1","itemData":{"DOI":"10.20961/semar.v11i1.55176","ISSN":"2302-3937","abstract":"Pandemi Covid-19 yang muncul di beberapa negara, termasuk Indonesia membawa dampak perubahan yang cukup besar dalam berbagai sektor kehidupan masyarakat, tak terkecuali sektor ekonomi. Masyarakat dituntut untuk beradaptasi dengan perubahan yang ada dalam setiap aktivitasnya. Hal ini tentu berpengaruh terhadap perilaku masyarakat dalam melakukan transaksi jual-beli yang semula dilakukan secara langsung antara penjual dan pembeli beralih ke transaksi berbasis &lt;em&gt;online&lt;/em&gt;. Salah satu bisnis yang harus beradaptasi dengan perkembangan teknologi ini adalah UMKM di Kelurahan Jenggrik, Kabupaten Sragen. UMKM ini bergerak dibidang produksi camilan, berupa keripik pisang, roti semprong, walangan, dan pangsit. Demi membantu pelaku UMKM beradaptasi secara optimal dalam menghadapi era digital ini maka dilakukan kegiatan pelatihan &lt;em&gt;digital marketing&lt;/em&gt; sebagai strategi pemasaran dalam meningkatkan penjualan produk dan mempertahankan eksistensi bisnis di masa pandemi. Metode pelaksanaan dimulai dengan mengidentifikasi potensi desa, pengumpulan data potensi UMKM, pelaksanaan program kerja, dan evaluasi kegiatan. Hasil dari kegiatan ini adalah pelaku UMKM memperoleh pengetahuan mengenai &lt;em&gt;digital marketing&lt;/em&gt; dan mampu mengaplikasikannya secara mandiri untuk memperluas pemasaran berbasis &lt;em&gt;online&lt;/em&gt; secara efektif dan efisien","author":[{"dropping-particle":"","family":"Harjito","given":"Bambang","non-dropping-particle":"","parse-names":false,"suffix":""},{"dropping-particle":"","family":"Apriyani","given":"Puput","non-dropping-particle":"","parse-names":false,"suffix":""},{"dropping-particle":"","family":"Jannah","given":"Wardatul","non-dropping-particle":"","parse-names":false,"suffix":""}],"container-title":"SEMAR (Jurnal Ilmu Pengetahuan, Teknologi, dan Seni bagi Masyarakat)","id":"ITEM-1","issue":"1","issued":{"date-parts":[["2022"]]},"page":"70","title":"Peran Digital Marketing dalam Meningkatkan Penjualan Produk Camilan “YAYANT” di Kelurahan Jenggrik, Kecamatan Kedawung, Kabupaten Sragen pada Masa Pandemi Covid-19","type":"article-journal","volume":"11"},"uris":["http://www.mendeley.com/documents/?uuid=379381a6-0e14-471f-9ea2-69244d57e705"]}],"mendeley":{"formattedCitation":"(Harjito et al., 2022)","plainTextFormattedCitation":"(Harjito et al., 2022)","previouslyFormattedCitation":"(Harjito et al., 2022)"},"properties":{"noteIndex":0},"schema":"https://github.com/citation-style-language/schema/raw/master/csl-citation.json"}</w:instrText>
      </w:r>
      <w:r w:rsidR="00AA1C80">
        <w:rPr>
          <w:rFonts w:ascii="Century" w:hAnsi="Century"/>
        </w:rPr>
        <w:fldChar w:fldCharType="separate"/>
      </w:r>
      <w:r w:rsidR="00AA1C80" w:rsidRPr="00AA1C80">
        <w:rPr>
          <w:rFonts w:ascii="Century" w:hAnsi="Century"/>
          <w:noProof/>
        </w:rPr>
        <w:t>(Harjito et al., 2022)</w:t>
      </w:r>
      <w:r w:rsidR="00AA1C80">
        <w:rPr>
          <w:rFonts w:ascii="Century" w:hAnsi="Century"/>
        </w:rPr>
        <w:fldChar w:fldCharType="end"/>
      </w:r>
      <w:r w:rsidR="00AA1C80">
        <w:rPr>
          <w:rFonts w:ascii="Century" w:hAnsi="Century"/>
        </w:rPr>
        <w:t xml:space="preserve">, hasilnya adalah </w:t>
      </w:r>
      <w:r w:rsidR="00AA1C80" w:rsidRPr="00AA1C80">
        <w:rPr>
          <w:rFonts w:ascii="Century" w:hAnsi="Century"/>
        </w:rPr>
        <w:t>Pembukaan media sosial UMKM Produk Camilan “YAYANT” mewujudkan tujuan dari pelatihan ini dengan peningkatan pesanan produk, yakni 10 produk dalam seminggu yang diharapkan semakin bertambah .</w:t>
      </w:r>
    </w:p>
    <w:p w:rsidR="000D25C8" w:rsidRPr="000D25C8" w:rsidRDefault="000D25C8" w:rsidP="000D25C8">
      <w:pPr>
        <w:pStyle w:val="IEEEParagraph"/>
        <w:ind w:left="720" w:firstLine="0"/>
        <w:rPr>
          <w:rFonts w:ascii="Century" w:hAnsi="Century"/>
          <w:lang w:val="en-US"/>
        </w:rPr>
      </w:pPr>
    </w:p>
    <w:p w:rsidR="001218D3" w:rsidRPr="00922A80" w:rsidRDefault="00E70EE3" w:rsidP="00BB64E7">
      <w:pPr>
        <w:pStyle w:val="IEEEHeading1"/>
        <w:numPr>
          <w:ilvl w:val="0"/>
          <w:numId w:val="11"/>
        </w:numPr>
        <w:spacing w:before="0" w:after="0" w:line="276" w:lineRule="auto"/>
        <w:jc w:val="left"/>
        <w:rPr>
          <w:rFonts w:ascii="Century" w:hAnsi="Century"/>
          <w:b/>
          <w:sz w:val="25"/>
          <w:szCs w:val="25"/>
          <w:lang w:val="id-ID"/>
        </w:rPr>
      </w:pPr>
      <w:r w:rsidRPr="00922A80">
        <w:rPr>
          <w:rFonts w:ascii="Century" w:hAnsi="Century"/>
          <w:b/>
          <w:iCs/>
          <w:sz w:val="25"/>
          <w:szCs w:val="25"/>
          <w:lang w:val="id-ID"/>
        </w:rPr>
        <w:t>METODE</w:t>
      </w:r>
      <w:r w:rsidR="00B3521D" w:rsidRPr="00922A80">
        <w:rPr>
          <w:rFonts w:ascii="Century" w:hAnsi="Century"/>
          <w:b/>
          <w:iCs/>
          <w:sz w:val="25"/>
          <w:szCs w:val="25"/>
          <w:lang w:val="en-US"/>
        </w:rPr>
        <w:t xml:space="preserve"> </w:t>
      </w:r>
      <w:r w:rsidR="00922A80" w:rsidRPr="00922A80">
        <w:rPr>
          <w:rFonts w:ascii="Century" w:hAnsi="Century"/>
          <w:b/>
          <w:iCs/>
          <w:sz w:val="25"/>
          <w:szCs w:val="25"/>
          <w:lang w:val="en-US"/>
        </w:rPr>
        <w:t>PELAKSANAAN</w:t>
      </w:r>
    </w:p>
    <w:p w:rsidR="00D00C9D" w:rsidRDefault="00D00C9D" w:rsidP="00D00C9D">
      <w:pPr>
        <w:spacing w:line="276" w:lineRule="auto"/>
        <w:ind w:firstLine="360"/>
        <w:jc w:val="both"/>
        <w:rPr>
          <w:rFonts w:ascii="Century" w:hAnsi="Century"/>
        </w:rPr>
      </w:pPr>
      <w:r>
        <w:rPr>
          <w:rFonts w:ascii="Century" w:hAnsi="Century"/>
        </w:rPr>
        <w:t>Mitra yang terlibat dalam kegiatan pengabdian ini adalah Ibu-Ibu pengajian Ranting Aisyiyah Marelan_I, yang kegiatannya dilaksanakan di Mesjid Taqwa Ranting Muhammadiyah Marelan I dengan Anggota pengajian yang terlibat sebanyak 40 orang.</w:t>
      </w:r>
    </w:p>
    <w:p w:rsidR="00D00C9D" w:rsidRPr="00D00C9D" w:rsidRDefault="00D00C9D" w:rsidP="00D00C9D">
      <w:pPr>
        <w:spacing w:line="276" w:lineRule="auto"/>
        <w:ind w:firstLine="360"/>
        <w:jc w:val="both"/>
        <w:rPr>
          <w:rFonts w:ascii="Century" w:hAnsi="Century"/>
        </w:rPr>
      </w:pPr>
      <w:r w:rsidRPr="00D00C9D">
        <w:rPr>
          <w:rFonts w:ascii="Century" w:hAnsi="Century"/>
        </w:rPr>
        <w:t>Metode pelaksanaan kegiatan PKPM ini dilakukan dengan pelatihan langsung yang terdiri dari beberapa kegiatan, yaitu :</w:t>
      </w:r>
    </w:p>
    <w:p w:rsidR="00D00C9D" w:rsidRPr="00D00C9D" w:rsidRDefault="00D00C9D" w:rsidP="00D00C9D">
      <w:pPr>
        <w:widowControl w:val="0"/>
        <w:numPr>
          <w:ilvl w:val="0"/>
          <w:numId w:val="22"/>
        </w:numPr>
        <w:autoSpaceDE w:val="0"/>
        <w:autoSpaceDN w:val="0"/>
        <w:spacing w:line="276" w:lineRule="auto"/>
        <w:jc w:val="both"/>
        <w:rPr>
          <w:rFonts w:ascii="Century" w:hAnsi="Century"/>
        </w:rPr>
      </w:pPr>
      <w:r w:rsidRPr="00D00C9D">
        <w:rPr>
          <w:rFonts w:ascii="Century" w:hAnsi="Century"/>
        </w:rPr>
        <w:lastRenderedPageBreak/>
        <w:t>Metode pelaksanaan dalam bidang manajemen kewirausahaan, yang dilakukan dengan tahapan sebagai berikut :</w:t>
      </w:r>
    </w:p>
    <w:p w:rsidR="00D00C9D" w:rsidRPr="00D00C9D" w:rsidRDefault="00D00C9D" w:rsidP="00D00C9D">
      <w:pPr>
        <w:widowControl w:val="0"/>
        <w:numPr>
          <w:ilvl w:val="0"/>
          <w:numId w:val="23"/>
        </w:numPr>
        <w:autoSpaceDE w:val="0"/>
        <w:autoSpaceDN w:val="0"/>
        <w:spacing w:line="276" w:lineRule="auto"/>
        <w:ind w:left="1134"/>
        <w:jc w:val="both"/>
        <w:rPr>
          <w:rFonts w:ascii="Century" w:hAnsi="Century"/>
        </w:rPr>
      </w:pPr>
      <w:r w:rsidRPr="00D00C9D">
        <w:rPr>
          <w:rFonts w:ascii="Century" w:hAnsi="Century"/>
        </w:rPr>
        <w:t>Melakukan tabulasi data mitra dan aktivitas apa yang pernah dilakukan mitra.</w:t>
      </w:r>
    </w:p>
    <w:p w:rsidR="00D00C9D" w:rsidRPr="00D00C9D" w:rsidRDefault="00D00C9D" w:rsidP="00D00C9D">
      <w:pPr>
        <w:widowControl w:val="0"/>
        <w:numPr>
          <w:ilvl w:val="0"/>
          <w:numId w:val="23"/>
        </w:numPr>
        <w:autoSpaceDE w:val="0"/>
        <w:autoSpaceDN w:val="0"/>
        <w:spacing w:line="276" w:lineRule="auto"/>
        <w:ind w:left="1134"/>
        <w:jc w:val="both"/>
        <w:rPr>
          <w:rFonts w:ascii="Century" w:hAnsi="Century"/>
        </w:rPr>
      </w:pPr>
      <w:r w:rsidRPr="00D00C9D">
        <w:rPr>
          <w:rFonts w:ascii="Century" w:hAnsi="Century"/>
        </w:rPr>
        <w:t>Diskusi tentang permasalahan yang dihadapi oleh mitra, di mana mitra tidak memiliki kemandirian dalam hal ekonomi dan tidak memiliki keberanian dalam melakukan kegiatan wirausaha.</w:t>
      </w:r>
    </w:p>
    <w:p w:rsidR="00D00C9D" w:rsidRPr="00D00C9D" w:rsidRDefault="00D00C9D" w:rsidP="00D00C9D">
      <w:pPr>
        <w:widowControl w:val="0"/>
        <w:numPr>
          <w:ilvl w:val="0"/>
          <w:numId w:val="23"/>
        </w:numPr>
        <w:autoSpaceDE w:val="0"/>
        <w:autoSpaceDN w:val="0"/>
        <w:spacing w:line="276" w:lineRule="auto"/>
        <w:ind w:left="1134"/>
        <w:jc w:val="both"/>
        <w:rPr>
          <w:rFonts w:ascii="Century" w:hAnsi="Century"/>
        </w:rPr>
      </w:pPr>
      <w:r w:rsidRPr="00D00C9D">
        <w:rPr>
          <w:rFonts w:ascii="Century" w:hAnsi="Century"/>
        </w:rPr>
        <w:t>Memberikan pelatihan manajemen kewirausahaan sebagai pengantar dengan metode ceramah dan demonstrasi kegiatan wirausaha dengan praktik langsung.</w:t>
      </w:r>
    </w:p>
    <w:p w:rsidR="00D00C9D" w:rsidRPr="00D00C9D" w:rsidRDefault="00D00C9D" w:rsidP="00D00C9D">
      <w:pPr>
        <w:widowControl w:val="0"/>
        <w:numPr>
          <w:ilvl w:val="0"/>
          <w:numId w:val="22"/>
        </w:numPr>
        <w:autoSpaceDE w:val="0"/>
        <w:autoSpaceDN w:val="0"/>
        <w:spacing w:line="276" w:lineRule="auto"/>
        <w:jc w:val="both"/>
        <w:rPr>
          <w:rFonts w:ascii="Century" w:hAnsi="Century"/>
        </w:rPr>
      </w:pPr>
      <w:r w:rsidRPr="00D00C9D">
        <w:rPr>
          <w:rFonts w:ascii="Century" w:hAnsi="Century"/>
        </w:rPr>
        <w:t>Metode pelaksanaan pemasaran produk, yang dilakukan untuk kegiatan ini adalah sebagai berikut :</w:t>
      </w:r>
    </w:p>
    <w:p w:rsidR="00D00C9D" w:rsidRPr="00D00C9D" w:rsidRDefault="00D00C9D" w:rsidP="00D00C9D">
      <w:pPr>
        <w:widowControl w:val="0"/>
        <w:numPr>
          <w:ilvl w:val="0"/>
          <w:numId w:val="24"/>
        </w:numPr>
        <w:autoSpaceDE w:val="0"/>
        <w:autoSpaceDN w:val="0"/>
        <w:spacing w:line="276" w:lineRule="auto"/>
        <w:ind w:left="1134"/>
        <w:jc w:val="both"/>
        <w:rPr>
          <w:rFonts w:ascii="Century" w:hAnsi="Century"/>
        </w:rPr>
      </w:pPr>
      <w:r w:rsidRPr="00D00C9D">
        <w:rPr>
          <w:rFonts w:ascii="Century" w:hAnsi="Century"/>
        </w:rPr>
        <w:t>Tahap selanjutnya setelah pelatihan manajemen kewirausahaan adalah memberikan pelatihan dan pendampingan untuk mempromosikan produk wirausaha yang sudah dibuat.</w:t>
      </w:r>
    </w:p>
    <w:p w:rsidR="00D00C9D" w:rsidRDefault="00D00C9D" w:rsidP="00D00C9D">
      <w:pPr>
        <w:widowControl w:val="0"/>
        <w:numPr>
          <w:ilvl w:val="0"/>
          <w:numId w:val="24"/>
        </w:numPr>
        <w:autoSpaceDE w:val="0"/>
        <w:autoSpaceDN w:val="0"/>
        <w:spacing w:line="276" w:lineRule="auto"/>
        <w:ind w:left="1134"/>
        <w:jc w:val="both"/>
        <w:rPr>
          <w:rFonts w:ascii="Century" w:hAnsi="Century"/>
        </w:rPr>
      </w:pPr>
      <w:r w:rsidRPr="00D00C9D">
        <w:rPr>
          <w:rFonts w:ascii="Century" w:hAnsi="Century"/>
        </w:rPr>
        <w:t xml:space="preserve">Mendampingi mitra secara update dan konsisten memasarkan produk secara </w:t>
      </w:r>
      <w:r w:rsidRPr="00D00C9D">
        <w:rPr>
          <w:rFonts w:ascii="Century" w:hAnsi="Century"/>
          <w:i/>
        </w:rPr>
        <w:t>offline</w:t>
      </w:r>
      <w:r w:rsidRPr="00D00C9D">
        <w:rPr>
          <w:rFonts w:ascii="Century" w:hAnsi="Century"/>
        </w:rPr>
        <w:t xml:space="preserve"> dan </w:t>
      </w:r>
      <w:r w:rsidRPr="00D00C9D">
        <w:rPr>
          <w:rFonts w:ascii="Century" w:hAnsi="Century"/>
          <w:i/>
        </w:rPr>
        <w:t>online</w:t>
      </w:r>
      <w:r w:rsidRPr="00D00C9D">
        <w:rPr>
          <w:rFonts w:ascii="Century" w:hAnsi="Century"/>
        </w:rPr>
        <w:t>.</w:t>
      </w:r>
    </w:p>
    <w:p w:rsidR="00C73C51" w:rsidRDefault="00C73C51" w:rsidP="00C73C51">
      <w:pPr>
        <w:pStyle w:val="ListParagraph"/>
        <w:widowControl w:val="0"/>
        <w:numPr>
          <w:ilvl w:val="0"/>
          <w:numId w:val="22"/>
        </w:numPr>
        <w:autoSpaceDE w:val="0"/>
        <w:autoSpaceDN w:val="0"/>
        <w:spacing w:line="276" w:lineRule="auto"/>
        <w:jc w:val="both"/>
        <w:rPr>
          <w:rFonts w:ascii="Century" w:hAnsi="Century"/>
        </w:rPr>
      </w:pPr>
      <w:r w:rsidRPr="00C73C51">
        <w:rPr>
          <w:rFonts w:ascii="Century" w:hAnsi="Century"/>
        </w:rPr>
        <w:t xml:space="preserve">Pelaksanaan Monitoring dan Evaluasi, </w:t>
      </w:r>
      <w:r>
        <w:rPr>
          <w:rFonts w:ascii="Century" w:hAnsi="Century"/>
        </w:rPr>
        <w:t>pelaksanaan monitoring dan evaluasi ini dilakukan wawancara dan kuesioner.</w:t>
      </w:r>
    </w:p>
    <w:p w:rsidR="00AA1C80" w:rsidRPr="00AA1C80" w:rsidRDefault="00AA1C80" w:rsidP="00AA1C80">
      <w:pPr>
        <w:widowControl w:val="0"/>
        <w:autoSpaceDE w:val="0"/>
        <w:autoSpaceDN w:val="0"/>
        <w:spacing w:line="276" w:lineRule="auto"/>
        <w:jc w:val="both"/>
        <w:rPr>
          <w:rFonts w:ascii="Century" w:hAnsi="Century"/>
        </w:rPr>
      </w:pPr>
    </w:p>
    <w:p w:rsidR="00C73C51" w:rsidRDefault="00C73C51" w:rsidP="00AA1C80">
      <w:pPr>
        <w:widowControl w:val="0"/>
        <w:autoSpaceDE w:val="0"/>
        <w:autoSpaceDN w:val="0"/>
        <w:spacing w:line="276" w:lineRule="auto"/>
        <w:ind w:left="360" w:firstLine="360"/>
        <w:jc w:val="both"/>
        <w:rPr>
          <w:rFonts w:ascii="Century" w:hAnsi="Century"/>
        </w:rPr>
      </w:pPr>
      <w:r>
        <w:rPr>
          <w:rFonts w:ascii="Century" w:hAnsi="Century"/>
        </w:rPr>
        <w:t xml:space="preserve">Lebih lengkapnya pelaksanaan kegiatan pengabdian dapat dilihat pada </w:t>
      </w:r>
      <w:r w:rsidR="00472ECC">
        <w:rPr>
          <w:rFonts w:ascii="Century" w:hAnsi="Century"/>
        </w:rPr>
        <w:t xml:space="preserve">bagan </w:t>
      </w:r>
      <w:r>
        <w:rPr>
          <w:rFonts w:ascii="Century" w:hAnsi="Century"/>
        </w:rPr>
        <w:t>berikut :</w:t>
      </w:r>
    </w:p>
    <w:p w:rsidR="00AA1C80" w:rsidRDefault="00AA1C80" w:rsidP="00C73C51">
      <w:pPr>
        <w:widowControl w:val="0"/>
        <w:autoSpaceDE w:val="0"/>
        <w:autoSpaceDN w:val="0"/>
        <w:spacing w:line="276" w:lineRule="auto"/>
        <w:ind w:left="360"/>
        <w:jc w:val="both"/>
        <w:rPr>
          <w:rFonts w:ascii="Century" w:hAnsi="Century"/>
        </w:rPr>
      </w:pPr>
    </w:p>
    <w:p w:rsidR="00472ECC" w:rsidRDefault="004810AD" w:rsidP="00C73C51">
      <w:pPr>
        <w:widowControl w:val="0"/>
        <w:autoSpaceDE w:val="0"/>
        <w:autoSpaceDN w:val="0"/>
        <w:spacing w:line="276" w:lineRule="auto"/>
        <w:ind w:left="360"/>
        <w:jc w:val="both"/>
        <w:rPr>
          <w:rFonts w:ascii="Century" w:hAnsi="Century"/>
        </w:rPr>
      </w:pPr>
      <w:r>
        <w:rPr>
          <w:rFonts w:ascii="Century" w:hAnsi="Century"/>
          <w:noProof/>
          <w:lang w:val="en-US" w:eastAsia="en-US"/>
        </w:rPr>
        <mc:AlternateContent>
          <mc:Choice Requires="wps">
            <w:drawing>
              <wp:anchor distT="0" distB="0" distL="114300" distR="114300" simplePos="0" relativeHeight="251660288" behindDoc="0" locked="0" layoutInCell="1" allowOverlap="1">
                <wp:simplePos x="0" y="0"/>
                <wp:positionH relativeFrom="column">
                  <wp:posOffset>200025</wp:posOffset>
                </wp:positionH>
                <wp:positionV relativeFrom="paragraph">
                  <wp:posOffset>79375</wp:posOffset>
                </wp:positionV>
                <wp:extent cx="1955800" cy="1280160"/>
                <wp:effectExtent l="22860" t="25400" r="40640" b="46990"/>
                <wp:wrapNone/>
                <wp:docPr id="1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0" cy="1280160"/>
                        </a:xfrm>
                        <a:prstGeom prst="roundRect">
                          <a:avLst>
                            <a:gd name="adj" fmla="val 16667"/>
                          </a:avLst>
                        </a:prstGeom>
                        <a:solidFill>
                          <a:schemeClr val="accent5">
                            <a:lumMod val="100000"/>
                            <a:lumOff val="0"/>
                          </a:schemeClr>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txbx>
                        <w:txbxContent>
                          <w:p w:rsidR="00472ECC" w:rsidRPr="00472ECC" w:rsidRDefault="00472ECC">
                            <w:pPr>
                              <w:rPr>
                                <w:rFonts w:ascii="Century" w:hAnsi="Century"/>
                                <w:sz w:val="20"/>
                              </w:rPr>
                            </w:pPr>
                            <w:r w:rsidRPr="00472ECC">
                              <w:rPr>
                                <w:rFonts w:ascii="Century" w:hAnsi="Century"/>
                                <w:sz w:val="20"/>
                              </w:rPr>
                              <w:t xml:space="preserve">Tahap Persiapan : </w:t>
                            </w:r>
                          </w:p>
                          <w:p w:rsidR="00472ECC" w:rsidRPr="00472ECC" w:rsidRDefault="00472ECC">
                            <w:pPr>
                              <w:rPr>
                                <w:rFonts w:ascii="Century" w:hAnsi="Century"/>
                                <w:sz w:val="20"/>
                              </w:rPr>
                            </w:pPr>
                          </w:p>
                          <w:p w:rsidR="00472ECC" w:rsidRPr="00472ECC" w:rsidRDefault="00472ECC">
                            <w:pPr>
                              <w:rPr>
                                <w:rFonts w:ascii="Century" w:hAnsi="Century"/>
                                <w:sz w:val="20"/>
                              </w:rPr>
                            </w:pPr>
                            <w:r w:rsidRPr="00472ECC">
                              <w:rPr>
                                <w:rFonts w:ascii="Century" w:hAnsi="Century"/>
                                <w:sz w:val="20"/>
                              </w:rPr>
                              <w:t>Rapat Kerja Tim Pelaksana</w:t>
                            </w:r>
                          </w:p>
                          <w:p w:rsidR="00472ECC" w:rsidRPr="00472ECC" w:rsidRDefault="00472ECC">
                            <w:pPr>
                              <w:rPr>
                                <w:rFonts w:ascii="Century" w:hAnsi="Century"/>
                                <w:sz w:val="20"/>
                              </w:rPr>
                            </w:pPr>
                          </w:p>
                          <w:p w:rsidR="00472ECC" w:rsidRPr="00472ECC" w:rsidRDefault="00472ECC">
                            <w:pPr>
                              <w:rPr>
                                <w:rFonts w:ascii="Century" w:hAnsi="Century"/>
                                <w:sz w:val="20"/>
                              </w:rPr>
                            </w:pPr>
                            <w:r w:rsidRPr="00472ECC">
                              <w:rPr>
                                <w:rFonts w:ascii="Century" w:hAnsi="Century"/>
                                <w:sz w:val="20"/>
                              </w:rPr>
                              <w:t>Rap</w:t>
                            </w:r>
                            <w:r>
                              <w:rPr>
                                <w:rFonts w:ascii="Century" w:hAnsi="Century"/>
                                <w:sz w:val="20"/>
                              </w:rPr>
                              <w:t>at Kerja Tim dengan Mitra</w:t>
                            </w:r>
                          </w:p>
                          <w:p w:rsidR="00472ECC" w:rsidRPr="00472ECC" w:rsidRDefault="00472ECC">
                            <w:pPr>
                              <w:rPr>
                                <w:rFonts w:ascii="Century" w:hAnsi="Century"/>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left:0;text-align:left;margin-left:15.75pt;margin-top:6.25pt;width:154pt;height:10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39uqQIAALUFAAAOAAAAZHJzL2Uyb0RvYy54bWysVN9v0zAQfkfif7D8zpK0a9dGS6dpYwhp&#10;wMRAPLu20xgc29hO0+2v53xJS8fEAxN5iHz+8d3d993d+cWu1WQrfVDWVLQ4ySmRhluhzKaiX7/c&#10;vFlQEiIzgmlrZEUfZKAXq9evzntXyoltrBbSEwAxoexdRZsYXZllgTeyZeHEOmngsLa+ZRFMv8mE&#10;Zz2gtzqb5Pk8660XzlsuQ4Dd6+GQrhC/riWPn+o6yEh0RSG2iH+P/3X6Z6tzVm48c43iYxjsBVG0&#10;TBlweoC6ZpGRzqtnUK3i3gZbxxNu28zWteISc4BsivyPbO4b5iTmAuQEd6Ap/D9Y/nF754kSoF1B&#10;iWEtaHTZRYuuyTTx07tQwrV7d+dThsHdWv4jEGOvGmY28tJ72zeSCYiqSPezJw+SEeApWfcfrAB0&#10;BuhI1a72bQIEEsgOFXk4KCJ3kXDYLJaz2SIH4TicFZNFXsxRs4yV++fOh/hO2pakRUW97Yz4DLqj&#10;D7a9DRF1EWNyTHynpG41qLxlmhTz+fwMo2bleBmw95iYr9VK3Cit0Uh1Ka+0J/AYcuFcmjhDV7pr&#10;IcFhv8jTNxQX7EMJDvv72LG8EwywBYwee9CG9BWdLgACYZ8cHt4NcDoWz1wvZy/1jMxhPyQ13xqB&#10;68iUHtYQqTaJBIl9NRJruyj9fSN6IlTif7KYLqHnhYImmy7yeb48o4TpDUwHHj0l3sZvKjZYX0nu&#10;f2A1ZfY3UkE97Ro28HK4mMjdK4ZUH6JF6ygRLNpUp0O9x916N5b+2ooHKF+IG2sUZh0sGusfKelh&#10;blQ0/OyYl5To9wZaYFmcnqZBg8bp7GwChj8+WR+fMMMBqqIROMLlVRyGU+e82jTgaVDY2NSUtYr7&#10;/hqiGpsNZgPmM86xNHyObbz1e9qufgEAAP//AwBQSwMEFAAGAAgAAAAhANhWz+DeAAAACQEAAA8A&#10;AABkcnMvZG93bnJldi54bWxMj8tOwzAQRfdI/IM1SOyo84CqDXEqQKDukFqQou6m8RBHxHaI3TT8&#10;PcMKVvO4V3fOlJvZ9mKiMXTeKUgXCQhyjdedaxW8v73crECEiE5j7x0p+KYAm+ryosRC+7Pb0bSP&#10;reAQFwpUYGIcCilDY8hiWPiBHGsffrQYeRxbqUc8c7jtZZYkS2mxc3zB4EBPhprP/ckq+DL9bjkf&#10;pudXpHV8rOsat+1Wqeur+eEeRKQ5/pnhF5/RoWKmoz85HUSvIE/v2Mn7jCvreb7m5qggS29TkFUp&#10;/39Q/QAAAP//AwBQSwECLQAUAAYACAAAACEAtoM4kv4AAADhAQAAEwAAAAAAAAAAAAAAAAAAAAAA&#10;W0NvbnRlbnRfVHlwZXNdLnhtbFBLAQItABQABgAIAAAAIQA4/SH/1gAAAJQBAAALAAAAAAAAAAAA&#10;AAAAAC8BAABfcmVscy8ucmVsc1BLAQItABQABgAIAAAAIQAQx39uqQIAALUFAAAOAAAAAAAAAAAA&#10;AAAAAC4CAABkcnMvZTJvRG9jLnhtbFBLAQItABQABgAIAAAAIQDYVs/g3gAAAAkBAAAPAAAAAAAA&#10;AAAAAAAAAAMFAABkcnMvZG93bnJldi54bWxQSwUGAAAAAAQABADzAAAADgYAAAAA&#10;" fillcolor="#4bacc6 [3208]" strokecolor="#f2f2f2 [3041]" strokeweight="3pt">
                <v:shadow on="t" color="#205867 [1608]" opacity=".5" offset="1pt"/>
                <v:textbox>
                  <w:txbxContent>
                    <w:p w:rsidR="00472ECC" w:rsidRPr="00472ECC" w:rsidRDefault="00472ECC">
                      <w:pPr>
                        <w:rPr>
                          <w:rFonts w:ascii="Century" w:hAnsi="Century"/>
                          <w:sz w:val="20"/>
                        </w:rPr>
                      </w:pPr>
                      <w:r w:rsidRPr="00472ECC">
                        <w:rPr>
                          <w:rFonts w:ascii="Century" w:hAnsi="Century"/>
                          <w:sz w:val="20"/>
                        </w:rPr>
                        <w:t xml:space="preserve">Tahap Persiapan : </w:t>
                      </w:r>
                    </w:p>
                    <w:p w:rsidR="00472ECC" w:rsidRPr="00472ECC" w:rsidRDefault="00472ECC">
                      <w:pPr>
                        <w:rPr>
                          <w:rFonts w:ascii="Century" w:hAnsi="Century"/>
                          <w:sz w:val="20"/>
                        </w:rPr>
                      </w:pPr>
                    </w:p>
                    <w:p w:rsidR="00472ECC" w:rsidRPr="00472ECC" w:rsidRDefault="00472ECC">
                      <w:pPr>
                        <w:rPr>
                          <w:rFonts w:ascii="Century" w:hAnsi="Century"/>
                          <w:sz w:val="20"/>
                        </w:rPr>
                      </w:pPr>
                      <w:r w:rsidRPr="00472ECC">
                        <w:rPr>
                          <w:rFonts w:ascii="Century" w:hAnsi="Century"/>
                          <w:sz w:val="20"/>
                        </w:rPr>
                        <w:t>Rapat Kerja Tim Pelaksana</w:t>
                      </w:r>
                    </w:p>
                    <w:p w:rsidR="00472ECC" w:rsidRPr="00472ECC" w:rsidRDefault="00472ECC">
                      <w:pPr>
                        <w:rPr>
                          <w:rFonts w:ascii="Century" w:hAnsi="Century"/>
                          <w:sz w:val="20"/>
                        </w:rPr>
                      </w:pPr>
                    </w:p>
                    <w:p w:rsidR="00472ECC" w:rsidRPr="00472ECC" w:rsidRDefault="00472ECC">
                      <w:pPr>
                        <w:rPr>
                          <w:rFonts w:ascii="Century" w:hAnsi="Century"/>
                          <w:sz w:val="20"/>
                        </w:rPr>
                      </w:pPr>
                      <w:r w:rsidRPr="00472ECC">
                        <w:rPr>
                          <w:rFonts w:ascii="Century" w:hAnsi="Century"/>
                          <w:sz w:val="20"/>
                        </w:rPr>
                        <w:t>Rap</w:t>
                      </w:r>
                      <w:r>
                        <w:rPr>
                          <w:rFonts w:ascii="Century" w:hAnsi="Century"/>
                          <w:sz w:val="20"/>
                        </w:rPr>
                        <w:t>at Kerja Tim dengan Mitra</w:t>
                      </w:r>
                    </w:p>
                    <w:p w:rsidR="00472ECC" w:rsidRPr="00472ECC" w:rsidRDefault="00472ECC">
                      <w:pPr>
                        <w:rPr>
                          <w:rFonts w:ascii="Century" w:hAnsi="Century"/>
                          <w:sz w:val="20"/>
                        </w:rPr>
                      </w:pPr>
                    </w:p>
                  </w:txbxContent>
                </v:textbox>
              </v:roundrect>
            </w:pict>
          </mc:Fallback>
        </mc:AlternateContent>
      </w:r>
    </w:p>
    <w:p w:rsidR="00472ECC" w:rsidRDefault="004810AD" w:rsidP="00C73C51">
      <w:pPr>
        <w:widowControl w:val="0"/>
        <w:autoSpaceDE w:val="0"/>
        <w:autoSpaceDN w:val="0"/>
        <w:spacing w:line="276" w:lineRule="auto"/>
        <w:ind w:left="360"/>
        <w:jc w:val="both"/>
        <w:rPr>
          <w:rFonts w:ascii="Century" w:hAnsi="Century"/>
        </w:rPr>
      </w:pPr>
      <w:r>
        <w:rPr>
          <w:rFonts w:ascii="Century" w:hAnsi="Century"/>
          <w:noProof/>
          <w:lang w:val="en-US" w:eastAsia="en-US"/>
        </w:rPr>
        <mc:AlternateContent>
          <mc:Choice Requires="wps">
            <w:drawing>
              <wp:anchor distT="0" distB="0" distL="114300" distR="114300" simplePos="0" relativeHeight="251661312" behindDoc="0" locked="0" layoutInCell="1" allowOverlap="1">
                <wp:simplePos x="0" y="0"/>
                <wp:positionH relativeFrom="column">
                  <wp:posOffset>3024505</wp:posOffset>
                </wp:positionH>
                <wp:positionV relativeFrom="paragraph">
                  <wp:posOffset>21590</wp:posOffset>
                </wp:positionV>
                <wp:extent cx="2607310" cy="3274695"/>
                <wp:effectExtent l="27940" t="26035" r="31750" b="52070"/>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310" cy="3274695"/>
                        </a:xfrm>
                        <a:prstGeom prst="roundRect">
                          <a:avLst>
                            <a:gd name="adj" fmla="val 16667"/>
                          </a:avLst>
                        </a:prstGeom>
                        <a:solidFill>
                          <a:schemeClr val="accent5">
                            <a:lumMod val="100000"/>
                            <a:lumOff val="0"/>
                          </a:schemeClr>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txbx>
                        <w:txbxContent>
                          <w:p w:rsidR="00472ECC" w:rsidRPr="00472ECC" w:rsidRDefault="00472ECC" w:rsidP="00472ECC">
                            <w:pPr>
                              <w:jc w:val="both"/>
                              <w:rPr>
                                <w:rFonts w:ascii="Century" w:hAnsi="Century"/>
                                <w:sz w:val="20"/>
                              </w:rPr>
                            </w:pPr>
                            <w:r w:rsidRPr="00472ECC">
                              <w:rPr>
                                <w:rFonts w:ascii="Century" w:hAnsi="Century"/>
                                <w:sz w:val="20"/>
                              </w:rPr>
                              <w:t xml:space="preserve">Tahap </w:t>
                            </w:r>
                            <w:r>
                              <w:rPr>
                                <w:rFonts w:ascii="Century" w:hAnsi="Century"/>
                                <w:sz w:val="20"/>
                              </w:rPr>
                              <w:t>Pelaksanaan</w:t>
                            </w:r>
                            <w:r w:rsidRPr="00472ECC">
                              <w:rPr>
                                <w:rFonts w:ascii="Century" w:hAnsi="Century"/>
                                <w:sz w:val="20"/>
                              </w:rPr>
                              <w:t xml:space="preserve"> : </w:t>
                            </w:r>
                          </w:p>
                          <w:p w:rsidR="00472ECC" w:rsidRPr="00472ECC" w:rsidRDefault="00472ECC" w:rsidP="00472ECC">
                            <w:pPr>
                              <w:jc w:val="both"/>
                              <w:rPr>
                                <w:rFonts w:ascii="Century" w:hAnsi="Century"/>
                                <w:sz w:val="20"/>
                              </w:rPr>
                            </w:pPr>
                          </w:p>
                          <w:p w:rsidR="00472ECC" w:rsidRDefault="00472ECC" w:rsidP="00472ECC">
                            <w:pPr>
                              <w:jc w:val="both"/>
                              <w:rPr>
                                <w:rFonts w:ascii="Century" w:hAnsi="Century"/>
                                <w:sz w:val="20"/>
                              </w:rPr>
                            </w:pPr>
                            <w:r w:rsidRPr="00563DCA">
                              <w:rPr>
                                <w:rFonts w:ascii="Century" w:hAnsi="Century"/>
                                <w:sz w:val="20"/>
                              </w:rPr>
                              <w:t>Pelatihan secara teori</w:t>
                            </w:r>
                            <w:r>
                              <w:rPr>
                                <w:rFonts w:ascii="Century" w:hAnsi="Century"/>
                                <w:sz w:val="20"/>
                              </w:rPr>
                              <w:t xml:space="preserve"> dengan metode ceramah, pelatihan ini diberikan dengan memberikan secara singkat tentang teoritis mengenai wirausaha, langkah awal dalam berwirausaha, manajemen wirausaha dan promosi.</w:t>
                            </w:r>
                          </w:p>
                          <w:p w:rsidR="00472ECC" w:rsidRDefault="00472ECC" w:rsidP="00472ECC">
                            <w:pPr>
                              <w:jc w:val="both"/>
                              <w:rPr>
                                <w:rFonts w:ascii="Century" w:hAnsi="Century"/>
                                <w:sz w:val="20"/>
                              </w:rPr>
                            </w:pPr>
                          </w:p>
                          <w:p w:rsidR="00472ECC" w:rsidRDefault="00472ECC" w:rsidP="00472ECC">
                            <w:pPr>
                              <w:jc w:val="both"/>
                              <w:rPr>
                                <w:rFonts w:ascii="Century" w:hAnsi="Century"/>
                                <w:sz w:val="20"/>
                              </w:rPr>
                            </w:pPr>
                            <w:r w:rsidRPr="00563DCA">
                              <w:rPr>
                                <w:rFonts w:ascii="Century" w:hAnsi="Century"/>
                                <w:sz w:val="20"/>
                              </w:rPr>
                              <w:t>Pelatihan seca</w:t>
                            </w:r>
                            <w:r>
                              <w:rPr>
                                <w:rFonts w:ascii="Century" w:hAnsi="Century"/>
                                <w:sz w:val="20"/>
                              </w:rPr>
                              <w:t>r</w:t>
                            </w:r>
                            <w:r w:rsidRPr="00563DCA">
                              <w:rPr>
                                <w:rFonts w:ascii="Century" w:hAnsi="Century"/>
                                <w:sz w:val="20"/>
                              </w:rPr>
                              <w:t>a praktik</w:t>
                            </w:r>
                            <w:r>
                              <w:rPr>
                                <w:rFonts w:ascii="Century" w:hAnsi="Century"/>
                                <w:sz w:val="20"/>
                              </w:rPr>
                              <w:t>, memberikan pelatihan dengan metode demonstrasi untuk memberikan pelatihan salad buah sebagai usaha baru bagi mitra.</w:t>
                            </w:r>
                          </w:p>
                          <w:p w:rsidR="00472ECC" w:rsidRDefault="00472ECC" w:rsidP="00472ECC">
                            <w:pPr>
                              <w:jc w:val="both"/>
                              <w:rPr>
                                <w:rFonts w:ascii="Century" w:hAnsi="Century"/>
                                <w:sz w:val="20"/>
                              </w:rPr>
                            </w:pPr>
                          </w:p>
                          <w:p w:rsidR="00472ECC" w:rsidRDefault="00472ECC" w:rsidP="00472ECC">
                            <w:pPr>
                              <w:jc w:val="both"/>
                              <w:rPr>
                                <w:rFonts w:ascii="Century" w:hAnsi="Century"/>
                                <w:sz w:val="20"/>
                              </w:rPr>
                            </w:pPr>
                            <w:r w:rsidRPr="00563DCA">
                              <w:rPr>
                                <w:rFonts w:ascii="Century" w:hAnsi="Century"/>
                                <w:sz w:val="20"/>
                              </w:rPr>
                              <w:t>Penggunaan Aplikasi</w:t>
                            </w:r>
                            <w:r>
                              <w:rPr>
                                <w:rFonts w:ascii="Century" w:hAnsi="Century"/>
                                <w:sz w:val="20"/>
                              </w:rPr>
                              <w:t xml:space="preserve">, mendampingi mitra untuk menggunakan aplikasi dalam berwirausaha secara </w:t>
                            </w:r>
                            <w:r w:rsidRPr="00472ECC">
                              <w:rPr>
                                <w:rFonts w:ascii="Century" w:hAnsi="Century"/>
                                <w:i/>
                                <w:sz w:val="20"/>
                              </w:rPr>
                              <w:t>online</w:t>
                            </w:r>
                            <w:r>
                              <w:rPr>
                                <w:rFonts w:ascii="Century" w:hAnsi="Century"/>
                                <w:sz w:val="20"/>
                              </w:rPr>
                              <w:t>.</w:t>
                            </w:r>
                          </w:p>
                          <w:p w:rsidR="00472ECC" w:rsidRDefault="00472ECC" w:rsidP="00472ECC">
                            <w:pPr>
                              <w:rPr>
                                <w:rFonts w:ascii="Century" w:hAnsi="Century"/>
                                <w:sz w:val="20"/>
                              </w:rPr>
                            </w:pPr>
                          </w:p>
                          <w:p w:rsidR="00472ECC" w:rsidRDefault="00472ECC" w:rsidP="00472ECC">
                            <w:pPr>
                              <w:rPr>
                                <w:rFonts w:ascii="Century" w:hAnsi="Century"/>
                                <w:sz w:val="20"/>
                              </w:rPr>
                            </w:pPr>
                          </w:p>
                          <w:p w:rsidR="00472ECC" w:rsidRPr="00472ECC" w:rsidRDefault="00472ECC" w:rsidP="00472ECC">
                            <w:pPr>
                              <w:rPr>
                                <w:rFonts w:ascii="Century" w:hAnsi="Century"/>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7" style="position:absolute;left:0;text-align:left;margin-left:238.15pt;margin-top:1.7pt;width:205.3pt;height:25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YW7qAIAALwFAAAOAAAAZHJzL2Uyb0RvYy54bWysVNtu1DAQfUfiHyy/02Tvu1GzVdVShMSl&#10;oiCeZ21nY3DsYDubLV/PeLJdtlQ8UJGHyOPLmTlnLucX+8awnfJBO1vy0VnOmbLCSW23Jf/y+ebV&#10;krMQwUowzqqS36vAL9YvX5z3baHGrnZGKs8QxIaib0tex9gWWRZErRoIZ65VFg8r5xuIaPptJj30&#10;iN6YbJzn86x3XrbeCRUC7l4Ph3xN+FWlRPxYVUFFZkqOsUX6e/pv0j9bn0Ox9dDWWhzCgGdE0YC2&#10;6PQIdQ0RWOf1E6hGC++Cq+KZcE3mqkoLRRyQzSj/g81dDa0iLihOaI8yhf8HKz7sbj3TEnOH8lho&#10;MEeXXXTkmk2TPn0bCrx21976xDC075z4Hph1VzXYrbr03vW1AolRjdL97NGDZAR8yjb9eycRHRCd&#10;pNpXvkmAKALbU0bujxlR+8gEbo7n+WKSIhN4NhkvpvPVjHxA8fC89SG+Ua5haVFy7zorP2HeyQfs&#10;3oVIeZEHciC/cVY1BrO8A8NG8/l8cUA8XM6geMAkvs5oeaONISPVpboynuFj5CKEsnFGrkzXIMFh&#10;f5SnL8FCgftYgsM+bSE+lXeCQbXQOvVgLOuR6hIhCPbR4fHdAGfi6Inr1ey5nkk5Cjll87WVtI6g&#10;zbDGSI1NjBT11UFY10Xl72rZM6mT/uPlZIU9LzU22WSZz/PVgjMwW5wOInrOvItfdaypvlK6/0HV&#10;xOxvokIBpq1h0OV48YnUx2hJ+BMiVLSpTod6j/vNfuiKlMRUwxsn77GKMXwqVRx5uKid/8lZj+Oj&#10;5OFHB15xZt5a7ITVaDpN84aM6WwxRsOfnmxOT8AKhCp5RKloeRWHGdW1Xm9r9DQk2rrUm5WOGBRF&#10;PER1MHBEEK3DOEsz6NSmW7+H7voXAAAA//8DAFBLAwQUAAYACAAAACEAgKP3bN8AAAAJAQAADwAA&#10;AGRycy9kb3ducmV2LnhtbEyPzU7DMBCE70i8g7VI3KgTWkKSxqkAgXpDakGKetvGSxzhnxC7aXh7&#10;zAmOoxnNfFNtZqPZRKPvnRWQLhJgZFsne9sJeH97ucmB+YBWonaWBHyTh019eVFhKd3Z7mjah47F&#10;EutLFKBCGErOfavIoF+4gWz0PtxoMEQ5dlyOeI7lRvPbJMm4wd7GBYUDPSlqP/cnI+BL6V02H6bn&#10;V6QiPDZNg9tuK8T11fywBhZoDn9h+MWP6FBHpqM7WemZFrC6z5YxKmC5Ahb9PM8KYEcBd2mRAq8r&#10;/v9B/QMAAP//AwBQSwECLQAUAAYACAAAACEAtoM4kv4AAADhAQAAEwAAAAAAAAAAAAAAAAAAAAAA&#10;W0NvbnRlbnRfVHlwZXNdLnhtbFBLAQItABQABgAIAAAAIQA4/SH/1gAAAJQBAAALAAAAAAAAAAAA&#10;AAAAAC8BAABfcmVscy8ucmVsc1BLAQItABQABgAIAAAAIQATDYW7qAIAALwFAAAOAAAAAAAAAAAA&#10;AAAAAC4CAABkcnMvZTJvRG9jLnhtbFBLAQItABQABgAIAAAAIQCAo/ds3wAAAAkBAAAPAAAAAAAA&#10;AAAAAAAAAAIFAABkcnMvZG93bnJldi54bWxQSwUGAAAAAAQABADzAAAADgYAAAAA&#10;" fillcolor="#4bacc6 [3208]" strokecolor="#f2f2f2 [3041]" strokeweight="3pt">
                <v:shadow on="t" color="#205867 [1608]" opacity=".5" offset="1pt"/>
                <v:textbox>
                  <w:txbxContent>
                    <w:p w:rsidR="00472ECC" w:rsidRPr="00472ECC" w:rsidRDefault="00472ECC" w:rsidP="00472ECC">
                      <w:pPr>
                        <w:jc w:val="both"/>
                        <w:rPr>
                          <w:rFonts w:ascii="Century" w:hAnsi="Century"/>
                          <w:sz w:val="20"/>
                        </w:rPr>
                      </w:pPr>
                      <w:r w:rsidRPr="00472ECC">
                        <w:rPr>
                          <w:rFonts w:ascii="Century" w:hAnsi="Century"/>
                          <w:sz w:val="20"/>
                        </w:rPr>
                        <w:t xml:space="preserve">Tahap </w:t>
                      </w:r>
                      <w:r>
                        <w:rPr>
                          <w:rFonts w:ascii="Century" w:hAnsi="Century"/>
                          <w:sz w:val="20"/>
                        </w:rPr>
                        <w:t>Pelaksanaan</w:t>
                      </w:r>
                      <w:r w:rsidRPr="00472ECC">
                        <w:rPr>
                          <w:rFonts w:ascii="Century" w:hAnsi="Century"/>
                          <w:sz w:val="20"/>
                        </w:rPr>
                        <w:t xml:space="preserve"> : </w:t>
                      </w:r>
                    </w:p>
                    <w:p w:rsidR="00472ECC" w:rsidRPr="00472ECC" w:rsidRDefault="00472ECC" w:rsidP="00472ECC">
                      <w:pPr>
                        <w:jc w:val="both"/>
                        <w:rPr>
                          <w:rFonts w:ascii="Century" w:hAnsi="Century"/>
                          <w:sz w:val="20"/>
                        </w:rPr>
                      </w:pPr>
                    </w:p>
                    <w:p w:rsidR="00472ECC" w:rsidRDefault="00472ECC" w:rsidP="00472ECC">
                      <w:pPr>
                        <w:jc w:val="both"/>
                        <w:rPr>
                          <w:rFonts w:ascii="Century" w:hAnsi="Century"/>
                          <w:sz w:val="20"/>
                        </w:rPr>
                      </w:pPr>
                      <w:r w:rsidRPr="00563DCA">
                        <w:rPr>
                          <w:rFonts w:ascii="Century" w:hAnsi="Century"/>
                          <w:sz w:val="20"/>
                        </w:rPr>
                        <w:t>Pelatihan secara teori</w:t>
                      </w:r>
                      <w:r>
                        <w:rPr>
                          <w:rFonts w:ascii="Century" w:hAnsi="Century"/>
                          <w:sz w:val="20"/>
                        </w:rPr>
                        <w:t xml:space="preserve"> dengan metode ceramah, pelatihan ini diberikan dengan memberikan secara singkat tentang teoritis mengenai wirausaha, langkah awal dalam berwirausaha, manajemen wirausaha dan promosi.</w:t>
                      </w:r>
                    </w:p>
                    <w:p w:rsidR="00472ECC" w:rsidRDefault="00472ECC" w:rsidP="00472ECC">
                      <w:pPr>
                        <w:jc w:val="both"/>
                        <w:rPr>
                          <w:rFonts w:ascii="Century" w:hAnsi="Century"/>
                          <w:sz w:val="20"/>
                        </w:rPr>
                      </w:pPr>
                    </w:p>
                    <w:p w:rsidR="00472ECC" w:rsidRDefault="00472ECC" w:rsidP="00472ECC">
                      <w:pPr>
                        <w:jc w:val="both"/>
                        <w:rPr>
                          <w:rFonts w:ascii="Century" w:hAnsi="Century"/>
                          <w:sz w:val="20"/>
                        </w:rPr>
                      </w:pPr>
                      <w:r w:rsidRPr="00563DCA">
                        <w:rPr>
                          <w:rFonts w:ascii="Century" w:hAnsi="Century"/>
                          <w:sz w:val="20"/>
                        </w:rPr>
                        <w:t>Pelatihan seca</w:t>
                      </w:r>
                      <w:r>
                        <w:rPr>
                          <w:rFonts w:ascii="Century" w:hAnsi="Century"/>
                          <w:sz w:val="20"/>
                        </w:rPr>
                        <w:t>r</w:t>
                      </w:r>
                      <w:r w:rsidRPr="00563DCA">
                        <w:rPr>
                          <w:rFonts w:ascii="Century" w:hAnsi="Century"/>
                          <w:sz w:val="20"/>
                        </w:rPr>
                        <w:t>a praktik</w:t>
                      </w:r>
                      <w:r>
                        <w:rPr>
                          <w:rFonts w:ascii="Century" w:hAnsi="Century"/>
                          <w:sz w:val="20"/>
                        </w:rPr>
                        <w:t>, memberikan pelatihan dengan metode demonstrasi untuk memberikan pelatihan salad buah sebagai usaha baru bagi mitra.</w:t>
                      </w:r>
                    </w:p>
                    <w:p w:rsidR="00472ECC" w:rsidRDefault="00472ECC" w:rsidP="00472ECC">
                      <w:pPr>
                        <w:jc w:val="both"/>
                        <w:rPr>
                          <w:rFonts w:ascii="Century" w:hAnsi="Century"/>
                          <w:sz w:val="20"/>
                        </w:rPr>
                      </w:pPr>
                    </w:p>
                    <w:p w:rsidR="00472ECC" w:rsidRDefault="00472ECC" w:rsidP="00472ECC">
                      <w:pPr>
                        <w:jc w:val="both"/>
                        <w:rPr>
                          <w:rFonts w:ascii="Century" w:hAnsi="Century"/>
                          <w:sz w:val="20"/>
                        </w:rPr>
                      </w:pPr>
                      <w:r w:rsidRPr="00563DCA">
                        <w:rPr>
                          <w:rFonts w:ascii="Century" w:hAnsi="Century"/>
                          <w:sz w:val="20"/>
                        </w:rPr>
                        <w:t>Penggunaan Aplikasi</w:t>
                      </w:r>
                      <w:r>
                        <w:rPr>
                          <w:rFonts w:ascii="Century" w:hAnsi="Century"/>
                          <w:sz w:val="20"/>
                        </w:rPr>
                        <w:t xml:space="preserve">, mendampingi mitra untuk menggunakan aplikasi dalam berwirausaha secara </w:t>
                      </w:r>
                      <w:r w:rsidRPr="00472ECC">
                        <w:rPr>
                          <w:rFonts w:ascii="Century" w:hAnsi="Century"/>
                          <w:i/>
                          <w:sz w:val="20"/>
                        </w:rPr>
                        <w:t>online</w:t>
                      </w:r>
                      <w:r>
                        <w:rPr>
                          <w:rFonts w:ascii="Century" w:hAnsi="Century"/>
                          <w:sz w:val="20"/>
                        </w:rPr>
                        <w:t>.</w:t>
                      </w:r>
                    </w:p>
                    <w:p w:rsidR="00472ECC" w:rsidRDefault="00472ECC" w:rsidP="00472ECC">
                      <w:pPr>
                        <w:rPr>
                          <w:rFonts w:ascii="Century" w:hAnsi="Century"/>
                          <w:sz w:val="20"/>
                        </w:rPr>
                      </w:pPr>
                    </w:p>
                    <w:p w:rsidR="00472ECC" w:rsidRDefault="00472ECC" w:rsidP="00472ECC">
                      <w:pPr>
                        <w:rPr>
                          <w:rFonts w:ascii="Century" w:hAnsi="Century"/>
                          <w:sz w:val="20"/>
                        </w:rPr>
                      </w:pPr>
                    </w:p>
                    <w:p w:rsidR="00472ECC" w:rsidRPr="00472ECC" w:rsidRDefault="00472ECC" w:rsidP="00472ECC">
                      <w:pPr>
                        <w:rPr>
                          <w:rFonts w:ascii="Century" w:hAnsi="Century"/>
                          <w:sz w:val="20"/>
                        </w:rPr>
                      </w:pPr>
                    </w:p>
                  </w:txbxContent>
                </v:textbox>
              </v:roundrect>
            </w:pict>
          </mc:Fallback>
        </mc:AlternateContent>
      </w:r>
    </w:p>
    <w:p w:rsidR="00472ECC" w:rsidRDefault="00472ECC" w:rsidP="00C73C51">
      <w:pPr>
        <w:widowControl w:val="0"/>
        <w:autoSpaceDE w:val="0"/>
        <w:autoSpaceDN w:val="0"/>
        <w:spacing w:line="276" w:lineRule="auto"/>
        <w:ind w:left="360"/>
        <w:jc w:val="both"/>
        <w:rPr>
          <w:rFonts w:ascii="Century" w:hAnsi="Century"/>
        </w:rPr>
      </w:pPr>
    </w:p>
    <w:p w:rsidR="00472ECC" w:rsidRDefault="004810AD" w:rsidP="00C73C51">
      <w:pPr>
        <w:widowControl w:val="0"/>
        <w:autoSpaceDE w:val="0"/>
        <w:autoSpaceDN w:val="0"/>
        <w:spacing w:line="276" w:lineRule="auto"/>
        <w:ind w:left="360"/>
        <w:jc w:val="both"/>
        <w:rPr>
          <w:rFonts w:ascii="Century" w:hAnsi="Century"/>
        </w:rPr>
      </w:pPr>
      <w:r>
        <w:rPr>
          <w:rFonts w:ascii="Century" w:hAnsi="Century"/>
          <w:noProof/>
          <w:lang w:val="en-US" w:eastAsia="en-US"/>
        </w:rPr>
        <mc:AlternateContent>
          <mc:Choice Requires="wps">
            <w:drawing>
              <wp:anchor distT="0" distB="0" distL="114300" distR="114300" simplePos="0" relativeHeight="251663360" behindDoc="0" locked="0" layoutInCell="1" allowOverlap="1">
                <wp:simplePos x="0" y="0"/>
                <wp:positionH relativeFrom="column">
                  <wp:posOffset>2187575</wp:posOffset>
                </wp:positionH>
                <wp:positionV relativeFrom="paragraph">
                  <wp:posOffset>67310</wp:posOffset>
                </wp:positionV>
                <wp:extent cx="850900" cy="1113155"/>
                <wp:effectExtent l="19685" t="26670" r="81915" b="69850"/>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0" cy="1113155"/>
                        </a:xfrm>
                        <a:prstGeom prst="straightConnector1">
                          <a:avLst/>
                        </a:prstGeom>
                        <a:noFill/>
                        <a:ln w="38100">
                          <a:solidFill>
                            <a:srgbClr val="00B0F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896198C" id="_x0000_t32" coordsize="21600,21600" o:spt="32" o:oned="t" path="m,l21600,21600e" filled="f">
                <v:path arrowok="t" fillok="f" o:connecttype="none"/>
                <o:lock v:ext="edit" shapetype="t"/>
              </v:shapetype>
              <v:shape id="AutoShape 6" o:spid="_x0000_s1026" type="#_x0000_t32" style="position:absolute;margin-left:172.25pt;margin-top:5.3pt;width:67pt;height:8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md62gIAAOwFAAAOAAAAZHJzL2Uyb0RvYy54bWysVMGO2jAQvVfqP1i+Z5OQACHasIIAvWzb&#10;lXarnk3sEKuOHdmGgKr+e8cGsmV7qarNIbI94zczb57n/uHYCnRg2nAlCxzfRRgxWSnK5a7A3142&#10;QYaRsURSIpRkBT4xgx/mHz/c913ORqpRgjKNAESavO8K3Fjb5WFoqoa1xNypjkkw1kq3xMJW70Kq&#10;SQ/orQhHUTQJe6Vpp1XFjIHT1dmI5x6/rlllv9a1YRaJAkNu1v+1/2/dP5zfk3ynSdfw6pIG+Y8s&#10;WsIlBB2gVsQStNf8L6iWV1oZVdu7SrWhqmteMV8DVBNHb6p5bkjHfC1AjukGmsz7wVZfDk8acVrg&#10;GUaStNCixd4qHxlNHD19Z3LwKuWTdgVWR/ncParqh0FSlQ2RO+adX04d3I3djfDmituYDoJs+8+K&#10;gg8BfM/VsdatgwQW0NG35DS0hB0tquAwG0ezCBpXgSmO4yQej30Ikl9vd9rYT0y1yC0KbKwmfNfY&#10;UkkJ3Vc69rHI4dFYlxvJrxdcaKk2XAgvAiFRX+AkiyGcMxklOHVWv9G7bSk0OhCno2gZbbx0AO3G&#10;Tau9pB6tYYSuL2tLuIA1sp4iqzmQJhh24VpGMRIMno5bnfMT0kVkXrznpGF3tLD050CMF9bPWTRb&#10;Z+ssDdLRZB2k0WoVLDZlGkw28XS8SlZluYp/uVLiNG84pUy6aq4ij9N/E9HluZ3lOch84C28RfcE&#10;Q7K3mS4242iaJlkwnY6TIE3WUbDMNmWwKOPJZLpelsv1m0zXvnrzPskOVLqs1N4y/dzQHlHu9DLK&#10;khnMKMphKCRZNIlmU4yI2EFLKqsx0sp+57bxGnfqdBh+OrFBD6SqmLSJN4l9Cyo/62QcweeaSnI4&#10;hjl0kc/5iIiuIW8cnZ7c5HPYnsoh2zOxV0243dDVC1ev1APKVS/+KbrXd37HW0VPT9rJzL1KGCn+&#10;0mX8uZn15957vQ7p+W8AAAD//wMAUEsDBBQABgAIAAAAIQBy0G9k4AAAAAoBAAAPAAAAZHJzL2Rv&#10;d25yZXYueG1sTI9BT4NAEIXvJv6HzZh4MXZRaYvI0jQmxpgao1XvW5gCys4Sdij03zue9DjvfXnz&#10;XraaXKsO2IfGk4GrWQQKqfBlQ5WBj/eHywRUYEulbT2hgSMGWOWnJ5lNSz/SGx62XCkJoZBaAzVz&#10;l2odihqdDTPfIYm3972zLGdf6bK3o4S7Vl9H0UI725B8qG2H9zUW39vBGXhsCr3Z8HL45Oev/fri&#10;aXw58qsx52fT+g4U48R/MPzWl+qQS6edH6gMqjVwE8dzQcWIFqAEiJeJCDsRkvkt6DzT/yfkPwAA&#10;AP//AwBQSwECLQAUAAYACAAAACEAtoM4kv4AAADhAQAAEwAAAAAAAAAAAAAAAAAAAAAAW0NvbnRl&#10;bnRfVHlwZXNdLnhtbFBLAQItABQABgAIAAAAIQA4/SH/1gAAAJQBAAALAAAAAAAAAAAAAAAAAC8B&#10;AABfcmVscy8ucmVsc1BLAQItABQABgAIAAAAIQBrpmd62gIAAOwFAAAOAAAAAAAAAAAAAAAAAC4C&#10;AABkcnMvZTJvRG9jLnhtbFBLAQItABQABgAIAAAAIQBy0G9k4AAAAAoBAAAPAAAAAAAAAAAAAAAA&#10;ADQFAABkcnMvZG93bnJldi54bWxQSwUGAAAAAAQABADzAAAAQQYAAAAA&#10;" strokecolor="#00b0f0" strokeweight="3pt">
                <v:stroke endarrow="block"/>
                <v:shadow color="#4e6128 [1606]" opacity=".5" offset="1pt"/>
              </v:shape>
            </w:pict>
          </mc:Fallback>
        </mc:AlternateContent>
      </w:r>
    </w:p>
    <w:p w:rsidR="00472ECC" w:rsidRDefault="00472ECC" w:rsidP="00C73C51">
      <w:pPr>
        <w:widowControl w:val="0"/>
        <w:autoSpaceDE w:val="0"/>
        <w:autoSpaceDN w:val="0"/>
        <w:spacing w:line="276" w:lineRule="auto"/>
        <w:ind w:left="360"/>
        <w:jc w:val="both"/>
        <w:rPr>
          <w:rFonts w:ascii="Century" w:hAnsi="Century"/>
        </w:rPr>
      </w:pPr>
    </w:p>
    <w:p w:rsidR="00472ECC" w:rsidRDefault="00472ECC" w:rsidP="00C73C51">
      <w:pPr>
        <w:widowControl w:val="0"/>
        <w:autoSpaceDE w:val="0"/>
        <w:autoSpaceDN w:val="0"/>
        <w:spacing w:line="276" w:lineRule="auto"/>
        <w:ind w:left="360"/>
        <w:jc w:val="both"/>
        <w:rPr>
          <w:rFonts w:ascii="Century" w:hAnsi="Century"/>
        </w:rPr>
      </w:pPr>
    </w:p>
    <w:p w:rsidR="00472ECC" w:rsidRDefault="00472ECC" w:rsidP="00C73C51">
      <w:pPr>
        <w:widowControl w:val="0"/>
        <w:autoSpaceDE w:val="0"/>
        <w:autoSpaceDN w:val="0"/>
        <w:spacing w:line="276" w:lineRule="auto"/>
        <w:ind w:left="360"/>
        <w:jc w:val="both"/>
        <w:rPr>
          <w:rFonts w:ascii="Century" w:hAnsi="Century"/>
        </w:rPr>
      </w:pPr>
    </w:p>
    <w:p w:rsidR="00472ECC" w:rsidRDefault="00472ECC" w:rsidP="00C73C51">
      <w:pPr>
        <w:widowControl w:val="0"/>
        <w:autoSpaceDE w:val="0"/>
        <w:autoSpaceDN w:val="0"/>
        <w:spacing w:line="276" w:lineRule="auto"/>
        <w:ind w:left="360"/>
        <w:jc w:val="both"/>
        <w:rPr>
          <w:rFonts w:ascii="Century" w:hAnsi="Century"/>
        </w:rPr>
      </w:pPr>
    </w:p>
    <w:p w:rsidR="00472ECC" w:rsidRDefault="00472ECC" w:rsidP="00C73C51">
      <w:pPr>
        <w:widowControl w:val="0"/>
        <w:autoSpaceDE w:val="0"/>
        <w:autoSpaceDN w:val="0"/>
        <w:spacing w:line="276" w:lineRule="auto"/>
        <w:ind w:left="360"/>
        <w:jc w:val="both"/>
        <w:rPr>
          <w:rFonts w:ascii="Century" w:hAnsi="Century"/>
        </w:rPr>
      </w:pPr>
    </w:p>
    <w:p w:rsidR="00472ECC" w:rsidRDefault="004810AD" w:rsidP="00C73C51">
      <w:pPr>
        <w:widowControl w:val="0"/>
        <w:autoSpaceDE w:val="0"/>
        <w:autoSpaceDN w:val="0"/>
        <w:spacing w:line="276" w:lineRule="auto"/>
        <w:ind w:left="360"/>
        <w:jc w:val="both"/>
        <w:rPr>
          <w:rFonts w:ascii="Century" w:hAnsi="Century"/>
        </w:rPr>
      </w:pPr>
      <w:r>
        <w:rPr>
          <w:rFonts w:ascii="Century" w:hAnsi="Century"/>
          <w:noProof/>
          <w:lang w:val="en-US" w:eastAsia="en-US"/>
        </w:rPr>
        <mc:AlternateContent>
          <mc:Choice Requires="wps">
            <w:drawing>
              <wp:anchor distT="0" distB="0" distL="114300" distR="114300" simplePos="0" relativeHeight="251664384" behindDoc="0" locked="0" layoutInCell="1" allowOverlap="1">
                <wp:simplePos x="0" y="0"/>
                <wp:positionH relativeFrom="column">
                  <wp:posOffset>2211705</wp:posOffset>
                </wp:positionH>
                <wp:positionV relativeFrom="paragraph">
                  <wp:posOffset>4445</wp:posOffset>
                </wp:positionV>
                <wp:extent cx="842645" cy="1184910"/>
                <wp:effectExtent l="81915" t="27305" r="27940" b="7366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2645" cy="1184910"/>
                        </a:xfrm>
                        <a:prstGeom prst="straightConnector1">
                          <a:avLst/>
                        </a:prstGeom>
                        <a:noFill/>
                        <a:ln w="38100">
                          <a:solidFill>
                            <a:srgbClr val="00B0F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7554484" id="AutoShape 7" o:spid="_x0000_s1026" type="#_x0000_t32" style="position:absolute;margin-left:174.15pt;margin-top:.35pt;width:66.35pt;height:93.3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7Uw2wIAAPYFAAAOAAAAZHJzL2Uyb0RvYy54bWysVE2P2jAQvVfqf7B8zyaBAAFtWEEI7aEf&#10;K+1WPZvYIVYdO7INAVX97x07kC3bS1VtDpG/5vnN85u5fzg1Ah2ZNlzJDMd3EUZMlopyuc/wt+dt&#10;kGJkLJGUCCVZhs/M4Ifl+3f3XbtgI1UrQZlGACLNomszXFvbLsLQlDVriLlTLZOwWSndEAtTvQ+p&#10;Jh2gNyIcRdE07JSmrVYlMwZWN/0mXnr8qmKl/VpVhlkkMgzcrP9r/9+5f7i8J4u9Jm3NywsN8h8s&#10;GsIlXDpAbYgl6KD5X1ANL7UyqrJ3pWpCVVW8ZD4HyCaOXmXzVJOW+VxAHNMOMpm3gy2/HB814jTD&#10;M4wkaeCJVger/M1o5uTpWrOAU7l81C7B8iSf2k+q/GGQVHlN5J75w8/nFmJjFxHehLiJaeGSXfdZ&#10;UThDAN9rdap0gyrB248u0IGDHujkH+c8PA47WVTCYpqMpskEoxK24jhN5rF/vZAsHI6LbrWxH5hq&#10;kBtk2FhN+L62uZISfKB0fwc5fjLWsXwJcMFSbbkQ3g5Coi7D4zSOIs/KKMGp23XnjN7vcqHRkThH&#10;Retoe6Vxc0yrg6QerWaEFpexJVzAGFkvltUc5BMMu+saRjESDIrIjXp+QrobmbdxTxpmJwtDvw7C&#10;eIv9nEfzIi3SJACJiiCJNptgtc2TYLqNZ5PNeJPnm/iXSyVOFjWnlEmXzdXucfJvdroUXm/UwfCD&#10;buEtuhcYyN4yXW0n0SwZp8FsNhkHybiIgnW6zYNVHk+ns2Kdr4tXTAufvXkbsoOUjpU6WKafatoh&#10;yp1fRul4Dt2KcmgP4zSaRnMoCSL28CSl1RhpZb9zW3u3O3c6DN+n2OAHUpZM2onfEocG/N77ZBLB&#10;1/caWIaOdLFPv0REW5NXB8GdA7aXcmDbC3v1hJsNr3rR6kV6QLn6xRelq8O+oneKnh+1s5mrT2gu&#10;PujSCF33+nPuT7206+VvAAAA//8DAFBLAwQUAAYACAAAACEAnr5EIN4AAAAIAQAADwAAAGRycy9k&#10;b3ducmV2LnhtbEyPy07DMBBF90j8gzVI7KhTUtEQ4lSABGLZB4uyc+IhThOPo9htA1/PsILl6B7d&#10;ObdYTa4XJxxD60nBfJaAQKq9aalR8L57uclAhKjJ6N4TKvjCAKvy8qLQufFn2uBpGxvBJRRyrcDG&#10;OORShtqi02HmByTOPv3odORzbKQZ9ZnLXS9vk+ROOt0Sf7B6wGeLdbc9OgXd236/Xt/vmsPBpmn3&#10;4V6/nyqn1PXV9PgAIuIU/2D41Wd1KNmp8kcyQfQK0kWWMqpgCYLjRTbnaRVz2TIFWRby/4DyBwAA&#10;//8DAFBLAQItABQABgAIAAAAIQC2gziS/gAAAOEBAAATAAAAAAAAAAAAAAAAAAAAAABbQ29udGVu&#10;dF9UeXBlc10ueG1sUEsBAi0AFAAGAAgAAAAhADj9If/WAAAAlAEAAAsAAAAAAAAAAAAAAAAALwEA&#10;AF9yZWxzLy5yZWxzUEsBAi0AFAAGAAgAAAAhAGELtTDbAgAA9gUAAA4AAAAAAAAAAAAAAAAALgIA&#10;AGRycy9lMm9Eb2MueG1sUEsBAi0AFAAGAAgAAAAhAJ6+RCDeAAAACAEAAA8AAAAAAAAAAAAAAAAA&#10;NQUAAGRycy9kb3ducmV2LnhtbFBLBQYAAAAABAAEAPMAAABABgAAAAA=&#10;" strokecolor="#00b0f0" strokeweight="3pt">
                <v:stroke endarrow="block"/>
                <v:shadow color="#205867 [1608]" opacity=".5" offset="1pt"/>
              </v:shape>
            </w:pict>
          </mc:Fallback>
        </mc:AlternateContent>
      </w:r>
    </w:p>
    <w:p w:rsidR="00472ECC" w:rsidRDefault="00472ECC" w:rsidP="00C73C51">
      <w:pPr>
        <w:widowControl w:val="0"/>
        <w:autoSpaceDE w:val="0"/>
        <w:autoSpaceDN w:val="0"/>
        <w:spacing w:line="276" w:lineRule="auto"/>
        <w:ind w:left="360"/>
        <w:jc w:val="both"/>
        <w:rPr>
          <w:rFonts w:ascii="Century" w:hAnsi="Century"/>
        </w:rPr>
      </w:pPr>
    </w:p>
    <w:p w:rsidR="00472ECC" w:rsidRDefault="004810AD" w:rsidP="00C73C51">
      <w:pPr>
        <w:widowControl w:val="0"/>
        <w:autoSpaceDE w:val="0"/>
        <w:autoSpaceDN w:val="0"/>
        <w:spacing w:line="276" w:lineRule="auto"/>
        <w:ind w:left="360"/>
        <w:jc w:val="both"/>
        <w:rPr>
          <w:rFonts w:ascii="Century" w:hAnsi="Century"/>
        </w:rPr>
      </w:pPr>
      <w:r>
        <w:rPr>
          <w:rFonts w:ascii="Century" w:hAnsi="Century"/>
          <w:noProof/>
          <w:lang w:val="en-US" w:eastAsia="en-US"/>
        </w:rPr>
        <mc:AlternateContent>
          <mc:Choice Requires="wps">
            <w:drawing>
              <wp:anchor distT="0" distB="0" distL="114300" distR="114300" simplePos="0" relativeHeight="251662336" behindDoc="0" locked="0" layoutInCell="1" allowOverlap="1">
                <wp:simplePos x="0" y="0"/>
                <wp:positionH relativeFrom="column">
                  <wp:posOffset>200025</wp:posOffset>
                </wp:positionH>
                <wp:positionV relativeFrom="paragraph">
                  <wp:posOffset>44450</wp:posOffset>
                </wp:positionV>
                <wp:extent cx="1955800" cy="1343660"/>
                <wp:effectExtent l="22860" t="22225" r="40640" b="5334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0" cy="1343660"/>
                        </a:xfrm>
                        <a:prstGeom prst="roundRect">
                          <a:avLst>
                            <a:gd name="adj" fmla="val 16667"/>
                          </a:avLst>
                        </a:prstGeom>
                        <a:solidFill>
                          <a:schemeClr val="accent5">
                            <a:lumMod val="100000"/>
                            <a:lumOff val="0"/>
                          </a:schemeClr>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txbx>
                        <w:txbxContent>
                          <w:p w:rsidR="00472ECC" w:rsidRPr="00472ECC" w:rsidRDefault="00472ECC" w:rsidP="00472ECC">
                            <w:pPr>
                              <w:rPr>
                                <w:rFonts w:ascii="Century" w:hAnsi="Century"/>
                                <w:sz w:val="20"/>
                              </w:rPr>
                            </w:pPr>
                            <w:r w:rsidRPr="00472ECC">
                              <w:rPr>
                                <w:rFonts w:ascii="Century" w:hAnsi="Century"/>
                                <w:sz w:val="20"/>
                              </w:rPr>
                              <w:t xml:space="preserve">Tahap </w:t>
                            </w:r>
                            <w:r>
                              <w:rPr>
                                <w:rFonts w:ascii="Century" w:hAnsi="Century"/>
                                <w:sz w:val="20"/>
                              </w:rPr>
                              <w:t>Evaluasi :</w:t>
                            </w:r>
                            <w:r w:rsidRPr="00472ECC">
                              <w:rPr>
                                <w:rFonts w:ascii="Century" w:hAnsi="Century"/>
                                <w:sz w:val="20"/>
                              </w:rPr>
                              <w:t xml:space="preserve"> </w:t>
                            </w:r>
                          </w:p>
                          <w:p w:rsidR="00472ECC" w:rsidRPr="00472ECC" w:rsidRDefault="00472ECC" w:rsidP="00472ECC">
                            <w:pPr>
                              <w:rPr>
                                <w:rFonts w:ascii="Century" w:hAnsi="Century"/>
                                <w:sz w:val="20"/>
                              </w:rPr>
                            </w:pPr>
                          </w:p>
                          <w:p w:rsidR="00472ECC" w:rsidRPr="00472ECC" w:rsidRDefault="00472ECC" w:rsidP="00472ECC">
                            <w:pPr>
                              <w:rPr>
                                <w:rFonts w:ascii="Century" w:hAnsi="Century"/>
                                <w:sz w:val="20"/>
                              </w:rPr>
                            </w:pPr>
                            <w:r>
                              <w:rPr>
                                <w:rFonts w:ascii="Century" w:hAnsi="Century"/>
                                <w:sz w:val="20"/>
                              </w:rPr>
                              <w:t xml:space="preserve">Evaluasi Program, </w:t>
                            </w:r>
                            <w:r w:rsidRPr="00472ECC">
                              <w:rPr>
                                <w:rFonts w:ascii="Century" w:hAnsi="Century"/>
                                <w:sz w:val="20"/>
                              </w:rPr>
                              <w:t>pelaksanaan monitoring dan evaluasi ini dilakukan wawancara dan kuesioner</w:t>
                            </w:r>
                            <w:r>
                              <w:rPr>
                                <w:rFonts w:ascii="Century" w:hAnsi="Century"/>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8" style="position:absolute;left:0;text-align:left;margin-left:15.75pt;margin-top:3.5pt;width:154pt;height:10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RHcrAIAALsFAAAOAAAAZHJzL2Uyb0RvYy54bWysVNtu2zAMfR+wfxD0vtrOxU2MOkXRrsOA&#10;XYp1w54VSY61yZImyXG6rx9FJ1m6Yg8r5gdD1OWQPIfkxeWu02QrfVDW1LQ4yymRhluhzKamXz7f&#10;vlpQEiIzgmlrZE0fZKCXq5cvLgZXyYltrRbSEwAxoRpcTdsYXZVlgbeyY+HMOmngsLG+YxFMv8mE&#10;ZwOgdzqb5HmZDdYL5y2XIcDuzXhIV4jfNJLHj00TZCS6phBbxL/H/zr9s9UFqzaeuVbxfRjsGVF0&#10;TBlweoS6YZGR3qsnUJ3i3gbbxDNuu8w2jeISc4BsivyPbO5b5iTmAuQEd6Qp/D9Y/mF754kSNS0p&#10;MawDia76aNEzmSd6BhcquHXv7nxKMLh3ln8PxNjrlpmNvPLeDq1kAoIq0v3s0YNkBHhK1sN7KwCd&#10;AToytWt8lwCBA7JDQR6OgshdJBw2i+V8vshBNw5nxXQ2LUuULGPV4bnzIb6RtiNpUVNveyM+gezo&#10;g23fhYiyiH1yTHyjpOk0iLxlmhRlWZ5j1KzaXwbsAybma7USt0prNFJZymvtCTyGXDiXJs7Rle47&#10;SHDcL/L0jbUF+1CB4/4hdqzuBANsAaOnHrQhQ02nC4BA2EeHx3cjnI7FE9fL+XM9I3PYDknN10bg&#10;OjKlxzVEqk0iQWJb7Ym1fZT+vhUDESrxP1lMl9DyQkGPTRd5mS/PKWF6A8OBR0+Jt/Grii3WV5L7&#10;H1hNmf2NVFBPu5aNvBwvJnIPiiHVx2jROkkEizbV6VjvcbfeYVNMDh2wtuIBqhjCx1KFiQeL1vqf&#10;lAwwPWoafvTMS0r0WwOdsCxmszRu0JjNzydg+NOT9ekJMxygahqBKlxex3FE9c6rTQueRqGNTb3Z&#10;qHhoszGqfc/BhMC09tMsjaBTG2/9nrmrXwAAAP//AwBQSwMEFAAGAAgAAAAhAMXEQobdAAAACAEA&#10;AA8AAABkcnMvZG93bnJldi54bWxMj09Lw0AUxO+C32F5gje7SYOxjdkUFaU3oVUI3l6zzyS4f2J2&#10;m8Zv7/NUj8MMM78pN7M1YqIx9N4pSBcJCHKN171rFby/vdysQISITqPxjhT8UIBNdXlRYqH9ye1o&#10;2sdWcIkLBSroYhwKKUPTkcWw8AM59j79aDGyHFupRzxxuTVymSS5tNg7XuhwoKeOmq/90Sr47swu&#10;nz+m51ekdXys6xq37Vap66v54R5EpDmew/CHz+hQMdPBH50OwijI0ltOKrjjR2xn2Zr1QcEyXeUg&#10;q1L+P1D9AgAA//8DAFBLAQItABQABgAIAAAAIQC2gziS/gAAAOEBAAATAAAAAAAAAAAAAAAAAAAA&#10;AABbQ29udGVudF9UeXBlc10ueG1sUEsBAi0AFAAGAAgAAAAhADj9If/WAAAAlAEAAAsAAAAAAAAA&#10;AAAAAAAALwEAAF9yZWxzLy5yZWxzUEsBAi0AFAAGAAgAAAAhAKjNEdysAgAAuwUAAA4AAAAAAAAA&#10;AAAAAAAALgIAAGRycy9lMm9Eb2MueG1sUEsBAi0AFAAGAAgAAAAhAMXEQobdAAAACAEAAA8AAAAA&#10;AAAAAAAAAAAABgUAAGRycy9kb3ducmV2LnhtbFBLBQYAAAAABAAEAPMAAAAQBgAAAAA=&#10;" fillcolor="#4bacc6 [3208]" strokecolor="#f2f2f2 [3041]" strokeweight="3pt">
                <v:shadow on="t" color="#205867 [1608]" opacity=".5" offset="1pt"/>
                <v:textbox>
                  <w:txbxContent>
                    <w:p w:rsidR="00472ECC" w:rsidRPr="00472ECC" w:rsidRDefault="00472ECC" w:rsidP="00472ECC">
                      <w:pPr>
                        <w:rPr>
                          <w:rFonts w:ascii="Century" w:hAnsi="Century"/>
                          <w:sz w:val="20"/>
                        </w:rPr>
                      </w:pPr>
                      <w:r w:rsidRPr="00472ECC">
                        <w:rPr>
                          <w:rFonts w:ascii="Century" w:hAnsi="Century"/>
                          <w:sz w:val="20"/>
                        </w:rPr>
                        <w:t xml:space="preserve">Tahap </w:t>
                      </w:r>
                      <w:r>
                        <w:rPr>
                          <w:rFonts w:ascii="Century" w:hAnsi="Century"/>
                          <w:sz w:val="20"/>
                        </w:rPr>
                        <w:t>Evaluasi :</w:t>
                      </w:r>
                      <w:r w:rsidRPr="00472ECC">
                        <w:rPr>
                          <w:rFonts w:ascii="Century" w:hAnsi="Century"/>
                          <w:sz w:val="20"/>
                        </w:rPr>
                        <w:t xml:space="preserve"> </w:t>
                      </w:r>
                    </w:p>
                    <w:p w:rsidR="00472ECC" w:rsidRPr="00472ECC" w:rsidRDefault="00472ECC" w:rsidP="00472ECC">
                      <w:pPr>
                        <w:rPr>
                          <w:rFonts w:ascii="Century" w:hAnsi="Century"/>
                          <w:sz w:val="20"/>
                        </w:rPr>
                      </w:pPr>
                    </w:p>
                    <w:p w:rsidR="00472ECC" w:rsidRPr="00472ECC" w:rsidRDefault="00472ECC" w:rsidP="00472ECC">
                      <w:pPr>
                        <w:rPr>
                          <w:rFonts w:ascii="Century" w:hAnsi="Century"/>
                          <w:sz w:val="20"/>
                        </w:rPr>
                      </w:pPr>
                      <w:r>
                        <w:rPr>
                          <w:rFonts w:ascii="Century" w:hAnsi="Century"/>
                          <w:sz w:val="20"/>
                        </w:rPr>
                        <w:t xml:space="preserve">Evaluasi Program, </w:t>
                      </w:r>
                      <w:r w:rsidRPr="00472ECC">
                        <w:rPr>
                          <w:rFonts w:ascii="Century" w:hAnsi="Century"/>
                          <w:sz w:val="20"/>
                        </w:rPr>
                        <w:t>pelaksanaan monitoring dan evaluasi ini dilakukan wawancara dan kuesioner</w:t>
                      </w:r>
                      <w:r>
                        <w:rPr>
                          <w:rFonts w:ascii="Century" w:hAnsi="Century"/>
                          <w:sz w:val="20"/>
                        </w:rPr>
                        <w:t>.</w:t>
                      </w:r>
                    </w:p>
                  </w:txbxContent>
                </v:textbox>
              </v:roundrect>
            </w:pict>
          </mc:Fallback>
        </mc:AlternateContent>
      </w:r>
    </w:p>
    <w:p w:rsidR="00472ECC" w:rsidRDefault="00472ECC" w:rsidP="00C73C51">
      <w:pPr>
        <w:widowControl w:val="0"/>
        <w:autoSpaceDE w:val="0"/>
        <w:autoSpaceDN w:val="0"/>
        <w:spacing w:line="276" w:lineRule="auto"/>
        <w:ind w:left="360"/>
        <w:jc w:val="both"/>
        <w:rPr>
          <w:rFonts w:ascii="Century" w:hAnsi="Century"/>
        </w:rPr>
      </w:pPr>
    </w:p>
    <w:p w:rsidR="00472ECC" w:rsidRDefault="00472ECC" w:rsidP="00C73C51">
      <w:pPr>
        <w:widowControl w:val="0"/>
        <w:autoSpaceDE w:val="0"/>
        <w:autoSpaceDN w:val="0"/>
        <w:spacing w:line="276" w:lineRule="auto"/>
        <w:ind w:left="360"/>
        <w:jc w:val="both"/>
        <w:rPr>
          <w:rFonts w:ascii="Century" w:hAnsi="Century"/>
        </w:rPr>
      </w:pPr>
    </w:p>
    <w:p w:rsidR="00472ECC" w:rsidRDefault="00472ECC" w:rsidP="00C73C51">
      <w:pPr>
        <w:widowControl w:val="0"/>
        <w:autoSpaceDE w:val="0"/>
        <w:autoSpaceDN w:val="0"/>
        <w:spacing w:line="276" w:lineRule="auto"/>
        <w:ind w:left="360"/>
        <w:jc w:val="both"/>
        <w:rPr>
          <w:rFonts w:ascii="Century" w:hAnsi="Century"/>
        </w:rPr>
      </w:pPr>
    </w:p>
    <w:p w:rsidR="00472ECC" w:rsidRDefault="00472ECC" w:rsidP="00C73C51">
      <w:pPr>
        <w:widowControl w:val="0"/>
        <w:autoSpaceDE w:val="0"/>
        <w:autoSpaceDN w:val="0"/>
        <w:spacing w:line="276" w:lineRule="auto"/>
        <w:ind w:left="360"/>
        <w:jc w:val="both"/>
        <w:rPr>
          <w:rFonts w:ascii="Century" w:hAnsi="Century"/>
        </w:rPr>
      </w:pPr>
    </w:p>
    <w:p w:rsidR="00472ECC" w:rsidRDefault="00472ECC" w:rsidP="00C73C51">
      <w:pPr>
        <w:widowControl w:val="0"/>
        <w:autoSpaceDE w:val="0"/>
        <w:autoSpaceDN w:val="0"/>
        <w:spacing w:line="276" w:lineRule="auto"/>
        <w:ind w:left="360"/>
        <w:jc w:val="both"/>
        <w:rPr>
          <w:rFonts w:ascii="Century" w:hAnsi="Century"/>
        </w:rPr>
      </w:pPr>
    </w:p>
    <w:p w:rsidR="00472ECC" w:rsidRDefault="00472ECC" w:rsidP="00C73C51">
      <w:pPr>
        <w:widowControl w:val="0"/>
        <w:autoSpaceDE w:val="0"/>
        <w:autoSpaceDN w:val="0"/>
        <w:spacing w:line="276" w:lineRule="auto"/>
        <w:ind w:left="360"/>
        <w:jc w:val="both"/>
        <w:rPr>
          <w:rFonts w:ascii="Century" w:hAnsi="Century"/>
        </w:rPr>
      </w:pPr>
    </w:p>
    <w:p w:rsidR="00472ECC" w:rsidRDefault="00472ECC" w:rsidP="00C73C51">
      <w:pPr>
        <w:widowControl w:val="0"/>
        <w:autoSpaceDE w:val="0"/>
        <w:autoSpaceDN w:val="0"/>
        <w:spacing w:line="276" w:lineRule="auto"/>
        <w:ind w:left="360"/>
        <w:jc w:val="both"/>
        <w:rPr>
          <w:rFonts w:ascii="Century" w:hAnsi="Century"/>
        </w:rPr>
      </w:pPr>
    </w:p>
    <w:p w:rsidR="00BB64E7" w:rsidRDefault="00472ECC" w:rsidP="00472ECC">
      <w:pPr>
        <w:pStyle w:val="IEEEParagraph"/>
        <w:spacing w:line="276" w:lineRule="auto"/>
        <w:ind w:firstLine="0"/>
        <w:jc w:val="center"/>
        <w:rPr>
          <w:rFonts w:ascii="Century" w:hAnsi="Century"/>
          <w:lang w:val="sv-SE"/>
        </w:rPr>
      </w:pPr>
      <w:r w:rsidRPr="00742D3E">
        <w:rPr>
          <w:rFonts w:ascii="Century" w:hAnsi="Century"/>
          <w:b/>
          <w:lang w:val="sv-SE"/>
        </w:rPr>
        <w:t>Gambar 1.</w:t>
      </w:r>
      <w:r>
        <w:rPr>
          <w:rFonts w:ascii="Century" w:hAnsi="Century"/>
          <w:lang w:val="sv-SE"/>
        </w:rPr>
        <w:t xml:space="preserve"> Bagan Pelaksanaan Kegiatan</w:t>
      </w:r>
    </w:p>
    <w:p w:rsidR="00472ECC" w:rsidRPr="00922A80" w:rsidRDefault="00472ECC" w:rsidP="00472ECC">
      <w:pPr>
        <w:pStyle w:val="IEEEParagraph"/>
        <w:spacing w:line="276" w:lineRule="auto"/>
        <w:ind w:firstLine="0"/>
        <w:jc w:val="center"/>
        <w:rPr>
          <w:rFonts w:ascii="Century" w:hAnsi="Century"/>
          <w:lang w:val="sv-SE"/>
        </w:rPr>
      </w:pPr>
    </w:p>
    <w:p w:rsidR="00E70EE3" w:rsidRDefault="00E70EE3" w:rsidP="00BB64E7">
      <w:pPr>
        <w:pStyle w:val="IEEEHeading1"/>
        <w:numPr>
          <w:ilvl w:val="0"/>
          <w:numId w:val="11"/>
        </w:numPr>
        <w:spacing w:before="0" w:after="0" w:line="276" w:lineRule="auto"/>
        <w:jc w:val="left"/>
        <w:rPr>
          <w:rFonts w:ascii="Century" w:hAnsi="Century"/>
          <w:b/>
          <w:iCs/>
          <w:sz w:val="25"/>
          <w:szCs w:val="25"/>
          <w:lang w:val="en-US"/>
        </w:rPr>
      </w:pPr>
      <w:r w:rsidRPr="00E01DF5">
        <w:rPr>
          <w:rFonts w:ascii="Century" w:hAnsi="Century"/>
          <w:b/>
          <w:iCs/>
          <w:sz w:val="25"/>
          <w:szCs w:val="25"/>
          <w:lang w:val="id-ID"/>
        </w:rPr>
        <w:lastRenderedPageBreak/>
        <w:t>HASIL</w:t>
      </w:r>
      <w:r w:rsidR="0000069A" w:rsidRPr="00E01DF5">
        <w:rPr>
          <w:rFonts w:ascii="Century" w:hAnsi="Century"/>
          <w:b/>
          <w:iCs/>
          <w:sz w:val="25"/>
          <w:szCs w:val="25"/>
          <w:lang w:val="en-US"/>
        </w:rPr>
        <w:t xml:space="preserve"> DAN PEMBAHASAN</w:t>
      </w:r>
    </w:p>
    <w:p w:rsidR="00332EE1" w:rsidRDefault="007B6520" w:rsidP="007B6520">
      <w:pPr>
        <w:pStyle w:val="IEEEParagraph"/>
        <w:spacing w:line="276" w:lineRule="auto"/>
        <w:ind w:firstLine="0"/>
        <w:rPr>
          <w:rFonts w:ascii="Century" w:hAnsi="Century"/>
          <w:b/>
          <w:lang w:val="en-US"/>
        </w:rPr>
      </w:pPr>
      <w:r w:rsidRPr="007B6520">
        <w:rPr>
          <w:rFonts w:ascii="Century" w:hAnsi="Century"/>
          <w:b/>
          <w:lang w:val="en-US"/>
        </w:rPr>
        <w:t>1. Pelatihan Teori</w:t>
      </w:r>
    </w:p>
    <w:p w:rsidR="007B6520" w:rsidRDefault="006B482B" w:rsidP="00F56E58">
      <w:pPr>
        <w:pStyle w:val="IEEEParagraph"/>
        <w:spacing w:line="276" w:lineRule="auto"/>
        <w:ind w:firstLine="426"/>
        <w:rPr>
          <w:rFonts w:ascii="Century" w:hAnsi="Century"/>
          <w:lang w:val="en-US"/>
        </w:rPr>
      </w:pPr>
      <w:r>
        <w:rPr>
          <w:rFonts w:ascii="Century" w:hAnsi="Century"/>
          <w:lang w:val="en-US"/>
        </w:rPr>
        <w:t>Pelaksanaan pengabdian ini diawali dengan pelatihan teori yang diberikan kepada mitra yaitu Ibu-ibu Aisyiyah untuk memperkenalkan secara teori tentang wirausaha dan dasar-dasar wirausaha. Kegiatan ini dilakukan dengan metode ceramah kepada Ibu-ibu Aisyiyah dan dilanjutkan dengan diskusi tanya jawab</w:t>
      </w:r>
      <w:r w:rsidR="00A377B2">
        <w:rPr>
          <w:rFonts w:ascii="Century" w:hAnsi="Century"/>
          <w:lang w:val="en-US"/>
        </w:rPr>
        <w:t>. Adapun materi yang disampaikan sebagai berikut :</w:t>
      </w:r>
    </w:p>
    <w:p w:rsidR="00AA1C80" w:rsidRDefault="00F56E58" w:rsidP="00AA1C80">
      <w:pPr>
        <w:pStyle w:val="IEEEParagraph"/>
        <w:numPr>
          <w:ilvl w:val="0"/>
          <w:numId w:val="27"/>
        </w:numPr>
        <w:spacing w:line="276" w:lineRule="auto"/>
        <w:rPr>
          <w:rFonts w:ascii="Century" w:hAnsi="Century"/>
          <w:lang w:val="en-US"/>
        </w:rPr>
      </w:pPr>
      <w:r>
        <w:rPr>
          <w:rFonts w:ascii="Century" w:hAnsi="Century"/>
          <w:lang w:val="en-US"/>
        </w:rPr>
        <w:t>Tips dan Trik Memulai Bisnis untuk Ibu Rumah Tangga;</w:t>
      </w:r>
    </w:p>
    <w:p w:rsidR="00AA1C80" w:rsidRPr="00AA1C80" w:rsidRDefault="00AA1C80" w:rsidP="00AA1C80">
      <w:pPr>
        <w:pStyle w:val="IEEEParagraph"/>
        <w:spacing w:line="276" w:lineRule="auto"/>
        <w:ind w:left="720" w:firstLine="0"/>
        <w:rPr>
          <w:rFonts w:ascii="Century" w:hAnsi="Century"/>
          <w:lang w:val="en-US"/>
        </w:rPr>
      </w:pPr>
      <w:r w:rsidRPr="00AA1C80">
        <w:rPr>
          <w:rFonts w:ascii="Century" w:hAnsi="Century"/>
          <w:lang w:val="en-US"/>
        </w:rPr>
        <w:t xml:space="preserve">Isi pelatihan yang diberikan pada peltihan ini meliputi </w:t>
      </w:r>
      <w:r w:rsidRPr="00AA1C80">
        <w:rPr>
          <w:rFonts w:ascii="Century" w:hAnsi="Century"/>
        </w:rPr>
        <w:t xml:space="preserve">1. Kewirausahaan: peluang wirausaha Peserta mampu memahami pengertian wirausaha, mampu membaca peluang usaha dan memulai usaha 2. Pemasaran: Merek dan perluasan pasar Peserta memahami pentingan merek (nama usuaha) dan kesempatan perluasan pasar. 3. Penyuluhan: Keamanan pangan Peserta dapat memahami pentingnya kesehatan dan keamanan makanan yang di produksi dan di jual 4. Pendampingan: Pengelolaan  keuangan Peserta mampu mengelola keuangan usaha dengan baik dan benar, sehingga dapat usahanya dapat berkembang dengan modal yang dimiliki </w:t>
      </w:r>
      <w:r w:rsidRPr="00AA1C80">
        <w:rPr>
          <w:rFonts w:ascii="Century" w:hAnsi="Century"/>
        </w:rPr>
        <w:fldChar w:fldCharType="begin" w:fldLock="1"/>
      </w:r>
      <w:r>
        <w:rPr>
          <w:rFonts w:ascii="Century" w:hAnsi="Century"/>
        </w:rPr>
        <w:instrText>ADDIN CSL_CITATION {"citationItems":[{"id":"ITEM-1","itemData":{"DOI":"10.20961/semar.v11i1.55176","ISSN":"2302-3937","abstract":"Pandemi Covid-19 yang muncul di beberapa negara, termasuk Indonesia membawa dampak perubahan yang cukup besar dalam berbagai sektor kehidupan masyarakat, tak terkecuali sektor ekonomi. Masyarakat dituntut untuk beradaptasi dengan perubahan yang ada dalam setiap aktivitasnya. Hal ini tentu berpengaruh terhadap perilaku masyarakat dalam melakukan transaksi jual-beli yang semula dilakukan secara langsung antara penjual dan pembeli beralih ke transaksi berbasis &lt;em&gt;online&lt;/em&gt;. Salah satu bisnis yang harus beradaptasi dengan perkembangan teknologi ini adalah UMKM di Kelurahan Jenggrik, Kabupaten Sragen. UMKM ini bergerak dibidang produksi camilan, berupa keripik pisang, roti semprong, walangan, dan pangsit. Demi membantu pelaku UMKM beradaptasi secara optimal dalam menghadapi era digital ini maka dilakukan kegiatan pelatihan &lt;em&gt;digital marketing&lt;/em&gt; sebagai strategi pemasaran dalam meningkatkan penjualan produk dan mempertahankan eksistensi bisnis di masa pandemi. Metode pelaksanaan dimulai dengan mengidentifikasi potensi desa, pengumpulan data potensi UMKM, pelaksanaan program kerja, dan evaluasi kegiatan. Hasil dari kegiatan ini adalah pelaku UMKM memperoleh pengetahuan mengenai &lt;em&gt;digital marketing&lt;/em&gt; dan mampu mengaplikasikannya secara mandiri untuk memperluas pemasaran berbasis &lt;em&gt;online&lt;/em&gt; secara efektif dan efisien","author":[{"dropping-particle":"","family":"Harjito","given":"Bambang","non-dropping-particle":"","parse-names":false,"suffix":""},{"dropping-particle":"","family":"Apriyani","given":"Puput","non-dropping-particle":"","parse-names":false,"suffix":""},{"dropping-particle":"","family":"Jannah","given":"Wardatul","non-dropping-particle":"","parse-names":false,"suffix":""}],"container-title":"SEMAR (Jurnal Ilmu Pengetahuan, Teknologi, dan Seni bagi Masyarakat)","id":"ITEM-1","issue":"1","issued":{"date-parts":[["2022"]]},"page":"70","title":"Peran Digital Marketing dalam Meningkatkan Penjualan Produk Camilan “YAYANT” di Kelurahan Jenggrik, Kecamatan Kedawung, Kabupaten Sragen pada Masa Pandemi Covid-19","type":"article-journal","volume":"11"},"uris":["http://www.mendeley.com/documents/?uuid=379381a6-0e14-471f-9ea2-69244d57e705"]}],"mendeley":{"formattedCitation":"(Harjito et al., 2022)","plainTextFormattedCitation":"(Harjito et al., 2022)","previouslyFormattedCitation":"(Harjito et al., 2022)"},"properties":{"noteIndex":0},"schema":"https://github.com/citation-style-language/schema/raw/master/csl-citation.json"}</w:instrText>
      </w:r>
      <w:r w:rsidRPr="00AA1C80">
        <w:rPr>
          <w:rFonts w:ascii="Century" w:hAnsi="Century"/>
        </w:rPr>
        <w:fldChar w:fldCharType="separate"/>
      </w:r>
      <w:r w:rsidRPr="00AA1C80">
        <w:rPr>
          <w:rFonts w:ascii="Century" w:hAnsi="Century"/>
          <w:noProof/>
        </w:rPr>
        <w:t>(Harjito et al., 2022)</w:t>
      </w:r>
      <w:r w:rsidRPr="00AA1C80">
        <w:rPr>
          <w:rFonts w:ascii="Century" w:hAnsi="Century"/>
        </w:rPr>
        <w:fldChar w:fldCharType="end"/>
      </w:r>
      <w:r w:rsidRPr="00AA1C80">
        <w:rPr>
          <w:rFonts w:ascii="Century" w:hAnsi="Century"/>
        </w:rPr>
        <w:t xml:space="preserve">. Selain itu, </w:t>
      </w:r>
      <w:r w:rsidRPr="00AA1C80">
        <w:rPr>
          <w:rFonts w:ascii="Century" w:eastAsia="Times New Roman" w:hAnsi="Century" w:cs="Arial"/>
          <w:lang w:val="en-US" w:eastAsia="en-US"/>
        </w:rPr>
        <w:t>Materi  penyuluhan  juga tentang peluang usaha rumahan, prinsip dasar produksi, pengemasan dan pemasaran  produk.  Tujuan  penyuluhan  ini  adalah  memberikan  ilmu  dan  wawasan  baru  kepada  para peserta tentang  wirausaha  dan  peluang  usaha  rumahan,sehingga tumbuh  minat dan  motivasi  dalam  diri  Peserta untuk  berwirausaha.  Disamping  itu  juga  diberikan  materi  tentang  prinsip  dasar  pembuatan, pengemasan dan pemasaranproduk, bertujuan agar mitra me ngetahui cara pembuatan, pengemasan  yang baik dan strategi pemasaran produk. Penyuluhan ini disampaikan dalam bentuk ceramah dan  tanya jawab kepada peserta</w:t>
      </w:r>
      <w:r>
        <w:rPr>
          <w:rFonts w:ascii="Century" w:eastAsia="Times New Roman" w:hAnsi="Century" w:cs="Arial"/>
          <w:lang w:val="en-US" w:eastAsia="en-US"/>
        </w:rPr>
        <w:t xml:space="preserve"> </w:t>
      </w:r>
      <w:r>
        <w:rPr>
          <w:rFonts w:ascii="Century" w:eastAsia="Times New Roman" w:hAnsi="Century" w:cs="Arial"/>
          <w:lang w:val="en-US" w:eastAsia="en-US"/>
        </w:rPr>
        <w:fldChar w:fldCharType="begin" w:fldLock="1"/>
      </w:r>
      <w:r w:rsidR="004F66D0">
        <w:rPr>
          <w:rFonts w:ascii="Century" w:eastAsia="Times New Roman" w:hAnsi="Century" w:cs="Arial"/>
          <w:lang w:val="en-US" w:eastAsia="en-US"/>
        </w:rPr>
        <w:instrText>ADDIN CSL_CITATION {"citationItems":[{"id":"ITEM-1","itemData":{"abstract":"Kebutuhan perlunya penyuluhan meningkatkan kesejahteraan rumah tangga dengan pemberdayaan Ibu Rumah Tangga (IRT) sebagai masyarakat yang tergolong tenaga kerja produktif. Ibu-ibu warga Limbungan Rumbai sebagian besar dengan keadaan ekonomi keluarga menengah kebawah, mencari pekerjaan sudah semakin sulit, kebutuhan mencukupi kebutuhan harian meningkat. Ibu Rumah Tangga (IRT) wilayah ini membutuhkan pengetahuan, keterampilan yang dapat dijadikan bekal merintis usaha. Mereka belum pernah mendapatkan latihan keterampilan. Berdasarkan analisis kebutuhan, tim menawarkan solusi bertujuan untuk membantu memberikan penyuluhan, pelatihan, diskusi kewirausahaan terhadap Ibu Rumah Tangga (IRT) dengan opsi kegiatan ekonomi yang dapat memperbaiki perekonomian keluarga. Dengan penyuluhan dan pelatihan ini diharapkan IRT mampu melihat, menafsirkan situasi, serta pencerahan pengetahuan keluarga dalam pelaksanaan fungsi ekonomi. Kegiatan dilakukan dalam 2 sesi. Pertama, narasumber berbagi ilmu dan wawasan tentang wirausaha, peluang usaha rumahan, prinsip dasar produksi, pengemasan, pemasaran produk. Kedua, pelatihan cara pembuatan cairan pencuci piring, kegiatan bertujuan memberikan contoh opsi kegiatan ekonomi potensial dengan modal kecil dan proses produksi yang mudah. Kegiatan pengabdian ini dapat memberikan pencerahan pemikiran, pemahaman Ibu Rumah Tangga (IRT) terhadap peluang potensi usaha keluarga sehingga tumbuh minat dan motivasi dalam diri mereka untuk berwirausaha. Ibu Rumah Tangga (IRT) merespon baik kegiatan pengabdian ini dengan banyaknya Ibu Rumah Tangga (IRT) yang mengajukan pertanyaan-pertanyaan terkait permasalahan memulai usaha dan pemasarannya","author":[{"dropping-particle":"","family":"Alhempi","given":"R Rudi","non-dropping-particle":"","parse-names":false,"suffix":""},{"dropping-particle":"","family":"Anggraini","given":"Nia","non-dropping-particle":"","parse-names":false,"suffix":""},{"dropping-particle":"","family":"Ulfah","given":"Mutia","non-dropping-particle":"","parse-names":false,"suffix":""}],"container-title":"Prosding Seminar Nasional Hasil Pengabdian Kepada Masyarakat","id":"ITEM-1","issue":"42","issued":{"date-parts":[["2019"]]},"page":"59-66","title":"Pemberdayaan Kewirausahaan Bagi Ibu Rumah Tangga","type":"article-journal"},"uris":["http://www.mendeley.com/documents/?uuid=db700c09-6b0b-4aa3-80a5-11fdd7ee6abc"]}],"mendeley":{"formattedCitation":"(Alhempi et al., 2019)","plainTextFormattedCitation":"(Alhempi et al., 2019)","previouslyFormattedCitation":"(Alhempi et al., 2019)"},"properties":{"noteIndex":0},"schema":"https://github.com/citation-style-language/schema/raw/master/csl-citation.json"}</w:instrText>
      </w:r>
      <w:r>
        <w:rPr>
          <w:rFonts w:ascii="Century" w:eastAsia="Times New Roman" w:hAnsi="Century" w:cs="Arial"/>
          <w:lang w:val="en-US" w:eastAsia="en-US"/>
        </w:rPr>
        <w:fldChar w:fldCharType="separate"/>
      </w:r>
      <w:r w:rsidRPr="00AA1C80">
        <w:rPr>
          <w:rFonts w:ascii="Century" w:eastAsia="Times New Roman" w:hAnsi="Century" w:cs="Arial"/>
          <w:noProof/>
          <w:lang w:val="en-US" w:eastAsia="en-US"/>
        </w:rPr>
        <w:t>(Alhempi et al., 2019)</w:t>
      </w:r>
      <w:r>
        <w:rPr>
          <w:rFonts w:ascii="Century" w:eastAsia="Times New Roman" w:hAnsi="Century" w:cs="Arial"/>
          <w:lang w:val="en-US" w:eastAsia="en-US"/>
        </w:rPr>
        <w:fldChar w:fldCharType="end"/>
      </w:r>
      <w:r w:rsidR="003E601C">
        <w:rPr>
          <w:rFonts w:ascii="Century" w:eastAsia="Times New Roman" w:hAnsi="Century" w:cs="Arial"/>
          <w:lang w:val="en-US" w:eastAsia="en-US"/>
        </w:rPr>
        <w:t>.</w:t>
      </w:r>
    </w:p>
    <w:p w:rsidR="00AA1C80" w:rsidRPr="00AA1C80" w:rsidRDefault="00AA1C80" w:rsidP="003E601C">
      <w:pPr>
        <w:pStyle w:val="IEEEParagraph"/>
        <w:spacing w:line="276" w:lineRule="auto"/>
        <w:ind w:firstLine="0"/>
        <w:rPr>
          <w:rFonts w:ascii="Century" w:hAnsi="Century"/>
          <w:lang w:val="en-US"/>
        </w:rPr>
      </w:pPr>
    </w:p>
    <w:p w:rsidR="00F56E58" w:rsidRDefault="00F56E58" w:rsidP="008F60D8">
      <w:pPr>
        <w:pStyle w:val="IEEEParagraph"/>
        <w:numPr>
          <w:ilvl w:val="0"/>
          <w:numId w:val="27"/>
        </w:numPr>
        <w:spacing w:line="276" w:lineRule="auto"/>
        <w:rPr>
          <w:rFonts w:ascii="Century" w:hAnsi="Century"/>
          <w:lang w:val="en-US"/>
        </w:rPr>
      </w:pPr>
      <w:r>
        <w:rPr>
          <w:rFonts w:ascii="Century" w:hAnsi="Century"/>
          <w:lang w:val="en-US"/>
        </w:rPr>
        <w:t xml:space="preserve">Pelatihan </w:t>
      </w:r>
      <w:r w:rsidR="006E3D96" w:rsidRPr="006E3D96">
        <w:rPr>
          <w:rFonts w:ascii="Century" w:hAnsi="Century"/>
          <w:i/>
          <w:lang w:val="en-US"/>
        </w:rPr>
        <w:t xml:space="preserve">E-commerce </w:t>
      </w:r>
      <w:r w:rsidR="00742D3E">
        <w:rPr>
          <w:rFonts w:ascii="Century" w:hAnsi="Century"/>
          <w:lang w:val="en-US"/>
        </w:rPr>
        <w:t>Bagi Wirausaha Pemula</w:t>
      </w:r>
      <w:r w:rsidR="00D01678">
        <w:rPr>
          <w:rFonts w:ascii="Century" w:hAnsi="Century"/>
          <w:lang w:val="en-US"/>
        </w:rPr>
        <w:t>;</w:t>
      </w:r>
    </w:p>
    <w:p w:rsidR="00742D3E" w:rsidRDefault="006E3D96" w:rsidP="008F60D8">
      <w:pPr>
        <w:pStyle w:val="IEEEParagraph"/>
        <w:spacing w:line="276" w:lineRule="auto"/>
        <w:ind w:left="720" w:firstLine="0"/>
        <w:rPr>
          <w:rFonts w:ascii="Century" w:hAnsi="Century"/>
        </w:rPr>
      </w:pPr>
      <w:r w:rsidRPr="006E3D96">
        <w:rPr>
          <w:rFonts w:ascii="Century" w:hAnsi="Century"/>
          <w:i/>
        </w:rPr>
        <w:t xml:space="preserve">E-commerce </w:t>
      </w:r>
      <w:r w:rsidR="00D01678" w:rsidRPr="004F66D0">
        <w:rPr>
          <w:rFonts w:ascii="Century" w:hAnsi="Century"/>
        </w:rPr>
        <w:t>merupakan bagian dari e-business dimana selain menggunakan teknologi jaringan, juga menggunakan teknologi basis data (database), surat elektronik (email) dan bentuk teknologi non komputer lain, seperti halnya sistem pengir</w:t>
      </w:r>
      <w:r w:rsidR="004F66D0">
        <w:rPr>
          <w:rFonts w:ascii="Century" w:hAnsi="Century"/>
        </w:rPr>
        <w:t>iman barang dan alat pembayaran</w:t>
      </w:r>
      <w:r w:rsidR="00420265">
        <w:rPr>
          <w:rFonts w:ascii="Century" w:hAnsi="Century"/>
        </w:rPr>
        <w:t xml:space="preserve"> </w:t>
      </w:r>
      <w:r w:rsidR="00420265">
        <w:rPr>
          <w:rFonts w:ascii="Century" w:hAnsi="Century"/>
        </w:rPr>
        <w:fldChar w:fldCharType="begin" w:fldLock="1"/>
      </w:r>
      <w:r w:rsidR="00420265">
        <w:rPr>
          <w:rFonts w:ascii="Century" w:hAnsi="Century"/>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w:instrText>
      </w:r>
      <w:r w:rsidR="00420265">
        <w:rPr>
          <w:rFonts w:ascii="Century" w:hAnsi="Century" w:hint="eastAsia"/>
        </w:rPr>
        <w:instrText xml:space="preserve"> poses was improved by post-processing with physics-based implicit solvent MM- GBSA calculations. Using the best RMSD among the top 10 scoring poses as a metric, the success rate (RMSD </w:instrText>
      </w:r>
      <w:r w:rsidR="00420265">
        <w:rPr>
          <w:rFonts w:ascii="Century" w:hAnsi="Century" w:hint="eastAsia"/>
        </w:rPr>
        <w:instrText>≤</w:instrText>
      </w:r>
      <w:r w:rsidR="00420265">
        <w:rPr>
          <w:rFonts w:ascii="Century" w:hAnsi="Century" w:hint="eastAsia"/>
        </w:rPr>
        <w:instrText xml:space="preserve"> 2.0 Å for the interface backbone atoms) increased from 21% with defa</w:instrText>
      </w:r>
      <w:r w:rsidR="00420265">
        <w:rPr>
          <w:rFonts w:ascii="Century" w:hAnsi="Century"/>
        </w:rPr>
        <w:instrText>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approach.","author":[{"dropping-particle":"","family":"Rakanita","given":"Amanda Mastisia","non-dropping-particle":"","parse-names":false,"suffix":""}],"container-title":"Jutnal EKBIS","id":"ITEM-1","issued":{"date-parts":[["2019"]]},"page":"1280-1289","title":"PEMANFAATAN E-COMMERCE DALAM MENINGKATKAN DAYA SAING UMKM DI DESA KARANGSARI KECAMATAN KARANGTENGAH KABUPATEN DEMAK","type":"article-journal","volume":"20 (2)"},"uris":["http://www.mendeley.com/documents/?uuid=e58e0451-b7b9-4725-907f-5ef9d0a3ea73"]}],"mendeley":{"formattedCitation":"(Rakanita, 2019)","plainTextFormattedCitation":"(Rakanita, 2019)","previouslyFormattedCitation":"(Rakanita, 2019)"},"properties":{"noteIndex":0},"schema":"https://github.com/citation-style-language/schema/raw/master/csl-citation.json"}</w:instrText>
      </w:r>
      <w:r w:rsidR="00420265">
        <w:rPr>
          <w:rFonts w:ascii="Century" w:hAnsi="Century"/>
        </w:rPr>
        <w:fldChar w:fldCharType="separate"/>
      </w:r>
      <w:r w:rsidR="00420265" w:rsidRPr="00420265">
        <w:rPr>
          <w:rFonts w:ascii="Century" w:hAnsi="Century"/>
          <w:noProof/>
        </w:rPr>
        <w:t>(Rakanita, 2019)</w:t>
      </w:r>
      <w:r w:rsidR="00420265">
        <w:rPr>
          <w:rFonts w:ascii="Century" w:hAnsi="Century"/>
        </w:rPr>
        <w:fldChar w:fldCharType="end"/>
      </w:r>
      <w:r w:rsidR="00420265">
        <w:rPr>
          <w:rFonts w:ascii="Century" w:hAnsi="Century"/>
        </w:rPr>
        <w:t>.</w:t>
      </w:r>
      <w:r w:rsidR="004F66D0">
        <w:rPr>
          <w:rFonts w:ascii="Century" w:hAnsi="Century"/>
        </w:rPr>
        <w:t xml:space="preserve"> </w:t>
      </w:r>
      <w:r w:rsidR="00420265">
        <w:rPr>
          <w:rFonts w:ascii="Century" w:hAnsi="Century"/>
        </w:rPr>
        <w:t xml:space="preserve">Dalam penelitiannya </w:t>
      </w:r>
      <w:r w:rsidR="00420265">
        <w:rPr>
          <w:rFonts w:ascii="Century" w:hAnsi="Century"/>
        </w:rPr>
        <w:fldChar w:fldCharType="begin" w:fldLock="1"/>
      </w:r>
      <w:r w:rsidR="00742D3E">
        <w:rPr>
          <w:rFonts w:ascii="Century" w:hAnsi="Century"/>
        </w:rPr>
        <w:instrText>ADDIN CSL_CITATION {"citationItems":[{"id":"ITEM-1","itemData":{"author":[{"dropping-particle":"","family":"Purnama","given":"Nadia Ika","non-dropping-particle":"","parse-names":false,"suffix":""},{"dropping-particle":"","family":"Putri","given":"Linzzy Pratamu","non-dropping-particle":"","parse-names":false,"suffix":""},{"dropping-particle":"","family":"Bahagia","given":"Rahmad","non-dropping-particle":"","parse-names":false,"suffix":""}],"id":"ITEM-1","issued":{"date-parts":[["2021"]]},"page":"194-200","title":"Analisis E-commerce Dalam Membantu Penjualan UMKM di Tengah Pandemi E-commerce Analysis in Helping MSME Sales in the middle of a pandemic","type":"article-journal"},"uris":["http://www.mendeley.com/documents/?uuid=7fae561e-2241-4b45-a945-39cef53b2085"]}],"mendeley":{"formattedCitation":"(Purnama et al., 2021)","plainTextFormattedCitation":"(Purnama et al., 2021)","previouslyFormattedCitation":"(Purnama et al., 2021)"},"properties":{"noteIndex":0},"schema":"https://github.com/citation-style-language/schema/raw/master/csl-citation.json"}</w:instrText>
      </w:r>
      <w:r w:rsidR="00420265">
        <w:rPr>
          <w:rFonts w:ascii="Century" w:hAnsi="Century"/>
        </w:rPr>
        <w:fldChar w:fldCharType="separate"/>
      </w:r>
      <w:r w:rsidR="00420265" w:rsidRPr="00420265">
        <w:rPr>
          <w:rFonts w:ascii="Century" w:hAnsi="Century"/>
          <w:noProof/>
        </w:rPr>
        <w:t>(Purnama et al., 2021)</w:t>
      </w:r>
      <w:r w:rsidR="00420265">
        <w:rPr>
          <w:rFonts w:ascii="Century" w:hAnsi="Century"/>
        </w:rPr>
        <w:fldChar w:fldCharType="end"/>
      </w:r>
      <w:r w:rsidR="00420265">
        <w:rPr>
          <w:rFonts w:ascii="Century" w:hAnsi="Century"/>
        </w:rPr>
        <w:t xml:space="preserve">. </w:t>
      </w:r>
      <w:r w:rsidR="00D01678" w:rsidRPr="004F66D0">
        <w:rPr>
          <w:rFonts w:ascii="Century" w:hAnsi="Century"/>
        </w:rPr>
        <w:t xml:space="preserve">Materi yang diberikan pada pelatihan ini meliputi proses promosi, pembelian dan pemasaran produk.dan media yang digunakan adalah media elektronik dan internet. Sehingga pdaa </w:t>
      </w:r>
      <w:r w:rsidR="00D01678" w:rsidRPr="006E3D96">
        <w:rPr>
          <w:rFonts w:ascii="Century" w:hAnsi="Century"/>
          <w:i/>
        </w:rPr>
        <w:t>e</w:t>
      </w:r>
      <w:r w:rsidRPr="006E3D96">
        <w:rPr>
          <w:rFonts w:ascii="Century" w:hAnsi="Century"/>
          <w:i/>
        </w:rPr>
        <w:t>-</w:t>
      </w:r>
      <w:r w:rsidR="00D01678" w:rsidRPr="006E3D96">
        <w:rPr>
          <w:rFonts w:ascii="Century" w:hAnsi="Century"/>
          <w:i/>
        </w:rPr>
        <w:t>commerce</w:t>
      </w:r>
      <w:r w:rsidR="00D01678" w:rsidRPr="006E3D96">
        <w:rPr>
          <w:rFonts w:ascii="Century" w:hAnsi="Century"/>
        </w:rPr>
        <w:t xml:space="preserve"> sendiri seluruh proses mulai dari pemesananan produk, pertukaran data dan transfer d</w:t>
      </w:r>
      <w:r w:rsidR="004F66D0" w:rsidRPr="006E3D96">
        <w:rPr>
          <w:rFonts w:ascii="Century" w:hAnsi="Century"/>
        </w:rPr>
        <w:t xml:space="preserve">ana dilakukan secara elektronik </w:t>
      </w:r>
      <w:r w:rsidR="004F66D0" w:rsidRPr="006E3D96">
        <w:rPr>
          <w:rFonts w:ascii="Century" w:hAnsi="Century"/>
        </w:rPr>
        <w:fldChar w:fldCharType="begin" w:fldLock="1"/>
      </w:r>
      <w:r w:rsidR="00420265" w:rsidRPr="006E3D96">
        <w:rPr>
          <w:rFonts w:ascii="Century" w:hAnsi="Century"/>
        </w:rPr>
        <w:instrText>ADDIN CSL_CITATION {"citationItems":[{"id":"ITEM-1","itemData":{"author":[{"dropping-particle":"","family":"Reswita","given":"Yefri","non-dropping-particle":"","parse-names":false,"suffix":""},{"dropping-particle":"","family":"Adha","given":"Howardi Visza","non-dropping-particle":"","parse-names":false,"suffix":""}],"id":"ITEM-1","issue":"1","issued":{"date-parts":[["2022"]]},"page":"31-34","title":"Pelatihan E-Commerce Untuk Pengusaha Pemula di Kota Padang","type":"article-journal","volume":"1"},"uris":["http://www.mendeley.com/documents/?uuid=918a4a89-b5bc-40b1-9cc1-99420e03a401"]}],"mendeley":{"formattedCitation":"(Reswita &amp; Adha, 2022)","plainTextFormattedCitation":"(Reswita &amp; Adha, 2022)","previouslyFormattedCitation":"(Reswita &amp; Adha, 2022)"},"properties":{"noteIndex":0},"schema":"https://github.com/citation-style-language/schema/raw/master/csl-citation.json"}</w:instrText>
      </w:r>
      <w:r w:rsidR="004F66D0" w:rsidRPr="006E3D96">
        <w:rPr>
          <w:rFonts w:ascii="Century" w:hAnsi="Century"/>
        </w:rPr>
        <w:fldChar w:fldCharType="separate"/>
      </w:r>
      <w:r w:rsidR="004F66D0" w:rsidRPr="006E3D96">
        <w:rPr>
          <w:rFonts w:ascii="Century" w:hAnsi="Century"/>
          <w:noProof/>
        </w:rPr>
        <w:t>(Reswita &amp; Adha, 2022)</w:t>
      </w:r>
      <w:r w:rsidR="004F66D0" w:rsidRPr="006E3D96">
        <w:rPr>
          <w:rFonts w:ascii="Century" w:hAnsi="Century"/>
        </w:rPr>
        <w:fldChar w:fldCharType="end"/>
      </w:r>
      <w:r w:rsidR="004F66D0" w:rsidRPr="006E3D96">
        <w:rPr>
          <w:rFonts w:ascii="Century" w:hAnsi="Century"/>
        </w:rPr>
        <w:t>.</w:t>
      </w:r>
      <w:r w:rsidR="00742D3E" w:rsidRPr="006E3D96">
        <w:rPr>
          <w:rFonts w:ascii="Century" w:hAnsi="Century"/>
        </w:rPr>
        <w:t xml:space="preserve"> </w:t>
      </w:r>
      <w:r w:rsidR="008F60D8">
        <w:t xml:space="preserve">Selain itu dari sisi pemasaran dapat memanfaatkan teknologi internet yang saat ini sudah menjadi kebutuhan bagi setiap orang. </w:t>
      </w:r>
      <w:r w:rsidR="008F60D8">
        <w:lastRenderedPageBreak/>
        <w:t xml:space="preserve">Pelaku UMKM dapat melakukan pemasaran melalui media e-commerce yang saat ini sedang menjamur </w:t>
      </w:r>
      <w:r w:rsidR="008F60D8">
        <w:fldChar w:fldCharType="begin" w:fldLock="1"/>
      </w:r>
      <w:r w:rsidR="001370D0">
        <w:instrText>ADDIN CSL_CITATION {"citationItems":[{"id":"ITEM-1","itemData":{"DOI":"10.31764/jmm.v6i5.10654","ISSN":"2598-8158","abstract":"Abstrak: Tujuan pengabdian ini adalah bagaimana cara untuk meningkat UMKM khususnya pada bidang pemasaran dan keuangan sehingga mampu bersaing menyongsong Indonesia emas 2045 . Metode yang digunakan dalam pengabdian adalah sosialisasi pengembangan skill masyarakat di bidang pemasaran dan workshop dalam bidang keuangan UMKM. Mitra pengabdian ini adalah UMKM di desa Bolaromang Kabupaten Gowa. Jumlah yang terlibat adalah 15 orang. Evaluasi dilakukan menggunakan kuesioner terhadap mitra. Hasil yang dicapai adalah 14 orang atau 85,7% dari hasi evaluasi bersama dengan pengelola UMKM menggunakan kuesioner terbuka dan wawancara menyatakan bahwa setelah ada sosialisasi dan workshop yang dilakukan terjadi peningkatan penjualan yang terjadi karena banyaknya konsumen yang membeli dari luar Desa Bolaromang. UMKM juga banyak yang telah menggunakan buku kas dalam proses pencatatan keuangannya. Sehingga kedepannya mitra ingin menggunakan social media lebih aktif lagi dan ingin terus menggunakan buku kas dalam pencatatan keuangan produknya.Abstract: The purpose of this service is how to increase MSMEs, especially in the fields of marketing and finance so that they are able to compete for a golden Indonesia in 2045 . The method used in the service is socialization of community skill development in the field of marketing and workshops in the field of MSME finance. The partners of this service are MSMEs in Bolaromang village, Kabupaten Gowa. The number involved is 15 people. Evaluation is carried out using questionnaires against partners. The results achieved were 14 people or 85.7% of the evaluation results together with MSME managers using open questionnaires and interviews stating that after the socialization and workshops carried out there was an increase in sales that occurred due to the large number of consumers who bought from outside Bolaromang Village. Many MSMEs have also used cash books in the process of recording their finances. So that in the future partners want to use social media more actively and want to continue to use cash books in recording the finances of their products.","author":[{"dropping-particle":"","family":"Latief","given":"Fitriani","non-dropping-particle":"","parse-names":false,"suffix":""},{"dropping-particle":"","family":"Rahman","given":"Karlina Ghazalah","non-dropping-particle":"","parse-names":false,"suffix":""},{"dropping-particle":"","family":"Dirwan","given":"Dirwan","non-dropping-particle":"","parse-names":false,"suffix":""},{"dropping-particle":"","family":"R.","given":"Moch. Ridho Ghazalih","non-dropping-particle":"","parse-names":false,"suffix":""}],"container-title":"JMM (Jurnal Masyarakat Mandiri)","id":"ITEM-1","issue":"5","issued":{"date-parts":[["2022"]]},"page":"4072-4083","title":"Peningkatan Umkm Bidang Pemasaran Dan Keuangan Menyongsong Indonesia Emas 2045","type":"article-journal","volume":"6"},"uris":["http://www.mendeley.com/documents/?uuid=b8d7a488-d50f-4626-919f-33ae47b133de"]}],"mendeley":{"formattedCitation":"(Latief et al., 2022)","plainTextFormattedCitation":"(Latief et al., 2022)","previouslyFormattedCitation":"(Latief et al., 2022)"},"properties":{"noteIndex":0},"schema":"https://github.com/citation-style-language/schema/raw/master/csl-citation.json"}</w:instrText>
      </w:r>
      <w:r w:rsidR="008F60D8">
        <w:fldChar w:fldCharType="separate"/>
      </w:r>
      <w:r w:rsidR="008F60D8" w:rsidRPr="008F60D8">
        <w:rPr>
          <w:noProof/>
        </w:rPr>
        <w:t>(Latief et al., 2022)</w:t>
      </w:r>
      <w:r w:rsidR="008F60D8">
        <w:fldChar w:fldCharType="end"/>
      </w:r>
      <w:r w:rsidR="008F60D8">
        <w:t xml:space="preserve">. </w:t>
      </w:r>
      <w:r w:rsidR="00742D3E" w:rsidRPr="006E3D96">
        <w:rPr>
          <w:rFonts w:ascii="Century" w:hAnsi="Century"/>
        </w:rPr>
        <w:t xml:space="preserve">Manfaat yang diperoleh perusahaan atau pebisnis dalam kegiatan Abdimas ini bernama “UMKM Kirana” menggunakan layanan aplikasi </w:t>
      </w:r>
      <w:r w:rsidRPr="006E3D96">
        <w:rPr>
          <w:rFonts w:ascii="Century" w:hAnsi="Century"/>
          <w:i/>
        </w:rPr>
        <w:t xml:space="preserve">e-commerce </w:t>
      </w:r>
      <w:r w:rsidR="00742D3E" w:rsidRPr="006E3D96">
        <w:rPr>
          <w:rFonts w:ascii="Century" w:hAnsi="Century"/>
        </w:rPr>
        <w:t xml:space="preserve">berbasis website, antara lain sebagai berikut: 1. Melayani </w:t>
      </w:r>
      <w:r w:rsidR="00742D3E" w:rsidRPr="006E3D96">
        <w:rPr>
          <w:rFonts w:ascii="Century" w:hAnsi="Century"/>
          <w:i/>
        </w:rPr>
        <w:t>customer</w:t>
      </w:r>
      <w:r w:rsidR="00742D3E" w:rsidRPr="006E3D96">
        <w:rPr>
          <w:rFonts w:ascii="Century" w:hAnsi="Century"/>
        </w:rPr>
        <w:t xml:space="preserve"> tanpa batas waktu. Dengan adanya aplikasi </w:t>
      </w:r>
      <w:r w:rsidRPr="006E3D96">
        <w:rPr>
          <w:rFonts w:ascii="Century" w:hAnsi="Century"/>
          <w:i/>
        </w:rPr>
        <w:t xml:space="preserve">e-commerce </w:t>
      </w:r>
      <w:r w:rsidR="00742D3E" w:rsidRPr="006E3D96">
        <w:rPr>
          <w:rFonts w:ascii="Century" w:hAnsi="Century"/>
        </w:rPr>
        <w:t xml:space="preserve">memungkinkan customer dapat melakukan proses transaksi jual-beli produk 24 jam non stop tanpa harus terikat waktu buka ataupun tutup. 2. Mendapatkan </w:t>
      </w:r>
      <w:r w:rsidR="00742D3E" w:rsidRPr="006E3D96">
        <w:rPr>
          <w:rFonts w:ascii="Century" w:hAnsi="Century"/>
          <w:i/>
        </w:rPr>
        <w:t>customer</w:t>
      </w:r>
      <w:r w:rsidR="00742D3E" w:rsidRPr="006E3D96">
        <w:rPr>
          <w:rFonts w:ascii="Century" w:hAnsi="Century"/>
        </w:rPr>
        <w:t xml:space="preserve"> baru dan mempertahankan customer yang lama tetap bertahan</w:t>
      </w:r>
      <w:r w:rsidRPr="006E3D96">
        <w:rPr>
          <w:rFonts w:ascii="Century" w:hAnsi="Century"/>
        </w:rPr>
        <w:t xml:space="preserve"> </w:t>
      </w:r>
      <w:r w:rsidRPr="006E3D96">
        <w:rPr>
          <w:rFonts w:ascii="Century" w:hAnsi="Century"/>
        </w:rPr>
        <w:fldChar w:fldCharType="begin" w:fldLock="1"/>
      </w:r>
      <w:r w:rsidR="00D13A07">
        <w:rPr>
          <w:rFonts w:ascii="Century" w:hAnsi="Century"/>
        </w:rPr>
        <w:instrText>ADDIN CSL_CITATION {"citationItems":[{"id":"ITEM-1","itemData":{"DOI":"10.32503/cendekia.v1i2.603","ISSN":"2684-9003","abstract":"Pelaksanaan pengabdian kepada masyarakat ini melibatkan satu Mitra yaitu Kelompok UMKM “KIRANA”. Mitra ini bertempat di Desa Tales, Kecamatan Ngadiluwih, Kabupaten Kediri atau berjarak sekitar 10,5 km dari UNISKA Kediri. Kelompok ini memiliki aneka usaha, antara lain aneka kuliner dan kerajinan. Namun, kurangnya promosi dan penjualan produk yang masih dilakukan secara tradisional serta kemampuan manajemen atau pengelolaan yang kurang profesional, hal tersebut yang menyebabkan beberapa UMKM di Desa Tales kurang berkembang bahkan beberapa diantaranya gulung tikar. Ada lagi yang karena tetap ingin memperoleh pendapatan tetap menjualnya kepada pedagang besar tanpa merk, sehingga banyak yang produknya diakui sebagai produk orang lain. Tujuan dari pelaksanaan pengabdian kepada masyarakat ini adalah untuk menerapkan e-commerce terhadap penjualan aneka produk UMKM yang ada di Desa Tales dengan maksud mengenalkan dan meningkatkan omset penjualannya, sedangkan metode yang digunakan adalah dengan menggunakan metode parsitipatif, penyuluhan, pendampingan dan pelatihan. Hasil yang diperoleh dari pelaksanaan pengabdian kepada masyarakat ini yaitu dengan adanya bantuan pelatihan dan aplikasi e-commerce dapat meningkatkan motivasi bagi mitra untuk melaksanakan pemasaran terhadap produknya supaya omsetnya meningkat.","author":[{"dropping-particle":"","family":"Evasari","given":"Aprilia Dian","non-dropping-particle":"","parse-names":false,"suffix":""},{"dropping-particle":"","family":"Utomo","given":"Yudo Bismo","non-dropping-particle":"","parse-names":false,"suffix":""},{"dropping-particle":"","family":"Ambarwati","given":"Diana","non-dropping-particle":"","parse-names":false,"suffix":""}],"container-title":"Cendekia : Jurnal Pengabdian Masyarakat","id":"ITEM-1","issue":"2","issued":{"date-parts":[["2019"]]},"page":"75","title":"Pelatihan Dan Pemanfaatan E-Commerce Sebagai Media Pemasaran Produk UMKM Di Desa Tales Kecamatan Ngadiluwih Kabupaten Kediri","type":"article-journal","volume":"1"},"uris":["http://www.mendeley.com/documents/?uuid=9dc8ddb3-d929-4096-9fc4-17a16090cd76"]}],"mendeley":{"formattedCitation":"(Evasari et al., 2019)","plainTextFormattedCitation":"(Evasari et al., 2019)","previouslyFormattedCitation":"(Evasari et al., 2019)"},"properties":{"noteIndex":0},"schema":"https://github.com/citation-style-language/schema/raw/master/csl-citation.json"}</w:instrText>
      </w:r>
      <w:r w:rsidRPr="006E3D96">
        <w:rPr>
          <w:rFonts w:ascii="Century" w:hAnsi="Century"/>
        </w:rPr>
        <w:fldChar w:fldCharType="separate"/>
      </w:r>
      <w:r w:rsidRPr="006E3D96">
        <w:rPr>
          <w:rFonts w:ascii="Century" w:hAnsi="Century"/>
          <w:noProof/>
        </w:rPr>
        <w:t>(Evasari et al., 2019)</w:t>
      </w:r>
      <w:r w:rsidRPr="006E3D96">
        <w:rPr>
          <w:rFonts w:ascii="Century" w:hAnsi="Century"/>
        </w:rPr>
        <w:fldChar w:fldCharType="end"/>
      </w:r>
      <w:r w:rsidR="00742D3E" w:rsidRPr="006E3D96">
        <w:rPr>
          <w:rFonts w:ascii="Century" w:hAnsi="Century"/>
        </w:rPr>
        <w:t>.</w:t>
      </w:r>
      <w:r w:rsidR="00742D3E">
        <w:t xml:space="preserve"> </w:t>
      </w:r>
      <w:r w:rsidR="008F60D8" w:rsidRPr="001370D0">
        <w:rPr>
          <w:rFonts w:ascii="Century" w:hAnsi="Century"/>
        </w:rPr>
        <w:t xml:space="preserve">Pelatihan </w:t>
      </w:r>
      <w:r w:rsidR="008F60D8" w:rsidRPr="001370D0">
        <w:rPr>
          <w:rFonts w:ascii="Century" w:hAnsi="Century"/>
          <w:i/>
        </w:rPr>
        <w:t>e-commerce</w:t>
      </w:r>
      <w:r w:rsidR="008F60D8" w:rsidRPr="001370D0">
        <w:rPr>
          <w:rFonts w:ascii="Century" w:hAnsi="Century"/>
        </w:rPr>
        <w:t xml:space="preserve"> tidak hanya sebatas dengan pelatihan penjualan secara </w:t>
      </w:r>
      <w:r w:rsidR="008F60D8" w:rsidRPr="001370D0">
        <w:rPr>
          <w:rFonts w:ascii="Century" w:hAnsi="Century"/>
          <w:i/>
        </w:rPr>
        <w:t>online</w:t>
      </w:r>
      <w:r w:rsidR="008F60D8" w:rsidRPr="001370D0">
        <w:rPr>
          <w:rFonts w:ascii="Century" w:hAnsi="Century"/>
        </w:rPr>
        <w:t xml:space="preserve"> tetapi juga pelatihan dalam memberikan logo kemasan yang sudah didesain tim dan disetujui oleh mitra pengabdian. Pemberian label dan kemasan pada suatu produk memberi daya tarik tersendiri, jika didisain secara baik akan berdampak pada peningkatan volume penjualan. Sebagian besar UMKM mendisain label dan kemasan kurang menarik, hal ini disebabkan karena keterbatasan pemahaman tentang, tujuan dan manfaat label serta kemasan </w:t>
      </w:r>
      <w:r w:rsidR="008F60D8" w:rsidRPr="001370D0">
        <w:rPr>
          <w:rFonts w:ascii="Century" w:hAnsi="Century"/>
        </w:rPr>
        <w:fldChar w:fldCharType="begin" w:fldLock="1"/>
      </w:r>
      <w:r w:rsidR="008F60D8" w:rsidRPr="001370D0">
        <w:rPr>
          <w:rFonts w:ascii="Century" w:hAnsi="Century"/>
        </w:rPr>
        <w:instrText>ADDIN CSL_CITATION {"citationItems":[{"id":"ITEM-1","itemData":{"DOI":"10.31764/jmm.v6i5.10046","ISSN":"2598-8158","abstract":"Abstrak: Produk turunan ubikayu Nuabosi; kripik, kremes dan wingko telah dipromosi dan dipasarkan. Bahan baku produk tersebut diambil dari ubikayu varietas lokal terbaik, dan organik, namun produk tersebut belum memiliki merk, label dan kemasan. Tujuan pengabdian kepada masyarakat adalah untuk meningkatkan pengetahuan, keterampilan dan pendapatan secara berkelanjutan. Jumlah anggota PKK yang berpartisipasi pada kegiatan ini, 30 orang. Metode yang digunakan penyuluhan, FGD, pelatihan dan pendampingan. Kegiatan diawali dengan memberikan pretest diakhiri posttest. Pada pretest soal benar paling banyak 6 nomor dari 15 nomor yang diberikan, pada posttest jumlah soal benar 15 nomor, paling sedikit 13 nomor dari 15 nomor soal yang diberikan. Hasil yang dicapai dari kegiatan pengabdian ini; peningkatan pengetahuan, keterampilan mitra serta peningkatan volume penjualan. Saran, optimalisasi peran BUMDES, untuk memasarkan produk pertanian dan turunannya.Abstract: Nuabosi cassava derivative products; kripik, kremes and wingko have been promoted and marketed. The raw materials for these products are taken from the best local varieties of cassava, and are organic, but these products do not yet have brands, labels and packaging. The purpose of community service is to increase knowledge, skills and income in a sustainable manner. The number of PKK members who participated in this activity, 30 people. The methods used are counseling, FGD, training and mentoring. The activity begins with giving a pretest and ends with a posttest. In the pretest the number of correct questions is at most 6 out of 15 numbers given, in the posttest the number of correct questions is 15 numbers, at least 13 numbers out of the 15 numbered questions are given. The results achieved from this service activity; increased knowledge, skills of partners and increased sales volume. Suggestions, optimizing the role of BUMDES, to market agricultural products and their derivatives.","author":[{"dropping-particle":"","family":"Lanamana","given":"Willybrordus","non-dropping-particle":"","parse-names":false,"suffix":""},{"dropping-particle":"","family":"Djou","given":"Laurentius Dominicus Gadi","non-dropping-particle":"","parse-names":false,"suffix":""},{"dropping-particle":"","family":"Pande","given":"Yohanes","non-dropping-particle":"","parse-names":false,"suffix":""},{"dropping-particle":"","family":"Fowo","given":"Kristono Yohanes","non-dropping-particle":"","parse-names":false,"suffix":""}],"container-title":"JMM (Jurnal Masyarakat Mandiri)","id":"ITEM-1","issue":"5","issued":{"date-parts":[["2022"]]},"page":"5-9","title":"Pendampingan Umkm Penjual Kripik Kremes Dan Wingko Untuk Meningkatkan Penjualan Melalui Merk, Label Dan Kemasan","type":"article-journal","volume":"6"},"uris":["http://www.mendeley.com/documents/?uuid=e0824840-2d37-42d8-989c-3a656d87a362"]}],"mendeley":{"formattedCitation":"(Lanamana et al., 2022)","plainTextFormattedCitation":"(Lanamana et al., 2022)","previouslyFormattedCitation":"(Lanamana et al., 2022)"},"properties":{"noteIndex":0},"schema":"https://github.com/citation-style-language/schema/raw/master/csl-citation.json"}</w:instrText>
      </w:r>
      <w:r w:rsidR="008F60D8" w:rsidRPr="001370D0">
        <w:rPr>
          <w:rFonts w:ascii="Century" w:hAnsi="Century"/>
        </w:rPr>
        <w:fldChar w:fldCharType="separate"/>
      </w:r>
      <w:r w:rsidR="008F60D8" w:rsidRPr="001370D0">
        <w:rPr>
          <w:rFonts w:ascii="Century" w:hAnsi="Century"/>
          <w:noProof/>
        </w:rPr>
        <w:t>(Lanamana et al., 2022)</w:t>
      </w:r>
      <w:r w:rsidR="008F60D8" w:rsidRPr="001370D0">
        <w:rPr>
          <w:rFonts w:ascii="Century" w:hAnsi="Century"/>
        </w:rPr>
        <w:fldChar w:fldCharType="end"/>
      </w:r>
      <w:r w:rsidR="008F60D8" w:rsidRPr="001370D0">
        <w:rPr>
          <w:rFonts w:ascii="Century" w:hAnsi="Century"/>
        </w:rPr>
        <w:t xml:space="preserve">. </w:t>
      </w:r>
      <w:r w:rsidR="001370D0" w:rsidRPr="001370D0">
        <w:rPr>
          <w:rFonts w:ascii="Century" w:hAnsi="Century"/>
        </w:rPr>
        <w:t xml:space="preserve">Label kemasan yang baik akan menampilkan logo yang baik yang akan menjadi ciri khas bagi sebuah usaha. Hal serupa juga dilakukan pada pengabdian sebelum yang dilakukan oleh </w:t>
      </w:r>
      <w:r w:rsidR="001370D0" w:rsidRPr="001370D0">
        <w:rPr>
          <w:rFonts w:ascii="Century" w:hAnsi="Century"/>
        </w:rPr>
        <w:fldChar w:fldCharType="begin" w:fldLock="1"/>
      </w:r>
      <w:r w:rsidR="001370D0" w:rsidRPr="001370D0">
        <w:rPr>
          <w:rFonts w:ascii="Century" w:hAnsi="Century"/>
        </w:rPr>
        <w:instrText>ADDIN CSL_CITATION {"citationItems":[{"id":"ITEM-1","itemData":{"DOI":"10.31764/jmm.v6i5.10654","ISSN":"2598-8158","abstract":"Abstrak: Tujuan pengabdian ini adalah bagaimana cara untuk meningkat UMKM khususnya pada bidang pemasaran dan keuangan sehingga mampu bersaing menyongsong Indonesia emas 2045 . Metode yang digunakan dalam pengabdian adalah sosialisasi pengembangan skill masyarakat di bidang pemasaran dan workshop dalam bidang keuangan UMKM. Mitra pengabdian ini adalah UMKM di desa Bolaromang Kabupaten Gowa. Jumlah yang terlibat adalah 15 orang. Evaluasi dilakukan menggunakan kuesioner terhadap mitra. Hasil yang dicapai adalah 14 orang atau 85,7% dari hasi evaluasi bersama dengan pengelola UMKM menggunakan kuesioner terbuka dan wawancara menyatakan bahwa setelah ada sosialisasi dan workshop yang dilakukan terjadi peningkatan penjualan yang terjadi karena banyaknya konsumen yang membeli dari luar Desa Bolaromang. UMKM juga banyak yang telah menggunakan buku kas dalam proses pencatatan keuangannya. Sehingga kedepannya mitra ingin menggunakan social media lebih aktif lagi dan ingin terus menggunakan buku kas dalam pencatatan keuangan produknya.Abstract: The purpose of this service is how to increase MSMEs, especially in the fields of marketing and finance so that they are able to compete for a golden Indonesia in 2045 . The method used in the service is socialization of community skill development in the field of marketing and workshops in the field of MSME finance. The partners of this service are MSMEs in Bolaromang village, Kabupaten Gowa. The number involved is 15 people. Evaluation is carried out using questionnaires against partners. The results achieved were 14 people or 85.7% of the evaluation results together with MSME managers using open questionnaires and interviews stating that after the socialization and workshops carried out there was an increase in sales that occurred due to the large number of consumers who bought from outside Bolaromang Village. Many MSMEs have also used cash books in the process of recording their finances. So that in the future partners want to use social media more actively and want to continue to use cash books in recording the finances of their products.","author":[{"dropping-particle":"","family":"Latief","given":"Fitriani","non-dropping-particle":"","parse-names":false,"suffix":""},{"dropping-particle":"","family":"Rahman","given":"Karlina Ghazalah","non-dropping-particle":"","parse-names":false,"suffix":""},{"dropping-particle":"","family":"Dirwan","given":"Dirwan","non-dropping-particle":"","parse-names":false,"suffix":""},{"dropping-particle":"","family":"R.","given":"Moch. Ridho Ghazalih","non-dropping-particle":"","parse-names":false,"suffix":""}],"container-title":"JMM (Jurnal Masyarakat Mandiri)","id":"ITEM-1","issue":"5","issued":{"date-parts":[["2022"]]},"page":"4072-4083","title":"Peningkatan Umkm Bidang Pemasaran Dan Keuangan Menyongsong Indonesia Emas 2045","type":"article-journal","volume":"6"},"uris":["http://www.mendeley.com/documents/?uuid=b8d7a488-d50f-4626-919f-33ae47b133de"]}],"mendeley":{"formattedCitation":"(Latief et al., 2022)","plainTextFormattedCitation":"(Latief et al., 2022)","previouslyFormattedCitation":"(Latief et al., 2022)"},"properties":{"noteIndex":0},"schema":"https://github.com/citation-style-language/schema/raw/master/csl-citation.json"}</w:instrText>
      </w:r>
      <w:r w:rsidR="001370D0" w:rsidRPr="001370D0">
        <w:rPr>
          <w:rFonts w:ascii="Century" w:hAnsi="Century"/>
        </w:rPr>
        <w:fldChar w:fldCharType="separate"/>
      </w:r>
      <w:r w:rsidR="001370D0" w:rsidRPr="001370D0">
        <w:rPr>
          <w:rFonts w:ascii="Century" w:hAnsi="Century"/>
          <w:noProof/>
        </w:rPr>
        <w:t>(Latief et al., 2022)</w:t>
      </w:r>
      <w:r w:rsidR="001370D0" w:rsidRPr="001370D0">
        <w:rPr>
          <w:rFonts w:ascii="Century" w:hAnsi="Century"/>
        </w:rPr>
        <w:fldChar w:fldCharType="end"/>
      </w:r>
      <w:r w:rsidR="001370D0" w:rsidRPr="001370D0">
        <w:rPr>
          <w:rFonts w:ascii="Century" w:hAnsi="Century"/>
        </w:rPr>
        <w:t xml:space="preserve"> dimana kedepannya tim pengabdian akan memantau terus jalannya UMKM dan diharapkan untuk pengabdian selanjutnya membahas mengenai konsep branding yang baik dan menarik,  </w:t>
      </w:r>
      <w:r w:rsidR="001370D0" w:rsidRPr="001370D0">
        <w:rPr>
          <w:rFonts w:ascii="Century" w:hAnsi="Century"/>
        </w:rPr>
        <w:fldChar w:fldCharType="begin" w:fldLock="1"/>
      </w:r>
      <w:r w:rsidR="001370D0">
        <w:rPr>
          <w:rFonts w:ascii="Century" w:hAnsi="Century"/>
        </w:rPr>
        <w:instrText>ADDIN CSL_CITATION {"citationItems":[{"id":"ITEM-1","itemData":{"author":[{"dropping-particle":"","family":"Mukharomah","given":"Wafiatun","non-dropping-particle":"","parse-names":false,"suffix":""},{"dropping-particle":"","family":"Wardana","given":"Candra Kusuma","non-dropping-particle":"","parse-names":false,"suffix":""},{"dropping-particle":"","family":"Abas","given":"Novel Idris","non-dropping-particle":"","parse-names":false,"suffix":""},{"dropping-particle":"","family":"Ulynnuha","given":"Ovi Itsnaini","non-dropping-particle":"","parse-names":false,"suffix":""},{"dropping-particle":"","family":"Fatchan","given":"Fuad Hudaya","non-dropping-particle":"","parse-names":false,"suffix":""}],"id":"ITEM-1","issue":"4","issued":{"date-parts":[["2023"]]},"page":"3-7","title":"Aktivasi branding pada minimarket lokal","type":"article-journal","volume":"7"},"uris":["http://www.mendeley.com/documents/?uuid=4a447af5-36ab-49a0-afc3-472596fd0265"]}],"mendeley":{"formattedCitation":"(Mukharomah et al., 2023)","plainTextFormattedCitation":"(Mukharomah et al., 2023)","previouslyFormattedCitation":"(Mukharomah et al., 2023)"},"properties":{"noteIndex":0},"schema":"https://github.com/citation-style-language/schema/raw/master/csl-citation.json"}</w:instrText>
      </w:r>
      <w:r w:rsidR="001370D0" w:rsidRPr="001370D0">
        <w:rPr>
          <w:rFonts w:ascii="Century" w:hAnsi="Century"/>
        </w:rPr>
        <w:fldChar w:fldCharType="separate"/>
      </w:r>
      <w:r w:rsidR="001370D0" w:rsidRPr="001370D0">
        <w:rPr>
          <w:rFonts w:ascii="Century" w:hAnsi="Century"/>
          <w:noProof/>
        </w:rPr>
        <w:t>(Mukharomah et al., 2023)</w:t>
      </w:r>
      <w:r w:rsidR="001370D0" w:rsidRPr="001370D0">
        <w:rPr>
          <w:rFonts w:ascii="Century" w:hAnsi="Century"/>
        </w:rPr>
        <w:fldChar w:fldCharType="end"/>
      </w:r>
      <w:r w:rsidR="001370D0" w:rsidRPr="001370D0">
        <w:rPr>
          <w:rFonts w:ascii="Century" w:hAnsi="Century"/>
        </w:rPr>
        <w:t xml:space="preserve"> Branding yang kuat dapat meningkatkan manfaat bagi pengelo</w:t>
      </w:r>
      <w:r w:rsidR="001370D0">
        <w:rPr>
          <w:rFonts w:ascii="Century" w:hAnsi="Century"/>
        </w:rPr>
        <w:t>la berupa peningkatan penjualan, selanjutnya</w:t>
      </w:r>
      <w:r w:rsidR="001370D0" w:rsidRPr="001370D0">
        <w:rPr>
          <w:rFonts w:ascii="Century" w:hAnsi="Century"/>
        </w:rPr>
        <w:t xml:space="preserve">  </w:t>
      </w:r>
      <w:r w:rsidR="001370D0" w:rsidRPr="001370D0">
        <w:rPr>
          <w:rFonts w:ascii="Century" w:hAnsi="Century"/>
        </w:rPr>
        <w:fldChar w:fldCharType="begin" w:fldLock="1"/>
      </w:r>
      <w:r w:rsidR="00024132">
        <w:rPr>
          <w:rFonts w:ascii="Century" w:hAnsi="Century"/>
        </w:rPr>
        <w:instrText>ADDIN CSL_CITATION {"citationItems":[{"id":"ITEM-1","itemData":{"author":[{"dropping-particle":"","family":"Andriani","given":"Sri","non-dropping-particle":"","parse-names":false,"suffix":""},{"dropping-particle":"","family":"Fietroh","given":"Muhammad Nur","non-dropping-particle":"","parse-names":false,"suffix":""},{"dropping-particle":"","family":"Oktapiani","given":"Serli","non-dropping-particle":"","parse-names":false,"suffix":""}],"id":"ITEM-1","issue":"4","issued":{"date-parts":[["2023"]]},"page":"3399-3406","title":"Peningkatan nilai umkm melalui branding produk","type":"article-journal","volume":"7"},"uris":["http://www.mendeley.com/documents/?uuid=f4bf3c6b-a231-4502-a519-c1b65b27c26d"]}],"mendeley":{"formattedCitation":"(Andriani et al., 2023)","plainTextFormattedCitation":"(Andriani et al., 2023)","previouslyFormattedCitation":"(Andriani et al., 2023)"},"properties":{"noteIndex":0},"schema":"https://github.com/citation-style-language/schema/raw/master/csl-citation.json"}</w:instrText>
      </w:r>
      <w:r w:rsidR="001370D0" w:rsidRPr="001370D0">
        <w:rPr>
          <w:rFonts w:ascii="Century" w:hAnsi="Century"/>
        </w:rPr>
        <w:fldChar w:fldCharType="separate"/>
      </w:r>
      <w:r w:rsidR="001370D0" w:rsidRPr="001370D0">
        <w:rPr>
          <w:rFonts w:ascii="Century" w:hAnsi="Century"/>
          <w:noProof/>
        </w:rPr>
        <w:t>(Andriani et al., 2023)</w:t>
      </w:r>
      <w:r w:rsidR="001370D0" w:rsidRPr="001370D0">
        <w:rPr>
          <w:rFonts w:ascii="Century" w:hAnsi="Century"/>
        </w:rPr>
        <w:fldChar w:fldCharType="end"/>
      </w:r>
      <w:r w:rsidR="001370D0" w:rsidRPr="001370D0">
        <w:rPr>
          <w:rFonts w:ascii="Century" w:hAnsi="Century"/>
        </w:rPr>
        <w:t xml:space="preserve"> tujuan dalam pelaksanaan pengabdiannya adalah untuk meningkatkan pengetahuan dan skill serta keunggulan bersaing UMKM melalui workshop branding produk UMKM bagi pelaku UMKM di Sumbawa khususnya di Desa Empang</w:t>
      </w:r>
      <w:r w:rsidR="001370D0">
        <w:rPr>
          <w:rFonts w:ascii="Century" w:hAnsi="Century"/>
        </w:rPr>
        <w:t xml:space="preserve"> </w:t>
      </w:r>
      <w:r w:rsidR="00024132">
        <w:rPr>
          <w:rFonts w:ascii="Century" w:hAnsi="Century"/>
        </w:rPr>
        <w:t xml:space="preserve">dan </w:t>
      </w:r>
      <w:r w:rsidR="00024132">
        <w:rPr>
          <w:rFonts w:ascii="Century" w:hAnsi="Century"/>
        </w:rPr>
        <w:fldChar w:fldCharType="begin" w:fldLock="1"/>
      </w:r>
      <w:r w:rsidR="00024132">
        <w:rPr>
          <w:rFonts w:ascii="Century" w:hAnsi="Century"/>
        </w:rPr>
        <w:instrText>ADDIN CSL_CITATION {"citationItems":[{"id":"ITEM-1","itemData":{"author":[{"dropping-particle":"","family":"Sobar","given":"Agus","non-dropping-particle":"","parse-names":false,"suffix":""},{"dropping-particle":"","family":"Permadi","given":"Indra","non-dropping-particle":"","parse-names":false,"suffix":""},{"dropping-particle":"","family":"Fathussyaadah","given":"Eva","non-dropping-particle":"","parse-names":false,"suffix":""}],"id":"ITEM-1","issue":"4","issued":{"date-parts":[["2023"]]},"page":"3782-3793","title":"Peningkatan kualitas produk dan layanan umkm untuk meningkatkan daya saing","type":"article-journal","volume":"7"},"uris":["http://www.mendeley.com/documents/?uuid=2aae6090-931f-495b-b629-fbe5bcf65341"]}],"mendeley":{"formattedCitation":"(Sobar et al., 2023)","plainTextFormattedCitation":"(Sobar et al., 2023)"},"properties":{"noteIndex":0},"schema":"https://github.com/citation-style-language/schema/raw/master/csl-citation.json"}</w:instrText>
      </w:r>
      <w:r w:rsidR="00024132">
        <w:rPr>
          <w:rFonts w:ascii="Century" w:hAnsi="Century"/>
        </w:rPr>
        <w:fldChar w:fldCharType="separate"/>
      </w:r>
      <w:r w:rsidR="00024132" w:rsidRPr="00024132">
        <w:rPr>
          <w:rFonts w:ascii="Century" w:hAnsi="Century"/>
          <w:noProof/>
        </w:rPr>
        <w:t>(Sobar et al., 2023)</w:t>
      </w:r>
      <w:r w:rsidR="00024132">
        <w:rPr>
          <w:rFonts w:ascii="Century" w:hAnsi="Century"/>
        </w:rPr>
        <w:fldChar w:fldCharType="end"/>
      </w:r>
      <w:r w:rsidR="00024132">
        <w:rPr>
          <w:rFonts w:ascii="Century" w:hAnsi="Century"/>
        </w:rPr>
        <w:t xml:space="preserve"> dalam pengabdian yang dilakukan </w:t>
      </w:r>
      <w:r w:rsidR="00024132" w:rsidRPr="00024132">
        <w:rPr>
          <w:rFonts w:ascii="Century" w:hAnsi="Century"/>
        </w:rPr>
        <w:t>Peserta pelatihan diajarkan tentang strategi pemasaran yang efektif dan pengembangan merek. Dan diajarkan bagaimana cara memasarkan produk, dan memberikan layanan UMKM secara efektif, baik melalui saluran tradisional maupun digital.</w:t>
      </w:r>
      <w:r w:rsidR="001370D0" w:rsidRPr="00024132">
        <w:rPr>
          <w:rFonts w:ascii="Century" w:hAnsi="Century"/>
        </w:rPr>
        <w:t xml:space="preserve"> Adapun gambaran logo dari hasil pengabdian untuk mitra Ranting</w:t>
      </w:r>
      <w:r w:rsidR="001370D0">
        <w:rPr>
          <w:rFonts w:ascii="Century" w:hAnsi="Century"/>
        </w:rPr>
        <w:t xml:space="preserve"> Aisyiyah Marelan I terlihat seperti gambar di bawah ini :</w:t>
      </w:r>
    </w:p>
    <w:p w:rsidR="001370D0" w:rsidRPr="001370D0" w:rsidRDefault="001370D0" w:rsidP="008F60D8">
      <w:pPr>
        <w:pStyle w:val="IEEEParagraph"/>
        <w:spacing w:line="276" w:lineRule="auto"/>
        <w:ind w:left="720" w:firstLine="0"/>
      </w:pPr>
    </w:p>
    <w:p w:rsidR="008F60D8" w:rsidRDefault="00F51AD5" w:rsidP="001370D0">
      <w:pPr>
        <w:pStyle w:val="IEEEParagraph"/>
        <w:spacing w:line="276" w:lineRule="auto"/>
        <w:ind w:left="720" w:firstLine="0"/>
        <w:jc w:val="center"/>
        <w:rPr>
          <w:rFonts w:ascii="Century" w:hAnsi="Century"/>
        </w:rPr>
      </w:pPr>
      <w:r w:rsidRPr="00F51AD5">
        <w:rPr>
          <w:rFonts w:ascii="Century" w:hAnsi="Century"/>
          <w:noProof/>
          <w:lang w:val="en-US" w:eastAsia="en-US"/>
        </w:rPr>
        <w:lastRenderedPageBreak/>
        <w:drawing>
          <wp:inline distT="0" distB="0" distL="0" distR="0">
            <wp:extent cx="3705225" cy="3705225"/>
            <wp:effectExtent l="0" t="0" r="0" b="0"/>
            <wp:docPr id="3" name="Picture 3" descr="C:\Users\SRCC UMSU 1\Downloads\WhatsApp Image 2023-08-21 at 12.26.0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RCC UMSU 1\Downloads\WhatsApp Image 2023-08-21 at 12.26.04.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05225" cy="3705225"/>
                    </a:xfrm>
                    <a:prstGeom prst="rect">
                      <a:avLst/>
                    </a:prstGeom>
                    <a:noFill/>
                    <a:ln>
                      <a:noFill/>
                    </a:ln>
                  </pic:spPr>
                </pic:pic>
              </a:graphicData>
            </a:graphic>
          </wp:inline>
        </w:drawing>
      </w:r>
    </w:p>
    <w:p w:rsidR="001370D0" w:rsidRPr="001370D0" w:rsidRDefault="001370D0" w:rsidP="001370D0">
      <w:pPr>
        <w:pStyle w:val="IEEEParagraph"/>
        <w:spacing w:line="276" w:lineRule="auto"/>
        <w:ind w:left="720" w:firstLine="0"/>
        <w:jc w:val="center"/>
        <w:rPr>
          <w:rFonts w:ascii="Century" w:hAnsi="Century"/>
        </w:rPr>
      </w:pPr>
      <w:r w:rsidRPr="001370D0">
        <w:rPr>
          <w:rFonts w:ascii="Century" w:hAnsi="Century"/>
          <w:b/>
        </w:rPr>
        <w:t>Gambar 2.</w:t>
      </w:r>
      <w:r w:rsidRPr="001370D0">
        <w:rPr>
          <w:rFonts w:ascii="Century" w:hAnsi="Century"/>
        </w:rPr>
        <w:t xml:space="preserve"> Logo  usaha mitra</w:t>
      </w:r>
    </w:p>
    <w:p w:rsidR="00742D3E" w:rsidRDefault="00742D3E" w:rsidP="00742D3E">
      <w:pPr>
        <w:pStyle w:val="IEEEParagraph"/>
        <w:spacing w:line="276" w:lineRule="auto"/>
        <w:rPr>
          <w:rFonts w:ascii="Century" w:hAnsi="Century"/>
          <w:i/>
        </w:rPr>
      </w:pPr>
    </w:p>
    <w:p w:rsidR="00742D3E" w:rsidRDefault="00742D3E" w:rsidP="00742D3E">
      <w:pPr>
        <w:pStyle w:val="IEEEParagraph"/>
        <w:numPr>
          <w:ilvl w:val="0"/>
          <w:numId w:val="27"/>
        </w:numPr>
        <w:spacing w:line="276" w:lineRule="auto"/>
        <w:rPr>
          <w:rFonts w:ascii="Century" w:hAnsi="Century"/>
        </w:rPr>
      </w:pPr>
      <w:r>
        <w:rPr>
          <w:rFonts w:ascii="Century" w:hAnsi="Century"/>
        </w:rPr>
        <w:t>Pelatihan Penyusunan Laporan Keuangan;</w:t>
      </w:r>
    </w:p>
    <w:p w:rsidR="00742D3E" w:rsidRPr="00742D3E" w:rsidRDefault="00742D3E" w:rsidP="00742D3E">
      <w:pPr>
        <w:pStyle w:val="IEEEParagraph"/>
        <w:spacing w:line="276" w:lineRule="auto"/>
        <w:ind w:left="720" w:firstLine="0"/>
        <w:rPr>
          <w:rFonts w:ascii="Century" w:hAnsi="Century"/>
        </w:rPr>
      </w:pPr>
      <w:r w:rsidRPr="00742D3E">
        <w:rPr>
          <w:rFonts w:ascii="Century" w:hAnsi="Century"/>
        </w:rPr>
        <w:t>Sebagian besar pelaku UMKM tersebut memiliki masalah dalam pengelolaan keuangan, beberapa masalah pengelolaan yang dijumpai pada UMKM adalah: Masih tercampurnya keuangan usaha dengan keuangan pribadi; penentuan harga pokok produk dilakukan secara sederhana dan intuitif, tanpa menghitung biaya yang dikeluarkan dengan cermat; kurangnya pengetahuan mengenai pencatatan keuangan dan pengelolaan keuangan. Tujuan Pelatihan ini ditujukan untuk membantu UMKM mampu melengkapi administrasi dan pencatatan keuangan saat kondisi likuiditas usaha mengalami penurunan, sehingga dapat tumbuh dan berkembang kembali dalam meningkatkan produktivitas usahanya di masa Pandemi Covid-19. Keluaran dari program ini adalah pelaku kegiatan UMKM mendapatkan pengetahuan mengenai pengelolaan keuangan yang tepat</w:t>
      </w:r>
      <w:r>
        <w:rPr>
          <w:rFonts w:ascii="Century" w:hAnsi="Century"/>
        </w:rPr>
        <w:t xml:space="preserve"> </w:t>
      </w:r>
      <w:r>
        <w:rPr>
          <w:rFonts w:ascii="Century" w:hAnsi="Century"/>
        </w:rPr>
        <w:fldChar w:fldCharType="begin" w:fldLock="1"/>
      </w:r>
      <w:r w:rsidR="006E3D96">
        <w:rPr>
          <w:rFonts w:ascii="Century" w:hAnsi="Century"/>
        </w:rPr>
        <w:instrText>ADDIN CSL_CITATION {"citationItems":[{"id":"ITEM-1","itemData":{"abstract":"… Pola permintaan konsumen yang relatif tidak banyak berubah (oleh karena minimnya kompetensi). … Usaha rumahan yang dilakukan mayoritas penduduk desa Jenggik seperti Warung Makan, bengkel, toko sembako, dan lain-lain. … Toko Sembako …","author":[{"dropping-particle":"","family":"Wardiningsih","given":"Reny","non-dropping-particle":"","parse-names":false,"suffix":""},{"dropping-particle":"","family":"Wahyuningsih","given":"Baiq Yuni","non-dropping-particle":"","parse-names":false,"suffix":""},{"dropping-particle":"","family":"Sugianto","given":"Riris","non-dropping-particle":"","parse-names":false,"suffix":""}],"container-title":"Nusantara","id":"ITEM-1","issue":"2","issued":{"date-parts":[["2021"]]},"page":"258-266","title":"Pelatihan Pengelolaan Keuangan Bagi Pelaku UMKM Penerima BPUM Sebagai Dampak Covid-19 Di Desa Jenggik Kecamatan Terara","type":"article-journal","volume":"3"},"uris":["http://www.mendeley.com/documents/?uuid=708d6e28-a158-4ac0-9666-596c9a78dbb7"]}],"mendeley":{"formattedCitation":"(Wardiningsih et al., 2021)","plainTextFormattedCitation":"(Wardiningsih et al., 2021)","previouslyFormattedCitation":"(Wardiningsih et al., 2021)"},"properties":{"noteIndex":0},"schema":"https://github.com/citation-style-language/schema/raw/master/csl-citation.json"}</w:instrText>
      </w:r>
      <w:r>
        <w:rPr>
          <w:rFonts w:ascii="Century" w:hAnsi="Century"/>
        </w:rPr>
        <w:fldChar w:fldCharType="separate"/>
      </w:r>
      <w:r w:rsidRPr="00742D3E">
        <w:rPr>
          <w:rFonts w:ascii="Century" w:hAnsi="Century"/>
          <w:noProof/>
        </w:rPr>
        <w:t>(Wardiningsih et al., 2021)</w:t>
      </w:r>
      <w:r>
        <w:rPr>
          <w:rFonts w:ascii="Century" w:hAnsi="Century"/>
        </w:rPr>
        <w:fldChar w:fldCharType="end"/>
      </w:r>
      <w:r>
        <w:rPr>
          <w:rFonts w:ascii="Century" w:hAnsi="Century"/>
        </w:rPr>
        <w:t xml:space="preserve">. Pemberian pelatihan ini untuk lebih memaksimalkan pengetahuan bagi para peserta pelatihan serta menjadi bekal utma dalam menjalankan kegiatan wirausaha nantinya. Adapun materi yang diberikan pada kegiatan ini adalah </w:t>
      </w:r>
      <w:r w:rsidR="006E3D96">
        <w:rPr>
          <w:rFonts w:ascii="Century" w:hAnsi="Century"/>
        </w:rPr>
        <w:t>penyusunan laporan keuangan, dasar-</w:t>
      </w:r>
      <w:r w:rsidR="00D13A07">
        <w:rPr>
          <w:rFonts w:ascii="Century" w:hAnsi="Century"/>
        </w:rPr>
        <w:t xml:space="preserve">dasar akuntansi, dan audit laporan keuangan </w:t>
      </w:r>
      <w:r w:rsidR="00D13A07">
        <w:rPr>
          <w:rFonts w:ascii="Century" w:hAnsi="Century"/>
        </w:rPr>
        <w:fldChar w:fldCharType="begin" w:fldLock="1"/>
      </w:r>
      <w:r w:rsidR="008F60D8">
        <w:rPr>
          <w:rFonts w:ascii="Century" w:hAnsi="Century"/>
        </w:rPr>
        <w:instrText>ADDIN CSL_CITATION {"citationItems":[{"id":"ITEM-1","itemData":{"DOI":"10.53276/dedikasi.v1i1.4","ISSN":"2828-1101","abstract":"Kegiatan pengabdian kepada masyarakat ini bertujuan untuk memberikan pemahaman tentang dasar-dasar penyusunan laporan keuangan bagi siswa SMK Al Falah Yayasan Pembangunan Masyarakat Sejahtera di Kedaung, Tangerang Selatan. Pemahaman tentang penyusunan laporan keuangan meskipun secara sederhana sangat dibutuhkan oleh siswa Sekolah Menengah Kejuruan, untuk mengaplikasikan teori yang diperoleh di bangku kuliah. Metode yang digunakan dalam kegiatan pengabdian kepada masyarakat ini berupa pelatihan dari dosen kepada siswa SMK Al-Falah. Sejak saat diumumkannya oleh Presiden Joko Widodo tentang penduduk Indonesia yang tertular COVID – 19 pada bulan Maret 2020 sampai saat kegiatan pengabdian kepada masyarakat dilaksanakan pada tanggal 9 Februari 2021, kondisi Indonesia masih dalam masa pandemi COVID-19, sehingga penyuluhan dilaksanakan melalui pertemuan zoom. Dari kegiatan penyuluhan ini terlihat bahwa siswa SMK Al-Falah memahami materi yang disampaikan oleh dosen terlihat dari antusiasme siswa pertanyaan-pertanyaan yang diajukan. Kegiatan ini diharapkan agar siswa dapat memahami cara pencatatan dan penyusunan laporan, agar saat terjun ke masyarakat, mampu menyesuaikan diri dengan baik.","author":[{"dropping-particle":"","family":"Setyawati","given":"Irma","non-dropping-particle":"","parse-names":false,"suffix":""},{"dropping-particle":"","family":"Meini","given":"Zumratul","non-dropping-particle":"","parse-names":false,"suffix":""},{"dropping-particle":"","family":"Subiyanto","given":"Bambang","non-dropping-particle":"","parse-names":false,"suffix":""},{"dropping-particle":"","family":"Setioningsih","given":"Retno","non-dropping-particle":"","parse-names":false,"suffix":""}],"container-title":"Dedikasi : Jurnal Pengabdian Kepada Masyarakat","id":"ITEM-1","issue":"1","issued":{"date-parts":[["2022"]]},"page":"1-8","title":"Pelatihan Pencatatan dan Penyusunan Laporan Keuangan Bagi Siswa Al-Falah Tangerang Selatan","type":"article-journal","volume":"1"},"uris":["http://www.mendeley.com/documents/?uuid=7d1034e2-82ca-483f-b855-72c805375405"]}],"mendeley":{"formattedCitation":"(Setyawati et al., 2022)","plainTextFormattedCitation":"(Setyawati et al., 2022)","previouslyFormattedCitation":"(Setyawati et al., 2022)"},"properties":{"noteIndex":0},"schema":"https://github.com/citation-style-language/schema/raw/master/csl-citation.json"}</w:instrText>
      </w:r>
      <w:r w:rsidR="00D13A07">
        <w:rPr>
          <w:rFonts w:ascii="Century" w:hAnsi="Century"/>
        </w:rPr>
        <w:fldChar w:fldCharType="separate"/>
      </w:r>
      <w:r w:rsidR="00D13A07" w:rsidRPr="00D13A07">
        <w:rPr>
          <w:rFonts w:ascii="Century" w:hAnsi="Century"/>
          <w:noProof/>
        </w:rPr>
        <w:t>(Setyawati et al., 2022)</w:t>
      </w:r>
      <w:r w:rsidR="00D13A07">
        <w:rPr>
          <w:rFonts w:ascii="Century" w:hAnsi="Century"/>
        </w:rPr>
        <w:fldChar w:fldCharType="end"/>
      </w:r>
      <w:r w:rsidR="00D13A07">
        <w:rPr>
          <w:rFonts w:ascii="Century" w:hAnsi="Century"/>
        </w:rPr>
        <w:t xml:space="preserve">. </w:t>
      </w:r>
    </w:p>
    <w:p w:rsidR="00F56E58" w:rsidRDefault="00F56E58" w:rsidP="007B6520">
      <w:pPr>
        <w:pStyle w:val="IEEEParagraph"/>
        <w:spacing w:line="276" w:lineRule="auto"/>
        <w:ind w:firstLine="0"/>
        <w:rPr>
          <w:rFonts w:ascii="Century" w:hAnsi="Century"/>
          <w:lang w:val="en-US"/>
        </w:rPr>
      </w:pPr>
    </w:p>
    <w:p w:rsidR="006B482B" w:rsidRPr="00F56E58" w:rsidRDefault="00F56E58" w:rsidP="007B6520">
      <w:pPr>
        <w:pStyle w:val="IEEEParagraph"/>
        <w:spacing w:line="276" w:lineRule="auto"/>
        <w:ind w:firstLine="0"/>
        <w:rPr>
          <w:rFonts w:ascii="Century" w:hAnsi="Century"/>
          <w:b/>
          <w:lang w:val="en-US"/>
        </w:rPr>
      </w:pPr>
      <w:r w:rsidRPr="00F56E58">
        <w:rPr>
          <w:rFonts w:ascii="Century" w:hAnsi="Century"/>
          <w:b/>
          <w:lang w:val="en-US"/>
        </w:rPr>
        <w:t>2. Pelatihan P</w:t>
      </w:r>
      <w:r>
        <w:rPr>
          <w:rFonts w:ascii="Century" w:hAnsi="Century"/>
          <w:b/>
          <w:lang w:val="en-US"/>
        </w:rPr>
        <w:t>rakti</w:t>
      </w:r>
      <w:r w:rsidRPr="00F56E58">
        <w:rPr>
          <w:rFonts w:ascii="Century" w:hAnsi="Century"/>
          <w:b/>
          <w:lang w:val="en-US"/>
        </w:rPr>
        <w:t>k</w:t>
      </w:r>
    </w:p>
    <w:p w:rsidR="00692630" w:rsidRDefault="00F56E58" w:rsidP="007B6520">
      <w:pPr>
        <w:pStyle w:val="IEEEParagraph"/>
        <w:spacing w:line="276" w:lineRule="auto"/>
        <w:ind w:firstLine="0"/>
        <w:rPr>
          <w:rFonts w:ascii="Century" w:hAnsi="Century"/>
          <w:lang w:val="en-US"/>
        </w:rPr>
      </w:pPr>
      <w:r>
        <w:rPr>
          <w:rFonts w:ascii="Century" w:hAnsi="Century"/>
          <w:lang w:val="en-US"/>
        </w:rPr>
        <w:tab/>
        <w:t xml:space="preserve">Pelaksanaan pelatihan praktik dalam pengabdian ini adalah dengan memberikan pelatihan berbentuk demonstrasi pembuatan salad buah </w:t>
      </w:r>
      <w:r w:rsidR="00A77347">
        <w:rPr>
          <w:rFonts w:ascii="Century" w:hAnsi="Century"/>
          <w:lang w:val="en-US"/>
        </w:rPr>
        <w:lastRenderedPageBreak/>
        <w:t>sebagai usaha baru bagi mitra.</w:t>
      </w:r>
      <w:r w:rsidR="00692630">
        <w:rPr>
          <w:rFonts w:ascii="Century" w:hAnsi="Century"/>
          <w:lang w:val="en-US"/>
        </w:rPr>
        <w:t xml:space="preserve"> Salad buah menjadi usaha yang menjanjikan, karena merupakan usaha yang sangat mudah dijalankan. Pembuatan salad buah tidak membutuhkan banyak alat dan bahan, serat bahan dan alat yang mudah dicari disekitar lokasi mitra berada. Berikut beberapa dokumentasi kegiatan pelatihan bersama mitra.</w:t>
      </w:r>
    </w:p>
    <w:p w:rsidR="00692630" w:rsidRPr="00692630" w:rsidRDefault="00692630" w:rsidP="00692630">
      <w:pPr>
        <w:pStyle w:val="IEEEParagraph"/>
        <w:spacing w:line="276" w:lineRule="auto"/>
        <w:ind w:firstLine="0"/>
        <w:rPr>
          <w:rFonts w:ascii="Century" w:hAnsi="Century"/>
          <w:lang w:val="en-US"/>
        </w:rPr>
      </w:pPr>
      <w:r w:rsidRPr="00692630">
        <w:rPr>
          <w:rFonts w:ascii="Century" w:hAnsi="Century"/>
          <w:noProof/>
          <w:lang w:val="en-US" w:eastAsia="en-US"/>
        </w:rPr>
        <w:drawing>
          <wp:inline distT="0" distB="0" distL="0" distR="0" wp14:anchorId="55167D28" wp14:editId="5ACC3CB9">
            <wp:extent cx="2552369" cy="2152305"/>
            <wp:effectExtent l="0" t="0" r="0" b="0"/>
            <wp:docPr id="5" name="Picture 5" descr="C:\Users\SRCC UMSU 1\Downloads\WhatsApp Image 2023-06-16 at 10.33.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RCC UMSU 1\Downloads\WhatsApp Image 2023-06-16 at 10.33.40.jpe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72481" cy="2169264"/>
                    </a:xfrm>
                    <a:prstGeom prst="rect">
                      <a:avLst/>
                    </a:prstGeom>
                    <a:noFill/>
                    <a:ln>
                      <a:noFill/>
                    </a:ln>
                  </pic:spPr>
                </pic:pic>
              </a:graphicData>
            </a:graphic>
          </wp:inline>
        </w:drawing>
      </w:r>
      <w:r w:rsidRPr="00692630">
        <w:rPr>
          <w:rFonts w:eastAsia="Times New Roman"/>
          <w:snapToGrid w:val="0"/>
          <w:color w:val="000000"/>
          <w:w w:val="0"/>
          <w:sz w:val="0"/>
          <w:szCs w:val="0"/>
          <w:u w:color="000000"/>
          <w:bdr w:val="none" w:sz="0" w:space="0" w:color="000000"/>
          <w:shd w:val="clear" w:color="000000" w:fill="000000"/>
          <w:lang w:val="x-none" w:eastAsia="x-none" w:bidi="x-none"/>
        </w:rPr>
        <w:t xml:space="preserve"> </w:t>
      </w:r>
      <w:r>
        <w:rPr>
          <w:rFonts w:eastAsia="Times New Roman"/>
          <w:snapToGrid w:val="0"/>
          <w:color w:val="000000"/>
          <w:w w:val="0"/>
          <w:sz w:val="0"/>
          <w:szCs w:val="0"/>
          <w:u w:color="000000"/>
          <w:bdr w:val="none" w:sz="0" w:space="0" w:color="000000"/>
          <w:shd w:val="clear" w:color="000000" w:fill="000000"/>
          <w:lang w:val="en-US" w:eastAsia="x-none" w:bidi="x-none"/>
        </w:rPr>
        <w:t xml:space="preserve"> </w:t>
      </w:r>
      <w:r w:rsidRPr="00692630">
        <w:rPr>
          <w:rFonts w:eastAsia="Times New Roman"/>
          <w:snapToGrid w:val="0"/>
          <w:color w:val="000000"/>
          <w:w w:val="0"/>
          <w:sz w:val="0"/>
          <w:szCs w:val="0"/>
          <w:u w:color="000000"/>
          <w:bdr w:val="none" w:sz="0" w:space="0" w:color="000000"/>
          <w:lang w:val="en-US" w:eastAsia="x-none" w:bidi="x-none"/>
        </w:rPr>
        <w:tab/>
      </w:r>
      <w:r w:rsidRPr="00692630">
        <w:rPr>
          <w:rFonts w:eastAsia="Times New Roman"/>
          <w:noProof/>
          <w:snapToGrid w:val="0"/>
          <w:color w:val="000000"/>
          <w:w w:val="0"/>
          <w:sz w:val="0"/>
          <w:szCs w:val="0"/>
          <w:u w:color="000000"/>
          <w:bdr w:val="none" w:sz="0" w:space="0" w:color="000000"/>
          <w:lang w:val="en-US" w:eastAsia="en-US"/>
        </w:rPr>
        <w:drawing>
          <wp:inline distT="0" distB="0" distL="0" distR="0" wp14:anchorId="68427333" wp14:editId="584A5E3E">
            <wp:extent cx="2647785" cy="2153176"/>
            <wp:effectExtent l="0" t="0" r="0" b="0"/>
            <wp:docPr id="8" name="Picture 8" descr="C:\Users\SRCC UMSU 1\Downloads\WhatsApp Image 2023-06-16 at 10.35.29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RCC UMSU 1\Downloads\WhatsApp Image 2023-06-16 at 10.35.29 (1).jpe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53474" cy="2157802"/>
                    </a:xfrm>
                    <a:prstGeom prst="rect">
                      <a:avLst/>
                    </a:prstGeom>
                    <a:noFill/>
                    <a:ln>
                      <a:noFill/>
                    </a:ln>
                  </pic:spPr>
                </pic:pic>
              </a:graphicData>
            </a:graphic>
          </wp:inline>
        </w:drawing>
      </w:r>
      <w:r w:rsidRPr="00692630">
        <w:rPr>
          <w:rFonts w:eastAsia="Times New Roman"/>
          <w:snapToGrid w:val="0"/>
          <w:color w:val="000000"/>
          <w:w w:val="0"/>
          <w:sz w:val="0"/>
          <w:szCs w:val="0"/>
          <w:u w:color="000000"/>
          <w:bdr w:val="none" w:sz="0" w:space="0" w:color="000000"/>
          <w:lang w:val="en-US" w:eastAsia="x-none" w:bidi="x-none"/>
        </w:rPr>
        <w:tab/>
      </w:r>
    </w:p>
    <w:p w:rsidR="00F56E58" w:rsidRPr="007B6520" w:rsidRDefault="0035455A" w:rsidP="008F60D8">
      <w:pPr>
        <w:pStyle w:val="IEEEParagraph"/>
        <w:spacing w:line="276" w:lineRule="auto"/>
        <w:ind w:firstLine="0"/>
        <w:jc w:val="center"/>
        <w:rPr>
          <w:rFonts w:ascii="Century" w:hAnsi="Century"/>
          <w:lang w:val="en-US"/>
        </w:rPr>
      </w:pPr>
      <w:r w:rsidRPr="00692630">
        <w:rPr>
          <w:rFonts w:ascii="Century" w:hAnsi="Century"/>
          <w:noProof/>
          <w:lang w:val="en-US" w:eastAsia="en-US"/>
        </w:rPr>
        <w:drawing>
          <wp:inline distT="0" distB="0" distL="0" distR="0" wp14:anchorId="380E4DE3" wp14:editId="17CEBD62">
            <wp:extent cx="2918257" cy="1646348"/>
            <wp:effectExtent l="0" t="0" r="0" b="0"/>
            <wp:docPr id="4" name="Picture 4" descr="C:\Users\SRCC UMSU 1\Downloads\WhatsApp Image 2023-08-03 at 11.50.0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RCC UMSU 1\Downloads\WhatsApp Image 2023-08-03 at 11.50.05.jpe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28812" cy="1652303"/>
                    </a:xfrm>
                    <a:prstGeom prst="rect">
                      <a:avLst/>
                    </a:prstGeom>
                    <a:noFill/>
                    <a:ln>
                      <a:noFill/>
                    </a:ln>
                  </pic:spPr>
                </pic:pic>
              </a:graphicData>
            </a:graphic>
          </wp:inline>
        </w:drawing>
      </w:r>
    </w:p>
    <w:p w:rsidR="007B6520" w:rsidRDefault="0035455A" w:rsidP="0035455A">
      <w:pPr>
        <w:pStyle w:val="IEEEParagraph"/>
        <w:spacing w:line="276" w:lineRule="auto"/>
        <w:ind w:firstLine="0"/>
        <w:jc w:val="center"/>
        <w:rPr>
          <w:rFonts w:ascii="Century" w:hAnsi="Century"/>
          <w:lang w:val="en-US"/>
        </w:rPr>
      </w:pPr>
      <w:r>
        <w:rPr>
          <w:rFonts w:ascii="Century" w:hAnsi="Century"/>
          <w:lang w:val="en-US"/>
        </w:rPr>
        <w:t>Gambar 2. Pelaksanaan Kegiatan Pelatihan</w:t>
      </w:r>
    </w:p>
    <w:p w:rsidR="0035455A" w:rsidRPr="0035455A" w:rsidRDefault="0035455A" w:rsidP="0035455A">
      <w:pPr>
        <w:pStyle w:val="IEEEParagraph"/>
        <w:spacing w:line="276" w:lineRule="auto"/>
        <w:ind w:firstLine="0"/>
        <w:rPr>
          <w:rFonts w:ascii="Century" w:hAnsi="Century"/>
        </w:rPr>
      </w:pPr>
    </w:p>
    <w:p w:rsidR="0035455A" w:rsidRDefault="0035455A" w:rsidP="0035455A">
      <w:pPr>
        <w:pStyle w:val="IEEEParagraph"/>
        <w:spacing w:line="276" w:lineRule="auto"/>
        <w:ind w:firstLine="0"/>
        <w:rPr>
          <w:rFonts w:ascii="Century" w:hAnsi="Century"/>
          <w:b/>
        </w:rPr>
      </w:pPr>
      <w:r w:rsidRPr="0035455A">
        <w:rPr>
          <w:rFonts w:ascii="Century" w:hAnsi="Century"/>
          <w:b/>
        </w:rPr>
        <w:t xml:space="preserve">3. Evaluasi </w:t>
      </w:r>
    </w:p>
    <w:p w:rsidR="0035455A" w:rsidRDefault="0035455A" w:rsidP="0035455A">
      <w:pPr>
        <w:pStyle w:val="IEEEParagraph"/>
        <w:spacing w:line="276" w:lineRule="auto"/>
        <w:ind w:firstLine="0"/>
        <w:rPr>
          <w:rFonts w:ascii="Century" w:hAnsi="Century"/>
        </w:rPr>
      </w:pPr>
      <w:r>
        <w:rPr>
          <w:rFonts w:ascii="Century" w:hAnsi="Century"/>
          <w:b/>
        </w:rPr>
        <w:tab/>
      </w:r>
      <w:r w:rsidRPr="0035455A">
        <w:rPr>
          <w:rFonts w:ascii="Century" w:hAnsi="Century"/>
        </w:rPr>
        <w:t xml:space="preserve">Evaluasi kegiatan pengabdian ini </w:t>
      </w:r>
      <w:r>
        <w:rPr>
          <w:rFonts w:ascii="Century" w:hAnsi="Century"/>
        </w:rPr>
        <w:t xml:space="preserve">dilakukan dengan menggunakan metode wawancara dan kuesioner yang diberikan kepada peserta pelatihan. Kuesioner berisi pemahaman peserta mengenai wirausaha dan praktek salad buah serta pemahaman peserta tentang pemasaran secara </w:t>
      </w:r>
      <w:r w:rsidRPr="0035455A">
        <w:rPr>
          <w:rFonts w:ascii="Century" w:hAnsi="Century"/>
          <w:i/>
        </w:rPr>
        <w:t xml:space="preserve">offline </w:t>
      </w:r>
      <w:r w:rsidRPr="0035455A">
        <w:rPr>
          <w:rFonts w:ascii="Century" w:hAnsi="Century"/>
        </w:rPr>
        <w:t xml:space="preserve">dan </w:t>
      </w:r>
      <w:r w:rsidRPr="0035455A">
        <w:rPr>
          <w:rFonts w:ascii="Century" w:hAnsi="Century"/>
          <w:i/>
        </w:rPr>
        <w:t>online</w:t>
      </w:r>
      <w:r>
        <w:rPr>
          <w:rFonts w:ascii="Century" w:hAnsi="Century"/>
        </w:rPr>
        <w:t>. Wawancana dan kuesioner diberikan kepada 40 peserta. Hasil jawaban dapat dilihat pada tabel berikut :</w:t>
      </w:r>
    </w:p>
    <w:p w:rsidR="00024132" w:rsidRDefault="00024132" w:rsidP="0035455A">
      <w:pPr>
        <w:pStyle w:val="IEEEParagraph"/>
        <w:spacing w:line="276" w:lineRule="auto"/>
        <w:ind w:firstLine="0"/>
        <w:rPr>
          <w:rFonts w:ascii="Century" w:hAnsi="Century"/>
        </w:rPr>
      </w:pPr>
    </w:p>
    <w:p w:rsidR="00024132" w:rsidRDefault="00024132" w:rsidP="0035455A">
      <w:pPr>
        <w:pStyle w:val="IEEEParagraph"/>
        <w:spacing w:line="276" w:lineRule="auto"/>
        <w:ind w:firstLine="0"/>
        <w:rPr>
          <w:rFonts w:ascii="Century" w:hAnsi="Century"/>
        </w:rPr>
      </w:pPr>
    </w:p>
    <w:p w:rsidR="00CD414D" w:rsidRDefault="00CD414D" w:rsidP="00CD414D">
      <w:pPr>
        <w:pStyle w:val="IEEEParagraph"/>
        <w:spacing w:line="276" w:lineRule="auto"/>
        <w:ind w:firstLine="0"/>
        <w:jc w:val="center"/>
        <w:rPr>
          <w:rFonts w:ascii="Century" w:hAnsi="Century"/>
        </w:rPr>
      </w:pPr>
      <w:r w:rsidRPr="00CD414D">
        <w:rPr>
          <w:rFonts w:ascii="Century" w:hAnsi="Century"/>
          <w:b/>
        </w:rPr>
        <w:t>Tabel 1</w:t>
      </w:r>
      <w:r>
        <w:rPr>
          <w:rFonts w:ascii="Century" w:hAnsi="Century"/>
        </w:rPr>
        <w:t>. Angket Pemahaman Peserta Pelatihan</w:t>
      </w:r>
    </w:p>
    <w:tbl>
      <w:tblPr>
        <w:tblStyle w:val="TableGrid"/>
        <w:tblW w:w="87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3"/>
        <w:gridCol w:w="4253"/>
        <w:gridCol w:w="1701"/>
        <w:gridCol w:w="2285"/>
      </w:tblGrid>
      <w:tr w:rsidR="00CD414D" w:rsidTr="001370D0">
        <w:trPr>
          <w:tblHeader/>
        </w:trPr>
        <w:tc>
          <w:tcPr>
            <w:tcW w:w="533" w:type="dxa"/>
            <w:vMerge w:val="restart"/>
            <w:tcBorders>
              <w:top w:val="single" w:sz="4" w:space="0" w:color="auto"/>
            </w:tcBorders>
            <w:vAlign w:val="center"/>
          </w:tcPr>
          <w:p w:rsidR="00B63404" w:rsidRPr="0035455A" w:rsidRDefault="00B63404" w:rsidP="0035455A">
            <w:pPr>
              <w:pStyle w:val="IEEEParagraph"/>
              <w:spacing w:line="276" w:lineRule="auto"/>
              <w:ind w:firstLine="0"/>
              <w:jc w:val="center"/>
              <w:rPr>
                <w:rFonts w:ascii="Century" w:hAnsi="Century"/>
                <w:b/>
              </w:rPr>
            </w:pPr>
            <w:r w:rsidRPr="0035455A">
              <w:rPr>
                <w:rFonts w:ascii="Century" w:hAnsi="Century"/>
                <w:b/>
              </w:rPr>
              <w:t>No</w:t>
            </w:r>
          </w:p>
        </w:tc>
        <w:tc>
          <w:tcPr>
            <w:tcW w:w="4253" w:type="dxa"/>
            <w:vMerge w:val="restart"/>
            <w:tcBorders>
              <w:top w:val="single" w:sz="4" w:space="0" w:color="auto"/>
            </w:tcBorders>
            <w:vAlign w:val="center"/>
          </w:tcPr>
          <w:p w:rsidR="00B63404" w:rsidRPr="0035455A" w:rsidRDefault="00B63404" w:rsidP="0035455A">
            <w:pPr>
              <w:pStyle w:val="IEEEParagraph"/>
              <w:spacing w:line="276" w:lineRule="auto"/>
              <w:ind w:firstLine="0"/>
              <w:jc w:val="center"/>
              <w:rPr>
                <w:rFonts w:ascii="Century" w:hAnsi="Century"/>
                <w:b/>
              </w:rPr>
            </w:pPr>
            <w:r w:rsidRPr="0035455A">
              <w:rPr>
                <w:rFonts w:ascii="Century" w:hAnsi="Century"/>
                <w:b/>
              </w:rPr>
              <w:t>Pertanyaan</w:t>
            </w:r>
          </w:p>
        </w:tc>
        <w:tc>
          <w:tcPr>
            <w:tcW w:w="3986" w:type="dxa"/>
            <w:gridSpan w:val="2"/>
            <w:tcBorders>
              <w:top w:val="single" w:sz="4" w:space="0" w:color="auto"/>
            </w:tcBorders>
          </w:tcPr>
          <w:p w:rsidR="00B63404" w:rsidRPr="0035455A" w:rsidRDefault="00B63404" w:rsidP="0035455A">
            <w:pPr>
              <w:pStyle w:val="IEEEParagraph"/>
              <w:spacing w:line="276" w:lineRule="auto"/>
              <w:ind w:firstLine="0"/>
              <w:jc w:val="center"/>
              <w:rPr>
                <w:rFonts w:ascii="Century" w:hAnsi="Century"/>
                <w:b/>
              </w:rPr>
            </w:pPr>
            <w:r w:rsidRPr="0035455A">
              <w:rPr>
                <w:rFonts w:ascii="Century" w:hAnsi="Century"/>
                <w:b/>
              </w:rPr>
              <w:t>Jumlah Jawaban Peserta</w:t>
            </w:r>
          </w:p>
        </w:tc>
      </w:tr>
      <w:tr w:rsidR="00CD414D" w:rsidTr="001370D0">
        <w:trPr>
          <w:tblHeader/>
        </w:trPr>
        <w:tc>
          <w:tcPr>
            <w:tcW w:w="533" w:type="dxa"/>
            <w:vMerge/>
            <w:tcBorders>
              <w:bottom w:val="single" w:sz="4" w:space="0" w:color="auto"/>
            </w:tcBorders>
          </w:tcPr>
          <w:p w:rsidR="00B63404" w:rsidRPr="0035455A" w:rsidRDefault="00B63404" w:rsidP="0035455A">
            <w:pPr>
              <w:pStyle w:val="IEEEParagraph"/>
              <w:spacing w:line="276" w:lineRule="auto"/>
              <w:ind w:firstLine="0"/>
              <w:jc w:val="center"/>
              <w:rPr>
                <w:rFonts w:ascii="Century" w:hAnsi="Century"/>
                <w:b/>
              </w:rPr>
            </w:pPr>
          </w:p>
        </w:tc>
        <w:tc>
          <w:tcPr>
            <w:tcW w:w="4253" w:type="dxa"/>
            <w:vMerge/>
            <w:tcBorders>
              <w:bottom w:val="single" w:sz="4" w:space="0" w:color="auto"/>
            </w:tcBorders>
          </w:tcPr>
          <w:p w:rsidR="00B63404" w:rsidRPr="0035455A" w:rsidRDefault="00B63404" w:rsidP="0035455A">
            <w:pPr>
              <w:pStyle w:val="IEEEParagraph"/>
              <w:spacing w:line="276" w:lineRule="auto"/>
              <w:ind w:firstLine="0"/>
              <w:jc w:val="center"/>
              <w:rPr>
                <w:rFonts w:ascii="Century" w:hAnsi="Century"/>
                <w:b/>
              </w:rPr>
            </w:pPr>
          </w:p>
        </w:tc>
        <w:tc>
          <w:tcPr>
            <w:tcW w:w="1701" w:type="dxa"/>
            <w:tcBorders>
              <w:bottom w:val="single" w:sz="4" w:space="0" w:color="auto"/>
            </w:tcBorders>
          </w:tcPr>
          <w:p w:rsidR="00CD414D" w:rsidRDefault="00B63404" w:rsidP="0035455A">
            <w:pPr>
              <w:pStyle w:val="IEEEParagraph"/>
              <w:spacing w:line="276" w:lineRule="auto"/>
              <w:ind w:firstLine="0"/>
              <w:jc w:val="center"/>
              <w:rPr>
                <w:rFonts w:ascii="Century" w:hAnsi="Century"/>
                <w:b/>
              </w:rPr>
            </w:pPr>
            <w:r>
              <w:rPr>
                <w:rFonts w:ascii="Century" w:hAnsi="Century"/>
                <w:b/>
              </w:rPr>
              <w:t>Paham</w:t>
            </w:r>
            <w:r w:rsidR="00CD414D">
              <w:rPr>
                <w:rFonts w:ascii="Century" w:hAnsi="Century"/>
                <w:b/>
              </w:rPr>
              <w:t>/</w:t>
            </w:r>
          </w:p>
          <w:p w:rsidR="00B63404" w:rsidRPr="0035455A" w:rsidRDefault="00CD414D" w:rsidP="0035455A">
            <w:pPr>
              <w:pStyle w:val="IEEEParagraph"/>
              <w:spacing w:line="276" w:lineRule="auto"/>
              <w:ind w:firstLine="0"/>
              <w:jc w:val="center"/>
              <w:rPr>
                <w:rFonts w:ascii="Century" w:hAnsi="Century"/>
                <w:b/>
              </w:rPr>
            </w:pPr>
            <w:r>
              <w:rPr>
                <w:rFonts w:ascii="Century" w:hAnsi="Century"/>
                <w:b/>
              </w:rPr>
              <w:t>Membantu</w:t>
            </w:r>
          </w:p>
        </w:tc>
        <w:tc>
          <w:tcPr>
            <w:tcW w:w="2285" w:type="dxa"/>
            <w:tcBorders>
              <w:bottom w:val="single" w:sz="4" w:space="0" w:color="auto"/>
            </w:tcBorders>
          </w:tcPr>
          <w:p w:rsidR="00B63404" w:rsidRPr="0035455A" w:rsidRDefault="00CD414D" w:rsidP="0035455A">
            <w:pPr>
              <w:pStyle w:val="IEEEParagraph"/>
              <w:spacing w:line="276" w:lineRule="auto"/>
              <w:ind w:firstLine="0"/>
              <w:jc w:val="center"/>
              <w:rPr>
                <w:rFonts w:ascii="Century" w:hAnsi="Century"/>
                <w:b/>
              </w:rPr>
            </w:pPr>
            <w:r>
              <w:rPr>
                <w:rFonts w:ascii="Century" w:hAnsi="Century"/>
                <w:b/>
              </w:rPr>
              <w:t>Tidak Paham/Membantu</w:t>
            </w:r>
          </w:p>
        </w:tc>
      </w:tr>
      <w:tr w:rsidR="00CD414D" w:rsidTr="00CD414D">
        <w:tc>
          <w:tcPr>
            <w:tcW w:w="533" w:type="dxa"/>
            <w:tcBorders>
              <w:top w:val="single" w:sz="4" w:space="0" w:color="auto"/>
              <w:bottom w:val="single" w:sz="4" w:space="0" w:color="auto"/>
            </w:tcBorders>
          </w:tcPr>
          <w:p w:rsidR="0035455A" w:rsidRDefault="00B63404" w:rsidP="0035455A">
            <w:pPr>
              <w:pStyle w:val="IEEEParagraph"/>
              <w:spacing w:line="276" w:lineRule="auto"/>
              <w:ind w:firstLine="0"/>
              <w:jc w:val="center"/>
              <w:rPr>
                <w:rFonts w:ascii="Century" w:hAnsi="Century"/>
              </w:rPr>
            </w:pPr>
            <w:r>
              <w:rPr>
                <w:rFonts w:ascii="Century" w:hAnsi="Century"/>
              </w:rPr>
              <w:t>1</w:t>
            </w:r>
          </w:p>
        </w:tc>
        <w:tc>
          <w:tcPr>
            <w:tcW w:w="4253" w:type="dxa"/>
            <w:tcBorders>
              <w:top w:val="single" w:sz="4" w:space="0" w:color="auto"/>
              <w:bottom w:val="single" w:sz="4" w:space="0" w:color="auto"/>
            </w:tcBorders>
          </w:tcPr>
          <w:p w:rsidR="0035455A" w:rsidRDefault="0035455A" w:rsidP="00CD414D">
            <w:pPr>
              <w:pStyle w:val="IEEEParagraph"/>
              <w:spacing w:line="276" w:lineRule="auto"/>
              <w:ind w:firstLine="0"/>
              <w:rPr>
                <w:rFonts w:ascii="Century" w:hAnsi="Century"/>
              </w:rPr>
            </w:pPr>
            <w:r>
              <w:rPr>
                <w:rFonts w:ascii="Century" w:hAnsi="Century"/>
              </w:rPr>
              <w:t xml:space="preserve">Apakah </w:t>
            </w:r>
            <w:r w:rsidR="00B63404">
              <w:rPr>
                <w:rFonts w:ascii="Century" w:hAnsi="Century"/>
              </w:rPr>
              <w:t>materi pelatihan dapat di</w:t>
            </w:r>
            <w:r w:rsidR="00CD414D">
              <w:rPr>
                <w:rFonts w:ascii="Century" w:hAnsi="Century"/>
              </w:rPr>
              <w:t>pahami</w:t>
            </w:r>
            <w:r w:rsidR="00B63404">
              <w:rPr>
                <w:rFonts w:ascii="Century" w:hAnsi="Century"/>
              </w:rPr>
              <w:t xml:space="preserve"> dengan baik ?</w:t>
            </w:r>
          </w:p>
        </w:tc>
        <w:tc>
          <w:tcPr>
            <w:tcW w:w="1701" w:type="dxa"/>
            <w:tcBorders>
              <w:top w:val="single" w:sz="4" w:space="0" w:color="auto"/>
              <w:bottom w:val="single" w:sz="4" w:space="0" w:color="auto"/>
            </w:tcBorders>
          </w:tcPr>
          <w:p w:rsidR="0035455A" w:rsidRDefault="00CD414D" w:rsidP="00CD414D">
            <w:pPr>
              <w:pStyle w:val="IEEEParagraph"/>
              <w:spacing w:line="276" w:lineRule="auto"/>
              <w:ind w:firstLine="0"/>
              <w:jc w:val="center"/>
              <w:rPr>
                <w:rFonts w:ascii="Century" w:hAnsi="Century"/>
              </w:rPr>
            </w:pPr>
            <w:r>
              <w:rPr>
                <w:rFonts w:ascii="Century" w:hAnsi="Century"/>
              </w:rPr>
              <w:t>38</w:t>
            </w:r>
          </w:p>
        </w:tc>
        <w:tc>
          <w:tcPr>
            <w:tcW w:w="2285" w:type="dxa"/>
            <w:tcBorders>
              <w:top w:val="single" w:sz="4" w:space="0" w:color="auto"/>
              <w:bottom w:val="single" w:sz="4" w:space="0" w:color="auto"/>
            </w:tcBorders>
          </w:tcPr>
          <w:p w:rsidR="0035455A" w:rsidRDefault="00CD414D" w:rsidP="00CD414D">
            <w:pPr>
              <w:pStyle w:val="IEEEParagraph"/>
              <w:spacing w:line="276" w:lineRule="auto"/>
              <w:ind w:firstLine="0"/>
              <w:jc w:val="center"/>
              <w:rPr>
                <w:rFonts w:ascii="Century" w:hAnsi="Century"/>
              </w:rPr>
            </w:pPr>
            <w:r>
              <w:rPr>
                <w:rFonts w:ascii="Century" w:hAnsi="Century"/>
              </w:rPr>
              <w:t>2</w:t>
            </w:r>
          </w:p>
        </w:tc>
      </w:tr>
      <w:tr w:rsidR="00CD414D" w:rsidTr="00CD414D">
        <w:tc>
          <w:tcPr>
            <w:tcW w:w="533" w:type="dxa"/>
            <w:tcBorders>
              <w:top w:val="single" w:sz="4" w:space="0" w:color="auto"/>
              <w:bottom w:val="single" w:sz="4" w:space="0" w:color="auto"/>
            </w:tcBorders>
          </w:tcPr>
          <w:p w:rsidR="0035455A" w:rsidRDefault="00B63404" w:rsidP="0035455A">
            <w:pPr>
              <w:pStyle w:val="IEEEParagraph"/>
              <w:spacing w:line="276" w:lineRule="auto"/>
              <w:ind w:firstLine="0"/>
              <w:jc w:val="center"/>
              <w:rPr>
                <w:rFonts w:ascii="Century" w:hAnsi="Century"/>
              </w:rPr>
            </w:pPr>
            <w:r>
              <w:rPr>
                <w:rFonts w:ascii="Century" w:hAnsi="Century"/>
              </w:rPr>
              <w:t>2</w:t>
            </w:r>
          </w:p>
        </w:tc>
        <w:tc>
          <w:tcPr>
            <w:tcW w:w="4253" w:type="dxa"/>
            <w:tcBorders>
              <w:top w:val="single" w:sz="4" w:space="0" w:color="auto"/>
              <w:bottom w:val="single" w:sz="4" w:space="0" w:color="auto"/>
            </w:tcBorders>
          </w:tcPr>
          <w:p w:rsidR="0035455A" w:rsidRDefault="00B63404" w:rsidP="00B63404">
            <w:pPr>
              <w:pStyle w:val="IEEEParagraph"/>
              <w:spacing w:line="276" w:lineRule="auto"/>
              <w:ind w:firstLine="0"/>
              <w:rPr>
                <w:rFonts w:ascii="Century" w:hAnsi="Century"/>
              </w:rPr>
            </w:pPr>
            <w:r>
              <w:rPr>
                <w:rFonts w:ascii="Century" w:hAnsi="Century"/>
              </w:rPr>
              <w:t>Apakah Ibu mem</w:t>
            </w:r>
            <w:r w:rsidR="00CD414D">
              <w:rPr>
                <w:rFonts w:ascii="Century" w:hAnsi="Century"/>
              </w:rPr>
              <w:t>a</w:t>
            </w:r>
            <w:r>
              <w:rPr>
                <w:rFonts w:ascii="Century" w:hAnsi="Century"/>
              </w:rPr>
              <w:t>hami dengan baik cara pembuatan salad buah ?</w:t>
            </w:r>
          </w:p>
        </w:tc>
        <w:tc>
          <w:tcPr>
            <w:tcW w:w="1701" w:type="dxa"/>
            <w:tcBorders>
              <w:top w:val="single" w:sz="4" w:space="0" w:color="auto"/>
              <w:bottom w:val="single" w:sz="4" w:space="0" w:color="auto"/>
            </w:tcBorders>
          </w:tcPr>
          <w:p w:rsidR="0035455A" w:rsidRDefault="00CD414D" w:rsidP="00CD414D">
            <w:pPr>
              <w:pStyle w:val="IEEEParagraph"/>
              <w:spacing w:line="276" w:lineRule="auto"/>
              <w:ind w:firstLine="0"/>
              <w:jc w:val="center"/>
              <w:rPr>
                <w:rFonts w:ascii="Century" w:hAnsi="Century"/>
              </w:rPr>
            </w:pPr>
            <w:r>
              <w:rPr>
                <w:rFonts w:ascii="Century" w:hAnsi="Century"/>
              </w:rPr>
              <w:t>38</w:t>
            </w:r>
          </w:p>
        </w:tc>
        <w:tc>
          <w:tcPr>
            <w:tcW w:w="2285" w:type="dxa"/>
            <w:tcBorders>
              <w:top w:val="single" w:sz="4" w:space="0" w:color="auto"/>
              <w:bottom w:val="single" w:sz="4" w:space="0" w:color="auto"/>
            </w:tcBorders>
          </w:tcPr>
          <w:p w:rsidR="0035455A" w:rsidRDefault="00CD414D" w:rsidP="00CD414D">
            <w:pPr>
              <w:pStyle w:val="IEEEParagraph"/>
              <w:spacing w:line="276" w:lineRule="auto"/>
              <w:ind w:firstLine="0"/>
              <w:jc w:val="center"/>
              <w:rPr>
                <w:rFonts w:ascii="Century" w:hAnsi="Century"/>
              </w:rPr>
            </w:pPr>
            <w:r>
              <w:rPr>
                <w:rFonts w:ascii="Century" w:hAnsi="Century"/>
              </w:rPr>
              <w:t>2</w:t>
            </w:r>
          </w:p>
        </w:tc>
      </w:tr>
      <w:tr w:rsidR="00CD414D" w:rsidTr="00CD414D">
        <w:tc>
          <w:tcPr>
            <w:tcW w:w="533" w:type="dxa"/>
            <w:tcBorders>
              <w:top w:val="single" w:sz="4" w:space="0" w:color="auto"/>
              <w:bottom w:val="single" w:sz="4" w:space="0" w:color="auto"/>
            </w:tcBorders>
          </w:tcPr>
          <w:p w:rsidR="0035455A" w:rsidRDefault="00B63404" w:rsidP="0035455A">
            <w:pPr>
              <w:pStyle w:val="IEEEParagraph"/>
              <w:spacing w:line="276" w:lineRule="auto"/>
              <w:ind w:firstLine="0"/>
              <w:jc w:val="center"/>
              <w:rPr>
                <w:rFonts w:ascii="Century" w:hAnsi="Century"/>
              </w:rPr>
            </w:pPr>
            <w:r>
              <w:rPr>
                <w:rFonts w:ascii="Century" w:hAnsi="Century"/>
              </w:rPr>
              <w:lastRenderedPageBreak/>
              <w:t>3</w:t>
            </w:r>
          </w:p>
        </w:tc>
        <w:tc>
          <w:tcPr>
            <w:tcW w:w="4253" w:type="dxa"/>
            <w:tcBorders>
              <w:top w:val="single" w:sz="4" w:space="0" w:color="auto"/>
              <w:bottom w:val="single" w:sz="4" w:space="0" w:color="auto"/>
            </w:tcBorders>
          </w:tcPr>
          <w:p w:rsidR="0035455A" w:rsidRDefault="00B63404" w:rsidP="0035455A">
            <w:pPr>
              <w:pStyle w:val="IEEEParagraph"/>
              <w:spacing w:line="276" w:lineRule="auto"/>
              <w:ind w:firstLine="0"/>
              <w:rPr>
                <w:rFonts w:ascii="Century" w:hAnsi="Century"/>
              </w:rPr>
            </w:pPr>
            <w:r>
              <w:rPr>
                <w:rFonts w:ascii="Century" w:hAnsi="Century"/>
              </w:rPr>
              <w:t xml:space="preserve">Apakah Ibu sudah paham cara mempromosikan usaha dengan media </w:t>
            </w:r>
            <w:r w:rsidRPr="00B63404">
              <w:rPr>
                <w:rFonts w:ascii="Century" w:hAnsi="Century"/>
                <w:i/>
              </w:rPr>
              <w:t>offline</w:t>
            </w:r>
            <w:r>
              <w:rPr>
                <w:rFonts w:ascii="Century" w:hAnsi="Century"/>
              </w:rPr>
              <w:t xml:space="preserve"> dan </w:t>
            </w:r>
            <w:r w:rsidRPr="00B63404">
              <w:rPr>
                <w:rFonts w:ascii="Century" w:hAnsi="Century"/>
                <w:i/>
              </w:rPr>
              <w:t>online</w:t>
            </w:r>
            <w:r>
              <w:rPr>
                <w:rFonts w:ascii="Century" w:hAnsi="Century"/>
              </w:rPr>
              <w:t xml:space="preserve"> ?</w:t>
            </w:r>
          </w:p>
        </w:tc>
        <w:tc>
          <w:tcPr>
            <w:tcW w:w="1701" w:type="dxa"/>
            <w:tcBorders>
              <w:top w:val="single" w:sz="4" w:space="0" w:color="auto"/>
              <w:bottom w:val="single" w:sz="4" w:space="0" w:color="auto"/>
            </w:tcBorders>
          </w:tcPr>
          <w:p w:rsidR="0035455A" w:rsidRDefault="00CD414D" w:rsidP="00CD414D">
            <w:pPr>
              <w:pStyle w:val="IEEEParagraph"/>
              <w:spacing w:line="276" w:lineRule="auto"/>
              <w:ind w:firstLine="0"/>
              <w:jc w:val="center"/>
              <w:rPr>
                <w:rFonts w:ascii="Century" w:hAnsi="Century"/>
              </w:rPr>
            </w:pPr>
            <w:r>
              <w:rPr>
                <w:rFonts w:ascii="Century" w:hAnsi="Century"/>
              </w:rPr>
              <w:t>38</w:t>
            </w:r>
          </w:p>
        </w:tc>
        <w:tc>
          <w:tcPr>
            <w:tcW w:w="2285" w:type="dxa"/>
            <w:tcBorders>
              <w:top w:val="single" w:sz="4" w:space="0" w:color="auto"/>
              <w:bottom w:val="single" w:sz="4" w:space="0" w:color="auto"/>
            </w:tcBorders>
          </w:tcPr>
          <w:p w:rsidR="0035455A" w:rsidRDefault="00CD414D" w:rsidP="00CD414D">
            <w:pPr>
              <w:pStyle w:val="IEEEParagraph"/>
              <w:spacing w:line="276" w:lineRule="auto"/>
              <w:ind w:firstLine="0"/>
              <w:jc w:val="center"/>
              <w:rPr>
                <w:rFonts w:ascii="Century" w:hAnsi="Century"/>
              </w:rPr>
            </w:pPr>
            <w:r>
              <w:rPr>
                <w:rFonts w:ascii="Century" w:hAnsi="Century"/>
              </w:rPr>
              <w:t>2</w:t>
            </w:r>
          </w:p>
        </w:tc>
      </w:tr>
      <w:tr w:rsidR="00CD414D" w:rsidTr="00CD414D">
        <w:tc>
          <w:tcPr>
            <w:tcW w:w="533" w:type="dxa"/>
            <w:tcBorders>
              <w:top w:val="single" w:sz="4" w:space="0" w:color="auto"/>
              <w:bottom w:val="single" w:sz="4" w:space="0" w:color="auto"/>
            </w:tcBorders>
          </w:tcPr>
          <w:p w:rsidR="0035455A" w:rsidRDefault="00CD414D" w:rsidP="0035455A">
            <w:pPr>
              <w:pStyle w:val="IEEEParagraph"/>
              <w:spacing w:line="276" w:lineRule="auto"/>
              <w:ind w:firstLine="0"/>
              <w:jc w:val="center"/>
              <w:rPr>
                <w:rFonts w:ascii="Century" w:hAnsi="Century"/>
              </w:rPr>
            </w:pPr>
            <w:r>
              <w:rPr>
                <w:rFonts w:ascii="Century" w:hAnsi="Century"/>
              </w:rPr>
              <w:t>4</w:t>
            </w:r>
          </w:p>
        </w:tc>
        <w:tc>
          <w:tcPr>
            <w:tcW w:w="4253" w:type="dxa"/>
            <w:tcBorders>
              <w:top w:val="single" w:sz="4" w:space="0" w:color="auto"/>
              <w:bottom w:val="single" w:sz="4" w:space="0" w:color="auto"/>
            </w:tcBorders>
          </w:tcPr>
          <w:p w:rsidR="0035455A" w:rsidRDefault="00B63404" w:rsidP="0035455A">
            <w:pPr>
              <w:pStyle w:val="IEEEParagraph"/>
              <w:spacing w:line="276" w:lineRule="auto"/>
              <w:ind w:firstLine="0"/>
              <w:rPr>
                <w:rFonts w:ascii="Century" w:hAnsi="Century"/>
              </w:rPr>
            </w:pPr>
            <w:r>
              <w:rPr>
                <w:rFonts w:ascii="Century" w:hAnsi="Century"/>
              </w:rPr>
              <w:t xml:space="preserve">Apakah pelatihan dapat membantu Ibu dalam </w:t>
            </w:r>
            <w:r w:rsidR="00CD414D">
              <w:rPr>
                <w:rFonts w:ascii="Century" w:hAnsi="Century"/>
              </w:rPr>
              <w:t>bewirausaha ?</w:t>
            </w:r>
          </w:p>
        </w:tc>
        <w:tc>
          <w:tcPr>
            <w:tcW w:w="1701" w:type="dxa"/>
            <w:tcBorders>
              <w:top w:val="single" w:sz="4" w:space="0" w:color="auto"/>
              <w:bottom w:val="single" w:sz="4" w:space="0" w:color="auto"/>
            </w:tcBorders>
          </w:tcPr>
          <w:p w:rsidR="0035455A" w:rsidRDefault="00CD414D" w:rsidP="00CD414D">
            <w:pPr>
              <w:pStyle w:val="IEEEParagraph"/>
              <w:spacing w:line="276" w:lineRule="auto"/>
              <w:ind w:firstLine="0"/>
              <w:jc w:val="center"/>
              <w:rPr>
                <w:rFonts w:ascii="Century" w:hAnsi="Century"/>
              </w:rPr>
            </w:pPr>
            <w:r>
              <w:rPr>
                <w:rFonts w:ascii="Century" w:hAnsi="Century"/>
              </w:rPr>
              <w:t>38</w:t>
            </w:r>
          </w:p>
        </w:tc>
        <w:tc>
          <w:tcPr>
            <w:tcW w:w="2285" w:type="dxa"/>
            <w:tcBorders>
              <w:top w:val="single" w:sz="4" w:space="0" w:color="auto"/>
              <w:bottom w:val="single" w:sz="4" w:space="0" w:color="auto"/>
            </w:tcBorders>
          </w:tcPr>
          <w:p w:rsidR="0035455A" w:rsidRDefault="00CD414D" w:rsidP="00CD414D">
            <w:pPr>
              <w:pStyle w:val="IEEEParagraph"/>
              <w:spacing w:line="276" w:lineRule="auto"/>
              <w:ind w:firstLine="0"/>
              <w:jc w:val="center"/>
              <w:rPr>
                <w:rFonts w:ascii="Century" w:hAnsi="Century"/>
              </w:rPr>
            </w:pPr>
            <w:r>
              <w:rPr>
                <w:rFonts w:ascii="Century" w:hAnsi="Century"/>
              </w:rPr>
              <w:t>2</w:t>
            </w:r>
          </w:p>
        </w:tc>
      </w:tr>
    </w:tbl>
    <w:p w:rsidR="00CD414D" w:rsidRDefault="00CD414D" w:rsidP="0035455A">
      <w:pPr>
        <w:pStyle w:val="IEEEParagraph"/>
        <w:spacing w:line="276" w:lineRule="auto"/>
        <w:ind w:firstLine="0"/>
        <w:rPr>
          <w:rFonts w:ascii="Century" w:hAnsi="Century"/>
        </w:rPr>
      </w:pPr>
    </w:p>
    <w:p w:rsidR="00CD414D" w:rsidRDefault="00CD414D" w:rsidP="00CD414D">
      <w:pPr>
        <w:pStyle w:val="IEEEParagraph"/>
        <w:spacing w:line="276" w:lineRule="auto"/>
        <w:ind w:firstLine="360"/>
        <w:rPr>
          <w:rFonts w:ascii="Century" w:hAnsi="Century"/>
        </w:rPr>
      </w:pPr>
      <w:r>
        <w:rPr>
          <w:rFonts w:ascii="Century" w:hAnsi="Century"/>
        </w:rPr>
        <w:t xml:space="preserve">Dari hasil jawaban di atas, 95% dari peserta kegiatan memahami pelatihan yang diberikan, sedangkan 5% lainnya tidak memhami dikarenakan usia dari peserta tersebut. </w:t>
      </w:r>
    </w:p>
    <w:p w:rsidR="00CD414D" w:rsidRPr="0035455A" w:rsidRDefault="00CD414D" w:rsidP="0035455A">
      <w:pPr>
        <w:pStyle w:val="IEEEParagraph"/>
        <w:spacing w:line="276" w:lineRule="auto"/>
        <w:ind w:firstLine="0"/>
        <w:rPr>
          <w:rFonts w:ascii="Century" w:hAnsi="Century"/>
        </w:rPr>
      </w:pPr>
    </w:p>
    <w:p w:rsidR="0062033E" w:rsidRPr="00E01DF5" w:rsidRDefault="009D2660" w:rsidP="00BB64E7">
      <w:pPr>
        <w:pStyle w:val="IEEEHeading1"/>
        <w:numPr>
          <w:ilvl w:val="0"/>
          <w:numId w:val="11"/>
        </w:numPr>
        <w:spacing w:before="0" w:after="0" w:line="276" w:lineRule="auto"/>
        <w:jc w:val="left"/>
        <w:rPr>
          <w:rFonts w:ascii="Century" w:hAnsi="Century"/>
          <w:b/>
          <w:sz w:val="25"/>
          <w:szCs w:val="25"/>
          <w:lang w:val="en-US"/>
        </w:rPr>
      </w:pPr>
      <w:r w:rsidRPr="00E01DF5">
        <w:rPr>
          <w:rFonts w:ascii="Century" w:hAnsi="Century"/>
          <w:b/>
          <w:sz w:val="25"/>
          <w:szCs w:val="25"/>
          <w:lang w:val="id-ID"/>
        </w:rPr>
        <w:t xml:space="preserve">SIMPULAN </w:t>
      </w:r>
      <w:r w:rsidR="00F870D3" w:rsidRPr="00E01DF5">
        <w:rPr>
          <w:rFonts w:ascii="Century" w:hAnsi="Century"/>
          <w:b/>
          <w:sz w:val="25"/>
          <w:szCs w:val="25"/>
          <w:lang w:val="id-ID"/>
        </w:rPr>
        <w:t>DAN</w:t>
      </w:r>
      <w:r w:rsidR="00633178" w:rsidRPr="00E01DF5">
        <w:rPr>
          <w:rFonts w:ascii="Century" w:hAnsi="Century"/>
          <w:b/>
          <w:sz w:val="25"/>
          <w:szCs w:val="25"/>
          <w:lang w:val="id-ID"/>
        </w:rPr>
        <w:t xml:space="preserve"> SARAN</w:t>
      </w:r>
    </w:p>
    <w:p w:rsidR="00633178" w:rsidRPr="00922A80" w:rsidRDefault="00CD414D" w:rsidP="00637FD8">
      <w:pPr>
        <w:pStyle w:val="IEEEParagraph"/>
        <w:spacing w:line="276" w:lineRule="auto"/>
        <w:ind w:firstLine="360"/>
        <w:rPr>
          <w:rStyle w:val="longtext"/>
          <w:rFonts w:ascii="Century" w:hAnsi="Century"/>
          <w:shd w:val="clear" w:color="auto" w:fill="FFFFFF"/>
          <w:lang w:val="id-ID"/>
        </w:rPr>
      </w:pPr>
      <w:r w:rsidRPr="00D00C9D">
        <w:rPr>
          <w:rFonts w:ascii="Century" w:hAnsi="Century"/>
        </w:rPr>
        <w:t>Kegiatan pengabdian ini bertema pelatihan manajemen kewirausahaan guna meningkatkan kemandirian ekonomi sebagai usaha ranting Aisyiyah meralan – I. Mitra dalam kegiatan ini adalah semua anggota Aisyiyah terutama Ibu-ibu yang hanya bekerja sebagai Ibu rumah tangga. Pelatihan ini untuk menambahkan kemandirian ekonomi bagi mitra agar memiliki kemandirian ekonomi, baik bagi mitra secara keseluruhan dan bagi anggota sendiri secara khusus.</w:t>
      </w:r>
      <w:r>
        <w:rPr>
          <w:rFonts w:ascii="Century" w:hAnsi="Century"/>
        </w:rPr>
        <w:t xml:space="preserve"> Peserta memhami dan merasa terbantu dari diadakannya kegiatan pelatihan ini untuk menambah pengetahuan dan keahlian dalam berwirausaha. Dari 40 (empat puluh) </w:t>
      </w:r>
      <w:r w:rsidR="00637FD8">
        <w:rPr>
          <w:rFonts w:ascii="Century" w:hAnsi="Century"/>
        </w:rPr>
        <w:t xml:space="preserve">peserta yang terlibat, </w:t>
      </w:r>
      <w:r>
        <w:rPr>
          <w:rFonts w:ascii="Century" w:hAnsi="Century"/>
        </w:rPr>
        <w:t>95%</w:t>
      </w:r>
      <w:r w:rsidR="00637FD8">
        <w:rPr>
          <w:rFonts w:ascii="Century" w:hAnsi="Century"/>
        </w:rPr>
        <w:t xml:space="preserve"> menyatakan bahwa kegiatan ini dapat dipahami dengan baik membantu peserta dalam berwirausaha. </w:t>
      </w:r>
      <w:r w:rsidR="00637FD8">
        <w:rPr>
          <w:rStyle w:val="longtext"/>
          <w:rFonts w:ascii="Century" w:hAnsi="Century"/>
          <w:shd w:val="clear" w:color="auto" w:fill="FFFFFF"/>
          <w:lang w:val="en-US"/>
        </w:rPr>
        <w:t xml:space="preserve">Diharapkan kegiatan ini dapat terus dilaksanakan agar kegiatan pelatihan dan wirausaha depat terus berjalan menjadi usaha Ranting Aisyiyah Marelan-I. </w:t>
      </w:r>
    </w:p>
    <w:p w:rsidR="00637FD8" w:rsidRPr="00420C35" w:rsidRDefault="00637FD8" w:rsidP="00420C35">
      <w:pPr>
        <w:pStyle w:val="IEEEParagraph"/>
        <w:spacing w:line="276" w:lineRule="auto"/>
        <w:ind w:firstLine="0"/>
        <w:rPr>
          <w:rFonts w:ascii="Century" w:hAnsi="Century"/>
          <w:lang w:val="en-US"/>
        </w:rPr>
      </w:pPr>
    </w:p>
    <w:p w:rsidR="003950A4" w:rsidRDefault="009570BE" w:rsidP="00BB64E7">
      <w:pPr>
        <w:pStyle w:val="IEEEHeading1"/>
        <w:numPr>
          <w:ilvl w:val="0"/>
          <w:numId w:val="0"/>
        </w:numPr>
        <w:spacing w:before="0" w:after="0" w:line="276" w:lineRule="auto"/>
        <w:jc w:val="left"/>
        <w:rPr>
          <w:rFonts w:ascii="Century" w:hAnsi="Century"/>
          <w:b/>
          <w:sz w:val="25"/>
          <w:szCs w:val="25"/>
          <w:lang w:val="en-US"/>
        </w:rPr>
      </w:pPr>
      <w:r w:rsidRPr="00E01DF5">
        <w:rPr>
          <w:rFonts w:ascii="Century" w:hAnsi="Century"/>
          <w:b/>
          <w:sz w:val="25"/>
          <w:szCs w:val="25"/>
          <w:lang w:val="en-US"/>
        </w:rPr>
        <w:t>UCAPAN TERIMA KASIH</w:t>
      </w:r>
    </w:p>
    <w:p w:rsidR="00637FD8" w:rsidRPr="00637FD8" w:rsidRDefault="00637FD8" w:rsidP="00637FD8">
      <w:pPr>
        <w:pStyle w:val="IEEEParagraph"/>
        <w:ind w:firstLine="0"/>
        <w:rPr>
          <w:rFonts w:ascii="Century" w:hAnsi="Century"/>
          <w:lang w:val="en-US"/>
        </w:rPr>
      </w:pPr>
      <w:r w:rsidRPr="00637FD8">
        <w:rPr>
          <w:rFonts w:ascii="Century" w:hAnsi="Century"/>
        </w:rPr>
        <w:t>Terimakasih kepada Lembaga Penelitian dan Pengabdian kepada Masyarakat Universitas Muhammadiyah Sumatera Utara telah mendanai kegiatan Program Kemitraan kepada Masyarakat sehingga kegiatan dapat terlaksana dengan baik dan lancar.</w:t>
      </w:r>
    </w:p>
    <w:p w:rsidR="005D79BF" w:rsidRDefault="005D79BF" w:rsidP="00420C35">
      <w:pPr>
        <w:pStyle w:val="IEEEParagraph"/>
        <w:spacing w:line="276" w:lineRule="auto"/>
        <w:ind w:firstLine="0"/>
        <w:rPr>
          <w:rFonts w:ascii="Century" w:hAnsi="Century"/>
          <w:lang w:val="sv-SE"/>
        </w:rPr>
      </w:pPr>
    </w:p>
    <w:p w:rsidR="001928FB" w:rsidRPr="00E01DF5" w:rsidRDefault="00633178" w:rsidP="00BB64E7">
      <w:pPr>
        <w:pStyle w:val="IEEEHeading1"/>
        <w:numPr>
          <w:ilvl w:val="0"/>
          <w:numId w:val="0"/>
        </w:numPr>
        <w:spacing w:before="0" w:after="0" w:line="276" w:lineRule="auto"/>
        <w:jc w:val="left"/>
        <w:rPr>
          <w:rFonts w:ascii="Century" w:hAnsi="Century"/>
          <w:b/>
          <w:sz w:val="25"/>
          <w:szCs w:val="25"/>
          <w:lang w:val="en-US"/>
        </w:rPr>
      </w:pPr>
      <w:r w:rsidRPr="00E01DF5">
        <w:rPr>
          <w:rFonts w:ascii="Century" w:hAnsi="Century"/>
          <w:b/>
          <w:sz w:val="25"/>
          <w:szCs w:val="25"/>
          <w:lang w:val="id-ID"/>
        </w:rPr>
        <w:t>DAFTAR RUJUKAN</w:t>
      </w:r>
    </w:p>
    <w:p w:rsidR="00024132" w:rsidRPr="00024132" w:rsidRDefault="00637FD8" w:rsidP="00024132">
      <w:pPr>
        <w:widowControl w:val="0"/>
        <w:autoSpaceDE w:val="0"/>
        <w:autoSpaceDN w:val="0"/>
        <w:adjustRightInd w:val="0"/>
        <w:ind w:left="480" w:hanging="480"/>
        <w:jc w:val="both"/>
        <w:rPr>
          <w:rFonts w:ascii="Century" w:hAnsi="Century"/>
          <w:noProof/>
        </w:rPr>
      </w:pPr>
      <w:r>
        <w:rPr>
          <w:rFonts w:ascii="Century" w:hAnsi="Century"/>
          <w:color w:val="000000"/>
          <w:spacing w:val="-6"/>
        </w:rPr>
        <w:fldChar w:fldCharType="begin" w:fldLock="1"/>
      </w:r>
      <w:r>
        <w:rPr>
          <w:rFonts w:ascii="Century" w:hAnsi="Century"/>
          <w:color w:val="000000"/>
          <w:spacing w:val="-6"/>
        </w:rPr>
        <w:instrText xml:space="preserve">ADDIN Mendeley Bibliography CSL_BIBLIOGRAPHY </w:instrText>
      </w:r>
      <w:r>
        <w:rPr>
          <w:rFonts w:ascii="Century" w:hAnsi="Century"/>
          <w:color w:val="000000"/>
          <w:spacing w:val="-6"/>
        </w:rPr>
        <w:fldChar w:fldCharType="separate"/>
      </w:r>
      <w:r w:rsidR="00024132" w:rsidRPr="00024132">
        <w:rPr>
          <w:rFonts w:ascii="Century" w:hAnsi="Century"/>
          <w:noProof/>
        </w:rPr>
        <w:t xml:space="preserve">Alhempi, R. R., Anggraini, N., &amp; Ulfah, M. (2019). Pemberdayaan Kewirausahaan Bagi Ibu Rumah Tangga. </w:t>
      </w:r>
      <w:r w:rsidR="00024132" w:rsidRPr="00024132">
        <w:rPr>
          <w:rFonts w:ascii="Century" w:hAnsi="Century"/>
          <w:i/>
          <w:iCs/>
          <w:noProof/>
        </w:rPr>
        <w:t>Prosding Seminar Nasional Hasil Pengabdian Kepada Masyarakat</w:t>
      </w:r>
      <w:r w:rsidR="00024132" w:rsidRPr="00024132">
        <w:rPr>
          <w:rFonts w:ascii="Century" w:hAnsi="Century"/>
          <w:noProof/>
        </w:rPr>
        <w:t xml:space="preserve">, </w:t>
      </w:r>
      <w:r w:rsidR="00024132" w:rsidRPr="00024132">
        <w:rPr>
          <w:rFonts w:ascii="Century" w:hAnsi="Century"/>
          <w:i/>
          <w:iCs/>
          <w:noProof/>
        </w:rPr>
        <w:t>42</w:t>
      </w:r>
      <w:r w:rsidR="00024132" w:rsidRPr="00024132">
        <w:rPr>
          <w:rFonts w:ascii="Century" w:hAnsi="Century"/>
          <w:noProof/>
        </w:rPr>
        <w:t>, 59–66.</w:t>
      </w:r>
    </w:p>
    <w:p w:rsidR="00024132" w:rsidRPr="00024132" w:rsidRDefault="00024132" w:rsidP="00024132">
      <w:pPr>
        <w:widowControl w:val="0"/>
        <w:autoSpaceDE w:val="0"/>
        <w:autoSpaceDN w:val="0"/>
        <w:adjustRightInd w:val="0"/>
        <w:ind w:left="480" w:hanging="480"/>
        <w:jc w:val="both"/>
        <w:rPr>
          <w:rFonts w:ascii="Century" w:hAnsi="Century"/>
          <w:noProof/>
        </w:rPr>
      </w:pPr>
      <w:r w:rsidRPr="00024132">
        <w:rPr>
          <w:rFonts w:ascii="Century" w:hAnsi="Century"/>
          <w:noProof/>
        </w:rPr>
        <w:t xml:space="preserve">Amrina, D. E., Barlian, I., Fatimah, S., Hasmidyani, D., &amp; Mardetini, E. (2023). </w:t>
      </w:r>
      <w:r w:rsidRPr="00024132">
        <w:rPr>
          <w:rFonts w:ascii="Century" w:hAnsi="Century"/>
          <w:i/>
          <w:iCs/>
          <w:noProof/>
        </w:rPr>
        <w:t>PELATIHAN PEMBUATAN IKLAN DIGITAL DENGAN APLIKASI</w:t>
      </w:r>
      <w:r w:rsidRPr="00024132">
        <w:rPr>
          <w:rFonts w:ascii="Century" w:hAnsi="Century"/>
          <w:noProof/>
        </w:rPr>
        <w:t xml:space="preserve">. </w:t>
      </w:r>
      <w:r w:rsidRPr="00024132">
        <w:rPr>
          <w:rFonts w:ascii="Century" w:hAnsi="Century"/>
          <w:i/>
          <w:iCs/>
          <w:noProof/>
        </w:rPr>
        <w:t>7</w:t>
      </w:r>
      <w:r w:rsidRPr="00024132">
        <w:rPr>
          <w:rFonts w:ascii="Century" w:hAnsi="Century"/>
          <w:noProof/>
        </w:rPr>
        <w:t>(4), 1–7.</w:t>
      </w:r>
    </w:p>
    <w:p w:rsidR="00024132" w:rsidRPr="00024132" w:rsidRDefault="00024132" w:rsidP="00024132">
      <w:pPr>
        <w:widowControl w:val="0"/>
        <w:autoSpaceDE w:val="0"/>
        <w:autoSpaceDN w:val="0"/>
        <w:adjustRightInd w:val="0"/>
        <w:ind w:left="480" w:hanging="480"/>
        <w:jc w:val="both"/>
        <w:rPr>
          <w:rFonts w:ascii="Century" w:hAnsi="Century"/>
          <w:noProof/>
        </w:rPr>
      </w:pPr>
      <w:r w:rsidRPr="00024132">
        <w:rPr>
          <w:rFonts w:ascii="Century" w:hAnsi="Century"/>
          <w:noProof/>
        </w:rPr>
        <w:t xml:space="preserve">Andriani, S., Fietroh, M. N., &amp; Oktapiani, S. (2023). </w:t>
      </w:r>
      <w:r w:rsidRPr="00024132">
        <w:rPr>
          <w:rFonts w:ascii="Century" w:hAnsi="Century"/>
          <w:i/>
          <w:iCs/>
          <w:noProof/>
        </w:rPr>
        <w:t>Peningkatan nilai umkm melalui branding produk</w:t>
      </w:r>
      <w:r w:rsidRPr="00024132">
        <w:rPr>
          <w:rFonts w:ascii="Century" w:hAnsi="Century"/>
          <w:noProof/>
        </w:rPr>
        <w:t xml:space="preserve">. </w:t>
      </w:r>
      <w:r w:rsidRPr="00024132">
        <w:rPr>
          <w:rFonts w:ascii="Century" w:hAnsi="Century"/>
          <w:i/>
          <w:iCs/>
          <w:noProof/>
        </w:rPr>
        <w:t>7</w:t>
      </w:r>
      <w:r w:rsidRPr="00024132">
        <w:rPr>
          <w:rFonts w:ascii="Century" w:hAnsi="Century"/>
          <w:noProof/>
        </w:rPr>
        <w:t>(4), 3399–3406.</w:t>
      </w:r>
    </w:p>
    <w:p w:rsidR="00024132" w:rsidRPr="00024132" w:rsidRDefault="00024132" w:rsidP="00024132">
      <w:pPr>
        <w:widowControl w:val="0"/>
        <w:autoSpaceDE w:val="0"/>
        <w:autoSpaceDN w:val="0"/>
        <w:adjustRightInd w:val="0"/>
        <w:ind w:left="480" w:hanging="480"/>
        <w:jc w:val="both"/>
        <w:rPr>
          <w:rFonts w:ascii="Century" w:hAnsi="Century"/>
          <w:noProof/>
        </w:rPr>
      </w:pPr>
      <w:r w:rsidRPr="00024132">
        <w:rPr>
          <w:rFonts w:ascii="Century" w:hAnsi="Century"/>
          <w:noProof/>
        </w:rPr>
        <w:t xml:space="preserve">Evasari, A. D., Utomo, Y. B., &amp; Ambarwati, D. (2019). Pelatihan Dan Pemanfaatan E-Commerce Sebagai Media Pemasaran Produk UMKM </w:t>
      </w:r>
      <w:r w:rsidRPr="00024132">
        <w:rPr>
          <w:rFonts w:ascii="Century" w:hAnsi="Century"/>
          <w:noProof/>
        </w:rPr>
        <w:lastRenderedPageBreak/>
        <w:t xml:space="preserve">Di Desa Tales Kecamatan Ngadiluwih Kabupaten Kediri. </w:t>
      </w:r>
      <w:r w:rsidRPr="00024132">
        <w:rPr>
          <w:rFonts w:ascii="Century" w:hAnsi="Century"/>
          <w:i/>
          <w:iCs/>
          <w:noProof/>
        </w:rPr>
        <w:t>Cendekia</w:t>
      </w:r>
      <w:r w:rsidRPr="00024132">
        <w:rPr>
          <w:i/>
          <w:iCs/>
          <w:noProof/>
        </w:rPr>
        <w:t> </w:t>
      </w:r>
      <w:r w:rsidRPr="00024132">
        <w:rPr>
          <w:rFonts w:ascii="Century" w:hAnsi="Century"/>
          <w:i/>
          <w:iCs/>
          <w:noProof/>
        </w:rPr>
        <w:t>: Jurnal Pengabdian Masyarakat</w:t>
      </w:r>
      <w:r w:rsidRPr="00024132">
        <w:rPr>
          <w:rFonts w:ascii="Century" w:hAnsi="Century"/>
          <w:noProof/>
        </w:rPr>
        <w:t xml:space="preserve">, </w:t>
      </w:r>
      <w:r w:rsidRPr="00024132">
        <w:rPr>
          <w:rFonts w:ascii="Century" w:hAnsi="Century"/>
          <w:i/>
          <w:iCs/>
          <w:noProof/>
        </w:rPr>
        <w:t>1</w:t>
      </w:r>
      <w:r w:rsidRPr="00024132">
        <w:rPr>
          <w:rFonts w:ascii="Century" w:hAnsi="Century"/>
          <w:noProof/>
        </w:rPr>
        <w:t>(2), 75. https://doi.org/10.32503/cendekia.v1i2.603</w:t>
      </w:r>
    </w:p>
    <w:p w:rsidR="00024132" w:rsidRPr="00024132" w:rsidRDefault="00024132" w:rsidP="00024132">
      <w:pPr>
        <w:widowControl w:val="0"/>
        <w:autoSpaceDE w:val="0"/>
        <w:autoSpaceDN w:val="0"/>
        <w:adjustRightInd w:val="0"/>
        <w:ind w:left="480" w:hanging="480"/>
        <w:jc w:val="both"/>
        <w:rPr>
          <w:rFonts w:ascii="Century" w:hAnsi="Century"/>
          <w:noProof/>
        </w:rPr>
      </w:pPr>
      <w:r w:rsidRPr="00024132">
        <w:rPr>
          <w:rFonts w:ascii="Century" w:hAnsi="Century"/>
          <w:noProof/>
        </w:rPr>
        <w:t xml:space="preserve">Harjito, B., Apriyani, P., &amp; Jannah, W. (2022). Peran Digital Marketing dalam Meningkatkan Penjualan Produk Camilan “YAYANT” di Kelurahan Jenggrik, Kecamatan Kedawung, Kabupaten Sragen pada Masa Pandemi Covid-19. </w:t>
      </w:r>
      <w:r w:rsidRPr="00024132">
        <w:rPr>
          <w:rFonts w:ascii="Century" w:hAnsi="Century"/>
          <w:i/>
          <w:iCs/>
          <w:noProof/>
        </w:rPr>
        <w:t>SEMAR (Jurnal Ilmu Pengetahuan, Teknologi, Dan Seni Bagi Masyarakat)</w:t>
      </w:r>
      <w:r w:rsidRPr="00024132">
        <w:rPr>
          <w:rFonts w:ascii="Century" w:hAnsi="Century"/>
          <w:noProof/>
        </w:rPr>
        <w:t xml:space="preserve">, </w:t>
      </w:r>
      <w:r w:rsidRPr="00024132">
        <w:rPr>
          <w:rFonts w:ascii="Century" w:hAnsi="Century"/>
          <w:i/>
          <w:iCs/>
          <w:noProof/>
        </w:rPr>
        <w:t>11</w:t>
      </w:r>
      <w:r w:rsidRPr="00024132">
        <w:rPr>
          <w:rFonts w:ascii="Century" w:hAnsi="Century"/>
          <w:noProof/>
        </w:rPr>
        <w:t>(1), 70. https://doi.org/10.20961/semar.v11i1.55176</w:t>
      </w:r>
    </w:p>
    <w:p w:rsidR="00024132" w:rsidRPr="00024132" w:rsidRDefault="00024132" w:rsidP="00024132">
      <w:pPr>
        <w:widowControl w:val="0"/>
        <w:autoSpaceDE w:val="0"/>
        <w:autoSpaceDN w:val="0"/>
        <w:adjustRightInd w:val="0"/>
        <w:ind w:left="480" w:hanging="480"/>
        <w:jc w:val="both"/>
        <w:rPr>
          <w:rFonts w:ascii="Century" w:hAnsi="Century"/>
          <w:noProof/>
        </w:rPr>
      </w:pPr>
      <w:r w:rsidRPr="00024132">
        <w:rPr>
          <w:rFonts w:ascii="Century" w:hAnsi="Century"/>
          <w:noProof/>
        </w:rPr>
        <w:t xml:space="preserve">Jayani, D. H. (2021). </w:t>
      </w:r>
      <w:r w:rsidRPr="00024132">
        <w:rPr>
          <w:rFonts w:ascii="Century" w:hAnsi="Century"/>
          <w:i/>
          <w:iCs/>
          <w:noProof/>
        </w:rPr>
        <w:t>Kontribusi UMKM terhadap Ekonomi Terus Meningkat</w:t>
      </w:r>
      <w:r w:rsidRPr="00024132">
        <w:rPr>
          <w:rFonts w:ascii="Century" w:hAnsi="Century"/>
          <w:noProof/>
        </w:rPr>
        <w:t>. https://databoks.katadata.co.id/datapublish/2021/08/13/kontribusi-umkm-terhadap-ekonomi-terus-meningkat</w:t>
      </w:r>
    </w:p>
    <w:p w:rsidR="00024132" w:rsidRPr="00024132" w:rsidRDefault="00024132" w:rsidP="00024132">
      <w:pPr>
        <w:widowControl w:val="0"/>
        <w:autoSpaceDE w:val="0"/>
        <w:autoSpaceDN w:val="0"/>
        <w:adjustRightInd w:val="0"/>
        <w:ind w:left="480" w:hanging="480"/>
        <w:jc w:val="both"/>
        <w:rPr>
          <w:rFonts w:ascii="Century" w:hAnsi="Century"/>
          <w:noProof/>
        </w:rPr>
      </w:pPr>
      <w:r w:rsidRPr="00024132">
        <w:rPr>
          <w:rFonts w:ascii="Century" w:hAnsi="Century"/>
          <w:noProof/>
        </w:rPr>
        <w:t xml:space="preserve">Lanamana, W., Djou, L. D. G., Pande, Y., &amp; Fowo, K. Y. (2022). Pendampingan Umkm Penjual Kripik Kremes Dan Wingko Untuk Meningkatkan Penjualan Melalui Merk, Label Dan Kemasan. </w:t>
      </w:r>
      <w:r w:rsidRPr="00024132">
        <w:rPr>
          <w:rFonts w:ascii="Century" w:hAnsi="Century"/>
          <w:i/>
          <w:iCs/>
          <w:noProof/>
        </w:rPr>
        <w:t>JMM (Jurnal Masyarakat Mandiri)</w:t>
      </w:r>
      <w:r w:rsidRPr="00024132">
        <w:rPr>
          <w:rFonts w:ascii="Century" w:hAnsi="Century"/>
          <w:noProof/>
        </w:rPr>
        <w:t xml:space="preserve">, </w:t>
      </w:r>
      <w:r w:rsidRPr="00024132">
        <w:rPr>
          <w:rFonts w:ascii="Century" w:hAnsi="Century"/>
          <w:i/>
          <w:iCs/>
          <w:noProof/>
        </w:rPr>
        <w:t>6</w:t>
      </w:r>
      <w:r w:rsidRPr="00024132">
        <w:rPr>
          <w:rFonts w:ascii="Century" w:hAnsi="Century"/>
          <w:noProof/>
        </w:rPr>
        <w:t>(5), 5–9. https://doi.org/10.31764/jmm.v6i5.10046</w:t>
      </w:r>
    </w:p>
    <w:p w:rsidR="00024132" w:rsidRPr="00024132" w:rsidRDefault="00024132" w:rsidP="00024132">
      <w:pPr>
        <w:widowControl w:val="0"/>
        <w:autoSpaceDE w:val="0"/>
        <w:autoSpaceDN w:val="0"/>
        <w:adjustRightInd w:val="0"/>
        <w:ind w:left="480" w:hanging="480"/>
        <w:jc w:val="both"/>
        <w:rPr>
          <w:rFonts w:ascii="Century" w:hAnsi="Century"/>
          <w:noProof/>
        </w:rPr>
      </w:pPr>
      <w:r w:rsidRPr="00024132">
        <w:rPr>
          <w:rFonts w:ascii="Century" w:hAnsi="Century"/>
          <w:noProof/>
        </w:rPr>
        <w:t xml:space="preserve">Latief, F., Rahman, K. G., Dirwan, D., &amp; R., M. R. G. (2022). Peningkatan Umkm Bidang Pemasaran Dan Keuangan Menyongsong Indonesia Emas 2045. </w:t>
      </w:r>
      <w:r w:rsidRPr="00024132">
        <w:rPr>
          <w:rFonts w:ascii="Century" w:hAnsi="Century"/>
          <w:i/>
          <w:iCs/>
          <w:noProof/>
        </w:rPr>
        <w:t>JMM (Jurnal Masyarakat Mandiri)</w:t>
      </w:r>
      <w:r w:rsidRPr="00024132">
        <w:rPr>
          <w:rFonts w:ascii="Century" w:hAnsi="Century"/>
          <w:noProof/>
        </w:rPr>
        <w:t xml:space="preserve">, </w:t>
      </w:r>
      <w:r w:rsidRPr="00024132">
        <w:rPr>
          <w:rFonts w:ascii="Century" w:hAnsi="Century"/>
          <w:i/>
          <w:iCs/>
          <w:noProof/>
        </w:rPr>
        <w:t>6</w:t>
      </w:r>
      <w:r w:rsidRPr="00024132">
        <w:rPr>
          <w:rFonts w:ascii="Century" w:hAnsi="Century"/>
          <w:noProof/>
        </w:rPr>
        <w:t>(5), 4072–4083. https://doi.org/10.31764/jmm.v6i5.10654</w:t>
      </w:r>
    </w:p>
    <w:p w:rsidR="00024132" w:rsidRPr="00024132" w:rsidRDefault="00024132" w:rsidP="00024132">
      <w:pPr>
        <w:widowControl w:val="0"/>
        <w:autoSpaceDE w:val="0"/>
        <w:autoSpaceDN w:val="0"/>
        <w:adjustRightInd w:val="0"/>
        <w:ind w:left="480" w:hanging="480"/>
        <w:jc w:val="both"/>
        <w:rPr>
          <w:rFonts w:ascii="Century" w:hAnsi="Century"/>
          <w:noProof/>
        </w:rPr>
      </w:pPr>
      <w:r w:rsidRPr="00024132">
        <w:rPr>
          <w:rFonts w:ascii="Century" w:hAnsi="Century"/>
          <w:noProof/>
        </w:rPr>
        <w:t xml:space="preserve">Mukharomah, W., Wardana, C. K., Abas, N. I., Ulynnuha, O. I., &amp; Fatchan, F. H. (2023). </w:t>
      </w:r>
      <w:r w:rsidRPr="00024132">
        <w:rPr>
          <w:rFonts w:ascii="Century" w:hAnsi="Century"/>
          <w:i/>
          <w:iCs/>
          <w:noProof/>
        </w:rPr>
        <w:t>Aktivasi branding pada minimarket lokal</w:t>
      </w:r>
      <w:r w:rsidRPr="00024132">
        <w:rPr>
          <w:rFonts w:ascii="Century" w:hAnsi="Century"/>
          <w:noProof/>
        </w:rPr>
        <w:t xml:space="preserve">. </w:t>
      </w:r>
      <w:r w:rsidRPr="00024132">
        <w:rPr>
          <w:rFonts w:ascii="Century" w:hAnsi="Century"/>
          <w:i/>
          <w:iCs/>
          <w:noProof/>
        </w:rPr>
        <w:t>7</w:t>
      </w:r>
      <w:r w:rsidRPr="00024132">
        <w:rPr>
          <w:rFonts w:ascii="Century" w:hAnsi="Century"/>
          <w:noProof/>
        </w:rPr>
        <w:t>(4), 3–7.</w:t>
      </w:r>
    </w:p>
    <w:p w:rsidR="00024132" w:rsidRPr="00024132" w:rsidRDefault="00024132" w:rsidP="00024132">
      <w:pPr>
        <w:widowControl w:val="0"/>
        <w:autoSpaceDE w:val="0"/>
        <w:autoSpaceDN w:val="0"/>
        <w:adjustRightInd w:val="0"/>
        <w:ind w:left="480" w:hanging="480"/>
        <w:jc w:val="both"/>
        <w:rPr>
          <w:rFonts w:ascii="Century" w:hAnsi="Century"/>
          <w:noProof/>
        </w:rPr>
      </w:pPr>
      <w:r w:rsidRPr="00024132">
        <w:rPr>
          <w:rFonts w:ascii="Century" w:hAnsi="Century"/>
          <w:noProof/>
        </w:rPr>
        <w:t xml:space="preserve">Nindiasari, A. D. (2021). Pelatihan Kewirausahaan Bagi Kader Nasyiatul Aisyiyah Untuk Meningkatkan Kemandirian Ekonomi Perempuan Di Masa Pandemi Covid-19. </w:t>
      </w:r>
      <w:r w:rsidRPr="00024132">
        <w:rPr>
          <w:rFonts w:ascii="Century" w:hAnsi="Century"/>
          <w:i/>
          <w:iCs/>
          <w:noProof/>
        </w:rPr>
        <w:t>MONSU’ANI TANO Jurnal Pengabdian Masyarakat</w:t>
      </w:r>
      <w:r w:rsidRPr="00024132">
        <w:rPr>
          <w:rFonts w:ascii="Century" w:hAnsi="Century"/>
          <w:noProof/>
        </w:rPr>
        <w:t xml:space="preserve">, </w:t>
      </w:r>
      <w:r w:rsidRPr="00024132">
        <w:rPr>
          <w:rFonts w:ascii="Century" w:hAnsi="Century"/>
          <w:i/>
          <w:iCs/>
          <w:noProof/>
        </w:rPr>
        <w:t>4</w:t>
      </w:r>
      <w:r w:rsidRPr="00024132">
        <w:rPr>
          <w:rFonts w:ascii="Century" w:hAnsi="Century"/>
          <w:noProof/>
        </w:rPr>
        <w:t>(2), 109. https://doi.org/10.32529/tano.v4i2.1025</w:t>
      </w:r>
    </w:p>
    <w:p w:rsidR="00024132" w:rsidRPr="00024132" w:rsidRDefault="00024132" w:rsidP="00024132">
      <w:pPr>
        <w:widowControl w:val="0"/>
        <w:autoSpaceDE w:val="0"/>
        <w:autoSpaceDN w:val="0"/>
        <w:adjustRightInd w:val="0"/>
        <w:ind w:left="480" w:hanging="480"/>
        <w:jc w:val="both"/>
        <w:rPr>
          <w:rFonts w:ascii="Century" w:hAnsi="Century"/>
          <w:noProof/>
        </w:rPr>
      </w:pPr>
      <w:r w:rsidRPr="00024132">
        <w:rPr>
          <w:rFonts w:ascii="Century" w:hAnsi="Century"/>
          <w:noProof/>
        </w:rPr>
        <w:t xml:space="preserve">Prasetyo, I., Saddewisasi, W., Riptek, J., Kunci, K., &amp; Korespondensi penulis, P. (2020). Jurnal Riptek Pemberdayaan Ibu-Ibu Rumah Tangga Untuk Berwirausaha Membuat Kue Sus Guna Meningkatkan Pendapatan Ekonomi Keluarga Di Kelurahan Mangunharjo Kecamatan Tembalang Kota Semarang. </w:t>
      </w:r>
      <w:r w:rsidRPr="00024132">
        <w:rPr>
          <w:rFonts w:ascii="Century" w:hAnsi="Century"/>
          <w:i/>
          <w:iCs/>
          <w:noProof/>
        </w:rPr>
        <w:t>Pemberdayaan Ibu-Ibu Rumah Tangga Untuk Berwirausaha Membuat Kue Sus Guna Meningkatkan Pendapatan Ekonomi Keluarga Di Kelurahan Mangunharjo Kecamatan Tembalang Kota Semarang</w:t>
      </w:r>
      <w:r w:rsidRPr="00024132">
        <w:rPr>
          <w:rFonts w:ascii="Century" w:hAnsi="Century"/>
          <w:noProof/>
        </w:rPr>
        <w:t xml:space="preserve">, </w:t>
      </w:r>
      <w:r w:rsidRPr="00024132">
        <w:rPr>
          <w:rFonts w:ascii="Century" w:hAnsi="Century"/>
          <w:i/>
          <w:iCs/>
          <w:noProof/>
        </w:rPr>
        <w:t>14 No. 1</w:t>
      </w:r>
      <w:r w:rsidRPr="00024132">
        <w:rPr>
          <w:rFonts w:ascii="Century" w:hAnsi="Century"/>
          <w:noProof/>
        </w:rPr>
        <w:t>(1), 60–64. http://riptek.semarangkota.go.id</w:t>
      </w:r>
    </w:p>
    <w:p w:rsidR="00024132" w:rsidRPr="00024132" w:rsidRDefault="00024132" w:rsidP="00024132">
      <w:pPr>
        <w:widowControl w:val="0"/>
        <w:autoSpaceDE w:val="0"/>
        <w:autoSpaceDN w:val="0"/>
        <w:adjustRightInd w:val="0"/>
        <w:ind w:left="480" w:hanging="480"/>
        <w:jc w:val="both"/>
        <w:rPr>
          <w:rFonts w:ascii="Century" w:hAnsi="Century"/>
          <w:noProof/>
        </w:rPr>
      </w:pPr>
      <w:r w:rsidRPr="00024132">
        <w:rPr>
          <w:rFonts w:ascii="Century" w:hAnsi="Century"/>
          <w:noProof/>
        </w:rPr>
        <w:t xml:space="preserve">Purnama, N. I., Putri, L. P., &amp; Bahagia, R. (2021). </w:t>
      </w:r>
      <w:r w:rsidRPr="00024132">
        <w:rPr>
          <w:rFonts w:ascii="Century" w:hAnsi="Century"/>
          <w:i/>
          <w:iCs/>
          <w:noProof/>
        </w:rPr>
        <w:t>Analisis E-commerce Dalam Membantu Penjualan UMKM di Tengah Pandemi E-commerce Analysis in Helping MSME Sales in the middle of a pandemic</w:t>
      </w:r>
      <w:r w:rsidRPr="00024132">
        <w:rPr>
          <w:rFonts w:ascii="Century" w:hAnsi="Century"/>
          <w:noProof/>
        </w:rPr>
        <w:t>. 194–200.</w:t>
      </w:r>
    </w:p>
    <w:p w:rsidR="00024132" w:rsidRPr="00024132" w:rsidRDefault="00024132" w:rsidP="00024132">
      <w:pPr>
        <w:widowControl w:val="0"/>
        <w:autoSpaceDE w:val="0"/>
        <w:autoSpaceDN w:val="0"/>
        <w:adjustRightInd w:val="0"/>
        <w:ind w:left="480" w:hanging="480"/>
        <w:jc w:val="both"/>
        <w:rPr>
          <w:rFonts w:ascii="Century" w:hAnsi="Century"/>
          <w:noProof/>
        </w:rPr>
      </w:pPr>
      <w:r w:rsidRPr="00024132">
        <w:rPr>
          <w:rFonts w:ascii="Century" w:hAnsi="Century"/>
          <w:noProof/>
        </w:rPr>
        <w:t xml:space="preserve">Rakanita, A. M. (2019). PEMANFAATAN E-COMMERCE DALAM MENINGKATKAN DAYA SAING UMKM DI DESA KARANGSARI KECAMATAN KARANGTENGAH KABUPATEN DEMAK. </w:t>
      </w:r>
      <w:r w:rsidRPr="00024132">
        <w:rPr>
          <w:rFonts w:ascii="Century" w:hAnsi="Century"/>
          <w:i/>
          <w:iCs/>
          <w:noProof/>
        </w:rPr>
        <w:t>Jutnal EKBIS</w:t>
      </w:r>
      <w:r w:rsidRPr="00024132">
        <w:rPr>
          <w:rFonts w:ascii="Century" w:hAnsi="Century"/>
          <w:noProof/>
        </w:rPr>
        <w:t xml:space="preserve">, </w:t>
      </w:r>
      <w:r w:rsidRPr="00024132">
        <w:rPr>
          <w:rFonts w:ascii="Century" w:hAnsi="Century"/>
          <w:i/>
          <w:iCs/>
          <w:noProof/>
        </w:rPr>
        <w:t>20 (2)</w:t>
      </w:r>
      <w:r w:rsidRPr="00024132">
        <w:rPr>
          <w:rFonts w:ascii="Century" w:hAnsi="Century"/>
          <w:noProof/>
        </w:rPr>
        <w:t>, 1280–1289.</w:t>
      </w:r>
    </w:p>
    <w:p w:rsidR="00024132" w:rsidRPr="00024132" w:rsidRDefault="00024132" w:rsidP="00024132">
      <w:pPr>
        <w:widowControl w:val="0"/>
        <w:autoSpaceDE w:val="0"/>
        <w:autoSpaceDN w:val="0"/>
        <w:adjustRightInd w:val="0"/>
        <w:ind w:left="480" w:hanging="480"/>
        <w:jc w:val="both"/>
        <w:rPr>
          <w:rFonts w:ascii="Century" w:hAnsi="Century"/>
          <w:noProof/>
        </w:rPr>
      </w:pPr>
      <w:r w:rsidRPr="00024132">
        <w:rPr>
          <w:rFonts w:ascii="Century" w:hAnsi="Century"/>
          <w:noProof/>
        </w:rPr>
        <w:t xml:space="preserve">Reswita, Y., &amp; Adha, H. V. (2022). </w:t>
      </w:r>
      <w:r w:rsidRPr="00024132">
        <w:rPr>
          <w:rFonts w:ascii="Century" w:hAnsi="Century"/>
          <w:i/>
          <w:iCs/>
          <w:noProof/>
        </w:rPr>
        <w:t>Pelatihan E-Commerce Untuk Pengusaha Pemula di Kota Padang</w:t>
      </w:r>
      <w:r w:rsidRPr="00024132">
        <w:rPr>
          <w:rFonts w:ascii="Century" w:hAnsi="Century"/>
          <w:noProof/>
        </w:rPr>
        <w:t xml:space="preserve">. </w:t>
      </w:r>
      <w:r w:rsidRPr="00024132">
        <w:rPr>
          <w:rFonts w:ascii="Century" w:hAnsi="Century"/>
          <w:i/>
          <w:iCs/>
          <w:noProof/>
        </w:rPr>
        <w:t>1</w:t>
      </w:r>
      <w:r w:rsidRPr="00024132">
        <w:rPr>
          <w:rFonts w:ascii="Century" w:hAnsi="Century"/>
          <w:noProof/>
        </w:rPr>
        <w:t>(1), 31–34.</w:t>
      </w:r>
    </w:p>
    <w:p w:rsidR="00024132" w:rsidRPr="00024132" w:rsidRDefault="00024132" w:rsidP="00024132">
      <w:pPr>
        <w:widowControl w:val="0"/>
        <w:autoSpaceDE w:val="0"/>
        <w:autoSpaceDN w:val="0"/>
        <w:adjustRightInd w:val="0"/>
        <w:ind w:left="480" w:hanging="480"/>
        <w:jc w:val="both"/>
        <w:rPr>
          <w:rFonts w:ascii="Century" w:hAnsi="Century"/>
          <w:noProof/>
        </w:rPr>
      </w:pPr>
      <w:r w:rsidRPr="00024132">
        <w:rPr>
          <w:rFonts w:ascii="Century" w:hAnsi="Century"/>
          <w:noProof/>
        </w:rPr>
        <w:t xml:space="preserve">Setyawati, I., Meini, Z., Subiyanto, B., &amp; Setioningsih, R. (2022). Pelatihan Pencatatan dan Penyusunan Laporan Keuangan Bagi Siswa Al-Falah Tangerang Selatan. </w:t>
      </w:r>
      <w:r w:rsidRPr="00024132">
        <w:rPr>
          <w:rFonts w:ascii="Century" w:hAnsi="Century"/>
          <w:i/>
          <w:iCs/>
          <w:noProof/>
        </w:rPr>
        <w:t>Dedikasi</w:t>
      </w:r>
      <w:r w:rsidRPr="00024132">
        <w:rPr>
          <w:i/>
          <w:iCs/>
          <w:noProof/>
        </w:rPr>
        <w:t> </w:t>
      </w:r>
      <w:r w:rsidRPr="00024132">
        <w:rPr>
          <w:rFonts w:ascii="Century" w:hAnsi="Century"/>
          <w:i/>
          <w:iCs/>
          <w:noProof/>
        </w:rPr>
        <w:t>: Jurnal Pengabdian Kepada Masyarakat</w:t>
      </w:r>
      <w:r w:rsidRPr="00024132">
        <w:rPr>
          <w:rFonts w:ascii="Century" w:hAnsi="Century"/>
          <w:noProof/>
        </w:rPr>
        <w:t xml:space="preserve">, </w:t>
      </w:r>
      <w:r w:rsidRPr="00024132">
        <w:rPr>
          <w:rFonts w:ascii="Century" w:hAnsi="Century"/>
          <w:i/>
          <w:iCs/>
          <w:noProof/>
        </w:rPr>
        <w:t>1</w:t>
      </w:r>
      <w:r w:rsidRPr="00024132">
        <w:rPr>
          <w:rFonts w:ascii="Century" w:hAnsi="Century"/>
          <w:noProof/>
        </w:rPr>
        <w:t>(1), 1–8. https://doi.org/10.53276/dedikasi.v1i1.4</w:t>
      </w:r>
    </w:p>
    <w:p w:rsidR="00024132" w:rsidRPr="00024132" w:rsidRDefault="00024132" w:rsidP="00024132">
      <w:pPr>
        <w:widowControl w:val="0"/>
        <w:autoSpaceDE w:val="0"/>
        <w:autoSpaceDN w:val="0"/>
        <w:adjustRightInd w:val="0"/>
        <w:ind w:left="480" w:hanging="480"/>
        <w:jc w:val="both"/>
        <w:rPr>
          <w:rFonts w:ascii="Century" w:hAnsi="Century"/>
          <w:noProof/>
        </w:rPr>
      </w:pPr>
      <w:r w:rsidRPr="00024132">
        <w:rPr>
          <w:rFonts w:ascii="Century" w:hAnsi="Century"/>
          <w:noProof/>
        </w:rPr>
        <w:lastRenderedPageBreak/>
        <w:t xml:space="preserve">Sobar, A., Permadi, I., &amp; Fathussyaadah, E. (2023). </w:t>
      </w:r>
      <w:r w:rsidRPr="00024132">
        <w:rPr>
          <w:rFonts w:ascii="Century" w:hAnsi="Century"/>
          <w:i/>
          <w:iCs/>
          <w:noProof/>
        </w:rPr>
        <w:t>Peningkatan kualitas produk dan layanan umkm untuk meningkatkan daya saing</w:t>
      </w:r>
      <w:r w:rsidRPr="00024132">
        <w:rPr>
          <w:rFonts w:ascii="Century" w:hAnsi="Century"/>
          <w:noProof/>
        </w:rPr>
        <w:t xml:space="preserve">. </w:t>
      </w:r>
      <w:r w:rsidRPr="00024132">
        <w:rPr>
          <w:rFonts w:ascii="Century" w:hAnsi="Century"/>
          <w:i/>
          <w:iCs/>
          <w:noProof/>
        </w:rPr>
        <w:t>7</w:t>
      </w:r>
      <w:r w:rsidRPr="00024132">
        <w:rPr>
          <w:rFonts w:ascii="Century" w:hAnsi="Century"/>
          <w:noProof/>
        </w:rPr>
        <w:t>(4), 3782–3793.</w:t>
      </w:r>
    </w:p>
    <w:p w:rsidR="00024132" w:rsidRPr="00024132" w:rsidRDefault="00024132" w:rsidP="00024132">
      <w:pPr>
        <w:widowControl w:val="0"/>
        <w:autoSpaceDE w:val="0"/>
        <w:autoSpaceDN w:val="0"/>
        <w:adjustRightInd w:val="0"/>
        <w:ind w:left="480" w:hanging="480"/>
        <w:jc w:val="both"/>
        <w:rPr>
          <w:rFonts w:ascii="Century" w:hAnsi="Century"/>
          <w:noProof/>
        </w:rPr>
      </w:pPr>
      <w:r w:rsidRPr="00024132">
        <w:rPr>
          <w:rFonts w:ascii="Century" w:hAnsi="Century"/>
          <w:noProof/>
        </w:rPr>
        <w:t xml:space="preserve">Wardiningsih, R., Wahyuningsih, B. Y., &amp; Sugianto, R. (2021). Pelatihan Pengelolaan Keuangan Bagi Pelaku UMKM Penerima BPUM Sebagai Dampak Covid-19 Di Desa Jenggik Kecamatan Terara. </w:t>
      </w:r>
      <w:r w:rsidRPr="00024132">
        <w:rPr>
          <w:rFonts w:ascii="Century" w:hAnsi="Century"/>
          <w:i/>
          <w:iCs/>
          <w:noProof/>
        </w:rPr>
        <w:t>Nusantara</w:t>
      </w:r>
      <w:r w:rsidRPr="00024132">
        <w:rPr>
          <w:rFonts w:ascii="Century" w:hAnsi="Century"/>
          <w:noProof/>
        </w:rPr>
        <w:t xml:space="preserve">, </w:t>
      </w:r>
      <w:r w:rsidRPr="00024132">
        <w:rPr>
          <w:rFonts w:ascii="Century" w:hAnsi="Century"/>
          <w:i/>
          <w:iCs/>
          <w:noProof/>
        </w:rPr>
        <w:t>3</w:t>
      </w:r>
      <w:r w:rsidRPr="00024132">
        <w:rPr>
          <w:rFonts w:ascii="Century" w:hAnsi="Century"/>
          <w:noProof/>
        </w:rPr>
        <w:t>(2), 258–266.</w:t>
      </w:r>
    </w:p>
    <w:p w:rsidR="00A32A74" w:rsidRDefault="00637FD8" w:rsidP="00024132">
      <w:pPr>
        <w:pStyle w:val="References"/>
        <w:spacing w:line="276" w:lineRule="auto"/>
        <w:rPr>
          <w:rFonts w:ascii="Century" w:hAnsi="Century"/>
          <w:color w:val="000000"/>
          <w:spacing w:val="-6"/>
          <w:sz w:val="24"/>
          <w:szCs w:val="24"/>
        </w:rPr>
      </w:pPr>
      <w:r>
        <w:rPr>
          <w:rFonts w:ascii="Century" w:hAnsi="Century"/>
          <w:color w:val="000000"/>
          <w:spacing w:val="-6"/>
          <w:sz w:val="24"/>
          <w:szCs w:val="24"/>
        </w:rPr>
        <w:fldChar w:fldCharType="end"/>
      </w:r>
    </w:p>
    <w:p w:rsidR="00637FD8" w:rsidRDefault="00637FD8" w:rsidP="008F60D8">
      <w:pPr>
        <w:pStyle w:val="References"/>
        <w:spacing w:line="276" w:lineRule="auto"/>
        <w:rPr>
          <w:rFonts w:ascii="Century" w:hAnsi="Century"/>
          <w:color w:val="000000"/>
          <w:spacing w:val="-6"/>
          <w:sz w:val="24"/>
          <w:szCs w:val="24"/>
        </w:rPr>
      </w:pPr>
    </w:p>
    <w:p w:rsidR="008D3937" w:rsidRDefault="008D3937" w:rsidP="00A32A74">
      <w:pPr>
        <w:pStyle w:val="References"/>
        <w:spacing w:line="276" w:lineRule="auto"/>
        <w:ind w:left="360"/>
        <w:rPr>
          <w:rFonts w:ascii="Century" w:hAnsi="Century"/>
          <w:color w:val="000000"/>
          <w:spacing w:val="-6"/>
          <w:sz w:val="24"/>
          <w:szCs w:val="24"/>
        </w:rPr>
      </w:pPr>
    </w:p>
    <w:p w:rsidR="00451D21" w:rsidRDefault="00451D21" w:rsidP="00A32A74">
      <w:pPr>
        <w:pStyle w:val="References"/>
        <w:spacing w:line="276" w:lineRule="auto"/>
        <w:ind w:left="360"/>
        <w:rPr>
          <w:rFonts w:ascii="Century" w:hAnsi="Century"/>
          <w:color w:val="000000"/>
          <w:spacing w:val="-6"/>
          <w:sz w:val="24"/>
          <w:szCs w:val="24"/>
        </w:rPr>
      </w:pPr>
    </w:p>
    <w:p w:rsidR="008D3937" w:rsidRDefault="008D3937" w:rsidP="00A32A74">
      <w:pPr>
        <w:pStyle w:val="References"/>
        <w:spacing w:line="276" w:lineRule="auto"/>
        <w:ind w:left="360"/>
        <w:rPr>
          <w:rFonts w:ascii="Century" w:hAnsi="Century"/>
          <w:color w:val="000000"/>
          <w:spacing w:val="-6"/>
          <w:sz w:val="24"/>
          <w:szCs w:val="24"/>
        </w:rPr>
      </w:pPr>
    </w:p>
    <w:p w:rsidR="005F45B1" w:rsidRPr="001E147C" w:rsidRDefault="005F45B1" w:rsidP="005F45B1">
      <w:pPr>
        <w:pStyle w:val="References"/>
        <w:spacing w:line="276" w:lineRule="auto"/>
        <w:rPr>
          <w:rFonts w:ascii="Century" w:hAnsi="Century"/>
          <w:color w:val="000000"/>
          <w:spacing w:val="-6"/>
          <w:sz w:val="22"/>
          <w:szCs w:val="24"/>
        </w:rPr>
      </w:pPr>
    </w:p>
    <w:p w:rsidR="005F45B1" w:rsidRPr="005F45B1" w:rsidRDefault="005F45B1" w:rsidP="005F45B1">
      <w:pPr>
        <w:pStyle w:val="References"/>
        <w:spacing w:line="276" w:lineRule="auto"/>
        <w:rPr>
          <w:rFonts w:ascii="Century" w:hAnsi="Century"/>
          <w:color w:val="FF0000"/>
          <w:sz w:val="22"/>
          <w:szCs w:val="22"/>
        </w:rPr>
      </w:pPr>
    </w:p>
    <w:sectPr w:rsidR="005F45B1" w:rsidRPr="005F45B1" w:rsidSect="00B47460">
      <w:type w:val="continuous"/>
      <w:pgSz w:w="11906" w:h="16838" w:code="9"/>
      <w:pgMar w:top="1134" w:right="1701" w:bottom="1134" w:left="1701" w:header="454" w:footer="397" w:gutter="0"/>
      <w:cols w:space="23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CE8" w:rsidRDefault="00100CE8" w:rsidP="00A1414F">
      <w:r>
        <w:separator/>
      </w:r>
    </w:p>
  </w:endnote>
  <w:endnote w:type="continuationSeparator" w:id="0">
    <w:p w:rsidR="00100CE8" w:rsidRDefault="00100CE8"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C0B" w:rsidRDefault="00100CE8" w:rsidP="00922A80">
    <w:pPr>
      <w:pStyle w:val="Footer"/>
      <w:jc w:val="center"/>
    </w:pPr>
    <w:sdt>
      <w:sdtPr>
        <w:id w:val="-303084485"/>
        <w:docPartObj>
          <w:docPartGallery w:val="Page Numbers (Bottom of Page)"/>
          <w:docPartUnique/>
        </w:docPartObj>
      </w:sdtPr>
      <w:sdtEndPr/>
      <w:sdtContent>
        <w:r w:rsidR="00842B65">
          <w:fldChar w:fldCharType="begin"/>
        </w:r>
        <w:r w:rsidR="00842B65">
          <w:instrText xml:space="preserve"> PAGE   \* MERGEFORMAT </w:instrText>
        </w:r>
        <w:r w:rsidR="00842B65">
          <w:fldChar w:fldCharType="separate"/>
        </w:r>
        <w:r w:rsidR="004810AD">
          <w:rPr>
            <w:noProof/>
          </w:rPr>
          <w:t>1</w:t>
        </w:r>
        <w:r w:rsidR="00842B65">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CE8" w:rsidRDefault="00100CE8" w:rsidP="00A1414F">
      <w:r>
        <w:separator/>
      </w:r>
    </w:p>
  </w:footnote>
  <w:footnote w:type="continuationSeparator" w:id="0">
    <w:p w:rsidR="00100CE8" w:rsidRDefault="00100CE8" w:rsidP="00A141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A80" w:rsidRPr="00420C35" w:rsidRDefault="00515557" w:rsidP="006079BE">
    <w:pPr>
      <w:pStyle w:val="Header"/>
      <w:tabs>
        <w:tab w:val="clear" w:pos="9360"/>
      </w:tabs>
      <w:rPr>
        <w:rFonts w:ascii="Trebuchet MS" w:hAnsi="Trebuchet MS"/>
        <w:sz w:val="22"/>
        <w:szCs w:val="22"/>
        <w:lang w:val="en-US"/>
      </w:rPr>
    </w:pPr>
    <w:r w:rsidRPr="009151A5">
      <w:rPr>
        <w:rFonts w:ascii="Trebuchet MS" w:hAnsi="Trebuchet MS"/>
        <w:smallCaps/>
        <w:sz w:val="22"/>
        <w:szCs w:val="22"/>
        <w:lang w:val="id-ID"/>
      </w:rPr>
      <w:fldChar w:fldCharType="begin"/>
    </w:r>
    <w:r w:rsidR="006079BE" w:rsidRPr="009151A5">
      <w:rPr>
        <w:rFonts w:ascii="Trebuchet MS" w:hAnsi="Trebuchet MS"/>
        <w:smallCaps/>
        <w:sz w:val="22"/>
        <w:szCs w:val="22"/>
        <w:lang w:val="id-ID"/>
      </w:rPr>
      <w:instrText xml:space="preserve"> PAGE   \* MERGEFORMAT </w:instrText>
    </w:r>
    <w:r w:rsidRPr="009151A5">
      <w:rPr>
        <w:rFonts w:ascii="Trebuchet MS" w:hAnsi="Trebuchet MS"/>
        <w:smallCaps/>
        <w:sz w:val="22"/>
        <w:szCs w:val="22"/>
        <w:lang w:val="id-ID"/>
      </w:rPr>
      <w:fldChar w:fldCharType="separate"/>
    </w:r>
    <w:r w:rsidR="004810AD">
      <w:rPr>
        <w:rFonts w:ascii="Trebuchet MS" w:hAnsi="Trebuchet MS"/>
        <w:smallCaps/>
        <w:noProof/>
        <w:sz w:val="22"/>
        <w:szCs w:val="22"/>
        <w:lang w:val="id-ID"/>
      </w:rPr>
      <w:t>2</w:t>
    </w:r>
    <w:r w:rsidRPr="009151A5">
      <w:rPr>
        <w:rFonts w:ascii="Trebuchet MS" w:hAnsi="Trebuchet MS"/>
        <w:smallCaps/>
        <w:noProof/>
        <w:sz w:val="22"/>
        <w:szCs w:val="22"/>
        <w:lang w:val="id-ID"/>
      </w:rPr>
      <w:fldChar w:fldCharType="end"/>
    </w:r>
    <w:r w:rsidR="00131344" w:rsidRPr="009151A5">
      <w:rPr>
        <w:rFonts w:ascii="Trebuchet MS" w:hAnsi="Trebuchet MS"/>
        <w:smallCaps/>
        <w:noProof/>
        <w:sz w:val="22"/>
        <w:szCs w:val="22"/>
        <w:lang w:val="id-ID"/>
      </w:rPr>
      <w:t xml:space="preserve">  </w:t>
    </w:r>
    <w:r w:rsidR="00420C35">
      <w:rPr>
        <w:rFonts w:ascii="Trebuchet MS" w:hAnsi="Trebuchet MS"/>
        <w:smallCaps/>
        <w:noProof/>
        <w:sz w:val="22"/>
        <w:szCs w:val="22"/>
        <w:lang w:val="en-US"/>
      </w:rPr>
      <w:t xml:space="preserve">|  </w:t>
    </w:r>
    <w:r w:rsidR="00420C35" w:rsidRPr="00420C35">
      <w:rPr>
        <w:rFonts w:ascii="Trebuchet MS" w:hAnsi="Trebuchet MS"/>
        <w:b/>
        <w:smallCaps/>
        <w:noProof/>
        <w:sz w:val="22"/>
        <w:szCs w:val="22"/>
        <w:lang w:val="en-US"/>
      </w:rPr>
      <w:t>JMM (</w:t>
    </w:r>
    <w:r w:rsidR="009151A5" w:rsidRPr="00922A80">
      <w:rPr>
        <w:rFonts w:ascii="Trebuchet MS" w:hAnsi="Trebuchet MS"/>
        <w:b/>
        <w:sz w:val="22"/>
        <w:szCs w:val="22"/>
      </w:rPr>
      <w:t>Jurnal Masyarakat Mandiri</w:t>
    </w:r>
    <w:r w:rsidR="00420C35">
      <w:rPr>
        <w:rFonts w:ascii="Trebuchet MS" w:hAnsi="Trebuchet MS"/>
        <w:b/>
        <w:sz w:val="22"/>
        <w:szCs w:val="22"/>
      </w:rPr>
      <w:t xml:space="preserve">) | </w:t>
    </w:r>
    <w:r w:rsidR="00E20C19" w:rsidRPr="005D79BF">
      <w:rPr>
        <w:rFonts w:ascii="Trebuchet MS" w:hAnsi="Trebuchet MS"/>
        <w:sz w:val="20"/>
        <w:szCs w:val="20"/>
        <w:lang w:val="id-ID"/>
      </w:rPr>
      <w:t>Vol.</w:t>
    </w:r>
    <w:r w:rsidR="008F1272" w:rsidRPr="005D79BF">
      <w:rPr>
        <w:rFonts w:ascii="Trebuchet MS" w:hAnsi="Trebuchet MS"/>
        <w:sz w:val="20"/>
        <w:szCs w:val="20"/>
        <w:lang w:val="en-US"/>
      </w:rPr>
      <w:t xml:space="preserve"> </w:t>
    </w:r>
    <w:r w:rsidR="00420C35">
      <w:rPr>
        <w:rFonts w:ascii="Trebuchet MS" w:hAnsi="Trebuchet MS"/>
        <w:sz w:val="20"/>
        <w:szCs w:val="20"/>
        <w:lang w:val="en-US"/>
      </w:rPr>
      <w:t>X</w:t>
    </w:r>
    <w:r w:rsidR="00E20C19" w:rsidRPr="005D79BF">
      <w:rPr>
        <w:rFonts w:ascii="Trebuchet MS" w:hAnsi="Trebuchet MS"/>
        <w:sz w:val="20"/>
        <w:szCs w:val="20"/>
        <w:lang w:val="id-ID"/>
      </w:rPr>
      <w:t>, No.</w:t>
    </w:r>
    <w:r w:rsidR="008F1272" w:rsidRPr="005D79BF">
      <w:rPr>
        <w:rFonts w:ascii="Trebuchet MS" w:hAnsi="Trebuchet MS"/>
        <w:sz w:val="20"/>
        <w:szCs w:val="20"/>
        <w:lang w:val="en-US"/>
      </w:rPr>
      <w:t xml:space="preserve"> </w:t>
    </w:r>
    <w:r w:rsidR="00420C35">
      <w:rPr>
        <w:rFonts w:ascii="Trebuchet MS" w:hAnsi="Trebuchet MS"/>
        <w:sz w:val="20"/>
        <w:szCs w:val="20"/>
        <w:lang w:val="en-US"/>
      </w:rPr>
      <w:t>X</w:t>
    </w:r>
    <w:r w:rsidR="00E20C19" w:rsidRPr="005D79BF">
      <w:rPr>
        <w:rFonts w:ascii="Trebuchet MS" w:hAnsi="Trebuchet MS"/>
        <w:sz w:val="20"/>
        <w:szCs w:val="20"/>
        <w:lang w:val="id-ID"/>
      </w:rPr>
      <w:t xml:space="preserve">, </w:t>
    </w:r>
    <w:r w:rsidR="00420C35">
      <w:rPr>
        <w:rFonts w:ascii="Trebuchet MS" w:hAnsi="Trebuchet MS"/>
        <w:sz w:val="20"/>
        <w:szCs w:val="20"/>
        <w:lang w:val="en-US"/>
      </w:rPr>
      <w:t>Bulan</w:t>
    </w:r>
    <w:r w:rsidR="00E20C19" w:rsidRPr="005D79BF">
      <w:rPr>
        <w:rFonts w:ascii="Trebuchet MS" w:hAnsi="Trebuchet MS"/>
        <w:sz w:val="20"/>
        <w:szCs w:val="20"/>
        <w:lang w:val="id-ID"/>
      </w:rPr>
      <w:t xml:space="preserve"> </w:t>
    </w:r>
    <w:r w:rsidR="008F1272" w:rsidRPr="005D79BF">
      <w:rPr>
        <w:rFonts w:ascii="Trebuchet MS" w:hAnsi="Trebuchet MS"/>
        <w:sz w:val="20"/>
        <w:szCs w:val="20"/>
        <w:lang w:val="en-US"/>
      </w:rPr>
      <w:t>20</w:t>
    </w:r>
    <w:r w:rsidR="00420C35">
      <w:rPr>
        <w:rFonts w:ascii="Trebuchet MS" w:hAnsi="Trebuchet MS"/>
        <w:sz w:val="20"/>
        <w:szCs w:val="20"/>
        <w:lang w:val="en-US"/>
      </w:rPr>
      <w:t>XX</w:t>
    </w:r>
    <w:r w:rsidR="0000069A" w:rsidRPr="005D79BF">
      <w:rPr>
        <w:rFonts w:ascii="Trebuchet MS" w:hAnsi="Trebuchet MS"/>
        <w:sz w:val="20"/>
        <w:szCs w:val="20"/>
        <w:lang w:val="id-ID"/>
      </w:rPr>
      <w:t>, h</w:t>
    </w:r>
    <w:r w:rsidR="00E20C19" w:rsidRPr="005D79BF">
      <w:rPr>
        <w:rFonts w:ascii="Trebuchet MS" w:hAnsi="Trebuchet MS"/>
        <w:sz w:val="20"/>
        <w:szCs w:val="20"/>
        <w:lang w:val="id-ID"/>
      </w:rPr>
      <w:t>al</w:t>
    </w:r>
    <w:r w:rsidR="00420C35">
      <w:rPr>
        <w:rFonts w:ascii="Trebuchet MS" w:hAnsi="Trebuchet MS"/>
        <w:sz w:val="20"/>
        <w:szCs w:val="20"/>
        <w:lang w:val="en-US"/>
      </w:rPr>
      <w:t>. XX-YY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C9F" w:rsidRPr="005F45B1" w:rsidRDefault="00842B65" w:rsidP="00613D89">
    <w:pPr>
      <w:pStyle w:val="Header"/>
      <w:jc w:val="right"/>
      <w:rPr>
        <w:noProof/>
        <w:sz w:val="22"/>
        <w:szCs w:val="22"/>
      </w:rPr>
    </w:pPr>
    <w:r w:rsidRPr="005F45B1">
      <w:rPr>
        <w:sz w:val="22"/>
        <w:szCs w:val="22"/>
      </w:rPr>
      <w:fldChar w:fldCharType="begin"/>
    </w:r>
    <w:r w:rsidRPr="005F45B1">
      <w:rPr>
        <w:sz w:val="22"/>
        <w:szCs w:val="22"/>
      </w:rPr>
      <w:instrText xml:space="preserve"> PAGE   \* MERGEFORMAT </w:instrText>
    </w:r>
    <w:r w:rsidRPr="005F45B1">
      <w:rPr>
        <w:sz w:val="22"/>
        <w:szCs w:val="22"/>
      </w:rPr>
      <w:fldChar w:fldCharType="separate"/>
    </w:r>
    <w:r w:rsidR="004810AD">
      <w:rPr>
        <w:noProof/>
        <w:sz w:val="22"/>
        <w:szCs w:val="22"/>
      </w:rPr>
      <w:t>11</w:t>
    </w:r>
    <w:r w:rsidRPr="005F45B1">
      <w:rPr>
        <w:noProof/>
        <w:sz w:val="22"/>
        <w:szCs w:val="22"/>
      </w:rPr>
      <w:fldChar w:fldCharType="end"/>
    </w:r>
  </w:p>
  <w:p w:rsidR="00613D89" w:rsidRPr="001A1D29" w:rsidRDefault="00613D89" w:rsidP="00613D89">
    <w:pPr>
      <w:pStyle w:val="Header"/>
      <w:jc w:val="right"/>
      <w:rPr>
        <w:sz w:val="20"/>
        <w:szCs w:val="20"/>
      </w:rPr>
    </w:pPr>
    <w:r w:rsidRPr="00E01DF5">
      <w:rPr>
        <w:rFonts w:ascii="Arial Narrow" w:hAnsi="Arial Narrow"/>
        <w:i/>
        <w:sz w:val="22"/>
        <w:szCs w:val="22"/>
        <w:lang w:val="id-ID"/>
      </w:rPr>
      <w:t>Nama Penulis</w:t>
    </w:r>
    <w:r w:rsidRPr="00E01DF5">
      <w:rPr>
        <w:rFonts w:ascii="Arial Narrow" w:hAnsi="Arial Narrow"/>
        <w:i/>
        <w:sz w:val="22"/>
        <w:szCs w:val="22"/>
        <w:lang w:val="en-US"/>
      </w:rPr>
      <w:t xml:space="preserve"> Korespondensi</w:t>
    </w:r>
    <w:r w:rsidRPr="00E01DF5">
      <w:rPr>
        <w:rFonts w:ascii="Arial Narrow" w:hAnsi="Arial Narrow"/>
        <w:i/>
        <w:sz w:val="22"/>
        <w:szCs w:val="22"/>
        <w:lang w:val="id-ID"/>
      </w:rPr>
      <w:t>, Judul dalam 3 Kata...</w:t>
    </w:r>
    <w:r>
      <w:rPr>
        <w:rFonts w:ascii="Arial Narrow" w:hAnsi="Arial Narrow"/>
        <w:i/>
        <w:sz w:val="22"/>
        <w:szCs w:val="22"/>
        <w:lang w:val="id-ID"/>
      </w:rPr>
      <w:t xml:space="preserve"> </w:t>
    </w:r>
    <w:r>
      <w:rPr>
        <w:rFonts w:ascii="Arial Narrow" w:hAnsi="Arial Narrow"/>
        <w:i/>
        <w:sz w:val="22"/>
        <w:szCs w:val="22"/>
        <w:lang w:val="en-US"/>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618" w:rsidRDefault="004810AD">
    <w:pPr>
      <w:pStyle w:val="Header"/>
      <w:rPr>
        <w:noProof/>
        <w:lang w:val="en-US" w:eastAsia="en-US"/>
      </w:rPr>
    </w:pPr>
    <w:r>
      <w:rPr>
        <w:noProof/>
        <w:lang w:val="en-US" w:eastAsia="en-US"/>
      </w:rPr>
      <mc:AlternateContent>
        <mc:Choice Requires="wps">
          <w:drawing>
            <wp:anchor distT="0" distB="0" distL="114300" distR="114300" simplePos="0" relativeHeight="251660288" behindDoc="0" locked="0" layoutInCell="1" allowOverlap="1">
              <wp:simplePos x="0" y="0"/>
              <wp:positionH relativeFrom="column">
                <wp:posOffset>1783715</wp:posOffset>
              </wp:positionH>
              <wp:positionV relativeFrom="paragraph">
                <wp:posOffset>-34290</wp:posOffset>
              </wp:positionV>
              <wp:extent cx="3687445" cy="994410"/>
              <wp:effectExtent l="6350" t="11430" r="11430" b="1333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7445" cy="994410"/>
                      </a:xfrm>
                      <a:prstGeom prst="rect">
                        <a:avLst/>
                      </a:prstGeom>
                      <a:solidFill>
                        <a:srgbClr val="FFFFFF">
                          <a:alpha val="0"/>
                        </a:srgbClr>
                      </a:solidFill>
                      <a:ln w="0">
                        <a:solidFill>
                          <a:schemeClr val="bg1">
                            <a:lumMod val="100000"/>
                            <a:lumOff val="0"/>
                          </a:schemeClr>
                        </a:solidFill>
                        <a:miter lim="800000"/>
                        <a:headEnd/>
                        <a:tailEnd/>
                      </a:ln>
                    </wps:spPr>
                    <wps:txbx>
                      <w:txbxContent>
                        <w:p w:rsidR="00420C35" w:rsidRPr="004F3606" w:rsidRDefault="00420C35" w:rsidP="00420C35">
                          <w:pPr>
                            <w:jc w:val="right"/>
                            <w:rPr>
                              <w:rFonts w:ascii="Century Gothic" w:hAnsi="Century Gothic"/>
                              <w:b/>
                              <w:sz w:val="22"/>
                              <w:szCs w:val="16"/>
                            </w:rPr>
                          </w:pPr>
                          <w:r>
                            <w:rPr>
                              <w:rFonts w:ascii="Century Gothic" w:hAnsi="Century Gothic"/>
                              <w:b/>
                              <w:sz w:val="22"/>
                              <w:szCs w:val="16"/>
                            </w:rPr>
                            <w:t>JMM (Jurnal Masyarakat Mandiri)</w:t>
                          </w:r>
                        </w:p>
                        <w:p w:rsidR="00420C35" w:rsidRPr="004F3606" w:rsidRDefault="00100CE8" w:rsidP="00420C35">
                          <w:pPr>
                            <w:jc w:val="right"/>
                            <w:rPr>
                              <w:rFonts w:ascii="Century Gothic" w:hAnsi="Century Gothic"/>
                              <w:b/>
                              <w:sz w:val="14"/>
                              <w:szCs w:val="16"/>
                            </w:rPr>
                          </w:pPr>
                          <w:hyperlink r:id="rId1" w:history="1">
                            <w:r w:rsidR="00420C35" w:rsidRPr="004F3606">
                              <w:rPr>
                                <w:rStyle w:val="Hyperlink"/>
                                <w:sz w:val="22"/>
                              </w:rPr>
                              <w:t>http://journal.ummat.ac.id/index.php/jmm</w:t>
                            </w:r>
                          </w:hyperlink>
                        </w:p>
                        <w:p w:rsidR="00420C35" w:rsidRPr="004F3606" w:rsidRDefault="00420C35" w:rsidP="00420C35">
                          <w:pPr>
                            <w:jc w:val="right"/>
                            <w:rPr>
                              <w:rFonts w:ascii="Century Gothic" w:hAnsi="Century Gothic"/>
                              <w:b/>
                              <w:sz w:val="20"/>
                              <w:szCs w:val="20"/>
                            </w:rPr>
                          </w:pPr>
                          <w:r w:rsidRPr="004F3606">
                            <w:rPr>
                              <w:rFonts w:ascii="Century Gothic" w:hAnsi="Century Gothic"/>
                              <w:b/>
                              <w:sz w:val="20"/>
                              <w:szCs w:val="20"/>
                            </w:rPr>
                            <w:t xml:space="preserve">Vol. </w:t>
                          </w:r>
                          <w:r>
                            <w:rPr>
                              <w:rFonts w:ascii="Century Gothic" w:hAnsi="Century Gothic"/>
                              <w:b/>
                              <w:sz w:val="20"/>
                              <w:szCs w:val="20"/>
                            </w:rPr>
                            <w:t>X</w:t>
                          </w:r>
                          <w:r w:rsidRPr="004F3606">
                            <w:rPr>
                              <w:rFonts w:ascii="Century Gothic" w:hAnsi="Century Gothic"/>
                              <w:b/>
                              <w:sz w:val="20"/>
                              <w:szCs w:val="20"/>
                            </w:rPr>
                            <w:t xml:space="preserve">, </w:t>
                          </w:r>
                          <w:r>
                            <w:rPr>
                              <w:rFonts w:ascii="Century Gothic" w:hAnsi="Century Gothic"/>
                              <w:b/>
                              <w:sz w:val="20"/>
                              <w:szCs w:val="20"/>
                            </w:rPr>
                            <w:t xml:space="preserve"> No. X</w:t>
                          </w:r>
                          <w:r w:rsidRPr="004F3606">
                            <w:rPr>
                              <w:rFonts w:ascii="Century Gothic" w:hAnsi="Century Gothic"/>
                              <w:b/>
                              <w:sz w:val="20"/>
                              <w:szCs w:val="20"/>
                            </w:rPr>
                            <w:t xml:space="preserve">, </w:t>
                          </w:r>
                          <w:r>
                            <w:rPr>
                              <w:rFonts w:ascii="Century Gothic" w:hAnsi="Century Gothic"/>
                              <w:b/>
                              <w:sz w:val="20"/>
                              <w:szCs w:val="20"/>
                            </w:rPr>
                            <w:t>Bulan 20XX</w:t>
                          </w:r>
                          <w:r w:rsidRPr="004F3606">
                            <w:rPr>
                              <w:rFonts w:ascii="Century Gothic" w:hAnsi="Century Gothic"/>
                              <w:b/>
                              <w:sz w:val="20"/>
                              <w:szCs w:val="20"/>
                            </w:rPr>
                            <w:t xml:space="preserve">, Hal. </w:t>
                          </w:r>
                          <w:r>
                            <w:rPr>
                              <w:rFonts w:ascii="Century Gothic" w:hAnsi="Century Gothic"/>
                              <w:b/>
                              <w:sz w:val="20"/>
                              <w:szCs w:val="20"/>
                            </w:rPr>
                            <w:t>XX-XX</w:t>
                          </w:r>
                        </w:p>
                        <w:p w:rsidR="00420C35" w:rsidRDefault="00420C35" w:rsidP="00420C35">
                          <w:pPr>
                            <w:jc w:val="right"/>
                            <w:rPr>
                              <w:rFonts w:ascii="Arial" w:hAnsi="Arial" w:cs="Arial"/>
                              <w:sz w:val="19"/>
                              <w:szCs w:val="19"/>
                            </w:rPr>
                          </w:pPr>
                          <w:r w:rsidRPr="004F3606">
                            <w:rPr>
                              <w:rFonts w:ascii="Arial" w:hAnsi="Arial" w:cs="Arial"/>
                              <w:sz w:val="19"/>
                              <w:szCs w:val="19"/>
                            </w:rPr>
                            <w:t xml:space="preserve">e-ISSN </w:t>
                          </w:r>
                          <w:r w:rsidRPr="004F3606">
                            <w:rPr>
                              <w:rFonts w:ascii="Arial" w:hAnsi="Arial" w:cs="Arial"/>
                              <w:color w:val="000000"/>
                              <w:sz w:val="19"/>
                              <w:szCs w:val="19"/>
                              <w:shd w:val="clear" w:color="auto" w:fill="FFFFFF"/>
                            </w:rPr>
                            <w:t>2614-5758</w:t>
                          </w:r>
                          <w:r w:rsidRPr="004F3606">
                            <w:rPr>
                              <w:rFonts w:ascii="Arial" w:hAnsi="Arial" w:cs="Arial"/>
                              <w:sz w:val="19"/>
                              <w:szCs w:val="19"/>
                            </w:rPr>
                            <w:t xml:space="preserve"> | p-ISSN 2598-8158</w:t>
                          </w:r>
                        </w:p>
                        <w:p w:rsidR="00420C35" w:rsidRPr="004F3606" w:rsidRDefault="00420C35" w:rsidP="00420C35">
                          <w:pPr>
                            <w:jc w:val="right"/>
                            <w:rPr>
                              <w:rFonts w:ascii="Arial" w:hAnsi="Arial" w:cs="Arial"/>
                              <w:sz w:val="19"/>
                              <w:szCs w:val="19"/>
                            </w:rPr>
                          </w:pPr>
                          <w:r>
                            <w:rPr>
                              <w:rFonts w:ascii="Century Gothic" w:hAnsi="Century Gothic"/>
                              <w:noProof/>
                              <w:sz w:val="19"/>
                              <w:szCs w:val="19"/>
                              <w:lang w:val="en-US" w:eastAsia="en-US"/>
                            </w:rPr>
                            <w:drawing>
                              <wp:inline distT="0" distB="0" distL="0" distR="0" wp14:anchorId="4D9C8422" wp14:editId="0885FC39">
                                <wp:extent cx="415290" cy="140970"/>
                                <wp:effectExtent l="0" t="0" r="3810" b="0"/>
                                <wp:docPr id="14" name="Picture 14"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CrosRef - Cop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7600" cy="141754"/>
                                        </a:xfrm>
                                        <a:prstGeom prst="rect">
                                          <a:avLst/>
                                        </a:prstGeom>
                                        <a:noFill/>
                                        <a:ln>
                                          <a:noFill/>
                                        </a:ln>
                                      </pic:spPr>
                                    </pic:pic>
                                  </a:graphicData>
                                </a:graphic>
                              </wp:inline>
                            </w:drawing>
                          </w:r>
                          <w:r w:rsidRPr="00D64543">
                            <w:rPr>
                              <w:rFonts w:ascii="Century Gothic" w:hAnsi="Century Gothic"/>
                              <w:sz w:val="19"/>
                              <w:szCs w:val="19"/>
                            </w:rPr>
                            <w:t>:</w:t>
                          </w:r>
                          <w:hyperlink r:id="rId3" w:history="1">
                            <w:r w:rsidRPr="000D1337">
                              <w:rPr>
                                <w:rStyle w:val="Hyperlink"/>
                                <w:rFonts w:ascii="Arial" w:hAnsi="Arial" w:cs="Arial"/>
                                <w:sz w:val="19"/>
                                <w:szCs w:val="19"/>
                              </w:rPr>
                              <w:t>https://doi.org/10.31764/jmm.vXiX.XXXX</w:t>
                            </w:r>
                          </w:hyperlink>
                        </w:p>
                        <w:p w:rsidR="00420C35" w:rsidRPr="004F3606" w:rsidRDefault="00420C35" w:rsidP="00420C35">
                          <w:pPr>
                            <w:jc w:val="right"/>
                            <w:rPr>
                              <w:rFonts w:ascii="Arial" w:hAnsi="Arial" w:cs="Arial"/>
                              <w:sz w:val="19"/>
                              <w:szCs w:val="19"/>
                            </w:rPr>
                          </w:pPr>
                        </w:p>
                        <w:p w:rsidR="00420C35" w:rsidRPr="00B524B4" w:rsidRDefault="00420C35" w:rsidP="00420C35">
                          <w:pPr>
                            <w:jc w:val="right"/>
                            <w:rPr>
                              <w:rFonts w:ascii="Arial" w:hAnsi="Arial" w:cs="Arial"/>
                              <w:sz w:val="19"/>
                              <w:szCs w:val="19"/>
                            </w:rPr>
                          </w:pPr>
                        </w:p>
                        <w:p w:rsidR="009151A5" w:rsidRPr="004F3606" w:rsidRDefault="009151A5" w:rsidP="004211FE">
                          <w:pPr>
                            <w:jc w:val="right"/>
                            <w:rPr>
                              <w:rFonts w:ascii="Arial" w:hAnsi="Arial" w:cs="Arial"/>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140.45pt;margin-top:-2.7pt;width:290.35pt;height:7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e3ARgIAAKEEAAAOAAAAZHJzL2Uyb0RvYy54bWysVFtv2yAUfp+0/4B4X51kbptacaouXadJ&#10;3UVq9wMwxjYacBiQ2N2v7wGSLGvfpvkBcS585/Kd49X1pBXZCeclmJrOz2aUCMOhlaav6Y/Hu3dL&#10;SnxgpmUKjKjpk/D0ev32zWq0lVjAAKoVjiCI8dVoazqEYKui8HwQmvkzsMKgsQOnWUDR9UXr2Ijo&#10;WhWL2eyiGMG11gEX3qP2NhvpOuF3neDhW9d5EYiqKeYW0unS2cSzWK9Y1TtmB8n3abB/yEIzaTDo&#10;EeqWBUa2Tr6C0pI78NCFMw66gK6TXKQasJr57EU1DwOzItWCzfH22Cb//2D51913R2Rb0wUlhmmk&#10;6FFMgXyAiZzH7ozWV+j0YNEtTKhGllOl3t4D/+mJgc3ATC9unINxEKzF7ObxZXHyNOP4CNKMX6DF&#10;MGwbIAFNndOxddgMgujI0tORmZgKR+X7i+VlWZ5TwtF2dVWW80RdwarDa+t8+CRAk3ipqUPmEzrb&#10;3fsQs2HVwSUG86BkeyeVSoLrm41yZMdwSu7Sl98qO7CsPYTz2TXh/YWhDBlj2q/B4yiLI3zT5/ap&#10;rcY+ZPD5LH55FlGPE/si6AHidVgtA+6PkrqmyxOUyMNH06bpDkyqfMceKLMnJnKRWQlTM+2JbqB9&#10;Qooc5D3BvcbLAO43JSPuSE39ry1zghL12SDNV/OyjEuVhPL8coGCO7U0pxZmOELVNFCSr5uQF3Fr&#10;newHjJQ7Y+AGR6OTibU4Qzmrfd64B6kL+52Ni3YqJ68/f5b1MwAAAP//AwBQSwMEFAAGAAgAAAAh&#10;AEMxjBDhAAAACgEAAA8AAABkcnMvZG93bnJldi54bWxMj0FPhDAQhe8m/odmTLztFoggi5SNMVkT&#10;D8Ysutlrl46USFukZUF/veNJj5P35b1vyu1ienbG0XfOCojXETC0jVOdbQW8ve5WOTAfpFWydxYF&#10;fKGHbXV5UcpCudnu8VyHllGJ9YUUoEMYCs59o9FIv3YDWsre3WhkoHNsuRrlTOWm50kUZdzIztKC&#10;lgM+aGw+6skI2E2P9Vwfv28/9WHonp4Pi3pJtRDXV8v9HbCAS/iD4Vef1KEip5ObrPKsF5Dk0YZQ&#10;Aav0BhgBeRZnwE5EpnECvCr5/xeqHwAAAP//AwBQSwECLQAUAAYACAAAACEAtoM4kv4AAADhAQAA&#10;EwAAAAAAAAAAAAAAAAAAAAAAW0NvbnRlbnRfVHlwZXNdLnhtbFBLAQItABQABgAIAAAAIQA4/SH/&#10;1gAAAJQBAAALAAAAAAAAAAAAAAAAAC8BAABfcmVscy8ucmVsc1BLAQItABQABgAIAAAAIQDMee3A&#10;RgIAAKEEAAAOAAAAAAAAAAAAAAAAAC4CAABkcnMvZTJvRG9jLnhtbFBLAQItABQABgAIAAAAIQBD&#10;MYwQ4QAAAAoBAAAPAAAAAAAAAAAAAAAAAKAEAABkcnMvZG93bnJldi54bWxQSwUGAAAAAAQABADz&#10;AAAArgUAAAAA&#10;" strokecolor="white [3212]" strokeweight="0">
              <v:fill opacity="0"/>
              <v:textbox>
                <w:txbxContent>
                  <w:p w:rsidR="00420C35" w:rsidRPr="004F3606" w:rsidRDefault="00420C35" w:rsidP="00420C35">
                    <w:pPr>
                      <w:jc w:val="right"/>
                      <w:rPr>
                        <w:rFonts w:ascii="Century Gothic" w:hAnsi="Century Gothic"/>
                        <w:b/>
                        <w:sz w:val="22"/>
                        <w:szCs w:val="16"/>
                      </w:rPr>
                    </w:pPr>
                    <w:r>
                      <w:rPr>
                        <w:rFonts w:ascii="Century Gothic" w:hAnsi="Century Gothic"/>
                        <w:b/>
                        <w:sz w:val="22"/>
                        <w:szCs w:val="16"/>
                      </w:rPr>
                      <w:t>JMM (Jurnal Masyarakat Mandiri)</w:t>
                    </w:r>
                  </w:p>
                  <w:p w:rsidR="00420C35" w:rsidRPr="004F3606" w:rsidRDefault="00100CE8" w:rsidP="00420C35">
                    <w:pPr>
                      <w:jc w:val="right"/>
                      <w:rPr>
                        <w:rFonts w:ascii="Century Gothic" w:hAnsi="Century Gothic"/>
                        <w:b/>
                        <w:sz w:val="14"/>
                        <w:szCs w:val="16"/>
                      </w:rPr>
                    </w:pPr>
                    <w:hyperlink r:id="rId4" w:history="1">
                      <w:r w:rsidR="00420C35" w:rsidRPr="004F3606">
                        <w:rPr>
                          <w:rStyle w:val="Hyperlink"/>
                          <w:sz w:val="22"/>
                        </w:rPr>
                        <w:t>http://journal.ummat.ac.id/index.php/jmm</w:t>
                      </w:r>
                    </w:hyperlink>
                  </w:p>
                  <w:p w:rsidR="00420C35" w:rsidRPr="004F3606" w:rsidRDefault="00420C35" w:rsidP="00420C35">
                    <w:pPr>
                      <w:jc w:val="right"/>
                      <w:rPr>
                        <w:rFonts w:ascii="Century Gothic" w:hAnsi="Century Gothic"/>
                        <w:b/>
                        <w:sz w:val="20"/>
                        <w:szCs w:val="20"/>
                      </w:rPr>
                    </w:pPr>
                    <w:r w:rsidRPr="004F3606">
                      <w:rPr>
                        <w:rFonts w:ascii="Century Gothic" w:hAnsi="Century Gothic"/>
                        <w:b/>
                        <w:sz w:val="20"/>
                        <w:szCs w:val="20"/>
                      </w:rPr>
                      <w:t xml:space="preserve">Vol. </w:t>
                    </w:r>
                    <w:r>
                      <w:rPr>
                        <w:rFonts w:ascii="Century Gothic" w:hAnsi="Century Gothic"/>
                        <w:b/>
                        <w:sz w:val="20"/>
                        <w:szCs w:val="20"/>
                      </w:rPr>
                      <w:t>X</w:t>
                    </w:r>
                    <w:r w:rsidRPr="004F3606">
                      <w:rPr>
                        <w:rFonts w:ascii="Century Gothic" w:hAnsi="Century Gothic"/>
                        <w:b/>
                        <w:sz w:val="20"/>
                        <w:szCs w:val="20"/>
                      </w:rPr>
                      <w:t xml:space="preserve">, </w:t>
                    </w:r>
                    <w:r>
                      <w:rPr>
                        <w:rFonts w:ascii="Century Gothic" w:hAnsi="Century Gothic"/>
                        <w:b/>
                        <w:sz w:val="20"/>
                        <w:szCs w:val="20"/>
                      </w:rPr>
                      <w:t xml:space="preserve"> No. X</w:t>
                    </w:r>
                    <w:r w:rsidRPr="004F3606">
                      <w:rPr>
                        <w:rFonts w:ascii="Century Gothic" w:hAnsi="Century Gothic"/>
                        <w:b/>
                        <w:sz w:val="20"/>
                        <w:szCs w:val="20"/>
                      </w:rPr>
                      <w:t xml:space="preserve">, </w:t>
                    </w:r>
                    <w:r>
                      <w:rPr>
                        <w:rFonts w:ascii="Century Gothic" w:hAnsi="Century Gothic"/>
                        <w:b/>
                        <w:sz w:val="20"/>
                        <w:szCs w:val="20"/>
                      </w:rPr>
                      <w:t>Bulan 20XX</w:t>
                    </w:r>
                    <w:r w:rsidRPr="004F3606">
                      <w:rPr>
                        <w:rFonts w:ascii="Century Gothic" w:hAnsi="Century Gothic"/>
                        <w:b/>
                        <w:sz w:val="20"/>
                        <w:szCs w:val="20"/>
                      </w:rPr>
                      <w:t xml:space="preserve">, Hal. </w:t>
                    </w:r>
                    <w:r>
                      <w:rPr>
                        <w:rFonts w:ascii="Century Gothic" w:hAnsi="Century Gothic"/>
                        <w:b/>
                        <w:sz w:val="20"/>
                        <w:szCs w:val="20"/>
                      </w:rPr>
                      <w:t>XX-XX</w:t>
                    </w:r>
                  </w:p>
                  <w:p w:rsidR="00420C35" w:rsidRDefault="00420C35" w:rsidP="00420C35">
                    <w:pPr>
                      <w:jc w:val="right"/>
                      <w:rPr>
                        <w:rFonts w:ascii="Arial" w:hAnsi="Arial" w:cs="Arial"/>
                        <w:sz w:val="19"/>
                        <w:szCs w:val="19"/>
                      </w:rPr>
                    </w:pPr>
                    <w:r w:rsidRPr="004F3606">
                      <w:rPr>
                        <w:rFonts w:ascii="Arial" w:hAnsi="Arial" w:cs="Arial"/>
                        <w:sz w:val="19"/>
                        <w:szCs w:val="19"/>
                      </w:rPr>
                      <w:t xml:space="preserve">e-ISSN </w:t>
                    </w:r>
                    <w:r w:rsidRPr="004F3606">
                      <w:rPr>
                        <w:rFonts w:ascii="Arial" w:hAnsi="Arial" w:cs="Arial"/>
                        <w:color w:val="000000"/>
                        <w:sz w:val="19"/>
                        <w:szCs w:val="19"/>
                        <w:shd w:val="clear" w:color="auto" w:fill="FFFFFF"/>
                      </w:rPr>
                      <w:t>2614-5758</w:t>
                    </w:r>
                    <w:r w:rsidRPr="004F3606">
                      <w:rPr>
                        <w:rFonts w:ascii="Arial" w:hAnsi="Arial" w:cs="Arial"/>
                        <w:sz w:val="19"/>
                        <w:szCs w:val="19"/>
                      </w:rPr>
                      <w:t xml:space="preserve"> | p-ISSN 2598-8158</w:t>
                    </w:r>
                  </w:p>
                  <w:p w:rsidR="00420C35" w:rsidRPr="004F3606" w:rsidRDefault="00420C35" w:rsidP="00420C35">
                    <w:pPr>
                      <w:jc w:val="right"/>
                      <w:rPr>
                        <w:rFonts w:ascii="Arial" w:hAnsi="Arial" w:cs="Arial"/>
                        <w:sz w:val="19"/>
                        <w:szCs w:val="19"/>
                      </w:rPr>
                    </w:pPr>
                    <w:r>
                      <w:rPr>
                        <w:rFonts w:ascii="Century Gothic" w:hAnsi="Century Gothic"/>
                        <w:noProof/>
                        <w:sz w:val="19"/>
                        <w:szCs w:val="19"/>
                        <w:lang w:val="en-US" w:eastAsia="en-US"/>
                      </w:rPr>
                      <w:drawing>
                        <wp:inline distT="0" distB="0" distL="0" distR="0" wp14:anchorId="4D9C8422" wp14:editId="0885FC39">
                          <wp:extent cx="415290" cy="140970"/>
                          <wp:effectExtent l="0" t="0" r="3810" b="0"/>
                          <wp:docPr id="14" name="Picture 14"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CrosRef - Cop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7600" cy="141754"/>
                                  </a:xfrm>
                                  <a:prstGeom prst="rect">
                                    <a:avLst/>
                                  </a:prstGeom>
                                  <a:noFill/>
                                  <a:ln>
                                    <a:noFill/>
                                  </a:ln>
                                </pic:spPr>
                              </pic:pic>
                            </a:graphicData>
                          </a:graphic>
                        </wp:inline>
                      </w:drawing>
                    </w:r>
                    <w:r w:rsidRPr="00D64543">
                      <w:rPr>
                        <w:rFonts w:ascii="Century Gothic" w:hAnsi="Century Gothic"/>
                        <w:sz w:val="19"/>
                        <w:szCs w:val="19"/>
                      </w:rPr>
                      <w:t>:</w:t>
                    </w:r>
                    <w:hyperlink r:id="rId5" w:history="1">
                      <w:r w:rsidRPr="000D1337">
                        <w:rPr>
                          <w:rStyle w:val="Hyperlink"/>
                          <w:rFonts w:ascii="Arial" w:hAnsi="Arial" w:cs="Arial"/>
                          <w:sz w:val="19"/>
                          <w:szCs w:val="19"/>
                        </w:rPr>
                        <w:t>https://doi.org/10.31764/jmm.vXiX.XXXX</w:t>
                      </w:r>
                    </w:hyperlink>
                  </w:p>
                  <w:p w:rsidR="00420C35" w:rsidRPr="004F3606" w:rsidRDefault="00420C35" w:rsidP="00420C35">
                    <w:pPr>
                      <w:jc w:val="right"/>
                      <w:rPr>
                        <w:rFonts w:ascii="Arial" w:hAnsi="Arial" w:cs="Arial"/>
                        <w:sz w:val="19"/>
                        <w:szCs w:val="19"/>
                      </w:rPr>
                    </w:pPr>
                  </w:p>
                  <w:p w:rsidR="00420C35" w:rsidRPr="00B524B4" w:rsidRDefault="00420C35" w:rsidP="00420C35">
                    <w:pPr>
                      <w:jc w:val="right"/>
                      <w:rPr>
                        <w:rFonts w:ascii="Arial" w:hAnsi="Arial" w:cs="Arial"/>
                        <w:sz w:val="19"/>
                        <w:szCs w:val="19"/>
                      </w:rPr>
                    </w:pPr>
                  </w:p>
                  <w:p w:rsidR="009151A5" w:rsidRPr="004F3606" w:rsidRDefault="009151A5" w:rsidP="004211FE">
                    <w:pPr>
                      <w:jc w:val="right"/>
                      <w:rPr>
                        <w:rFonts w:ascii="Arial" w:hAnsi="Arial" w:cs="Arial"/>
                        <w:sz w:val="19"/>
                        <w:szCs w:val="19"/>
                      </w:rPr>
                    </w:pPr>
                  </w:p>
                </w:txbxContent>
              </v:textbox>
            </v:shape>
          </w:pict>
        </mc:Fallback>
      </mc:AlternateContent>
    </w:r>
  </w:p>
  <w:p w:rsidR="004F3606" w:rsidRDefault="004F3606">
    <w:pPr>
      <w:pStyle w:val="Header"/>
      <w:rPr>
        <w:noProof/>
        <w:lang w:val="en-US" w:eastAsia="en-US"/>
      </w:rPr>
    </w:pPr>
  </w:p>
  <w:p w:rsidR="004F3606" w:rsidRDefault="004F3606">
    <w:pPr>
      <w:pStyle w:val="Header"/>
      <w:rPr>
        <w:noProof/>
        <w:lang w:val="en-US" w:eastAsia="en-US"/>
      </w:rPr>
    </w:pPr>
  </w:p>
  <w:p w:rsidR="004F3606" w:rsidRDefault="004F3606">
    <w:pPr>
      <w:pStyle w:val="Header"/>
      <w:rPr>
        <w:noProof/>
        <w:lang w:val="en-US" w:eastAsia="en-US"/>
      </w:rPr>
    </w:pPr>
  </w:p>
  <w:p w:rsidR="004F3606" w:rsidRDefault="004F36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42537CA"/>
    <w:multiLevelType w:val="hybridMultilevel"/>
    <w:tmpl w:val="8F0E77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461D86"/>
    <w:multiLevelType w:val="hybridMultilevel"/>
    <w:tmpl w:val="D0BEA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E2576E"/>
    <w:multiLevelType w:val="hybridMultilevel"/>
    <w:tmpl w:val="CBAE8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227B88"/>
    <w:multiLevelType w:val="hybridMultilevel"/>
    <w:tmpl w:val="C41E3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6">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328273D7"/>
    <w:multiLevelType w:val="multilevel"/>
    <w:tmpl w:val="9C8E938C"/>
    <w:numStyleLink w:val="IEEEBullet1"/>
  </w:abstractNum>
  <w:abstractNum w:abstractNumId="8">
    <w:nsid w:val="33C70B75"/>
    <w:multiLevelType w:val="hybridMultilevel"/>
    <w:tmpl w:val="2C26086E"/>
    <w:lvl w:ilvl="0" w:tplc="0409000F">
      <w:start w:val="2"/>
      <w:numFmt w:val="decimal"/>
      <w:lvlText w:val="%1."/>
      <w:lvlJc w:val="left"/>
      <w:pPr>
        <w:ind w:left="360" w:hanging="360"/>
      </w:pPr>
      <w:rPr>
        <w:rFonts w:ascii="Times New Roman" w:hAnsi="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AE82645"/>
    <w:multiLevelType w:val="hybridMultilevel"/>
    <w:tmpl w:val="754A1D14"/>
    <w:lvl w:ilvl="0" w:tplc="F708960C">
      <w:start w:val="1"/>
      <w:numFmt w:val="upperLetter"/>
      <w:lvlText w:val="%1."/>
      <w:lvlJc w:val="left"/>
      <w:pPr>
        <w:ind w:left="360" w:hanging="360"/>
      </w:pPr>
      <w:rPr>
        <w:rFonts w:hint="default"/>
        <w:sz w:val="25"/>
        <w:szCs w:val="25"/>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0972496"/>
    <w:multiLevelType w:val="hybridMultilevel"/>
    <w:tmpl w:val="700C1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534159"/>
    <w:multiLevelType w:val="hybridMultilevel"/>
    <w:tmpl w:val="4D622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8A5C45"/>
    <w:multiLevelType w:val="hybridMultilevel"/>
    <w:tmpl w:val="33CA3818"/>
    <w:lvl w:ilvl="0" w:tplc="60D2E190">
      <w:start w:val="1"/>
      <w:numFmt w:val="lowerLetter"/>
      <w:lvlText w:val="%1."/>
      <w:lvlJc w:val="left"/>
      <w:pPr>
        <w:ind w:left="1440" w:hanging="360"/>
      </w:pPr>
      <w:rPr>
        <w:rFonts w:ascii="Times New Roman" w:eastAsia="Times New Roman" w:hAnsi="Times New Roman" w:cs="Times New Roman" w:hint="default"/>
        <w:b w:val="0"/>
        <w:bCs w:val="0"/>
        <w:spacing w:val="-11"/>
        <w:w w:val="99"/>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644"/>
        </w:tabs>
        <w:ind w:left="644" w:hanging="360"/>
      </w:pPr>
      <w:rPr>
        <w:rFonts w:hint="default"/>
      </w:rPr>
    </w:lvl>
    <w:lvl w:ilvl="7">
      <w:start w:val="1"/>
      <w:numFmt w:val="lowerLetter"/>
      <w:lvlText w:val="%8."/>
      <w:lvlJc w:val="left"/>
      <w:pPr>
        <w:tabs>
          <w:tab w:val="num" w:pos="928"/>
        </w:tabs>
        <w:ind w:left="928"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8A03667"/>
    <w:multiLevelType w:val="hybridMultilevel"/>
    <w:tmpl w:val="A9BC3774"/>
    <w:lvl w:ilvl="0" w:tplc="60D2E190">
      <w:start w:val="1"/>
      <w:numFmt w:val="lowerLetter"/>
      <w:lvlText w:val="%1."/>
      <w:lvlJc w:val="left"/>
      <w:pPr>
        <w:ind w:left="1440" w:hanging="360"/>
      </w:pPr>
      <w:rPr>
        <w:rFonts w:ascii="Times New Roman" w:eastAsia="Times New Roman" w:hAnsi="Times New Roman" w:cs="Times New Roman" w:hint="default"/>
        <w:b w:val="0"/>
        <w:bCs w:val="0"/>
        <w:spacing w:val="-11"/>
        <w:w w:val="99"/>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A96007F"/>
    <w:multiLevelType w:val="hybridMultilevel"/>
    <w:tmpl w:val="E1C84F80"/>
    <w:lvl w:ilvl="0" w:tplc="547A4292">
      <w:start w:val="1"/>
      <w:numFmt w:val="decimal"/>
      <w:lvlText w:val="%1."/>
      <w:lvlJc w:val="left"/>
      <w:pPr>
        <w:ind w:left="720" w:hanging="360"/>
      </w:pPr>
      <w:rPr>
        <w:rFonts w:hint="default"/>
        <w:b w:val="0"/>
        <w:i w:val="0"/>
        <w:color w:val="auto"/>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8">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19">
    <w:nsid w:val="6F23703A"/>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0">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abstractNum w:abstractNumId="21">
    <w:nsid w:val="7C6F02A2"/>
    <w:multiLevelType w:val="hybridMultilevel"/>
    <w:tmpl w:val="78E0B2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DAE433E"/>
    <w:multiLevelType w:val="hybridMultilevel"/>
    <w:tmpl w:val="CAF0D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7"/>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7"/>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val="0"/>
          <w:sz w:val="24"/>
          <w:szCs w:val="24"/>
        </w:rPr>
      </w:lvl>
    </w:lvlOverride>
    <w:lvlOverride w:ilvl="4">
      <w:lvl w:ilvl="4">
        <w:start w:val="1"/>
        <w:numFmt w:val="lowerLetter"/>
        <w:lvlText w:val="%5."/>
        <w:lvlJc w:val="left"/>
        <w:pPr>
          <w:tabs>
            <w:tab w:val="num" w:pos="927"/>
          </w:tabs>
          <w:ind w:left="927" w:hanging="360"/>
        </w:pPr>
        <w:rPr>
          <w:rFonts w:ascii="Century" w:hAnsi="Century" w:hint="default"/>
          <w:sz w:val="24"/>
          <w:szCs w:val="24"/>
        </w:rPr>
      </w:lvl>
    </w:lvlOverride>
  </w:num>
  <w:num w:numId="7">
    <w:abstractNumId w:val="0"/>
  </w:num>
  <w:num w:numId="8">
    <w:abstractNumId w:val="5"/>
  </w:num>
  <w:num w:numId="9">
    <w:abstractNumId w:val="20"/>
  </w:num>
  <w:num w:numId="10">
    <w:abstractNumId w:val="6"/>
  </w:num>
  <w:num w:numId="11">
    <w:abstractNumId w:val="9"/>
  </w:num>
  <w:num w:numId="12">
    <w:abstractNumId w:val="18"/>
    <w:lvlOverride w:ilvl="0">
      <w:startOverride w:val="1"/>
    </w:lvlOverride>
  </w:num>
  <w:num w:numId="13">
    <w:abstractNumId w:val="0"/>
  </w:num>
  <w:num w:numId="14">
    <w:abstractNumId w:val="19"/>
  </w:num>
  <w:num w:numId="15">
    <w:abstractNumId w:val="21"/>
  </w:num>
  <w:num w:numId="16">
    <w:abstractNumId w:val="16"/>
  </w:num>
  <w:num w:numId="17">
    <w:abstractNumId w:val="7"/>
    <w:lvlOverride w:ilvl="0">
      <w:lvl w:ilvl="0">
        <w:start w:val="1"/>
        <w:numFmt w:val="lowerLetter"/>
        <w:lvlText w:val="%1."/>
        <w:lvlJc w:val="left"/>
        <w:pPr>
          <w:ind w:left="644" w:hanging="360"/>
        </w:pPr>
      </w:lvl>
    </w:lvlOverride>
    <w:lvlOverride w:ilvl="1">
      <w:lvl w:ilvl="1">
        <w:start w:val="1"/>
        <w:numFmt w:val="lowerLetter"/>
        <w:lvlText w:val="%2."/>
        <w:lvlJc w:val="left"/>
        <w:pPr>
          <w:ind w:left="1364" w:hanging="360"/>
        </w:pPr>
      </w:lvl>
    </w:lvlOverride>
    <w:lvlOverride w:ilvl="2">
      <w:lvl w:ilvl="2">
        <w:start w:val="1"/>
        <w:numFmt w:val="lowerRoman"/>
        <w:lvlText w:val="%3."/>
        <w:lvlJc w:val="right"/>
        <w:pPr>
          <w:ind w:left="2084" w:hanging="180"/>
        </w:pPr>
      </w:lvl>
    </w:lvlOverride>
    <w:lvlOverride w:ilvl="3">
      <w:lvl w:ilvl="3">
        <w:start w:val="1"/>
        <w:numFmt w:val="decimal"/>
        <w:lvlText w:val="%4."/>
        <w:lvlJc w:val="left"/>
        <w:pPr>
          <w:ind w:left="360" w:hanging="360"/>
        </w:pPr>
      </w:lvl>
    </w:lvlOverride>
    <w:lvlOverride w:ilvl="4">
      <w:lvl w:ilvl="4" w:tentative="1">
        <w:start w:val="1"/>
        <w:numFmt w:val="lowerLetter"/>
        <w:lvlText w:val="%5."/>
        <w:lvlJc w:val="left"/>
        <w:pPr>
          <w:ind w:left="3524" w:hanging="360"/>
        </w:pPr>
      </w:lvl>
    </w:lvlOverride>
    <w:lvlOverride w:ilvl="5">
      <w:lvl w:ilvl="5" w:tentative="1">
        <w:start w:val="1"/>
        <w:numFmt w:val="lowerRoman"/>
        <w:lvlText w:val="%6."/>
        <w:lvlJc w:val="right"/>
        <w:pPr>
          <w:ind w:left="4244" w:hanging="180"/>
        </w:pPr>
      </w:lvl>
    </w:lvlOverride>
    <w:lvlOverride w:ilvl="6">
      <w:lvl w:ilvl="6">
        <w:start w:val="1"/>
        <w:numFmt w:val="decimal"/>
        <w:lvlText w:val="%7."/>
        <w:lvlJc w:val="left"/>
        <w:pPr>
          <w:ind w:left="644" w:hanging="360"/>
        </w:pPr>
      </w:lvl>
    </w:lvlOverride>
    <w:lvlOverride w:ilvl="7">
      <w:lvl w:ilvl="7" w:tentative="1">
        <w:start w:val="1"/>
        <w:numFmt w:val="lowerLetter"/>
        <w:lvlText w:val="%8."/>
        <w:lvlJc w:val="left"/>
        <w:pPr>
          <w:ind w:left="5684" w:hanging="360"/>
        </w:pPr>
      </w:lvl>
    </w:lvlOverride>
    <w:lvlOverride w:ilvl="8">
      <w:lvl w:ilvl="8" w:tentative="1">
        <w:start w:val="1"/>
        <w:numFmt w:val="lowerRoman"/>
        <w:lvlText w:val="%9."/>
        <w:lvlJc w:val="right"/>
        <w:pPr>
          <w:ind w:left="6404" w:hanging="180"/>
        </w:pPr>
      </w:lvl>
    </w:lvlOverride>
  </w:num>
  <w:num w:numId="18">
    <w:abstractNumId w:val="2"/>
  </w:num>
  <w:num w:numId="19">
    <w:abstractNumId w:val="8"/>
  </w:num>
  <w:num w:numId="20">
    <w:abstractNumId w:val="22"/>
  </w:num>
  <w:num w:numId="21">
    <w:abstractNumId w:val="3"/>
  </w:num>
  <w:num w:numId="22">
    <w:abstractNumId w:val="10"/>
  </w:num>
  <w:num w:numId="23">
    <w:abstractNumId w:val="12"/>
  </w:num>
  <w:num w:numId="24">
    <w:abstractNumId w:val="15"/>
  </w:num>
  <w:num w:numId="25">
    <w:abstractNumId w:val="11"/>
  </w:num>
  <w:num w:numId="26">
    <w:abstractNumId w:val="4"/>
  </w:num>
  <w:num w:numId="27">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FBB"/>
    <w:rsid w:val="000002E1"/>
    <w:rsid w:val="0000069A"/>
    <w:rsid w:val="00002AE5"/>
    <w:rsid w:val="00005CE1"/>
    <w:rsid w:val="000069C7"/>
    <w:rsid w:val="000079B2"/>
    <w:rsid w:val="00017719"/>
    <w:rsid w:val="00020A6F"/>
    <w:rsid w:val="000215DC"/>
    <w:rsid w:val="000227C5"/>
    <w:rsid w:val="00024132"/>
    <w:rsid w:val="00027F1D"/>
    <w:rsid w:val="0003296C"/>
    <w:rsid w:val="00036359"/>
    <w:rsid w:val="00053481"/>
    <w:rsid w:val="00054421"/>
    <w:rsid w:val="00056CE7"/>
    <w:rsid w:val="00062E46"/>
    <w:rsid w:val="00064FD8"/>
    <w:rsid w:val="00066CB7"/>
    <w:rsid w:val="0006703C"/>
    <w:rsid w:val="00074AC8"/>
    <w:rsid w:val="00081408"/>
    <w:rsid w:val="00081907"/>
    <w:rsid w:val="00081EBE"/>
    <w:rsid w:val="00082A45"/>
    <w:rsid w:val="0008577D"/>
    <w:rsid w:val="00086EDC"/>
    <w:rsid w:val="00093581"/>
    <w:rsid w:val="000A6695"/>
    <w:rsid w:val="000B3567"/>
    <w:rsid w:val="000B36A3"/>
    <w:rsid w:val="000B4A2C"/>
    <w:rsid w:val="000C013C"/>
    <w:rsid w:val="000D25C8"/>
    <w:rsid w:val="000D4841"/>
    <w:rsid w:val="000D67E4"/>
    <w:rsid w:val="000E3F84"/>
    <w:rsid w:val="000E4F95"/>
    <w:rsid w:val="000F58DD"/>
    <w:rsid w:val="00100CE8"/>
    <w:rsid w:val="00103C8B"/>
    <w:rsid w:val="00103E04"/>
    <w:rsid w:val="00104C9F"/>
    <w:rsid w:val="001056DF"/>
    <w:rsid w:val="00114025"/>
    <w:rsid w:val="00115691"/>
    <w:rsid w:val="001160D2"/>
    <w:rsid w:val="001218D3"/>
    <w:rsid w:val="00131344"/>
    <w:rsid w:val="001348A5"/>
    <w:rsid w:val="001370D0"/>
    <w:rsid w:val="0013730E"/>
    <w:rsid w:val="00140C4C"/>
    <w:rsid w:val="00140FB9"/>
    <w:rsid w:val="00146992"/>
    <w:rsid w:val="0015135B"/>
    <w:rsid w:val="00151B8E"/>
    <w:rsid w:val="001747C8"/>
    <w:rsid w:val="00177ADC"/>
    <w:rsid w:val="00182CE2"/>
    <w:rsid w:val="001875D4"/>
    <w:rsid w:val="001928FB"/>
    <w:rsid w:val="00192BC7"/>
    <w:rsid w:val="001A1D29"/>
    <w:rsid w:val="001A50EA"/>
    <w:rsid w:val="001A6E68"/>
    <w:rsid w:val="001B52EF"/>
    <w:rsid w:val="001C0608"/>
    <w:rsid w:val="001C1A51"/>
    <w:rsid w:val="001C2EAE"/>
    <w:rsid w:val="001D04EB"/>
    <w:rsid w:val="001D34BD"/>
    <w:rsid w:val="001E147C"/>
    <w:rsid w:val="001F16CD"/>
    <w:rsid w:val="001F47D2"/>
    <w:rsid w:val="00201427"/>
    <w:rsid w:val="00202141"/>
    <w:rsid w:val="002202B7"/>
    <w:rsid w:val="0022285A"/>
    <w:rsid w:val="0022332B"/>
    <w:rsid w:val="00224C61"/>
    <w:rsid w:val="00226AB3"/>
    <w:rsid w:val="00230E61"/>
    <w:rsid w:val="0025798B"/>
    <w:rsid w:val="0026094F"/>
    <w:rsid w:val="00271242"/>
    <w:rsid w:val="0027227B"/>
    <w:rsid w:val="0027288E"/>
    <w:rsid w:val="00273AC7"/>
    <w:rsid w:val="00273D2C"/>
    <w:rsid w:val="00275BFA"/>
    <w:rsid w:val="00285ECD"/>
    <w:rsid w:val="0028667D"/>
    <w:rsid w:val="00290E1B"/>
    <w:rsid w:val="00291B17"/>
    <w:rsid w:val="00292EFC"/>
    <w:rsid w:val="00295405"/>
    <w:rsid w:val="002A2FD6"/>
    <w:rsid w:val="002A6742"/>
    <w:rsid w:val="002B09BC"/>
    <w:rsid w:val="002C1A7F"/>
    <w:rsid w:val="002C270E"/>
    <w:rsid w:val="002C4239"/>
    <w:rsid w:val="002C559D"/>
    <w:rsid w:val="002C6430"/>
    <w:rsid w:val="002C67F8"/>
    <w:rsid w:val="002D2D42"/>
    <w:rsid w:val="002D3DAA"/>
    <w:rsid w:val="002D68C9"/>
    <w:rsid w:val="002F15EA"/>
    <w:rsid w:val="002F72D0"/>
    <w:rsid w:val="003003AB"/>
    <w:rsid w:val="00303687"/>
    <w:rsid w:val="00303AFA"/>
    <w:rsid w:val="00311C49"/>
    <w:rsid w:val="0031279E"/>
    <w:rsid w:val="0032119E"/>
    <w:rsid w:val="00321304"/>
    <w:rsid w:val="003303CD"/>
    <w:rsid w:val="00331F84"/>
    <w:rsid w:val="00332EE1"/>
    <w:rsid w:val="003343DF"/>
    <w:rsid w:val="003366F9"/>
    <w:rsid w:val="00353F69"/>
    <w:rsid w:val="0035455A"/>
    <w:rsid w:val="00355B72"/>
    <w:rsid w:val="00360589"/>
    <w:rsid w:val="00360C6A"/>
    <w:rsid w:val="00360D09"/>
    <w:rsid w:val="00366B29"/>
    <w:rsid w:val="003717D0"/>
    <w:rsid w:val="00377715"/>
    <w:rsid w:val="0038106C"/>
    <w:rsid w:val="00382E62"/>
    <w:rsid w:val="003837D6"/>
    <w:rsid w:val="00394DC4"/>
    <w:rsid w:val="003950A4"/>
    <w:rsid w:val="003B0D77"/>
    <w:rsid w:val="003C3E37"/>
    <w:rsid w:val="003C7209"/>
    <w:rsid w:val="003D138F"/>
    <w:rsid w:val="003D3E2E"/>
    <w:rsid w:val="003D4C64"/>
    <w:rsid w:val="003E3577"/>
    <w:rsid w:val="003E601C"/>
    <w:rsid w:val="003F3A61"/>
    <w:rsid w:val="00400DC7"/>
    <w:rsid w:val="00403498"/>
    <w:rsid w:val="00410A5D"/>
    <w:rsid w:val="00414909"/>
    <w:rsid w:val="00420265"/>
    <w:rsid w:val="004202C3"/>
    <w:rsid w:val="00420C35"/>
    <w:rsid w:val="004211FE"/>
    <w:rsid w:val="004216B1"/>
    <w:rsid w:val="00425A6A"/>
    <w:rsid w:val="00426FBB"/>
    <w:rsid w:val="004337B8"/>
    <w:rsid w:val="00437E30"/>
    <w:rsid w:val="00437E48"/>
    <w:rsid w:val="0044773F"/>
    <w:rsid w:val="00451D21"/>
    <w:rsid w:val="0046428B"/>
    <w:rsid w:val="00467C4B"/>
    <w:rsid w:val="00471085"/>
    <w:rsid w:val="00472ECC"/>
    <w:rsid w:val="0047429A"/>
    <w:rsid w:val="004772BF"/>
    <w:rsid w:val="004778A8"/>
    <w:rsid w:val="004810AD"/>
    <w:rsid w:val="0048374C"/>
    <w:rsid w:val="0048707A"/>
    <w:rsid w:val="0048771D"/>
    <w:rsid w:val="004A1511"/>
    <w:rsid w:val="004A6605"/>
    <w:rsid w:val="004B0DB7"/>
    <w:rsid w:val="004B519F"/>
    <w:rsid w:val="004B5BFE"/>
    <w:rsid w:val="004B7F34"/>
    <w:rsid w:val="004C4227"/>
    <w:rsid w:val="004C45FA"/>
    <w:rsid w:val="004C4D2E"/>
    <w:rsid w:val="004D395E"/>
    <w:rsid w:val="004D7355"/>
    <w:rsid w:val="004E1BD8"/>
    <w:rsid w:val="004E452A"/>
    <w:rsid w:val="004E78E3"/>
    <w:rsid w:val="004F3606"/>
    <w:rsid w:val="004F41CE"/>
    <w:rsid w:val="004F66D0"/>
    <w:rsid w:val="005004BF"/>
    <w:rsid w:val="00502E89"/>
    <w:rsid w:val="00504748"/>
    <w:rsid w:val="00505FE2"/>
    <w:rsid w:val="005070E5"/>
    <w:rsid w:val="0051095A"/>
    <w:rsid w:val="00510E95"/>
    <w:rsid w:val="0051451F"/>
    <w:rsid w:val="00515557"/>
    <w:rsid w:val="00521ED0"/>
    <w:rsid w:val="00522D23"/>
    <w:rsid w:val="00524694"/>
    <w:rsid w:val="00525BDE"/>
    <w:rsid w:val="00527D56"/>
    <w:rsid w:val="0053012F"/>
    <w:rsid w:val="00530A0F"/>
    <w:rsid w:val="0053221F"/>
    <w:rsid w:val="00536FAE"/>
    <w:rsid w:val="0054252A"/>
    <w:rsid w:val="00542C85"/>
    <w:rsid w:val="00553510"/>
    <w:rsid w:val="00554186"/>
    <w:rsid w:val="00556E5B"/>
    <w:rsid w:val="005628CD"/>
    <w:rsid w:val="00563DCA"/>
    <w:rsid w:val="00564397"/>
    <w:rsid w:val="0056697B"/>
    <w:rsid w:val="005818EA"/>
    <w:rsid w:val="00585769"/>
    <w:rsid w:val="00591130"/>
    <w:rsid w:val="00591DB6"/>
    <w:rsid w:val="005A1429"/>
    <w:rsid w:val="005A3F28"/>
    <w:rsid w:val="005A40BE"/>
    <w:rsid w:val="005A7F4E"/>
    <w:rsid w:val="005B13E2"/>
    <w:rsid w:val="005B3934"/>
    <w:rsid w:val="005B47D7"/>
    <w:rsid w:val="005C4BA9"/>
    <w:rsid w:val="005C5526"/>
    <w:rsid w:val="005C62C6"/>
    <w:rsid w:val="005D21E9"/>
    <w:rsid w:val="005D79BF"/>
    <w:rsid w:val="005D7B9E"/>
    <w:rsid w:val="005F0834"/>
    <w:rsid w:val="005F45B1"/>
    <w:rsid w:val="005F6788"/>
    <w:rsid w:val="005F6DC3"/>
    <w:rsid w:val="006017FD"/>
    <w:rsid w:val="00601A8E"/>
    <w:rsid w:val="00602488"/>
    <w:rsid w:val="006079BE"/>
    <w:rsid w:val="00613D89"/>
    <w:rsid w:val="0062033E"/>
    <w:rsid w:val="00624482"/>
    <w:rsid w:val="00633178"/>
    <w:rsid w:val="006343E3"/>
    <w:rsid w:val="00637FD8"/>
    <w:rsid w:val="00643796"/>
    <w:rsid w:val="0064799C"/>
    <w:rsid w:val="00652E37"/>
    <w:rsid w:val="00654156"/>
    <w:rsid w:val="00662376"/>
    <w:rsid w:val="00692630"/>
    <w:rsid w:val="00694D34"/>
    <w:rsid w:val="00695864"/>
    <w:rsid w:val="006977E6"/>
    <w:rsid w:val="006A3AE1"/>
    <w:rsid w:val="006A4145"/>
    <w:rsid w:val="006B09B8"/>
    <w:rsid w:val="006B47CA"/>
    <w:rsid w:val="006B482B"/>
    <w:rsid w:val="006B5506"/>
    <w:rsid w:val="006C7AAA"/>
    <w:rsid w:val="006D1C2A"/>
    <w:rsid w:val="006D264F"/>
    <w:rsid w:val="006D3F45"/>
    <w:rsid w:val="006E2A8D"/>
    <w:rsid w:val="006E35C8"/>
    <w:rsid w:val="006E3D96"/>
    <w:rsid w:val="006E4AB3"/>
    <w:rsid w:val="006E6B57"/>
    <w:rsid w:val="006E7574"/>
    <w:rsid w:val="006F4323"/>
    <w:rsid w:val="00701D28"/>
    <w:rsid w:val="00703430"/>
    <w:rsid w:val="007069BE"/>
    <w:rsid w:val="00711BD2"/>
    <w:rsid w:val="00711FEB"/>
    <w:rsid w:val="00721E2E"/>
    <w:rsid w:val="007227F5"/>
    <w:rsid w:val="0072566E"/>
    <w:rsid w:val="00733156"/>
    <w:rsid w:val="00733E74"/>
    <w:rsid w:val="00736504"/>
    <w:rsid w:val="007407AC"/>
    <w:rsid w:val="0074085C"/>
    <w:rsid w:val="00742D3E"/>
    <w:rsid w:val="00745C86"/>
    <w:rsid w:val="00764603"/>
    <w:rsid w:val="0076604D"/>
    <w:rsid w:val="00772C88"/>
    <w:rsid w:val="00781DBA"/>
    <w:rsid w:val="0078621C"/>
    <w:rsid w:val="00790909"/>
    <w:rsid w:val="0079301B"/>
    <w:rsid w:val="007A77C6"/>
    <w:rsid w:val="007B5A07"/>
    <w:rsid w:val="007B6520"/>
    <w:rsid w:val="007B668E"/>
    <w:rsid w:val="007C7D51"/>
    <w:rsid w:val="007D2F33"/>
    <w:rsid w:val="007D3E71"/>
    <w:rsid w:val="007E132A"/>
    <w:rsid w:val="007E34AA"/>
    <w:rsid w:val="007E5D6A"/>
    <w:rsid w:val="007E645D"/>
    <w:rsid w:val="007F7260"/>
    <w:rsid w:val="007F75CA"/>
    <w:rsid w:val="00815DBA"/>
    <w:rsid w:val="00816EA9"/>
    <w:rsid w:val="00820A91"/>
    <w:rsid w:val="00821B57"/>
    <w:rsid w:val="00821E08"/>
    <w:rsid w:val="008247D1"/>
    <w:rsid w:val="00825A13"/>
    <w:rsid w:val="00834154"/>
    <w:rsid w:val="008346CF"/>
    <w:rsid w:val="00834EFD"/>
    <w:rsid w:val="00841914"/>
    <w:rsid w:val="00842B65"/>
    <w:rsid w:val="00844B24"/>
    <w:rsid w:val="0084515F"/>
    <w:rsid w:val="0085092D"/>
    <w:rsid w:val="00865FB3"/>
    <w:rsid w:val="00867D6B"/>
    <w:rsid w:val="00873013"/>
    <w:rsid w:val="008746C3"/>
    <w:rsid w:val="008757E0"/>
    <w:rsid w:val="00877D4C"/>
    <w:rsid w:val="0089763B"/>
    <w:rsid w:val="008A0B0A"/>
    <w:rsid w:val="008A1519"/>
    <w:rsid w:val="008A2479"/>
    <w:rsid w:val="008B114A"/>
    <w:rsid w:val="008B6295"/>
    <w:rsid w:val="008B6AE3"/>
    <w:rsid w:val="008D1045"/>
    <w:rsid w:val="008D3937"/>
    <w:rsid w:val="008E2316"/>
    <w:rsid w:val="008E5277"/>
    <w:rsid w:val="008E5996"/>
    <w:rsid w:val="008F1272"/>
    <w:rsid w:val="008F60D8"/>
    <w:rsid w:val="00901AE1"/>
    <w:rsid w:val="00901EFD"/>
    <w:rsid w:val="00904754"/>
    <w:rsid w:val="00905356"/>
    <w:rsid w:val="009151A5"/>
    <w:rsid w:val="009205B4"/>
    <w:rsid w:val="009223D5"/>
    <w:rsid w:val="00922A80"/>
    <w:rsid w:val="00932F60"/>
    <w:rsid w:val="00937F31"/>
    <w:rsid w:val="009408BA"/>
    <w:rsid w:val="009409C7"/>
    <w:rsid w:val="00946DC6"/>
    <w:rsid w:val="009507C0"/>
    <w:rsid w:val="009537A7"/>
    <w:rsid w:val="009550E8"/>
    <w:rsid w:val="00955B59"/>
    <w:rsid w:val="009570BE"/>
    <w:rsid w:val="009671E5"/>
    <w:rsid w:val="00971BB3"/>
    <w:rsid w:val="00971EBF"/>
    <w:rsid w:val="00984F41"/>
    <w:rsid w:val="00985DB4"/>
    <w:rsid w:val="00986648"/>
    <w:rsid w:val="00991EED"/>
    <w:rsid w:val="00992262"/>
    <w:rsid w:val="009926BC"/>
    <w:rsid w:val="00993DEB"/>
    <w:rsid w:val="0099516A"/>
    <w:rsid w:val="00997F50"/>
    <w:rsid w:val="009A09C7"/>
    <w:rsid w:val="009A4319"/>
    <w:rsid w:val="009A6C3F"/>
    <w:rsid w:val="009A6E9C"/>
    <w:rsid w:val="009B73F2"/>
    <w:rsid w:val="009C12BD"/>
    <w:rsid w:val="009C50FE"/>
    <w:rsid w:val="009D2660"/>
    <w:rsid w:val="009D34EA"/>
    <w:rsid w:val="009D3C51"/>
    <w:rsid w:val="00A03A12"/>
    <w:rsid w:val="00A03E75"/>
    <w:rsid w:val="00A04DC8"/>
    <w:rsid w:val="00A11080"/>
    <w:rsid w:val="00A1414F"/>
    <w:rsid w:val="00A20D66"/>
    <w:rsid w:val="00A22FE0"/>
    <w:rsid w:val="00A32A74"/>
    <w:rsid w:val="00A37654"/>
    <w:rsid w:val="00A377B2"/>
    <w:rsid w:val="00A4337B"/>
    <w:rsid w:val="00A45FCE"/>
    <w:rsid w:val="00A64A36"/>
    <w:rsid w:val="00A7266B"/>
    <w:rsid w:val="00A75671"/>
    <w:rsid w:val="00A77347"/>
    <w:rsid w:val="00A773CC"/>
    <w:rsid w:val="00A86C59"/>
    <w:rsid w:val="00A87305"/>
    <w:rsid w:val="00A9318B"/>
    <w:rsid w:val="00A94AC1"/>
    <w:rsid w:val="00A95B87"/>
    <w:rsid w:val="00A9735F"/>
    <w:rsid w:val="00AA1C80"/>
    <w:rsid w:val="00AA5A8D"/>
    <w:rsid w:val="00AA6F12"/>
    <w:rsid w:val="00AB1806"/>
    <w:rsid w:val="00AB18B7"/>
    <w:rsid w:val="00AB2575"/>
    <w:rsid w:val="00AC157F"/>
    <w:rsid w:val="00AD2BAB"/>
    <w:rsid w:val="00AD335D"/>
    <w:rsid w:val="00AE1477"/>
    <w:rsid w:val="00AE406C"/>
    <w:rsid w:val="00AF792B"/>
    <w:rsid w:val="00B00190"/>
    <w:rsid w:val="00B10F2B"/>
    <w:rsid w:val="00B333DE"/>
    <w:rsid w:val="00B3521D"/>
    <w:rsid w:val="00B45E81"/>
    <w:rsid w:val="00B47460"/>
    <w:rsid w:val="00B4794D"/>
    <w:rsid w:val="00B55D5E"/>
    <w:rsid w:val="00B56B16"/>
    <w:rsid w:val="00B63404"/>
    <w:rsid w:val="00B717BA"/>
    <w:rsid w:val="00B735B0"/>
    <w:rsid w:val="00B81E91"/>
    <w:rsid w:val="00B91814"/>
    <w:rsid w:val="00B92B81"/>
    <w:rsid w:val="00B94114"/>
    <w:rsid w:val="00B94516"/>
    <w:rsid w:val="00B96636"/>
    <w:rsid w:val="00BA183C"/>
    <w:rsid w:val="00BA665D"/>
    <w:rsid w:val="00BA7955"/>
    <w:rsid w:val="00BB13C6"/>
    <w:rsid w:val="00BB2855"/>
    <w:rsid w:val="00BB3407"/>
    <w:rsid w:val="00BB64E7"/>
    <w:rsid w:val="00BC57FF"/>
    <w:rsid w:val="00BC6B25"/>
    <w:rsid w:val="00BC7909"/>
    <w:rsid w:val="00BD19C1"/>
    <w:rsid w:val="00BD25B8"/>
    <w:rsid w:val="00BD34C2"/>
    <w:rsid w:val="00BF097D"/>
    <w:rsid w:val="00BF1228"/>
    <w:rsid w:val="00BF4618"/>
    <w:rsid w:val="00BF5282"/>
    <w:rsid w:val="00C0011E"/>
    <w:rsid w:val="00C012E1"/>
    <w:rsid w:val="00C029BD"/>
    <w:rsid w:val="00C06BB4"/>
    <w:rsid w:val="00C10D20"/>
    <w:rsid w:val="00C12AC4"/>
    <w:rsid w:val="00C12E0C"/>
    <w:rsid w:val="00C14968"/>
    <w:rsid w:val="00C21916"/>
    <w:rsid w:val="00C2650B"/>
    <w:rsid w:val="00C32E48"/>
    <w:rsid w:val="00C439E8"/>
    <w:rsid w:val="00C457CA"/>
    <w:rsid w:val="00C500EF"/>
    <w:rsid w:val="00C51EB1"/>
    <w:rsid w:val="00C52304"/>
    <w:rsid w:val="00C57FB7"/>
    <w:rsid w:val="00C62CEB"/>
    <w:rsid w:val="00C65F3F"/>
    <w:rsid w:val="00C70749"/>
    <w:rsid w:val="00C72414"/>
    <w:rsid w:val="00C73C51"/>
    <w:rsid w:val="00C8667B"/>
    <w:rsid w:val="00C86750"/>
    <w:rsid w:val="00C91EF5"/>
    <w:rsid w:val="00C9234E"/>
    <w:rsid w:val="00C93BB2"/>
    <w:rsid w:val="00C9683E"/>
    <w:rsid w:val="00CA2A24"/>
    <w:rsid w:val="00CA4CE3"/>
    <w:rsid w:val="00CB1354"/>
    <w:rsid w:val="00CB60BA"/>
    <w:rsid w:val="00CB65CB"/>
    <w:rsid w:val="00CC75C0"/>
    <w:rsid w:val="00CD23EF"/>
    <w:rsid w:val="00CD414D"/>
    <w:rsid w:val="00CD4F3F"/>
    <w:rsid w:val="00CE34BC"/>
    <w:rsid w:val="00CE562B"/>
    <w:rsid w:val="00CF75F6"/>
    <w:rsid w:val="00D00C9D"/>
    <w:rsid w:val="00D01678"/>
    <w:rsid w:val="00D05BEA"/>
    <w:rsid w:val="00D13A07"/>
    <w:rsid w:val="00D150AD"/>
    <w:rsid w:val="00D17D7F"/>
    <w:rsid w:val="00D2480A"/>
    <w:rsid w:val="00D30F2D"/>
    <w:rsid w:val="00D311F8"/>
    <w:rsid w:val="00D36B52"/>
    <w:rsid w:val="00D3708C"/>
    <w:rsid w:val="00D377C8"/>
    <w:rsid w:val="00D37FE2"/>
    <w:rsid w:val="00D41274"/>
    <w:rsid w:val="00D43BF3"/>
    <w:rsid w:val="00D5746B"/>
    <w:rsid w:val="00D60CD8"/>
    <w:rsid w:val="00D677E9"/>
    <w:rsid w:val="00D767BB"/>
    <w:rsid w:val="00D8752A"/>
    <w:rsid w:val="00D92681"/>
    <w:rsid w:val="00D939B0"/>
    <w:rsid w:val="00D958E2"/>
    <w:rsid w:val="00DA28A5"/>
    <w:rsid w:val="00DB16E0"/>
    <w:rsid w:val="00DB2DF9"/>
    <w:rsid w:val="00DB383B"/>
    <w:rsid w:val="00DB7E63"/>
    <w:rsid w:val="00DC2055"/>
    <w:rsid w:val="00DD16DC"/>
    <w:rsid w:val="00DD71E8"/>
    <w:rsid w:val="00DD7F83"/>
    <w:rsid w:val="00DE335E"/>
    <w:rsid w:val="00DF1B93"/>
    <w:rsid w:val="00DF68F5"/>
    <w:rsid w:val="00DF6A46"/>
    <w:rsid w:val="00DF7CA2"/>
    <w:rsid w:val="00E01DF5"/>
    <w:rsid w:val="00E0641E"/>
    <w:rsid w:val="00E06664"/>
    <w:rsid w:val="00E11080"/>
    <w:rsid w:val="00E143CB"/>
    <w:rsid w:val="00E20C19"/>
    <w:rsid w:val="00E304BC"/>
    <w:rsid w:val="00E32853"/>
    <w:rsid w:val="00E33A00"/>
    <w:rsid w:val="00E379EC"/>
    <w:rsid w:val="00E401F8"/>
    <w:rsid w:val="00E41262"/>
    <w:rsid w:val="00E42932"/>
    <w:rsid w:val="00E43EEC"/>
    <w:rsid w:val="00E4498A"/>
    <w:rsid w:val="00E44C34"/>
    <w:rsid w:val="00E46425"/>
    <w:rsid w:val="00E47D0E"/>
    <w:rsid w:val="00E512D9"/>
    <w:rsid w:val="00E6457D"/>
    <w:rsid w:val="00E65018"/>
    <w:rsid w:val="00E678CD"/>
    <w:rsid w:val="00E70EE3"/>
    <w:rsid w:val="00E72D69"/>
    <w:rsid w:val="00E7529B"/>
    <w:rsid w:val="00E82B49"/>
    <w:rsid w:val="00E94339"/>
    <w:rsid w:val="00E97563"/>
    <w:rsid w:val="00EB0B63"/>
    <w:rsid w:val="00EB2163"/>
    <w:rsid w:val="00EC1C35"/>
    <w:rsid w:val="00EC265C"/>
    <w:rsid w:val="00EC65B7"/>
    <w:rsid w:val="00ED25B0"/>
    <w:rsid w:val="00ED61CB"/>
    <w:rsid w:val="00EE4353"/>
    <w:rsid w:val="00EF2488"/>
    <w:rsid w:val="00EF290B"/>
    <w:rsid w:val="00EF3452"/>
    <w:rsid w:val="00EF61AD"/>
    <w:rsid w:val="00F062D8"/>
    <w:rsid w:val="00F06A72"/>
    <w:rsid w:val="00F06C6A"/>
    <w:rsid w:val="00F11217"/>
    <w:rsid w:val="00F1242E"/>
    <w:rsid w:val="00F136F0"/>
    <w:rsid w:val="00F20BBB"/>
    <w:rsid w:val="00F20DCD"/>
    <w:rsid w:val="00F22C0B"/>
    <w:rsid w:val="00F34AE2"/>
    <w:rsid w:val="00F359FA"/>
    <w:rsid w:val="00F4394A"/>
    <w:rsid w:val="00F43BD8"/>
    <w:rsid w:val="00F51AD5"/>
    <w:rsid w:val="00F55879"/>
    <w:rsid w:val="00F562F3"/>
    <w:rsid w:val="00F56E58"/>
    <w:rsid w:val="00F57140"/>
    <w:rsid w:val="00F66CC2"/>
    <w:rsid w:val="00F67BC3"/>
    <w:rsid w:val="00F73EC9"/>
    <w:rsid w:val="00F74B89"/>
    <w:rsid w:val="00F75133"/>
    <w:rsid w:val="00F7624A"/>
    <w:rsid w:val="00F80742"/>
    <w:rsid w:val="00F82858"/>
    <w:rsid w:val="00F85074"/>
    <w:rsid w:val="00F870D3"/>
    <w:rsid w:val="00F93767"/>
    <w:rsid w:val="00FA3899"/>
    <w:rsid w:val="00FA4909"/>
    <w:rsid w:val="00FA4CF1"/>
    <w:rsid w:val="00FA5A26"/>
    <w:rsid w:val="00FA6751"/>
    <w:rsid w:val="00FA7575"/>
    <w:rsid w:val="00FB1048"/>
    <w:rsid w:val="00FB3938"/>
    <w:rsid w:val="00FB62C4"/>
    <w:rsid w:val="00FB7701"/>
    <w:rsid w:val="00FC2DF1"/>
    <w:rsid w:val="00FD0B66"/>
    <w:rsid w:val="00FD15E7"/>
    <w:rsid w:val="00FD1AC5"/>
    <w:rsid w:val="00FD549E"/>
    <w:rsid w:val="00FD5CF0"/>
    <w:rsid w:val="00FE55CE"/>
    <w:rsid w:val="00FF18BA"/>
    <w:rsid w:val="00FF3238"/>
    <w:rsid w:val="00FF40DD"/>
    <w:rsid w:val="00FF419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98D77D98-FA86-4BD3-B852-D9A4AC442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paragraph" w:styleId="NormalWeb">
    <w:name w:val="Normal (Web)"/>
    <w:basedOn w:val="Normal"/>
    <w:uiPriority w:val="99"/>
    <w:semiHidden/>
    <w:unhideWhenUsed/>
    <w:rsid w:val="00DA28A5"/>
    <w:pPr>
      <w:spacing w:before="100" w:beforeAutospacing="1" w:after="100" w:afterAutospacing="1"/>
    </w:pPr>
    <w:rPr>
      <w:rFonts w:eastAsia="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412047304">
      <w:bodyDiv w:val="1"/>
      <w:marLeft w:val="0"/>
      <w:marRight w:val="0"/>
      <w:marTop w:val="0"/>
      <w:marBottom w:val="0"/>
      <w:divBdr>
        <w:top w:val="none" w:sz="0" w:space="0" w:color="auto"/>
        <w:left w:val="none" w:sz="0" w:space="0" w:color="auto"/>
        <w:bottom w:val="none" w:sz="0" w:space="0" w:color="auto"/>
        <w:right w:val="none" w:sz="0" w:space="0" w:color="auto"/>
      </w:divBdr>
      <w:divsChild>
        <w:div w:id="920874035">
          <w:marLeft w:val="0"/>
          <w:marRight w:val="0"/>
          <w:marTop w:val="0"/>
          <w:marBottom w:val="0"/>
          <w:divBdr>
            <w:top w:val="none" w:sz="0" w:space="0" w:color="auto"/>
            <w:left w:val="none" w:sz="0" w:space="0" w:color="auto"/>
            <w:bottom w:val="none" w:sz="0" w:space="0" w:color="auto"/>
            <w:right w:val="none" w:sz="0" w:space="0" w:color="auto"/>
          </w:divBdr>
        </w:div>
        <w:div w:id="106849351">
          <w:marLeft w:val="0"/>
          <w:marRight w:val="0"/>
          <w:marTop w:val="0"/>
          <w:marBottom w:val="0"/>
          <w:divBdr>
            <w:top w:val="none" w:sz="0" w:space="0" w:color="auto"/>
            <w:left w:val="none" w:sz="0" w:space="0" w:color="auto"/>
            <w:bottom w:val="none" w:sz="0" w:space="0" w:color="auto"/>
            <w:right w:val="none" w:sz="0" w:space="0" w:color="auto"/>
          </w:divBdr>
        </w:div>
        <w:div w:id="757363076">
          <w:marLeft w:val="0"/>
          <w:marRight w:val="0"/>
          <w:marTop w:val="0"/>
          <w:marBottom w:val="0"/>
          <w:divBdr>
            <w:top w:val="none" w:sz="0" w:space="0" w:color="auto"/>
            <w:left w:val="none" w:sz="0" w:space="0" w:color="auto"/>
            <w:bottom w:val="none" w:sz="0" w:space="0" w:color="auto"/>
            <w:right w:val="none" w:sz="0" w:space="0" w:color="auto"/>
          </w:divBdr>
        </w:div>
        <w:div w:id="207959160">
          <w:marLeft w:val="0"/>
          <w:marRight w:val="0"/>
          <w:marTop w:val="0"/>
          <w:marBottom w:val="0"/>
          <w:divBdr>
            <w:top w:val="none" w:sz="0" w:space="0" w:color="auto"/>
            <w:left w:val="none" w:sz="0" w:space="0" w:color="auto"/>
            <w:bottom w:val="none" w:sz="0" w:space="0" w:color="auto"/>
            <w:right w:val="none" w:sz="0" w:space="0" w:color="auto"/>
          </w:divBdr>
        </w:div>
        <w:div w:id="71972354">
          <w:marLeft w:val="0"/>
          <w:marRight w:val="0"/>
          <w:marTop w:val="0"/>
          <w:marBottom w:val="0"/>
          <w:divBdr>
            <w:top w:val="none" w:sz="0" w:space="0" w:color="auto"/>
            <w:left w:val="none" w:sz="0" w:space="0" w:color="auto"/>
            <w:bottom w:val="none" w:sz="0" w:space="0" w:color="auto"/>
            <w:right w:val="none" w:sz="0" w:space="0" w:color="auto"/>
          </w:divBdr>
        </w:div>
        <w:div w:id="1943370608">
          <w:marLeft w:val="0"/>
          <w:marRight w:val="0"/>
          <w:marTop w:val="0"/>
          <w:marBottom w:val="0"/>
          <w:divBdr>
            <w:top w:val="none" w:sz="0" w:space="0" w:color="auto"/>
            <w:left w:val="none" w:sz="0" w:space="0" w:color="auto"/>
            <w:bottom w:val="none" w:sz="0" w:space="0" w:color="auto"/>
            <w:right w:val="none" w:sz="0" w:space="0" w:color="auto"/>
          </w:divBdr>
        </w:div>
        <w:div w:id="726491194">
          <w:marLeft w:val="0"/>
          <w:marRight w:val="0"/>
          <w:marTop w:val="0"/>
          <w:marBottom w:val="0"/>
          <w:divBdr>
            <w:top w:val="none" w:sz="0" w:space="0" w:color="auto"/>
            <w:left w:val="none" w:sz="0" w:space="0" w:color="auto"/>
            <w:bottom w:val="none" w:sz="0" w:space="0" w:color="auto"/>
            <w:right w:val="none" w:sz="0" w:space="0" w:color="auto"/>
          </w:divBdr>
        </w:div>
        <w:div w:id="602372951">
          <w:marLeft w:val="0"/>
          <w:marRight w:val="0"/>
          <w:marTop w:val="0"/>
          <w:marBottom w:val="0"/>
          <w:divBdr>
            <w:top w:val="none" w:sz="0" w:space="0" w:color="auto"/>
            <w:left w:val="none" w:sz="0" w:space="0" w:color="auto"/>
            <w:bottom w:val="none" w:sz="0" w:space="0" w:color="auto"/>
            <w:right w:val="none" w:sz="0" w:space="0" w:color="auto"/>
          </w:divBdr>
        </w:div>
        <w:div w:id="1545293985">
          <w:marLeft w:val="0"/>
          <w:marRight w:val="0"/>
          <w:marTop w:val="0"/>
          <w:marBottom w:val="0"/>
          <w:divBdr>
            <w:top w:val="none" w:sz="0" w:space="0" w:color="auto"/>
            <w:left w:val="none" w:sz="0" w:space="0" w:color="auto"/>
            <w:bottom w:val="none" w:sz="0" w:space="0" w:color="auto"/>
            <w:right w:val="none" w:sz="0" w:space="0" w:color="auto"/>
          </w:divBdr>
        </w:div>
        <w:div w:id="1190682478">
          <w:marLeft w:val="0"/>
          <w:marRight w:val="0"/>
          <w:marTop w:val="0"/>
          <w:marBottom w:val="0"/>
          <w:divBdr>
            <w:top w:val="none" w:sz="0" w:space="0" w:color="auto"/>
            <w:left w:val="none" w:sz="0" w:space="0" w:color="auto"/>
            <w:bottom w:val="none" w:sz="0" w:space="0" w:color="auto"/>
            <w:right w:val="none" w:sz="0" w:space="0" w:color="auto"/>
          </w:divBdr>
        </w:div>
        <w:div w:id="539323394">
          <w:marLeft w:val="0"/>
          <w:marRight w:val="0"/>
          <w:marTop w:val="0"/>
          <w:marBottom w:val="0"/>
          <w:divBdr>
            <w:top w:val="none" w:sz="0" w:space="0" w:color="auto"/>
            <w:left w:val="none" w:sz="0" w:space="0" w:color="auto"/>
            <w:bottom w:val="none" w:sz="0" w:space="0" w:color="auto"/>
            <w:right w:val="none" w:sz="0" w:space="0" w:color="auto"/>
          </w:divBdr>
        </w:div>
        <w:div w:id="592057865">
          <w:marLeft w:val="0"/>
          <w:marRight w:val="0"/>
          <w:marTop w:val="0"/>
          <w:marBottom w:val="0"/>
          <w:divBdr>
            <w:top w:val="none" w:sz="0" w:space="0" w:color="auto"/>
            <w:left w:val="none" w:sz="0" w:space="0" w:color="auto"/>
            <w:bottom w:val="none" w:sz="0" w:space="0" w:color="auto"/>
            <w:right w:val="none" w:sz="0" w:space="0" w:color="auto"/>
          </w:divBdr>
        </w:div>
        <w:div w:id="1891309480">
          <w:marLeft w:val="0"/>
          <w:marRight w:val="0"/>
          <w:marTop w:val="0"/>
          <w:marBottom w:val="0"/>
          <w:divBdr>
            <w:top w:val="none" w:sz="0" w:space="0" w:color="auto"/>
            <w:left w:val="none" w:sz="0" w:space="0" w:color="auto"/>
            <w:bottom w:val="none" w:sz="0" w:space="0" w:color="auto"/>
            <w:right w:val="none" w:sz="0" w:space="0" w:color="auto"/>
          </w:divBdr>
        </w:div>
        <w:div w:id="613251603">
          <w:marLeft w:val="0"/>
          <w:marRight w:val="0"/>
          <w:marTop w:val="0"/>
          <w:marBottom w:val="0"/>
          <w:divBdr>
            <w:top w:val="none" w:sz="0" w:space="0" w:color="auto"/>
            <w:left w:val="none" w:sz="0" w:space="0" w:color="auto"/>
            <w:bottom w:val="none" w:sz="0" w:space="0" w:color="auto"/>
            <w:right w:val="none" w:sz="0" w:space="0" w:color="auto"/>
          </w:divBdr>
        </w:div>
        <w:div w:id="1500463556">
          <w:marLeft w:val="0"/>
          <w:marRight w:val="0"/>
          <w:marTop w:val="0"/>
          <w:marBottom w:val="0"/>
          <w:divBdr>
            <w:top w:val="none" w:sz="0" w:space="0" w:color="auto"/>
            <w:left w:val="none" w:sz="0" w:space="0" w:color="auto"/>
            <w:bottom w:val="none" w:sz="0" w:space="0" w:color="auto"/>
            <w:right w:val="none" w:sz="0" w:space="0" w:color="auto"/>
          </w:divBdr>
        </w:div>
        <w:div w:id="674771100">
          <w:marLeft w:val="0"/>
          <w:marRight w:val="0"/>
          <w:marTop w:val="0"/>
          <w:marBottom w:val="0"/>
          <w:divBdr>
            <w:top w:val="none" w:sz="0" w:space="0" w:color="auto"/>
            <w:left w:val="none" w:sz="0" w:space="0" w:color="auto"/>
            <w:bottom w:val="none" w:sz="0" w:space="0" w:color="auto"/>
            <w:right w:val="none" w:sz="0" w:space="0" w:color="auto"/>
          </w:divBdr>
        </w:div>
      </w:divsChild>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999961396">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2168461">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1086921188">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669140">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995911380">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1835848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063453363">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13181827">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55609434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 w:id="9190028">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875433413">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403829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4020">
          <w:marLeft w:val="0"/>
          <w:marRight w:val="0"/>
          <w:marTop w:val="0"/>
          <w:marBottom w:val="0"/>
          <w:divBdr>
            <w:top w:val="none" w:sz="0" w:space="0" w:color="auto"/>
            <w:left w:val="none" w:sz="0" w:space="0" w:color="auto"/>
            <w:bottom w:val="none" w:sz="0" w:space="0" w:color="auto"/>
            <w:right w:val="none" w:sz="0" w:space="0" w:color="auto"/>
          </w:divBdr>
          <w:divsChild>
            <w:div w:id="926110303">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13920944">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zzypratami@umsu.ac.id" TargetMode="External"/><Relationship Id="rId13" Type="http://schemas.openxmlformats.org/officeDocument/2006/relationships/hyperlink" Target="https://databoks.katadata.co.id/tags/umkm"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https://databoks.katadata.co.id/tags/umkm" TargetMode="Externa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hyperlink" Target="https://doi.org/10.31764/jmm.vXiX.XXXX" TargetMode="External"/><Relationship Id="rId2" Type="http://schemas.openxmlformats.org/officeDocument/2006/relationships/image" Target="media/image1.png"/><Relationship Id="rId1" Type="http://schemas.openxmlformats.org/officeDocument/2006/relationships/hyperlink" Target="http://journal.ummat.ac.id/index.php/jmm" TargetMode="External"/><Relationship Id="rId5" Type="http://schemas.openxmlformats.org/officeDocument/2006/relationships/hyperlink" Target="https://doi.org/10.31764/jmm.vXiX.XXXX" TargetMode="External"/><Relationship Id="rId4" Type="http://schemas.openxmlformats.org/officeDocument/2006/relationships/hyperlink" Target="http://journal.ummat.ac.id/index.php/jm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37C405B-95CB-4451-984B-E1C5FBC62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9722</Words>
  <Characters>55418</Characters>
  <Application>Microsoft Office Word</Application>
  <DocSecurity>0</DocSecurity>
  <Lines>461</Lines>
  <Paragraphs>130</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65010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subject/>
  <dc:creator>Causal Productions</dc:creator>
  <cp:keywords/>
  <cp:lastModifiedBy>SRCC UMSU 1</cp:lastModifiedBy>
  <cp:revision>2</cp:revision>
  <cp:lastPrinted>2017-04-18T03:46:00Z</cp:lastPrinted>
  <dcterms:created xsi:type="dcterms:W3CDTF">2023-08-21T06:50:00Z</dcterms:created>
  <dcterms:modified xsi:type="dcterms:W3CDTF">2023-08-21T06:50:00Z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7th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 6th edition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17th edition (author-date)</vt:lpwstr>
  </property>
  <property fmtid="{D5CDD505-2E9C-101B-9397-08002B2CF9AE}" pid="12" name="Mendeley Recent Style Id 4_1">
    <vt:lpwstr>http://www.zotero.org/styles/harvard-cite-them-right</vt:lpwstr>
  </property>
  <property fmtid="{D5CDD505-2E9C-101B-9397-08002B2CF9AE}" pid="13" name="Mendeley Recent Style Name 4_1">
    <vt:lpwstr>Cite Them Right 11th edition - Harvard</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(deprecated)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9th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6795c4e3-4cac-34a5-bb49-274e77bf5a45</vt:lpwstr>
  </property>
</Properties>
</file>