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rsidR="00BF5282" w:rsidRPr="00970DD5" w:rsidRDefault="005746AC" w:rsidP="00BF5282">
      <w:pPr>
        <w:pStyle w:val="IEEETitle"/>
        <w:tabs>
          <w:tab w:val="left" w:pos="1014"/>
          <w:tab w:val="center" w:pos="5017"/>
        </w:tabs>
        <w:rPr>
          <w:rStyle w:val="shorttext"/>
          <w:rFonts w:ascii="Century Gothic" w:hAnsi="Century Gothic"/>
          <w:b/>
          <w:sz w:val="28"/>
          <w:szCs w:val="28"/>
          <w:shd w:val="clear" w:color="auto" w:fill="FFFFFF"/>
          <w:lang w:val="en-US"/>
        </w:rPr>
      </w:pPr>
      <w:r>
        <w:rPr>
          <w:rStyle w:val="shorttext"/>
          <w:rFonts w:ascii="Century Gothic" w:hAnsi="Century Gothic"/>
          <w:b/>
          <w:sz w:val="28"/>
          <w:szCs w:val="28"/>
          <w:shd w:val="clear" w:color="auto" w:fill="FFFFFF"/>
          <w:lang w:val="en-US"/>
        </w:rPr>
        <w:t xml:space="preserve">DIKLAT </w:t>
      </w:r>
      <w:r w:rsidR="00970DD5" w:rsidRPr="00970DD5">
        <w:rPr>
          <w:rStyle w:val="shorttext"/>
          <w:rFonts w:ascii="Century Gothic" w:hAnsi="Century Gothic"/>
          <w:b/>
          <w:sz w:val="28"/>
          <w:szCs w:val="28"/>
          <w:shd w:val="clear" w:color="auto" w:fill="FFFFFF"/>
          <w:lang w:val="en-US"/>
        </w:rPr>
        <w:t>PENGEMBANGAN DE</w:t>
      </w:r>
      <w:r w:rsidR="00320088">
        <w:rPr>
          <w:rStyle w:val="shorttext"/>
          <w:rFonts w:ascii="Century Gothic" w:hAnsi="Century Gothic"/>
          <w:b/>
          <w:sz w:val="28"/>
          <w:szCs w:val="28"/>
          <w:shd w:val="clear" w:color="auto" w:fill="FFFFFF"/>
          <w:lang w:val="en-US"/>
        </w:rPr>
        <w:t xml:space="preserve">SAIN KELAS DIGITAL BAGI GURU SD DI </w:t>
      </w:r>
      <w:r w:rsidR="00970DD5" w:rsidRPr="00970DD5">
        <w:rPr>
          <w:rStyle w:val="shorttext"/>
          <w:rFonts w:ascii="Century Gothic" w:hAnsi="Century Gothic"/>
          <w:b/>
          <w:sz w:val="28"/>
          <w:szCs w:val="28"/>
          <w:shd w:val="clear" w:color="auto" w:fill="FFFFFF"/>
          <w:lang w:val="en-US"/>
        </w:rPr>
        <w:t xml:space="preserve">KECAMATAN </w:t>
      </w:r>
      <w:r>
        <w:rPr>
          <w:rStyle w:val="shorttext"/>
          <w:rFonts w:ascii="Century Gothic" w:hAnsi="Century Gothic"/>
          <w:b/>
          <w:sz w:val="28"/>
          <w:szCs w:val="28"/>
          <w:shd w:val="clear" w:color="auto" w:fill="FFFFFF"/>
          <w:lang w:val="en-US"/>
        </w:rPr>
        <w:t>GLAGAH DAN TURI</w:t>
      </w:r>
    </w:p>
    <w:p w:rsidR="00BF5282" w:rsidRPr="00BF5282" w:rsidRDefault="005F6788" w:rsidP="00970DD5">
      <w:pPr>
        <w:pStyle w:val="IEEETitle"/>
        <w:tabs>
          <w:tab w:val="left" w:pos="1014"/>
          <w:tab w:val="left" w:pos="1125"/>
          <w:tab w:val="center" w:pos="4535"/>
          <w:tab w:val="center" w:pos="5017"/>
        </w:tabs>
        <w:jc w:val="left"/>
        <w:rPr>
          <w:lang w:val="en-US"/>
        </w:rPr>
      </w:pP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r>
        <w:rPr>
          <w:rStyle w:val="shorttext"/>
          <w:rFonts w:ascii="Century Gothic" w:hAnsi="Century Gothic"/>
          <w:b/>
          <w:sz w:val="28"/>
          <w:szCs w:val="28"/>
          <w:shd w:val="clear" w:color="auto" w:fill="FFFFFF"/>
          <w:lang w:val="en-US"/>
        </w:rPr>
        <w:tab/>
      </w:r>
    </w:p>
    <w:p w:rsidR="005B3934" w:rsidRPr="00922A80" w:rsidRDefault="00970DD5" w:rsidP="005B3934">
      <w:pPr>
        <w:jc w:val="center"/>
        <w:rPr>
          <w:rFonts w:ascii="Trebuchet MS" w:hAnsi="Trebuchet MS"/>
          <w:b/>
          <w:bCs/>
          <w:sz w:val="22"/>
          <w:szCs w:val="22"/>
        </w:rPr>
      </w:pPr>
      <w:proofErr w:type="gramStart"/>
      <w:r>
        <w:rPr>
          <w:rFonts w:ascii="Trebuchet MS" w:hAnsi="Trebuchet MS"/>
          <w:b/>
          <w:bCs/>
          <w:sz w:val="22"/>
          <w:szCs w:val="22"/>
          <w:lang w:val="en-US"/>
        </w:rPr>
        <w:t>Abd.</w:t>
      </w:r>
      <w:proofErr w:type="gramEnd"/>
      <w:r>
        <w:rPr>
          <w:rFonts w:ascii="Trebuchet MS" w:hAnsi="Trebuchet MS"/>
          <w:b/>
          <w:bCs/>
          <w:sz w:val="22"/>
          <w:szCs w:val="22"/>
          <w:lang w:val="en-US"/>
        </w:rPr>
        <w:t xml:space="preserve"> Ghofur</w:t>
      </w:r>
      <w:r w:rsidR="00AB2575" w:rsidRPr="00922A80">
        <w:rPr>
          <w:rFonts w:ascii="Trebuchet MS" w:hAnsi="Trebuchet MS"/>
          <w:b/>
          <w:bCs/>
          <w:sz w:val="22"/>
          <w:szCs w:val="22"/>
          <w:vertAlign w:val="superscript"/>
          <w:lang w:val="en-US"/>
        </w:rPr>
        <w:t>1</w:t>
      </w:r>
      <w:r w:rsidR="00922A80">
        <w:rPr>
          <w:rFonts w:ascii="Trebuchet MS" w:hAnsi="Trebuchet MS"/>
          <w:b/>
          <w:bCs/>
          <w:sz w:val="22"/>
          <w:szCs w:val="22"/>
          <w:vertAlign w:val="superscript"/>
          <w:lang w:val="en-US"/>
        </w:rPr>
        <w:t>*</w:t>
      </w:r>
      <w:r w:rsidR="005B3934" w:rsidRPr="00922A80">
        <w:rPr>
          <w:rFonts w:ascii="Trebuchet MS" w:hAnsi="Trebuchet MS"/>
          <w:b/>
          <w:bCs/>
          <w:sz w:val="22"/>
          <w:szCs w:val="22"/>
          <w:lang w:val="id-ID"/>
        </w:rPr>
        <w:t xml:space="preserve">, </w:t>
      </w:r>
      <w:r>
        <w:rPr>
          <w:rFonts w:ascii="Trebuchet MS" w:hAnsi="Trebuchet MS"/>
          <w:b/>
          <w:bCs/>
          <w:sz w:val="22"/>
          <w:szCs w:val="22"/>
          <w:lang w:val="en-US"/>
        </w:rPr>
        <w:t>Evi Aulia Rachma</w:t>
      </w:r>
      <w:r w:rsidR="00AB2575" w:rsidRPr="00922A80">
        <w:rPr>
          <w:rFonts w:ascii="Trebuchet MS" w:hAnsi="Trebuchet MS"/>
          <w:b/>
          <w:bCs/>
          <w:sz w:val="22"/>
          <w:szCs w:val="22"/>
          <w:vertAlign w:val="superscript"/>
          <w:lang w:val="en-US"/>
        </w:rPr>
        <w:t>2</w:t>
      </w:r>
      <w:r w:rsidR="005B3934" w:rsidRPr="00922A80">
        <w:rPr>
          <w:rFonts w:ascii="Trebuchet MS" w:hAnsi="Trebuchet MS"/>
          <w:b/>
          <w:bCs/>
          <w:sz w:val="22"/>
          <w:szCs w:val="22"/>
          <w:lang w:val="id-ID"/>
        </w:rPr>
        <w:t xml:space="preserve">, </w:t>
      </w:r>
      <w:r>
        <w:rPr>
          <w:rFonts w:ascii="Trebuchet MS" w:hAnsi="Trebuchet MS"/>
          <w:b/>
          <w:bCs/>
          <w:sz w:val="22"/>
          <w:szCs w:val="22"/>
          <w:lang w:val="en-US"/>
        </w:rPr>
        <w:t>Ety Youhanita</w:t>
      </w:r>
      <w:r>
        <w:rPr>
          <w:rFonts w:ascii="Trebuchet MS" w:hAnsi="Trebuchet MS"/>
          <w:b/>
          <w:bCs/>
          <w:sz w:val="22"/>
          <w:szCs w:val="22"/>
          <w:vertAlign w:val="superscript"/>
          <w:lang w:val="en-US"/>
        </w:rPr>
        <w:t>3</w:t>
      </w:r>
      <w:r>
        <w:rPr>
          <w:rFonts w:ascii="Trebuchet MS" w:hAnsi="Trebuchet MS"/>
          <w:b/>
          <w:bCs/>
          <w:sz w:val="22"/>
          <w:szCs w:val="22"/>
          <w:lang w:val="en-US"/>
        </w:rPr>
        <w:t>, Durrotun Nafisah</w:t>
      </w:r>
      <w:r>
        <w:rPr>
          <w:rFonts w:ascii="Trebuchet MS" w:hAnsi="Trebuchet MS"/>
          <w:b/>
          <w:bCs/>
          <w:sz w:val="22"/>
          <w:szCs w:val="22"/>
          <w:vertAlign w:val="superscript"/>
          <w:lang w:val="en-US"/>
        </w:rPr>
        <w:t>4</w:t>
      </w:r>
      <w:r>
        <w:rPr>
          <w:rFonts w:ascii="Trebuchet MS" w:hAnsi="Trebuchet MS"/>
          <w:b/>
          <w:bCs/>
          <w:sz w:val="22"/>
          <w:szCs w:val="22"/>
          <w:lang w:val="en-US"/>
        </w:rPr>
        <w:t>, Kuswanto</w:t>
      </w:r>
      <w:r>
        <w:rPr>
          <w:rFonts w:ascii="Trebuchet MS" w:hAnsi="Trebuchet MS"/>
          <w:b/>
          <w:bCs/>
          <w:sz w:val="22"/>
          <w:szCs w:val="22"/>
          <w:vertAlign w:val="superscript"/>
          <w:lang w:val="en-US"/>
        </w:rPr>
        <w:t>5</w:t>
      </w:r>
      <w:r w:rsidR="00AB2575" w:rsidRPr="00922A80">
        <w:rPr>
          <w:rFonts w:ascii="Trebuchet MS" w:hAnsi="Trebuchet MS"/>
          <w:b/>
          <w:bCs/>
          <w:sz w:val="22"/>
          <w:szCs w:val="22"/>
        </w:rPr>
        <w:t xml:space="preserve"> </w:t>
      </w:r>
    </w:p>
    <w:p w:rsidR="005B3934" w:rsidRPr="00BF5282" w:rsidRDefault="00F66CC2" w:rsidP="00970DD5">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970DD5">
        <w:rPr>
          <w:rFonts w:ascii="Trebuchet MS" w:hAnsi="Trebuchet MS" w:cstheme="minorHAnsi"/>
          <w:sz w:val="18"/>
          <w:szCs w:val="18"/>
        </w:rPr>
        <w:t>Pendidikan Ekonomi</w:t>
      </w:r>
      <w:r w:rsidR="005B3934" w:rsidRPr="00BF5282">
        <w:rPr>
          <w:rFonts w:ascii="Trebuchet MS" w:hAnsi="Trebuchet MS" w:cstheme="minorHAnsi"/>
          <w:sz w:val="18"/>
          <w:szCs w:val="18"/>
        </w:rPr>
        <w:t xml:space="preserve">, </w:t>
      </w:r>
      <w:r w:rsidR="00AB2575" w:rsidRPr="00BF5282">
        <w:rPr>
          <w:rFonts w:ascii="Trebuchet MS" w:hAnsi="Trebuchet MS" w:cstheme="minorHAnsi"/>
          <w:sz w:val="18"/>
          <w:szCs w:val="18"/>
        </w:rPr>
        <w:t>Universitas</w:t>
      </w:r>
      <w:r w:rsidR="00970DD5">
        <w:rPr>
          <w:rFonts w:ascii="Trebuchet MS" w:hAnsi="Trebuchet MS" w:cstheme="minorHAnsi"/>
          <w:sz w:val="18"/>
          <w:szCs w:val="18"/>
        </w:rPr>
        <w:t xml:space="preserve"> PGRI Adi Buana Kampus Lamongan</w:t>
      </w:r>
      <w:r w:rsidRPr="00BF5282">
        <w:rPr>
          <w:rFonts w:ascii="Trebuchet MS" w:hAnsi="Trebuchet MS" w:cstheme="minorHAnsi"/>
          <w:sz w:val="18"/>
          <w:szCs w:val="18"/>
        </w:rPr>
        <w:t xml:space="preserve">, </w:t>
      </w:r>
      <w:hyperlink r:id="rId9" w:history="1">
        <w:r w:rsidR="00970DD5" w:rsidRPr="00353F2D">
          <w:rPr>
            <w:rStyle w:val="Hyperlink"/>
            <w:rFonts w:ascii="Trebuchet MS" w:hAnsi="Trebuchet MS" w:cstheme="minorHAnsi"/>
            <w:sz w:val="18"/>
            <w:szCs w:val="18"/>
          </w:rPr>
          <w:t>ghofurkita@yahoo.com</w:t>
        </w:r>
      </w:hyperlink>
    </w:p>
    <w:p w:rsidR="00D41274" w:rsidRPr="00970DD5" w:rsidRDefault="00970DD5" w:rsidP="00970DD5">
      <w:pPr>
        <w:jc w:val="center"/>
        <w:rPr>
          <w:rFonts w:ascii="Trebuchet MS" w:hAnsi="Trebuchet MS"/>
          <w:sz w:val="18"/>
          <w:szCs w:val="18"/>
          <w:lang w:val="en-US"/>
        </w:rPr>
      </w:pPr>
      <w:r>
        <w:rPr>
          <w:rFonts w:ascii="Trebuchet MS" w:hAnsi="Trebuchet MS" w:cstheme="minorHAnsi"/>
          <w:sz w:val="18"/>
          <w:szCs w:val="18"/>
          <w:vertAlign w:val="superscript"/>
        </w:rPr>
        <w:t>2</w:t>
      </w:r>
      <w:r w:rsidR="00AB2575" w:rsidRPr="00BF5282">
        <w:rPr>
          <w:rFonts w:ascii="Trebuchet MS" w:hAnsi="Trebuchet MS" w:cstheme="minorHAnsi"/>
          <w:sz w:val="18"/>
          <w:szCs w:val="18"/>
        </w:rPr>
        <w:t xml:space="preserve">Pendidikan </w:t>
      </w:r>
      <w:r>
        <w:rPr>
          <w:rFonts w:ascii="Trebuchet MS" w:hAnsi="Trebuchet MS" w:cstheme="minorHAnsi"/>
          <w:sz w:val="18"/>
          <w:szCs w:val="18"/>
        </w:rPr>
        <w:t>Ekonomi</w:t>
      </w:r>
      <w:r w:rsidRPr="00BF5282">
        <w:rPr>
          <w:rFonts w:ascii="Trebuchet MS" w:hAnsi="Trebuchet MS" w:cstheme="minorHAnsi"/>
          <w:sz w:val="18"/>
          <w:szCs w:val="18"/>
        </w:rPr>
        <w:t>, Universitas</w:t>
      </w:r>
      <w:r>
        <w:rPr>
          <w:rFonts w:ascii="Trebuchet MS" w:hAnsi="Trebuchet MS" w:cstheme="minorHAnsi"/>
          <w:sz w:val="18"/>
          <w:szCs w:val="18"/>
        </w:rPr>
        <w:t xml:space="preserve"> PGRI Adi Buana Kampus Lamongan</w:t>
      </w:r>
      <w:r w:rsidRPr="00BF5282">
        <w:rPr>
          <w:rFonts w:ascii="Trebuchet MS" w:hAnsi="Trebuchet MS" w:cstheme="minorHAnsi"/>
          <w:sz w:val="18"/>
          <w:szCs w:val="18"/>
        </w:rPr>
        <w:t>,</w:t>
      </w:r>
      <w:r w:rsidR="0026094F" w:rsidRPr="00BF5282">
        <w:rPr>
          <w:rFonts w:ascii="Trebuchet MS" w:hAnsi="Trebuchet MS" w:cstheme="minorHAnsi"/>
          <w:sz w:val="18"/>
          <w:szCs w:val="18"/>
        </w:rPr>
        <w:t xml:space="preserve"> </w:t>
      </w:r>
      <w:hyperlink r:id="rId10" w:history="1">
        <w:r w:rsidRPr="00970DD5">
          <w:rPr>
            <w:rStyle w:val="Hyperlink"/>
            <w:rFonts w:ascii="Trebuchet MS" w:hAnsi="Trebuchet MS"/>
            <w:sz w:val="18"/>
            <w:szCs w:val="18"/>
          </w:rPr>
          <w:t>eviauliarachma134@gmail.com</w:t>
        </w:r>
      </w:hyperlink>
    </w:p>
    <w:p w:rsidR="00D41274" w:rsidRDefault="00970DD5" w:rsidP="00970DD5">
      <w:pPr>
        <w:jc w:val="center"/>
        <w:rPr>
          <w:rFonts w:ascii="Trebuchet MS" w:hAnsi="Trebuchet MS"/>
          <w:sz w:val="18"/>
          <w:szCs w:val="18"/>
        </w:rPr>
      </w:pPr>
      <w:r>
        <w:rPr>
          <w:rFonts w:ascii="Trebuchet MS" w:hAnsi="Trebuchet MS" w:cstheme="minorHAnsi"/>
          <w:sz w:val="18"/>
          <w:szCs w:val="18"/>
          <w:vertAlign w:val="superscript"/>
        </w:rPr>
        <w:t>3</w:t>
      </w:r>
      <w:r w:rsidRPr="00BF5282">
        <w:rPr>
          <w:rFonts w:ascii="Trebuchet MS" w:hAnsi="Trebuchet MS" w:cstheme="minorHAnsi"/>
          <w:sz w:val="18"/>
          <w:szCs w:val="18"/>
        </w:rPr>
        <w:t xml:space="preserve">Pendidikan </w:t>
      </w:r>
      <w:r>
        <w:rPr>
          <w:rFonts w:ascii="Trebuchet MS" w:hAnsi="Trebuchet MS" w:cstheme="minorHAnsi"/>
          <w:sz w:val="18"/>
          <w:szCs w:val="18"/>
        </w:rPr>
        <w:t>Ekonomi</w:t>
      </w:r>
      <w:r w:rsidRPr="00BF5282">
        <w:rPr>
          <w:rFonts w:ascii="Trebuchet MS" w:hAnsi="Trebuchet MS" w:cstheme="minorHAnsi"/>
          <w:sz w:val="18"/>
          <w:szCs w:val="18"/>
        </w:rPr>
        <w:t>, Universitas</w:t>
      </w:r>
      <w:r>
        <w:rPr>
          <w:rFonts w:ascii="Trebuchet MS" w:hAnsi="Trebuchet MS" w:cstheme="minorHAnsi"/>
          <w:sz w:val="18"/>
          <w:szCs w:val="18"/>
        </w:rPr>
        <w:t xml:space="preserve"> PGRI Adi Buana Kampus Lamongan</w:t>
      </w:r>
      <w:r w:rsidRPr="00BF5282">
        <w:rPr>
          <w:rFonts w:ascii="Trebuchet MS" w:hAnsi="Trebuchet MS" w:cstheme="minorHAnsi"/>
          <w:sz w:val="18"/>
          <w:szCs w:val="18"/>
        </w:rPr>
        <w:t>,</w:t>
      </w:r>
      <w:r w:rsidR="00320088">
        <w:rPr>
          <w:rFonts w:ascii="Trebuchet MS" w:hAnsi="Trebuchet MS" w:cstheme="minorHAnsi"/>
          <w:sz w:val="18"/>
          <w:szCs w:val="18"/>
        </w:rPr>
        <w:t xml:space="preserve"> </w:t>
      </w:r>
      <w:hyperlink r:id="rId11" w:history="1">
        <w:r w:rsidR="00320088" w:rsidRPr="00353F2D">
          <w:rPr>
            <w:rStyle w:val="Hyperlink"/>
            <w:rFonts w:ascii="Trebuchet MS" w:hAnsi="Trebuchet MS" w:cstheme="minorHAnsi"/>
            <w:sz w:val="18"/>
            <w:szCs w:val="18"/>
          </w:rPr>
          <w:t>etyyouhanita@yahoo.com</w:t>
        </w:r>
      </w:hyperlink>
      <w:r w:rsidR="00320088">
        <w:rPr>
          <w:rFonts w:ascii="Trebuchet MS" w:hAnsi="Trebuchet MS" w:cstheme="minorHAnsi"/>
          <w:sz w:val="18"/>
          <w:szCs w:val="18"/>
        </w:rPr>
        <w:t xml:space="preserve"> </w:t>
      </w:r>
    </w:p>
    <w:p w:rsidR="00970DD5" w:rsidRDefault="00970DD5" w:rsidP="00970DD5">
      <w:pPr>
        <w:jc w:val="center"/>
        <w:rPr>
          <w:rFonts w:ascii="Trebuchet MS" w:hAnsi="Trebuchet MS" w:cstheme="minorHAnsi"/>
          <w:sz w:val="18"/>
          <w:szCs w:val="18"/>
        </w:rPr>
      </w:pPr>
      <w:r w:rsidRPr="00970DD5">
        <w:rPr>
          <w:rFonts w:ascii="Trebuchet MS" w:hAnsi="Trebuchet MS" w:cstheme="minorHAnsi"/>
          <w:sz w:val="18"/>
          <w:szCs w:val="18"/>
          <w:vertAlign w:val="superscript"/>
        </w:rPr>
        <w:t>4</w:t>
      </w:r>
      <w:r>
        <w:rPr>
          <w:rFonts w:ascii="Trebuchet MS" w:hAnsi="Trebuchet MS" w:cstheme="minorHAnsi"/>
          <w:sz w:val="18"/>
          <w:szCs w:val="18"/>
        </w:rPr>
        <w:t>PPKn</w:t>
      </w:r>
      <w:r w:rsidRPr="00BF5282">
        <w:rPr>
          <w:rFonts w:ascii="Trebuchet MS" w:hAnsi="Trebuchet MS" w:cstheme="minorHAnsi"/>
          <w:sz w:val="18"/>
          <w:szCs w:val="18"/>
        </w:rPr>
        <w:t>, Universitas</w:t>
      </w:r>
      <w:r>
        <w:rPr>
          <w:rFonts w:ascii="Trebuchet MS" w:hAnsi="Trebuchet MS" w:cstheme="minorHAnsi"/>
          <w:sz w:val="18"/>
          <w:szCs w:val="18"/>
        </w:rPr>
        <w:t xml:space="preserve"> PGRI Adi Buana Kampus Lamongan</w:t>
      </w:r>
      <w:r w:rsidRPr="00BF5282">
        <w:rPr>
          <w:rFonts w:ascii="Trebuchet MS" w:hAnsi="Trebuchet MS" w:cstheme="minorHAnsi"/>
          <w:sz w:val="18"/>
          <w:szCs w:val="18"/>
        </w:rPr>
        <w:t>,</w:t>
      </w:r>
      <w:r w:rsidR="00320088" w:rsidRPr="00320088">
        <w:t xml:space="preserve"> </w:t>
      </w:r>
      <w:r w:rsidR="00320088" w:rsidRPr="00870681">
        <w:rPr>
          <w:rStyle w:val="Hyperlink"/>
          <w:rFonts w:ascii="Trebuchet MS" w:hAnsi="Trebuchet MS" w:cstheme="minorHAnsi"/>
          <w:sz w:val="18"/>
          <w:szCs w:val="18"/>
        </w:rPr>
        <w:t>na.vius07@gmail.com</w:t>
      </w:r>
    </w:p>
    <w:p w:rsidR="00970DD5" w:rsidRPr="00870681" w:rsidRDefault="00970DD5" w:rsidP="00870681">
      <w:pPr>
        <w:jc w:val="center"/>
        <w:rPr>
          <w:rFonts w:ascii="Trebuchet MS" w:hAnsi="Trebuchet MS"/>
          <w:sz w:val="18"/>
          <w:szCs w:val="18"/>
        </w:rPr>
        <w:sectPr w:rsidR="00970DD5" w:rsidRPr="00870681" w:rsidSect="0038106C">
          <w:headerReference w:type="even" r:id="rId12"/>
          <w:headerReference w:type="default" r:id="rId13"/>
          <w:headerReference w:type="first" r:id="rId14"/>
          <w:footerReference w:type="first" r:id="rId15"/>
          <w:pgSz w:w="11906" w:h="16838" w:code="9"/>
          <w:pgMar w:top="1134" w:right="1701" w:bottom="1134" w:left="1701" w:header="567" w:footer="431" w:gutter="0"/>
          <w:cols w:space="708"/>
          <w:titlePg/>
          <w:docGrid w:linePitch="360"/>
        </w:sectPr>
      </w:pPr>
      <w:r>
        <w:rPr>
          <w:rFonts w:ascii="Trebuchet MS" w:hAnsi="Trebuchet MS" w:cstheme="minorHAnsi"/>
          <w:sz w:val="18"/>
          <w:szCs w:val="18"/>
          <w:vertAlign w:val="superscript"/>
        </w:rPr>
        <w:t>5</w:t>
      </w:r>
      <w:r w:rsidRPr="00BF5282">
        <w:rPr>
          <w:rFonts w:ascii="Trebuchet MS" w:hAnsi="Trebuchet MS" w:cstheme="minorHAnsi"/>
          <w:sz w:val="18"/>
          <w:szCs w:val="18"/>
        </w:rPr>
        <w:t xml:space="preserve">Pendidikan </w:t>
      </w:r>
      <w:r>
        <w:rPr>
          <w:rFonts w:ascii="Trebuchet MS" w:hAnsi="Trebuchet MS" w:cstheme="minorHAnsi"/>
          <w:sz w:val="18"/>
          <w:szCs w:val="18"/>
        </w:rPr>
        <w:t>Ekonomi</w:t>
      </w:r>
      <w:r w:rsidRPr="00BF5282">
        <w:rPr>
          <w:rFonts w:ascii="Trebuchet MS" w:hAnsi="Trebuchet MS" w:cstheme="minorHAnsi"/>
          <w:sz w:val="18"/>
          <w:szCs w:val="18"/>
        </w:rPr>
        <w:t>, Universitas</w:t>
      </w:r>
      <w:r>
        <w:rPr>
          <w:rFonts w:ascii="Trebuchet MS" w:hAnsi="Trebuchet MS" w:cstheme="minorHAnsi"/>
          <w:sz w:val="18"/>
          <w:szCs w:val="18"/>
        </w:rPr>
        <w:t xml:space="preserve"> PGRI Adi Buana Kampus Lamongan</w:t>
      </w:r>
      <w:r w:rsidRPr="00BF5282">
        <w:rPr>
          <w:rFonts w:ascii="Trebuchet MS" w:hAnsi="Trebuchet MS" w:cstheme="minorHAnsi"/>
          <w:sz w:val="18"/>
          <w:szCs w:val="18"/>
        </w:rPr>
        <w:t>,</w:t>
      </w:r>
      <w:r w:rsidR="00870681">
        <w:rPr>
          <w:rFonts w:ascii="Trebuchet MS" w:hAnsi="Trebuchet MS"/>
          <w:sz w:val="18"/>
          <w:szCs w:val="18"/>
        </w:rPr>
        <w:t xml:space="preserve"> </w:t>
      </w:r>
      <w:r w:rsidR="00870681" w:rsidRPr="00870681">
        <w:rPr>
          <w:rStyle w:val="Hyperlink"/>
          <w:rFonts w:ascii="Trebuchet MS" w:hAnsi="Trebuchet MS" w:cstheme="minorHAnsi"/>
          <w:sz w:val="18"/>
          <w:szCs w:val="18"/>
        </w:rPr>
        <w:t>mr.koes@yahoo.co.id</w:t>
      </w:r>
    </w:p>
    <w:p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rsidTr="00005CE1">
        <w:trPr>
          <w:gridAfter w:val="1"/>
          <w:wAfter w:w="22" w:type="dxa"/>
          <w:trHeight w:val="1268"/>
          <w:jc w:val="center"/>
        </w:trPr>
        <w:tc>
          <w:tcPr>
            <w:tcW w:w="8437" w:type="dxa"/>
            <w:gridSpan w:val="3"/>
            <w:vMerge w:val="restart"/>
            <w:tcBorders>
              <w:top w:val="single" w:sz="4" w:space="0" w:color="auto"/>
              <w:left w:val="nil"/>
              <w:right w:val="nil"/>
            </w:tcBorders>
          </w:tcPr>
          <w:p w:rsidR="00BF5282" w:rsidRDefault="00BF5282" w:rsidP="00E6457D">
            <w:pPr>
              <w:spacing w:before="120" w:after="240"/>
              <w:jc w:val="both"/>
              <w:rPr>
                <w:rStyle w:val="longtext"/>
                <w:rFonts w:ascii="Century" w:hAnsi="Century"/>
                <w:sz w:val="20"/>
                <w:szCs w:val="20"/>
                <w:shd w:val="clear" w:color="auto" w:fill="FFFFFF"/>
                <w:lang w:val="sv-SE"/>
              </w:rPr>
            </w:pPr>
            <w:r w:rsidRPr="00BF5282">
              <w:rPr>
                <w:rFonts w:ascii="Century" w:hAnsi="Century"/>
                <w:b/>
                <w:iCs/>
                <w:sz w:val="20"/>
                <w:szCs w:val="20"/>
                <w:lang w:val="id-ID"/>
              </w:rPr>
              <w:t>Abstrak</w:t>
            </w:r>
            <w:r w:rsidRPr="00922A80">
              <w:rPr>
                <w:rFonts w:ascii="Century" w:hAnsi="Century"/>
                <w:iCs/>
                <w:sz w:val="20"/>
                <w:szCs w:val="20"/>
                <w:lang w:val="id-ID"/>
              </w:rPr>
              <w:t>:</w:t>
            </w:r>
            <w:r w:rsidRPr="00922A80">
              <w:rPr>
                <w:rFonts w:ascii="Century" w:hAnsi="Century"/>
                <w:i/>
                <w:iCs/>
                <w:sz w:val="20"/>
                <w:szCs w:val="20"/>
                <w:lang w:val="id-ID"/>
              </w:rPr>
              <w:t xml:space="preserve"> </w:t>
            </w:r>
            <w:r w:rsidR="00970DD5" w:rsidRPr="00970DD5">
              <w:rPr>
                <w:rStyle w:val="longtext"/>
                <w:rFonts w:ascii="Century" w:hAnsi="Century"/>
                <w:sz w:val="20"/>
                <w:szCs w:val="20"/>
                <w:shd w:val="clear" w:color="auto" w:fill="FFFFFF"/>
              </w:rPr>
              <w:t>Tujuan Pengabdian kepada masy</w:t>
            </w:r>
            <w:r w:rsidR="00870681">
              <w:rPr>
                <w:rStyle w:val="longtext"/>
                <w:rFonts w:ascii="Century" w:hAnsi="Century"/>
                <w:sz w:val="20"/>
                <w:szCs w:val="20"/>
                <w:shd w:val="clear" w:color="auto" w:fill="FFFFFF"/>
              </w:rPr>
              <w:t xml:space="preserve">arakat ini adalah untuk menjadikan guru-guru SD di </w:t>
            </w:r>
            <w:r w:rsidR="00970DD5" w:rsidRPr="00970DD5">
              <w:rPr>
                <w:rStyle w:val="longtext"/>
                <w:rFonts w:ascii="Century" w:hAnsi="Century"/>
                <w:sz w:val="20"/>
                <w:szCs w:val="20"/>
                <w:shd w:val="clear" w:color="auto" w:fill="FFFFFF"/>
              </w:rPr>
              <w:t xml:space="preserve">Kecamatan </w:t>
            </w:r>
            <w:r w:rsidR="005746AC">
              <w:rPr>
                <w:rStyle w:val="longtext"/>
                <w:rFonts w:ascii="Century" w:hAnsi="Century"/>
                <w:sz w:val="20"/>
                <w:szCs w:val="20"/>
                <w:shd w:val="clear" w:color="auto" w:fill="FFFFFF"/>
              </w:rPr>
              <w:t xml:space="preserve">Glagah dan Turi </w:t>
            </w:r>
            <w:r w:rsidR="00970DD5" w:rsidRPr="00970DD5">
              <w:rPr>
                <w:rStyle w:val="longtext"/>
                <w:rFonts w:ascii="Century" w:hAnsi="Century"/>
                <w:sz w:val="20"/>
                <w:szCs w:val="20"/>
                <w:shd w:val="clear" w:color="auto" w:fill="FFFFFF"/>
              </w:rPr>
              <w:t xml:space="preserve">memiliki ketrampilan dalam </w:t>
            </w:r>
            <w:r w:rsidR="00870681">
              <w:rPr>
                <w:rStyle w:val="longtext"/>
                <w:rFonts w:ascii="Century" w:hAnsi="Century"/>
                <w:sz w:val="20"/>
                <w:szCs w:val="20"/>
                <w:shd w:val="clear" w:color="auto" w:fill="FFFFFF"/>
              </w:rPr>
              <w:t>pengembangan kelas digital dengan memanfaatkan</w:t>
            </w:r>
            <w:r w:rsidR="00970DD5" w:rsidRPr="00970DD5">
              <w:rPr>
                <w:rStyle w:val="longtext"/>
                <w:rFonts w:ascii="Century" w:hAnsi="Century"/>
                <w:sz w:val="20"/>
                <w:szCs w:val="20"/>
                <w:shd w:val="clear" w:color="auto" w:fill="FFFFFF"/>
              </w:rPr>
              <w:t xml:space="preserve"> </w:t>
            </w:r>
            <w:r w:rsidR="00970DD5" w:rsidRPr="00870681">
              <w:rPr>
                <w:rStyle w:val="longtext"/>
                <w:rFonts w:ascii="Century" w:hAnsi="Century"/>
                <w:i/>
                <w:sz w:val="20"/>
                <w:szCs w:val="20"/>
                <w:shd w:val="clear" w:color="auto" w:fill="FFFFFF"/>
              </w:rPr>
              <w:t>google classroom</w:t>
            </w:r>
            <w:r w:rsidR="00970DD5" w:rsidRPr="00970DD5">
              <w:rPr>
                <w:rStyle w:val="longtext"/>
                <w:rFonts w:ascii="Century" w:hAnsi="Century"/>
                <w:sz w:val="20"/>
                <w:szCs w:val="20"/>
                <w:shd w:val="clear" w:color="auto" w:fill="FFFFFF"/>
              </w:rPr>
              <w:t xml:space="preserve"> sebagai media pembelajaran digital. Adapun metode pelaksanaan </w:t>
            </w:r>
            <w:r w:rsidR="00870681">
              <w:rPr>
                <w:rStyle w:val="longtext"/>
                <w:rFonts w:ascii="Century" w:hAnsi="Century"/>
                <w:sz w:val="20"/>
                <w:szCs w:val="20"/>
                <w:shd w:val="clear" w:color="auto" w:fill="FFFFFF"/>
              </w:rPr>
              <w:t xml:space="preserve">kegiatan </w:t>
            </w:r>
            <w:r w:rsidR="00970DD5" w:rsidRPr="00970DD5">
              <w:rPr>
                <w:rStyle w:val="longtext"/>
                <w:rFonts w:ascii="Century" w:hAnsi="Century"/>
                <w:sz w:val="20"/>
                <w:szCs w:val="20"/>
                <w:shd w:val="clear" w:color="auto" w:fill="FFFFFF"/>
              </w:rPr>
              <w:t>pengabdian</w:t>
            </w:r>
            <w:r w:rsidR="00870681">
              <w:rPr>
                <w:rStyle w:val="longtext"/>
                <w:rFonts w:ascii="Century" w:hAnsi="Century"/>
                <w:sz w:val="20"/>
                <w:szCs w:val="20"/>
                <w:shd w:val="clear" w:color="auto" w:fill="FFFFFF"/>
              </w:rPr>
              <w:t xml:space="preserve"> kepada masyarakat ini antara lain: (1) Persiapan,</w:t>
            </w:r>
            <w:r w:rsidR="00970DD5" w:rsidRPr="00970DD5">
              <w:rPr>
                <w:rStyle w:val="longtext"/>
                <w:rFonts w:ascii="Century" w:hAnsi="Century"/>
                <w:sz w:val="20"/>
                <w:szCs w:val="20"/>
                <w:shd w:val="clear" w:color="auto" w:fill="FFFFFF"/>
              </w:rPr>
              <w:t xml:space="preserve"> (2) Pendidikan dan pelatihan pengembangan desain kelas digital</w:t>
            </w:r>
            <w:r w:rsidR="00870681">
              <w:rPr>
                <w:rStyle w:val="longtext"/>
                <w:rFonts w:ascii="Century" w:hAnsi="Century"/>
                <w:sz w:val="20"/>
                <w:szCs w:val="20"/>
                <w:shd w:val="clear" w:color="auto" w:fill="FFFFFF"/>
              </w:rPr>
              <w:t xml:space="preserve"> dengan </w:t>
            </w:r>
            <w:r w:rsidR="00870681" w:rsidRPr="00870681">
              <w:rPr>
                <w:rStyle w:val="longtext"/>
                <w:rFonts w:ascii="Century" w:hAnsi="Century"/>
                <w:i/>
                <w:sz w:val="20"/>
                <w:szCs w:val="20"/>
                <w:shd w:val="clear" w:color="auto" w:fill="FFFFFF"/>
              </w:rPr>
              <w:t>google classroom</w:t>
            </w:r>
            <w:r w:rsidR="00870681">
              <w:rPr>
                <w:rStyle w:val="longtext"/>
                <w:rFonts w:ascii="Century" w:hAnsi="Century"/>
                <w:sz w:val="20"/>
                <w:szCs w:val="20"/>
                <w:shd w:val="clear" w:color="auto" w:fill="FFFFFF"/>
              </w:rPr>
              <w:t>, dan</w:t>
            </w:r>
            <w:r w:rsidR="00970DD5" w:rsidRPr="00970DD5">
              <w:rPr>
                <w:rStyle w:val="longtext"/>
                <w:rFonts w:ascii="Century" w:hAnsi="Century"/>
                <w:sz w:val="20"/>
                <w:szCs w:val="20"/>
                <w:shd w:val="clear" w:color="auto" w:fill="FFFFFF"/>
              </w:rPr>
              <w:t xml:space="preserve"> (3) </w:t>
            </w:r>
            <w:r w:rsidR="00870681">
              <w:rPr>
                <w:rStyle w:val="longtext"/>
                <w:rFonts w:ascii="Century" w:hAnsi="Century"/>
                <w:sz w:val="20"/>
                <w:szCs w:val="20"/>
                <w:shd w:val="clear" w:color="auto" w:fill="FFFFFF"/>
              </w:rPr>
              <w:t>tindak lanjut</w:t>
            </w:r>
            <w:r w:rsidR="00970DD5" w:rsidRPr="00970DD5">
              <w:rPr>
                <w:rStyle w:val="longtext"/>
                <w:rFonts w:ascii="Century" w:hAnsi="Century"/>
                <w:sz w:val="20"/>
                <w:szCs w:val="20"/>
                <w:shd w:val="clear" w:color="auto" w:fill="FFFFFF"/>
              </w:rPr>
              <w:t xml:space="preserve">. Hasil yang diperoleh </w:t>
            </w:r>
            <w:r w:rsidR="00870681">
              <w:rPr>
                <w:rStyle w:val="longtext"/>
                <w:rFonts w:ascii="Century" w:hAnsi="Century"/>
                <w:sz w:val="20"/>
                <w:szCs w:val="20"/>
                <w:shd w:val="clear" w:color="auto" w:fill="FFFFFF"/>
              </w:rPr>
              <w:t>dalam kegiatan ini diantaranya adalah sebagai berikut:</w:t>
            </w:r>
            <w:r w:rsidR="00970DD5" w:rsidRPr="00970DD5">
              <w:rPr>
                <w:rStyle w:val="longtext"/>
                <w:rFonts w:ascii="Century" w:hAnsi="Century"/>
                <w:sz w:val="20"/>
                <w:szCs w:val="20"/>
                <w:shd w:val="clear" w:color="auto" w:fill="FFFFFF"/>
              </w:rPr>
              <w:t xml:space="preserve"> 1) Peningkatan informasi dan wawasan mengenai penggunaan </w:t>
            </w:r>
            <w:r w:rsidR="00970DD5" w:rsidRPr="00870681">
              <w:rPr>
                <w:rStyle w:val="longtext"/>
                <w:rFonts w:ascii="Century" w:hAnsi="Century"/>
                <w:i/>
                <w:sz w:val="20"/>
                <w:szCs w:val="20"/>
                <w:shd w:val="clear" w:color="auto" w:fill="FFFFFF"/>
              </w:rPr>
              <w:t>google classroom</w:t>
            </w:r>
            <w:r w:rsidR="00970DD5" w:rsidRPr="00970DD5">
              <w:rPr>
                <w:rStyle w:val="longtext"/>
                <w:rFonts w:ascii="Century" w:hAnsi="Century"/>
                <w:sz w:val="20"/>
                <w:szCs w:val="20"/>
                <w:shd w:val="clear" w:color="auto" w:fill="FFFFFF"/>
              </w:rPr>
              <w:t xml:space="preserve"> sebagai media pembelajaran digital, 2) Guru SD memiliki keterampilan dalam penggunaan </w:t>
            </w:r>
            <w:r w:rsidR="00970DD5" w:rsidRPr="00870681">
              <w:rPr>
                <w:rStyle w:val="longtext"/>
                <w:rFonts w:ascii="Century" w:hAnsi="Century"/>
                <w:i/>
                <w:sz w:val="20"/>
                <w:szCs w:val="20"/>
                <w:shd w:val="clear" w:color="auto" w:fill="FFFFFF"/>
              </w:rPr>
              <w:t>google classroom</w:t>
            </w:r>
            <w:r w:rsidR="00970DD5" w:rsidRPr="00970DD5">
              <w:rPr>
                <w:rStyle w:val="longtext"/>
                <w:rFonts w:ascii="Century" w:hAnsi="Century"/>
                <w:sz w:val="20"/>
                <w:szCs w:val="20"/>
                <w:shd w:val="clear" w:color="auto" w:fill="FFFFFF"/>
              </w:rPr>
              <w:t xml:space="preserve"> sebagai media pembelajaran digital.</w:t>
            </w:r>
            <w:r w:rsidR="00870681">
              <w:rPr>
                <w:rStyle w:val="longtext"/>
                <w:rFonts w:ascii="Century" w:hAnsi="Century"/>
                <w:sz w:val="20"/>
                <w:szCs w:val="20"/>
                <w:shd w:val="clear" w:color="auto" w:fill="FFFFFF"/>
              </w:rPr>
              <w:t xml:space="preserve"> 3) Guru SD dapat memanfaatkan fasilitas evaluasi berbasis digital.</w:t>
            </w:r>
          </w:p>
          <w:p w:rsidR="00BF5282" w:rsidRDefault="00BF5282" w:rsidP="00E6457D">
            <w:pPr>
              <w:spacing w:before="120" w:after="240"/>
              <w:jc w:val="both"/>
              <w:rPr>
                <w:rStyle w:val="longtext"/>
                <w:rFonts w:ascii="Century" w:hAnsi="Century"/>
                <w:i/>
                <w:sz w:val="20"/>
                <w:szCs w:val="20"/>
                <w:shd w:val="clear" w:color="auto" w:fill="FFFFFF"/>
                <w:lang w:val="sv-SE"/>
              </w:rPr>
            </w:pP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812113">
              <w:rPr>
                <w:rStyle w:val="longtext"/>
                <w:rFonts w:ascii="Century" w:hAnsi="Century"/>
                <w:i/>
                <w:sz w:val="20"/>
                <w:szCs w:val="20"/>
                <w:shd w:val="clear" w:color="auto" w:fill="FFFFFF"/>
                <w:lang w:val="sv-SE"/>
              </w:rPr>
              <w:t>Desain Kelas Digital</w:t>
            </w:r>
            <w:r w:rsidR="00F84DCA">
              <w:rPr>
                <w:rStyle w:val="longtext"/>
                <w:rFonts w:ascii="Century" w:hAnsi="Century"/>
                <w:i/>
                <w:sz w:val="20"/>
                <w:szCs w:val="20"/>
                <w:shd w:val="clear" w:color="auto" w:fill="FFFFFF"/>
                <w:lang w:val="sv-SE"/>
              </w:rPr>
              <w:t xml:space="preserve">; </w:t>
            </w:r>
            <w:r w:rsidR="00812113">
              <w:rPr>
                <w:rStyle w:val="longtext"/>
                <w:rFonts w:ascii="Century" w:hAnsi="Century"/>
                <w:i/>
                <w:sz w:val="20"/>
                <w:szCs w:val="20"/>
                <w:shd w:val="clear" w:color="auto" w:fill="FFFFFF"/>
                <w:lang w:val="sv-SE"/>
              </w:rPr>
              <w:t>Google Classroom</w:t>
            </w:r>
            <w:r w:rsidR="00420C35">
              <w:rPr>
                <w:rStyle w:val="longtext"/>
                <w:rFonts w:ascii="Century" w:hAnsi="Century"/>
                <w:i/>
                <w:sz w:val="20"/>
                <w:szCs w:val="20"/>
                <w:shd w:val="clear" w:color="auto" w:fill="FFFFFF"/>
                <w:lang w:val="sv-SE"/>
              </w:rPr>
              <w:t>.</w:t>
            </w:r>
          </w:p>
          <w:p w:rsidR="00870681" w:rsidRDefault="00BF5282" w:rsidP="00C533BA">
            <w:pPr>
              <w:pStyle w:val="HTMLPreformatted"/>
              <w:jc w:val="both"/>
              <w:rPr>
                <w:rStyle w:val="longtext"/>
                <w:rFonts w:ascii="Century" w:eastAsia="SimSun" w:hAnsi="Century" w:cs="Times New Roman"/>
                <w:i/>
                <w:shd w:val="clear" w:color="auto" w:fill="FFFFFF"/>
                <w:lang w:val="sv-SE" w:eastAsia="zh-CN"/>
              </w:rPr>
            </w:pPr>
            <w:r w:rsidRPr="00922A80">
              <w:rPr>
                <w:rFonts w:ascii="Century" w:hAnsi="Century"/>
                <w:b/>
                <w:i/>
              </w:rPr>
              <w:t>Abstract:</w:t>
            </w:r>
            <w:r w:rsidRPr="00922A80">
              <w:rPr>
                <w:rFonts w:ascii="Century" w:hAnsi="Century"/>
                <w:i/>
              </w:rPr>
              <w:t xml:space="preserve">  </w:t>
            </w:r>
            <w:r w:rsidR="00870681" w:rsidRPr="00C533BA">
              <w:rPr>
                <w:rStyle w:val="longtext"/>
                <w:rFonts w:ascii="Century" w:eastAsia="SimSun" w:hAnsi="Century" w:cs="Times New Roman"/>
                <w:i/>
                <w:shd w:val="clear" w:color="auto" w:fill="FFFFFF"/>
                <w:lang w:val="sv-SE" w:eastAsia="zh-CN"/>
              </w:rPr>
              <w:t xml:space="preserve">The purpose of this community service is to make elementary school teachers in Glagah and Turi Districts have skills in developing digital classes by utilizing Google </w:t>
            </w:r>
            <w:r w:rsidR="00C533BA" w:rsidRPr="00C533BA">
              <w:rPr>
                <w:rStyle w:val="longtext"/>
                <w:rFonts w:ascii="Century" w:eastAsia="SimSun" w:hAnsi="Century" w:cs="Times New Roman"/>
                <w:i/>
                <w:shd w:val="clear" w:color="auto" w:fill="FFFFFF"/>
                <w:lang w:val="sv-SE" w:eastAsia="zh-CN"/>
              </w:rPr>
              <w:t xml:space="preserve">Classroom </w:t>
            </w:r>
            <w:r w:rsidR="00870681" w:rsidRPr="00C533BA">
              <w:rPr>
                <w:rStyle w:val="longtext"/>
                <w:rFonts w:ascii="Century" w:eastAsia="SimSun" w:hAnsi="Century" w:cs="Times New Roman"/>
                <w:i/>
                <w:shd w:val="clear" w:color="auto" w:fill="FFFFFF"/>
                <w:lang w:val="sv-SE" w:eastAsia="zh-CN"/>
              </w:rPr>
              <w:t xml:space="preserve">as a digital learning media. The methods of implementing community service activities include: (1) Preparation, (2) Education and training in digital classroom design development with Google </w:t>
            </w:r>
            <w:r w:rsidR="00C533BA" w:rsidRPr="00C533BA">
              <w:rPr>
                <w:rStyle w:val="longtext"/>
                <w:rFonts w:ascii="Century" w:eastAsia="SimSun" w:hAnsi="Century" w:cs="Times New Roman"/>
                <w:i/>
                <w:shd w:val="clear" w:color="auto" w:fill="FFFFFF"/>
                <w:lang w:val="sv-SE" w:eastAsia="zh-CN"/>
              </w:rPr>
              <w:t>Classroom</w:t>
            </w:r>
            <w:r w:rsidR="00870681" w:rsidRPr="00C533BA">
              <w:rPr>
                <w:rStyle w:val="longtext"/>
                <w:rFonts w:ascii="Century" w:eastAsia="SimSun" w:hAnsi="Century" w:cs="Times New Roman"/>
                <w:i/>
                <w:shd w:val="clear" w:color="auto" w:fill="FFFFFF"/>
                <w:lang w:val="sv-SE" w:eastAsia="zh-CN"/>
              </w:rPr>
              <w:t xml:space="preserve">, and (3) follow-up. The results obtained in this activity include the following: 1) Increased information and insights about using </w:t>
            </w:r>
            <w:r w:rsidR="00C533BA" w:rsidRPr="00C533BA">
              <w:rPr>
                <w:rStyle w:val="longtext"/>
                <w:rFonts w:ascii="Century" w:eastAsia="SimSun" w:hAnsi="Century" w:cs="Times New Roman"/>
                <w:i/>
                <w:shd w:val="clear" w:color="auto" w:fill="FFFFFF"/>
                <w:lang w:val="sv-SE" w:eastAsia="zh-CN"/>
              </w:rPr>
              <w:t xml:space="preserve">Google Classroom </w:t>
            </w:r>
            <w:r w:rsidR="00870681" w:rsidRPr="00C533BA">
              <w:rPr>
                <w:rStyle w:val="longtext"/>
                <w:rFonts w:ascii="Century" w:eastAsia="SimSun" w:hAnsi="Century" w:cs="Times New Roman"/>
                <w:i/>
                <w:shd w:val="clear" w:color="auto" w:fill="FFFFFF"/>
                <w:lang w:val="sv-SE" w:eastAsia="zh-CN"/>
              </w:rPr>
              <w:t xml:space="preserve">as a digital learning media, 2) Elementary teachers have skills in using </w:t>
            </w:r>
            <w:r w:rsidR="00C533BA" w:rsidRPr="00C533BA">
              <w:rPr>
                <w:rStyle w:val="longtext"/>
                <w:rFonts w:ascii="Century" w:eastAsia="SimSun" w:hAnsi="Century" w:cs="Times New Roman"/>
                <w:i/>
                <w:shd w:val="clear" w:color="auto" w:fill="FFFFFF"/>
                <w:lang w:val="sv-SE" w:eastAsia="zh-CN"/>
              </w:rPr>
              <w:t xml:space="preserve">Google Classroom </w:t>
            </w:r>
            <w:r w:rsidR="00870681" w:rsidRPr="00C533BA">
              <w:rPr>
                <w:rStyle w:val="longtext"/>
                <w:rFonts w:ascii="Century" w:eastAsia="SimSun" w:hAnsi="Century" w:cs="Times New Roman"/>
                <w:i/>
                <w:shd w:val="clear" w:color="auto" w:fill="FFFFFF"/>
                <w:lang w:val="sv-SE" w:eastAsia="zh-CN"/>
              </w:rPr>
              <w:t>as a digital learning media. 3) Elementary teachers can utilize digital-based evaluation facilities.</w:t>
            </w:r>
          </w:p>
          <w:p w:rsidR="00C533BA" w:rsidRPr="00C533BA" w:rsidRDefault="00C533BA" w:rsidP="00C533BA">
            <w:pPr>
              <w:pStyle w:val="HTMLPreformatted"/>
              <w:jc w:val="both"/>
              <w:rPr>
                <w:rStyle w:val="longtext"/>
                <w:rFonts w:ascii="Century" w:eastAsia="SimSun" w:hAnsi="Century" w:cs="Times New Roman"/>
                <w:i/>
                <w:shd w:val="clear" w:color="auto" w:fill="FFFFFF"/>
                <w:lang w:val="sv-SE" w:eastAsia="zh-CN"/>
              </w:rPr>
            </w:pPr>
          </w:p>
          <w:p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F84DCA" w:rsidRPr="00F84DCA">
              <w:rPr>
                <w:rStyle w:val="longtext"/>
                <w:rFonts w:ascii="Century" w:hAnsi="Century"/>
                <w:i/>
                <w:sz w:val="20"/>
                <w:szCs w:val="20"/>
                <w:shd w:val="clear" w:color="auto" w:fill="FFFFFF"/>
                <w:lang w:val="sv-SE"/>
              </w:rPr>
              <w:t xml:space="preserve">Digital </w:t>
            </w:r>
            <w:r w:rsidR="00812113" w:rsidRPr="00F84DCA">
              <w:rPr>
                <w:rStyle w:val="longtext"/>
                <w:rFonts w:ascii="Century" w:hAnsi="Century"/>
                <w:i/>
                <w:sz w:val="20"/>
                <w:szCs w:val="20"/>
                <w:shd w:val="clear" w:color="auto" w:fill="FFFFFF"/>
                <w:lang w:val="sv-SE"/>
              </w:rPr>
              <w:t>Class</w:t>
            </w:r>
            <w:bookmarkStart w:id="0" w:name="_GoBack"/>
            <w:bookmarkEnd w:id="0"/>
            <w:r w:rsidR="00812113" w:rsidRPr="00F84DCA">
              <w:rPr>
                <w:rStyle w:val="longtext"/>
                <w:rFonts w:ascii="Century" w:hAnsi="Century"/>
                <w:i/>
                <w:sz w:val="20"/>
                <w:szCs w:val="20"/>
                <w:shd w:val="clear" w:color="auto" w:fill="FFFFFF"/>
                <w:lang w:val="sv-SE"/>
              </w:rPr>
              <w:t>room Design</w:t>
            </w:r>
            <w:r w:rsidR="00F84DCA" w:rsidRPr="00F84DCA">
              <w:rPr>
                <w:rStyle w:val="longtext"/>
                <w:rFonts w:ascii="Century" w:hAnsi="Century"/>
                <w:i/>
                <w:sz w:val="20"/>
                <w:szCs w:val="20"/>
                <w:shd w:val="clear" w:color="auto" w:fill="FFFFFF"/>
                <w:lang w:val="sv-SE"/>
              </w:rPr>
              <w:t xml:space="preserve">; </w:t>
            </w:r>
            <w:r w:rsidR="00812113" w:rsidRPr="00F84DCA">
              <w:rPr>
                <w:rStyle w:val="longtext"/>
                <w:rFonts w:ascii="Century" w:hAnsi="Century"/>
                <w:i/>
                <w:sz w:val="20"/>
                <w:szCs w:val="20"/>
                <w:shd w:val="clear" w:color="auto" w:fill="FFFFFF"/>
                <w:lang w:val="sv-SE"/>
              </w:rPr>
              <w:t>Google Classroom</w:t>
            </w:r>
          </w:p>
        </w:tc>
      </w:tr>
      <w:tr w:rsidR="00BF5282" w:rsidRPr="00922A80" w:rsidTr="00005CE1">
        <w:trPr>
          <w:gridAfter w:val="1"/>
          <w:wAfter w:w="22" w:type="dxa"/>
          <w:trHeight w:val="1482"/>
          <w:jc w:val="center"/>
        </w:trPr>
        <w:tc>
          <w:tcPr>
            <w:tcW w:w="8437" w:type="dxa"/>
            <w:gridSpan w:val="3"/>
            <w:vMerge/>
            <w:tcBorders>
              <w:left w:val="nil"/>
              <w:bottom w:val="single" w:sz="4" w:space="0" w:color="auto"/>
              <w:right w:val="nil"/>
            </w:tcBorders>
          </w:tcPr>
          <w:p w:rsidR="00BF5282" w:rsidRPr="00922A80" w:rsidRDefault="00BF5282" w:rsidP="00682195">
            <w:pPr>
              <w:spacing w:before="120"/>
              <w:jc w:val="both"/>
              <w:rPr>
                <w:rFonts w:ascii="Century Gothic" w:hAnsi="Century Gothic"/>
                <w:iCs/>
                <w:color w:val="000000"/>
                <w:sz w:val="20"/>
                <w:szCs w:val="20"/>
              </w:rPr>
            </w:pPr>
          </w:p>
        </w:tc>
      </w:tr>
      <w:tr w:rsidR="00005CE1" w:rsidRPr="00A231E7" w:rsidTr="00005CE1">
        <w:trPr>
          <w:trHeight w:val="866"/>
          <w:jc w:val="center"/>
        </w:trPr>
        <w:tc>
          <w:tcPr>
            <w:tcW w:w="1243" w:type="dxa"/>
            <w:tcBorders>
              <w:top w:val="single" w:sz="4" w:space="0" w:color="auto"/>
              <w:left w:val="nil"/>
              <w:bottom w:val="single" w:sz="4" w:space="0" w:color="auto"/>
              <w:right w:val="nil"/>
            </w:tcBorders>
          </w:tcPr>
          <w:p w:rsidR="00005CE1" w:rsidRPr="00922A80" w:rsidRDefault="00005CE1" w:rsidP="00682195">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drawing>
                <wp:anchor distT="0" distB="0" distL="114300" distR="114300" simplePos="0" relativeHeight="251659264" behindDoc="0" locked="0" layoutInCell="1" allowOverlap="1" wp14:anchorId="3BE19221" wp14:editId="57AFCC63">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rsidR="00005CE1" w:rsidRPr="00A231E7" w:rsidRDefault="00005CE1" w:rsidP="00682195">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rsidR="00005CE1" w:rsidRPr="00A231E7" w:rsidRDefault="00005CE1" w:rsidP="00682195">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rsidR="00005CE1" w:rsidRPr="00A231E7" w:rsidRDefault="00005CE1" w:rsidP="00682195">
            <w:pPr>
              <w:jc w:val="both"/>
              <w:rPr>
                <w:rFonts w:ascii="Century" w:hAnsi="Century"/>
                <w:sz w:val="18"/>
                <w:szCs w:val="18"/>
              </w:rPr>
            </w:pPr>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 xml:space="preserve">: </w:t>
            </w:r>
            <w:r>
              <w:rPr>
                <w:rFonts w:ascii="Century" w:hAnsi="Century"/>
                <w:sz w:val="18"/>
                <w:szCs w:val="18"/>
              </w:rPr>
              <w:t>DD-MM-20XX</w:t>
            </w:r>
          </w:p>
          <w:p w:rsidR="00005CE1" w:rsidRDefault="00005CE1" w:rsidP="00682195">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rsidR="00005CE1" w:rsidRPr="00A231E7" w:rsidRDefault="00005CE1" w:rsidP="00682195">
            <w:pPr>
              <w:jc w:val="both"/>
              <w:rPr>
                <w:rFonts w:ascii="Century" w:hAnsi="Century"/>
                <w:iCs/>
                <w:color w:val="000000"/>
                <w:sz w:val="20"/>
                <w:szCs w:val="20"/>
              </w:rPr>
            </w:pPr>
            <w:r>
              <w:rPr>
                <w:rFonts w:ascii="Century" w:hAnsi="Century"/>
                <w:sz w:val="18"/>
                <w:szCs w:val="18"/>
              </w:rPr>
              <w:t>Online    : DD-MM-20XX</w:t>
            </w:r>
          </w:p>
        </w:tc>
        <w:tc>
          <w:tcPr>
            <w:tcW w:w="4183" w:type="dxa"/>
            <w:gridSpan w:val="2"/>
            <w:tcBorders>
              <w:top w:val="single" w:sz="4" w:space="0" w:color="auto"/>
              <w:left w:val="nil"/>
              <w:bottom w:val="single" w:sz="4" w:space="0" w:color="auto"/>
              <w:right w:val="nil"/>
            </w:tcBorders>
          </w:tcPr>
          <w:p w:rsidR="00005CE1" w:rsidRPr="00FF704D" w:rsidRDefault="00005CE1" w:rsidP="00682195">
            <w:pPr>
              <w:ind w:right="-13"/>
              <w:jc w:val="right"/>
              <w:rPr>
                <w:rFonts w:ascii="Century" w:hAnsi="Century"/>
                <w:i/>
                <w:iCs/>
                <w:color w:val="000000"/>
                <w:sz w:val="6"/>
                <w:szCs w:val="18"/>
              </w:rPr>
            </w:pPr>
          </w:p>
          <w:p w:rsidR="00005CE1" w:rsidRPr="00A231E7" w:rsidRDefault="00005CE1" w:rsidP="00682195">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0E40C7FC" wp14:editId="6644D61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rsidR="00005CE1" w:rsidRPr="00A231E7" w:rsidRDefault="00005CE1" w:rsidP="00682195">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rsidR="00005CE1" w:rsidRPr="00A231E7" w:rsidRDefault="00005CE1" w:rsidP="00682195">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rsidR="00922A80" w:rsidRPr="00922A80" w:rsidRDefault="00922A80" w:rsidP="00922A80">
      <w:pPr>
        <w:rPr>
          <w:lang w:val="en-US" w:eastAsia="en-US"/>
        </w:rPr>
      </w:pPr>
    </w:p>
    <w:p w:rsidR="00B3521D" w:rsidRPr="00B3521D" w:rsidRDefault="00B3521D" w:rsidP="00B3521D">
      <w:pPr>
        <w:rPr>
          <w:sz w:val="14"/>
          <w:lang w:val="en-US" w:eastAsia="en-US"/>
        </w:rPr>
      </w:pPr>
    </w:p>
    <w:p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type w:val="continuous"/>
          <w:pgSz w:w="11906" w:h="16838" w:code="9"/>
          <w:pgMar w:top="1134" w:right="1701" w:bottom="1134" w:left="1701" w:header="709" w:footer="709" w:gutter="0"/>
          <w:cols w:space="238"/>
          <w:docGrid w:linePitch="360"/>
        </w:sectPr>
      </w:pPr>
    </w:p>
    <w:p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lastRenderedPageBreak/>
        <w:t>LATAR BELAKANG</w:t>
      </w:r>
    </w:p>
    <w:p w:rsidR="00F84DCA" w:rsidRPr="00F84DCA" w:rsidRDefault="00F84DCA" w:rsidP="00F84DCA">
      <w:pPr>
        <w:pStyle w:val="IEEEParagraph"/>
        <w:spacing w:line="276" w:lineRule="auto"/>
        <w:ind w:firstLine="360"/>
        <w:rPr>
          <w:rFonts w:ascii="Century" w:hAnsi="Century"/>
        </w:rPr>
      </w:pPr>
      <w:proofErr w:type="gramStart"/>
      <w:r w:rsidRPr="00F84DCA">
        <w:rPr>
          <w:rFonts w:ascii="Century" w:hAnsi="Century"/>
        </w:rPr>
        <w:t>Perkembangan teknologi informasi dan internet yang begitu cepat tidak hanya mempengaruhi produk elektronik saja, melainkan juga dalam dunia pendidikan terutama dalam metode pembelajaran.</w:t>
      </w:r>
      <w:proofErr w:type="gramEnd"/>
      <w:r w:rsidRPr="00F84DCA">
        <w:rPr>
          <w:rFonts w:ascii="Century" w:hAnsi="Century"/>
        </w:rPr>
        <w:t xml:space="preserve"> </w:t>
      </w:r>
      <w:proofErr w:type="gramStart"/>
      <w:r w:rsidRPr="00F84DCA">
        <w:rPr>
          <w:rFonts w:ascii="Century" w:hAnsi="Century"/>
        </w:rPr>
        <w:t>Saat ini dunia pendidikan sudah mulai mengarah kepada pembelajaran secara daring (</w:t>
      </w:r>
      <w:r w:rsidRPr="00F84DCA">
        <w:rPr>
          <w:rFonts w:ascii="Century" w:hAnsi="Century"/>
          <w:i/>
        </w:rPr>
        <w:t>online)</w:t>
      </w:r>
      <w:r w:rsidRPr="00F84DCA">
        <w:rPr>
          <w:rFonts w:ascii="Century" w:hAnsi="Century"/>
        </w:rPr>
        <w:t>.</w:t>
      </w:r>
      <w:proofErr w:type="gramEnd"/>
      <w:r w:rsidRPr="00F84DCA">
        <w:rPr>
          <w:rFonts w:ascii="Century" w:hAnsi="Century"/>
        </w:rPr>
        <w:t xml:space="preserve"> Penggunaan teknologi dinilai memberikan dampak positif dalam </w:t>
      </w:r>
      <w:r w:rsidRPr="00F84DCA">
        <w:rPr>
          <w:rFonts w:ascii="Century" w:hAnsi="Century"/>
        </w:rPr>
        <w:lastRenderedPageBreak/>
        <w:t xml:space="preserve">pembelajaran </w:t>
      </w:r>
      <w:r w:rsidRPr="00F84DCA">
        <w:rPr>
          <w:rFonts w:ascii="Century" w:hAnsi="Century"/>
        </w:rPr>
        <w:fldChar w:fldCharType="begin" w:fldLock="1"/>
      </w:r>
      <w:r w:rsidRPr="00F84DCA">
        <w:rPr>
          <w:rFonts w:ascii="Century" w:hAnsi="Century"/>
        </w:rPr>
        <w:instrText>ADDIN CSL_CITATION {"citationItems":[{"id":"ITEM-1","itemData":{"author":[{"dropping-particle":"","family":"Megahantara","given":"Galang Sansaka","non-dropping-particle":"","parse-names":false,"suffix":""}],"id":"ITEM-1","issued":{"date-parts":[["2017"]]},"title":"Pengaruh Teknologi Terhadap Pendidikan Di Abad 21","type":"article-journal"},"uris":["http://www.mendeley.com/documents/?uuid=304d3dcc-2d00-4a8a-8ae4-9e6a7c6c6913"]}],"mendeley":{"formattedCitation":"(Megahantara, 2017)","plainTextFormattedCitation":"(Megahantara, 2017)","previouslyFormattedCitation":"(Megahantara, 2017)"},"properties":{"noteIndex":0},"schema":"https://github.com/citation-style-language/schema/raw/master/csl-citation.json"}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(Megahantara, 2017)</w:t>
      </w:r>
      <w:r w:rsidRPr="00F84DCA">
        <w:rPr>
          <w:rFonts w:ascii="Century" w:hAnsi="Century"/>
        </w:rPr>
        <w:fldChar w:fldCharType="end"/>
      </w:r>
      <w:r w:rsidRPr="00F84DCA">
        <w:rPr>
          <w:rFonts w:ascii="Century" w:hAnsi="Century"/>
        </w:rPr>
        <w:t xml:space="preserve">. Di internet banyak tersedia media yang dapat digunakan dalam proses pembelajaran secara daring, namun seringkali guru kurang mengenal media-media ini sehingga belum mampu memanfaatkan dengan maksimal. Salah satu media pembelajaran daring yang bisa digunakan guru adalah </w:t>
      </w:r>
      <w:r w:rsidR="00710AD0" w:rsidRPr="00F84DCA">
        <w:rPr>
          <w:rFonts w:ascii="Century" w:hAnsi="Century"/>
          <w:i/>
        </w:rPr>
        <w:t xml:space="preserve">Google Classroom </w:t>
      </w:r>
      <w:r w:rsidRPr="00F84DCA">
        <w:rPr>
          <w:rFonts w:ascii="Century" w:hAnsi="Century"/>
          <w:i/>
        </w:rPr>
        <w:fldChar w:fldCharType="begin" w:fldLock="1"/>
      </w:r>
      <w:r w:rsidRPr="00F84DCA">
        <w:rPr>
          <w:rFonts w:ascii="Century" w:hAnsi="Century"/>
          <w:i/>
        </w:rPr>
        <w:instrText>ADDIN CSL_CITATION {"citationItems":[{"id":"ITEM-1","itemData":{"ISBN":"9786025554711","author":[{"dropping-particle":"","family":"Sabran","given":"","non-dropping-particle":"","parse-names":false,"suffix":""},{"dropping-particle":"","family":"Sabara","given":"Edy","non-dropping-particle":"","parse-names":false,"suffix":""}],"id":"ITEM-1","issued":{"date-parts":[["2004"]]},"page":"122-125","title":"Keefektifan Google Classroom sebagai media pembelajaran","type":"article-journal"},"uris":["http://www.mendeley.com/documents/?uuid=0fa012ac-dec6-4615-8156-488ea1f093ee"]}],"mendeley":{"formattedCitation":"(Sabran &amp; Sabara, 2004)","plainTextFormattedCitation":"(Sabran &amp; Sabara, 2004)","previouslyFormattedCitation":"(Sabran &amp; Sabara, 2004)"},"properties":{"noteIndex":0},"schema":"https://github.com/citation-style-language/schema/raw/master/csl-citation.json"}</w:instrText>
      </w:r>
      <w:r w:rsidRPr="00F84DCA">
        <w:rPr>
          <w:rFonts w:ascii="Century" w:hAnsi="Century"/>
          <w:i/>
        </w:rPr>
        <w:fldChar w:fldCharType="separate"/>
      </w:r>
      <w:r w:rsidRPr="00F84DCA">
        <w:rPr>
          <w:rFonts w:ascii="Century" w:hAnsi="Century"/>
          <w:noProof/>
        </w:rPr>
        <w:t>(Sabran &amp; Sabara, 2004)</w:t>
      </w:r>
      <w:r w:rsidRPr="00F84DCA">
        <w:rPr>
          <w:rFonts w:ascii="Century" w:hAnsi="Century"/>
          <w:i/>
        </w:rPr>
        <w:fldChar w:fldCharType="end"/>
      </w:r>
      <w:r w:rsidRPr="00F84DCA">
        <w:rPr>
          <w:rFonts w:ascii="Century" w:hAnsi="Century"/>
        </w:rPr>
        <w:t xml:space="preserve">. </w:t>
      </w:r>
      <w:proofErr w:type="gramStart"/>
      <w:r w:rsidRPr="00F84DCA">
        <w:rPr>
          <w:rFonts w:ascii="Century" w:hAnsi="Century"/>
          <w:i/>
        </w:rPr>
        <w:t xml:space="preserve">Google classroom </w:t>
      </w:r>
      <w:r w:rsidRPr="00F84DCA">
        <w:rPr>
          <w:rFonts w:ascii="Century" w:hAnsi="Century"/>
        </w:rPr>
        <w:t>merupakan salah satu media pendidikan yang telah disediakan gratis oleh google.</w:t>
      </w:r>
      <w:proofErr w:type="gramEnd"/>
      <w:r w:rsidRPr="00F84DCA">
        <w:rPr>
          <w:rFonts w:ascii="Century" w:hAnsi="Century"/>
        </w:rPr>
        <w:t xml:space="preserve"> </w:t>
      </w:r>
    </w:p>
    <w:p w:rsidR="00F84DCA" w:rsidRPr="00F84DCA" w:rsidRDefault="00F84DCA" w:rsidP="00F84DCA">
      <w:pPr>
        <w:pStyle w:val="IEEEParagraph"/>
        <w:spacing w:line="276" w:lineRule="auto"/>
        <w:ind w:firstLine="360"/>
        <w:rPr>
          <w:rFonts w:ascii="Century" w:hAnsi="Century"/>
        </w:rPr>
      </w:pPr>
      <w:r w:rsidRPr="00F84DCA">
        <w:rPr>
          <w:rFonts w:ascii="Century" w:hAnsi="Century"/>
        </w:rPr>
        <w:t xml:space="preserve">Menurut </w:t>
      </w:r>
      <w:r w:rsidRPr="00F84DCA">
        <w:rPr>
          <w:rFonts w:ascii="Century" w:hAnsi="Century"/>
        </w:rPr>
        <w:fldChar w:fldCharType="begin" w:fldLock="1"/>
      </w:r>
      <w:r w:rsidRPr="00F84DCA">
        <w:rPr>
          <w:rFonts w:ascii="Century" w:hAnsi="Century"/>
        </w:rPr>
        <w:instrText>ADDIN CSL_CITATION {"citationItems":[{"id":"ITEM-1","itemData":{"author":[{"dropping-particle":"","family":"Iftakhar","given":"Shampa","non-dropping-particle":"","parse-names":false,"suffix":""}],"container-title":"Journal of Education and Social Sciences","id":"ITEM-1","issued":{"date-parts":[["2016"]]},"page":"12-18","title":"Google Classroom: What Works and How?","type":"article-journal","volume":"3"},"uris":["http://www.mendeley.com/documents/?uuid=dd46a294-fc27-45a4-a86a-6dfa2dab28a4"]}],"mendeley":{"formattedCitation":"(Iftakhar, 2016)","plainTextFormattedCitation":"(Iftakhar, 2016)","previouslyFormattedCitation":"(Iftakhar, 2016)"},"properties":{"noteIndex":0},"schema":"https://github.com/citation-style-language/schema/raw/master/csl-citation.json"}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(Iftakhar, 2016)</w:t>
      </w:r>
      <w:r w:rsidRPr="00F84DCA">
        <w:rPr>
          <w:rFonts w:ascii="Century" w:hAnsi="Century"/>
        </w:rPr>
        <w:fldChar w:fldCharType="end"/>
      </w:r>
      <w:r w:rsidRPr="00F84DCA">
        <w:rPr>
          <w:rFonts w:ascii="Century" w:hAnsi="Century"/>
        </w:rPr>
        <w:t xml:space="preserve"> </w:t>
      </w:r>
      <w:r w:rsidR="00710AD0" w:rsidRPr="00F84DCA">
        <w:rPr>
          <w:rFonts w:ascii="Century" w:hAnsi="Century"/>
          <w:i/>
        </w:rPr>
        <w:t xml:space="preserve">Google Classroom </w:t>
      </w:r>
      <w:r w:rsidRPr="00F84DCA">
        <w:rPr>
          <w:rFonts w:ascii="Century" w:hAnsi="Century"/>
        </w:rPr>
        <w:t xml:space="preserve">memeiliki kemudahan yakni menghemat waktu, mudah digunakan, fleksibel, gratis dan berbasis </w:t>
      </w:r>
      <w:r w:rsidRPr="00F84DCA">
        <w:rPr>
          <w:rFonts w:ascii="Century" w:hAnsi="Century"/>
          <w:i/>
        </w:rPr>
        <w:t>cloud</w:t>
      </w:r>
      <w:r w:rsidRPr="00F84DCA">
        <w:rPr>
          <w:rFonts w:ascii="Century" w:hAnsi="Century"/>
        </w:rPr>
        <w:t xml:space="preserve">. Kelebihan dari google classroom adalah dapat melakukan pembelajaran secara daring bersama anggota kelas yang ada, guru dapat memberikan materi pembelajaran berupa </w:t>
      </w:r>
      <w:r w:rsidRPr="00F84DCA">
        <w:rPr>
          <w:rFonts w:ascii="Century" w:hAnsi="Century"/>
          <w:i/>
        </w:rPr>
        <w:t>power point</w:t>
      </w:r>
      <w:r w:rsidRPr="00F84DCA">
        <w:rPr>
          <w:rFonts w:ascii="Century" w:hAnsi="Century"/>
        </w:rPr>
        <w:t xml:space="preserve">, </w:t>
      </w:r>
      <w:r w:rsidRPr="00F84DCA">
        <w:rPr>
          <w:rFonts w:ascii="Century" w:hAnsi="Century"/>
          <w:i/>
        </w:rPr>
        <w:t xml:space="preserve">word, excel </w:t>
      </w:r>
      <w:r w:rsidRPr="00F84DCA">
        <w:rPr>
          <w:rFonts w:ascii="Century" w:hAnsi="Century"/>
        </w:rPr>
        <w:t xml:space="preserve">maupun berbentuk video. Guru juga dapat memberikan quiz maupun latihan soal di google classroom. </w:t>
      </w:r>
      <w:proofErr w:type="gramStart"/>
      <w:r w:rsidRPr="00F84DCA">
        <w:rPr>
          <w:rFonts w:ascii="Century" w:hAnsi="Century"/>
        </w:rPr>
        <w:t xml:space="preserve">Kemudian siswa dapat menyerahkan tugas dengan </w:t>
      </w:r>
      <w:r w:rsidRPr="00F84DCA">
        <w:rPr>
          <w:rFonts w:ascii="Century" w:hAnsi="Century"/>
          <w:i/>
        </w:rPr>
        <w:t>deadline</w:t>
      </w:r>
      <w:r w:rsidRPr="00F84DCA">
        <w:rPr>
          <w:rFonts w:ascii="Century" w:hAnsi="Century"/>
        </w:rPr>
        <w:t xml:space="preserve"> waktu yang telah disepakati.</w:t>
      </w:r>
      <w:proofErr w:type="gramEnd"/>
      <w:r w:rsidRPr="00F84DCA">
        <w:rPr>
          <w:rFonts w:ascii="Century" w:hAnsi="Century"/>
        </w:rPr>
        <w:t xml:space="preserve"> </w:t>
      </w:r>
      <w:proofErr w:type="gramStart"/>
      <w:r w:rsidRPr="00F84DCA">
        <w:rPr>
          <w:rFonts w:ascii="Century" w:hAnsi="Century"/>
        </w:rPr>
        <w:t>Siswa dapat bertanya kepada guru, baik secara personal atau secara berdiskusi di dalam forum kelas.</w:t>
      </w:r>
      <w:proofErr w:type="gramEnd"/>
      <w:r w:rsidRPr="00F84DCA">
        <w:rPr>
          <w:rFonts w:ascii="Century" w:hAnsi="Century"/>
        </w:rPr>
        <w:t xml:space="preserve"> </w:t>
      </w:r>
      <w:proofErr w:type="gramStart"/>
      <w:r w:rsidRPr="00F84DCA">
        <w:rPr>
          <w:rFonts w:ascii="Century" w:hAnsi="Century"/>
        </w:rPr>
        <w:t>Selanjutnya guru dapat menilai tugas dan siswa dapat melihat nilai yang diberikan oleh guru secara langsung.</w:t>
      </w:r>
      <w:proofErr w:type="gramEnd"/>
    </w:p>
    <w:p w:rsidR="00F84DCA" w:rsidRPr="00F84DCA" w:rsidRDefault="00F84DCA" w:rsidP="00F84DCA">
      <w:pPr>
        <w:pStyle w:val="IEEEParagraph"/>
        <w:spacing w:line="276" w:lineRule="auto"/>
        <w:ind w:firstLine="360"/>
        <w:rPr>
          <w:rFonts w:ascii="Century" w:hAnsi="Century"/>
        </w:rPr>
      </w:pPr>
      <w:proofErr w:type="gramStart"/>
      <w:r w:rsidRPr="00F84DCA">
        <w:rPr>
          <w:rFonts w:ascii="Century" w:hAnsi="Century"/>
        </w:rPr>
        <w:t xml:space="preserve">Berdasarkan hasil analisis situasi menunjukkan bahwa beberapa guru belum mengenal media pembelajaran </w:t>
      </w:r>
      <w:r w:rsidR="00710AD0" w:rsidRPr="00F84DCA">
        <w:rPr>
          <w:rFonts w:ascii="Century" w:hAnsi="Century"/>
          <w:i/>
        </w:rPr>
        <w:t>Google Classroom</w:t>
      </w:r>
      <w:r w:rsidRPr="00F84DCA">
        <w:rPr>
          <w:rFonts w:ascii="Century" w:hAnsi="Century"/>
        </w:rPr>
        <w:t>.</w:t>
      </w:r>
      <w:proofErr w:type="gramEnd"/>
      <w:r w:rsidRPr="00F84DCA">
        <w:rPr>
          <w:rFonts w:ascii="Century" w:hAnsi="Century"/>
        </w:rPr>
        <w:t xml:space="preserve"> Sehingga guru belum mampu memanfaatkan </w:t>
      </w:r>
      <w:r w:rsidR="00710AD0" w:rsidRPr="00F84DCA">
        <w:rPr>
          <w:rFonts w:ascii="Century" w:hAnsi="Century"/>
          <w:i/>
        </w:rPr>
        <w:t xml:space="preserve">Google Classroom </w:t>
      </w:r>
      <w:r w:rsidRPr="00F84DCA">
        <w:rPr>
          <w:rFonts w:ascii="Century" w:hAnsi="Century"/>
        </w:rPr>
        <w:t>dengan maksimal</w:t>
      </w:r>
      <w:proofErr w:type="gramStart"/>
      <w:r w:rsidRPr="00F84DCA">
        <w:rPr>
          <w:rFonts w:ascii="Century" w:hAnsi="Century"/>
        </w:rPr>
        <w:t>,  hal</w:t>
      </w:r>
      <w:proofErr w:type="gramEnd"/>
      <w:r w:rsidRPr="00F84DCA">
        <w:rPr>
          <w:rFonts w:ascii="Century" w:hAnsi="Century"/>
        </w:rPr>
        <w:t xml:space="preserve"> ini disebabkan oleh berbagai macam faktor baik faktor teknis, taktis, ekonomi, dan sosial. Guru </w:t>
      </w:r>
      <w:proofErr w:type="gramStart"/>
      <w:r w:rsidRPr="00F84DCA">
        <w:rPr>
          <w:rFonts w:ascii="Century" w:hAnsi="Century"/>
        </w:rPr>
        <w:t>cenderung</w:t>
      </w:r>
      <w:proofErr w:type="gramEnd"/>
      <w:r w:rsidRPr="00F84DCA">
        <w:rPr>
          <w:rFonts w:ascii="Century" w:hAnsi="Century"/>
        </w:rPr>
        <w:t xml:space="preserve"> menggunakan metode konvensional selama pembelajaran. Guru </w:t>
      </w:r>
      <w:proofErr w:type="gramStart"/>
      <w:r w:rsidRPr="00F84DCA">
        <w:rPr>
          <w:rFonts w:ascii="Century" w:hAnsi="Century"/>
        </w:rPr>
        <w:t>dan</w:t>
      </w:r>
      <w:proofErr w:type="gramEnd"/>
      <w:r w:rsidRPr="00F84DCA">
        <w:rPr>
          <w:rFonts w:ascii="Century" w:hAnsi="Century"/>
        </w:rPr>
        <w:t xml:space="preserve"> siswa belum terbiasa dengan metode pembelajaran daring menjadi salah satu penyebab metode pembelajaran konvensional masih sering digunakan. Padahal penggunaan metode pembelajaran yang </w:t>
      </w:r>
      <w:proofErr w:type="gramStart"/>
      <w:r w:rsidRPr="00F84DCA">
        <w:rPr>
          <w:rFonts w:ascii="Century" w:hAnsi="Century"/>
        </w:rPr>
        <w:t>sama</w:t>
      </w:r>
      <w:proofErr w:type="gramEnd"/>
      <w:r w:rsidRPr="00F84DCA">
        <w:rPr>
          <w:rFonts w:ascii="Century" w:hAnsi="Century"/>
        </w:rPr>
        <w:t xml:space="preserve"> dalam setiap pembelajaran akan menjadikan aktivitas belajar rutin yang membosankan. </w:t>
      </w:r>
      <w:proofErr w:type="gramStart"/>
      <w:r w:rsidRPr="00F84DCA">
        <w:rPr>
          <w:rFonts w:ascii="Century" w:hAnsi="Century"/>
        </w:rPr>
        <w:t>Penggunaan metode pembelajaran konvensional juga sangat merugikan bagi siswa.</w:t>
      </w:r>
      <w:proofErr w:type="gramEnd"/>
      <w:r w:rsidRPr="00F84DCA">
        <w:rPr>
          <w:rFonts w:ascii="Century" w:hAnsi="Century"/>
        </w:rPr>
        <w:t xml:space="preserve"> </w:t>
      </w:r>
      <w:proofErr w:type="gramStart"/>
      <w:r w:rsidRPr="00F84DCA">
        <w:rPr>
          <w:rFonts w:ascii="Century" w:hAnsi="Century"/>
        </w:rPr>
        <w:t>Hal ini disebabkan jalannya pembelajaran didominasi oleh guru dan siswa cenderung pasif mendengarkan, mencatat dan menyimak.</w:t>
      </w:r>
      <w:proofErr w:type="gramEnd"/>
    </w:p>
    <w:p w:rsidR="00F84DCA" w:rsidRPr="00F84DCA" w:rsidRDefault="00F84DCA" w:rsidP="00F84DCA">
      <w:pPr>
        <w:pStyle w:val="IEEEParagraph"/>
        <w:spacing w:line="276" w:lineRule="auto"/>
        <w:ind w:firstLine="360"/>
        <w:rPr>
          <w:rFonts w:ascii="Century" w:hAnsi="Century"/>
        </w:rPr>
      </w:pPr>
      <w:r w:rsidRPr="00F84DCA">
        <w:rPr>
          <w:rFonts w:ascii="Century" w:hAnsi="Century"/>
        </w:rPr>
        <w:t xml:space="preserve">Pembelajaran konvensional </w:t>
      </w:r>
      <w:proofErr w:type="gramStart"/>
      <w:r w:rsidRPr="00F84DCA">
        <w:rPr>
          <w:rFonts w:ascii="Century" w:hAnsi="Century"/>
        </w:rPr>
        <w:t>akan</w:t>
      </w:r>
      <w:proofErr w:type="gramEnd"/>
      <w:r w:rsidRPr="00F84DCA">
        <w:rPr>
          <w:rFonts w:ascii="Century" w:hAnsi="Century"/>
        </w:rPr>
        <w:t xml:space="preserve"> lebih menarik apabila divariasikan dengan metode pembelajaran yang lain. Saat ini kemampuan siswa sangat beragam, sehingga pembelajaran yang berpusat pada guru perlu dirubah menjadi pendekatan yang lebih berpusat pada siswa </w:t>
      </w:r>
      <w:r w:rsidRPr="00F84DCA">
        <w:rPr>
          <w:rFonts w:ascii="Century" w:hAnsi="Century"/>
        </w:rPr>
        <w:fldChar w:fldCharType="begin" w:fldLock="1"/>
      </w:r>
      <w:r w:rsidRPr="00F84DCA">
        <w:rPr>
          <w:rFonts w:ascii="Century" w:hAnsi="Century"/>
        </w:rPr>
        <w:instrText>ADDIN CSL_CITATION {"citationItems":[{"id":"ITEM-1","itemData":{"DOI":"10.17605/OSF.IO/9TRA7","abstract":"Viridi, S., Kristianti, T., &amp; Setiawan, R. (2017). Penelitian Guru untuk Mempersiapkan Generasi Z di Indonesia.","author":[{"dropping-particle":"","family":"Viridi","given":"Sparisoma","non-dropping-particle":"","parse-names":false,"suffix":""},{"dropping-particle":"","family":"Halid","given":"Jam'ah","non-dropping-particle":"","parse-names":false,"suffix":""},{"dropping-particle":"","family":"Kristianti","given":"Tati","non-dropping-particle":"","parse-names":false,"suffix":""},{"dropping-particle":"","family":"Setiawan","given":"Reza","non-dropping-particle":"","parse-names":false,"suffix":""}],"container-title":"Seminar Penelitian Bidang IPA","id":"ITEM-1","issue":"7-8 November","issued":{"date-parts":[["2017"]]},"page":"7-8","title":"Penelitian Guru untuk Mempersiapkan Generasi Z di Indonesia","type":"article-journal"},"uris":["http://www.mendeley.com/documents/?uuid=da6e89cf-fc60-4040-8582-e3827161a0a9"]}],"mendeley":{"formattedCitation":"(Viridi, Halid, Kristianti, &amp; Setiawan, 2017)","plainTextFormattedCitation":"(Viridi, Halid, Kristianti, &amp; Setiawan, 2017)"},"properties":{"noteIndex":0},"schema":"https://github.com/citation-style-language/schema/raw/master/csl-citation.json"}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(Viridi, Halid, Kristianti, &amp; Setiawan, 2017)</w:t>
      </w:r>
      <w:r w:rsidRPr="00F84DCA">
        <w:rPr>
          <w:rFonts w:ascii="Century" w:hAnsi="Century"/>
        </w:rPr>
        <w:fldChar w:fldCharType="end"/>
      </w:r>
      <w:r w:rsidRPr="00F84DCA">
        <w:rPr>
          <w:rFonts w:ascii="Century" w:hAnsi="Century"/>
        </w:rPr>
        <w:t xml:space="preserve">. Kemudahan akses internet yang diperoleh siswa SD merupakan bagian dari  budaya masyarakat yang bergeser ke era digital </w:t>
      </w:r>
      <w:r w:rsidRPr="00F84DCA">
        <w:rPr>
          <w:rFonts w:ascii="Century" w:hAnsi="Century"/>
        </w:rPr>
        <w:fldChar w:fldCharType="begin" w:fldLock="1"/>
      </w:r>
      <w:r w:rsidRPr="00F84DCA">
        <w:rPr>
          <w:rFonts w:ascii="Century" w:hAnsi="Century"/>
        </w:rPr>
        <w:instrText>ADDIN CSL_CITATION {"citationItems":[{"id":"ITEM-1","itemData":{"ISBN":"9786027047129","abstract":"Pembelajaran yang baik adalah melibatkan seluruh civitas akademik di Sekolah Dasar. Blended learning merupakan pembelajaran yang dilakukan di dalam kelas dan di luar kelas. Hasil survei Asosiasi Penyelenggara Jaringan Internet Indonesia (APJII) pada tahun 2016 pengguna internet di Indonesia sebanyak 132,7 juta orang. Jumlah pengguna internet di Indonesia menduduki peringkat 6 (enam) di dunia. Google classroom merupakan aplikasi pembelajaran yang dikeluarkan oleh google dalam pembelajaran. Kemudahan untuk mengakses melalui komputer dan telepon genggam, sangat mengguntungkan bagi guru dan siswa di sekolah dasar. Tujuan yang dicapai dalam gagasan ilmiah ini yakni mendeskripsikan blended learning, mengetahui google classroom sebagai alternatif dalam pembelajaran, dan pembelajaran blended learning melalui google classroom. Penggunaan google classroom dapat memberikan akses terhadap siswa dalam melakukan pembelajaran secara daring. Guru dapat memberikan pembelajaran meskipun tidak di dalam kelas. Hal ini sebagai bentuk pengawasan guru terhadap siswanya ketika di luar sekolah.","author":[{"dropping-particle":"","family":"Wicaksono","given":"Vicky Dwi","non-dropping-particle":"","parse-names":false,"suffix":""},{"dropping-particle":"","family":"Rachmadyanti","given":"Putri","non-dropping-particle":"","parse-names":false,"suffix":""}],"container-title":"Seminar Nasional Pendidikan PGSD UMS &amp; HDPGSDI Wilayah Timur","id":"ITEM-1","issued":{"date-parts":[["2016"]]},"page":"513-521","title":"Pembelajaran Blended Learning melalui Google Classroom di Sekolah Dasar","type":"article-journal"},"uris":["http://www.mendeley.com/documents/?uuid=8c38ddb5-0f34-498b-aeae-1ea70c70ea39"]}],"mendeley":{"formattedCitation":"(Wicaksono &amp; Rachmadyanti, 2016)","plainTextFormattedCitation":"(Wicaksono &amp; Rachmadyanti, 2016)","previouslyFormattedCitation":"(Wicaksono &amp; Rachmadyanti, 2016)"},"properties":{"noteIndex":0},"schema":"https://github.com/citation-style-language/schema/raw/master/csl-citation.json"}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(Wicaksono &amp; Rachmadyanti, 2016)</w:t>
      </w:r>
      <w:r w:rsidRPr="00F84DCA">
        <w:rPr>
          <w:rFonts w:ascii="Century" w:hAnsi="Century"/>
        </w:rPr>
        <w:fldChar w:fldCharType="end"/>
      </w:r>
      <w:r w:rsidRPr="00F84DCA">
        <w:rPr>
          <w:rFonts w:ascii="Century" w:hAnsi="Century"/>
        </w:rPr>
        <w:t xml:space="preserve">. Dalam hal ini guru dapat menggunakan metode pembelajaran </w:t>
      </w:r>
      <w:r w:rsidRPr="00F84DCA">
        <w:rPr>
          <w:rFonts w:ascii="Century" w:hAnsi="Century"/>
          <w:i/>
        </w:rPr>
        <w:t>blended learning</w:t>
      </w:r>
      <w:r w:rsidRPr="00F84DCA">
        <w:rPr>
          <w:rFonts w:ascii="Century" w:hAnsi="Century"/>
        </w:rPr>
        <w:t xml:space="preserve">, metode </w:t>
      </w:r>
      <w:r w:rsidRPr="00F84DCA">
        <w:rPr>
          <w:rFonts w:ascii="Century" w:hAnsi="Century"/>
          <w:i/>
        </w:rPr>
        <w:t>blended learning</w:t>
      </w:r>
      <w:r w:rsidRPr="00F84DCA">
        <w:rPr>
          <w:rFonts w:ascii="Century" w:hAnsi="Century"/>
        </w:rPr>
        <w:t xml:space="preserve"> adalah metode pembelajaran yang menggabungkan antara metode konvensional /tatap muka dengan pembelajaran online</w:t>
      </w:r>
      <w:r w:rsidRPr="00F84DCA">
        <w:rPr>
          <w:rFonts w:ascii="Century" w:hAnsi="Century"/>
          <w:color w:val="FF0000"/>
        </w:rPr>
        <w:t xml:space="preserve"> </w:t>
      </w:r>
      <w:r w:rsidRPr="00F84DCA">
        <w:rPr>
          <w:rFonts w:ascii="Century" w:hAnsi="Century"/>
        </w:rPr>
        <w:fldChar w:fldCharType="begin" w:fldLock="1"/>
      </w:r>
      <w:r w:rsidRPr="00F84DCA">
        <w:rPr>
          <w:rFonts w:ascii="Century" w:hAnsi="Century"/>
        </w:rPr>
        <w:instrText>ADDIN CSL_CITATION {"citationItems":[{"id":"ITEM-1","itemData":{"author":[{"dropping-particle":"","family":"Mayasari","given":"Fitria","non-dropping-particle":"","parse-names":false,"suffix":""},{"dropping-particle":"","family":"Dwita","given":"Desliana","non-dropping-particle":"","parse-names":false,"suffix":""},{"dropping-particle":"","family":"Jupendri","given":"","non-dropping-particle":"","parse-names":false,"suffix":""},{"dropping-particle":"","family":"Jayus","given":"","non-dropping-particle":"","parse-names":false,"suffix":""},{"dropping-particle":"","family":"Nazhifah","given":"","non-dropping-particle":"","parse-names":false,"suffix":""},{"dropping-particle":"","family":"Hanafi","given":"Khusnul","non-dropping-particle":"","parse-names":false,"suffix":""},{"dropping-particle":"","family":"Putra","given":"Nolly Medya","non-dropping-particle":"","parse-names":false,"suffix":""}],"id":"ITEM-1","issue":"1","issued":{"date-parts":[["2019"]]},"title":"Pelatihan Komunikasi Efektif Media Pembelajaran Google Classroom Bagi Guru Man 2 Model","type":"article-journal","volume":"3"},"uris":["http://www.mendeley.com/documents/?uuid=c82a5ff6-2b14-46a4-8081-2bf902066835"]}],"mendeley":{"formattedCitation":"(Mayasari et al., 2019)","plainTextFormattedCitation":"(Mayasari et al., 2019)","previouslyFormattedCitation":"(Mayasari et al., 2019)"},"properties":{"noteIndex":0},"schema":"https://github.com/citation-style-language/schema/raw/master/csl-citation.json"}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(Mayasari et al., 2019)</w:t>
      </w:r>
      <w:r w:rsidRPr="00F84DCA">
        <w:rPr>
          <w:rFonts w:ascii="Century" w:hAnsi="Century"/>
        </w:rPr>
        <w:fldChar w:fldCharType="end"/>
      </w:r>
      <w:r w:rsidRPr="00F84DCA">
        <w:rPr>
          <w:rFonts w:ascii="Century" w:hAnsi="Century"/>
        </w:rPr>
        <w:t xml:space="preserve">. Menurut Thorne </w:t>
      </w:r>
      <w:r w:rsidRPr="00F84DCA">
        <w:rPr>
          <w:rFonts w:ascii="Century" w:hAnsi="Century"/>
        </w:rPr>
        <w:fldChar w:fldCharType="begin" w:fldLock="1"/>
      </w:r>
      <w:r w:rsidRPr="00F84DCA">
        <w:rPr>
          <w:rFonts w:ascii="Century" w:hAnsi="Century"/>
        </w:rPr>
        <w:instrText>ADDIN CSL_CITATION {"citationItems":[{"id":"ITEM-1","itemData":{"DOI":"10.21831/jpv.v2i3.1043","ISSN":"2088-2866","abstract":"Penelitian ini bertujuan untuk: 1) mengetahui perbedaan motivasi belajar dan hasil belajar antara siswa yang diajarkan pembelajaran blended learning dibanding siswa yang diajarkan pembelajaran konvensional, 2) mengetahui peningkatan motivasi belajar dan hasil belajar siswa akibat penerapan pembelajaran blended learning. Jenis penelitian ini quasi experiment. Populasi penelitian adalah sebanyak 62 siswa dilakukan secara random assignment. Teknik pengumpulan data menggunakan tes tertulis dan angket. Data yang diperoleh dianalisis serta diuji dengan statistik parametrik uji F dan uji t. Hasilnya sebagai berikut. 1) Terdapat perbedaan motivasi belajar antara siswa yang diajar pembelajaran blended learning dibandingkan siswa yang diajar pembelajaran konvensional dengan nilai sig. 0,012 dengan rata-rata 4,74 dan terdapat perbedaan hasil belajar dengan nilai sig. 0,000 dengan rata-rata 13,39. 2) Ada peningkatan motivasi belajar siswa akibat penerapan pembelajaran blended learning dengan nilai sig. 0,000 rata-rata peningkatan 13,55 dan ada peningkatan hasil belajar siswa dengan nilai sig. 0,000 rata-rata peningkatan 38,23. THE EFFECTS OF BLENDED LEARNING ON THE LEARNING MOTIVATION AND ACHIEVEMENT STUDENTS LEVEL SMKAbstractThis research is aimed to: 1) find out the difference in learning motivation and learning achievement of the students taught using blended learning compared to those taught using conventional learning, 2) find out the improvement in learning motivation and learning achievement of the students due to blended learning application. The research type used is quasi-experiment research. The population of this research students which comprised of 62 students. To determine a random assignment. The data collection techniques used are written test and questionnaire. The data gathered was then analyzed and tested by using the F-test and t-test parametric statistics. The results are as follows. 1) There is a difference in learning motivation of the students taught using blended learning compared to those taught using conventional learning with the sig. 0.012 with the average 4.74 and there is a difference in learning achievement of the students with the sig 0.000 with the average 13.39. 2) there is an improvement in learning motivation of the students due to blended learning application with the sig. 0.000 with the average 13.55 and there is an improvement in learning achievement of the students with the sig. 0.000 with the average 38.23.","author":[{"dropping-particle":"","family":"Sjukur","given":"Sulihin B","non-dropping-particle":"","parse-names":false,"suffix":""}],"container-title":"Jurnal Pendidikan Vokasi","id":"ITEM-1","issue":"3","issued":{"date-parts":[["2013"]]},"page":"368-378","title":"Pengaruh blended learning terhadap motivasi belajar dan hasil belajar siswa di tingkat SMK","type":"article-journal","volume":"2"},"uris":["http://www.mendeley.com/documents/?uuid=3a849674-7c95-4f5d-8fe7-8ce4ee7e8b8f"]}],"mendeley":{"formattedCitation":"(Sjukur, 2013)","plainTextFormattedCitation":"(Sjukur, 2013)","previouslyFormattedCitation":"(Sjukur, 2013)"},"properties":{"noteIndex":0},"schema":"https://github.com/citation-style-language/schema/raw/master/csl-citation.json"}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(Sjukur, 2013)</w:t>
      </w:r>
      <w:r w:rsidRPr="00F84DCA">
        <w:rPr>
          <w:rFonts w:ascii="Century" w:hAnsi="Century"/>
        </w:rPr>
        <w:fldChar w:fldCharType="end"/>
      </w:r>
      <w:r w:rsidRPr="00F84DCA">
        <w:rPr>
          <w:rFonts w:ascii="Century" w:hAnsi="Century"/>
        </w:rPr>
        <w:t xml:space="preserve"> blended learning adalah kesempatan untuk mengintegrasikan inovasi dan teknologi yang ditawarkan oleh pembelajaran daring dengan interaksi dan partisipasi pembelajaran </w:t>
      </w:r>
      <w:r w:rsidRPr="00F84DCA">
        <w:rPr>
          <w:rFonts w:ascii="Century" w:hAnsi="Century"/>
        </w:rPr>
        <w:lastRenderedPageBreak/>
        <w:t xml:space="preserve">konvensional. Kegiatan blended learning ditandai dengan menggabungkan pembelajaran konvensional dan daring. </w:t>
      </w:r>
      <w:proofErr w:type="gramStart"/>
      <w:r w:rsidRPr="00F84DCA">
        <w:rPr>
          <w:rFonts w:ascii="Century" w:hAnsi="Century"/>
        </w:rPr>
        <w:t>Penggabungan pembelajaran disesuikan dengan tujuan pembelajaran yang hendak dicapai.</w:t>
      </w:r>
      <w:proofErr w:type="gramEnd"/>
      <w:r w:rsidRPr="00F84DCA">
        <w:rPr>
          <w:rFonts w:ascii="Century" w:hAnsi="Century"/>
        </w:rPr>
        <w:t xml:space="preserve"> Salah satu </w:t>
      </w:r>
      <w:proofErr w:type="gramStart"/>
      <w:r w:rsidRPr="00F84DCA">
        <w:rPr>
          <w:rFonts w:ascii="Century" w:hAnsi="Century"/>
        </w:rPr>
        <w:t>cara</w:t>
      </w:r>
      <w:proofErr w:type="gramEnd"/>
      <w:r w:rsidRPr="00F84DCA">
        <w:rPr>
          <w:rFonts w:ascii="Century" w:hAnsi="Century"/>
        </w:rPr>
        <w:t xml:space="preserve"> yang dapat digunakan untuk melakukan proses pembelajaran secara daring adalah dengan menggunakan </w:t>
      </w:r>
      <w:r w:rsidR="00710AD0" w:rsidRPr="00F84DCA">
        <w:rPr>
          <w:rFonts w:ascii="Century" w:hAnsi="Century"/>
          <w:i/>
        </w:rPr>
        <w:t>Google Classroom</w:t>
      </w:r>
      <w:r w:rsidRPr="00F84DCA">
        <w:rPr>
          <w:rFonts w:ascii="Century" w:hAnsi="Century"/>
        </w:rPr>
        <w:t xml:space="preserve">. </w:t>
      </w:r>
      <w:r w:rsidRPr="00F84DCA">
        <w:rPr>
          <w:rFonts w:ascii="Century" w:hAnsi="Century"/>
          <w:i/>
        </w:rPr>
        <w:t xml:space="preserve">Google </w:t>
      </w:r>
      <w:r w:rsidR="00710AD0" w:rsidRPr="00F84DCA">
        <w:rPr>
          <w:rFonts w:ascii="Century" w:hAnsi="Century"/>
          <w:i/>
        </w:rPr>
        <w:t xml:space="preserve">Classroom </w:t>
      </w:r>
      <w:r w:rsidRPr="00F84DCA">
        <w:rPr>
          <w:rFonts w:ascii="Century" w:hAnsi="Century"/>
        </w:rPr>
        <w:t xml:space="preserve">merupakan aplikasi tidak berbayar sehingga dapat digunakan oleh siapapun atau secara khusus sekolah-sekolah yang memiliki keterbatasan biaya dalam pengembangan pengunaan ICT dalam proses pembelajarannya. </w:t>
      </w:r>
      <w:r w:rsidRPr="00F84DCA">
        <w:rPr>
          <w:rFonts w:ascii="Century" w:hAnsi="Century"/>
          <w:i/>
        </w:rPr>
        <w:t xml:space="preserve">Google </w:t>
      </w:r>
      <w:r w:rsidR="00710AD0" w:rsidRPr="00F84DCA">
        <w:rPr>
          <w:rFonts w:ascii="Century" w:hAnsi="Century"/>
          <w:i/>
        </w:rPr>
        <w:t xml:space="preserve">Classroom </w:t>
      </w:r>
      <w:r w:rsidRPr="00F84DCA">
        <w:rPr>
          <w:rFonts w:ascii="Century" w:hAnsi="Century"/>
        </w:rPr>
        <w:t xml:space="preserve">dapat digunakan guru dengan efektif dan efisien dalam pengelolaan kelas </w:t>
      </w:r>
      <w:r w:rsidRPr="00F84DCA">
        <w:rPr>
          <w:rFonts w:ascii="Century" w:hAnsi="Century"/>
        </w:rPr>
        <w:fldChar w:fldCharType="begin" w:fldLock="1"/>
      </w:r>
      <w:r w:rsidRPr="00F84DCA">
        <w:rPr>
          <w:rFonts w:ascii="Century" w:hAnsi="Century"/>
        </w:rPr>
        <w:instrText>ADDIN CSL_CITATION {"citationItems":[{"id":"ITEM-1","itemData":{"abstract":"Technology has gained importance in all stages of education yet educators have been unable to figure out which of the many available technological tools best fit their classroom practices. Google Classroom is one such tool that is free of cost and has gained popularity within a short span of time. The main purpose of the study is to assess teachers' perception on the effectiveness of Google Classroom. The study is carried out through a qualitative research design. The sample of the study, which uses semi-structured interview method, consists of 12 higher education teachers who have implemented Google Classroom for at least one semester in their classroom. The data acquired has been put through a comprehensive analysis by coding and categorizing the data through NVivo. Findings revealed that teachers perceive it as only a facilitation tool that can be used for document management and basic classroom management, without having a significant impact on teaching methodologies. The responses of the teachers indicate that lack of user-friendly interface is the main reason for its inefficiency. Further studies can be conducted by taking the students' perspective into account.","author":[{"dropping-particle":"","family":"Azhar","given":"Kaukab Abid","non-dropping-particle":"","parse-names":false,"suffix":""},{"dropping-particle":"","family":"Iqbal","given":"Nayab","non-dropping-particle":"","parse-names":false,"suffix":""}],"container-title":"Prizren Social Science Journal","id":"ITEM-1","issue":"2","issued":{"date-parts":[["2018"]]},"page":"52-66","title":"Effectiveness of Google Classroom: Teachers' Perceptions","type":"article-journal","volume":"2"},"uris":["http://www.mendeley.com/documents/?uuid=e0e074c9-7c2e-46db-acbb-68cc5c4d4fdb"]}],"mendeley":{"formattedCitation":"(Azhar &amp; Iqbal, 2018)","plainTextFormattedCitation":"(Azhar &amp; Iqbal, 2018)","previouslyFormattedCitation":"(Azhar &amp; Iqbal, 2018)"},"properties":{"noteIndex":0},"schema":"https://github.com/citation-style-language/schema/raw/master/csl-citation.json"}</w:instrText>
      </w:r>
      <w:r w:rsidRPr="00F84DCA">
        <w:rPr>
          <w:rFonts w:ascii="Century" w:hAnsi="Century"/>
        </w:rPr>
        <w:fldChar w:fldCharType="separate"/>
      </w:r>
      <w:r w:rsidRPr="00F84DCA">
        <w:rPr>
          <w:rFonts w:ascii="Century" w:hAnsi="Century"/>
          <w:noProof/>
        </w:rPr>
        <w:t>(Azhar &amp; Iqbal, 2018)</w:t>
      </w:r>
      <w:r w:rsidRPr="00F84DCA">
        <w:rPr>
          <w:rFonts w:ascii="Century" w:hAnsi="Century"/>
        </w:rPr>
        <w:fldChar w:fldCharType="end"/>
      </w:r>
      <w:r w:rsidRPr="00F84DCA">
        <w:rPr>
          <w:rFonts w:ascii="Century" w:hAnsi="Century"/>
        </w:rPr>
        <w:t>.</w:t>
      </w:r>
    </w:p>
    <w:p w:rsidR="00F84DCA" w:rsidRPr="00F84DCA" w:rsidRDefault="00F84DCA" w:rsidP="00F84DCA">
      <w:pPr>
        <w:pStyle w:val="IEEEParagraph"/>
        <w:spacing w:line="276" w:lineRule="auto"/>
        <w:ind w:firstLine="360"/>
        <w:rPr>
          <w:rStyle w:val="longtext"/>
          <w:rFonts w:ascii="Century" w:hAnsi="Century"/>
          <w:shd w:val="clear" w:color="auto" w:fill="FFFFFF"/>
        </w:rPr>
      </w:pPr>
      <w:r w:rsidRPr="00F84DCA">
        <w:rPr>
          <w:rFonts w:ascii="Century" w:hAnsi="Century"/>
        </w:rPr>
        <w:t xml:space="preserve">Adapun tujuan yang ingin dicapai dari kegiatan pengabdian masyarakat antara lain adalah guru SD memiliki keterampilan penggunaan </w:t>
      </w:r>
      <w:r w:rsidR="00710AD0" w:rsidRPr="00F84DCA">
        <w:rPr>
          <w:rFonts w:ascii="Century" w:hAnsi="Century"/>
          <w:i/>
        </w:rPr>
        <w:t xml:space="preserve">Google Classroom </w:t>
      </w:r>
      <w:r w:rsidRPr="00F84DCA">
        <w:rPr>
          <w:rFonts w:ascii="Century" w:hAnsi="Century"/>
        </w:rPr>
        <w:t xml:space="preserve">sebagai media pembelajaran digital dan tercapainya lebih dari 80% para guru SD yang memiliki kemampuan yang baik tentang penggunaan </w:t>
      </w:r>
      <w:r w:rsidR="00710AD0" w:rsidRPr="00F84DCA">
        <w:rPr>
          <w:rFonts w:ascii="Century" w:hAnsi="Century"/>
          <w:i/>
        </w:rPr>
        <w:t>Google Classroom</w:t>
      </w:r>
      <w:r w:rsidR="00710AD0" w:rsidRPr="00F84DCA">
        <w:rPr>
          <w:rFonts w:ascii="Century" w:hAnsi="Century"/>
        </w:rPr>
        <w:t xml:space="preserve"> </w:t>
      </w:r>
      <w:r w:rsidRPr="00F84DCA">
        <w:rPr>
          <w:rFonts w:ascii="Century" w:hAnsi="Century"/>
        </w:rPr>
        <w:t>sebagai media pembelajaran digital.</w:t>
      </w:r>
    </w:p>
    <w:p w:rsidR="00F84DCA" w:rsidRDefault="00F84DCA" w:rsidP="00BB64E7">
      <w:pPr>
        <w:pStyle w:val="IEEEParagraph"/>
        <w:spacing w:line="276" w:lineRule="auto"/>
        <w:ind w:firstLine="360"/>
        <w:rPr>
          <w:rStyle w:val="longtext"/>
          <w:rFonts w:ascii="Century" w:hAnsi="Century"/>
          <w:shd w:val="clear" w:color="auto" w:fill="FFFFFF"/>
        </w:rPr>
      </w:pPr>
    </w:p>
    <w:p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rsidR="00F84DCA" w:rsidRPr="00F84DCA" w:rsidRDefault="00F84DCA" w:rsidP="00F84DCA">
      <w:pPr>
        <w:pStyle w:val="IEEEParagraph"/>
        <w:spacing w:line="276" w:lineRule="auto"/>
        <w:ind w:firstLine="360"/>
        <w:rPr>
          <w:rFonts w:ascii="Century" w:hAnsi="Century"/>
        </w:rPr>
      </w:pPr>
      <w:proofErr w:type="gramStart"/>
      <w:r w:rsidRPr="00F84DCA">
        <w:rPr>
          <w:rFonts w:ascii="Century" w:hAnsi="Century"/>
        </w:rPr>
        <w:t xml:space="preserve">Pengabdian ini dilaksanakan di </w:t>
      </w:r>
      <w:r w:rsidR="00710AD0">
        <w:rPr>
          <w:rFonts w:ascii="Century" w:hAnsi="Century"/>
        </w:rPr>
        <w:t>Aula Dinas Pendidikan Lamongan</w:t>
      </w:r>
      <w:r w:rsidRPr="00F84DCA">
        <w:rPr>
          <w:rFonts w:ascii="Century" w:hAnsi="Century"/>
        </w:rPr>
        <w:t>.</w:t>
      </w:r>
      <w:proofErr w:type="gramEnd"/>
      <w:r w:rsidRPr="00F84DCA">
        <w:rPr>
          <w:rFonts w:ascii="Century" w:hAnsi="Century"/>
        </w:rPr>
        <w:t xml:space="preserve"> Kegiatan ini diikuti oleh </w:t>
      </w:r>
      <w:r w:rsidR="00710AD0">
        <w:rPr>
          <w:rFonts w:ascii="Century" w:hAnsi="Century"/>
        </w:rPr>
        <w:t>8</w:t>
      </w:r>
      <w:r w:rsidRPr="00F84DCA">
        <w:rPr>
          <w:rFonts w:ascii="Century" w:hAnsi="Century"/>
        </w:rPr>
        <w:t xml:space="preserve">0 peserta yang merupakan guru SD </w:t>
      </w:r>
      <w:r w:rsidR="00710AD0">
        <w:rPr>
          <w:rFonts w:ascii="Century" w:hAnsi="Century"/>
        </w:rPr>
        <w:t xml:space="preserve">di </w:t>
      </w:r>
      <w:r w:rsidRPr="00F84DCA">
        <w:rPr>
          <w:rFonts w:ascii="Century" w:hAnsi="Century"/>
        </w:rPr>
        <w:t xml:space="preserve">Kecamatan </w:t>
      </w:r>
      <w:r w:rsidR="00710AD0">
        <w:rPr>
          <w:rFonts w:ascii="Century" w:hAnsi="Century"/>
        </w:rPr>
        <w:t>Glagah dan Turi</w:t>
      </w:r>
      <w:r w:rsidRPr="00F84DCA">
        <w:rPr>
          <w:rFonts w:ascii="Century" w:hAnsi="Century"/>
        </w:rPr>
        <w:t xml:space="preserve">. Berdasarkan permasalahan yang telah diuraikan, maka kerangka pencapaian solusi yang ditawarkan adalah memberikan Pendidikan dan Pelatihan Pengembangan Desain Kelas Digital bagi guru SD </w:t>
      </w:r>
      <w:r w:rsidR="00710AD0">
        <w:rPr>
          <w:rFonts w:ascii="Century" w:hAnsi="Century"/>
        </w:rPr>
        <w:t xml:space="preserve">di </w:t>
      </w:r>
      <w:r w:rsidRPr="00F84DCA">
        <w:rPr>
          <w:rFonts w:ascii="Century" w:hAnsi="Century"/>
        </w:rPr>
        <w:t xml:space="preserve">Kecamatan </w:t>
      </w:r>
      <w:r w:rsidR="00710AD0">
        <w:rPr>
          <w:rFonts w:ascii="Century" w:hAnsi="Century"/>
        </w:rPr>
        <w:t>Glagah dan Turi</w:t>
      </w:r>
      <w:r w:rsidRPr="00F84DCA">
        <w:rPr>
          <w:rFonts w:ascii="Century" w:hAnsi="Century"/>
        </w:rPr>
        <w:t xml:space="preserve">, kerjasama dengan Korbid Pendidikan Kecamatan </w:t>
      </w:r>
      <w:r w:rsidR="00710AD0">
        <w:rPr>
          <w:rFonts w:ascii="Century" w:hAnsi="Century"/>
        </w:rPr>
        <w:t>Glagah dan Turi</w:t>
      </w:r>
      <w:r w:rsidRPr="00F84DCA">
        <w:rPr>
          <w:rFonts w:ascii="Century" w:hAnsi="Century"/>
        </w:rPr>
        <w:t xml:space="preserve">. </w:t>
      </w:r>
      <w:proofErr w:type="gramStart"/>
      <w:r w:rsidRPr="00F84DCA">
        <w:rPr>
          <w:rFonts w:ascii="Century" w:hAnsi="Century"/>
        </w:rPr>
        <w:t>Kegiatan ini dilaksanakan pada tanggal 2-3 Maret 2020.</w:t>
      </w:r>
      <w:proofErr w:type="gramEnd"/>
      <w:r w:rsidRPr="00F84DCA">
        <w:rPr>
          <w:rFonts w:ascii="Century" w:hAnsi="Century"/>
        </w:rPr>
        <w:t xml:space="preserve"> </w:t>
      </w:r>
    </w:p>
    <w:p w:rsidR="00F84DCA" w:rsidRDefault="00AE429A" w:rsidP="00BB64E7">
      <w:pPr>
        <w:pStyle w:val="IEEEParagraph"/>
        <w:spacing w:line="276" w:lineRule="auto"/>
        <w:ind w:firstLine="360"/>
        <w:rPr>
          <w:rStyle w:val="mediumtext"/>
          <w:rFonts w:ascii="Century" w:hAnsi="Century"/>
          <w:shd w:val="clear" w:color="auto" w:fill="FFFFFF"/>
        </w:rPr>
      </w:pPr>
      <w:r>
        <w:rPr>
          <w:noProof/>
        </w:rPr>
        <mc:AlternateContent>
          <mc:Choice Requires="wpg">
            <w:drawing>
              <wp:anchor distT="0" distB="0" distL="114300" distR="114300" simplePos="0" relativeHeight="251661312" behindDoc="0" locked="0" layoutInCell="1" allowOverlap="1" wp14:anchorId="618972BA" wp14:editId="71033E88">
                <wp:simplePos x="0" y="0"/>
                <wp:positionH relativeFrom="column">
                  <wp:posOffset>721360</wp:posOffset>
                </wp:positionH>
                <wp:positionV relativeFrom="paragraph">
                  <wp:posOffset>168275</wp:posOffset>
                </wp:positionV>
                <wp:extent cx="4088765" cy="3261995"/>
                <wp:effectExtent l="0" t="0" r="26035" b="0"/>
                <wp:wrapNone/>
                <wp:docPr id="3" name="Group 3"/>
                <wp:cNvGraphicFramePr/>
                <a:graphic xmlns:a="http://schemas.openxmlformats.org/drawingml/2006/main">
                  <a:graphicData uri="http://schemas.microsoft.com/office/word/2010/wordprocessingGroup">
                    <wpg:wgp>
                      <wpg:cNvGrpSpPr/>
                      <wpg:grpSpPr>
                        <a:xfrm>
                          <a:off x="0" y="0"/>
                          <a:ext cx="4088765" cy="3261995"/>
                          <a:chOff x="0" y="0"/>
                          <a:chExt cx="4089197" cy="3262579"/>
                        </a:xfrm>
                      </wpg:grpSpPr>
                      <wps:wsp>
                        <wps:cNvPr id="4" name="Round Diagonal Corner Rectangle 4"/>
                        <wps:cNvSpPr/>
                        <wps:spPr>
                          <a:xfrm>
                            <a:off x="153619" y="0"/>
                            <a:ext cx="1250899" cy="1814169"/>
                          </a:xfrm>
                          <a:prstGeom prst="round2Diag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2195" w:rsidRPr="00AE429A" w:rsidRDefault="00682195" w:rsidP="00AE429A">
                              <w:pPr>
                                <w:rPr>
                                  <w:rFonts w:asciiTheme="minorHAnsi" w:hAnsiTheme="minorHAnsi"/>
                                  <w:b/>
                                  <w:sz w:val="20"/>
                                </w:rPr>
                              </w:pPr>
                              <w:r w:rsidRPr="00AE429A">
                                <w:rPr>
                                  <w:rFonts w:asciiTheme="minorHAnsi" w:hAnsiTheme="minorHAnsi"/>
                                  <w:b/>
                                  <w:sz w:val="20"/>
                                </w:rPr>
                                <w:t>PERSIAPAN:</w:t>
                              </w:r>
                            </w:p>
                            <w:p w:rsidR="00682195" w:rsidRPr="00AE429A" w:rsidRDefault="00682195" w:rsidP="00AE429A">
                              <w:pPr>
                                <w:pStyle w:val="ListParagraph"/>
                                <w:numPr>
                                  <w:ilvl w:val="0"/>
                                  <w:numId w:val="16"/>
                                </w:numPr>
                                <w:ind w:left="284" w:hanging="284"/>
                                <w:contextualSpacing/>
                                <w:rPr>
                                  <w:rFonts w:asciiTheme="minorHAnsi" w:hAnsiTheme="minorHAnsi"/>
                                  <w:sz w:val="18"/>
                                </w:rPr>
                              </w:pPr>
                              <w:r w:rsidRPr="00AE429A">
                                <w:rPr>
                                  <w:rFonts w:asciiTheme="minorHAnsi" w:hAnsiTheme="minorHAnsi"/>
                                  <w:sz w:val="18"/>
                                </w:rPr>
                                <w:t>Koordinasi teknis lapangan</w:t>
                              </w:r>
                            </w:p>
                            <w:p w:rsidR="00682195" w:rsidRPr="00AE429A" w:rsidRDefault="00682195" w:rsidP="00AE429A">
                              <w:pPr>
                                <w:pStyle w:val="ListParagraph"/>
                                <w:numPr>
                                  <w:ilvl w:val="0"/>
                                  <w:numId w:val="16"/>
                                </w:numPr>
                                <w:ind w:left="284" w:hanging="284"/>
                                <w:contextualSpacing/>
                                <w:rPr>
                                  <w:rFonts w:asciiTheme="minorHAnsi" w:hAnsiTheme="minorHAnsi"/>
                                  <w:sz w:val="18"/>
                                </w:rPr>
                              </w:pPr>
                              <w:r w:rsidRPr="00AE429A">
                                <w:rPr>
                                  <w:rFonts w:asciiTheme="minorHAnsi" w:hAnsiTheme="minorHAnsi"/>
                                  <w:sz w:val="18"/>
                                </w:rPr>
                                <w:t xml:space="preserve">Menyiapkan materi pelatihan, alat dan bahan yang diperlukan untuk kegiatan pelatihan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ound Diagonal Corner Rectangle 7"/>
                        <wps:cNvSpPr/>
                        <wps:spPr>
                          <a:xfrm>
                            <a:off x="2406701" y="0"/>
                            <a:ext cx="1513840" cy="1850390"/>
                          </a:xfrm>
                          <a:prstGeom prst="round2Diag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2195" w:rsidRPr="0060382B" w:rsidRDefault="00682195" w:rsidP="00AE429A">
                              <w:pPr>
                                <w:rPr>
                                  <w:rFonts w:asciiTheme="minorHAnsi" w:hAnsiTheme="minorHAnsi"/>
                                  <w:b/>
                                  <w:sz w:val="20"/>
                                  <w:szCs w:val="18"/>
                                </w:rPr>
                              </w:pPr>
                              <w:r w:rsidRPr="0060382B">
                                <w:rPr>
                                  <w:rFonts w:asciiTheme="minorHAnsi" w:hAnsiTheme="minorHAnsi"/>
                                  <w:b/>
                                  <w:sz w:val="20"/>
                                  <w:szCs w:val="18"/>
                                </w:rPr>
                                <w:t>TINDAK LANJUT:</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 xml:space="preserve">Simulasi Pembelajaran dengan aplikasi </w:t>
                              </w:r>
                              <w:r w:rsidRPr="0060382B">
                                <w:rPr>
                                  <w:rFonts w:asciiTheme="minorHAnsi" w:hAnsiTheme="minorHAnsi"/>
                                  <w:i/>
                                  <w:sz w:val="18"/>
                                  <w:szCs w:val="18"/>
                                </w:rPr>
                                <w:t>Google Classroom</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Presentasi Kelompok (</w:t>
                              </w:r>
                              <w:r w:rsidRPr="0060382B">
                                <w:rPr>
                                  <w:rFonts w:asciiTheme="minorHAnsi" w:hAnsiTheme="minorHAnsi"/>
                                  <w:i/>
                                  <w:sz w:val="18"/>
                                  <w:szCs w:val="18"/>
                                </w:rPr>
                                <w:t>Microteching</w:t>
                              </w:r>
                              <w:r w:rsidRPr="0060382B">
                                <w:rPr>
                                  <w:rFonts w:asciiTheme="minorHAnsi" w:hAnsiTheme="minorHAnsi"/>
                                  <w:sz w:val="18"/>
                                  <w:szCs w:val="18"/>
                                </w:rPr>
                                <w:t xml:space="preserve"> dengan kelas Digital) </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 xml:space="preserve">Masukan dan koreksi bersama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453542" y="2026310"/>
                            <a:ext cx="3226613" cy="1236269"/>
                          </a:xfrm>
                          <a:prstGeom prst="round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2195" w:rsidRPr="00AE429A" w:rsidRDefault="00682195" w:rsidP="00AE429A">
                              <w:pPr>
                                <w:rPr>
                                  <w:rFonts w:asciiTheme="minorHAnsi" w:hAnsiTheme="minorHAnsi"/>
                                  <w:b/>
                                  <w:sz w:val="20"/>
                                </w:rPr>
                              </w:pPr>
                              <w:r w:rsidRPr="00AE429A">
                                <w:rPr>
                                  <w:rFonts w:asciiTheme="minorHAnsi" w:hAnsiTheme="minorHAnsi"/>
                                  <w:b/>
                                  <w:sz w:val="20"/>
                                </w:rPr>
                                <w:t>PENDIDIKAN DAN PELATIHAN</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Paradigma pembelajaran digital</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Model desain kelas digital</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Google Classroom dan Implementasinya dalam pembelajaran</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Pengembangan Sistem Evaluasi Pembelajaran  berbasis Digital</w:t>
                              </w:r>
                            </w:p>
                            <w:p w:rsidR="00682195" w:rsidRPr="000A1842" w:rsidRDefault="00682195" w:rsidP="00AE429A">
                              <w:pPr>
                                <w:jc w:val="center"/>
                                <w:rPr>
                                  <w:sz w:val="18"/>
                                </w:rPr>
                              </w:pPr>
                              <w:r w:rsidRPr="000A1842">
                                <w:rPr>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0" y="1016813"/>
                            <a:ext cx="0" cy="164592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0" y="1016813"/>
                            <a:ext cx="153619"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0" y="2662733"/>
                            <a:ext cx="380390" cy="0"/>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4089197" y="1053389"/>
                            <a:ext cx="0" cy="1609344"/>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H="1">
                            <a:off x="3957523" y="1046073"/>
                            <a:ext cx="131674" cy="0"/>
                          </a:xfrm>
                          <a:prstGeom prst="straightConnector1">
                            <a:avLst/>
                          </a:prstGeom>
                          <a:ln w="19050">
                            <a:solidFill>
                              <a:srgbClr val="002060"/>
                            </a:solidFill>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3679545" y="2662733"/>
                            <a:ext cx="409220"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 o:spid="_x0000_s1026" style="position:absolute;left:0;text-align:left;margin-left:56.8pt;margin-top:13.25pt;width:321.95pt;height:256.85pt;z-index:251661312" coordsize="40891,32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iDJAUAAKAeAAAOAAAAZHJzL2Uyb0RvYy54bWzsWV1P4zgUfV9p/4OV96VxPpuKMkIwsCuh&#10;GQSzmmeTOGmkxPbaLi376+faTtLSlpnC7gI7Kg8lju1r+/j6+Nyb4w/LtkH3VKqas6mHj3wPUZbz&#10;ombV1Pvzy8VvYw8pTVhBGs7o1Hugyvtw8usvxwsxoQGf8aagEoERpiYLMfVmWovJaKTyGW2JOuKC&#10;MqgsuWyJhqKsRoUkC7DeNqPA95PRgstCSJ5TpeDtuav0Tqz9sqS5/lyWimrUTD2Ym7a/0v7emd/R&#10;yTGZVJKIWZ130yAvmEVLagaDDqbOiSZoLustU22dS654qY9y3o54WdY5tWuA1WB/YzWXks+FXUs1&#10;WVRigAmg3cDpxWbzT/fXEtXF1As9xEgLW2RHRaGBZiGqCbS4lOJWXMvuReVKZrXLUrbmP6wDLS2o&#10;DwOodKlRDi8jfzxOk9hDOdSFQYKzLHaw5zPYm61++ezjqmeGs3ToGcRpZnqO+oFHZn7DdBYCXEit&#10;UFL/DKXbGRHUgq8MBh1KUY/SDZ+zAp3XpOKMNOiMSwaOfAMOR1jVUBQ5/GzfATw1UYDjDuRwHAIw&#10;HtqGDwexP86gysCHxzjCyWMQyERIpS8pb5F5mHrgNKwIzMzMbKxXkvsrpR1yfWMzCcWburiom8YW&#10;ZHV31kh0T8xR8QM/sacDwH7UrGGmMeOmm7No3sBO9GuzT/qhoaZdw25oCe4FfhDYmdiDTYdxSJ5T&#10;prGrmpGCuuFjH/66rR562I23Bo3lEsYfbHcGDGls23az7NqbrtTywtDZ/97EXOehhx2ZMz10bmvG&#10;5S4DDayqG9m170Fy0BiU9PJuCU3M4x0vHsDDJHcEpUR+UcNmXhGlr4kERgLuApbVn+GnbPhi6vHu&#10;yUMzLv/e9d60hyMAtR5aAMNNPfXXnEjqoeYPBocjw1FkKNEWojgNoCDXa+7Wa9i8PePgGRj4XOT2&#10;0bTXTf9YSt5+BTI+NaNCFWE5jD31ci37wpl2zAt0ntPTU9sMaFAQfcVuRW6MG4CNi35ZfiVSdB6t&#10;gUs+8f5AksmGO7u2pifjp3PNy9r6+grXDnogB4f2f84SwFmOS3/EEumzWCKI/CT1YQd20ESMw7HZ&#10;TkcTsR9m/QHqSbo/+Qea+P/RhL2hLaGsvPrAFj8JW4BEXmMLWqypiPGz+CGKwzgKLD0EfpCEuNO3&#10;vRQLgyBJMAg9SxJBmAR7aYmDjDAS5V3LCMsPQe8sBzXxU6kJEP+OH261JHU10xBtMAbanktkYwFz&#10;J0CIcsa6GK2X4n2ctBGgYR8nY6AB8GgQw12w1UuHJIozUILO25+QDk3NTGS0JcRMEGJeuxjhUdig&#10;9okuINbYM5jYQ/DvjhT2EPuvHSno5UAuT0UK7kCbPTFb/Xo6Fi6Qp13P3S7/hu/10a+5lg6uR0t7&#10;Ll8jSH3PrgdhzgbrnUrJF2vchwdB/AzyAwUUpOEG+YVjGy9ZXfQDB1QdBw8U7KhoIyRdMSGCWB1n&#10;ftwRzwsyLprUzUfINekHAdk5YkDo6PlAluasuNzTKq3yZmQJynvDYwcnQXgQZ3v5KiRNXerTJP38&#10;OAzH9qLfcV37WRjZXOOQFd1KCB6u6yezgi9I7L1nzhxy+INS3OLMLq//PcGIyqYWv/fZuC63H2Zx&#10;GgcwgPXIKPHTDQ7FIU5SSI/vcYkfOLRLe79NTPmePRi+Ez3Nofa70d6CM0zSLI7AIHjszls/8rPA&#10;JL338NgDhb49hdqvffAZFG78R99Z18tWDaw+LJ98AwAA//8DAFBLAwQUAAYACAAAACEA7UODHOAA&#10;AAAKAQAADwAAAGRycy9kb3ducmV2LnhtbEyPwUrDQBCG74LvsIzgzW6SmlRiNqUU9VQEW0G8bbPT&#10;JDQ7G7LbJH17x5Pe5mc+/vmmWM+2EyMOvnWkIF5EIJAqZ1qqFXweXh+eQPigyejOESq4ood1eXtT&#10;6Ny4iT5w3IdacAn5XCtoQuhzKX3VoNV+4Xok3p3cYHXgONTSDHrictvJJIoyaXVLfKHRPW4brM77&#10;i1XwNulps4xfxt35tL1+H9L3r12MSt3fzZtnEAHn8AfDrz6rQ8lOR3ch40XHOV5mjCpIshQEA6t0&#10;xcNRQfoYJSDLQv5/ofwBAAD//wMAUEsBAi0AFAAGAAgAAAAhALaDOJL+AAAA4QEAABMAAAAAAAAA&#10;AAAAAAAAAAAAAFtDb250ZW50X1R5cGVzXS54bWxQSwECLQAUAAYACAAAACEAOP0h/9YAAACUAQAA&#10;CwAAAAAAAAAAAAAAAAAvAQAAX3JlbHMvLnJlbHNQSwECLQAUAAYACAAAACEACYpIgyQFAACgHgAA&#10;DgAAAAAAAAAAAAAAAAAuAgAAZHJzL2Uyb0RvYy54bWxQSwECLQAUAAYACAAAACEA7UODHOAAAAAK&#10;AQAADwAAAAAAAAAAAAAAAAB+BwAAZHJzL2Rvd25yZXYueG1sUEsFBgAAAAAEAAQA8wAAAIsIAAAA&#10;AA==&#10;">
                <v:shape id="Round Diagonal Corner Rectangle 4" o:spid="_x0000_s1027" style="position:absolute;left:1536;width:12509;height:18141;visibility:visible;mso-wrap-style:square;v-text-anchor:middle" coordsize="1250899,181416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LtqcIA&#10;AADaAAAADwAAAGRycy9kb3ducmV2LnhtbESPQYvCMBSE74L/ITzBm6aKyNI1igoFDx5cd3/As3k2&#10;xealNtFWf/1GEDwOM/MNs1h1thJ3anzpWMFknIAgzp0uuVDw95uNvkD4gKyxckwKHuRhtez3Fphq&#10;1/IP3Y+hEBHCPkUFJoQ6ldLnhiz6sauJo3d2jcUQZVNI3WAb4baS0ySZS4slxwWDNW0N5ZfjzSpY&#10;H+pbZdrr47nJumtSzk7ZfnpSajjo1t8gAnXhE363d1rBDF5X4g2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8u2pwgAAANoAAAAPAAAAAAAAAAAAAAAAAJgCAABkcnMvZG93&#10;bnJldi54bWxQSwUGAAAAAAQABAD1AAAAhwMAAAAA&#10;" adj="-11796480,,5400" path="m208487,l1250899,r,l1250899,1605682v,115144,-93343,208487,-208487,208487l,1814169r,l,208487c,93343,93343,,208487,xe" fillcolor="#002060" stroked="f" strokeweight="2pt">
                  <v:stroke joinstyle="miter"/>
                  <v:formulas/>
                  <v:path arrowok="t" o:connecttype="custom" o:connectlocs="208487,0;1250899,0;1250899,0;1250899,1605682;1042412,1814169;0,1814169;0,1814169;0,208487;208487,0" o:connectangles="0,0,0,0,0,0,0,0,0" textboxrect="0,0,1250899,1814169"/>
                  <v:textbox>
                    <w:txbxContent>
                      <w:p w:rsidR="00682195" w:rsidRPr="00AE429A" w:rsidRDefault="00682195" w:rsidP="00AE429A">
                        <w:pPr>
                          <w:rPr>
                            <w:rFonts w:asciiTheme="minorHAnsi" w:hAnsiTheme="minorHAnsi"/>
                            <w:b/>
                            <w:sz w:val="20"/>
                          </w:rPr>
                        </w:pPr>
                        <w:r w:rsidRPr="00AE429A">
                          <w:rPr>
                            <w:rFonts w:asciiTheme="minorHAnsi" w:hAnsiTheme="minorHAnsi"/>
                            <w:b/>
                            <w:sz w:val="20"/>
                          </w:rPr>
                          <w:t>PERSIAPAN:</w:t>
                        </w:r>
                      </w:p>
                      <w:p w:rsidR="00682195" w:rsidRPr="00AE429A" w:rsidRDefault="00682195" w:rsidP="00AE429A">
                        <w:pPr>
                          <w:pStyle w:val="ListParagraph"/>
                          <w:numPr>
                            <w:ilvl w:val="0"/>
                            <w:numId w:val="16"/>
                          </w:numPr>
                          <w:ind w:left="284" w:hanging="284"/>
                          <w:contextualSpacing/>
                          <w:rPr>
                            <w:rFonts w:asciiTheme="minorHAnsi" w:hAnsiTheme="minorHAnsi"/>
                            <w:sz w:val="18"/>
                          </w:rPr>
                        </w:pPr>
                        <w:r w:rsidRPr="00AE429A">
                          <w:rPr>
                            <w:rFonts w:asciiTheme="minorHAnsi" w:hAnsiTheme="minorHAnsi"/>
                            <w:sz w:val="18"/>
                          </w:rPr>
                          <w:t>Koordinasi teknis lapangan</w:t>
                        </w:r>
                      </w:p>
                      <w:p w:rsidR="00682195" w:rsidRPr="00AE429A" w:rsidRDefault="00682195" w:rsidP="00AE429A">
                        <w:pPr>
                          <w:pStyle w:val="ListParagraph"/>
                          <w:numPr>
                            <w:ilvl w:val="0"/>
                            <w:numId w:val="16"/>
                          </w:numPr>
                          <w:ind w:left="284" w:hanging="284"/>
                          <w:contextualSpacing/>
                          <w:rPr>
                            <w:rFonts w:asciiTheme="minorHAnsi" w:hAnsiTheme="minorHAnsi"/>
                            <w:sz w:val="18"/>
                          </w:rPr>
                        </w:pPr>
                        <w:r w:rsidRPr="00AE429A">
                          <w:rPr>
                            <w:rFonts w:asciiTheme="minorHAnsi" w:hAnsiTheme="minorHAnsi"/>
                            <w:sz w:val="18"/>
                          </w:rPr>
                          <w:t xml:space="preserve">Menyiapkan materi pelatihan, alat dan bahan yang diperlukan untuk kegiatan pelatihan </w:t>
                        </w:r>
                      </w:p>
                    </w:txbxContent>
                  </v:textbox>
                </v:shape>
                <v:shape id="Round Diagonal Corner Rectangle 7" o:spid="_x0000_s1028" style="position:absolute;left:24067;width:15138;height:18503;visibility:visible;mso-wrap-style:square;v-text-anchor:middle" coordsize="1513840,18503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UusMA&#10;AADaAAAADwAAAGRycy9kb3ducmV2LnhtbESPS4sCMRCE78L+h9CCN82MB5XRKCIILnjwxcLemknP&#10;AyedIYnjuL9+Iyzssaiqr6jVpjeN6Mj52rKCdJKAIM6trrlUcLvuxwsQPiBrbCyTghd52Kw/BivM&#10;tH3ymbpLKEWEsM9QQRVCm0np84oM+oltiaNXWGcwROlKqR0+I9w0cpokM2mw5rhQYUu7ivL75WEU&#10;nNKfqXnMTvJ8TI+f31+Hpti6vVKjYb9dggjUh//wX/ugFczhfSXe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TUusMAAADaAAAADwAAAAAAAAAAAAAAAACYAgAAZHJzL2Rv&#10;d25yZXYueG1sUEsFBgAAAAAEAAQA9QAAAIgDAAAAAA==&#10;" adj="-11796480,,5400" path="m252312,l1513840,r,l1513840,1598078v,139348,-112964,252312,-252312,252312l,1850390r,l,252312c,112964,112964,,252312,xe" fillcolor="#002060" stroked="f" strokeweight="2pt">
                  <v:stroke joinstyle="miter"/>
                  <v:formulas/>
                  <v:path arrowok="t" o:connecttype="custom" o:connectlocs="252312,0;1513840,0;1513840,0;1513840,1598078;1261528,1850390;0,1850390;0,1850390;0,252312;252312,0" o:connectangles="0,0,0,0,0,0,0,0,0" textboxrect="0,0,1513840,1850390"/>
                  <v:textbox>
                    <w:txbxContent>
                      <w:p w:rsidR="00682195" w:rsidRPr="0060382B" w:rsidRDefault="00682195" w:rsidP="00AE429A">
                        <w:pPr>
                          <w:rPr>
                            <w:rFonts w:asciiTheme="minorHAnsi" w:hAnsiTheme="minorHAnsi"/>
                            <w:b/>
                            <w:sz w:val="20"/>
                            <w:szCs w:val="18"/>
                          </w:rPr>
                        </w:pPr>
                        <w:r w:rsidRPr="0060382B">
                          <w:rPr>
                            <w:rFonts w:asciiTheme="minorHAnsi" w:hAnsiTheme="minorHAnsi"/>
                            <w:b/>
                            <w:sz w:val="20"/>
                            <w:szCs w:val="18"/>
                          </w:rPr>
                          <w:t>TINDAK LANJUT:</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 xml:space="preserve">Simulasi Pembelajaran dengan aplikasi </w:t>
                        </w:r>
                        <w:r w:rsidRPr="0060382B">
                          <w:rPr>
                            <w:rFonts w:asciiTheme="minorHAnsi" w:hAnsiTheme="minorHAnsi"/>
                            <w:i/>
                            <w:sz w:val="18"/>
                            <w:szCs w:val="18"/>
                          </w:rPr>
                          <w:t>Google Classroom</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Presentasi Kelompok (</w:t>
                        </w:r>
                        <w:r w:rsidRPr="0060382B">
                          <w:rPr>
                            <w:rFonts w:asciiTheme="minorHAnsi" w:hAnsiTheme="minorHAnsi"/>
                            <w:i/>
                            <w:sz w:val="18"/>
                            <w:szCs w:val="18"/>
                          </w:rPr>
                          <w:t>Microteching</w:t>
                        </w:r>
                        <w:r w:rsidRPr="0060382B">
                          <w:rPr>
                            <w:rFonts w:asciiTheme="minorHAnsi" w:hAnsiTheme="minorHAnsi"/>
                            <w:sz w:val="18"/>
                            <w:szCs w:val="18"/>
                          </w:rPr>
                          <w:t xml:space="preserve"> dengan kelas Digital) </w:t>
                        </w:r>
                      </w:p>
                      <w:p w:rsidR="00682195" w:rsidRPr="0060382B" w:rsidRDefault="00682195" w:rsidP="00AE429A">
                        <w:pPr>
                          <w:pStyle w:val="ListParagraph"/>
                          <w:numPr>
                            <w:ilvl w:val="0"/>
                            <w:numId w:val="17"/>
                          </w:numPr>
                          <w:ind w:left="284" w:hanging="284"/>
                          <w:rPr>
                            <w:rFonts w:asciiTheme="minorHAnsi" w:hAnsiTheme="minorHAnsi"/>
                            <w:sz w:val="18"/>
                            <w:szCs w:val="18"/>
                          </w:rPr>
                        </w:pPr>
                        <w:r w:rsidRPr="0060382B">
                          <w:rPr>
                            <w:rFonts w:asciiTheme="minorHAnsi" w:hAnsiTheme="minorHAnsi"/>
                            <w:sz w:val="18"/>
                            <w:szCs w:val="18"/>
                          </w:rPr>
                          <w:t xml:space="preserve">Masukan dan koreksi bersama </w:t>
                        </w:r>
                      </w:p>
                    </w:txbxContent>
                  </v:textbox>
                </v:shape>
                <v:roundrect id="Rounded Rectangle 8" o:spid="_x0000_s1029" style="position:absolute;left:4535;top:20263;width:32266;height:1236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p4/cIA&#10;AADaAAAADwAAAGRycy9kb3ducmV2LnhtbERPPW/CMBDdkfofrKvUpQKHohaa4qCqFYKBJSkD4xFf&#10;kyjxObJNSP99PSAxPr3v9WY0nRjI+caygvksAUFcWt1wpeD4s52uQPiArLGzTAr+yMMme5isMdX2&#10;yjkNRahEDGGfooI6hD6V0pc1GfQz2xNH7tc6gyFCV0nt8BrDTSdfkuRNGmw4NtTY01dNZVtcjILn&#10;Ybc4nb8T375fgn2du3y5O+RKPT2Onx8gAo3hLr6591pB3BqvxBs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ynj9wgAAANoAAAAPAAAAAAAAAAAAAAAAAJgCAABkcnMvZG93&#10;bnJldi54bWxQSwUGAAAAAAQABAD1AAAAhwMAAAAA&#10;" fillcolor="#002060" stroked="f" strokeweight="2pt">
                  <v:textbox>
                    <w:txbxContent>
                      <w:p w:rsidR="00682195" w:rsidRPr="00AE429A" w:rsidRDefault="00682195" w:rsidP="00AE429A">
                        <w:pPr>
                          <w:rPr>
                            <w:rFonts w:asciiTheme="minorHAnsi" w:hAnsiTheme="minorHAnsi"/>
                            <w:b/>
                            <w:sz w:val="20"/>
                          </w:rPr>
                        </w:pPr>
                        <w:r w:rsidRPr="00AE429A">
                          <w:rPr>
                            <w:rFonts w:asciiTheme="minorHAnsi" w:hAnsiTheme="minorHAnsi"/>
                            <w:b/>
                            <w:sz w:val="20"/>
                          </w:rPr>
                          <w:t>PENDIDIKAN DAN PELATIHAN</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Paradigma pembelajaran digital</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Model desain kelas digital</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Google Classroom dan Implementasinya dalam pembelajaran</w:t>
                        </w:r>
                      </w:p>
                      <w:p w:rsidR="00682195" w:rsidRPr="00AE429A" w:rsidRDefault="00682195" w:rsidP="00AE429A">
                        <w:pPr>
                          <w:pStyle w:val="ListParagraph"/>
                          <w:numPr>
                            <w:ilvl w:val="0"/>
                            <w:numId w:val="18"/>
                          </w:numPr>
                          <w:ind w:left="284" w:hanging="284"/>
                          <w:contextualSpacing/>
                          <w:rPr>
                            <w:rFonts w:asciiTheme="minorHAnsi" w:hAnsiTheme="minorHAnsi"/>
                            <w:sz w:val="18"/>
                          </w:rPr>
                        </w:pPr>
                        <w:r w:rsidRPr="00AE429A">
                          <w:rPr>
                            <w:rFonts w:asciiTheme="minorHAnsi" w:hAnsiTheme="minorHAnsi"/>
                            <w:sz w:val="18"/>
                          </w:rPr>
                          <w:t>Pengembangan Sistem Evaluasi Pembelajaran  berbasis Digital</w:t>
                        </w:r>
                      </w:p>
                      <w:p w:rsidR="00682195" w:rsidRPr="000A1842" w:rsidRDefault="00682195" w:rsidP="00AE429A">
                        <w:pPr>
                          <w:jc w:val="center"/>
                          <w:rPr>
                            <w:sz w:val="18"/>
                          </w:rPr>
                        </w:pPr>
                        <w:r w:rsidRPr="000A1842">
                          <w:rPr>
                            <w:sz w:val="18"/>
                          </w:rPr>
                          <w:t xml:space="preserve"> </w:t>
                        </w:r>
                      </w:p>
                    </w:txbxContent>
                  </v:textbox>
                </v:roundrect>
                <v:line id="Straight Connector 9" o:spid="_x0000_s1030" style="position:absolute;visibility:visible;mso-wrap-style:square" from="0,10168" to="0,26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fU8L8AAADaAAAADwAAAGRycy9kb3ducmV2LnhtbERPy4rCMBTdD/gP4QruxlQFR6tRVKy4&#10;cOMLXF6aa1tsbmoTtf69GRiY5eG8p/PGlOJJtSssK+h1IxDEqdUFZwpOx+R7BMJ5ZI2lZVLwJgfz&#10;WetrirG2L97T8+AzEULYxagg976KpXRpTgZd11bEgbva2qAPsM6krvEVwk0p+1E0lAYLDg05VrTK&#10;Kb0dHibMSM7JZi0r7q0H99t5t9z+7NxFqU67WUxAeGr8v/jPvdUKxvB7JfhBz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kfU8L8AAADaAAAADwAAAAAAAAAAAAAAAACh&#10;AgAAZHJzL2Rvd25yZXYueG1sUEsFBgAAAAAEAAQA+QAAAI0DAAAAAA==&#10;" strokecolor="#002060"/>
                <v:line id="Straight Connector 10" o:spid="_x0000_s1031" style="position:absolute;visibility:visible;mso-wrap-style:square" from="0,10168" to="1536,10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FCsQAAADbAAAADwAAAGRycy9kb3ducmV2LnhtbESPQWvCQBCF74X+h2WE3upGC1aiq1gx&#10;4sFLY4Ueh+yYBLOzMbtq/PfOodDbPOZ9b97Ml71r1I26UHs2MBomoIgLb2suDfwcsvcpqBCRLTae&#10;ycCDAiwXry9zTK2/8zfd8lgqCeGQooEqxjbVOhQVOQxD3xLL7uQ7h1FkV2rb4V3CXaPHSTLRDmuW&#10;CxW2tK6oOOdXJzWyY7bd6JZHm4/L+bj/2n3uw68xb4N+NQMVqY//5j96Z4WT9vKLDK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GsUKxAAAANsAAAAPAAAAAAAAAAAA&#10;AAAAAKECAABkcnMvZG93bnJldi54bWxQSwUGAAAAAAQABAD5AAAAkgMAAAAA&#10;" strokecolor="#002060"/>
                <v:shapetype id="_x0000_t32" coordsize="21600,21600" o:spt="32" o:oned="t" path="m,l21600,21600e" filled="f">
                  <v:path arrowok="t" fillok="f" o:connecttype="none"/>
                  <o:lock v:ext="edit" shapetype="t"/>
                </v:shapetype>
                <v:shape id="Straight Arrow Connector 11" o:spid="_x0000_s1032" type="#_x0000_t32" style="position:absolute;top:26627;width:38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GuFMEAAADbAAAADwAAAGRycy9kb3ducmV2LnhtbERPzWoCMRC+F3yHMEJvNasH265GEbEi&#10;hRa6+gDDZtwsbiZLktXVpzcFwdt8fL8zX/a2EWfyoXasYDzKQBCXTtdcKTjsv94+QISIrLFxTAqu&#10;FGC5GLzMMdfuwn90LmIlUgiHHBWYGNtcylAashhGriVO3NF5izFBX0nt8ZLCbSMnWTaVFmtODQZb&#10;WhsqT0VnFfy478/i3d1W28ya7rfyk/V0s1XqddivZiAi9fEpfrh3Os0fw/8v6QC5u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Aa4UwQAAANsAAAAPAAAAAAAAAAAAAAAA&#10;AKECAABkcnMvZG93bnJldi54bWxQSwUGAAAAAAQABAD5AAAAjwMAAAAA&#10;" strokecolor="#002060" strokeweight="1.5pt">
                  <v:stroke endarrow="open"/>
                </v:shape>
                <v:line id="Straight Connector 12" o:spid="_x0000_s1033" style="position:absolute;visibility:visible;mso-wrap-style:square" from="40891,10533" to="40891,26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5sUAAADbAAAADwAAAGRycy9kb3ducmV2LnhtbESPQWvCQBCF7wX/wzJCb3VjCrWkrqIl&#10;KTnkYlqhxyE7JsHsbMxuTfrvu4LQ2wzvfW/erLeT6cSVBtdaVrBcRCCIK6tbrhV8fWZPryCcR9bY&#10;WSYFv+Rgu5k9rDHRduQDXUtfixDCLkEFjfd9IqWrGjLoFrYnDtrJDgZ9WIda6gHHEG46GUfRizTY&#10;crjQYE/vDVXn8seEGtkx+0hlz8v0+XI+Fvt8VbhvpR7n0+4NhKfJ/5vvdK4DF8PtlzCA3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T+5sUAAADbAAAADwAAAAAAAAAA&#10;AAAAAAChAgAAZHJzL2Rvd25yZXYueG1sUEsFBgAAAAAEAAQA+QAAAJMDAAAAAA==&#10;" strokecolor="#002060"/>
                <v:shape id="Straight Arrow Connector 13" o:spid="_x0000_s1034" type="#_x0000_t32" style="position:absolute;left:39575;top:10460;width:1316;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scAAAADbAAAADwAAAGRycy9kb3ducmV2LnhtbERPTWsCMRC9F/wPYQQvRbOtUGQ1SlEE&#10;r1Uv3obNuEndTNYkumt/vSkUepvH+5zFqneNuFOI1rOCt0kBgrjy2nKt4HjYjmcgYkLW2HgmBQ+K&#10;sFoOXhZYat/xF933qRY5hGOJCkxKbSllrAw5jBPfEmfu7IPDlGGopQ7Y5XDXyPei+JAOLecGgy2t&#10;DVWX/c0puKwN79zJfv+k6/lob6+b0G0PSo2G/eccRKI+/Yv/3Dud50/h95d8gF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P/yrHAAAAA2wAAAA8AAAAAAAAAAAAAAAAA&#10;oQIAAGRycy9kb3ducmV2LnhtbFBLBQYAAAAABAAEAPkAAACOAwAAAAA=&#10;" strokecolor="#002060" strokeweight="1.5pt">
                  <v:stroke endarrow="open"/>
                </v:shape>
                <v:line id="Straight Connector 15" o:spid="_x0000_s1035" style="position:absolute;visibility:visible;mso-wrap-style:square" from="36795,26627" to="40887,26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1mksQAAADbAAAADwAAAGRycy9kb3ducmV2LnhtbESPQYvCMBCF78L+hzAL3jTVZVW6RtHF&#10;Lh68WBU8Ds1sW2wmtYla/70RBG8zvPe9eTOdt6YSV2pcaVnBoB+BIM6sLjlXsN8lvQkI55E1VpZJ&#10;wZ0czGcfnSnG2t54S9fU5yKEsItRQeF9HUvpsoIMur6tiYP2bxuDPqxNLnWDtxBuKjmMopE0WHK4&#10;UGBNvwVlp/RiQo3kkPytZM2D1df5dNgs1+ONOyrV/WwXPyA8tf5tftFrHbhveP4SBp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bWaSxAAAANsAAAAPAAAAAAAAAAAA&#10;AAAAAKECAABkcnMvZG93bnJldi54bWxQSwUGAAAAAAQABAD5AAAAkgMAAAAA&#10;" strokecolor="#002060"/>
              </v:group>
            </w:pict>
          </mc:Fallback>
        </mc:AlternateContent>
      </w: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BB64E7">
      <w:pPr>
        <w:pStyle w:val="IEEEParagraph"/>
        <w:spacing w:line="276" w:lineRule="auto"/>
        <w:ind w:firstLine="360"/>
        <w:rPr>
          <w:rStyle w:val="mediumtext"/>
          <w:rFonts w:ascii="Century" w:hAnsi="Century"/>
          <w:shd w:val="clear" w:color="auto" w:fill="FFFFFF"/>
        </w:rPr>
      </w:pPr>
    </w:p>
    <w:p w:rsidR="00AE429A" w:rsidRDefault="00AE429A" w:rsidP="00AE429A">
      <w:pPr>
        <w:pStyle w:val="IEEEParagraph"/>
        <w:spacing w:line="276" w:lineRule="auto"/>
        <w:ind w:firstLine="360"/>
        <w:jc w:val="center"/>
        <w:rPr>
          <w:rStyle w:val="mediumtext"/>
          <w:rFonts w:ascii="Century" w:hAnsi="Century"/>
          <w:shd w:val="clear" w:color="auto" w:fill="FFFFFF"/>
        </w:rPr>
      </w:pPr>
      <w:proofErr w:type="gramStart"/>
      <w:r w:rsidRPr="00AE429A">
        <w:rPr>
          <w:rFonts w:ascii="Century" w:hAnsi="Century"/>
        </w:rPr>
        <w:t>Gambar 1.</w:t>
      </w:r>
      <w:proofErr w:type="gramEnd"/>
      <w:r w:rsidRPr="00AE429A">
        <w:rPr>
          <w:rFonts w:ascii="Century" w:hAnsi="Century"/>
        </w:rPr>
        <w:t xml:space="preserve"> Diagram Alir Pelatihan </w:t>
      </w:r>
      <w:r w:rsidRPr="00AE429A">
        <w:rPr>
          <w:rFonts w:ascii="Century" w:hAnsi="Century"/>
          <w:i/>
        </w:rPr>
        <w:t>Google Classroom</w:t>
      </w:r>
    </w:p>
    <w:p w:rsidR="00AE429A" w:rsidRDefault="00AE429A" w:rsidP="00BB64E7">
      <w:pPr>
        <w:pStyle w:val="IEEEParagraph"/>
        <w:spacing w:line="276" w:lineRule="auto"/>
        <w:ind w:firstLine="360"/>
        <w:rPr>
          <w:rStyle w:val="mediumtext"/>
          <w:rFonts w:ascii="Century" w:hAnsi="Century"/>
          <w:shd w:val="clear" w:color="auto" w:fill="FFFFFF"/>
        </w:rPr>
      </w:pPr>
    </w:p>
    <w:p w:rsidR="00710AD0" w:rsidRDefault="00710AD0" w:rsidP="00BB64E7">
      <w:pPr>
        <w:pStyle w:val="IEEEParagraph"/>
        <w:spacing w:line="276" w:lineRule="auto"/>
        <w:ind w:firstLine="360"/>
        <w:rPr>
          <w:rFonts w:ascii="Century" w:hAnsi="Century"/>
        </w:rPr>
      </w:pPr>
      <w:r>
        <w:rPr>
          <w:rFonts w:ascii="Century" w:hAnsi="Century"/>
        </w:rPr>
        <w:lastRenderedPageBreak/>
        <w:t xml:space="preserve">Sebagaimana gambar 1 diatas, dapat dijabarkan bahwa </w:t>
      </w:r>
      <w:r w:rsidRPr="00F84DCA">
        <w:rPr>
          <w:rFonts w:ascii="Century" w:hAnsi="Century"/>
        </w:rPr>
        <w:t xml:space="preserve">metode pelaksanaan pengabdian ini antara lain: (1) Persiapan. (2) Pendidikan dan pelatihan pengembangan desain kelas digital </w:t>
      </w:r>
      <w:r w:rsidRPr="00F84DCA">
        <w:rPr>
          <w:rFonts w:ascii="Century" w:hAnsi="Century"/>
          <w:i/>
        </w:rPr>
        <w:t>google classroom</w:t>
      </w:r>
      <w:r w:rsidRPr="00F84DCA">
        <w:rPr>
          <w:rFonts w:ascii="Century" w:hAnsi="Century"/>
        </w:rPr>
        <w:t xml:space="preserve">. (3) </w:t>
      </w:r>
      <w:r>
        <w:rPr>
          <w:rFonts w:ascii="Century" w:hAnsi="Century"/>
        </w:rPr>
        <w:t>Tindak Lanjut</w:t>
      </w:r>
      <w:r w:rsidRPr="00F84DCA">
        <w:rPr>
          <w:rFonts w:ascii="Century" w:hAnsi="Century"/>
        </w:rPr>
        <w:t xml:space="preserve">. </w:t>
      </w:r>
    </w:p>
    <w:p w:rsidR="00710AD0" w:rsidRDefault="00710AD0" w:rsidP="00BB64E7">
      <w:pPr>
        <w:pStyle w:val="IEEEParagraph"/>
        <w:spacing w:line="276" w:lineRule="auto"/>
        <w:ind w:firstLine="360"/>
        <w:rPr>
          <w:rStyle w:val="mediumtext"/>
          <w:rFonts w:ascii="Century" w:hAnsi="Century"/>
          <w:shd w:val="clear" w:color="auto" w:fill="FFFFFF"/>
        </w:rPr>
      </w:pPr>
    </w:p>
    <w:p w:rsidR="00E70EE3" w:rsidRPr="00E01DF5" w:rsidRDefault="00E70EE3" w:rsidP="00BB64E7">
      <w:pPr>
        <w:pStyle w:val="IEEEHeading1"/>
        <w:numPr>
          <w:ilvl w:val="0"/>
          <w:numId w:val="11"/>
        </w:numPr>
        <w:spacing w:before="0" w:after="0" w:line="276" w:lineRule="auto"/>
        <w:jc w:val="left"/>
        <w:rPr>
          <w:rFonts w:ascii="Century" w:hAnsi="Century"/>
          <w:b/>
          <w:iCs/>
          <w:sz w:val="25"/>
          <w:szCs w:val="25"/>
          <w:lang w:val="id-ID"/>
        </w:rPr>
      </w:pPr>
      <w:r w:rsidRPr="00E01DF5">
        <w:rPr>
          <w:rFonts w:ascii="Century" w:hAnsi="Century"/>
          <w:b/>
          <w:iCs/>
          <w:sz w:val="25"/>
          <w:szCs w:val="25"/>
          <w:lang w:val="id-ID"/>
        </w:rPr>
        <w:t>HASIL</w:t>
      </w:r>
      <w:r w:rsidR="0000069A" w:rsidRPr="00E01DF5">
        <w:rPr>
          <w:rFonts w:ascii="Century" w:hAnsi="Century"/>
          <w:b/>
          <w:iCs/>
          <w:sz w:val="25"/>
          <w:szCs w:val="25"/>
          <w:lang w:val="en-US"/>
        </w:rPr>
        <w:t xml:space="preserve"> DAN PEMBAHASAN</w:t>
      </w:r>
    </w:p>
    <w:p w:rsidR="002202B7" w:rsidRPr="00922A80" w:rsidRDefault="00077E31" w:rsidP="00BB64E7">
      <w:pPr>
        <w:pStyle w:val="IEEEFigure"/>
        <w:numPr>
          <w:ilvl w:val="3"/>
          <w:numId w:val="6"/>
        </w:numPr>
        <w:tabs>
          <w:tab w:val="clear" w:pos="643"/>
          <w:tab w:val="num" w:pos="567"/>
        </w:tabs>
        <w:spacing w:line="276" w:lineRule="auto"/>
        <w:jc w:val="left"/>
        <w:rPr>
          <w:rFonts w:ascii="Century" w:hAnsi="Century"/>
          <w:b/>
          <w:shd w:val="clear" w:color="auto" w:fill="FFFFFF"/>
        </w:rPr>
      </w:pPr>
      <w:r>
        <w:rPr>
          <w:rStyle w:val="mediumtext"/>
          <w:rFonts w:ascii="Century" w:hAnsi="Century"/>
          <w:b/>
          <w:shd w:val="clear" w:color="auto" w:fill="FFFFFF"/>
        </w:rPr>
        <w:t>Persiapan Diklat</w:t>
      </w:r>
    </w:p>
    <w:p w:rsidR="00AE429A" w:rsidRPr="00AE429A" w:rsidRDefault="00AE429A" w:rsidP="00AE429A">
      <w:pPr>
        <w:pStyle w:val="IEEEParagraph"/>
        <w:spacing w:line="276" w:lineRule="auto"/>
        <w:ind w:left="567" w:firstLine="360"/>
        <w:rPr>
          <w:rFonts w:ascii="Century" w:hAnsi="Century"/>
        </w:rPr>
      </w:pPr>
      <w:r w:rsidRPr="00AE429A">
        <w:rPr>
          <w:rFonts w:ascii="Century" w:hAnsi="Century"/>
        </w:rPr>
        <w:t xml:space="preserve">Pendidikan dan pelatihan pengembangan desain kelas digital bagi guru kelas 4 SD se-Kecamatan </w:t>
      </w:r>
      <w:r w:rsidR="00077E31">
        <w:rPr>
          <w:rFonts w:ascii="Century" w:hAnsi="Century"/>
        </w:rPr>
        <w:t>Glagah dan Turi</w:t>
      </w:r>
      <w:r w:rsidRPr="00AE429A">
        <w:rPr>
          <w:rFonts w:ascii="Century" w:hAnsi="Century"/>
        </w:rPr>
        <w:t xml:space="preserve"> dilakukan selama dua hari dengan kegiatan sebagai berikut:</w:t>
      </w:r>
    </w:p>
    <w:p w:rsidR="00AE429A" w:rsidRPr="00AE429A" w:rsidRDefault="00AE429A" w:rsidP="00AE429A">
      <w:pPr>
        <w:pStyle w:val="IEEEParagraph"/>
        <w:spacing w:line="276" w:lineRule="auto"/>
        <w:ind w:left="567" w:firstLine="360"/>
        <w:rPr>
          <w:rFonts w:ascii="Century" w:hAnsi="Century"/>
        </w:rPr>
      </w:pPr>
      <w:r w:rsidRPr="00AE429A">
        <w:rPr>
          <w:rFonts w:ascii="Century" w:hAnsi="Century"/>
        </w:rPr>
        <w:t xml:space="preserve">Pertama, berdasarkan hasil analisis situasi, secara umum permasalahan yang terjadi pada guru-guru SD se-Kecamatan </w:t>
      </w:r>
      <w:r w:rsidR="00682195">
        <w:rPr>
          <w:rFonts w:ascii="Century" w:hAnsi="Century"/>
        </w:rPr>
        <w:t>Glagah dan Turi</w:t>
      </w:r>
      <w:r w:rsidRPr="00AE429A">
        <w:rPr>
          <w:rFonts w:ascii="Century" w:hAnsi="Century"/>
        </w:rPr>
        <w:t xml:space="preserve"> antara lain: 1) Sebagai besar guru belum mengenal </w:t>
      </w:r>
      <w:proofErr w:type="gramStart"/>
      <w:r w:rsidRPr="00AE429A">
        <w:rPr>
          <w:rFonts w:ascii="Century" w:hAnsi="Century"/>
        </w:rPr>
        <w:t>sama</w:t>
      </w:r>
      <w:proofErr w:type="gramEnd"/>
      <w:r w:rsidRPr="00AE429A">
        <w:rPr>
          <w:rFonts w:ascii="Century" w:hAnsi="Century"/>
        </w:rPr>
        <w:t xml:space="preserve"> sekali tentang </w:t>
      </w:r>
      <w:r w:rsidRPr="00AE429A">
        <w:rPr>
          <w:rFonts w:ascii="Century" w:hAnsi="Century"/>
          <w:i/>
        </w:rPr>
        <w:t>go</w:t>
      </w:r>
      <w:r w:rsidR="00077E31">
        <w:rPr>
          <w:rFonts w:ascii="Century" w:hAnsi="Century"/>
          <w:i/>
        </w:rPr>
        <w:t>o</w:t>
      </w:r>
      <w:r w:rsidRPr="00AE429A">
        <w:rPr>
          <w:rFonts w:ascii="Century" w:hAnsi="Century"/>
          <w:i/>
        </w:rPr>
        <w:t>gle classroom</w:t>
      </w:r>
      <w:r w:rsidRPr="00AE429A">
        <w:rPr>
          <w:rFonts w:ascii="Century" w:hAnsi="Century"/>
        </w:rPr>
        <w:t xml:space="preserve">, sehingga para guru belum memanfaatkan penggunaan teknologi tersebut dalam pembelajaran. 2) Kemampuan guru tentang penggunaan </w:t>
      </w:r>
      <w:r w:rsidRPr="00AE429A">
        <w:rPr>
          <w:rFonts w:ascii="Century" w:hAnsi="Century"/>
          <w:i/>
        </w:rPr>
        <w:t>google classroom</w:t>
      </w:r>
      <w:r w:rsidRPr="00AE429A">
        <w:rPr>
          <w:rFonts w:ascii="Century" w:hAnsi="Century"/>
        </w:rPr>
        <w:t xml:space="preserve"> sebagai media pembelajaran digital masih kurang.  </w:t>
      </w:r>
      <w:proofErr w:type="gramStart"/>
      <w:r w:rsidRPr="00AE429A">
        <w:rPr>
          <w:rFonts w:ascii="Century" w:hAnsi="Century"/>
        </w:rPr>
        <w:t xml:space="preserve">Hal ini terjadi karena guru SD kurangnya pelatihan dalam penggunaan </w:t>
      </w:r>
      <w:r w:rsidRPr="00AE429A">
        <w:rPr>
          <w:rFonts w:ascii="Century" w:hAnsi="Century"/>
          <w:i/>
        </w:rPr>
        <w:t xml:space="preserve">google classroom </w:t>
      </w:r>
      <w:r w:rsidRPr="00AE429A">
        <w:rPr>
          <w:rFonts w:ascii="Century" w:hAnsi="Century"/>
        </w:rPr>
        <w:t>sebagai media pembelajaran digital.</w:t>
      </w:r>
      <w:proofErr w:type="gramEnd"/>
    </w:p>
    <w:p w:rsidR="00AE429A" w:rsidRPr="00AE429A" w:rsidRDefault="00AE429A" w:rsidP="00AE429A">
      <w:pPr>
        <w:pStyle w:val="IEEEParagraph"/>
        <w:spacing w:line="276" w:lineRule="auto"/>
        <w:ind w:left="567" w:firstLine="360"/>
        <w:rPr>
          <w:rFonts w:ascii="Century" w:hAnsi="Century"/>
        </w:rPr>
      </w:pPr>
      <w:r w:rsidRPr="00AE429A">
        <w:rPr>
          <w:rFonts w:ascii="Century" w:hAnsi="Century"/>
        </w:rPr>
        <w:t xml:space="preserve">Kegiatan pengabdian kepada masyarakat “Pendidikan dan Pelatihan Pengembangan Desain Kelas Digital bagi guru kelas 4 SD se-Kecamatan </w:t>
      </w:r>
      <w:r w:rsidR="00682195">
        <w:rPr>
          <w:rFonts w:ascii="Century" w:hAnsi="Century"/>
        </w:rPr>
        <w:t>Glagah dan Turi</w:t>
      </w:r>
      <w:r w:rsidRPr="00AE429A">
        <w:rPr>
          <w:rFonts w:ascii="Century" w:hAnsi="Century"/>
        </w:rPr>
        <w:t xml:space="preserve">” dimulai dengan kegiatan Koordinasi jadwal dan tempat pelatihan bertujuan agar para guru SD bisa hadir dan tidak berbenturan dengan kegiatan lain.  Hasil koordinasi yang telah dilakukan, </w:t>
      </w:r>
      <w:proofErr w:type="gramStart"/>
      <w:r w:rsidRPr="00AE429A">
        <w:rPr>
          <w:rFonts w:ascii="Century" w:hAnsi="Century"/>
        </w:rPr>
        <w:t>tim</w:t>
      </w:r>
      <w:proofErr w:type="gramEnd"/>
      <w:r w:rsidRPr="00AE429A">
        <w:rPr>
          <w:rFonts w:ascii="Century" w:hAnsi="Century"/>
        </w:rPr>
        <w:t xml:space="preserve"> melaksanakan kegiatan dalam bentuk pendidikan dan pelatihan sesuai dengan jadwal yang ditentukan, antara lain diuraikan sebagai berikut:</w:t>
      </w:r>
    </w:p>
    <w:p w:rsidR="00682195" w:rsidRDefault="00682195" w:rsidP="00AE429A">
      <w:pPr>
        <w:pStyle w:val="IEEEParagraph"/>
        <w:spacing w:line="276" w:lineRule="auto"/>
        <w:ind w:left="567" w:firstLine="360"/>
        <w:rPr>
          <w:rFonts w:ascii="Century" w:hAnsi="Century"/>
        </w:rPr>
      </w:pPr>
    </w:p>
    <w:p w:rsidR="00682195" w:rsidRPr="00682195" w:rsidRDefault="00682195" w:rsidP="00682195">
      <w:pPr>
        <w:spacing w:line="360" w:lineRule="auto"/>
        <w:jc w:val="center"/>
        <w:rPr>
          <w:rFonts w:ascii="Century" w:hAnsi="Century"/>
          <w:b/>
        </w:rPr>
      </w:pPr>
      <w:proofErr w:type="gramStart"/>
      <w:r w:rsidRPr="00682195">
        <w:rPr>
          <w:rFonts w:ascii="Century" w:hAnsi="Century"/>
          <w:b/>
        </w:rPr>
        <w:t>Tabel 1.</w:t>
      </w:r>
      <w:proofErr w:type="gramEnd"/>
      <w:r w:rsidRPr="00682195">
        <w:rPr>
          <w:rFonts w:ascii="Century" w:hAnsi="Century"/>
          <w:b/>
        </w:rPr>
        <w:t xml:space="preserve"> </w:t>
      </w:r>
      <w:r w:rsidRPr="0010649A">
        <w:rPr>
          <w:rFonts w:ascii="Century" w:hAnsi="Century"/>
        </w:rPr>
        <w:t>Jadwal Pendidikan dan Pelatihan</w:t>
      </w:r>
      <w:r w:rsidRPr="00682195">
        <w:rPr>
          <w:rFonts w:ascii="Century" w:hAnsi="Century"/>
          <w:b/>
        </w:rPr>
        <w:t xml:space="preserve"> </w:t>
      </w:r>
    </w:p>
    <w:tbl>
      <w:tblPr>
        <w:tblStyle w:val="TableGrid"/>
        <w:tblW w:w="7715" w:type="dxa"/>
        <w:jc w:val="center"/>
        <w:tblLook w:val="04A0" w:firstRow="1" w:lastRow="0" w:firstColumn="1" w:lastColumn="0" w:noHBand="0" w:noVBand="1"/>
      </w:tblPr>
      <w:tblGrid>
        <w:gridCol w:w="599"/>
        <w:gridCol w:w="1701"/>
        <w:gridCol w:w="5415"/>
      </w:tblGrid>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b/>
                <w:sz w:val="22"/>
                <w:szCs w:val="22"/>
              </w:rPr>
            </w:pPr>
            <w:r w:rsidRPr="0010649A">
              <w:rPr>
                <w:rFonts w:ascii="Century" w:hAnsi="Century"/>
                <w:b/>
                <w:sz w:val="22"/>
                <w:szCs w:val="22"/>
              </w:rPr>
              <w:t>No</w:t>
            </w:r>
          </w:p>
        </w:tc>
        <w:tc>
          <w:tcPr>
            <w:tcW w:w="1701" w:type="dxa"/>
            <w:tcBorders>
              <w:left w:val="nil"/>
              <w:right w:val="nil"/>
            </w:tcBorders>
          </w:tcPr>
          <w:p w:rsidR="00682195" w:rsidRPr="0010649A" w:rsidRDefault="00682195" w:rsidP="00682195">
            <w:pPr>
              <w:jc w:val="center"/>
              <w:rPr>
                <w:rFonts w:ascii="Century" w:hAnsi="Century"/>
                <w:b/>
                <w:sz w:val="22"/>
                <w:szCs w:val="22"/>
              </w:rPr>
            </w:pPr>
            <w:r w:rsidRPr="0010649A">
              <w:rPr>
                <w:rFonts w:ascii="Century" w:hAnsi="Century"/>
                <w:b/>
                <w:sz w:val="22"/>
                <w:szCs w:val="22"/>
              </w:rPr>
              <w:t>Waktu</w:t>
            </w:r>
          </w:p>
        </w:tc>
        <w:tc>
          <w:tcPr>
            <w:tcW w:w="5415" w:type="dxa"/>
            <w:tcBorders>
              <w:left w:val="nil"/>
              <w:right w:val="nil"/>
            </w:tcBorders>
          </w:tcPr>
          <w:p w:rsidR="00682195" w:rsidRPr="0010649A" w:rsidRDefault="00682195" w:rsidP="00682195">
            <w:pPr>
              <w:jc w:val="center"/>
              <w:rPr>
                <w:rFonts w:ascii="Century" w:hAnsi="Century"/>
                <w:b/>
                <w:sz w:val="22"/>
                <w:szCs w:val="22"/>
              </w:rPr>
            </w:pPr>
            <w:r w:rsidRPr="0010649A">
              <w:rPr>
                <w:rFonts w:ascii="Century" w:hAnsi="Century"/>
                <w:b/>
                <w:sz w:val="22"/>
                <w:szCs w:val="22"/>
              </w:rPr>
              <w:t>Materi</w:t>
            </w:r>
          </w:p>
        </w:tc>
      </w:tr>
      <w:tr w:rsidR="00682195" w:rsidRPr="0010649A" w:rsidTr="0010649A">
        <w:trPr>
          <w:trHeight w:val="234"/>
          <w:jc w:val="center"/>
        </w:trPr>
        <w:tc>
          <w:tcPr>
            <w:tcW w:w="599" w:type="dxa"/>
            <w:tcBorders>
              <w:left w:val="nil"/>
              <w:right w:val="nil"/>
            </w:tcBorders>
            <w:shd w:val="clear" w:color="auto" w:fill="D9D9D9" w:themeFill="background1" w:themeFillShade="D9"/>
          </w:tcPr>
          <w:p w:rsidR="00682195" w:rsidRPr="0010649A" w:rsidRDefault="00682195" w:rsidP="00682195">
            <w:pPr>
              <w:jc w:val="both"/>
              <w:rPr>
                <w:rFonts w:ascii="Century" w:hAnsi="Century"/>
                <w:sz w:val="22"/>
                <w:szCs w:val="22"/>
              </w:rPr>
            </w:pPr>
          </w:p>
        </w:tc>
        <w:tc>
          <w:tcPr>
            <w:tcW w:w="1701" w:type="dxa"/>
            <w:tcBorders>
              <w:left w:val="nil"/>
              <w:right w:val="nil"/>
            </w:tcBorders>
            <w:shd w:val="clear" w:color="auto" w:fill="D9D9D9" w:themeFill="background1" w:themeFillShade="D9"/>
          </w:tcPr>
          <w:p w:rsidR="00682195" w:rsidRPr="0010649A" w:rsidRDefault="00682195" w:rsidP="00682195">
            <w:pPr>
              <w:jc w:val="center"/>
              <w:rPr>
                <w:rFonts w:ascii="Century" w:hAnsi="Century"/>
                <w:b/>
                <w:sz w:val="22"/>
                <w:szCs w:val="22"/>
              </w:rPr>
            </w:pPr>
            <w:r w:rsidRPr="0010649A">
              <w:rPr>
                <w:rFonts w:ascii="Century" w:hAnsi="Century"/>
                <w:b/>
                <w:sz w:val="22"/>
                <w:szCs w:val="22"/>
              </w:rPr>
              <w:t>Hari Pertama</w:t>
            </w:r>
          </w:p>
        </w:tc>
        <w:tc>
          <w:tcPr>
            <w:tcW w:w="5415" w:type="dxa"/>
            <w:tcBorders>
              <w:left w:val="nil"/>
              <w:right w:val="nil"/>
            </w:tcBorders>
            <w:shd w:val="clear" w:color="auto" w:fill="D9D9D9" w:themeFill="background1" w:themeFillShade="D9"/>
          </w:tcPr>
          <w:p w:rsidR="00682195" w:rsidRPr="0010649A" w:rsidRDefault="00682195" w:rsidP="00682195">
            <w:pPr>
              <w:jc w:val="both"/>
              <w:rPr>
                <w:rFonts w:ascii="Century" w:hAnsi="Century"/>
                <w:sz w:val="22"/>
                <w:szCs w:val="22"/>
              </w:rPr>
            </w:pP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07.00-08.00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Pembukaan</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2</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08.00-09.00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Paradigma Pembelajaran Digital</w:t>
            </w:r>
          </w:p>
        </w:tc>
      </w:tr>
      <w:tr w:rsidR="00682195" w:rsidRPr="0010649A" w:rsidTr="0010649A">
        <w:trPr>
          <w:trHeight w:val="223"/>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3</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09.00-10.00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Model Desain kelas Digital</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4</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10.00-11.00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i/>
                <w:sz w:val="22"/>
                <w:szCs w:val="22"/>
              </w:rPr>
              <w:t xml:space="preserve">Google Classroom </w:t>
            </w:r>
            <w:r w:rsidRPr="0010649A">
              <w:rPr>
                <w:rFonts w:ascii="Century" w:hAnsi="Century"/>
                <w:sz w:val="22"/>
                <w:szCs w:val="22"/>
              </w:rPr>
              <w:t xml:space="preserve"> dan Implementasinya dalam Pembelajaran</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5</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11.00-12.30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Ishoma</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6</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12.30-13.30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 xml:space="preserve">Praktik kelompok </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7</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13.30-14.30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Pengembangan Sistem Evaluasi Pembelajaran berbasis digital</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8</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14.30-16.00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Praktik kelompok</w:t>
            </w:r>
          </w:p>
        </w:tc>
      </w:tr>
      <w:tr w:rsidR="00682195" w:rsidRPr="0010649A" w:rsidTr="0010649A">
        <w:trPr>
          <w:trHeight w:val="223"/>
          <w:jc w:val="center"/>
        </w:trPr>
        <w:tc>
          <w:tcPr>
            <w:tcW w:w="599" w:type="dxa"/>
            <w:tcBorders>
              <w:left w:val="nil"/>
              <w:right w:val="nil"/>
            </w:tcBorders>
            <w:shd w:val="clear" w:color="auto" w:fill="D9D9D9" w:themeFill="background1" w:themeFillShade="D9"/>
          </w:tcPr>
          <w:p w:rsidR="00682195" w:rsidRPr="0010649A" w:rsidRDefault="00682195" w:rsidP="00682195">
            <w:pPr>
              <w:jc w:val="center"/>
              <w:rPr>
                <w:rFonts w:ascii="Century" w:hAnsi="Century"/>
                <w:sz w:val="22"/>
                <w:szCs w:val="22"/>
              </w:rPr>
            </w:pPr>
          </w:p>
        </w:tc>
        <w:tc>
          <w:tcPr>
            <w:tcW w:w="1701" w:type="dxa"/>
            <w:tcBorders>
              <w:left w:val="nil"/>
              <w:right w:val="nil"/>
            </w:tcBorders>
            <w:shd w:val="clear" w:color="auto" w:fill="D9D9D9" w:themeFill="background1" w:themeFillShade="D9"/>
          </w:tcPr>
          <w:p w:rsidR="00682195" w:rsidRPr="0010649A" w:rsidRDefault="00682195" w:rsidP="00682195">
            <w:pPr>
              <w:jc w:val="center"/>
              <w:rPr>
                <w:rFonts w:ascii="Century" w:hAnsi="Century"/>
                <w:b/>
                <w:sz w:val="22"/>
                <w:szCs w:val="22"/>
              </w:rPr>
            </w:pPr>
            <w:r w:rsidRPr="0010649A">
              <w:rPr>
                <w:rFonts w:ascii="Century" w:hAnsi="Century"/>
                <w:b/>
                <w:sz w:val="22"/>
                <w:szCs w:val="22"/>
              </w:rPr>
              <w:t>Hari Kedua</w:t>
            </w:r>
          </w:p>
        </w:tc>
        <w:tc>
          <w:tcPr>
            <w:tcW w:w="5415" w:type="dxa"/>
            <w:tcBorders>
              <w:left w:val="nil"/>
              <w:right w:val="nil"/>
            </w:tcBorders>
            <w:shd w:val="clear" w:color="auto" w:fill="D9D9D9" w:themeFill="background1" w:themeFillShade="D9"/>
          </w:tcPr>
          <w:p w:rsidR="00682195" w:rsidRPr="0010649A" w:rsidRDefault="00682195" w:rsidP="00682195">
            <w:pPr>
              <w:jc w:val="both"/>
              <w:rPr>
                <w:rFonts w:ascii="Century" w:hAnsi="Century"/>
                <w:sz w:val="22"/>
                <w:szCs w:val="22"/>
              </w:rPr>
            </w:pP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9</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09.00-12.00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 xml:space="preserve">Simulasi Pembelajaran dengan aplikasi </w:t>
            </w:r>
            <w:r w:rsidRPr="0010649A">
              <w:rPr>
                <w:rFonts w:ascii="Century" w:hAnsi="Century"/>
                <w:i/>
                <w:sz w:val="22"/>
                <w:szCs w:val="22"/>
              </w:rPr>
              <w:t>Google Classroom</w:t>
            </w:r>
            <w:r w:rsidRPr="0010649A">
              <w:rPr>
                <w:rFonts w:ascii="Century" w:hAnsi="Century"/>
                <w:sz w:val="22"/>
                <w:szCs w:val="22"/>
              </w:rPr>
              <w:t xml:space="preserve"> </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10</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12.00-13.00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Ishoma</w:t>
            </w:r>
          </w:p>
        </w:tc>
      </w:tr>
      <w:tr w:rsidR="00682195" w:rsidRPr="0010649A" w:rsidTr="0010649A">
        <w:trPr>
          <w:trHeight w:val="23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11</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13.00-15.00</w:t>
            </w:r>
          </w:p>
        </w:tc>
        <w:tc>
          <w:tcPr>
            <w:tcW w:w="5415" w:type="dxa"/>
            <w:tcBorders>
              <w:left w:val="nil"/>
              <w:right w:val="nil"/>
            </w:tcBorders>
          </w:tcPr>
          <w:p w:rsidR="00682195" w:rsidRPr="0010649A" w:rsidRDefault="00682195" w:rsidP="00682195">
            <w:pPr>
              <w:jc w:val="both"/>
              <w:rPr>
                <w:rFonts w:ascii="Century" w:hAnsi="Century"/>
                <w:sz w:val="22"/>
                <w:szCs w:val="22"/>
              </w:rPr>
            </w:pPr>
            <w:r w:rsidRPr="0010649A">
              <w:rPr>
                <w:rFonts w:ascii="Century" w:hAnsi="Century"/>
                <w:sz w:val="22"/>
                <w:szCs w:val="22"/>
              </w:rPr>
              <w:t>Presentasi Kelompok (</w:t>
            </w:r>
            <w:r w:rsidRPr="0010649A">
              <w:rPr>
                <w:rFonts w:ascii="Century" w:hAnsi="Century"/>
                <w:i/>
                <w:sz w:val="22"/>
                <w:szCs w:val="22"/>
              </w:rPr>
              <w:t>Microteching</w:t>
            </w:r>
            <w:r w:rsidRPr="0010649A">
              <w:rPr>
                <w:rFonts w:ascii="Century" w:hAnsi="Century"/>
                <w:sz w:val="22"/>
                <w:szCs w:val="22"/>
              </w:rPr>
              <w:t xml:space="preserve"> dengan kelas </w:t>
            </w:r>
            <w:r w:rsidRPr="0010649A">
              <w:rPr>
                <w:rFonts w:ascii="Century" w:hAnsi="Century"/>
                <w:sz w:val="22"/>
                <w:szCs w:val="22"/>
              </w:rPr>
              <w:lastRenderedPageBreak/>
              <w:t>Digital)</w:t>
            </w:r>
          </w:p>
        </w:tc>
      </w:tr>
      <w:tr w:rsidR="00682195" w:rsidRPr="0010649A" w:rsidTr="0010649A">
        <w:trPr>
          <w:trHeight w:val="244"/>
          <w:jc w:val="center"/>
        </w:trPr>
        <w:tc>
          <w:tcPr>
            <w:tcW w:w="599"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lastRenderedPageBreak/>
              <w:t>12</w:t>
            </w:r>
          </w:p>
        </w:tc>
        <w:tc>
          <w:tcPr>
            <w:tcW w:w="1701" w:type="dxa"/>
            <w:tcBorders>
              <w:left w:val="nil"/>
              <w:right w:val="nil"/>
            </w:tcBorders>
          </w:tcPr>
          <w:p w:rsidR="00682195" w:rsidRPr="0010649A" w:rsidRDefault="00682195" w:rsidP="00682195">
            <w:pPr>
              <w:jc w:val="center"/>
              <w:rPr>
                <w:rFonts w:ascii="Century" w:hAnsi="Century"/>
                <w:sz w:val="22"/>
                <w:szCs w:val="22"/>
              </w:rPr>
            </w:pPr>
            <w:r w:rsidRPr="0010649A">
              <w:rPr>
                <w:rFonts w:ascii="Century" w:hAnsi="Century"/>
                <w:sz w:val="22"/>
                <w:szCs w:val="22"/>
              </w:rPr>
              <w:t>15.00-16.00</w:t>
            </w:r>
          </w:p>
        </w:tc>
        <w:tc>
          <w:tcPr>
            <w:tcW w:w="5415" w:type="dxa"/>
            <w:tcBorders>
              <w:left w:val="nil"/>
              <w:right w:val="nil"/>
            </w:tcBorders>
          </w:tcPr>
          <w:p w:rsidR="00682195" w:rsidRPr="0010649A" w:rsidRDefault="00682195" w:rsidP="00682195">
            <w:pPr>
              <w:rPr>
                <w:rFonts w:ascii="Century" w:hAnsi="Century"/>
                <w:sz w:val="22"/>
                <w:szCs w:val="22"/>
              </w:rPr>
            </w:pPr>
            <w:r w:rsidRPr="0010649A">
              <w:rPr>
                <w:rFonts w:ascii="Century" w:hAnsi="Century"/>
                <w:sz w:val="22"/>
                <w:szCs w:val="22"/>
              </w:rPr>
              <w:t>Penutupan (evaluasi kegiatan)</w:t>
            </w:r>
          </w:p>
        </w:tc>
      </w:tr>
    </w:tbl>
    <w:p w:rsidR="00682195" w:rsidRPr="00A13399" w:rsidRDefault="00682195" w:rsidP="0010649A">
      <w:pPr>
        <w:pStyle w:val="ListParagraph"/>
        <w:spacing w:line="276" w:lineRule="auto"/>
        <w:ind w:left="360"/>
        <w:rPr>
          <w:b/>
        </w:rPr>
      </w:pPr>
      <w:r w:rsidRPr="0010649A">
        <w:rPr>
          <w:rFonts w:ascii="Century" w:hAnsi="Century"/>
        </w:rPr>
        <w:t xml:space="preserve"> </w:t>
      </w:r>
    </w:p>
    <w:p w:rsidR="0010649A" w:rsidRPr="00C315F4" w:rsidRDefault="0010649A" w:rsidP="0010649A">
      <w:pPr>
        <w:pStyle w:val="IEEEFigure"/>
        <w:numPr>
          <w:ilvl w:val="3"/>
          <w:numId w:val="6"/>
        </w:numPr>
        <w:tabs>
          <w:tab w:val="clear" w:pos="643"/>
          <w:tab w:val="num" w:pos="567"/>
        </w:tabs>
        <w:spacing w:line="276" w:lineRule="auto"/>
        <w:jc w:val="left"/>
        <w:rPr>
          <w:rFonts w:ascii="Century" w:hAnsi="Century"/>
          <w:b/>
        </w:rPr>
      </w:pPr>
      <w:r w:rsidRPr="00C315F4">
        <w:rPr>
          <w:rFonts w:ascii="Century" w:hAnsi="Century"/>
          <w:b/>
        </w:rPr>
        <w:t xml:space="preserve">Pelaksanaan </w:t>
      </w:r>
      <w:r w:rsidR="00C315F4" w:rsidRPr="00C315F4">
        <w:rPr>
          <w:rFonts w:ascii="Century" w:hAnsi="Century"/>
          <w:b/>
        </w:rPr>
        <w:t>dan Tindak Lanjut Diklat</w:t>
      </w:r>
    </w:p>
    <w:p w:rsidR="00AE429A" w:rsidRPr="00AE429A" w:rsidRDefault="00AE429A" w:rsidP="00AE429A">
      <w:pPr>
        <w:pStyle w:val="IEEEParagraph"/>
        <w:spacing w:line="276" w:lineRule="auto"/>
        <w:ind w:left="567" w:firstLine="360"/>
        <w:rPr>
          <w:rFonts w:ascii="Century" w:hAnsi="Century"/>
        </w:rPr>
      </w:pPr>
      <w:proofErr w:type="gramStart"/>
      <w:r w:rsidRPr="00AE429A">
        <w:rPr>
          <w:rFonts w:ascii="Century" w:hAnsi="Century"/>
        </w:rPr>
        <w:t>Pemateri menjelaskan terlebih dahulu mengenai paradigma pembelajaran digital.</w:t>
      </w:r>
      <w:proofErr w:type="gramEnd"/>
      <w:r w:rsidRPr="00AE429A">
        <w:rPr>
          <w:rFonts w:ascii="Century" w:hAnsi="Century"/>
        </w:rPr>
        <w:t xml:space="preserve"> </w:t>
      </w:r>
      <w:proofErr w:type="gramStart"/>
      <w:r w:rsidRPr="00AE429A">
        <w:rPr>
          <w:rFonts w:ascii="Century" w:hAnsi="Century"/>
        </w:rPr>
        <w:t xml:space="preserve">Materi ini membuka wawasan guru bahwa </w:t>
      </w:r>
      <w:r w:rsidRPr="00AE429A">
        <w:rPr>
          <w:rFonts w:ascii="Century" w:hAnsi="Century"/>
          <w:color w:val="000000"/>
        </w:rPr>
        <w:t>situasi pembelajaran yang dituntut siswa sudah jauh bergeser dibandingkan zaman dulu yang cukup diberi mata pelajaran dengan mencatat dan kemudian mendapatkan penjelasan materi dari guru melalui metode ceramah.</w:t>
      </w:r>
      <w:proofErr w:type="gramEnd"/>
      <w:r w:rsidRPr="00AE429A">
        <w:rPr>
          <w:rFonts w:ascii="Century" w:hAnsi="Century"/>
        </w:rPr>
        <w:t xml:space="preserve"> </w:t>
      </w:r>
      <w:proofErr w:type="gramStart"/>
      <w:r w:rsidRPr="00AE429A">
        <w:rPr>
          <w:rFonts w:ascii="Century" w:hAnsi="Century"/>
        </w:rPr>
        <w:t>Perkembangan teknologi yang semakin canggih telah berdampak pula pada bidang pendidikan</w:t>
      </w:r>
      <w:r w:rsidRPr="00AE429A">
        <w:rPr>
          <w:rFonts w:ascii="Century" w:hAnsi="Century"/>
          <w:color w:val="000000"/>
        </w:rPr>
        <w:t>, sehingga diperlukan kemampuan adaptasi yang tinggi agar tidak ketinggalan zaman.</w:t>
      </w:r>
      <w:proofErr w:type="gramEnd"/>
      <w:r w:rsidRPr="00AE429A">
        <w:rPr>
          <w:rFonts w:ascii="Century" w:hAnsi="Century"/>
          <w:color w:val="000000"/>
        </w:rPr>
        <w:t xml:space="preserve"> </w:t>
      </w:r>
      <w:proofErr w:type="gramStart"/>
      <w:r w:rsidRPr="00AE429A">
        <w:rPr>
          <w:rFonts w:ascii="Century" w:hAnsi="Century"/>
          <w:color w:val="000000"/>
        </w:rPr>
        <w:t>Siswa-siswa di sekolah dari tingkat dasar sekalipun diharapkan mampu bersaing dan memiliki nilai-nilainya sendiri.</w:t>
      </w:r>
      <w:proofErr w:type="gramEnd"/>
      <w:r w:rsidRPr="00AE429A">
        <w:rPr>
          <w:rFonts w:ascii="Century" w:hAnsi="Century"/>
          <w:color w:val="000000"/>
        </w:rPr>
        <w:t xml:space="preserve"> </w:t>
      </w:r>
      <w:proofErr w:type="gramStart"/>
      <w:r w:rsidRPr="00AE429A">
        <w:rPr>
          <w:rFonts w:ascii="Century" w:hAnsi="Century"/>
        </w:rPr>
        <w:t>Diperlukan pendidikan yang dapat membentuk generasi inovatif, kreatif, serta kompetitif untuk menghadapi era revolusi industri 4.0.</w:t>
      </w:r>
      <w:proofErr w:type="gramEnd"/>
      <w:r w:rsidRPr="00AE429A">
        <w:rPr>
          <w:rFonts w:ascii="Century" w:hAnsi="Century"/>
        </w:rPr>
        <w:t xml:space="preserve"> Hal ini dapat dilakukan salah satunya dengan </w:t>
      </w:r>
      <w:proofErr w:type="gramStart"/>
      <w:r w:rsidRPr="00AE429A">
        <w:rPr>
          <w:rFonts w:ascii="Century" w:hAnsi="Century"/>
        </w:rPr>
        <w:t>cara</w:t>
      </w:r>
      <w:proofErr w:type="gramEnd"/>
      <w:r w:rsidRPr="00AE429A">
        <w:rPr>
          <w:rFonts w:ascii="Century" w:hAnsi="Century"/>
        </w:rPr>
        <w:t xml:space="preserve"> mengoptimalisasi penggunaan teknologi sebagai alat bantu pendidikan. </w:t>
      </w:r>
      <w:proofErr w:type="gramStart"/>
      <w:r w:rsidRPr="00AE429A">
        <w:rPr>
          <w:rFonts w:ascii="Century" w:hAnsi="Century"/>
          <w:color w:val="000000"/>
        </w:rPr>
        <w:t>Harapannya, mampu menghasilkan output yang dapat mengikuti atau mengubah zaman menjadi lebih baik.</w:t>
      </w:r>
      <w:proofErr w:type="gramEnd"/>
    </w:p>
    <w:p w:rsidR="00AE429A" w:rsidRDefault="00AE429A" w:rsidP="00AE429A">
      <w:pPr>
        <w:pStyle w:val="IEEEParagraph"/>
        <w:spacing w:line="276" w:lineRule="auto"/>
        <w:ind w:left="567" w:firstLine="360"/>
        <w:rPr>
          <w:rFonts w:ascii="Century" w:hAnsi="Century"/>
        </w:rPr>
      </w:pPr>
      <w:proofErr w:type="gramStart"/>
      <w:r w:rsidRPr="00AE429A">
        <w:rPr>
          <w:rFonts w:ascii="Century" w:hAnsi="Century"/>
        </w:rPr>
        <w:t>Materi pengantar selanjutnya yaitu mengenai model desain kelas digital, pada materi ini dijelaskan bahwa terdapat berbagai model desain kelas digital yang dapat dimanfaatkan guru sebagai media pembelajaran daring (</w:t>
      </w:r>
      <w:r w:rsidRPr="00AE429A">
        <w:rPr>
          <w:rFonts w:ascii="Century" w:hAnsi="Century"/>
          <w:i/>
        </w:rPr>
        <w:t>online</w:t>
      </w:r>
      <w:r w:rsidRPr="00AE429A">
        <w:rPr>
          <w:rFonts w:ascii="Century" w:hAnsi="Century"/>
        </w:rPr>
        <w:t>).</w:t>
      </w:r>
      <w:proofErr w:type="gramEnd"/>
      <w:r w:rsidRPr="00AE429A">
        <w:rPr>
          <w:rFonts w:ascii="Century" w:hAnsi="Century"/>
        </w:rPr>
        <w:t xml:space="preserve"> Di Indonesia, pemanfaatan pembelajaran bebasis daring sudah cukup dikenal, terlihat dengan penggunaan platform pembelajaran berbasis daring yang cukup diminati oleh guru seperti </w:t>
      </w:r>
      <w:r w:rsidRPr="00AE429A">
        <w:rPr>
          <w:rFonts w:ascii="Century" w:hAnsi="Century"/>
          <w:i/>
        </w:rPr>
        <w:t xml:space="preserve">Google Classroom, </w:t>
      </w:r>
      <w:r w:rsidRPr="00AE429A">
        <w:rPr>
          <w:rFonts w:ascii="Century" w:hAnsi="Century"/>
        </w:rPr>
        <w:t xml:space="preserve">Rumah Belajar, Edmodo, </w:t>
      </w:r>
      <w:r w:rsidRPr="00AE429A">
        <w:rPr>
          <w:rFonts w:ascii="Century" w:hAnsi="Century"/>
          <w:i/>
        </w:rPr>
        <w:t xml:space="preserve">Quipper School, </w:t>
      </w:r>
      <w:r w:rsidRPr="00AE429A">
        <w:rPr>
          <w:rFonts w:ascii="Century" w:hAnsi="Century"/>
        </w:rPr>
        <w:t xml:space="preserve">Webex, VC Zoom, WhatsApp, Line, Telegram, Instagram, </w:t>
      </w:r>
      <w:r w:rsidRPr="00AE429A">
        <w:rPr>
          <w:rFonts w:ascii="Century" w:hAnsi="Century"/>
          <w:i/>
        </w:rPr>
        <w:t>Schoology</w:t>
      </w:r>
      <w:r w:rsidRPr="00AE429A">
        <w:rPr>
          <w:rFonts w:ascii="Century" w:hAnsi="Century"/>
        </w:rPr>
        <w:t xml:space="preserve">, LMS Seamolec, dan Ruang Guru. </w:t>
      </w:r>
      <w:proofErr w:type="gramStart"/>
      <w:r w:rsidRPr="00AE429A">
        <w:rPr>
          <w:rFonts w:ascii="Century" w:hAnsi="Century"/>
        </w:rPr>
        <w:t>Masing-masing aplikasi memiliki kelebihan dan kekurangan tersendiri.</w:t>
      </w:r>
      <w:proofErr w:type="gramEnd"/>
      <w:r w:rsidRPr="00AE429A">
        <w:rPr>
          <w:rFonts w:ascii="Century" w:hAnsi="Century"/>
        </w:rPr>
        <w:t xml:space="preserve"> </w:t>
      </w:r>
      <w:r w:rsidRPr="00AE429A">
        <w:rPr>
          <w:rFonts w:ascii="Century" w:hAnsi="Century"/>
          <w:i/>
        </w:rPr>
        <w:t xml:space="preserve">Google </w:t>
      </w:r>
      <w:proofErr w:type="gramStart"/>
      <w:r w:rsidRPr="00AE429A">
        <w:rPr>
          <w:rFonts w:ascii="Century" w:hAnsi="Century"/>
          <w:i/>
        </w:rPr>
        <w:t xml:space="preserve">Classroom </w:t>
      </w:r>
      <w:r w:rsidRPr="00AE429A">
        <w:rPr>
          <w:rFonts w:ascii="Century" w:hAnsi="Century"/>
        </w:rPr>
        <w:t xml:space="preserve"> merupakan</w:t>
      </w:r>
      <w:proofErr w:type="gramEnd"/>
      <w:r w:rsidRPr="00AE429A">
        <w:rPr>
          <w:rFonts w:ascii="Century" w:hAnsi="Century"/>
        </w:rPr>
        <w:t xml:space="preserve"> salah satu aplikasi </w:t>
      </w:r>
      <w:r w:rsidRPr="00AE429A">
        <w:rPr>
          <w:rFonts w:ascii="Century" w:hAnsi="Century"/>
          <w:i/>
        </w:rPr>
        <w:t>virtual class</w:t>
      </w:r>
      <w:r w:rsidRPr="00AE429A">
        <w:rPr>
          <w:rFonts w:ascii="Century" w:hAnsi="Century"/>
        </w:rPr>
        <w:t xml:space="preserve"> yang dapat dimanfaatkan oleh guru sebagai media pembelajaran digital. Penggunaan </w:t>
      </w:r>
      <w:r w:rsidRPr="00AE429A">
        <w:rPr>
          <w:rFonts w:ascii="Century" w:hAnsi="Century"/>
          <w:i/>
        </w:rPr>
        <w:t>google classroom</w:t>
      </w:r>
      <w:r w:rsidRPr="00AE429A">
        <w:rPr>
          <w:rFonts w:ascii="Century" w:hAnsi="Century"/>
        </w:rPr>
        <w:t xml:space="preserve"> tidak membutuhkan proses instalasi khusus, sehingga</w:t>
      </w:r>
      <w:r w:rsidRPr="00AE429A">
        <w:rPr>
          <w:rFonts w:ascii="Century" w:hAnsi="Century"/>
          <w:i/>
        </w:rPr>
        <w:t xml:space="preserve"> </w:t>
      </w:r>
      <w:r w:rsidRPr="00AE429A">
        <w:rPr>
          <w:rFonts w:ascii="Century" w:hAnsi="Century"/>
        </w:rPr>
        <w:t>lebih sederhana, mudah dipahami dan digunakan.</w:t>
      </w:r>
    </w:p>
    <w:p w:rsidR="004C2999" w:rsidRDefault="0010649A" w:rsidP="00AE429A">
      <w:pPr>
        <w:pStyle w:val="IEEEParagraph"/>
        <w:spacing w:line="276" w:lineRule="auto"/>
        <w:ind w:left="567" w:firstLine="360"/>
        <w:rPr>
          <w:rFonts w:ascii="Century" w:hAnsi="Century"/>
        </w:rPr>
      </w:pPr>
      <w:r>
        <w:rPr>
          <w:noProof/>
          <w:lang w:val="en-US" w:eastAsia="en-US"/>
        </w:rPr>
        <w:drawing>
          <wp:anchor distT="0" distB="0" distL="114300" distR="114300" simplePos="0" relativeHeight="251668480" behindDoc="1" locked="0" layoutInCell="1" allowOverlap="1" wp14:anchorId="2C0B1B63" wp14:editId="41266747">
            <wp:simplePos x="0" y="0"/>
            <wp:positionH relativeFrom="column">
              <wp:posOffset>1271574</wp:posOffset>
            </wp:positionH>
            <wp:positionV relativeFrom="paragraph">
              <wp:posOffset>29845</wp:posOffset>
            </wp:positionV>
            <wp:extent cx="3228230" cy="1836752"/>
            <wp:effectExtent l="0" t="0" r="0" b="0"/>
            <wp:wrapNone/>
            <wp:docPr id="22" name="Picture 22" descr="C:\Users\evii\Downloads\WhatsApp Image 2020-04-03 at 14.48.39.jpeg"/>
            <wp:cNvGraphicFramePr/>
            <a:graphic xmlns:a="http://schemas.openxmlformats.org/drawingml/2006/main">
              <a:graphicData uri="http://schemas.openxmlformats.org/drawingml/2006/picture">
                <pic:pic xmlns:pic="http://schemas.openxmlformats.org/drawingml/2006/picture">
                  <pic:nvPicPr>
                    <pic:cNvPr id="13" name="Picture 13" descr="C:\Users\evii\Downloads\WhatsApp Image 2020-04-03 at 14.48.39.jpeg"/>
                    <pic:cNvPicPr/>
                  </pic:nvPicPr>
                  <pic:blipFill rotWithShape="1">
                    <a:blip r:embed="rId18" cstate="print">
                      <a:extLst>
                        <a:ext uri="{28A0092B-C50C-407E-A947-70E740481C1C}">
                          <a14:useLocalDpi xmlns:a14="http://schemas.microsoft.com/office/drawing/2010/main" val="0"/>
                        </a:ext>
                      </a:extLst>
                    </a:blip>
                    <a:srcRect l="3823" t="18614"/>
                    <a:stretch/>
                  </pic:blipFill>
                  <pic:spPr bwMode="auto">
                    <a:xfrm>
                      <a:off x="0" y="0"/>
                      <a:ext cx="3228230" cy="1836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AE429A">
      <w:pPr>
        <w:pStyle w:val="IEEEParagraph"/>
        <w:spacing w:line="276" w:lineRule="auto"/>
        <w:ind w:left="567" w:firstLine="360"/>
        <w:rPr>
          <w:rFonts w:ascii="Century" w:hAnsi="Century"/>
        </w:rPr>
      </w:pPr>
    </w:p>
    <w:p w:rsidR="004C2999" w:rsidRDefault="004C2999" w:rsidP="0010649A">
      <w:pPr>
        <w:pStyle w:val="IEEEParagraph"/>
        <w:spacing w:line="276" w:lineRule="auto"/>
        <w:ind w:left="567" w:firstLine="0"/>
        <w:jc w:val="center"/>
        <w:rPr>
          <w:rFonts w:ascii="Century" w:hAnsi="Century"/>
        </w:rPr>
      </w:pPr>
      <w:proofErr w:type="gramStart"/>
      <w:r w:rsidRPr="005746AC">
        <w:rPr>
          <w:rFonts w:ascii="Century" w:hAnsi="Century"/>
          <w:b/>
        </w:rPr>
        <w:t>Gambar 1.</w:t>
      </w:r>
      <w:proofErr w:type="gramEnd"/>
      <w:r>
        <w:rPr>
          <w:rFonts w:ascii="Century" w:hAnsi="Century"/>
        </w:rPr>
        <w:t xml:space="preserve"> Penyampaian materi pengantar</w:t>
      </w:r>
    </w:p>
    <w:p w:rsidR="00AE429A" w:rsidRPr="00AE429A" w:rsidRDefault="00AE429A" w:rsidP="00AE429A">
      <w:pPr>
        <w:pStyle w:val="IEEEParagraph"/>
        <w:spacing w:line="276" w:lineRule="auto"/>
        <w:ind w:left="567" w:firstLine="360"/>
        <w:rPr>
          <w:rFonts w:ascii="Century" w:hAnsi="Century"/>
        </w:rPr>
      </w:pPr>
      <w:proofErr w:type="gramStart"/>
      <w:r w:rsidRPr="00AE429A">
        <w:rPr>
          <w:rFonts w:ascii="Century" w:hAnsi="Century"/>
        </w:rPr>
        <w:lastRenderedPageBreak/>
        <w:t xml:space="preserve">Setelah diberikan materi pengantar, barulah peserta diberikan materi tentang </w:t>
      </w:r>
      <w:r w:rsidRPr="00AE429A">
        <w:rPr>
          <w:rFonts w:ascii="Century" w:hAnsi="Century"/>
          <w:i/>
        </w:rPr>
        <w:t xml:space="preserve">google classroom </w:t>
      </w:r>
      <w:r w:rsidRPr="00AE429A">
        <w:rPr>
          <w:rFonts w:ascii="Century" w:hAnsi="Century"/>
        </w:rPr>
        <w:t>dan implementasinya dalam pembelajaran.</w:t>
      </w:r>
      <w:proofErr w:type="gramEnd"/>
      <w:r w:rsidRPr="00AE429A">
        <w:rPr>
          <w:rFonts w:ascii="Century" w:hAnsi="Century"/>
        </w:rPr>
        <w:t xml:space="preserve"> Kemudian, pemateri menjelaskan bagaimana </w:t>
      </w:r>
      <w:proofErr w:type="gramStart"/>
      <w:r w:rsidRPr="00AE429A">
        <w:rPr>
          <w:rFonts w:ascii="Century" w:hAnsi="Century"/>
        </w:rPr>
        <w:t>cara</w:t>
      </w:r>
      <w:proofErr w:type="gramEnd"/>
      <w:r w:rsidRPr="00AE429A">
        <w:rPr>
          <w:rFonts w:ascii="Century" w:hAnsi="Century"/>
        </w:rPr>
        <w:t xml:space="preserve"> membuat akun </w:t>
      </w:r>
      <w:r w:rsidRPr="00AE429A">
        <w:rPr>
          <w:rFonts w:ascii="Century" w:hAnsi="Century"/>
          <w:i/>
        </w:rPr>
        <w:t>google classroom</w:t>
      </w:r>
      <w:r w:rsidRPr="00AE429A">
        <w:rPr>
          <w:rFonts w:ascii="Century" w:hAnsi="Century"/>
        </w:rPr>
        <w:t xml:space="preserve">. Berikut ini </w:t>
      </w:r>
      <w:proofErr w:type="gramStart"/>
      <w:r w:rsidRPr="00AE429A">
        <w:rPr>
          <w:rFonts w:ascii="Century" w:hAnsi="Century"/>
        </w:rPr>
        <w:t>cara</w:t>
      </w:r>
      <w:proofErr w:type="gramEnd"/>
      <w:r w:rsidRPr="00AE429A">
        <w:rPr>
          <w:rFonts w:ascii="Century" w:hAnsi="Century"/>
        </w:rPr>
        <w:t xml:space="preserve"> masuk ke </w:t>
      </w:r>
      <w:r w:rsidRPr="00AE429A">
        <w:rPr>
          <w:rFonts w:ascii="Century" w:hAnsi="Century"/>
          <w:i/>
        </w:rPr>
        <w:t>google classroom</w:t>
      </w:r>
      <w:r w:rsidRPr="00AE429A">
        <w:rPr>
          <w:rFonts w:ascii="Century" w:hAnsi="Century"/>
        </w:rPr>
        <w:t xml:space="preserve"> adalah:</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 xml:space="preserve">Buka browser kemudian ketik google classroom. Pemateri memastikan bahwa para guru sudah memiliki akun google. Setelah itu </w:t>
      </w:r>
      <w:proofErr w:type="gramStart"/>
      <w:r w:rsidRPr="00AE429A">
        <w:rPr>
          <w:rFonts w:ascii="Century" w:hAnsi="Century"/>
        </w:rPr>
        <w:t>akan</w:t>
      </w:r>
      <w:proofErr w:type="gramEnd"/>
      <w:r w:rsidRPr="00AE429A">
        <w:rPr>
          <w:rFonts w:ascii="Century" w:hAnsi="Century"/>
        </w:rPr>
        <w:t xml:space="preserve"> muncul halaman log in dan kemudian guru memasukkan akun googlenya. </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 xml:space="preserve">Jika sudah berhasil, pada halaman akun google </w:t>
      </w:r>
      <w:proofErr w:type="gramStart"/>
      <w:r w:rsidRPr="00AE429A">
        <w:rPr>
          <w:rFonts w:ascii="Century" w:hAnsi="Century"/>
        </w:rPr>
        <w:t>akan</w:t>
      </w:r>
      <w:proofErr w:type="gramEnd"/>
      <w:r w:rsidRPr="00AE429A">
        <w:rPr>
          <w:rFonts w:ascii="Century" w:hAnsi="Century"/>
        </w:rPr>
        <w:t xml:space="preserve"> terdapat pilihan yaitu log in sebagai guru dan siswa. Pilih sebagai guru (kilik buat kelas).  </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 xml:space="preserve">Kemudian, pada halaman beranda </w:t>
      </w:r>
      <w:proofErr w:type="gramStart"/>
      <w:r w:rsidRPr="00AE429A">
        <w:rPr>
          <w:rFonts w:ascii="Century" w:hAnsi="Century"/>
        </w:rPr>
        <w:t>akan</w:t>
      </w:r>
      <w:proofErr w:type="gramEnd"/>
      <w:r w:rsidRPr="00AE429A">
        <w:rPr>
          <w:rFonts w:ascii="Century" w:hAnsi="Century"/>
        </w:rPr>
        <w:t xml:space="preserve"> muncul tanda +, klik untuk membuat kelas. Isi </w:t>
      </w:r>
      <w:proofErr w:type="gramStart"/>
      <w:r w:rsidRPr="00AE429A">
        <w:rPr>
          <w:rFonts w:ascii="Century" w:hAnsi="Century"/>
        </w:rPr>
        <w:t>nama</w:t>
      </w:r>
      <w:proofErr w:type="gramEnd"/>
      <w:r w:rsidRPr="00AE429A">
        <w:rPr>
          <w:rFonts w:ascii="Century" w:hAnsi="Century"/>
        </w:rPr>
        <w:t xml:space="preserve"> kelas, mata pelajaran dan ruangan kelas.  </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 xml:space="preserve">Setelah itu, guru bisa memilih informasi </w:t>
      </w:r>
      <w:proofErr w:type="gramStart"/>
      <w:r w:rsidRPr="00AE429A">
        <w:rPr>
          <w:rFonts w:ascii="Century" w:hAnsi="Century"/>
        </w:rPr>
        <w:t>apa</w:t>
      </w:r>
      <w:proofErr w:type="gramEnd"/>
      <w:r w:rsidRPr="00AE429A">
        <w:rPr>
          <w:rFonts w:ascii="Century" w:hAnsi="Century"/>
        </w:rPr>
        <w:t xml:space="preserve"> saja yang akan disampaikan dikelas. Ada pengumuman, tugas, pertanyaan.  </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 xml:space="preserve">Guru </w:t>
      </w:r>
      <w:proofErr w:type="gramStart"/>
      <w:r w:rsidRPr="00AE429A">
        <w:rPr>
          <w:rFonts w:ascii="Century" w:hAnsi="Century"/>
        </w:rPr>
        <w:t>kemudian</w:t>
      </w:r>
      <w:proofErr w:type="gramEnd"/>
      <w:r w:rsidRPr="00AE429A">
        <w:rPr>
          <w:rFonts w:ascii="Century" w:hAnsi="Century"/>
        </w:rPr>
        <w:t xml:space="preserve"> membagikan kode kelas untuk siswanya dan siswa mengikuti langkah diawal tapi gabung sebagai siswa (klik </w:t>
      </w:r>
      <w:r w:rsidRPr="00AE429A">
        <w:rPr>
          <w:rFonts w:ascii="Century" w:hAnsi="Century"/>
          <w:i/>
        </w:rPr>
        <w:t>join class)</w:t>
      </w:r>
      <w:r w:rsidRPr="00AE429A">
        <w:rPr>
          <w:rFonts w:ascii="Century" w:hAnsi="Century"/>
        </w:rPr>
        <w:t xml:space="preserve">.  </w:t>
      </w:r>
    </w:p>
    <w:p w:rsidR="00AE429A" w:rsidRPr="00AE429A" w:rsidRDefault="00AE429A" w:rsidP="004C2999">
      <w:pPr>
        <w:pStyle w:val="ListParagraph"/>
        <w:numPr>
          <w:ilvl w:val="0"/>
          <w:numId w:val="19"/>
        </w:numPr>
        <w:spacing w:line="276" w:lineRule="auto"/>
        <w:ind w:left="992" w:hanging="425"/>
        <w:jc w:val="both"/>
        <w:rPr>
          <w:rFonts w:ascii="Century" w:hAnsi="Century"/>
        </w:rPr>
      </w:pPr>
      <w:r w:rsidRPr="00AE429A">
        <w:rPr>
          <w:rFonts w:ascii="Century" w:hAnsi="Century"/>
        </w:rPr>
        <w:t>Siswa yang sudah bergabung dikelas dapat terlihat di daftar siswa di halaman google classroom.</w:t>
      </w:r>
    </w:p>
    <w:p w:rsidR="004C2999" w:rsidRDefault="005746AC" w:rsidP="00AE429A">
      <w:pPr>
        <w:spacing w:line="360" w:lineRule="auto"/>
        <w:jc w:val="center"/>
      </w:pPr>
      <w:r>
        <w:rPr>
          <w:noProof/>
          <w:lang w:val="en-US" w:eastAsia="en-US"/>
        </w:rPr>
        <w:drawing>
          <wp:anchor distT="0" distB="0" distL="114300" distR="114300" simplePos="0" relativeHeight="251670528" behindDoc="1" locked="0" layoutInCell="1" allowOverlap="1" wp14:anchorId="12F45D54" wp14:editId="43AD1697">
            <wp:simplePos x="0" y="0"/>
            <wp:positionH relativeFrom="column">
              <wp:posOffset>342403</wp:posOffset>
            </wp:positionH>
            <wp:positionV relativeFrom="paragraph">
              <wp:posOffset>219213</wp:posOffset>
            </wp:positionV>
            <wp:extent cx="4826000" cy="2636520"/>
            <wp:effectExtent l="0" t="0" r="0" b="0"/>
            <wp:wrapNone/>
            <wp:docPr id="24" name="Picture 24" descr="E:\Artikel Ilmiah\Pengabdian Masyarakat\kelas digit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rtikel Ilmiah\Pengabdian Masyarakat\kelas digital copy.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620" r="6476"/>
                    <a:stretch/>
                  </pic:blipFill>
                  <pic:spPr bwMode="auto">
                    <a:xfrm>
                      <a:off x="0" y="0"/>
                      <a:ext cx="4826000" cy="2636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2999" w:rsidRDefault="004C2999" w:rsidP="00AE429A">
      <w:pPr>
        <w:spacing w:line="360" w:lineRule="auto"/>
        <w:jc w:val="center"/>
      </w:pPr>
    </w:p>
    <w:p w:rsidR="00AE429A" w:rsidRDefault="00AE429A" w:rsidP="004C2999">
      <w:pPr>
        <w:spacing w:line="360" w:lineRule="auto"/>
        <w:jc w:val="center"/>
      </w:pPr>
    </w:p>
    <w:p w:rsidR="00AE429A" w:rsidRDefault="00AE429A" w:rsidP="00AE429A">
      <w:pPr>
        <w:pStyle w:val="ListParagraph"/>
        <w:spacing w:line="360" w:lineRule="auto"/>
        <w:ind w:left="360"/>
        <w:jc w:val="both"/>
      </w:pPr>
    </w:p>
    <w:p w:rsidR="00AE429A" w:rsidRDefault="00AE429A" w:rsidP="00AE429A">
      <w:pPr>
        <w:pStyle w:val="ListParagraph"/>
        <w:spacing w:line="360" w:lineRule="auto"/>
        <w:ind w:left="360"/>
        <w:jc w:val="both"/>
      </w:pPr>
    </w:p>
    <w:p w:rsidR="00AE429A" w:rsidRDefault="00AE429A" w:rsidP="00AE429A">
      <w:pPr>
        <w:pStyle w:val="ListParagraph"/>
        <w:spacing w:line="360" w:lineRule="auto"/>
        <w:ind w:left="360"/>
        <w:jc w:val="both"/>
      </w:pPr>
    </w:p>
    <w:p w:rsidR="00AE429A" w:rsidRDefault="00AE429A" w:rsidP="00AE429A">
      <w:pPr>
        <w:pStyle w:val="ListParagraph"/>
        <w:spacing w:line="360" w:lineRule="auto"/>
        <w:ind w:left="360"/>
        <w:jc w:val="both"/>
      </w:pPr>
    </w:p>
    <w:p w:rsidR="00AE429A" w:rsidRDefault="00AE429A" w:rsidP="00AE429A">
      <w:pPr>
        <w:pStyle w:val="ListParagraph"/>
        <w:spacing w:line="360" w:lineRule="auto"/>
        <w:ind w:left="360"/>
        <w:jc w:val="both"/>
      </w:pPr>
    </w:p>
    <w:p w:rsidR="00AE429A" w:rsidRPr="00722A53" w:rsidRDefault="00AE429A" w:rsidP="00AE429A">
      <w:pPr>
        <w:pStyle w:val="ListParagraph"/>
        <w:spacing w:line="360" w:lineRule="auto"/>
        <w:ind w:left="360"/>
        <w:jc w:val="both"/>
      </w:pPr>
    </w:p>
    <w:p w:rsidR="00AE429A" w:rsidRDefault="00AE429A" w:rsidP="00AE429A">
      <w:pPr>
        <w:spacing w:line="360" w:lineRule="auto"/>
        <w:jc w:val="both"/>
      </w:pPr>
    </w:p>
    <w:p w:rsidR="00AE429A" w:rsidRDefault="00AE429A" w:rsidP="00AE429A">
      <w:pPr>
        <w:spacing w:line="360" w:lineRule="auto"/>
        <w:jc w:val="both"/>
      </w:pPr>
    </w:p>
    <w:p w:rsidR="005746AC" w:rsidRDefault="005746AC" w:rsidP="005746AC">
      <w:pPr>
        <w:spacing w:line="360" w:lineRule="auto"/>
        <w:jc w:val="center"/>
      </w:pPr>
    </w:p>
    <w:p w:rsidR="00AE429A" w:rsidRPr="005746AC" w:rsidRDefault="005746AC" w:rsidP="005746AC">
      <w:pPr>
        <w:spacing w:line="360" w:lineRule="auto"/>
        <w:jc w:val="center"/>
        <w:rPr>
          <w:rFonts w:ascii="Century" w:hAnsi="Century"/>
        </w:rPr>
      </w:pPr>
      <w:proofErr w:type="gramStart"/>
      <w:r w:rsidRPr="005746AC">
        <w:rPr>
          <w:rFonts w:ascii="Century" w:hAnsi="Century"/>
          <w:b/>
        </w:rPr>
        <w:t>Gambar 2.</w:t>
      </w:r>
      <w:proofErr w:type="gramEnd"/>
      <w:r w:rsidRPr="005746AC">
        <w:rPr>
          <w:rFonts w:ascii="Century" w:hAnsi="Century"/>
        </w:rPr>
        <w:t xml:space="preserve"> Tampilan </w:t>
      </w:r>
      <w:r w:rsidR="00812113" w:rsidRPr="00C315F4">
        <w:rPr>
          <w:rFonts w:ascii="Century" w:hAnsi="Century"/>
          <w:i/>
        </w:rPr>
        <w:t>Google Classroom</w:t>
      </w:r>
      <w:r w:rsidR="00812113" w:rsidRPr="005746AC">
        <w:rPr>
          <w:rFonts w:ascii="Century" w:hAnsi="Century"/>
        </w:rPr>
        <w:t xml:space="preserve"> </w:t>
      </w:r>
      <w:r w:rsidRPr="005746AC">
        <w:rPr>
          <w:rFonts w:ascii="Century" w:hAnsi="Century"/>
        </w:rPr>
        <w:t>dalam kegiatan diklat</w:t>
      </w:r>
    </w:p>
    <w:p w:rsidR="00C315F4" w:rsidRDefault="00C315F4" w:rsidP="00AE429A">
      <w:pPr>
        <w:spacing w:line="360" w:lineRule="auto"/>
        <w:jc w:val="both"/>
      </w:pPr>
    </w:p>
    <w:p w:rsidR="00C315F4" w:rsidRDefault="00C315F4" w:rsidP="00AE429A">
      <w:pPr>
        <w:spacing w:line="360" w:lineRule="auto"/>
        <w:jc w:val="both"/>
      </w:pPr>
    </w:p>
    <w:p w:rsidR="00C315F4" w:rsidRDefault="00C315F4" w:rsidP="00AE429A">
      <w:pPr>
        <w:spacing w:line="360" w:lineRule="auto"/>
        <w:jc w:val="both"/>
      </w:pPr>
    </w:p>
    <w:p w:rsidR="00C315F4" w:rsidRDefault="00C315F4" w:rsidP="00AE429A">
      <w:pPr>
        <w:spacing w:line="360" w:lineRule="auto"/>
        <w:jc w:val="both"/>
      </w:pPr>
    </w:p>
    <w:p w:rsidR="00AE429A" w:rsidRDefault="005746AC" w:rsidP="00AE429A">
      <w:pPr>
        <w:spacing w:line="360" w:lineRule="auto"/>
        <w:jc w:val="both"/>
      </w:pPr>
      <w:r>
        <w:rPr>
          <w:noProof/>
          <w:lang w:val="en-US" w:eastAsia="en-US"/>
        </w:rPr>
        <w:lastRenderedPageBreak/>
        <w:drawing>
          <wp:anchor distT="0" distB="0" distL="114300" distR="114300" simplePos="0" relativeHeight="251671552" behindDoc="1" locked="0" layoutInCell="1" allowOverlap="1">
            <wp:simplePos x="0" y="0"/>
            <wp:positionH relativeFrom="column">
              <wp:posOffset>636877</wp:posOffset>
            </wp:positionH>
            <wp:positionV relativeFrom="paragraph">
              <wp:posOffset>122555</wp:posOffset>
            </wp:positionV>
            <wp:extent cx="3959750" cy="2140405"/>
            <wp:effectExtent l="0" t="0" r="317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cstate="print">
                      <a:extLst>
                        <a:ext uri="{28A0092B-C50C-407E-A947-70E740481C1C}">
                          <a14:useLocalDpi xmlns:a14="http://schemas.microsoft.com/office/drawing/2010/main" val="0"/>
                        </a:ext>
                      </a:extLst>
                    </a:blip>
                    <a:srcRect l="1472" t="4454" r="5891" b="6476"/>
                    <a:stretch/>
                  </pic:blipFill>
                  <pic:spPr bwMode="auto">
                    <a:xfrm>
                      <a:off x="0" y="0"/>
                      <a:ext cx="3959750" cy="2140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Default="00AE429A" w:rsidP="00AE429A">
      <w:pPr>
        <w:spacing w:line="360" w:lineRule="auto"/>
        <w:jc w:val="both"/>
      </w:pPr>
    </w:p>
    <w:p w:rsidR="00AE429A" w:rsidRPr="00C315F4" w:rsidRDefault="005746AC" w:rsidP="00C315F4">
      <w:pPr>
        <w:spacing w:line="360" w:lineRule="auto"/>
        <w:jc w:val="center"/>
        <w:rPr>
          <w:rFonts w:ascii="Century" w:hAnsi="Century"/>
        </w:rPr>
      </w:pPr>
      <w:proofErr w:type="gramStart"/>
      <w:r w:rsidRPr="005746AC">
        <w:rPr>
          <w:rFonts w:ascii="Century" w:hAnsi="Century"/>
          <w:b/>
        </w:rPr>
        <w:t>Gambar 3.</w:t>
      </w:r>
      <w:proofErr w:type="gramEnd"/>
      <w:r w:rsidRPr="005746AC">
        <w:rPr>
          <w:rFonts w:ascii="Century" w:hAnsi="Century"/>
        </w:rPr>
        <w:t xml:space="preserve"> Simulasi guru menjadi </w:t>
      </w:r>
      <w:r w:rsidR="00812113">
        <w:rPr>
          <w:rFonts w:ascii="Century" w:hAnsi="Century"/>
        </w:rPr>
        <w:t>s</w:t>
      </w:r>
      <w:r w:rsidRPr="005746AC">
        <w:rPr>
          <w:rFonts w:ascii="Century" w:hAnsi="Century"/>
        </w:rPr>
        <w:t xml:space="preserve">iswa dalam </w:t>
      </w:r>
      <w:r w:rsidRPr="005746AC">
        <w:rPr>
          <w:rFonts w:ascii="Century" w:hAnsi="Century"/>
          <w:i/>
        </w:rPr>
        <w:t>Google Classroom</w:t>
      </w:r>
    </w:p>
    <w:p w:rsidR="00AE429A" w:rsidRPr="005746AC" w:rsidRDefault="00AE429A" w:rsidP="005746AC">
      <w:pPr>
        <w:pStyle w:val="IEEEParagraph"/>
        <w:spacing w:line="276" w:lineRule="auto"/>
        <w:ind w:left="567" w:firstLine="360"/>
        <w:rPr>
          <w:rFonts w:ascii="Century" w:hAnsi="Century"/>
        </w:rPr>
      </w:pPr>
      <w:r w:rsidRPr="005746AC">
        <w:rPr>
          <w:rFonts w:ascii="Century" w:hAnsi="Century"/>
        </w:rPr>
        <w:t xml:space="preserve">Peserta pelatihan juga ditunjukkan </w:t>
      </w:r>
      <w:proofErr w:type="gramStart"/>
      <w:r w:rsidRPr="005746AC">
        <w:rPr>
          <w:rFonts w:ascii="Century" w:hAnsi="Century"/>
        </w:rPr>
        <w:t>cara</w:t>
      </w:r>
      <w:proofErr w:type="gramEnd"/>
      <w:r w:rsidRPr="005746AC">
        <w:rPr>
          <w:rFonts w:ascii="Century" w:hAnsi="Century"/>
        </w:rPr>
        <w:t xml:space="preserve"> mengunggah materi berupa file </w:t>
      </w:r>
      <w:r w:rsidRPr="005746AC">
        <w:rPr>
          <w:rFonts w:ascii="Century" w:hAnsi="Century"/>
          <w:i/>
        </w:rPr>
        <w:t>word, power point, excel</w:t>
      </w:r>
      <w:r w:rsidRPr="005746AC">
        <w:rPr>
          <w:rFonts w:ascii="Century" w:hAnsi="Century"/>
        </w:rPr>
        <w:t xml:space="preserve"> maupun vidio youtube. Quiz maupun tugas-tugas yang harus dikerjakan siswa juga bisa diunggah di </w:t>
      </w:r>
      <w:r w:rsidRPr="005746AC">
        <w:rPr>
          <w:rFonts w:ascii="Century" w:hAnsi="Century"/>
          <w:i/>
        </w:rPr>
        <w:t>google classroom</w:t>
      </w:r>
      <w:r w:rsidRPr="005746AC">
        <w:rPr>
          <w:rFonts w:ascii="Century" w:hAnsi="Century"/>
        </w:rPr>
        <w:t xml:space="preserve">. Kemudian guru ditunjukkan </w:t>
      </w:r>
      <w:proofErr w:type="gramStart"/>
      <w:r w:rsidRPr="005746AC">
        <w:rPr>
          <w:rFonts w:ascii="Century" w:hAnsi="Century"/>
        </w:rPr>
        <w:t>cara</w:t>
      </w:r>
      <w:proofErr w:type="gramEnd"/>
      <w:r w:rsidRPr="005746AC">
        <w:rPr>
          <w:rFonts w:ascii="Century" w:hAnsi="Century"/>
        </w:rPr>
        <w:t xml:space="preserve"> melakukan penilaian langsung terhadap tugas-tugas tersebut. </w:t>
      </w:r>
    </w:p>
    <w:p w:rsidR="00AE429A" w:rsidRPr="005746AC" w:rsidRDefault="00AE429A" w:rsidP="005746AC">
      <w:pPr>
        <w:pStyle w:val="IEEEParagraph"/>
        <w:spacing w:line="276" w:lineRule="auto"/>
        <w:ind w:left="567" w:firstLine="360"/>
        <w:rPr>
          <w:rFonts w:ascii="Century" w:hAnsi="Century"/>
        </w:rPr>
      </w:pPr>
      <w:proofErr w:type="gramStart"/>
      <w:r w:rsidRPr="005746AC">
        <w:rPr>
          <w:rFonts w:ascii="Century" w:hAnsi="Century"/>
        </w:rPr>
        <w:t xml:space="preserve">Setelah diberikan materi peserta pelatihan melakukan praktik penggunaan </w:t>
      </w:r>
      <w:r w:rsidR="00812113" w:rsidRPr="005746AC">
        <w:rPr>
          <w:rFonts w:ascii="Century" w:hAnsi="Century"/>
          <w:i/>
        </w:rPr>
        <w:t xml:space="preserve">Google Classroom </w:t>
      </w:r>
      <w:r w:rsidRPr="005746AC">
        <w:rPr>
          <w:rFonts w:ascii="Century" w:hAnsi="Century"/>
        </w:rPr>
        <w:t xml:space="preserve">melalui laptop maupun </w:t>
      </w:r>
      <w:r w:rsidR="00710AD0" w:rsidRPr="00710AD0">
        <w:rPr>
          <w:rFonts w:ascii="Century" w:hAnsi="Century"/>
          <w:i/>
        </w:rPr>
        <w:t>smartphone</w:t>
      </w:r>
      <w:r w:rsidRPr="005746AC">
        <w:rPr>
          <w:rFonts w:ascii="Century" w:hAnsi="Century"/>
        </w:rPr>
        <w:t xml:space="preserve"> masing-masing.</w:t>
      </w:r>
      <w:proofErr w:type="gramEnd"/>
      <w:r w:rsidRPr="005746AC">
        <w:rPr>
          <w:rFonts w:ascii="Century" w:hAnsi="Century"/>
        </w:rPr>
        <w:t xml:space="preserve"> Dalam setiap sesi praktik, peserta </w:t>
      </w:r>
      <w:proofErr w:type="gramStart"/>
      <w:r w:rsidRPr="005746AC">
        <w:rPr>
          <w:rFonts w:ascii="Century" w:hAnsi="Century"/>
        </w:rPr>
        <w:t>akan</w:t>
      </w:r>
      <w:proofErr w:type="gramEnd"/>
      <w:r w:rsidRPr="005746AC">
        <w:rPr>
          <w:rFonts w:ascii="Century" w:hAnsi="Century"/>
        </w:rPr>
        <w:t xml:space="preserve"> dibagi menjadi kelompok dengan personil kurang lebih </w:t>
      </w:r>
      <w:r w:rsidR="00710AD0">
        <w:rPr>
          <w:rFonts w:ascii="Century" w:hAnsi="Century"/>
        </w:rPr>
        <w:t>2</w:t>
      </w:r>
      <w:r w:rsidRPr="005746AC">
        <w:rPr>
          <w:rFonts w:ascii="Century" w:hAnsi="Century"/>
        </w:rPr>
        <w:t xml:space="preserve">0 orang. Setiap kelompok akan di dampingi oleh tim pendamping diantaranya: (a) Ety Youhanita, S.Pd., M.Pd (b) Durrotun Nafisah, S.Pd., M.Pd (c) Evi Aulia Rachma, S.Pd., M.Pd (d) Kuswanto, S.Kom., MM. Praktik ini bertujuan untuk meningkatkan pengetahuan dan keterampilan para guru tentang pembuatan maupun penggunaan </w:t>
      </w:r>
      <w:r w:rsidR="00812113" w:rsidRPr="005746AC">
        <w:rPr>
          <w:rFonts w:ascii="Century" w:hAnsi="Century"/>
          <w:i/>
        </w:rPr>
        <w:t>Google Classroom</w:t>
      </w:r>
      <w:r w:rsidR="00812113" w:rsidRPr="005746AC">
        <w:rPr>
          <w:rFonts w:ascii="Century" w:hAnsi="Century"/>
        </w:rPr>
        <w:t xml:space="preserve"> </w:t>
      </w:r>
      <w:r w:rsidRPr="005746AC">
        <w:rPr>
          <w:rFonts w:ascii="Century" w:hAnsi="Century"/>
        </w:rPr>
        <w:t xml:space="preserve">sebagai media pembelajaran digital. Pelatihan yang dilakukan meliputi pembuatan akun </w:t>
      </w:r>
      <w:r w:rsidR="00812113" w:rsidRPr="005746AC">
        <w:rPr>
          <w:rFonts w:ascii="Century" w:hAnsi="Century"/>
          <w:i/>
        </w:rPr>
        <w:t>Google Classroom</w:t>
      </w:r>
      <w:r w:rsidRPr="005746AC">
        <w:rPr>
          <w:rFonts w:ascii="Century" w:hAnsi="Century"/>
        </w:rPr>
        <w:t xml:space="preserve">, cara membuka kelas dan membuat kode kelas, menambahkan </w:t>
      </w:r>
      <w:proofErr w:type="gramStart"/>
      <w:r w:rsidRPr="005746AC">
        <w:rPr>
          <w:rFonts w:ascii="Century" w:hAnsi="Century"/>
        </w:rPr>
        <w:t>materi ,</w:t>
      </w:r>
      <w:proofErr w:type="gramEnd"/>
      <w:r w:rsidRPr="005746AC">
        <w:rPr>
          <w:rFonts w:ascii="Century" w:hAnsi="Century"/>
        </w:rPr>
        <w:t xml:space="preserve"> membuat quiz atau tugas serta cara penilaian.  </w:t>
      </w:r>
    </w:p>
    <w:p w:rsidR="004C2999" w:rsidRDefault="00C315F4" w:rsidP="00AE429A">
      <w:pPr>
        <w:spacing w:line="360" w:lineRule="auto"/>
        <w:ind w:firstLine="567"/>
        <w:jc w:val="both"/>
      </w:pPr>
      <w:r>
        <w:rPr>
          <w:noProof/>
          <w:lang w:val="en-US" w:eastAsia="en-US"/>
        </w:rPr>
        <w:drawing>
          <wp:anchor distT="0" distB="0" distL="114300" distR="114300" simplePos="0" relativeHeight="251669504" behindDoc="1" locked="0" layoutInCell="1" allowOverlap="1" wp14:anchorId="063A1A2B" wp14:editId="7E0A955F">
            <wp:simplePos x="0" y="0"/>
            <wp:positionH relativeFrom="column">
              <wp:posOffset>1162050</wp:posOffset>
            </wp:positionH>
            <wp:positionV relativeFrom="paragraph">
              <wp:posOffset>145084</wp:posOffset>
            </wp:positionV>
            <wp:extent cx="3506525" cy="2154803"/>
            <wp:effectExtent l="0" t="0" r="0" b="0"/>
            <wp:wrapNone/>
            <wp:docPr id="23" name="Picture 23" descr="C:\Users\evii\Downloads\WhatsApp Image 2020-04-09 at 08.39.16 (1).jpeg"/>
            <wp:cNvGraphicFramePr/>
            <a:graphic xmlns:a="http://schemas.openxmlformats.org/drawingml/2006/main">
              <a:graphicData uri="http://schemas.openxmlformats.org/drawingml/2006/picture">
                <pic:pic xmlns:pic="http://schemas.openxmlformats.org/drawingml/2006/picture">
                  <pic:nvPicPr>
                    <pic:cNvPr id="7" name="Picture 7" descr="C:\Users\evii\Downloads\WhatsApp Image 2020-04-09 at 08.39.16 (1).jpeg"/>
                    <pic:cNvPicPr/>
                  </pic:nvPicPr>
                  <pic:blipFill rotWithShape="1">
                    <a:blip r:embed="rId21" cstate="print">
                      <a:extLst>
                        <a:ext uri="{28A0092B-C50C-407E-A947-70E740481C1C}">
                          <a14:useLocalDpi xmlns:a14="http://schemas.microsoft.com/office/drawing/2010/main" val="0"/>
                        </a:ext>
                      </a:extLst>
                    </a:blip>
                    <a:srcRect t="13074" b="11579"/>
                    <a:stretch/>
                  </pic:blipFill>
                  <pic:spPr bwMode="auto">
                    <a:xfrm>
                      <a:off x="0" y="0"/>
                      <a:ext cx="3506525" cy="2154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C2999" w:rsidRDefault="004C2999" w:rsidP="00AE429A">
      <w:pPr>
        <w:spacing w:line="360" w:lineRule="auto"/>
        <w:ind w:firstLine="567"/>
        <w:jc w:val="both"/>
      </w:pPr>
    </w:p>
    <w:p w:rsidR="004C2999" w:rsidRDefault="004C2999" w:rsidP="00AE429A">
      <w:pPr>
        <w:spacing w:line="360" w:lineRule="auto"/>
        <w:ind w:firstLine="567"/>
        <w:jc w:val="both"/>
      </w:pPr>
    </w:p>
    <w:p w:rsidR="004C2999" w:rsidRDefault="004C2999" w:rsidP="00AE429A">
      <w:pPr>
        <w:spacing w:line="360" w:lineRule="auto"/>
        <w:ind w:firstLine="567"/>
        <w:jc w:val="both"/>
      </w:pPr>
    </w:p>
    <w:p w:rsidR="004C2999" w:rsidRDefault="004C2999" w:rsidP="00AE429A">
      <w:pPr>
        <w:spacing w:line="360" w:lineRule="auto"/>
        <w:ind w:firstLine="567"/>
        <w:jc w:val="both"/>
      </w:pPr>
    </w:p>
    <w:p w:rsidR="004C2999" w:rsidRDefault="004C2999" w:rsidP="00AE429A">
      <w:pPr>
        <w:spacing w:line="360" w:lineRule="auto"/>
        <w:ind w:firstLine="567"/>
        <w:jc w:val="both"/>
      </w:pPr>
    </w:p>
    <w:p w:rsidR="00C315F4" w:rsidRDefault="00C315F4" w:rsidP="005746AC">
      <w:pPr>
        <w:spacing w:line="360" w:lineRule="auto"/>
        <w:jc w:val="center"/>
        <w:rPr>
          <w:rFonts w:ascii="Century" w:hAnsi="Century"/>
          <w:b/>
        </w:rPr>
      </w:pPr>
    </w:p>
    <w:p w:rsidR="00C315F4" w:rsidRDefault="00C315F4" w:rsidP="005746AC">
      <w:pPr>
        <w:spacing w:line="360" w:lineRule="auto"/>
        <w:jc w:val="center"/>
        <w:rPr>
          <w:rFonts w:ascii="Century" w:hAnsi="Century"/>
          <w:b/>
        </w:rPr>
      </w:pPr>
    </w:p>
    <w:p w:rsidR="00812113" w:rsidRDefault="00812113" w:rsidP="005746AC">
      <w:pPr>
        <w:spacing w:line="360" w:lineRule="auto"/>
        <w:jc w:val="center"/>
        <w:rPr>
          <w:rFonts w:ascii="Century" w:hAnsi="Century"/>
          <w:b/>
        </w:rPr>
      </w:pPr>
    </w:p>
    <w:p w:rsidR="004C2999" w:rsidRDefault="005746AC" w:rsidP="005746AC">
      <w:pPr>
        <w:spacing w:line="360" w:lineRule="auto"/>
        <w:jc w:val="center"/>
      </w:pPr>
      <w:proofErr w:type="gramStart"/>
      <w:r w:rsidRPr="005746AC">
        <w:rPr>
          <w:rFonts w:ascii="Century" w:hAnsi="Century"/>
          <w:b/>
        </w:rPr>
        <w:t xml:space="preserve">Gambar </w:t>
      </w:r>
      <w:r>
        <w:rPr>
          <w:rFonts w:ascii="Century" w:hAnsi="Century"/>
          <w:b/>
        </w:rPr>
        <w:t>4</w:t>
      </w:r>
      <w:r w:rsidRPr="005746AC">
        <w:rPr>
          <w:rFonts w:ascii="Century" w:hAnsi="Century"/>
          <w:b/>
        </w:rPr>
        <w:t>.</w:t>
      </w:r>
      <w:proofErr w:type="gramEnd"/>
      <w:r w:rsidRPr="005746AC">
        <w:rPr>
          <w:rFonts w:ascii="Century" w:hAnsi="Century"/>
        </w:rPr>
        <w:t xml:space="preserve"> </w:t>
      </w:r>
      <w:r>
        <w:rPr>
          <w:rFonts w:ascii="Century" w:hAnsi="Century"/>
        </w:rPr>
        <w:t xml:space="preserve">Para </w:t>
      </w:r>
      <w:r w:rsidRPr="005746AC">
        <w:rPr>
          <w:rFonts w:ascii="Century" w:hAnsi="Century"/>
        </w:rPr>
        <w:t xml:space="preserve">guru </w:t>
      </w:r>
      <w:r>
        <w:rPr>
          <w:rFonts w:ascii="Century" w:hAnsi="Century"/>
        </w:rPr>
        <w:t>SD keca</w:t>
      </w:r>
      <w:r w:rsidR="00C315F4">
        <w:rPr>
          <w:rFonts w:ascii="Century" w:hAnsi="Century"/>
        </w:rPr>
        <w:t>m</w:t>
      </w:r>
      <w:r>
        <w:rPr>
          <w:rFonts w:ascii="Century" w:hAnsi="Century"/>
        </w:rPr>
        <w:t xml:space="preserve">atan Glagah dan Turi yang menjadi peserta </w:t>
      </w:r>
    </w:p>
    <w:p w:rsidR="004C2999" w:rsidRDefault="004C2999" w:rsidP="00AE429A">
      <w:pPr>
        <w:spacing w:line="360" w:lineRule="auto"/>
        <w:ind w:firstLine="567"/>
        <w:jc w:val="both"/>
      </w:pPr>
    </w:p>
    <w:p w:rsidR="00AE429A" w:rsidRPr="005746AC" w:rsidRDefault="00AE429A" w:rsidP="005746AC">
      <w:pPr>
        <w:pStyle w:val="IEEEParagraph"/>
        <w:spacing w:line="276" w:lineRule="auto"/>
        <w:ind w:left="567" w:firstLine="360"/>
        <w:rPr>
          <w:rFonts w:ascii="Century" w:hAnsi="Century"/>
        </w:rPr>
      </w:pPr>
      <w:proofErr w:type="gramStart"/>
      <w:r w:rsidRPr="005746AC">
        <w:rPr>
          <w:rFonts w:ascii="Century" w:hAnsi="Century"/>
        </w:rPr>
        <w:t xml:space="preserve">Melalui </w:t>
      </w:r>
      <w:r w:rsidR="00812113" w:rsidRPr="005746AC">
        <w:rPr>
          <w:rFonts w:ascii="Century" w:hAnsi="Century"/>
          <w:i/>
        </w:rPr>
        <w:t xml:space="preserve">Google Classroom </w:t>
      </w:r>
      <w:r w:rsidRPr="005746AC">
        <w:rPr>
          <w:rFonts w:ascii="Century" w:hAnsi="Century"/>
        </w:rPr>
        <w:t>guru dapat melakukan penilaian secara langsung, guru dapat menentukan peringkat, memberikan umpan balik untuk semua tugas yang dikerjakan siswa.</w:t>
      </w:r>
      <w:proofErr w:type="gramEnd"/>
      <w:r w:rsidRPr="005746AC">
        <w:rPr>
          <w:rFonts w:ascii="Century" w:hAnsi="Century"/>
        </w:rPr>
        <w:t xml:space="preserve"> </w:t>
      </w:r>
      <w:proofErr w:type="gramStart"/>
      <w:r w:rsidRPr="005746AC">
        <w:rPr>
          <w:rFonts w:ascii="Century" w:hAnsi="Century"/>
        </w:rPr>
        <w:t>Untuk itu dalam pelatihan ini juga diberikan materi tentang pengembangan sistem evaluasi pembelajaran berbasis digital.</w:t>
      </w:r>
      <w:proofErr w:type="gramEnd"/>
      <w:r w:rsidRPr="005746AC">
        <w:rPr>
          <w:rFonts w:ascii="Century" w:hAnsi="Century"/>
        </w:rPr>
        <w:t xml:space="preserve"> Peserta diminta untuk mengerjakan soal yang diberikan pemateri melalui </w:t>
      </w:r>
      <w:r w:rsidR="00812113" w:rsidRPr="005746AC">
        <w:rPr>
          <w:rFonts w:ascii="Century" w:hAnsi="Century"/>
          <w:i/>
        </w:rPr>
        <w:t>Google Classroom</w:t>
      </w:r>
      <w:r w:rsidRPr="005746AC">
        <w:rPr>
          <w:rFonts w:ascii="Century" w:hAnsi="Century"/>
        </w:rPr>
        <w:t xml:space="preserve">, dari kegiatan itu peserta dilatih bagaimana </w:t>
      </w:r>
      <w:proofErr w:type="gramStart"/>
      <w:r w:rsidRPr="005746AC">
        <w:rPr>
          <w:rFonts w:ascii="Century" w:hAnsi="Century"/>
        </w:rPr>
        <w:t>cara</w:t>
      </w:r>
      <w:proofErr w:type="gramEnd"/>
      <w:r w:rsidRPr="005746AC">
        <w:rPr>
          <w:rFonts w:ascii="Century" w:hAnsi="Century"/>
        </w:rPr>
        <w:t xml:space="preserve"> memberikan penilaian terhadap tugas-tugas siswa, termasuk bagaimana merekap nilai siswa secara otomatis melalui </w:t>
      </w:r>
      <w:r w:rsidR="00812113" w:rsidRPr="005746AC">
        <w:rPr>
          <w:rFonts w:ascii="Century" w:hAnsi="Century"/>
          <w:i/>
        </w:rPr>
        <w:t>Google Classroom</w:t>
      </w:r>
      <w:r w:rsidRPr="005746AC">
        <w:rPr>
          <w:rFonts w:ascii="Century" w:hAnsi="Century"/>
          <w:i/>
        </w:rPr>
        <w:t xml:space="preserve">. </w:t>
      </w:r>
    </w:p>
    <w:p w:rsidR="00AE429A" w:rsidRPr="005746AC" w:rsidRDefault="00AE429A" w:rsidP="005746AC">
      <w:pPr>
        <w:pStyle w:val="IEEEParagraph"/>
        <w:spacing w:line="276" w:lineRule="auto"/>
        <w:ind w:left="567" w:firstLine="360"/>
        <w:rPr>
          <w:rFonts w:ascii="Century" w:hAnsi="Century"/>
        </w:rPr>
      </w:pPr>
      <w:r w:rsidRPr="005746AC">
        <w:rPr>
          <w:rFonts w:ascii="Century" w:hAnsi="Century"/>
        </w:rPr>
        <w:t xml:space="preserve">Hari kedua pelatihan, setiap kelompok diminta untuk melakukan simulasi pembelajaran dengan aplikasi </w:t>
      </w:r>
      <w:r w:rsidR="00812113" w:rsidRPr="005746AC">
        <w:rPr>
          <w:rFonts w:ascii="Century" w:hAnsi="Century"/>
          <w:i/>
        </w:rPr>
        <w:t>Google Classroom</w:t>
      </w:r>
      <w:r w:rsidR="00812113" w:rsidRPr="005746AC">
        <w:rPr>
          <w:rFonts w:ascii="Century" w:hAnsi="Century"/>
        </w:rPr>
        <w:t xml:space="preserve"> </w:t>
      </w:r>
      <w:r w:rsidRPr="005746AC">
        <w:rPr>
          <w:rFonts w:ascii="Century" w:hAnsi="Century"/>
        </w:rPr>
        <w:t xml:space="preserve">dengan didampingi oleh </w:t>
      </w:r>
      <w:proofErr w:type="gramStart"/>
      <w:r w:rsidRPr="005746AC">
        <w:rPr>
          <w:rFonts w:ascii="Century" w:hAnsi="Century"/>
        </w:rPr>
        <w:t>tim</w:t>
      </w:r>
      <w:proofErr w:type="gramEnd"/>
      <w:r w:rsidRPr="005746AC">
        <w:rPr>
          <w:rFonts w:ascii="Century" w:hAnsi="Century"/>
        </w:rPr>
        <w:t xml:space="preserve"> pendamping pelatihan. </w:t>
      </w:r>
      <w:proofErr w:type="gramStart"/>
      <w:r w:rsidRPr="005746AC">
        <w:rPr>
          <w:rFonts w:ascii="Century" w:hAnsi="Century"/>
        </w:rPr>
        <w:t>Setiap kelompok ada yang bertugas menjadi guru dan lainnya menjadi siswa.</w:t>
      </w:r>
      <w:proofErr w:type="gramEnd"/>
      <w:r w:rsidRPr="005746AC">
        <w:rPr>
          <w:rFonts w:ascii="Century" w:hAnsi="Century"/>
        </w:rPr>
        <w:t xml:space="preserve"> Guru </w:t>
      </w:r>
      <w:proofErr w:type="gramStart"/>
      <w:r w:rsidRPr="005746AC">
        <w:rPr>
          <w:rFonts w:ascii="Century" w:hAnsi="Century"/>
        </w:rPr>
        <w:t>bertugas</w:t>
      </w:r>
      <w:proofErr w:type="gramEnd"/>
      <w:r w:rsidRPr="005746AC">
        <w:rPr>
          <w:rFonts w:ascii="Century" w:hAnsi="Century"/>
        </w:rPr>
        <w:t xml:space="preserve"> membuat kelas, membuat kode kelas untuk dibagikan kepada siswa, menyiapkan materi, menyiapkan kuis maupun tugas untuk diunggah di </w:t>
      </w:r>
      <w:r w:rsidR="00812113" w:rsidRPr="005746AC">
        <w:rPr>
          <w:rFonts w:ascii="Century" w:hAnsi="Century"/>
          <w:i/>
        </w:rPr>
        <w:t>Google Classroom</w:t>
      </w:r>
      <w:r w:rsidRPr="005746AC">
        <w:rPr>
          <w:rFonts w:ascii="Century" w:hAnsi="Century"/>
          <w:i/>
        </w:rPr>
        <w:t xml:space="preserve">. </w:t>
      </w:r>
      <w:proofErr w:type="gramStart"/>
      <w:r w:rsidRPr="005746AC">
        <w:rPr>
          <w:rFonts w:ascii="Century" w:hAnsi="Century"/>
        </w:rPr>
        <w:t xml:space="preserve">Setelah semuan perangkat siap, guru bisa memulai kelas di </w:t>
      </w:r>
      <w:r w:rsidR="00812113" w:rsidRPr="005746AC">
        <w:rPr>
          <w:rFonts w:ascii="Century" w:hAnsi="Century"/>
          <w:i/>
        </w:rPr>
        <w:t xml:space="preserve">Google Classroom </w:t>
      </w:r>
      <w:r w:rsidRPr="005746AC">
        <w:rPr>
          <w:rFonts w:ascii="Century" w:hAnsi="Century"/>
        </w:rPr>
        <w:t>dengan melakukan apersepsi terlebih dahulu.</w:t>
      </w:r>
      <w:proofErr w:type="gramEnd"/>
      <w:r w:rsidRPr="005746AC">
        <w:rPr>
          <w:rFonts w:ascii="Century" w:hAnsi="Century"/>
        </w:rPr>
        <w:t xml:space="preserve"> Apersepsi merupakan kegiatan yang dilakukan guru untuk menarik perhatian siswa supaya fokus pada ilmu atau pengalaman baru yang </w:t>
      </w:r>
      <w:proofErr w:type="gramStart"/>
      <w:r w:rsidRPr="005746AC">
        <w:rPr>
          <w:rFonts w:ascii="Century" w:hAnsi="Century"/>
        </w:rPr>
        <w:t>akan</w:t>
      </w:r>
      <w:proofErr w:type="gramEnd"/>
      <w:r w:rsidRPr="005746AC">
        <w:rPr>
          <w:rFonts w:ascii="Century" w:hAnsi="Century"/>
        </w:rPr>
        <w:t xml:space="preserve"> disampaikan guru. </w:t>
      </w:r>
      <w:proofErr w:type="gramStart"/>
      <w:r w:rsidRPr="005746AC">
        <w:rPr>
          <w:rFonts w:ascii="Century" w:hAnsi="Century"/>
        </w:rPr>
        <w:t>Apersepsi digunakan guru untuk memastikan apakah siswa sudah siap dalam menerima pembelajaran.</w:t>
      </w:r>
      <w:proofErr w:type="gramEnd"/>
      <w:r w:rsidRPr="005746AC">
        <w:rPr>
          <w:rFonts w:ascii="Century" w:hAnsi="Century"/>
        </w:rPr>
        <w:t xml:space="preserve"> </w:t>
      </w:r>
      <w:proofErr w:type="gramStart"/>
      <w:r w:rsidRPr="005746AC">
        <w:rPr>
          <w:rFonts w:ascii="Century" w:hAnsi="Century"/>
        </w:rPr>
        <w:t xml:space="preserve">Setelah melakukan apersepsi, guru menambahkan materi berupa </w:t>
      </w:r>
      <w:r w:rsidRPr="005746AC">
        <w:rPr>
          <w:rFonts w:ascii="Century" w:hAnsi="Century"/>
          <w:i/>
        </w:rPr>
        <w:t>word, power point</w:t>
      </w:r>
      <w:r w:rsidRPr="005746AC">
        <w:rPr>
          <w:rFonts w:ascii="Century" w:hAnsi="Century"/>
        </w:rPr>
        <w:t>, pdf, maupun vidio yang mendukung dengan materi pembelajaran.</w:t>
      </w:r>
      <w:proofErr w:type="gramEnd"/>
      <w:r w:rsidRPr="005746AC">
        <w:rPr>
          <w:rFonts w:ascii="Century" w:hAnsi="Century"/>
        </w:rPr>
        <w:t xml:space="preserve"> </w:t>
      </w:r>
      <w:proofErr w:type="gramStart"/>
      <w:r w:rsidRPr="005746AC">
        <w:rPr>
          <w:rFonts w:ascii="Century" w:hAnsi="Century"/>
        </w:rPr>
        <w:t>Kemudian untuk menguji penguasaan materi oleh siswa, guru memberikan kuis atau tugas yang wajib dikerjakan oleh siswa.</w:t>
      </w:r>
      <w:proofErr w:type="gramEnd"/>
      <w:r w:rsidRPr="005746AC">
        <w:rPr>
          <w:rFonts w:ascii="Century" w:hAnsi="Century"/>
        </w:rPr>
        <w:t xml:space="preserve"> </w:t>
      </w:r>
      <w:proofErr w:type="gramStart"/>
      <w:r w:rsidRPr="005746AC">
        <w:rPr>
          <w:rFonts w:ascii="Century" w:hAnsi="Century"/>
        </w:rPr>
        <w:t>Yang bertugas menjadi siswa diminta untuk mengerjakan soal yang sudah diberikan guru.</w:t>
      </w:r>
      <w:proofErr w:type="gramEnd"/>
      <w:r w:rsidRPr="005746AC">
        <w:rPr>
          <w:rFonts w:ascii="Century" w:hAnsi="Century"/>
        </w:rPr>
        <w:t xml:space="preserve"> </w:t>
      </w:r>
      <w:proofErr w:type="gramStart"/>
      <w:r w:rsidRPr="005746AC">
        <w:rPr>
          <w:rFonts w:ascii="Century" w:hAnsi="Century"/>
        </w:rPr>
        <w:t>Setelah dikerjakan, guru berlatih memberikan penilaian secara langsung, termasuk memberikan umpan balik kepada siswa yang sudah mengerjakan tugas.</w:t>
      </w:r>
      <w:proofErr w:type="gramEnd"/>
    </w:p>
    <w:p w:rsidR="00AE429A" w:rsidRPr="005746AC" w:rsidRDefault="00AE429A" w:rsidP="005746AC">
      <w:pPr>
        <w:pStyle w:val="IEEEParagraph"/>
        <w:spacing w:line="276" w:lineRule="auto"/>
        <w:ind w:left="567" w:firstLine="360"/>
        <w:rPr>
          <w:rFonts w:ascii="Century" w:hAnsi="Century"/>
          <w:i/>
        </w:rPr>
      </w:pPr>
      <w:proofErr w:type="gramStart"/>
      <w:r w:rsidRPr="005746AC">
        <w:rPr>
          <w:rFonts w:ascii="Century" w:hAnsi="Century"/>
        </w:rPr>
        <w:t xml:space="preserve">Setelah melakukan simulasi pembelajaran dengan kelompoknya masing-masing, setiap kelompok secara acak diminta untuk melakukan </w:t>
      </w:r>
      <w:r w:rsidRPr="005746AC">
        <w:rPr>
          <w:rFonts w:ascii="Century" w:hAnsi="Century"/>
          <w:i/>
        </w:rPr>
        <w:t>microteching</w:t>
      </w:r>
      <w:r w:rsidRPr="005746AC">
        <w:rPr>
          <w:rFonts w:ascii="Century" w:hAnsi="Century"/>
        </w:rPr>
        <w:t xml:space="preserve"> dengan kelas digital dihadapan semua peserta pelatihan.</w:t>
      </w:r>
      <w:proofErr w:type="gramEnd"/>
      <w:r w:rsidRPr="005746AC">
        <w:rPr>
          <w:rFonts w:ascii="Century" w:hAnsi="Century"/>
        </w:rPr>
        <w:t xml:space="preserve"> </w:t>
      </w:r>
      <w:proofErr w:type="gramStart"/>
      <w:r w:rsidRPr="005746AC">
        <w:rPr>
          <w:rFonts w:ascii="Century" w:hAnsi="Century"/>
        </w:rPr>
        <w:t xml:space="preserve">Dalam hal ini setiap kelompok yang melakukan </w:t>
      </w:r>
      <w:r w:rsidRPr="005746AC">
        <w:rPr>
          <w:rFonts w:ascii="Century" w:hAnsi="Century"/>
          <w:i/>
        </w:rPr>
        <w:t>microteching</w:t>
      </w:r>
      <w:r w:rsidRPr="005746AC">
        <w:rPr>
          <w:rFonts w:ascii="Century" w:hAnsi="Century"/>
        </w:rPr>
        <w:t xml:space="preserve"> diwakili oleh satu peserta dalam kelompok yang bertugas menjadi guru.</w:t>
      </w:r>
      <w:proofErr w:type="gramEnd"/>
      <w:r w:rsidRPr="005746AC">
        <w:rPr>
          <w:rFonts w:ascii="Century" w:hAnsi="Century"/>
        </w:rPr>
        <w:t xml:space="preserve"> </w:t>
      </w:r>
      <w:proofErr w:type="gramStart"/>
      <w:r w:rsidRPr="005746AC">
        <w:rPr>
          <w:rFonts w:ascii="Century" w:hAnsi="Century"/>
        </w:rPr>
        <w:t xml:space="preserve">Sedangkan peserta lainnya bertugas menjadi siswa dan mengikuti kegiatan pembelajaran selama </w:t>
      </w:r>
      <w:r w:rsidRPr="005746AC">
        <w:rPr>
          <w:rFonts w:ascii="Century" w:hAnsi="Century"/>
          <w:i/>
        </w:rPr>
        <w:t>microteaching</w:t>
      </w:r>
      <w:r w:rsidRPr="005746AC">
        <w:rPr>
          <w:rFonts w:ascii="Century" w:hAnsi="Century"/>
        </w:rPr>
        <w:t>.</w:t>
      </w:r>
      <w:proofErr w:type="gramEnd"/>
      <w:r w:rsidRPr="005746AC">
        <w:rPr>
          <w:rFonts w:ascii="Century" w:hAnsi="Century"/>
        </w:rPr>
        <w:t xml:space="preserve"> </w:t>
      </w:r>
      <w:proofErr w:type="gramStart"/>
      <w:r w:rsidRPr="005746AC">
        <w:rPr>
          <w:rFonts w:ascii="Century" w:hAnsi="Century"/>
        </w:rPr>
        <w:t>Hal ini dilakukan sebagai penguatan materi pelatihan yang sudah dilakukan selama dua hari.</w:t>
      </w:r>
      <w:proofErr w:type="gramEnd"/>
      <w:r w:rsidRPr="005746AC">
        <w:rPr>
          <w:rFonts w:ascii="Century" w:hAnsi="Century"/>
        </w:rPr>
        <w:t xml:space="preserve"> </w:t>
      </w:r>
      <w:proofErr w:type="gramStart"/>
      <w:r w:rsidRPr="005746AC">
        <w:rPr>
          <w:rFonts w:ascii="Century" w:hAnsi="Century"/>
        </w:rPr>
        <w:t xml:space="preserve">Melalui </w:t>
      </w:r>
      <w:r w:rsidRPr="005746AC">
        <w:rPr>
          <w:rFonts w:ascii="Century" w:hAnsi="Century"/>
          <w:i/>
        </w:rPr>
        <w:t>microteaching</w:t>
      </w:r>
      <w:r w:rsidRPr="005746AC">
        <w:rPr>
          <w:rFonts w:ascii="Century" w:hAnsi="Century"/>
        </w:rPr>
        <w:t xml:space="preserve"> masing-masing peserta diharapkan semakin paham implementasi </w:t>
      </w:r>
      <w:r w:rsidRPr="005746AC">
        <w:rPr>
          <w:rFonts w:ascii="Century" w:hAnsi="Century"/>
          <w:i/>
        </w:rPr>
        <w:t xml:space="preserve">google classroom </w:t>
      </w:r>
      <w:r w:rsidRPr="005746AC">
        <w:rPr>
          <w:rFonts w:ascii="Century" w:hAnsi="Century"/>
        </w:rPr>
        <w:t>dalam pembelajaran daring (</w:t>
      </w:r>
      <w:r w:rsidRPr="005746AC">
        <w:rPr>
          <w:rFonts w:ascii="Century" w:hAnsi="Century"/>
          <w:i/>
        </w:rPr>
        <w:t>online).</w:t>
      </w:r>
      <w:proofErr w:type="gramEnd"/>
      <w:r w:rsidRPr="005746AC">
        <w:rPr>
          <w:rFonts w:ascii="Century" w:hAnsi="Century"/>
          <w:i/>
        </w:rPr>
        <w:t xml:space="preserve"> </w:t>
      </w:r>
      <w:proofErr w:type="gramStart"/>
      <w:r w:rsidRPr="005746AC">
        <w:rPr>
          <w:rFonts w:ascii="Century" w:hAnsi="Century"/>
        </w:rPr>
        <w:t xml:space="preserve">Sebagai bahan evaluasi, setelah </w:t>
      </w:r>
      <w:r w:rsidRPr="005746AC">
        <w:rPr>
          <w:rFonts w:ascii="Century" w:hAnsi="Century"/>
        </w:rPr>
        <w:lastRenderedPageBreak/>
        <w:t xml:space="preserve">kegiatan </w:t>
      </w:r>
      <w:r w:rsidRPr="005746AC">
        <w:rPr>
          <w:rFonts w:ascii="Century" w:hAnsi="Century"/>
          <w:i/>
        </w:rPr>
        <w:t xml:space="preserve">microteaching </w:t>
      </w:r>
      <w:r w:rsidRPr="005746AC">
        <w:rPr>
          <w:rFonts w:ascii="Century" w:hAnsi="Century"/>
        </w:rPr>
        <w:t>selesai diberikan masukan dan koreksi bersama peserta dan narasumber.</w:t>
      </w:r>
      <w:proofErr w:type="gramEnd"/>
    </w:p>
    <w:p w:rsidR="00AE429A" w:rsidRPr="005746AC" w:rsidRDefault="00AE429A" w:rsidP="005746AC">
      <w:pPr>
        <w:pStyle w:val="IEEEParagraph"/>
        <w:spacing w:line="276" w:lineRule="auto"/>
        <w:ind w:left="567" w:firstLine="360"/>
        <w:rPr>
          <w:rStyle w:val="longtext"/>
          <w:rFonts w:ascii="Century" w:hAnsi="Century"/>
          <w:shd w:val="clear" w:color="auto" w:fill="FFFFFF"/>
          <w:lang w:val="sv-SE"/>
        </w:rPr>
      </w:pPr>
      <w:r w:rsidRPr="005746AC">
        <w:rPr>
          <w:rFonts w:ascii="Century" w:hAnsi="Century"/>
        </w:rPr>
        <w:t xml:space="preserve">Pengukuran hasil pencapain kegiatan pengabdian kepada masyarakat dapat diamati dari ketercapaian tujuan dan target yang telah direncanakan. </w:t>
      </w:r>
      <w:proofErr w:type="gramStart"/>
      <w:r w:rsidRPr="005746AC">
        <w:rPr>
          <w:rFonts w:ascii="Century" w:hAnsi="Century"/>
        </w:rPr>
        <w:t xml:space="preserve">Pasca kegiatan pengabdian dilaksanakan para guru mengalami peningkatan informasi dan wawasan dalam penggunaan aplikasi </w:t>
      </w:r>
      <w:r w:rsidR="00812113" w:rsidRPr="005746AC">
        <w:rPr>
          <w:rFonts w:ascii="Century" w:hAnsi="Century"/>
          <w:i/>
        </w:rPr>
        <w:t>Google Classroom</w:t>
      </w:r>
      <w:r w:rsidR="00812113" w:rsidRPr="005746AC">
        <w:rPr>
          <w:rFonts w:ascii="Century" w:hAnsi="Century"/>
        </w:rPr>
        <w:t xml:space="preserve"> </w:t>
      </w:r>
      <w:r w:rsidRPr="005746AC">
        <w:rPr>
          <w:rFonts w:ascii="Century" w:hAnsi="Century"/>
        </w:rPr>
        <w:t>sebagai media pembelajaran digital.</w:t>
      </w:r>
      <w:proofErr w:type="gramEnd"/>
      <w:r w:rsidRPr="005746AC">
        <w:rPr>
          <w:rFonts w:ascii="Century" w:hAnsi="Century"/>
        </w:rPr>
        <w:t xml:space="preserve"> </w:t>
      </w:r>
      <w:proofErr w:type="gramStart"/>
      <w:r w:rsidRPr="005746AC">
        <w:rPr>
          <w:rFonts w:ascii="Century" w:hAnsi="Century"/>
        </w:rPr>
        <w:t xml:space="preserve">Kemudian para guru juga memiliki keterampilan dalam penggunaan </w:t>
      </w:r>
      <w:r w:rsidR="00812113" w:rsidRPr="005746AC">
        <w:rPr>
          <w:rFonts w:ascii="Century" w:hAnsi="Century"/>
          <w:i/>
        </w:rPr>
        <w:t>Google Classroom</w:t>
      </w:r>
      <w:r w:rsidR="00812113" w:rsidRPr="005746AC">
        <w:rPr>
          <w:rFonts w:ascii="Century" w:hAnsi="Century"/>
        </w:rPr>
        <w:t xml:space="preserve"> </w:t>
      </w:r>
      <w:r w:rsidRPr="005746AC">
        <w:rPr>
          <w:rFonts w:ascii="Century" w:hAnsi="Century"/>
        </w:rPr>
        <w:t xml:space="preserve">sebagai media pembelajaran digital, hal ini dapat dilihat ketika melakukan kegiatan </w:t>
      </w:r>
      <w:r w:rsidRPr="005746AC">
        <w:rPr>
          <w:rFonts w:ascii="Century" w:hAnsi="Century"/>
          <w:i/>
        </w:rPr>
        <w:t>microteaching</w:t>
      </w:r>
      <w:r w:rsidRPr="005746AC">
        <w:rPr>
          <w:rFonts w:ascii="Century" w:hAnsi="Century"/>
        </w:rPr>
        <w:t>.</w:t>
      </w:r>
      <w:proofErr w:type="gramEnd"/>
      <w:r w:rsidRPr="005746AC">
        <w:rPr>
          <w:rFonts w:ascii="Century" w:hAnsi="Century"/>
        </w:rPr>
        <w:t xml:space="preserve"> </w:t>
      </w:r>
      <w:proofErr w:type="gramStart"/>
      <w:r w:rsidRPr="005746AC">
        <w:rPr>
          <w:rFonts w:ascii="Century" w:hAnsi="Century"/>
        </w:rPr>
        <w:t>Dengan adanya penambahan informasi, wawasan dan keterampilan tersebut, diharapkan para guru dapat memberikan dampak yang positif terhadap kegiatan pembelajaran digital di lingkungan sekolah masing-masing.</w:t>
      </w:r>
      <w:proofErr w:type="gramEnd"/>
    </w:p>
    <w:p w:rsidR="00AE429A" w:rsidRDefault="00AE429A" w:rsidP="008247D1">
      <w:pPr>
        <w:pStyle w:val="IEEEParagraph"/>
        <w:spacing w:line="276" w:lineRule="auto"/>
        <w:ind w:left="283" w:firstLine="0"/>
        <w:rPr>
          <w:rStyle w:val="longtext"/>
          <w:rFonts w:ascii="Century" w:hAnsi="Century"/>
          <w:shd w:val="clear" w:color="auto" w:fill="FFFFFF"/>
          <w:lang w:val="sv-SE"/>
        </w:rPr>
      </w:pPr>
    </w:p>
    <w:p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rsidR="00077E31" w:rsidRPr="00077E31" w:rsidRDefault="00077E31" w:rsidP="00077E31">
      <w:pPr>
        <w:pStyle w:val="IEEEParagraph"/>
        <w:spacing w:line="276" w:lineRule="auto"/>
        <w:ind w:firstLine="360"/>
        <w:rPr>
          <w:rFonts w:ascii="Century" w:hAnsi="Century"/>
        </w:rPr>
      </w:pPr>
      <w:proofErr w:type="gramStart"/>
      <w:r w:rsidRPr="00077E31">
        <w:rPr>
          <w:rFonts w:ascii="Century" w:hAnsi="Century"/>
        </w:rPr>
        <w:t xml:space="preserve">Berdasarkan pembahasan, dapat disimpulkan bahwa pelatihan google classroom kepada para guru SD se-Kecamatan </w:t>
      </w:r>
      <w:r>
        <w:rPr>
          <w:rFonts w:ascii="Century" w:hAnsi="Century"/>
        </w:rPr>
        <w:t>Glagah dan Turi</w:t>
      </w:r>
      <w:r w:rsidRPr="00077E31">
        <w:rPr>
          <w:rFonts w:ascii="Century" w:hAnsi="Century"/>
        </w:rPr>
        <w:t xml:space="preserve"> memberikan manfaat yang luar biasa untuk para guru.</w:t>
      </w:r>
      <w:proofErr w:type="gramEnd"/>
      <w:r w:rsidRPr="00077E31">
        <w:rPr>
          <w:rFonts w:ascii="Century" w:hAnsi="Century"/>
        </w:rPr>
        <w:t xml:space="preserve"> Guru sangat antusias dan tertarik dengan penggunaan </w:t>
      </w:r>
      <w:r w:rsidR="00812113" w:rsidRPr="00812113">
        <w:rPr>
          <w:rFonts w:ascii="Century" w:hAnsi="Century"/>
          <w:i/>
        </w:rPr>
        <w:t>Google Classroom</w:t>
      </w:r>
      <w:r w:rsidRPr="00077E31">
        <w:rPr>
          <w:rFonts w:ascii="Century" w:hAnsi="Century"/>
        </w:rPr>
        <w:t xml:space="preserve">, guru mengetahui aplikasi yang bisa mereka gunakan dalam pembelajaran, guru dapat lebih mudah untuk mengelola kelas, lebih hemat waktu, dan memberikan contoh kepada siswa untuk menjaga lingkungan dengan mengurangi penggunaan kertas. </w:t>
      </w:r>
    </w:p>
    <w:p w:rsidR="00633178" w:rsidRPr="00077E31" w:rsidRDefault="00077E31" w:rsidP="00077E31">
      <w:pPr>
        <w:pStyle w:val="IEEEParagraph"/>
        <w:spacing w:line="276" w:lineRule="auto"/>
        <w:ind w:firstLine="360"/>
        <w:rPr>
          <w:rStyle w:val="longtext"/>
          <w:rFonts w:ascii="Century" w:hAnsi="Century"/>
          <w:shd w:val="clear" w:color="auto" w:fill="FFFFFF"/>
          <w:lang w:val="id-ID"/>
        </w:rPr>
      </w:pPr>
      <w:proofErr w:type="gramStart"/>
      <w:r w:rsidRPr="00077E31">
        <w:rPr>
          <w:rFonts w:ascii="Century" w:hAnsi="Century"/>
        </w:rPr>
        <w:t>Akan tetapi, fasilitas seperti ketersediaan koneksi yang baik juga harus didukung oleh setiap sekolah.</w:t>
      </w:r>
      <w:proofErr w:type="gramEnd"/>
      <w:r w:rsidRPr="00077E31">
        <w:rPr>
          <w:rFonts w:ascii="Century" w:hAnsi="Century"/>
        </w:rPr>
        <w:t xml:space="preserve"> </w:t>
      </w:r>
      <w:proofErr w:type="gramStart"/>
      <w:r w:rsidRPr="00077E31">
        <w:rPr>
          <w:rFonts w:ascii="Century" w:hAnsi="Century"/>
        </w:rPr>
        <w:t xml:space="preserve">Karena dengan fasilitas yang baik dapat memudahkan dalam pengunaan akun </w:t>
      </w:r>
      <w:r w:rsidR="00812113" w:rsidRPr="00812113">
        <w:rPr>
          <w:rFonts w:ascii="Century" w:hAnsi="Century"/>
          <w:i/>
        </w:rPr>
        <w:t>Google Classroom</w:t>
      </w:r>
      <w:r w:rsidRPr="00077E31">
        <w:rPr>
          <w:rFonts w:ascii="Century" w:hAnsi="Century"/>
        </w:rPr>
        <w:t>.</w:t>
      </w:r>
      <w:proofErr w:type="gramEnd"/>
      <w:r w:rsidRPr="00077E31">
        <w:rPr>
          <w:rFonts w:ascii="Century" w:hAnsi="Century"/>
        </w:rPr>
        <w:t xml:space="preserve"> </w:t>
      </w:r>
      <w:proofErr w:type="gramStart"/>
      <w:r w:rsidRPr="00077E31">
        <w:rPr>
          <w:rFonts w:ascii="Century" w:hAnsi="Century"/>
        </w:rPr>
        <w:t>Hal ini sejalan dengan tuntutan pendidikan di era 4.0.</w:t>
      </w:r>
      <w:proofErr w:type="gramEnd"/>
      <w:r w:rsidRPr="00077E31">
        <w:rPr>
          <w:rFonts w:ascii="Century" w:hAnsi="Century"/>
        </w:rPr>
        <w:t xml:space="preserve"> Sehingga, sinergi yang baik dibutuhkan tidak hanya kreatifitas guru </w:t>
      </w:r>
      <w:proofErr w:type="gramStart"/>
      <w:r w:rsidRPr="00077E31">
        <w:rPr>
          <w:rFonts w:ascii="Century" w:hAnsi="Century"/>
        </w:rPr>
        <w:t>akan</w:t>
      </w:r>
      <w:proofErr w:type="gramEnd"/>
      <w:r w:rsidRPr="00077E31">
        <w:rPr>
          <w:rFonts w:ascii="Century" w:hAnsi="Century"/>
        </w:rPr>
        <w:t xml:space="preserve"> tetapi fasilitas juga haru sejalan demi tercapainya kualitas pembelajaran yang lebih baik lagi.</w:t>
      </w:r>
    </w:p>
    <w:p w:rsidR="00BB64E7" w:rsidRPr="00420C35" w:rsidRDefault="00BB64E7" w:rsidP="00420C35">
      <w:pPr>
        <w:pStyle w:val="IEEEParagraph"/>
        <w:spacing w:line="276" w:lineRule="auto"/>
        <w:ind w:firstLine="0"/>
        <w:rPr>
          <w:rFonts w:ascii="Century" w:hAnsi="Century"/>
          <w:lang w:val="en-US"/>
        </w:rPr>
      </w:pPr>
    </w:p>
    <w:p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rsidR="00077E31" w:rsidRDefault="00077E31" w:rsidP="00BB64E7">
      <w:pPr>
        <w:pStyle w:val="IEEEParagraph"/>
        <w:spacing w:line="276" w:lineRule="auto"/>
        <w:ind w:firstLine="0"/>
        <w:rPr>
          <w:rStyle w:val="longtext"/>
          <w:rFonts w:ascii="Century" w:hAnsi="Century"/>
          <w:shd w:val="clear" w:color="auto" w:fill="FFFFFF"/>
          <w:lang w:val="sv-SE"/>
        </w:rPr>
      </w:pPr>
      <w:r>
        <w:rPr>
          <w:rStyle w:val="longtext"/>
          <w:rFonts w:ascii="Century" w:hAnsi="Century"/>
          <w:shd w:val="clear" w:color="auto" w:fill="FFFFFF"/>
          <w:lang w:val="sv-SE"/>
        </w:rPr>
        <w:t xml:space="preserve">Ucapan terima kasih disampaikan kepada Koordinator Wilayah Bidang Pendidikan Kecamatan Glagah dan Kecamatan Turi yang telah memberikan kesempatan kerjasama untuk menjadi bagian penting dalam kegiatan Diklat ini. Terima kasih pula kepada para guru Sekolah Dasar (SD) di Kecamatan Glagah dan Turi yang berperan aktif dalam kegiatan tersebut. </w:t>
      </w:r>
    </w:p>
    <w:p w:rsidR="005D79BF" w:rsidRDefault="005D79BF" w:rsidP="00420C35">
      <w:pPr>
        <w:pStyle w:val="IEEEParagraph"/>
        <w:spacing w:line="276" w:lineRule="auto"/>
        <w:ind w:firstLine="0"/>
        <w:rPr>
          <w:rFonts w:ascii="Century" w:hAnsi="Century"/>
          <w:lang w:val="sv-SE"/>
        </w:rPr>
      </w:pPr>
    </w:p>
    <w:p w:rsidR="001928FB" w:rsidRPr="00E01DF5"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RUJUKAN</w:t>
      </w:r>
    </w:p>
    <w:p w:rsidR="005F45B1" w:rsidRDefault="005F45B1" w:rsidP="005F45B1">
      <w:pPr>
        <w:pStyle w:val="References"/>
        <w:spacing w:line="276" w:lineRule="auto"/>
        <w:rPr>
          <w:rFonts w:ascii="Century" w:hAnsi="Century"/>
          <w:color w:val="000000"/>
          <w:spacing w:val="-6"/>
          <w:sz w:val="22"/>
          <w:szCs w:val="24"/>
        </w:rPr>
      </w:pP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b/>
        </w:rPr>
        <w:fldChar w:fldCharType="begin" w:fldLock="1"/>
      </w:r>
      <w:r w:rsidRPr="00812113">
        <w:rPr>
          <w:rFonts w:ascii="Century" w:hAnsi="Century"/>
          <w:b/>
        </w:rPr>
        <w:instrText xml:space="preserve">ADDIN Mendeley Bibliography CSL_BIBLIOGRAPHY </w:instrText>
      </w:r>
      <w:r w:rsidRPr="00812113">
        <w:rPr>
          <w:rFonts w:ascii="Century" w:hAnsi="Century"/>
          <w:b/>
        </w:rPr>
        <w:fldChar w:fldCharType="separate"/>
      </w:r>
      <w:r w:rsidRPr="00812113">
        <w:rPr>
          <w:rFonts w:ascii="Century" w:hAnsi="Century"/>
          <w:noProof/>
        </w:rPr>
        <w:t xml:space="preserve">Azhar, K. A., &amp; Iqbal, N. (2018). Effectiveness of Google Classroom: Teachers’ Perceptions. </w:t>
      </w:r>
      <w:r w:rsidRPr="00812113">
        <w:rPr>
          <w:rFonts w:ascii="Century" w:hAnsi="Century"/>
          <w:i/>
          <w:iCs/>
          <w:noProof/>
        </w:rPr>
        <w:t>Prizren Social Science Journal</w:t>
      </w:r>
      <w:r w:rsidRPr="00812113">
        <w:rPr>
          <w:rFonts w:ascii="Century" w:hAnsi="Century"/>
          <w:noProof/>
        </w:rPr>
        <w:t xml:space="preserve">, </w:t>
      </w:r>
      <w:r w:rsidRPr="00812113">
        <w:rPr>
          <w:rFonts w:ascii="Century" w:hAnsi="Century"/>
          <w:i/>
          <w:iCs/>
          <w:noProof/>
        </w:rPr>
        <w:t>2</w:t>
      </w:r>
      <w:r w:rsidRPr="00812113">
        <w:rPr>
          <w:rFonts w:ascii="Century" w:hAnsi="Century"/>
          <w:noProof/>
        </w:rPr>
        <w:t>(2), 52–66.</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lastRenderedPageBreak/>
        <w:t xml:space="preserve">Iftakhar, S. (2016). Google Classroom: What Works and How? </w:t>
      </w:r>
      <w:r w:rsidRPr="00812113">
        <w:rPr>
          <w:rFonts w:ascii="Century" w:hAnsi="Century"/>
          <w:i/>
          <w:iCs/>
          <w:noProof/>
        </w:rPr>
        <w:t>Journal of Education and Social Sciences</w:t>
      </w:r>
      <w:r w:rsidRPr="00812113">
        <w:rPr>
          <w:rFonts w:ascii="Century" w:hAnsi="Century"/>
          <w:noProof/>
        </w:rPr>
        <w:t xml:space="preserve">, </w:t>
      </w:r>
      <w:r w:rsidRPr="00812113">
        <w:rPr>
          <w:rFonts w:ascii="Century" w:hAnsi="Century"/>
          <w:i/>
          <w:iCs/>
          <w:noProof/>
        </w:rPr>
        <w:t>3</w:t>
      </w:r>
      <w:r w:rsidRPr="00812113">
        <w:rPr>
          <w:rFonts w:ascii="Century" w:hAnsi="Century"/>
          <w:noProof/>
        </w:rPr>
        <w:t>, 12–18.</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Mayasari, F., Dwita, D., Jupendri, Jayus, Nazhifah, Hanafi, K., &amp; Putra, N. M. (2019). </w:t>
      </w:r>
      <w:r w:rsidRPr="00812113">
        <w:rPr>
          <w:rFonts w:ascii="Century" w:hAnsi="Century"/>
          <w:i/>
          <w:iCs/>
          <w:noProof/>
        </w:rPr>
        <w:t>Pelatihan Komunikasi Efektif Media Pembelajaran Google Classroom Bagi Guru Man 2 Model</w:t>
      </w:r>
      <w:r w:rsidRPr="00812113">
        <w:rPr>
          <w:rFonts w:ascii="Century" w:hAnsi="Century"/>
          <w:noProof/>
        </w:rPr>
        <w:t xml:space="preserve">. </w:t>
      </w:r>
      <w:r w:rsidRPr="00812113">
        <w:rPr>
          <w:rFonts w:ascii="Century" w:hAnsi="Century"/>
          <w:i/>
          <w:iCs/>
          <w:noProof/>
        </w:rPr>
        <w:t>3</w:t>
      </w:r>
      <w:r w:rsidRPr="00812113">
        <w:rPr>
          <w:rFonts w:ascii="Century" w:hAnsi="Century"/>
          <w:noProof/>
        </w:rPr>
        <w:t>(1).</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Megahantara, G. S. (2017). </w:t>
      </w:r>
      <w:r w:rsidRPr="00812113">
        <w:rPr>
          <w:rFonts w:ascii="Century" w:hAnsi="Century"/>
          <w:i/>
          <w:iCs/>
          <w:noProof/>
        </w:rPr>
        <w:t>Pengaruh Teknologi Terhadap Pendidikan Di Abad 21</w:t>
      </w:r>
      <w:r w:rsidRPr="00812113">
        <w:rPr>
          <w:rFonts w:ascii="Century" w:hAnsi="Century"/>
          <w:noProof/>
        </w:rPr>
        <w:t>.</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Sabran, &amp; Sabara, E. (2004). </w:t>
      </w:r>
      <w:r w:rsidRPr="00812113">
        <w:rPr>
          <w:rFonts w:ascii="Century" w:hAnsi="Century"/>
          <w:i/>
          <w:iCs/>
          <w:noProof/>
        </w:rPr>
        <w:t>Keefektifan Google Classroom sebagai media pembelajaran</w:t>
      </w:r>
      <w:r w:rsidRPr="00812113">
        <w:rPr>
          <w:rFonts w:ascii="Century" w:hAnsi="Century"/>
          <w:noProof/>
        </w:rPr>
        <w:t>. 122–125.</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Sjukur, S. B. (2013). Pengaruh blended learning terhadap motivasi belajar dan hasil belajar siswa di tingkat SMK. </w:t>
      </w:r>
      <w:r w:rsidRPr="00812113">
        <w:rPr>
          <w:rFonts w:ascii="Century" w:hAnsi="Century"/>
          <w:i/>
          <w:iCs/>
          <w:noProof/>
        </w:rPr>
        <w:t>Jurnal Pendidikan Vokasi</w:t>
      </w:r>
      <w:r w:rsidRPr="00812113">
        <w:rPr>
          <w:rFonts w:ascii="Century" w:hAnsi="Century"/>
          <w:noProof/>
        </w:rPr>
        <w:t xml:space="preserve">, </w:t>
      </w:r>
      <w:r w:rsidRPr="00812113">
        <w:rPr>
          <w:rFonts w:ascii="Century" w:hAnsi="Century"/>
          <w:i/>
          <w:iCs/>
          <w:noProof/>
        </w:rPr>
        <w:t>2</w:t>
      </w:r>
      <w:r w:rsidRPr="00812113">
        <w:rPr>
          <w:rFonts w:ascii="Century" w:hAnsi="Century"/>
          <w:noProof/>
        </w:rPr>
        <w:t>(3), 368–378. https://doi.org/10.21831/jpv.v2i3.1043</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Viridi, S., Halid, J., Kristianti, T., &amp; Setiawan, R. (2017). Penelitian Guru untuk Mempersiapkan Generasi Z di Indonesia. </w:t>
      </w:r>
      <w:r w:rsidRPr="00812113">
        <w:rPr>
          <w:rFonts w:ascii="Century" w:hAnsi="Century"/>
          <w:i/>
          <w:iCs/>
          <w:noProof/>
        </w:rPr>
        <w:t>Seminar Penelitian Bidang IPA</w:t>
      </w:r>
      <w:r w:rsidRPr="00812113">
        <w:rPr>
          <w:rFonts w:ascii="Century" w:hAnsi="Century"/>
          <w:noProof/>
        </w:rPr>
        <w:t>, (7-8 November), 7–8. https://doi.org/10.17605/OSF.IO/9TRA7</w:t>
      </w:r>
    </w:p>
    <w:p w:rsidR="00812113" w:rsidRPr="00812113" w:rsidRDefault="00812113" w:rsidP="00812113">
      <w:pPr>
        <w:widowControl w:val="0"/>
        <w:autoSpaceDE w:val="0"/>
        <w:autoSpaceDN w:val="0"/>
        <w:adjustRightInd w:val="0"/>
        <w:spacing w:line="360" w:lineRule="auto"/>
        <w:ind w:left="480" w:hanging="480"/>
        <w:jc w:val="both"/>
        <w:rPr>
          <w:rFonts w:ascii="Century" w:hAnsi="Century"/>
          <w:noProof/>
        </w:rPr>
      </w:pPr>
      <w:r w:rsidRPr="00812113">
        <w:rPr>
          <w:rFonts w:ascii="Century" w:hAnsi="Century"/>
          <w:noProof/>
        </w:rPr>
        <w:t xml:space="preserve">Wicaksono, V. D., &amp; Rachmadyanti, P. (2016). Pembelajaran Blended Learning melalui Google Classroom di Sekolah Dasar. </w:t>
      </w:r>
      <w:r w:rsidRPr="00812113">
        <w:rPr>
          <w:rFonts w:ascii="Century" w:hAnsi="Century"/>
          <w:i/>
          <w:iCs/>
          <w:noProof/>
        </w:rPr>
        <w:t>Seminar Nasional Pendidikan PGSD UMS &amp; HDPGSDI Wilayah Timur</w:t>
      </w:r>
      <w:r w:rsidRPr="00812113">
        <w:rPr>
          <w:rFonts w:ascii="Century" w:hAnsi="Century"/>
          <w:noProof/>
        </w:rPr>
        <w:t>, 513–521. Retrieved from http://hdl.handle.net/11617/9144</w:t>
      </w:r>
    </w:p>
    <w:p w:rsidR="00812113" w:rsidRPr="00812113" w:rsidRDefault="00812113" w:rsidP="00812113">
      <w:pPr>
        <w:spacing w:line="360" w:lineRule="auto"/>
        <w:jc w:val="both"/>
        <w:rPr>
          <w:rFonts w:ascii="Century" w:hAnsi="Century"/>
          <w:b/>
        </w:rPr>
      </w:pPr>
      <w:r w:rsidRPr="00812113">
        <w:rPr>
          <w:rFonts w:ascii="Century" w:hAnsi="Century"/>
          <w:b/>
        </w:rPr>
        <w:fldChar w:fldCharType="end"/>
      </w:r>
    </w:p>
    <w:p w:rsidR="005F45B1" w:rsidRPr="00812113" w:rsidRDefault="005F45B1" w:rsidP="005F45B1">
      <w:pPr>
        <w:pStyle w:val="References"/>
        <w:spacing w:line="276" w:lineRule="auto"/>
        <w:rPr>
          <w:rFonts w:ascii="Century" w:hAnsi="Century"/>
          <w:b/>
          <w:color w:val="FF0000"/>
          <w:sz w:val="22"/>
          <w:szCs w:val="22"/>
        </w:rPr>
      </w:pPr>
    </w:p>
    <w:p w:rsidR="005F45B1" w:rsidRPr="00812113" w:rsidRDefault="005F45B1" w:rsidP="005F45B1">
      <w:pPr>
        <w:pStyle w:val="References"/>
        <w:spacing w:line="276" w:lineRule="auto"/>
        <w:rPr>
          <w:rFonts w:ascii="Century" w:hAnsi="Century"/>
          <w:color w:val="FF0000"/>
          <w:sz w:val="22"/>
          <w:szCs w:val="22"/>
        </w:rPr>
      </w:pPr>
    </w:p>
    <w:sectPr w:rsidR="005F45B1" w:rsidRPr="00812113"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835" w:rsidRDefault="007A4835" w:rsidP="00A1414F">
      <w:r>
        <w:separator/>
      </w:r>
    </w:p>
  </w:endnote>
  <w:endnote w:type="continuationSeparator" w:id="0">
    <w:p w:rsidR="007A4835" w:rsidRDefault="007A483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95" w:rsidRDefault="00682195" w:rsidP="00922A80">
    <w:pPr>
      <w:pStyle w:val="Footer"/>
      <w:jc w:val="center"/>
    </w:pPr>
    <w:sdt>
      <w:sdtPr>
        <w:id w:val="-303084485"/>
        <w:docPartObj>
          <w:docPartGallery w:val="Page Numbers (Bottom of Page)"/>
          <w:docPartUnique/>
        </w:docPartObj>
      </w:sdtPr>
      <w:sdtContent>
        <w:r>
          <w:fldChar w:fldCharType="begin"/>
        </w:r>
        <w:r>
          <w:instrText xml:space="preserve"> PAGE   \* MERGEFORMAT </w:instrText>
        </w:r>
        <w:r>
          <w:fldChar w:fldCharType="separate"/>
        </w:r>
        <w:r w:rsidR="00812113">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835" w:rsidRDefault="007A4835" w:rsidP="00A1414F">
      <w:r>
        <w:separator/>
      </w:r>
    </w:p>
  </w:footnote>
  <w:footnote w:type="continuationSeparator" w:id="0">
    <w:p w:rsidR="007A4835" w:rsidRDefault="007A483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95" w:rsidRPr="00420C35" w:rsidRDefault="00682195"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12113">
      <w:rPr>
        <w:rFonts w:ascii="Trebuchet MS" w:hAnsi="Trebuchet MS"/>
        <w:smallCaps/>
        <w:noProof/>
        <w:sz w:val="22"/>
        <w:szCs w:val="22"/>
        <w:lang w:val="id-ID"/>
      </w:rPr>
      <w:t>2</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lang w:val="en-US"/>
      </w:rPr>
      <w:t xml:space="preserve">|  </w:t>
    </w:r>
    <w:r w:rsidRPr="00420C35">
      <w:rPr>
        <w:rFonts w:ascii="Trebuchet MS" w:hAnsi="Trebuchet MS"/>
        <w:b/>
        <w:smallCaps/>
        <w:noProof/>
        <w:sz w:val="22"/>
        <w:szCs w:val="22"/>
        <w:lang w:val="en-US"/>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No.</w:t>
    </w:r>
    <w:r w:rsidRPr="005D79BF">
      <w:rPr>
        <w:rFonts w:ascii="Trebuchet MS" w:hAnsi="Trebuchet MS"/>
        <w:sz w:val="20"/>
        <w:szCs w:val="20"/>
        <w:lang w:val="en-US"/>
      </w:rPr>
      <w:t xml:space="preserve"> </w:t>
    </w:r>
    <w:r>
      <w:rPr>
        <w:rFonts w:ascii="Trebuchet MS" w:hAnsi="Trebuchet MS"/>
        <w:sz w:val="20"/>
        <w:szCs w:val="20"/>
        <w:lang w:val="en-US"/>
      </w:rPr>
      <w:t>X</w:t>
    </w:r>
    <w:r w:rsidRPr="005D79BF">
      <w:rPr>
        <w:rFonts w:ascii="Trebuchet MS" w:hAnsi="Trebuchet MS"/>
        <w:sz w:val="20"/>
        <w:szCs w:val="20"/>
        <w:lang w:val="id-ID"/>
      </w:rPr>
      <w:t xml:space="preserve">, </w:t>
    </w:r>
    <w:r>
      <w:rPr>
        <w:rFonts w:ascii="Trebuchet MS" w:hAnsi="Trebuchet MS"/>
        <w:sz w:val="20"/>
        <w:szCs w:val="20"/>
        <w:lang w:val="en-US"/>
      </w:rPr>
      <w:t>Bulan</w:t>
    </w:r>
    <w:r w:rsidRPr="005D79BF">
      <w:rPr>
        <w:rFonts w:ascii="Trebuchet MS" w:hAnsi="Trebuchet MS"/>
        <w:sz w:val="20"/>
        <w:szCs w:val="20"/>
        <w:lang w:val="id-ID"/>
      </w:rPr>
      <w:t xml:space="preserve"> </w:t>
    </w:r>
    <w:r w:rsidRPr="005D79BF">
      <w:rPr>
        <w:rFonts w:ascii="Trebuchet MS" w:hAnsi="Trebuchet MS"/>
        <w:sz w:val="20"/>
        <w:szCs w:val="20"/>
        <w:lang w:val="en-US"/>
      </w:rPr>
      <w:t>20</w:t>
    </w:r>
    <w:r>
      <w:rPr>
        <w:rFonts w:ascii="Trebuchet MS" w:hAnsi="Trebuchet MS"/>
        <w:sz w:val="20"/>
        <w:szCs w:val="20"/>
        <w:lang w:val="en-US"/>
      </w:rPr>
      <w:t>XX</w:t>
    </w:r>
    <w:r w:rsidRPr="005D79BF">
      <w:rPr>
        <w:rFonts w:ascii="Trebuchet MS" w:hAnsi="Trebuchet MS"/>
        <w:sz w:val="20"/>
        <w:szCs w:val="20"/>
        <w:lang w:val="id-ID"/>
      </w:rPr>
      <w:t>, hal</w:t>
    </w:r>
    <w:r>
      <w:rPr>
        <w:rFonts w:ascii="Trebuchet MS" w:hAnsi="Trebuchet MS"/>
        <w:sz w:val="20"/>
        <w:szCs w:val="20"/>
        <w:lang w:val="en-US"/>
      </w:rPr>
      <w:t>. XX-YY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95" w:rsidRPr="005F45B1" w:rsidRDefault="0068219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12113">
      <w:rPr>
        <w:noProof/>
        <w:sz w:val="22"/>
        <w:szCs w:val="22"/>
      </w:rPr>
      <w:t>3</w:t>
    </w:r>
    <w:r w:rsidRPr="005F45B1">
      <w:rPr>
        <w:noProof/>
        <w:sz w:val="22"/>
        <w:szCs w:val="22"/>
      </w:rPr>
      <w:fldChar w:fldCharType="end"/>
    </w:r>
  </w:p>
  <w:p w:rsidR="00682195" w:rsidRPr="001A1D29" w:rsidRDefault="00682195"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lang w:val="en-US"/>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195" w:rsidRDefault="00682195">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74497AC0" wp14:editId="41F70718">
              <wp:simplePos x="0" y="0"/>
              <wp:positionH relativeFrom="column">
                <wp:posOffset>1783715</wp:posOffset>
              </wp:positionH>
              <wp:positionV relativeFrom="paragraph">
                <wp:posOffset>-34290</wp:posOffset>
              </wp:positionV>
              <wp:extent cx="3687445" cy="994410"/>
              <wp:effectExtent l="12065" t="13335" r="5715" b="114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rsidR="00682195" w:rsidRPr="004F3606" w:rsidRDefault="00682195" w:rsidP="00420C35">
                          <w:pPr>
                            <w:jc w:val="right"/>
                            <w:rPr>
                              <w:rFonts w:ascii="Century Gothic" w:hAnsi="Century Gothic"/>
                              <w:b/>
                              <w:sz w:val="22"/>
                              <w:szCs w:val="16"/>
                            </w:rPr>
                          </w:pPr>
                          <w:r>
                            <w:rPr>
                              <w:rFonts w:ascii="Century Gothic" w:hAnsi="Century Gothic"/>
                              <w:b/>
                              <w:sz w:val="22"/>
                              <w:szCs w:val="16"/>
                            </w:rPr>
                            <w:t>JMM (Jurnal Masyarakat Mandiri)</w:t>
                          </w:r>
                        </w:p>
                        <w:p w:rsidR="00682195" w:rsidRPr="004F3606" w:rsidRDefault="00682195" w:rsidP="00420C35">
                          <w:pPr>
                            <w:jc w:val="right"/>
                            <w:rPr>
                              <w:rFonts w:ascii="Century Gothic" w:hAnsi="Century Gothic"/>
                              <w:b/>
                              <w:sz w:val="14"/>
                              <w:szCs w:val="16"/>
                            </w:rPr>
                          </w:pPr>
                          <w:hyperlink r:id="rId1" w:history="1">
                            <w:r w:rsidRPr="004F3606">
                              <w:rPr>
                                <w:rStyle w:val="Hyperlink"/>
                                <w:sz w:val="22"/>
                              </w:rPr>
                              <w:t>http://journal.ummat.ac.id/index.php/jmm</w:t>
                            </w:r>
                          </w:hyperlink>
                        </w:p>
                        <w:p w:rsidR="00682195" w:rsidRPr="004F3606" w:rsidRDefault="0068219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682195" w:rsidRDefault="00682195" w:rsidP="00420C35">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682195" w:rsidRPr="004F3606" w:rsidRDefault="0068219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21838F3" wp14:editId="564D9E83">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proofErr w:type="gramStart"/>
                          <w:r w:rsidRPr="00D64543">
                            <w:rPr>
                              <w:rFonts w:ascii="Century Gothic" w:hAnsi="Century Gothic"/>
                              <w:sz w:val="19"/>
                              <w:szCs w:val="19"/>
                            </w:rPr>
                            <w:t>:</w:t>
                          </w:r>
                          <w:proofErr w:type="gramEnd"/>
                          <w:hyperlink r:id="rId3" w:history="1">
                            <w:r w:rsidRPr="000D1337">
                              <w:rPr>
                                <w:rStyle w:val="Hyperlink"/>
                                <w:rFonts w:ascii="Arial" w:hAnsi="Arial" w:cs="Arial"/>
                                <w:sz w:val="19"/>
                                <w:szCs w:val="19"/>
                              </w:rPr>
                              <w:t>https://doi.org/10.31764/jmm.vXiX.XXXX</w:t>
                            </w:r>
                          </w:hyperlink>
                        </w:p>
                        <w:p w:rsidR="00682195" w:rsidRPr="004F3606" w:rsidRDefault="00682195" w:rsidP="00420C35">
                          <w:pPr>
                            <w:jc w:val="right"/>
                            <w:rPr>
                              <w:rFonts w:ascii="Arial" w:hAnsi="Arial" w:cs="Arial"/>
                              <w:sz w:val="19"/>
                              <w:szCs w:val="19"/>
                            </w:rPr>
                          </w:pPr>
                        </w:p>
                        <w:p w:rsidR="00682195" w:rsidRPr="00B524B4" w:rsidRDefault="00682195" w:rsidP="00420C35">
                          <w:pPr>
                            <w:jc w:val="right"/>
                            <w:rPr>
                              <w:rFonts w:ascii="Arial" w:hAnsi="Arial" w:cs="Arial"/>
                              <w:sz w:val="19"/>
                              <w:szCs w:val="19"/>
                            </w:rPr>
                          </w:pPr>
                        </w:p>
                        <w:p w:rsidR="00682195" w:rsidRPr="004F3606" w:rsidRDefault="0068219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3ARgIAAKEEAAAOAAAAZHJzL2Uyb0RvYy54bWysVFtv2yAUfp+0/4B4X51kbptacaouXadJ&#10;3UVq9wMwxjYacBiQ2N2v7wGSLGvfpvkBcS585/Kd49X1pBXZCeclmJrOz2aUCMOhlaav6Y/Hu3dL&#10;SnxgpmUKjKjpk/D0ev32zWq0lVjAAKoVjiCI8dVoazqEYKui8HwQmvkzsMKgsQOnWUDR9UXr2Ijo&#10;WhWL2eyiGMG11gEX3qP2NhvpOuF3neDhW9d5EYiqKeYW0unS2cSzWK9Y1TtmB8n3abB/yEIzaTDo&#10;EeqWBUa2Tr6C0pI78NCFMw66gK6TXKQasJr57EU1DwOzItWCzfH22Cb//2D51913R2Rb0wUlhmmk&#10;6FFMgXyAiZzH7ozWV+j0YNEtTKhGllOl3t4D/+mJgc3ATC9unINxEKzF7ObxZXHyNOP4CNKMX6DF&#10;MGwbIAFNndOxddgMgujI0tORmZgKR+X7i+VlWZ5TwtF2dVWW80RdwarDa+t8+CRAk3ipqUPmEzrb&#10;3fsQs2HVwSUG86BkeyeVSoLrm41yZMdwSu7Sl98qO7CsPYTz2TXh/YWhDBlj2q/B4yiLI3zT5/ap&#10;rcY+ZPD5LH55FlGPE/si6AHidVgtA+6PkrqmyxOUyMNH06bpDkyqfMceKLMnJnKRWQlTM+2JbqB9&#10;Qooc5D3BvcbLAO43JSPuSE39ry1zghL12SDNV/OyjEuVhPL8coGCO7U0pxZmOELVNFCSr5uQF3Fr&#10;newHjJQ7Y+AGR6OTibU4Qzmrfd64B6kL+52Ni3YqJ68/f5b1MwAAAP//AwBQSwMEFAAGAAgAAAAh&#10;AEMxjBDhAAAACgEAAA8AAABkcnMvZG93bnJldi54bWxMj0FPhDAQhe8m/odmTLztFoggi5SNMVkT&#10;D8Ysutlrl46USFukZUF/veNJj5P35b1vyu1ienbG0XfOCojXETC0jVOdbQW8ve5WOTAfpFWydxYF&#10;fKGHbXV5UcpCudnu8VyHllGJ9YUUoEMYCs59o9FIv3YDWsre3WhkoHNsuRrlTOWm50kUZdzIztKC&#10;lgM+aGw+6skI2E2P9Vwfv28/9WHonp4Pi3pJtRDXV8v9HbCAS/iD4Vef1KEip5ObrPKsF5Dk0YZQ&#10;Aav0BhgBeRZnwE5EpnECvCr5/xeqHwAAAP//AwBQSwECLQAUAAYACAAAACEAtoM4kv4AAADhAQAA&#10;EwAAAAAAAAAAAAAAAAAAAAAAW0NvbnRlbnRfVHlwZXNdLnhtbFBLAQItABQABgAIAAAAIQA4/SH/&#10;1gAAAJQBAAALAAAAAAAAAAAAAAAAAC8BAABfcmVscy8ucmVsc1BLAQItABQABgAIAAAAIQDMee3A&#10;RgIAAKEEAAAOAAAAAAAAAAAAAAAAAC4CAABkcnMvZTJvRG9jLnhtbFBLAQItABQABgAIAAAAIQBD&#10;MYwQ4QAAAAoBAAAPAAAAAAAAAAAAAAAAAKAEAABkcnMvZG93bnJldi54bWxQSwUGAAAAAAQABADz&#10;AAAArgUAAAAA&#10;" strokecolor="white [3212]" strokeweight="0">
              <v:fill opacity="0"/>
              <v:textbox>
                <w:txbxContent>
                  <w:p w:rsidR="00682195" w:rsidRPr="004F3606" w:rsidRDefault="00682195" w:rsidP="00420C35">
                    <w:pPr>
                      <w:jc w:val="right"/>
                      <w:rPr>
                        <w:rFonts w:ascii="Century Gothic" w:hAnsi="Century Gothic"/>
                        <w:b/>
                        <w:sz w:val="22"/>
                        <w:szCs w:val="16"/>
                      </w:rPr>
                    </w:pPr>
                    <w:r>
                      <w:rPr>
                        <w:rFonts w:ascii="Century Gothic" w:hAnsi="Century Gothic"/>
                        <w:b/>
                        <w:sz w:val="22"/>
                        <w:szCs w:val="16"/>
                      </w:rPr>
                      <w:t>JMM (Jurnal Masyarakat Mandiri)</w:t>
                    </w:r>
                  </w:p>
                  <w:p w:rsidR="00682195" w:rsidRPr="004F3606" w:rsidRDefault="00682195" w:rsidP="00420C35">
                    <w:pPr>
                      <w:jc w:val="right"/>
                      <w:rPr>
                        <w:rFonts w:ascii="Century Gothic" w:hAnsi="Century Gothic"/>
                        <w:b/>
                        <w:sz w:val="14"/>
                        <w:szCs w:val="16"/>
                      </w:rPr>
                    </w:pPr>
                    <w:hyperlink r:id="rId4" w:history="1">
                      <w:r w:rsidRPr="004F3606">
                        <w:rPr>
                          <w:rStyle w:val="Hyperlink"/>
                          <w:sz w:val="22"/>
                        </w:rPr>
                        <w:t>http://journal.ummat.ac.id/index.php/jmm</w:t>
                      </w:r>
                    </w:hyperlink>
                  </w:p>
                  <w:p w:rsidR="00682195" w:rsidRPr="004F3606" w:rsidRDefault="0068219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proofErr w:type="gramStart"/>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rsidR="00682195" w:rsidRDefault="00682195" w:rsidP="00420C35">
                    <w:pPr>
                      <w:jc w:val="right"/>
                      <w:rPr>
                        <w:rFonts w:ascii="Arial" w:hAnsi="Arial" w:cs="Arial"/>
                        <w:sz w:val="19"/>
                        <w:szCs w:val="19"/>
                      </w:rPr>
                    </w:pPr>
                    <w:proofErr w:type="gramStart"/>
                    <w:r w:rsidRPr="004F3606">
                      <w:rPr>
                        <w:rFonts w:ascii="Arial" w:hAnsi="Arial" w:cs="Arial"/>
                        <w:sz w:val="19"/>
                        <w:szCs w:val="19"/>
                      </w:rPr>
                      <w:t>e-ISSN</w:t>
                    </w:r>
                    <w:proofErr w:type="gramEnd"/>
                    <w:r w:rsidRPr="004F3606">
                      <w:rPr>
                        <w:rFonts w:ascii="Arial" w:hAnsi="Arial" w:cs="Arial"/>
                        <w:sz w:val="19"/>
                        <w:szCs w:val="19"/>
                      </w:rPr>
                      <w:t xml:space="preserve">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rsidR="00682195" w:rsidRPr="004F3606" w:rsidRDefault="0068219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621838F3" wp14:editId="564D9E83">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proofErr w:type="gramStart"/>
                    <w:r w:rsidRPr="00D64543">
                      <w:rPr>
                        <w:rFonts w:ascii="Century Gothic" w:hAnsi="Century Gothic"/>
                        <w:sz w:val="19"/>
                        <w:szCs w:val="19"/>
                      </w:rPr>
                      <w:t>:</w:t>
                    </w:r>
                    <w:proofErr w:type="gramEnd"/>
                    <w:hyperlink r:id="rId5" w:history="1">
                      <w:r w:rsidRPr="000D1337">
                        <w:rPr>
                          <w:rStyle w:val="Hyperlink"/>
                          <w:rFonts w:ascii="Arial" w:hAnsi="Arial" w:cs="Arial"/>
                          <w:sz w:val="19"/>
                          <w:szCs w:val="19"/>
                        </w:rPr>
                        <w:t>https://doi.org/10.31764/jmm.vXiX.XXXX</w:t>
                      </w:r>
                    </w:hyperlink>
                  </w:p>
                  <w:p w:rsidR="00682195" w:rsidRPr="004F3606" w:rsidRDefault="00682195" w:rsidP="00420C35">
                    <w:pPr>
                      <w:jc w:val="right"/>
                      <w:rPr>
                        <w:rFonts w:ascii="Arial" w:hAnsi="Arial" w:cs="Arial"/>
                        <w:sz w:val="19"/>
                        <w:szCs w:val="19"/>
                      </w:rPr>
                    </w:pPr>
                  </w:p>
                  <w:p w:rsidR="00682195" w:rsidRPr="00B524B4" w:rsidRDefault="00682195" w:rsidP="00420C35">
                    <w:pPr>
                      <w:jc w:val="right"/>
                      <w:rPr>
                        <w:rFonts w:ascii="Arial" w:hAnsi="Arial" w:cs="Arial"/>
                        <w:sz w:val="19"/>
                        <w:szCs w:val="19"/>
                      </w:rPr>
                    </w:pPr>
                  </w:p>
                  <w:p w:rsidR="00682195" w:rsidRPr="004F3606" w:rsidRDefault="00682195" w:rsidP="004211FE">
                    <w:pPr>
                      <w:jc w:val="right"/>
                      <w:rPr>
                        <w:rFonts w:ascii="Arial" w:hAnsi="Arial" w:cs="Arial"/>
                        <w:sz w:val="19"/>
                        <w:szCs w:val="19"/>
                      </w:rPr>
                    </w:pPr>
                  </w:p>
                </w:txbxContent>
              </v:textbox>
            </v:shape>
          </w:pict>
        </mc:Fallback>
      </mc:AlternateContent>
    </w:r>
  </w:p>
  <w:p w:rsidR="00682195" w:rsidRDefault="00682195">
    <w:pPr>
      <w:pStyle w:val="Header"/>
      <w:rPr>
        <w:noProof/>
        <w:lang w:val="en-US" w:eastAsia="en-US"/>
      </w:rPr>
    </w:pPr>
  </w:p>
  <w:p w:rsidR="00682195" w:rsidRDefault="00682195">
    <w:pPr>
      <w:pStyle w:val="Header"/>
      <w:rPr>
        <w:noProof/>
        <w:lang w:val="en-US" w:eastAsia="en-US"/>
      </w:rPr>
    </w:pPr>
  </w:p>
  <w:p w:rsidR="00682195" w:rsidRDefault="00682195">
    <w:pPr>
      <w:pStyle w:val="Header"/>
      <w:rPr>
        <w:noProof/>
        <w:lang w:val="en-US" w:eastAsia="en-US"/>
      </w:rPr>
    </w:pPr>
  </w:p>
  <w:p w:rsidR="00682195" w:rsidRDefault="006821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2553207D"/>
    <w:multiLevelType w:val="hybridMultilevel"/>
    <w:tmpl w:val="3224E8A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288C4489"/>
    <w:multiLevelType w:val="hybridMultilevel"/>
    <w:tmpl w:val="15E431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011053"/>
    <w:multiLevelType w:val="hybridMultilevel"/>
    <w:tmpl w:val="45DA11CC"/>
    <w:lvl w:ilvl="0" w:tplc="44FA7C2E">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328273D7"/>
    <w:multiLevelType w:val="multilevel"/>
    <w:tmpl w:val="9C8E938C"/>
    <w:numStyleLink w:val="IEEEBullet1"/>
  </w:abstractNum>
  <w:abstractNum w:abstractNumId="7">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C8E70DD"/>
    <w:multiLevelType w:val="hybridMultilevel"/>
    <w:tmpl w:val="64928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EC73AF"/>
    <w:multiLevelType w:val="hybridMultilevel"/>
    <w:tmpl w:val="C3B0DEEE"/>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3">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4">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6">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3"/>
  </w:num>
  <w:num w:numId="9">
    <w:abstractNumId w:val="15"/>
  </w:num>
  <w:num w:numId="10">
    <w:abstractNumId w:val="4"/>
  </w:num>
  <w:num w:numId="11">
    <w:abstractNumId w:val="7"/>
  </w:num>
  <w:num w:numId="12">
    <w:abstractNumId w:val="13"/>
    <w:lvlOverride w:ilvl="0">
      <w:startOverride w:val="1"/>
    </w:lvlOverride>
  </w:num>
  <w:num w:numId="13">
    <w:abstractNumId w:val="0"/>
  </w:num>
  <w:num w:numId="14">
    <w:abstractNumId w:val="14"/>
  </w:num>
  <w:num w:numId="15">
    <w:abstractNumId w:val="16"/>
  </w:num>
  <w:num w:numId="16">
    <w:abstractNumId w:val="10"/>
  </w:num>
  <w:num w:numId="17">
    <w:abstractNumId w:val="11"/>
  </w:num>
  <w:num w:numId="18">
    <w:abstractNumId w:val="2"/>
  </w:num>
  <w:num w:numId="19">
    <w:abstractNumId w:val="1"/>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2AE5"/>
    <w:rsid w:val="00005CE1"/>
    <w:rsid w:val="000069C7"/>
    <w:rsid w:val="00017719"/>
    <w:rsid w:val="00020A6F"/>
    <w:rsid w:val="000215DC"/>
    <w:rsid w:val="000227C5"/>
    <w:rsid w:val="00024356"/>
    <w:rsid w:val="00027F1D"/>
    <w:rsid w:val="0003296C"/>
    <w:rsid w:val="00036359"/>
    <w:rsid w:val="00053481"/>
    <w:rsid w:val="00054421"/>
    <w:rsid w:val="00056CE7"/>
    <w:rsid w:val="00062E46"/>
    <w:rsid w:val="00066CB7"/>
    <w:rsid w:val="0006703C"/>
    <w:rsid w:val="00074AC8"/>
    <w:rsid w:val="00077E31"/>
    <w:rsid w:val="00081408"/>
    <w:rsid w:val="00081EBE"/>
    <w:rsid w:val="00082A45"/>
    <w:rsid w:val="0008577D"/>
    <w:rsid w:val="00086EDC"/>
    <w:rsid w:val="00093581"/>
    <w:rsid w:val="000A6695"/>
    <w:rsid w:val="000B3567"/>
    <w:rsid w:val="000B36A3"/>
    <w:rsid w:val="000B4A2C"/>
    <w:rsid w:val="000C013C"/>
    <w:rsid w:val="000D4841"/>
    <w:rsid w:val="000D67E4"/>
    <w:rsid w:val="000E3F84"/>
    <w:rsid w:val="000E4F95"/>
    <w:rsid w:val="00103C8B"/>
    <w:rsid w:val="00103E04"/>
    <w:rsid w:val="00104C9F"/>
    <w:rsid w:val="001056DF"/>
    <w:rsid w:val="0010649A"/>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20088"/>
    <w:rsid w:val="0032119E"/>
    <w:rsid w:val="00321304"/>
    <w:rsid w:val="003303CD"/>
    <w:rsid w:val="00331F84"/>
    <w:rsid w:val="003343DF"/>
    <w:rsid w:val="003366F9"/>
    <w:rsid w:val="00353F69"/>
    <w:rsid w:val="00355B72"/>
    <w:rsid w:val="00360589"/>
    <w:rsid w:val="00360C6A"/>
    <w:rsid w:val="00360D09"/>
    <w:rsid w:val="00366B29"/>
    <w:rsid w:val="003717D0"/>
    <w:rsid w:val="00377715"/>
    <w:rsid w:val="0038106C"/>
    <w:rsid w:val="00382E62"/>
    <w:rsid w:val="003837D6"/>
    <w:rsid w:val="00394DC4"/>
    <w:rsid w:val="003950A4"/>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2999"/>
    <w:rsid w:val="004C4227"/>
    <w:rsid w:val="004C45FA"/>
    <w:rsid w:val="004C4D2E"/>
    <w:rsid w:val="004D395E"/>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56E5B"/>
    <w:rsid w:val="005628CD"/>
    <w:rsid w:val="00564397"/>
    <w:rsid w:val="0056697B"/>
    <w:rsid w:val="005746AC"/>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4156"/>
    <w:rsid w:val="00662376"/>
    <w:rsid w:val="00682195"/>
    <w:rsid w:val="00694D34"/>
    <w:rsid w:val="00695864"/>
    <w:rsid w:val="006977E6"/>
    <w:rsid w:val="006A3AE1"/>
    <w:rsid w:val="006A4145"/>
    <w:rsid w:val="006B09B8"/>
    <w:rsid w:val="006B47CA"/>
    <w:rsid w:val="006B5506"/>
    <w:rsid w:val="006C7AAA"/>
    <w:rsid w:val="006D1C2A"/>
    <w:rsid w:val="006D264F"/>
    <w:rsid w:val="006D3F45"/>
    <w:rsid w:val="006E2A8D"/>
    <w:rsid w:val="006E35C8"/>
    <w:rsid w:val="006E4AB3"/>
    <w:rsid w:val="006E6B57"/>
    <w:rsid w:val="006E7574"/>
    <w:rsid w:val="006F4323"/>
    <w:rsid w:val="00701D28"/>
    <w:rsid w:val="00703430"/>
    <w:rsid w:val="007069BE"/>
    <w:rsid w:val="00710AD0"/>
    <w:rsid w:val="00711BD2"/>
    <w:rsid w:val="00711FEB"/>
    <w:rsid w:val="00721E2E"/>
    <w:rsid w:val="007227F5"/>
    <w:rsid w:val="0072566E"/>
    <w:rsid w:val="00733156"/>
    <w:rsid w:val="00733E74"/>
    <w:rsid w:val="0074085C"/>
    <w:rsid w:val="00745C86"/>
    <w:rsid w:val="00764603"/>
    <w:rsid w:val="0076604D"/>
    <w:rsid w:val="00781DBA"/>
    <w:rsid w:val="0078621C"/>
    <w:rsid w:val="00790909"/>
    <w:rsid w:val="0079301B"/>
    <w:rsid w:val="007A4835"/>
    <w:rsid w:val="007A77C6"/>
    <w:rsid w:val="007B5A07"/>
    <w:rsid w:val="007B668E"/>
    <w:rsid w:val="007B7C41"/>
    <w:rsid w:val="007C7D51"/>
    <w:rsid w:val="007D2F33"/>
    <w:rsid w:val="007D3E71"/>
    <w:rsid w:val="007E132A"/>
    <w:rsid w:val="007E34AA"/>
    <w:rsid w:val="007E5D6A"/>
    <w:rsid w:val="007E645D"/>
    <w:rsid w:val="007F7260"/>
    <w:rsid w:val="007F75CA"/>
    <w:rsid w:val="00812113"/>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65FB3"/>
    <w:rsid w:val="00867D6B"/>
    <w:rsid w:val="00870681"/>
    <w:rsid w:val="00873013"/>
    <w:rsid w:val="008746C3"/>
    <w:rsid w:val="008757E0"/>
    <w:rsid w:val="00877D4C"/>
    <w:rsid w:val="0089763B"/>
    <w:rsid w:val="008A0B0A"/>
    <w:rsid w:val="008A1519"/>
    <w:rsid w:val="008A2479"/>
    <w:rsid w:val="008B114A"/>
    <w:rsid w:val="008B6295"/>
    <w:rsid w:val="008B6AE3"/>
    <w:rsid w:val="008D1045"/>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671E5"/>
    <w:rsid w:val="00970DD5"/>
    <w:rsid w:val="00971BB3"/>
    <w:rsid w:val="00971EBF"/>
    <w:rsid w:val="00985DB4"/>
    <w:rsid w:val="00986648"/>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6C59"/>
    <w:rsid w:val="00A87305"/>
    <w:rsid w:val="00A9318B"/>
    <w:rsid w:val="00A94AC1"/>
    <w:rsid w:val="00A95B87"/>
    <w:rsid w:val="00A9735F"/>
    <w:rsid w:val="00AA5A8D"/>
    <w:rsid w:val="00AA6F12"/>
    <w:rsid w:val="00AB1806"/>
    <w:rsid w:val="00AB18B7"/>
    <w:rsid w:val="00AB2575"/>
    <w:rsid w:val="00AC157F"/>
    <w:rsid w:val="00AD2BAB"/>
    <w:rsid w:val="00AD335D"/>
    <w:rsid w:val="00AE1477"/>
    <w:rsid w:val="00AE406C"/>
    <w:rsid w:val="00AE429A"/>
    <w:rsid w:val="00AF792B"/>
    <w:rsid w:val="00B00190"/>
    <w:rsid w:val="00B10F2B"/>
    <w:rsid w:val="00B333DE"/>
    <w:rsid w:val="00B3521D"/>
    <w:rsid w:val="00B47460"/>
    <w:rsid w:val="00B55D5E"/>
    <w:rsid w:val="00B56B16"/>
    <w:rsid w:val="00B717BA"/>
    <w:rsid w:val="00B735B0"/>
    <w:rsid w:val="00B81E91"/>
    <w:rsid w:val="00B91814"/>
    <w:rsid w:val="00B92B81"/>
    <w:rsid w:val="00B92CF9"/>
    <w:rsid w:val="00B94516"/>
    <w:rsid w:val="00BA183C"/>
    <w:rsid w:val="00BA665D"/>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15F4"/>
    <w:rsid w:val="00C32E48"/>
    <w:rsid w:val="00C457CA"/>
    <w:rsid w:val="00C500EF"/>
    <w:rsid w:val="00C52304"/>
    <w:rsid w:val="00C533BA"/>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77E9"/>
    <w:rsid w:val="00D767BB"/>
    <w:rsid w:val="00D8752A"/>
    <w:rsid w:val="00D92681"/>
    <w:rsid w:val="00D939B0"/>
    <w:rsid w:val="00D958E2"/>
    <w:rsid w:val="00DB16E0"/>
    <w:rsid w:val="00DB2DF9"/>
    <w:rsid w:val="00DB383B"/>
    <w:rsid w:val="00DB7E63"/>
    <w:rsid w:val="00DC2055"/>
    <w:rsid w:val="00DD16DC"/>
    <w:rsid w:val="00DD71E8"/>
    <w:rsid w:val="00DD7F83"/>
    <w:rsid w:val="00DE335E"/>
    <w:rsid w:val="00DF1B93"/>
    <w:rsid w:val="00DF68F5"/>
    <w:rsid w:val="00DF6A46"/>
    <w:rsid w:val="00DF7CA2"/>
    <w:rsid w:val="00E01DF5"/>
    <w:rsid w:val="00E0641E"/>
    <w:rsid w:val="00E06664"/>
    <w:rsid w:val="00E11080"/>
    <w:rsid w:val="00E143CB"/>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4DCA"/>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semiHidden/>
    <w:unhideWhenUsed/>
    <w:rsid w:val="0087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70681"/>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HTMLPreformatted">
    <w:name w:val="HTML Preformatted"/>
    <w:basedOn w:val="Normal"/>
    <w:link w:val="HTMLPreformattedChar"/>
    <w:uiPriority w:val="99"/>
    <w:semiHidden/>
    <w:unhideWhenUsed/>
    <w:rsid w:val="008706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870681"/>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736283">
      <w:bodyDiv w:val="1"/>
      <w:marLeft w:val="0"/>
      <w:marRight w:val="0"/>
      <w:marTop w:val="0"/>
      <w:marBottom w:val="0"/>
      <w:divBdr>
        <w:top w:val="none" w:sz="0" w:space="0" w:color="auto"/>
        <w:left w:val="none" w:sz="0" w:space="0" w:color="auto"/>
        <w:bottom w:val="none" w:sz="0" w:space="0" w:color="auto"/>
        <w:right w:val="none" w:sz="0" w:space="0" w:color="auto"/>
      </w:divBdr>
      <w:divsChild>
        <w:div w:id="442461984">
          <w:marLeft w:val="0"/>
          <w:marRight w:val="0"/>
          <w:marTop w:val="0"/>
          <w:marBottom w:val="0"/>
          <w:divBdr>
            <w:top w:val="none" w:sz="0" w:space="0" w:color="auto"/>
            <w:left w:val="none" w:sz="0" w:space="0" w:color="auto"/>
            <w:bottom w:val="none" w:sz="0" w:space="0" w:color="auto"/>
            <w:right w:val="none" w:sz="0" w:space="0" w:color="auto"/>
          </w:divBdr>
        </w:div>
      </w:divsChild>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78808220">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tyyouhanita@yahoo.co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eviauliarachma134@gmail.com"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ghofurkita@yahoo.com"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7AD0C35-D9BD-41BA-908D-093B5177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10</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user</cp:lastModifiedBy>
  <cp:revision>7</cp:revision>
  <cp:lastPrinted>2017-04-18T03:46:00Z</cp:lastPrinted>
  <dcterms:created xsi:type="dcterms:W3CDTF">2020-04-13T11:18:00Z</dcterms:created>
  <dcterms:modified xsi:type="dcterms:W3CDTF">2020-04-15T09:52:00Z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abialmusthafa@gmail.com@www.mendeley.com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8th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