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C6751F" w14:textId="77777777" w:rsidR="00BF5282" w:rsidRDefault="00BF5282" w:rsidP="00BF5282">
      <w:pPr>
        <w:pStyle w:val="IEEETitle"/>
        <w:tabs>
          <w:tab w:val="left" w:pos="1014"/>
          <w:tab w:val="center" w:pos="5017"/>
        </w:tabs>
        <w:rPr>
          <w:rStyle w:val="shorttext"/>
          <w:rFonts w:ascii="Century Gothic" w:hAnsi="Century Gothic"/>
          <w:b/>
          <w:sz w:val="32"/>
          <w:szCs w:val="32"/>
          <w:shd w:val="clear" w:color="auto" w:fill="FFFFFF"/>
          <w:lang w:val="id-ID"/>
        </w:rPr>
      </w:pPr>
      <w:bookmarkStart w:id="0" w:name="_Hlk63884323"/>
      <w:bookmarkEnd w:id="0"/>
    </w:p>
    <w:p w14:paraId="21A8BB5F" w14:textId="7D58E0FF" w:rsidR="00D41274" w:rsidRPr="001E4B6C" w:rsidRDefault="001E4B6C" w:rsidP="001E4B6C">
      <w:pPr>
        <w:pStyle w:val="IEEETitle"/>
        <w:tabs>
          <w:tab w:val="left" w:pos="1014"/>
          <w:tab w:val="center" w:pos="5017"/>
        </w:tabs>
        <w:rPr>
          <w:rStyle w:val="shorttext"/>
          <w:rFonts w:ascii="Century Gothic" w:hAnsi="Century Gothic"/>
          <w:b/>
          <w:sz w:val="28"/>
          <w:szCs w:val="28"/>
          <w:shd w:val="clear" w:color="auto" w:fill="FFFFFF"/>
          <w:lang w:val="en-US"/>
        </w:rPr>
      </w:pPr>
      <w:r>
        <w:rPr>
          <w:rStyle w:val="shorttext"/>
          <w:rFonts w:ascii="Century Gothic" w:hAnsi="Century Gothic"/>
          <w:b/>
          <w:sz w:val="28"/>
          <w:szCs w:val="28"/>
          <w:shd w:val="clear" w:color="auto" w:fill="FFFFFF"/>
          <w:lang w:val="en-US"/>
        </w:rPr>
        <w:t>PENINGKATAN MANAJEMEN UMKM MEL</w:t>
      </w:r>
      <w:r w:rsidR="004004AC">
        <w:rPr>
          <w:rStyle w:val="shorttext"/>
          <w:rFonts w:ascii="Century Gothic" w:hAnsi="Century Gothic"/>
          <w:b/>
          <w:sz w:val="28"/>
          <w:szCs w:val="28"/>
          <w:shd w:val="clear" w:color="auto" w:fill="FFFFFF"/>
          <w:lang w:val="en-US"/>
        </w:rPr>
        <w:t>A</w:t>
      </w:r>
      <w:r>
        <w:rPr>
          <w:rStyle w:val="shorttext"/>
          <w:rFonts w:ascii="Century Gothic" w:hAnsi="Century Gothic"/>
          <w:b/>
          <w:sz w:val="28"/>
          <w:szCs w:val="28"/>
          <w:shd w:val="clear" w:color="auto" w:fill="FFFFFF"/>
          <w:lang w:val="en-US"/>
        </w:rPr>
        <w:t xml:space="preserve">LUI PELATIHAN AKUNTANSI PEMBUKUAN </w:t>
      </w:r>
    </w:p>
    <w:p w14:paraId="6128ECC6" w14:textId="77777777" w:rsidR="00BF5282" w:rsidRPr="00BF5282" w:rsidRDefault="00BF5282" w:rsidP="00BF5282">
      <w:pPr>
        <w:pStyle w:val="IEEEAuthorName"/>
        <w:rPr>
          <w:lang w:val="en-US" w:eastAsia="zh-CN"/>
        </w:rPr>
      </w:pPr>
    </w:p>
    <w:p w14:paraId="7A1049C8" w14:textId="2C55ADD0" w:rsidR="005B3934" w:rsidRPr="00922A80" w:rsidRDefault="001E4B6C" w:rsidP="005B3934">
      <w:pPr>
        <w:jc w:val="center"/>
        <w:rPr>
          <w:rFonts w:ascii="Trebuchet MS" w:hAnsi="Trebuchet MS"/>
          <w:b/>
          <w:bCs/>
          <w:sz w:val="22"/>
          <w:szCs w:val="22"/>
        </w:rPr>
      </w:pPr>
      <w:r>
        <w:rPr>
          <w:rFonts w:ascii="Trebuchet MS" w:hAnsi="Trebuchet MS"/>
          <w:b/>
          <w:bCs/>
          <w:sz w:val="22"/>
          <w:szCs w:val="22"/>
          <w:lang w:val="en-US"/>
        </w:rPr>
        <w:t>Isthofaina Astuty</w:t>
      </w:r>
      <w:r w:rsidR="00AB2575" w:rsidRPr="00922A80">
        <w:rPr>
          <w:rFonts w:ascii="Trebuchet MS" w:hAnsi="Trebuchet MS"/>
          <w:b/>
          <w:bCs/>
          <w:sz w:val="22"/>
          <w:szCs w:val="22"/>
          <w:vertAlign w:val="superscript"/>
          <w:lang w:val="en-US"/>
        </w:rPr>
        <w:t>1</w:t>
      </w:r>
      <w:r w:rsidR="00922A80">
        <w:rPr>
          <w:rFonts w:ascii="Trebuchet MS" w:hAnsi="Trebuchet MS"/>
          <w:b/>
          <w:bCs/>
          <w:sz w:val="22"/>
          <w:szCs w:val="22"/>
          <w:vertAlign w:val="superscript"/>
          <w:lang w:val="en-US"/>
        </w:rPr>
        <w:t>*</w:t>
      </w:r>
    </w:p>
    <w:p w14:paraId="71DFAE71" w14:textId="37A43E2E" w:rsidR="00A9726F" w:rsidRDefault="00F66CC2" w:rsidP="005B3934">
      <w:pPr>
        <w:jc w:val="center"/>
        <w:rPr>
          <w:rFonts w:ascii="Trebuchet MS" w:hAnsi="Trebuchet MS" w:cstheme="minorHAnsi"/>
          <w:sz w:val="18"/>
          <w:szCs w:val="18"/>
        </w:rPr>
      </w:pPr>
      <w:r w:rsidRPr="00BF5282">
        <w:rPr>
          <w:rFonts w:ascii="Trebuchet MS" w:hAnsi="Trebuchet MS" w:cstheme="minorHAnsi"/>
          <w:sz w:val="18"/>
          <w:szCs w:val="18"/>
          <w:vertAlign w:val="superscript"/>
        </w:rPr>
        <w:t>1</w:t>
      </w:r>
      <w:r w:rsidR="001E4B6C">
        <w:rPr>
          <w:rFonts w:ascii="Trebuchet MS" w:hAnsi="Trebuchet MS" w:cstheme="minorHAnsi"/>
          <w:sz w:val="18"/>
          <w:szCs w:val="18"/>
        </w:rPr>
        <w:t>Manajemen</w:t>
      </w:r>
      <w:r w:rsidR="005B3934" w:rsidRPr="00BF5282">
        <w:rPr>
          <w:rFonts w:ascii="Trebuchet MS" w:hAnsi="Trebuchet MS" w:cstheme="minorHAnsi"/>
          <w:sz w:val="18"/>
          <w:szCs w:val="18"/>
        </w:rPr>
        <w:t xml:space="preserve">, </w:t>
      </w:r>
      <w:r w:rsidR="00AB2575" w:rsidRPr="00BF5282">
        <w:rPr>
          <w:rFonts w:ascii="Trebuchet MS" w:hAnsi="Trebuchet MS" w:cstheme="minorHAnsi"/>
          <w:sz w:val="18"/>
          <w:szCs w:val="18"/>
        </w:rPr>
        <w:t>Universitas</w:t>
      </w:r>
      <w:r w:rsidR="001E4B6C">
        <w:rPr>
          <w:rFonts w:ascii="Trebuchet MS" w:hAnsi="Trebuchet MS" w:cstheme="minorHAnsi"/>
          <w:sz w:val="18"/>
          <w:szCs w:val="18"/>
        </w:rPr>
        <w:t xml:space="preserve"> Muhammadiyah Yogyakarta</w:t>
      </w:r>
      <w:r w:rsidRPr="00BF5282">
        <w:rPr>
          <w:rFonts w:ascii="Trebuchet MS" w:hAnsi="Trebuchet MS" w:cstheme="minorHAnsi"/>
          <w:sz w:val="18"/>
          <w:szCs w:val="18"/>
        </w:rPr>
        <w:t xml:space="preserve">, </w:t>
      </w:r>
      <w:hyperlink r:id="rId8" w:history="1">
        <w:r w:rsidR="00A9726F" w:rsidRPr="003340D0">
          <w:rPr>
            <w:rStyle w:val="Hyperlink"/>
            <w:rFonts w:ascii="Trebuchet MS" w:hAnsi="Trebuchet MS" w:cstheme="minorHAnsi"/>
            <w:sz w:val="18"/>
            <w:szCs w:val="18"/>
          </w:rPr>
          <w:t>isthofainaastuty@umy.ac.id</w:t>
        </w:r>
      </w:hyperlink>
    </w:p>
    <w:p w14:paraId="5DEB8666" w14:textId="5B554908" w:rsidR="005B3934" w:rsidRPr="00BF5282" w:rsidRDefault="005B3934" w:rsidP="005B3934">
      <w:pPr>
        <w:jc w:val="center"/>
        <w:rPr>
          <w:rFonts w:ascii="Trebuchet MS" w:hAnsi="Trebuchet MS" w:cstheme="minorHAnsi"/>
          <w:sz w:val="18"/>
          <w:szCs w:val="18"/>
        </w:rPr>
      </w:pPr>
      <w:r w:rsidRPr="00BF5282">
        <w:rPr>
          <w:rFonts w:ascii="Trebuchet MS" w:hAnsi="Trebuchet MS" w:cstheme="minorHAnsi"/>
          <w:sz w:val="18"/>
          <w:szCs w:val="18"/>
        </w:rPr>
        <w:t xml:space="preserve"> </w:t>
      </w:r>
    </w:p>
    <w:p w14:paraId="2F8FE3ED" w14:textId="59E5FA92" w:rsidR="00D41274" w:rsidRPr="00BF5282" w:rsidRDefault="00D41274" w:rsidP="005B3934">
      <w:pPr>
        <w:jc w:val="center"/>
        <w:rPr>
          <w:rFonts w:ascii="Trebuchet MS" w:hAnsi="Trebuchet MS"/>
          <w:sz w:val="18"/>
          <w:szCs w:val="18"/>
          <w:lang w:val="en-US"/>
        </w:rPr>
      </w:pPr>
    </w:p>
    <w:p w14:paraId="18B0B1E8" w14:textId="77777777" w:rsidR="00D41274" w:rsidRPr="00922A80" w:rsidRDefault="00D41274">
      <w:pPr>
        <w:rPr>
          <w:rFonts w:ascii="Trebuchet MS" w:hAnsi="Trebuchet MS"/>
        </w:rPr>
        <w:sectPr w:rsidR="00D41274" w:rsidRPr="00922A80" w:rsidSect="0038106C">
          <w:headerReference w:type="even" r:id="rId9"/>
          <w:headerReference w:type="default" r:id="rId10"/>
          <w:headerReference w:type="first" r:id="rId11"/>
          <w:footerReference w:type="first" r:id="rId12"/>
          <w:pgSz w:w="11906" w:h="16838" w:code="9"/>
          <w:pgMar w:top="1134" w:right="1701" w:bottom="1134" w:left="1701" w:header="567" w:footer="431" w:gutter="0"/>
          <w:cols w:space="708"/>
          <w:titlePg/>
          <w:docGrid w:linePitch="360"/>
        </w:sectPr>
      </w:pPr>
    </w:p>
    <w:p w14:paraId="4DA5CB93" w14:textId="77777777" w:rsidR="009D3C51" w:rsidRPr="00B3521D" w:rsidRDefault="009D3C51" w:rsidP="007E34AA">
      <w:pPr>
        <w:pStyle w:val="IEEEAbtract"/>
        <w:ind w:left="1985" w:right="1779"/>
        <w:rPr>
          <w:rFonts w:ascii="Century Gothic" w:hAnsi="Century Gothic"/>
          <w:lang w:val="id-ID"/>
        </w:rPr>
      </w:pPr>
    </w:p>
    <w:tbl>
      <w:tblPr>
        <w:tblStyle w:val="TableGrid"/>
        <w:tblW w:w="8459" w:type="dxa"/>
        <w:jc w:val="center"/>
        <w:tblLook w:val="04A0" w:firstRow="1" w:lastRow="0" w:firstColumn="1" w:lastColumn="0" w:noHBand="0" w:noVBand="1"/>
      </w:tblPr>
      <w:tblGrid>
        <w:gridCol w:w="1243"/>
        <w:gridCol w:w="3033"/>
        <w:gridCol w:w="4161"/>
        <w:gridCol w:w="22"/>
      </w:tblGrid>
      <w:tr w:rsidR="00BF5282" w:rsidRPr="00922A80" w14:paraId="7904E73E" w14:textId="77777777" w:rsidTr="00005CE1">
        <w:trPr>
          <w:gridAfter w:val="1"/>
          <w:wAfter w:w="22" w:type="dxa"/>
          <w:trHeight w:val="135"/>
          <w:jc w:val="center"/>
        </w:trPr>
        <w:tc>
          <w:tcPr>
            <w:tcW w:w="8437" w:type="dxa"/>
            <w:gridSpan w:val="3"/>
            <w:tcBorders>
              <w:top w:val="double" w:sz="4" w:space="0" w:color="auto"/>
              <w:left w:val="nil"/>
              <w:bottom w:val="single" w:sz="4" w:space="0" w:color="auto"/>
              <w:right w:val="nil"/>
            </w:tcBorders>
            <w:vAlign w:val="center"/>
          </w:tcPr>
          <w:p w14:paraId="6C7FAC61" w14:textId="77777777" w:rsidR="00BF5282" w:rsidRPr="00922A80" w:rsidRDefault="00BF5282" w:rsidP="00521ED0">
            <w:pPr>
              <w:spacing w:before="120"/>
              <w:jc w:val="center"/>
              <w:rPr>
                <w:rFonts w:ascii="Century Gothic" w:hAnsi="Century Gothic"/>
                <w:color w:val="000000"/>
                <w:sz w:val="20"/>
                <w:szCs w:val="20"/>
              </w:rPr>
            </w:pPr>
            <w:r w:rsidRPr="00922A80">
              <w:rPr>
                <w:rFonts w:ascii="Century Gothic" w:hAnsi="Century Gothic"/>
                <w:b/>
                <w:bCs/>
                <w:iCs/>
                <w:color w:val="000000"/>
                <w:sz w:val="20"/>
                <w:szCs w:val="20"/>
              </w:rPr>
              <w:t>ABSTRAK</w:t>
            </w:r>
          </w:p>
        </w:tc>
      </w:tr>
      <w:tr w:rsidR="00BF5282" w:rsidRPr="00922A80" w14:paraId="3667B968" w14:textId="77777777" w:rsidTr="00005CE1">
        <w:trPr>
          <w:gridAfter w:val="1"/>
          <w:wAfter w:w="22" w:type="dxa"/>
          <w:trHeight w:val="1268"/>
          <w:jc w:val="center"/>
        </w:trPr>
        <w:tc>
          <w:tcPr>
            <w:tcW w:w="8437" w:type="dxa"/>
            <w:gridSpan w:val="3"/>
            <w:vMerge w:val="restart"/>
            <w:tcBorders>
              <w:top w:val="single" w:sz="4" w:space="0" w:color="auto"/>
              <w:left w:val="nil"/>
              <w:right w:val="nil"/>
            </w:tcBorders>
          </w:tcPr>
          <w:p w14:paraId="7D649EE9" w14:textId="77777777" w:rsidR="00A11FD7" w:rsidRPr="00A11FD7" w:rsidRDefault="00BF5282" w:rsidP="00A11FD7">
            <w:pPr>
              <w:spacing w:before="120" w:after="240"/>
              <w:jc w:val="both"/>
              <w:rPr>
                <w:rFonts w:ascii="Century" w:hAnsi="Century"/>
                <w:sz w:val="20"/>
                <w:szCs w:val="20"/>
                <w:lang w:val="id-ID"/>
              </w:rPr>
            </w:pPr>
            <w:r w:rsidRPr="00BF5282">
              <w:rPr>
                <w:rFonts w:ascii="Century" w:hAnsi="Century"/>
                <w:b/>
                <w:iCs/>
                <w:sz w:val="20"/>
                <w:szCs w:val="20"/>
                <w:lang w:val="id-ID"/>
              </w:rPr>
              <w:t>Abstrak</w:t>
            </w:r>
            <w:r w:rsidRPr="00922A80">
              <w:rPr>
                <w:rFonts w:ascii="Century" w:hAnsi="Century"/>
                <w:iCs/>
                <w:sz w:val="20"/>
                <w:szCs w:val="20"/>
                <w:lang w:val="id-ID"/>
              </w:rPr>
              <w:t>:</w:t>
            </w:r>
            <w:r w:rsidRPr="00922A80">
              <w:rPr>
                <w:rFonts w:ascii="Century" w:hAnsi="Century"/>
                <w:i/>
                <w:iCs/>
                <w:sz w:val="20"/>
                <w:szCs w:val="20"/>
                <w:lang w:val="id-ID"/>
              </w:rPr>
              <w:t xml:space="preserve"> </w:t>
            </w:r>
            <w:r w:rsidR="00A11FD7" w:rsidRPr="00A11FD7">
              <w:rPr>
                <w:rFonts w:ascii="Century" w:hAnsi="Century"/>
                <w:sz w:val="20"/>
                <w:szCs w:val="20"/>
                <w:lang w:val="id-ID"/>
              </w:rPr>
              <w:t xml:space="preserve">Perkembangan UMKM baru terlihat dari sisi jumlahnya saja, dalam aspek finansial, hanya sedikit UMKM yang mengalami perkembangan dalam hal kinerja. Hal ini tak lepas dari ketidaksadaran pelaku UMKM terhadap pentingnya pengelolaan keuangan unit bisnis. Pengelolaan keuangan menjadi salah satu aspek penting bagi kemajuan unit bisnis. Pengelolaan keuangan dapat dilakukan melalui akuntansi. Penggunaan akuntansi dapat mendukung kemajuan UMKM khususnya dalam hal keuangan. Peningkatan laba  juga dapat direncanakan dengan menggunakan akuntansi. Tingkat laba yang meningkat, maka perkembangan UMKM akan menjadi lebih baik . </w:t>
            </w:r>
          </w:p>
          <w:p w14:paraId="4C2825D7" w14:textId="3161BA74" w:rsidR="00BF5282" w:rsidRDefault="00A11FD7" w:rsidP="00A11FD7">
            <w:pPr>
              <w:spacing w:before="120" w:after="240"/>
              <w:jc w:val="both"/>
              <w:rPr>
                <w:rStyle w:val="longtext"/>
                <w:rFonts w:ascii="Century" w:hAnsi="Century"/>
                <w:sz w:val="20"/>
                <w:szCs w:val="20"/>
                <w:shd w:val="clear" w:color="auto" w:fill="FFFFFF"/>
                <w:lang w:val="sv-SE"/>
              </w:rPr>
            </w:pPr>
            <w:r w:rsidRPr="00A11FD7">
              <w:rPr>
                <w:rFonts w:ascii="Century" w:hAnsi="Century"/>
                <w:sz w:val="20"/>
                <w:szCs w:val="20"/>
                <w:lang w:val="id-ID"/>
              </w:rPr>
              <w:t>Namun, masih banyak UMKM yang belum menggunakan akuntansi dalam menunjang kegiatan bisnisnya. Alasan pelaku UMKM tidak menggunakan akuntansi antara lain adalah akuntansi dianggap sesuatu yang sulit dan tidak penting. Pelaku UMKM merasa kesulitan jika harus menggunakan akuntansi dalam kegiatan bisnisnya. Berdasarkan permasalahan tersebut, perlu diadakan kegiatan pendampingan bagi pelaku UMKM dalam hal mengelola keuangan dengan menggunakan akuntansi sederhana yang disesuaikan dengan keadaan di UMKM namun tidak menyimpang dari standar dan peraturan yang ada Melalui metode  pendampingan yang dibarengi dengan metode tutorial dan diskusi dengan mitra,  usaha mikro, kecil, menengah (UMKM) memiliki kemampuan dalam menyusuan pembukuan keuangan. Adanya pendampingan ini pelaku UMKM dapat mengetahui perkembangan unit bisnisnya dan dapat memanfaatkan akuntansi guna mendukung kemajuan UMKM mereka.</w:t>
            </w:r>
          </w:p>
          <w:p w14:paraId="3B408DBC" w14:textId="06D605DE" w:rsidR="00BF5282" w:rsidRDefault="00BF5282" w:rsidP="00E6457D">
            <w:pPr>
              <w:spacing w:before="120" w:after="240"/>
              <w:jc w:val="both"/>
              <w:rPr>
                <w:rStyle w:val="longtext"/>
                <w:rFonts w:ascii="Century" w:hAnsi="Century"/>
                <w:i/>
                <w:sz w:val="20"/>
                <w:szCs w:val="20"/>
                <w:shd w:val="clear" w:color="auto" w:fill="FFFFFF"/>
                <w:lang w:val="sv-SE"/>
              </w:rPr>
            </w:pPr>
            <w:r w:rsidRPr="00BF5282">
              <w:rPr>
                <w:rStyle w:val="longtext"/>
                <w:rFonts w:ascii="Century" w:hAnsi="Century"/>
                <w:b/>
                <w:sz w:val="20"/>
                <w:szCs w:val="20"/>
                <w:shd w:val="clear" w:color="auto" w:fill="FFFFFF"/>
                <w:lang w:val="sv-SE"/>
              </w:rPr>
              <w:t>Kata Kunci</w:t>
            </w:r>
            <w:r>
              <w:rPr>
                <w:rStyle w:val="longtext"/>
                <w:rFonts w:ascii="Century" w:hAnsi="Century"/>
                <w:b/>
                <w:sz w:val="20"/>
                <w:szCs w:val="20"/>
                <w:shd w:val="clear" w:color="auto" w:fill="FFFFFF"/>
                <w:lang w:val="sv-SE"/>
              </w:rPr>
              <w:t xml:space="preserve">: </w:t>
            </w:r>
            <w:r w:rsidR="00A11FD7">
              <w:rPr>
                <w:rStyle w:val="longtext"/>
                <w:rFonts w:ascii="Century" w:hAnsi="Century"/>
                <w:b/>
                <w:sz w:val="20"/>
                <w:szCs w:val="20"/>
                <w:shd w:val="clear" w:color="auto" w:fill="FFFFFF"/>
                <w:lang w:val="sv-SE"/>
              </w:rPr>
              <w:t xml:space="preserve"> </w:t>
            </w:r>
            <w:r w:rsidR="00A11FD7" w:rsidRPr="00A11FD7">
              <w:rPr>
                <w:rStyle w:val="longtext"/>
                <w:rFonts w:ascii="Century" w:hAnsi="Century"/>
                <w:b/>
                <w:i/>
                <w:iCs/>
                <w:sz w:val="20"/>
                <w:szCs w:val="20"/>
                <w:shd w:val="clear" w:color="auto" w:fill="FFFFFF"/>
                <w:lang w:val="sv-SE"/>
              </w:rPr>
              <w:t>umkm; akuntansi</w:t>
            </w:r>
          </w:p>
          <w:p w14:paraId="368A3CF7" w14:textId="77777777" w:rsidR="00BF5282" w:rsidRPr="00BF5282" w:rsidRDefault="00BF5282" w:rsidP="00E6457D">
            <w:pPr>
              <w:spacing w:before="120" w:after="240"/>
              <w:jc w:val="both"/>
              <w:rPr>
                <w:rFonts w:ascii="Century" w:hAnsi="Century"/>
                <w:i/>
                <w:sz w:val="20"/>
                <w:szCs w:val="20"/>
                <w:lang w:val="en-US"/>
              </w:rPr>
            </w:pPr>
          </w:p>
          <w:p w14:paraId="341CE2C9" w14:textId="77777777" w:rsidR="00A11FD7" w:rsidRPr="00A11FD7" w:rsidRDefault="00BF5282" w:rsidP="00A11FD7">
            <w:pPr>
              <w:spacing w:before="120" w:after="240"/>
              <w:jc w:val="both"/>
              <w:rPr>
                <w:rFonts w:ascii="Century" w:hAnsi="Century"/>
                <w:i/>
                <w:sz w:val="20"/>
                <w:szCs w:val="20"/>
                <w:lang w:val="en-US"/>
              </w:rPr>
            </w:pPr>
            <w:r w:rsidRPr="00922A80">
              <w:rPr>
                <w:rFonts w:ascii="Century" w:hAnsi="Century"/>
                <w:b/>
                <w:i/>
                <w:sz w:val="20"/>
                <w:szCs w:val="20"/>
                <w:lang w:val="en-US"/>
              </w:rPr>
              <w:t>Abstract:</w:t>
            </w:r>
            <w:r w:rsidRPr="00922A80">
              <w:rPr>
                <w:rFonts w:ascii="Century" w:hAnsi="Century"/>
                <w:i/>
                <w:sz w:val="20"/>
                <w:szCs w:val="20"/>
                <w:lang w:val="en-US"/>
              </w:rPr>
              <w:t xml:space="preserve">  </w:t>
            </w:r>
            <w:r w:rsidR="00A11FD7" w:rsidRPr="00A11FD7">
              <w:rPr>
                <w:rFonts w:ascii="Century" w:hAnsi="Century"/>
                <w:i/>
                <w:sz w:val="20"/>
                <w:szCs w:val="20"/>
                <w:lang w:val="en-US"/>
              </w:rPr>
              <w:t>The development of MSMEs can only be seen in terms of numbers, in the financial aspect, only a few MSMEs have developed in terms of performance. This cannot be separated from the unconsciousness of MSME players of the importance of financial management of business units. Financial management is an important aspect for the progress of a business unit. Financial management can be done through accounting. The use of accounting can support the progress of MSMEs, especially in terms of finance. An increase in profit can also be planned using accounting. The level of profit increases, the development of MSMEs will be better.</w:t>
            </w:r>
          </w:p>
          <w:p w14:paraId="70519722" w14:textId="53350047" w:rsidR="00BF5282" w:rsidRDefault="00A11FD7" w:rsidP="00A11FD7">
            <w:pPr>
              <w:spacing w:before="120" w:after="240"/>
              <w:jc w:val="both"/>
              <w:rPr>
                <w:rFonts w:ascii="Century" w:hAnsi="Century"/>
                <w:i/>
                <w:sz w:val="20"/>
                <w:szCs w:val="20"/>
                <w:lang w:val="en-US"/>
              </w:rPr>
            </w:pPr>
            <w:r w:rsidRPr="00A11FD7">
              <w:rPr>
                <w:rFonts w:ascii="Century" w:hAnsi="Century"/>
                <w:i/>
                <w:sz w:val="20"/>
                <w:szCs w:val="20"/>
                <w:lang w:val="en-US"/>
              </w:rPr>
              <w:t xml:space="preserve">However, there are still many MSMEs that have not used accounting to support their business activities. The reason why MSMEs do not use accounting, among others, is that accounting is considered something difficult and unimportant. MSME players find it difficult if they </w:t>
            </w:r>
            <w:proofErr w:type="gramStart"/>
            <w:r w:rsidRPr="00A11FD7">
              <w:rPr>
                <w:rFonts w:ascii="Century" w:hAnsi="Century"/>
                <w:i/>
                <w:sz w:val="20"/>
                <w:szCs w:val="20"/>
                <w:lang w:val="en-US"/>
              </w:rPr>
              <w:t>have to</w:t>
            </w:r>
            <w:proofErr w:type="gramEnd"/>
            <w:r w:rsidRPr="00A11FD7">
              <w:rPr>
                <w:rFonts w:ascii="Century" w:hAnsi="Century"/>
                <w:i/>
                <w:sz w:val="20"/>
                <w:szCs w:val="20"/>
                <w:lang w:val="en-US"/>
              </w:rPr>
              <w:t xml:space="preserve"> use accounting in their business activities. Based on these problems, it is necessary to hold mentoring activities for MSME players in terms of managing finances using simple accounting that is adjusted to the conditions in MSMEs but does not deviate from existing standards and regulations Through the mentoring method accompanied by tutorial and discussion methods with partners, micro-businesses, </w:t>
            </w:r>
            <w:r w:rsidRPr="00A11FD7">
              <w:rPr>
                <w:rFonts w:ascii="Century" w:hAnsi="Century"/>
                <w:i/>
                <w:sz w:val="20"/>
                <w:szCs w:val="20"/>
                <w:lang w:val="en-US"/>
              </w:rPr>
              <w:lastRenderedPageBreak/>
              <w:t xml:space="preserve">small and medium enterprises (MSMEs) </w:t>
            </w:r>
            <w:proofErr w:type="gramStart"/>
            <w:r w:rsidRPr="00A11FD7">
              <w:rPr>
                <w:rFonts w:ascii="Century" w:hAnsi="Century"/>
                <w:i/>
                <w:sz w:val="20"/>
                <w:szCs w:val="20"/>
                <w:lang w:val="en-US"/>
              </w:rPr>
              <w:t>have the ability to</w:t>
            </w:r>
            <w:proofErr w:type="gramEnd"/>
            <w:r w:rsidRPr="00A11FD7">
              <w:rPr>
                <w:rFonts w:ascii="Century" w:hAnsi="Century"/>
                <w:i/>
                <w:sz w:val="20"/>
                <w:szCs w:val="20"/>
                <w:lang w:val="en-US"/>
              </w:rPr>
              <w:t xml:space="preserve"> keep financial records. With this assistance, MSME players can find out the development of their business units and can take advantage of accounting to support the progress of their </w:t>
            </w:r>
            <w:proofErr w:type="gramStart"/>
            <w:r w:rsidRPr="00A11FD7">
              <w:rPr>
                <w:rFonts w:ascii="Century" w:hAnsi="Century"/>
                <w:i/>
                <w:sz w:val="20"/>
                <w:szCs w:val="20"/>
                <w:lang w:val="en-US"/>
              </w:rPr>
              <w:t>MSMEs</w:t>
            </w:r>
            <w:proofErr w:type="gramEnd"/>
          </w:p>
          <w:p w14:paraId="051FF787" w14:textId="4EC830B3" w:rsidR="00BF5282" w:rsidRPr="00BF5282" w:rsidRDefault="00BF5282" w:rsidP="00C93BB2">
            <w:pPr>
              <w:spacing w:before="120" w:after="240"/>
              <w:jc w:val="both"/>
              <w:rPr>
                <w:rFonts w:ascii="Century" w:hAnsi="Century"/>
                <w:b/>
                <w:i/>
                <w:sz w:val="20"/>
                <w:szCs w:val="20"/>
                <w:lang w:val="en-US"/>
              </w:rPr>
            </w:pPr>
            <w:r w:rsidRPr="00BF5282">
              <w:rPr>
                <w:rFonts w:ascii="Century" w:hAnsi="Century"/>
                <w:b/>
                <w:i/>
                <w:sz w:val="20"/>
                <w:szCs w:val="20"/>
                <w:lang w:val="en-US"/>
              </w:rPr>
              <w:t>Keywords:</w:t>
            </w:r>
            <w:r w:rsidR="00420C35">
              <w:rPr>
                <w:rFonts w:ascii="Century" w:hAnsi="Century"/>
                <w:b/>
                <w:i/>
                <w:sz w:val="20"/>
                <w:szCs w:val="20"/>
                <w:lang w:val="en-US"/>
              </w:rPr>
              <w:t xml:space="preserve"> </w:t>
            </w:r>
            <w:proofErr w:type="spellStart"/>
            <w:r w:rsidR="00A11FD7" w:rsidRPr="00A11FD7">
              <w:rPr>
                <w:rFonts w:ascii="Century" w:hAnsi="Century"/>
                <w:b/>
                <w:i/>
                <w:sz w:val="20"/>
                <w:szCs w:val="20"/>
                <w:lang w:val="en-US"/>
              </w:rPr>
              <w:t>msme</w:t>
            </w:r>
            <w:proofErr w:type="spellEnd"/>
            <w:r w:rsidR="00A11FD7" w:rsidRPr="00A11FD7">
              <w:rPr>
                <w:rFonts w:ascii="Century" w:hAnsi="Century"/>
                <w:b/>
                <w:i/>
                <w:sz w:val="20"/>
                <w:szCs w:val="20"/>
                <w:lang w:val="en-US"/>
              </w:rPr>
              <w:t>, accounting</w:t>
            </w:r>
          </w:p>
        </w:tc>
      </w:tr>
      <w:tr w:rsidR="00BF5282" w:rsidRPr="00922A80" w14:paraId="7AEA881E" w14:textId="77777777" w:rsidTr="00005CE1">
        <w:trPr>
          <w:gridAfter w:val="1"/>
          <w:wAfter w:w="22" w:type="dxa"/>
          <w:trHeight w:val="1482"/>
          <w:jc w:val="center"/>
        </w:trPr>
        <w:tc>
          <w:tcPr>
            <w:tcW w:w="8437" w:type="dxa"/>
            <w:gridSpan w:val="3"/>
            <w:vMerge/>
            <w:tcBorders>
              <w:left w:val="nil"/>
              <w:bottom w:val="single" w:sz="4" w:space="0" w:color="auto"/>
              <w:right w:val="nil"/>
            </w:tcBorders>
          </w:tcPr>
          <w:p w14:paraId="44408992" w14:textId="77777777" w:rsidR="00BF5282" w:rsidRPr="00922A80" w:rsidRDefault="00BF5282" w:rsidP="00E03F00">
            <w:pPr>
              <w:spacing w:before="120"/>
              <w:jc w:val="both"/>
              <w:rPr>
                <w:rFonts w:ascii="Century Gothic" w:hAnsi="Century Gothic"/>
                <w:iCs/>
                <w:color w:val="000000"/>
                <w:sz w:val="20"/>
                <w:szCs w:val="20"/>
              </w:rPr>
            </w:pPr>
          </w:p>
        </w:tc>
      </w:tr>
      <w:tr w:rsidR="00005CE1" w:rsidRPr="00A231E7" w14:paraId="7A8562C4" w14:textId="77777777" w:rsidTr="00005CE1">
        <w:trPr>
          <w:trHeight w:val="866"/>
          <w:jc w:val="center"/>
        </w:trPr>
        <w:tc>
          <w:tcPr>
            <w:tcW w:w="1243" w:type="dxa"/>
            <w:tcBorders>
              <w:top w:val="single" w:sz="4" w:space="0" w:color="auto"/>
              <w:left w:val="nil"/>
              <w:bottom w:val="single" w:sz="4" w:space="0" w:color="auto"/>
              <w:right w:val="nil"/>
            </w:tcBorders>
          </w:tcPr>
          <w:p w14:paraId="1274DE30" w14:textId="77777777" w:rsidR="00005CE1" w:rsidRPr="00922A80" w:rsidRDefault="00005CE1" w:rsidP="0002220B">
            <w:pPr>
              <w:spacing w:before="120"/>
              <w:jc w:val="both"/>
              <w:rPr>
                <w:rFonts w:ascii="Century Gothic" w:hAnsi="Century Gothic"/>
                <w:iCs/>
                <w:color w:val="000000"/>
                <w:sz w:val="20"/>
                <w:szCs w:val="20"/>
              </w:rPr>
            </w:pPr>
            <w:r>
              <w:rPr>
                <w:rFonts w:ascii="Century Gothic" w:hAnsi="Century Gothic"/>
                <w:b/>
                <w:noProof/>
                <w:sz w:val="22"/>
                <w:szCs w:val="16"/>
                <w:lang w:val="en-US" w:eastAsia="en-US"/>
              </w:rPr>
              <w:drawing>
                <wp:anchor distT="0" distB="0" distL="114300" distR="114300" simplePos="0" relativeHeight="251659264" behindDoc="0" locked="0" layoutInCell="1" allowOverlap="1" wp14:anchorId="2D7155F7" wp14:editId="6FFBC144">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33" w:type="dxa"/>
            <w:tcBorders>
              <w:top w:val="single" w:sz="4" w:space="0" w:color="auto"/>
              <w:left w:val="nil"/>
              <w:bottom w:val="single" w:sz="4" w:space="0" w:color="auto"/>
              <w:right w:val="nil"/>
            </w:tcBorders>
          </w:tcPr>
          <w:p w14:paraId="287C9182" w14:textId="77777777" w:rsidR="00005CE1" w:rsidRPr="00A231E7" w:rsidRDefault="00005CE1" w:rsidP="0002220B">
            <w:pPr>
              <w:jc w:val="both"/>
              <w:rPr>
                <w:rFonts w:ascii="Century" w:hAnsi="Century"/>
                <w:b/>
                <w:sz w:val="18"/>
                <w:szCs w:val="18"/>
              </w:rPr>
            </w:pPr>
            <w:r w:rsidRPr="00A231E7">
              <w:rPr>
                <w:rFonts w:ascii="Century" w:hAnsi="Century"/>
                <w:b/>
                <w:sz w:val="18"/>
                <w:szCs w:val="18"/>
              </w:rPr>
              <w:t>A</w:t>
            </w:r>
            <w:r>
              <w:rPr>
                <w:rFonts w:ascii="Century" w:hAnsi="Century"/>
                <w:b/>
                <w:sz w:val="18"/>
                <w:szCs w:val="18"/>
              </w:rPr>
              <w:t>rt</w:t>
            </w:r>
            <w:r w:rsidRPr="00A231E7">
              <w:rPr>
                <w:rFonts w:ascii="Century" w:hAnsi="Century"/>
                <w:b/>
                <w:sz w:val="18"/>
                <w:szCs w:val="18"/>
              </w:rPr>
              <w:t>icle History:</w:t>
            </w:r>
          </w:p>
          <w:p w14:paraId="4DE6F94C" w14:textId="77777777" w:rsidR="00005CE1" w:rsidRPr="00A231E7" w:rsidRDefault="00005CE1" w:rsidP="0002220B">
            <w:pPr>
              <w:jc w:val="both"/>
              <w:rPr>
                <w:rFonts w:ascii="Century" w:hAnsi="Century"/>
                <w:sz w:val="18"/>
                <w:szCs w:val="18"/>
              </w:rPr>
            </w:pPr>
            <w:r w:rsidRPr="00A231E7">
              <w:rPr>
                <w:rFonts w:ascii="Century" w:hAnsi="Century"/>
                <w:sz w:val="18"/>
                <w:szCs w:val="18"/>
              </w:rPr>
              <w:t xml:space="preserve">Received: </w:t>
            </w:r>
            <w:r>
              <w:rPr>
                <w:rFonts w:ascii="Century" w:hAnsi="Century"/>
                <w:sz w:val="18"/>
                <w:szCs w:val="18"/>
              </w:rPr>
              <w:t>DD-MM-20XX</w:t>
            </w:r>
          </w:p>
          <w:p w14:paraId="30F6C6FB" w14:textId="77777777" w:rsidR="00005CE1" w:rsidRPr="00A231E7" w:rsidRDefault="00005CE1" w:rsidP="0002220B">
            <w:pPr>
              <w:jc w:val="both"/>
              <w:rPr>
                <w:rFonts w:ascii="Century" w:hAnsi="Century"/>
                <w:sz w:val="18"/>
                <w:szCs w:val="18"/>
              </w:rPr>
            </w:pPr>
            <w:proofErr w:type="gramStart"/>
            <w:r w:rsidRPr="00A231E7">
              <w:rPr>
                <w:rFonts w:ascii="Century" w:hAnsi="Century"/>
                <w:sz w:val="18"/>
                <w:szCs w:val="18"/>
              </w:rPr>
              <w:t>Revised</w:t>
            </w:r>
            <w:r>
              <w:rPr>
                <w:rFonts w:ascii="Century" w:hAnsi="Century"/>
                <w:sz w:val="18"/>
                <w:szCs w:val="18"/>
              </w:rPr>
              <w:t xml:space="preserve">  </w:t>
            </w:r>
            <w:r w:rsidRPr="00A231E7">
              <w:rPr>
                <w:rFonts w:ascii="Century" w:hAnsi="Century"/>
                <w:sz w:val="18"/>
                <w:szCs w:val="18"/>
              </w:rPr>
              <w:t>:</w:t>
            </w:r>
            <w:proofErr w:type="gramEnd"/>
            <w:r w:rsidRPr="00A231E7">
              <w:rPr>
                <w:rFonts w:ascii="Century" w:hAnsi="Century"/>
                <w:sz w:val="18"/>
                <w:szCs w:val="18"/>
              </w:rPr>
              <w:t xml:space="preserve"> </w:t>
            </w:r>
            <w:r>
              <w:rPr>
                <w:rFonts w:ascii="Century" w:hAnsi="Century"/>
                <w:sz w:val="18"/>
                <w:szCs w:val="18"/>
              </w:rPr>
              <w:t>DD-MM-20XX</w:t>
            </w:r>
          </w:p>
          <w:p w14:paraId="063C5405" w14:textId="77777777" w:rsidR="00005CE1" w:rsidRDefault="00005CE1" w:rsidP="0002220B">
            <w:pPr>
              <w:jc w:val="both"/>
              <w:rPr>
                <w:rFonts w:ascii="Century" w:hAnsi="Century"/>
                <w:sz w:val="18"/>
                <w:szCs w:val="18"/>
              </w:rPr>
            </w:pPr>
            <w:r w:rsidRPr="00A231E7">
              <w:rPr>
                <w:rFonts w:ascii="Century" w:hAnsi="Century"/>
                <w:sz w:val="18"/>
                <w:szCs w:val="18"/>
              </w:rPr>
              <w:t>Accepted:</w:t>
            </w:r>
            <w:r>
              <w:rPr>
                <w:rFonts w:ascii="Century" w:hAnsi="Century"/>
                <w:sz w:val="18"/>
                <w:szCs w:val="18"/>
              </w:rPr>
              <w:t xml:space="preserve"> DD-MM-20XX</w:t>
            </w:r>
          </w:p>
          <w:p w14:paraId="536FE635" w14:textId="77777777" w:rsidR="00005CE1" w:rsidRPr="00A231E7" w:rsidRDefault="00005CE1" w:rsidP="0002220B">
            <w:pPr>
              <w:jc w:val="both"/>
              <w:rPr>
                <w:rFonts w:ascii="Century" w:hAnsi="Century"/>
                <w:iCs/>
                <w:color w:val="000000"/>
                <w:sz w:val="20"/>
                <w:szCs w:val="20"/>
              </w:rPr>
            </w:pPr>
            <w:r>
              <w:rPr>
                <w:rFonts w:ascii="Century" w:hAnsi="Century"/>
                <w:sz w:val="18"/>
                <w:szCs w:val="18"/>
              </w:rPr>
              <w:t xml:space="preserve">Online  </w:t>
            </w:r>
            <w:proofErr w:type="gramStart"/>
            <w:r>
              <w:rPr>
                <w:rFonts w:ascii="Century" w:hAnsi="Century"/>
                <w:sz w:val="18"/>
                <w:szCs w:val="18"/>
              </w:rPr>
              <w:t xml:space="preserve">  :</w:t>
            </w:r>
            <w:proofErr w:type="gramEnd"/>
            <w:r>
              <w:rPr>
                <w:rFonts w:ascii="Century" w:hAnsi="Century"/>
                <w:sz w:val="18"/>
                <w:szCs w:val="18"/>
              </w:rPr>
              <w:t xml:space="preserve"> DD-MM-20XX</w:t>
            </w:r>
          </w:p>
        </w:tc>
        <w:tc>
          <w:tcPr>
            <w:tcW w:w="4183" w:type="dxa"/>
            <w:gridSpan w:val="2"/>
            <w:tcBorders>
              <w:top w:val="single" w:sz="4" w:space="0" w:color="auto"/>
              <w:left w:val="nil"/>
              <w:bottom w:val="single" w:sz="4" w:space="0" w:color="auto"/>
              <w:right w:val="nil"/>
            </w:tcBorders>
          </w:tcPr>
          <w:p w14:paraId="06DF6768" w14:textId="77777777" w:rsidR="00005CE1" w:rsidRPr="00FF704D" w:rsidRDefault="00005CE1" w:rsidP="0002220B">
            <w:pPr>
              <w:ind w:right="-13"/>
              <w:jc w:val="right"/>
              <w:rPr>
                <w:rFonts w:ascii="Century" w:hAnsi="Century"/>
                <w:i/>
                <w:iCs/>
                <w:color w:val="000000"/>
                <w:sz w:val="6"/>
                <w:szCs w:val="18"/>
              </w:rPr>
            </w:pPr>
          </w:p>
          <w:p w14:paraId="438EC6B1" w14:textId="77777777" w:rsidR="00005CE1" w:rsidRPr="00A231E7" w:rsidRDefault="00005CE1" w:rsidP="0002220B">
            <w:pPr>
              <w:ind w:right="-13"/>
              <w:jc w:val="right"/>
              <w:rPr>
                <w:rFonts w:ascii="Century" w:hAnsi="Century"/>
                <w:i/>
                <w:iCs/>
                <w:color w:val="000000"/>
                <w:sz w:val="18"/>
                <w:szCs w:val="18"/>
              </w:rPr>
            </w:pPr>
            <w:r w:rsidRPr="00A231E7">
              <w:rPr>
                <w:rFonts w:ascii="Century" w:hAnsi="Century"/>
                <w:iCs/>
                <w:noProof/>
                <w:color w:val="000000"/>
                <w:sz w:val="18"/>
                <w:szCs w:val="18"/>
                <w:lang w:val="en-US" w:eastAsia="en-US"/>
              </w:rPr>
              <w:drawing>
                <wp:inline distT="0" distB="0" distL="0" distR="0" wp14:anchorId="2832340F" wp14:editId="2903DBB9">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14:paraId="576939D5" w14:textId="77777777" w:rsidR="00005CE1" w:rsidRPr="00A231E7" w:rsidRDefault="00005CE1" w:rsidP="0002220B">
            <w:pPr>
              <w:ind w:right="-13"/>
              <w:jc w:val="right"/>
              <w:rPr>
                <w:rFonts w:ascii="Century" w:hAnsi="Century"/>
                <w:i/>
                <w:iCs/>
                <w:color w:val="000000"/>
                <w:sz w:val="18"/>
                <w:szCs w:val="18"/>
              </w:rPr>
            </w:pPr>
            <w:r w:rsidRPr="00A231E7">
              <w:rPr>
                <w:rFonts w:ascii="Century" w:hAnsi="Century"/>
                <w:i/>
                <w:iCs/>
                <w:color w:val="000000"/>
                <w:sz w:val="18"/>
                <w:szCs w:val="18"/>
              </w:rPr>
              <w:t>This is an open access a</w:t>
            </w:r>
            <w:r>
              <w:rPr>
                <w:rFonts w:ascii="Century" w:hAnsi="Century"/>
                <w:i/>
                <w:iCs/>
                <w:color w:val="000000"/>
                <w:sz w:val="18"/>
                <w:szCs w:val="18"/>
              </w:rPr>
              <w:t>rt</w:t>
            </w:r>
            <w:r w:rsidRPr="00A231E7">
              <w:rPr>
                <w:rFonts w:ascii="Century" w:hAnsi="Century"/>
                <w:i/>
                <w:iCs/>
                <w:color w:val="000000"/>
                <w:sz w:val="18"/>
                <w:szCs w:val="18"/>
              </w:rPr>
              <w:t xml:space="preserve">icle under the </w:t>
            </w:r>
          </w:p>
          <w:p w14:paraId="7ADC8FCB" w14:textId="77777777" w:rsidR="00005CE1" w:rsidRPr="00A231E7" w:rsidRDefault="00005CE1" w:rsidP="0002220B">
            <w:pPr>
              <w:ind w:right="-13"/>
              <w:jc w:val="right"/>
              <w:rPr>
                <w:rFonts w:ascii="Century" w:hAnsi="Century"/>
                <w:sz w:val="18"/>
                <w:szCs w:val="18"/>
              </w:rPr>
            </w:pPr>
            <w:r w:rsidRPr="00A231E7">
              <w:rPr>
                <w:rFonts w:ascii="Century" w:hAnsi="Century"/>
                <w:b/>
                <w:i/>
                <w:iCs/>
                <w:color w:val="4F81BD" w:themeColor="accent1"/>
                <w:sz w:val="18"/>
                <w:szCs w:val="18"/>
              </w:rPr>
              <w:t>CC–BY-SA</w:t>
            </w:r>
            <w:r w:rsidRPr="00A231E7">
              <w:rPr>
                <w:rFonts w:ascii="Century" w:hAnsi="Century"/>
                <w:i/>
                <w:iCs/>
                <w:color w:val="000000"/>
                <w:sz w:val="18"/>
                <w:szCs w:val="18"/>
              </w:rPr>
              <w:t xml:space="preserve"> license</w:t>
            </w:r>
          </w:p>
        </w:tc>
      </w:tr>
    </w:tbl>
    <w:p w14:paraId="6A2AFB80" w14:textId="77777777" w:rsidR="00922A80" w:rsidRPr="00922A80" w:rsidRDefault="00922A80" w:rsidP="00922A80">
      <w:pPr>
        <w:rPr>
          <w:lang w:val="en-US" w:eastAsia="en-US"/>
        </w:rPr>
      </w:pPr>
    </w:p>
    <w:p w14:paraId="0DFF58E9" w14:textId="77777777" w:rsidR="00B3521D" w:rsidRPr="00B3521D" w:rsidRDefault="00B3521D" w:rsidP="00B3521D">
      <w:pPr>
        <w:rPr>
          <w:sz w:val="14"/>
          <w:lang w:val="en-US" w:eastAsia="en-US"/>
        </w:rPr>
      </w:pPr>
    </w:p>
    <w:p w14:paraId="18029C58" w14:textId="77777777" w:rsidR="00B3521D" w:rsidRPr="006A3AE1" w:rsidRDefault="00B3521D" w:rsidP="006A3AE1">
      <w:pPr>
        <w:pStyle w:val="IEEEHeading1"/>
        <w:numPr>
          <w:ilvl w:val="0"/>
          <w:numId w:val="0"/>
        </w:numPr>
        <w:ind w:left="360"/>
        <w:jc w:val="left"/>
        <w:rPr>
          <w:b/>
          <w:iCs/>
          <w:sz w:val="26"/>
          <w:szCs w:val="20"/>
          <w:lang w:val="id-ID"/>
        </w:rPr>
        <w:sectPr w:rsidR="00B3521D" w:rsidRPr="006A3AE1" w:rsidSect="00B47460">
          <w:type w:val="continuous"/>
          <w:pgSz w:w="11906" w:h="16838" w:code="9"/>
          <w:pgMar w:top="1134" w:right="1701" w:bottom="1134" w:left="1701" w:header="709" w:footer="709" w:gutter="0"/>
          <w:cols w:space="238"/>
          <w:docGrid w:linePitch="360"/>
        </w:sectPr>
      </w:pPr>
    </w:p>
    <w:p w14:paraId="37348A33" w14:textId="77777777" w:rsidR="00AD335D" w:rsidRPr="00922A80" w:rsidRDefault="00AE1477" w:rsidP="00BB64E7">
      <w:pPr>
        <w:pStyle w:val="IEEEHeading1"/>
        <w:numPr>
          <w:ilvl w:val="0"/>
          <w:numId w:val="11"/>
        </w:numPr>
        <w:spacing w:before="0" w:after="0" w:line="276" w:lineRule="auto"/>
        <w:jc w:val="left"/>
        <w:rPr>
          <w:rFonts w:ascii="Century" w:hAnsi="Century"/>
          <w:b/>
          <w:sz w:val="25"/>
          <w:szCs w:val="25"/>
        </w:rPr>
      </w:pPr>
      <w:r w:rsidRPr="00922A80">
        <w:rPr>
          <w:rFonts w:ascii="Century" w:hAnsi="Century"/>
          <w:b/>
          <w:iCs/>
          <w:sz w:val="25"/>
          <w:szCs w:val="25"/>
          <w:lang w:val="id-ID"/>
        </w:rPr>
        <w:t>LATAR BELAKANG</w:t>
      </w:r>
    </w:p>
    <w:p w14:paraId="54DB318E" w14:textId="0E0F64F2" w:rsidR="001E4B7A" w:rsidRPr="00997E8E" w:rsidRDefault="001E4B7A" w:rsidP="00A9726F">
      <w:pPr>
        <w:pStyle w:val="IEEEParagraph"/>
        <w:numPr>
          <w:ilvl w:val="0"/>
          <w:numId w:val="6"/>
        </w:numPr>
        <w:spacing w:line="276" w:lineRule="auto"/>
        <w:ind w:firstLine="215"/>
        <w:rPr>
          <w:rStyle w:val="longtext"/>
          <w:rFonts w:ascii="Century" w:hAnsi="Century"/>
          <w:color w:val="FF0000"/>
          <w:shd w:val="clear" w:color="auto" w:fill="FFFFFF"/>
        </w:rPr>
      </w:pPr>
      <w:r w:rsidRPr="001E4B7A">
        <w:rPr>
          <w:rStyle w:val="longtext"/>
          <w:rFonts w:ascii="Century" w:hAnsi="Century"/>
          <w:shd w:val="clear" w:color="auto" w:fill="FFFFFF"/>
        </w:rPr>
        <w:t xml:space="preserve">Usaha </w:t>
      </w:r>
      <w:proofErr w:type="spellStart"/>
      <w:r w:rsidRPr="001E4B7A">
        <w:rPr>
          <w:rStyle w:val="longtext"/>
          <w:rFonts w:ascii="Century" w:hAnsi="Century"/>
          <w:shd w:val="clear" w:color="auto" w:fill="FFFFFF"/>
        </w:rPr>
        <w:t>Mikro</w:t>
      </w:r>
      <w:proofErr w:type="spellEnd"/>
      <w:r w:rsidRPr="001E4B7A">
        <w:rPr>
          <w:rStyle w:val="longtext"/>
          <w:rFonts w:ascii="Century" w:hAnsi="Century"/>
          <w:shd w:val="clear" w:color="auto" w:fill="FFFFFF"/>
        </w:rPr>
        <w:t xml:space="preserve"> Kecil </w:t>
      </w:r>
      <w:proofErr w:type="spellStart"/>
      <w:r w:rsidRPr="001E4B7A">
        <w:rPr>
          <w:rStyle w:val="longtext"/>
          <w:rFonts w:ascii="Century" w:hAnsi="Century"/>
          <w:shd w:val="clear" w:color="auto" w:fill="FFFFFF"/>
        </w:rPr>
        <w:t>Menengah</w:t>
      </w:r>
      <w:proofErr w:type="spellEnd"/>
      <w:r w:rsidRPr="001E4B7A">
        <w:rPr>
          <w:rStyle w:val="longtext"/>
          <w:rFonts w:ascii="Century" w:hAnsi="Century"/>
          <w:shd w:val="clear" w:color="auto" w:fill="FFFFFF"/>
        </w:rPr>
        <w:t xml:space="preserve"> (UMKM) di Indonesia </w:t>
      </w:r>
      <w:proofErr w:type="spellStart"/>
      <w:r w:rsidRPr="001E4B7A">
        <w:rPr>
          <w:rStyle w:val="longtext"/>
          <w:rFonts w:ascii="Century" w:hAnsi="Century"/>
          <w:shd w:val="clear" w:color="auto" w:fill="FFFFFF"/>
        </w:rPr>
        <w:t>merupakan</w:t>
      </w:r>
      <w:proofErr w:type="spellEnd"/>
      <w:r w:rsidRPr="001E4B7A">
        <w:rPr>
          <w:rStyle w:val="longtext"/>
          <w:rFonts w:ascii="Century" w:hAnsi="Century"/>
          <w:shd w:val="clear" w:color="auto" w:fill="FFFFFF"/>
        </w:rPr>
        <w:t xml:space="preserve"> salah </w:t>
      </w:r>
      <w:proofErr w:type="spellStart"/>
      <w:r w:rsidRPr="001E4B7A">
        <w:rPr>
          <w:rStyle w:val="longtext"/>
          <w:rFonts w:ascii="Century" w:hAnsi="Century"/>
          <w:shd w:val="clear" w:color="auto" w:fill="FFFFFF"/>
        </w:rPr>
        <w:t>satu</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soko</w:t>
      </w:r>
      <w:proofErr w:type="spellEnd"/>
      <w:r w:rsidRPr="001E4B7A">
        <w:rPr>
          <w:rStyle w:val="longtext"/>
          <w:rFonts w:ascii="Century" w:hAnsi="Century"/>
          <w:shd w:val="clear" w:color="auto" w:fill="FFFFFF"/>
        </w:rPr>
        <w:t xml:space="preserve"> guru </w:t>
      </w:r>
      <w:proofErr w:type="spellStart"/>
      <w:r w:rsidRPr="001E4B7A">
        <w:rPr>
          <w:rStyle w:val="longtext"/>
          <w:rFonts w:ascii="Century" w:hAnsi="Century"/>
          <w:shd w:val="clear" w:color="auto" w:fill="FFFFFF"/>
        </w:rPr>
        <w:t>perekonomian</w:t>
      </w:r>
      <w:proofErr w:type="spellEnd"/>
      <w:r w:rsidRPr="001E4B7A">
        <w:rPr>
          <w:rStyle w:val="longtext"/>
          <w:rFonts w:ascii="Century" w:hAnsi="Century"/>
          <w:shd w:val="clear" w:color="auto" w:fill="FFFFFF"/>
        </w:rPr>
        <w:t xml:space="preserve"> Indonesia </w:t>
      </w:r>
      <w:proofErr w:type="spellStart"/>
      <w:r w:rsidRPr="001E4B7A">
        <w:rPr>
          <w:rStyle w:val="longtext"/>
          <w:rFonts w:ascii="Century" w:hAnsi="Century"/>
          <w:shd w:val="clear" w:color="auto" w:fill="FFFFFF"/>
        </w:rPr>
        <w:t>selain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koperasi</w:t>
      </w:r>
      <w:proofErr w:type="spellEnd"/>
      <w:r w:rsidRPr="001E4B7A">
        <w:rPr>
          <w:rStyle w:val="longtext"/>
          <w:rFonts w:ascii="Century" w:hAnsi="Century"/>
          <w:shd w:val="clear" w:color="auto" w:fill="FFFFFF"/>
        </w:rPr>
        <w:t xml:space="preserve">. Hal </w:t>
      </w:r>
      <w:proofErr w:type="spellStart"/>
      <w:r w:rsidRPr="001E4B7A">
        <w:rPr>
          <w:rStyle w:val="longtext"/>
          <w:rFonts w:ascii="Century" w:hAnsi="Century"/>
          <w:shd w:val="clear" w:color="auto" w:fill="FFFFFF"/>
        </w:rPr>
        <w:t>ini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dapat</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terlihat</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dari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bukti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nyata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bahwa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sebagian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besar</w:t>
      </w:r>
      <w:proofErr w:type="spellEnd"/>
      <w:r w:rsidRPr="001E4B7A">
        <w:rPr>
          <w:rStyle w:val="longtext"/>
          <w:rFonts w:ascii="Century" w:hAnsi="Century"/>
          <w:shd w:val="clear" w:color="auto" w:fill="FFFFFF"/>
        </w:rPr>
        <w:t xml:space="preserve"> UMKM di Indonesia </w:t>
      </w:r>
      <w:proofErr w:type="spellStart"/>
      <w:r w:rsidRPr="001E4B7A">
        <w:rPr>
          <w:rStyle w:val="longtext"/>
          <w:rFonts w:ascii="Century" w:hAnsi="Century"/>
          <w:shd w:val="clear" w:color="auto" w:fill="FFFFFF"/>
        </w:rPr>
        <w:t>tidak</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menghadapi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krisis</w:t>
      </w:r>
      <w:proofErr w:type="spellEnd"/>
      <w:r w:rsidRPr="001E4B7A">
        <w:rPr>
          <w:rStyle w:val="longtext"/>
          <w:rFonts w:ascii="Century" w:hAnsi="Century"/>
          <w:shd w:val="clear" w:color="auto" w:fill="FFFFFF"/>
        </w:rPr>
        <w:t xml:space="preserve"> di </w:t>
      </w:r>
      <w:proofErr w:type="spellStart"/>
      <w:r w:rsidRPr="001E4B7A">
        <w:rPr>
          <w:rStyle w:val="longtext"/>
          <w:rFonts w:ascii="Century" w:hAnsi="Century"/>
          <w:shd w:val="clear" w:color="auto" w:fill="FFFFFF"/>
        </w:rPr>
        <w:t>tengah-tengah</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krisis</w:t>
      </w:r>
      <w:proofErr w:type="spellEnd"/>
      <w:r w:rsidRPr="001E4B7A">
        <w:rPr>
          <w:rStyle w:val="longtext"/>
          <w:rFonts w:ascii="Century" w:hAnsi="Century"/>
          <w:shd w:val="clear" w:color="auto" w:fill="FFFFFF"/>
        </w:rPr>
        <w:t xml:space="preserve"> global </w:t>
      </w:r>
      <w:proofErr w:type="spellStart"/>
      <w:r w:rsidR="00A11275">
        <w:rPr>
          <w:rStyle w:val="longtext"/>
          <w:rFonts w:ascii="Century" w:hAnsi="Century"/>
          <w:shd w:val="clear" w:color="auto" w:fill="FFFFFF"/>
        </w:rPr>
        <w:t>beberapa</w:t>
      </w:r>
      <w:proofErr w:type="spellEnd"/>
      <w:r w:rsidR="00A11275">
        <w:rPr>
          <w:rStyle w:val="longtext"/>
          <w:rFonts w:ascii="Century" w:hAnsi="Century"/>
          <w:shd w:val="clear" w:color="auto" w:fill="FFFFFF"/>
        </w:rPr>
        <w:t xml:space="preserve"> </w:t>
      </w:r>
      <w:proofErr w:type="spellStart"/>
      <w:r w:rsidR="00A11275">
        <w:rPr>
          <w:rStyle w:val="longtext"/>
          <w:rFonts w:ascii="Century" w:hAnsi="Century"/>
          <w:shd w:val="clear" w:color="auto" w:fill="FFFFFF"/>
        </w:rPr>
        <w:t>tahun</w:t>
      </w:r>
      <w:proofErr w:type="spellEnd"/>
      <w:r w:rsidR="00A11275">
        <w:rPr>
          <w:rStyle w:val="longtext"/>
          <w:rFonts w:ascii="Century" w:hAnsi="Century"/>
          <w:shd w:val="clear" w:color="auto" w:fill="FFFFFF"/>
        </w:rPr>
        <w:t xml:space="preserve"> </w:t>
      </w:r>
      <w:proofErr w:type="gramStart"/>
      <w:r w:rsidR="00A11275">
        <w:rPr>
          <w:rStyle w:val="longtext"/>
          <w:rFonts w:ascii="Century" w:hAnsi="Century"/>
          <w:shd w:val="clear" w:color="auto" w:fill="FFFFFF"/>
        </w:rPr>
        <w:t xml:space="preserve">yang </w:t>
      </w:r>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lalu</w:t>
      </w:r>
      <w:proofErr w:type="spellEnd"/>
      <w:proofErr w:type="gramEnd"/>
      <w:r w:rsidRPr="001E4B7A">
        <w:rPr>
          <w:rStyle w:val="longtext"/>
          <w:rFonts w:ascii="Century" w:hAnsi="Century"/>
          <w:shd w:val="clear" w:color="auto" w:fill="FFFFFF"/>
        </w:rPr>
        <w:t xml:space="preserve">. </w:t>
      </w:r>
      <w:r w:rsidR="005D1D91" w:rsidRPr="005D1D91">
        <w:rPr>
          <w:rStyle w:val="longtext"/>
          <w:rFonts w:ascii="Century" w:hAnsi="Century"/>
          <w:shd w:val="clear" w:color="auto" w:fill="FFFFFF"/>
        </w:rPr>
        <w:t xml:space="preserve">UMKM </w:t>
      </w:r>
      <w:r w:rsidR="005D1D91">
        <w:rPr>
          <w:rStyle w:val="longtext"/>
          <w:rFonts w:ascii="Century" w:hAnsi="Century"/>
          <w:shd w:val="clear" w:color="auto" w:fill="FFFFFF"/>
        </w:rPr>
        <w:t>juga</w:t>
      </w:r>
      <w:r w:rsidR="005D1D91" w:rsidRPr="005D1D91">
        <w:rPr>
          <w:rStyle w:val="longtext"/>
          <w:rFonts w:ascii="Century" w:hAnsi="Century"/>
          <w:shd w:val="clear" w:color="auto" w:fill="FFFFFF"/>
        </w:rPr>
        <w:t xml:space="preserve"> </w:t>
      </w:r>
      <w:proofErr w:type="spellStart"/>
      <w:r w:rsidR="005D1D91" w:rsidRPr="005D1D91">
        <w:rPr>
          <w:rStyle w:val="longtext"/>
          <w:rFonts w:ascii="Century" w:hAnsi="Century"/>
          <w:shd w:val="clear" w:color="auto" w:fill="FFFFFF"/>
        </w:rPr>
        <w:t>memiliki</w:t>
      </w:r>
      <w:proofErr w:type="spellEnd"/>
      <w:r w:rsidR="005D1D91" w:rsidRPr="005D1D91">
        <w:rPr>
          <w:rStyle w:val="longtext"/>
          <w:rFonts w:ascii="Century" w:hAnsi="Century"/>
          <w:shd w:val="clear" w:color="auto" w:fill="FFFFFF"/>
        </w:rPr>
        <w:t xml:space="preserve"> </w:t>
      </w:r>
      <w:proofErr w:type="spellStart"/>
      <w:r w:rsidR="005D1D91" w:rsidRPr="005D1D91">
        <w:rPr>
          <w:rStyle w:val="longtext"/>
          <w:rFonts w:ascii="Century" w:hAnsi="Century"/>
          <w:shd w:val="clear" w:color="auto" w:fill="FFFFFF"/>
        </w:rPr>
        <w:t>peran</w:t>
      </w:r>
      <w:proofErr w:type="spellEnd"/>
      <w:r w:rsidR="005D1D91" w:rsidRPr="005D1D91">
        <w:rPr>
          <w:rStyle w:val="longtext"/>
          <w:rFonts w:ascii="Century" w:hAnsi="Century"/>
          <w:shd w:val="clear" w:color="auto" w:fill="FFFFFF"/>
        </w:rPr>
        <w:t xml:space="preserve"> </w:t>
      </w:r>
      <w:proofErr w:type="spellStart"/>
      <w:r w:rsidR="005D1D91" w:rsidRPr="005D1D91">
        <w:rPr>
          <w:rStyle w:val="longtext"/>
          <w:rFonts w:ascii="Century" w:hAnsi="Century"/>
          <w:shd w:val="clear" w:color="auto" w:fill="FFFFFF"/>
        </w:rPr>
        <w:t>strategis</w:t>
      </w:r>
      <w:proofErr w:type="spellEnd"/>
      <w:r w:rsidR="005D1D91" w:rsidRPr="005D1D91">
        <w:rPr>
          <w:rStyle w:val="longtext"/>
          <w:rFonts w:ascii="Century" w:hAnsi="Century"/>
          <w:shd w:val="clear" w:color="auto" w:fill="FFFFFF"/>
        </w:rPr>
        <w:t xml:space="preserve"> </w:t>
      </w:r>
      <w:proofErr w:type="spellStart"/>
      <w:r w:rsidR="005D1D91" w:rsidRPr="005D1D91">
        <w:rPr>
          <w:rStyle w:val="longtext"/>
          <w:rFonts w:ascii="Century" w:hAnsi="Century"/>
          <w:shd w:val="clear" w:color="auto" w:fill="FFFFFF"/>
        </w:rPr>
        <w:t>dalam</w:t>
      </w:r>
      <w:proofErr w:type="spellEnd"/>
      <w:r w:rsidR="005D1D91" w:rsidRPr="005D1D91">
        <w:rPr>
          <w:rStyle w:val="longtext"/>
          <w:rFonts w:ascii="Century" w:hAnsi="Century"/>
          <w:shd w:val="clear" w:color="auto" w:fill="FFFFFF"/>
        </w:rPr>
        <w:t xml:space="preserve"> </w:t>
      </w:r>
      <w:proofErr w:type="spellStart"/>
      <w:r w:rsidR="005D1D91" w:rsidRPr="005D1D91">
        <w:rPr>
          <w:rStyle w:val="longtext"/>
          <w:rFonts w:ascii="Century" w:hAnsi="Century"/>
          <w:shd w:val="clear" w:color="auto" w:fill="FFFFFF"/>
        </w:rPr>
        <w:t>menekan</w:t>
      </w:r>
      <w:proofErr w:type="spellEnd"/>
      <w:r w:rsidR="005D1D91" w:rsidRPr="005D1D91">
        <w:rPr>
          <w:rStyle w:val="longtext"/>
          <w:rFonts w:ascii="Century" w:hAnsi="Century"/>
          <w:shd w:val="clear" w:color="auto" w:fill="FFFFFF"/>
        </w:rPr>
        <w:t xml:space="preserve"> </w:t>
      </w:r>
      <w:proofErr w:type="spellStart"/>
      <w:r w:rsidR="005D1D91" w:rsidRPr="005D1D91">
        <w:rPr>
          <w:rStyle w:val="longtext"/>
          <w:rFonts w:ascii="Century" w:hAnsi="Century"/>
          <w:shd w:val="clear" w:color="auto" w:fill="FFFFFF"/>
        </w:rPr>
        <w:t>angka</w:t>
      </w:r>
      <w:proofErr w:type="spellEnd"/>
      <w:r w:rsidR="005D1D91" w:rsidRPr="005D1D91">
        <w:rPr>
          <w:rStyle w:val="longtext"/>
          <w:rFonts w:ascii="Century" w:hAnsi="Century"/>
          <w:shd w:val="clear" w:color="auto" w:fill="FFFFFF"/>
        </w:rPr>
        <w:t xml:space="preserve"> </w:t>
      </w:r>
      <w:proofErr w:type="spellStart"/>
      <w:r w:rsidR="005D1D91" w:rsidRPr="005D1D91">
        <w:rPr>
          <w:rStyle w:val="longtext"/>
          <w:rFonts w:ascii="Century" w:hAnsi="Century"/>
          <w:shd w:val="clear" w:color="auto" w:fill="FFFFFF"/>
        </w:rPr>
        <w:t>pengangguran</w:t>
      </w:r>
      <w:proofErr w:type="spellEnd"/>
      <w:r w:rsidR="005D1D91" w:rsidRPr="005D1D91">
        <w:rPr>
          <w:rStyle w:val="longtext"/>
          <w:rFonts w:ascii="Century" w:hAnsi="Century"/>
          <w:shd w:val="clear" w:color="auto" w:fill="FFFFFF"/>
        </w:rPr>
        <w:t xml:space="preserve"> dan </w:t>
      </w:r>
      <w:proofErr w:type="spellStart"/>
      <w:r w:rsidR="005D1D91" w:rsidRPr="005D1D91">
        <w:rPr>
          <w:rStyle w:val="longtext"/>
          <w:rFonts w:ascii="Century" w:hAnsi="Century"/>
          <w:shd w:val="clear" w:color="auto" w:fill="FFFFFF"/>
        </w:rPr>
        <w:t>kemiskinan</w:t>
      </w:r>
      <w:proofErr w:type="spellEnd"/>
      <w:r w:rsidR="005D1D91">
        <w:rPr>
          <w:rStyle w:val="longtext"/>
          <w:rFonts w:ascii="Century" w:hAnsi="Century"/>
          <w:shd w:val="clear" w:color="auto" w:fill="FFFFFF"/>
        </w:rPr>
        <w:t xml:space="preserve"> di Indonesia</w:t>
      </w:r>
      <w:r w:rsidR="005D261D">
        <w:rPr>
          <w:rStyle w:val="longtext"/>
          <w:rFonts w:ascii="Century" w:hAnsi="Century"/>
          <w:shd w:val="clear" w:color="auto" w:fill="FFFFFF"/>
        </w:rPr>
        <w:t xml:space="preserve"> </w:t>
      </w:r>
      <w:sdt>
        <w:sdtPr>
          <w:rPr>
            <w:rStyle w:val="longtext"/>
            <w:rFonts w:ascii="Century" w:hAnsi="Century"/>
            <w:color w:val="000000"/>
            <w:shd w:val="clear" w:color="auto" w:fill="FFFFFF"/>
          </w:rPr>
          <w:tag w:val="MENDELEY_CITATION_{&quot;citationID&quot;:&quot;MENDELEY_CITATION_79929a1d-5f2a-4bfb-9ec6-988e1033e2fd&quot;,&quot;citationItems&quot;:[{&quot;id&quot;:&quot;4c3200bf-030f-3b56-b201-b79180e031cf&quot;,&quot;itemData&quot;:{&quot;type&quot;:&quot;article-journal&quot;,&quot;id&quot;:&quot;4c3200bf-030f-3b56-b201-b79180e031cf&quot;,&quot;title&quot;:&quot;UMKM Sebagai Pilar Membangun Ekonomi Bangsa&quot;,&quot;author&quot;:[{&quot;family&quot;:&quot;Sarfiah&quot;,&quot;given&quot;:&quot;Sudati&quot;,&quot;parse-names&quot;:false,&quot;dropping-particle&quot;:&quot;&quot;,&quot;non-dropping-particle&quot;:&quot;&quot;},{&quot;family&quot;:&quot;Atmaja&quot;,&quot;given&quot;:&quot;Hanung&quot;,&quot;parse-names&quot;:false,&quot;dropping-particle&quot;:&quot;&quot;,&quot;non-dropping-particle&quot;:&quot;&quot;},{&quot;family&quot;:&quot;Verawati&quot;,&quot;given&quot;:&quot;Dian&quot;,&quot;parse-names&quot;:false,&quot;dropping-particle&quot;:&quot;&quot;,&quot;non-dropping-particle&quot;:&quot;&quot;}],&quot;container-title&quot;:&quot;Jurnal REP (Riset Ekonomi Pembangunan)&quot;,&quot;DOI&quot;:&quot;10.31002/rep.v4i2.1952&quot;,&quot;ISSN&quot;:&quot;2541433X&quot;,&quot;URL&quot;:&quot;https://jurnal.untidar.ac.id/index.php/REP/article/view/1952&quot;,&quot;issued&quot;:{&quot;date-parts&quot;:[[2019,10,1]]},&quot;page&quot;:&quot;1-189&quot;,&quot;abstract&quot;:&quot;&lt;p&gt;Perkembangan di era globalisasi sangat bergantung pada sektor ekonomi sebagai ukuran keberhasilan yang dilakukan oleh pemerintah. Peran masyarakat dalam pembangunan nasional, khususnya dalam pembangunan ekonomi, adalah Usaha Mikro, Kecil dan Menengah (UMKM). Posisi UMKM dalam perekonomian nasional memiliki peran penting dan strategis. Kondisi ini sangat dimungkinkan karena keberadaan UMKM cukup dominan dalam perekonomian Indonesia. UMKM setelah krisis ekonomi terus meningkat dari tahun ke tahun. Ini juga membuktikan bahwa UMKM mampu bertahan di tengah krisis ekonomi. UMKM juga terbukti menyerap tenaga kerja yang lebih besar dalam perekonomian nasional. Dengan banyaknya pekerja yang terserap, sektor UMKM mampu meningkatkan pendapatan masyarakat. Dengan demikian UMKM dianggap memiliki peran strategis dalam mengurangi pengangguran dan kemiskinan. Untuk kontribusi dan peran UMKM, penting bagi pemerintah untuk terus mendukung UMKM melalui penguatan sehingga peran mereka sebagai pilar dalam membangun ekonomi bangsa dapat berjalan optimal.&lt;/p&gt;&quot;,&quot;issue&quot;:&quot;2&quot;,&quot;volume&quot;:&quot;4&quot;},&quot;isTemporary&quot;:false}],&quot;properties&quot;:{&quot;noteIndex&quot;:0},&quot;isEdited&quot;:false,&quot;manualOverride&quot;:{&quot;isManuallyOverriden&quot;:false,&quot;citeprocText&quot;:&quot;&quot;,&quot;manualOverrideText&quot;:&quot;&quot;}}"/>
          <w:id w:val="-1037588472"/>
          <w:placeholder>
            <w:docPart w:val="DefaultPlaceholder_-1854013440"/>
          </w:placeholder>
        </w:sdtPr>
        <w:sdtEndPr>
          <w:rPr>
            <w:rStyle w:val="longtext"/>
          </w:rPr>
        </w:sdtEndPr>
        <w:sdtContent>
          <w:r w:rsidR="00CB6CD0" w:rsidRPr="00CB6CD0">
            <w:rPr>
              <w:rStyle w:val="longtext"/>
              <w:rFonts w:ascii="Century" w:hAnsi="Century"/>
              <w:color w:val="000000"/>
              <w:shd w:val="clear" w:color="auto" w:fill="FFFFFF"/>
            </w:rPr>
            <w:t>(</w:t>
          </w:r>
          <w:proofErr w:type="spellStart"/>
          <w:r w:rsidR="00CB6CD0" w:rsidRPr="00CB6CD0">
            <w:rPr>
              <w:rStyle w:val="longtext"/>
              <w:rFonts w:ascii="Century" w:hAnsi="Century"/>
              <w:color w:val="000000"/>
              <w:shd w:val="clear" w:color="auto" w:fill="FFFFFF"/>
            </w:rPr>
            <w:t>Sarfiah</w:t>
          </w:r>
          <w:proofErr w:type="spellEnd"/>
          <w:r w:rsidR="00CB6CD0" w:rsidRPr="00CB6CD0">
            <w:rPr>
              <w:rStyle w:val="longtext"/>
              <w:rFonts w:ascii="Century" w:hAnsi="Century"/>
              <w:color w:val="000000"/>
              <w:shd w:val="clear" w:color="auto" w:fill="FFFFFF"/>
            </w:rPr>
            <w:t xml:space="preserve">, </w:t>
          </w:r>
          <w:proofErr w:type="spellStart"/>
          <w:r w:rsidR="00CB6CD0" w:rsidRPr="00CB6CD0">
            <w:rPr>
              <w:rStyle w:val="longtext"/>
              <w:rFonts w:ascii="Century" w:hAnsi="Century"/>
              <w:color w:val="000000"/>
              <w:shd w:val="clear" w:color="auto" w:fill="FFFFFF"/>
            </w:rPr>
            <w:t>Atmaja</w:t>
          </w:r>
          <w:proofErr w:type="spellEnd"/>
          <w:r w:rsidR="00CB6CD0" w:rsidRPr="00CB6CD0">
            <w:rPr>
              <w:rStyle w:val="longtext"/>
              <w:rFonts w:ascii="Century" w:hAnsi="Century"/>
              <w:color w:val="000000"/>
              <w:shd w:val="clear" w:color="auto" w:fill="FFFFFF"/>
            </w:rPr>
            <w:t xml:space="preserve">, and </w:t>
          </w:r>
          <w:proofErr w:type="spellStart"/>
          <w:r w:rsidR="00CB6CD0" w:rsidRPr="00CB6CD0">
            <w:rPr>
              <w:rStyle w:val="longtext"/>
              <w:rFonts w:ascii="Century" w:hAnsi="Century"/>
              <w:color w:val="000000"/>
              <w:shd w:val="clear" w:color="auto" w:fill="FFFFFF"/>
            </w:rPr>
            <w:t>Verawati</w:t>
          </w:r>
          <w:proofErr w:type="spellEnd"/>
          <w:r w:rsidR="00CB6CD0" w:rsidRPr="00CB6CD0">
            <w:rPr>
              <w:rStyle w:val="longtext"/>
              <w:rFonts w:ascii="Century" w:hAnsi="Century"/>
              <w:color w:val="000000"/>
              <w:shd w:val="clear" w:color="auto" w:fill="FFFFFF"/>
            </w:rPr>
            <w:t xml:space="preserve"> 2019)</w:t>
          </w:r>
        </w:sdtContent>
      </w:sdt>
      <w:r w:rsidR="005D1D91" w:rsidRPr="005D1D91">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Perkembangan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jumlah</w:t>
      </w:r>
      <w:proofErr w:type="spellEnd"/>
      <w:r w:rsidRPr="001E4B7A">
        <w:rPr>
          <w:rStyle w:val="longtext"/>
          <w:rFonts w:ascii="Century" w:hAnsi="Century"/>
          <w:shd w:val="clear" w:color="auto" w:fill="FFFFFF"/>
        </w:rPr>
        <w:t xml:space="preserve"> UMKM </w:t>
      </w:r>
      <w:proofErr w:type="spellStart"/>
      <w:r w:rsidRPr="001E4B7A">
        <w:rPr>
          <w:rStyle w:val="longtext"/>
          <w:rFonts w:ascii="Century" w:hAnsi="Century"/>
          <w:shd w:val="clear" w:color="auto" w:fill="FFFFFF"/>
        </w:rPr>
        <w:t>dari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tahun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ke</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tahun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semakin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bertambah</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Perkembangan</w:t>
      </w:r>
      <w:proofErr w:type="spellEnd"/>
      <w:r w:rsidRPr="001E4B7A">
        <w:rPr>
          <w:rStyle w:val="longtext"/>
          <w:rFonts w:ascii="Century" w:hAnsi="Century"/>
          <w:shd w:val="clear" w:color="auto" w:fill="FFFFFF"/>
        </w:rPr>
        <w:t xml:space="preserve"> UMKM </w:t>
      </w:r>
      <w:proofErr w:type="spellStart"/>
      <w:r w:rsidRPr="001E4B7A">
        <w:rPr>
          <w:rStyle w:val="longtext"/>
          <w:rFonts w:ascii="Century" w:hAnsi="Century"/>
          <w:shd w:val="clear" w:color="auto" w:fill="FFFFFF"/>
        </w:rPr>
        <w:t>baru</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terlihat</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dari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sisi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jumlahnya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saja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Secara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umum</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khususnya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dalam</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aspek</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finansial</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hanya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sedikit</w:t>
      </w:r>
      <w:proofErr w:type="spellEnd"/>
      <w:r w:rsidRPr="001E4B7A">
        <w:rPr>
          <w:rStyle w:val="longtext"/>
          <w:rFonts w:ascii="Century" w:hAnsi="Century"/>
          <w:shd w:val="clear" w:color="auto" w:fill="FFFFFF"/>
        </w:rPr>
        <w:t xml:space="preserve"> UMKM yang </w:t>
      </w:r>
      <w:proofErr w:type="spellStart"/>
      <w:r w:rsidRPr="001E4B7A">
        <w:rPr>
          <w:rStyle w:val="longtext"/>
          <w:rFonts w:ascii="Century" w:hAnsi="Century"/>
          <w:shd w:val="clear" w:color="auto" w:fill="FFFFFF"/>
        </w:rPr>
        <w:t>mengalami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perkembangan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dalam</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hal</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kinerja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keuangannya</w:t>
      </w:r>
      <w:proofErr w:type="spellEnd"/>
      <w:r w:rsidRPr="001E4B7A">
        <w:rPr>
          <w:rStyle w:val="longtext"/>
          <w:rFonts w:ascii="Century" w:hAnsi="Century"/>
          <w:shd w:val="clear" w:color="auto" w:fill="FFFFFF"/>
        </w:rPr>
        <w:t xml:space="preserve">. Hal </w:t>
      </w:r>
      <w:proofErr w:type="spellStart"/>
      <w:r w:rsidRPr="001E4B7A">
        <w:rPr>
          <w:rStyle w:val="longtext"/>
          <w:rFonts w:ascii="Century" w:hAnsi="Century"/>
          <w:shd w:val="clear" w:color="auto" w:fill="FFFFFF"/>
        </w:rPr>
        <w:t>ini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tak</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lepas</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dari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ketidaksadaran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pelaku</w:t>
      </w:r>
      <w:proofErr w:type="spellEnd"/>
      <w:r w:rsidRPr="001E4B7A">
        <w:rPr>
          <w:rStyle w:val="longtext"/>
          <w:rFonts w:ascii="Century" w:hAnsi="Century"/>
          <w:shd w:val="clear" w:color="auto" w:fill="FFFFFF"/>
        </w:rPr>
        <w:t xml:space="preserve"> UMKM </w:t>
      </w:r>
      <w:proofErr w:type="spellStart"/>
      <w:r w:rsidRPr="001E4B7A">
        <w:rPr>
          <w:rStyle w:val="longtext"/>
          <w:rFonts w:ascii="Century" w:hAnsi="Century"/>
          <w:shd w:val="clear" w:color="auto" w:fill="FFFFFF"/>
        </w:rPr>
        <w:t>terhadap</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pentingnya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pengelolaan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keuangan</w:t>
      </w:r>
      <w:proofErr w:type="spellEnd"/>
      <w:r w:rsidRPr="001E4B7A">
        <w:rPr>
          <w:rStyle w:val="longtext"/>
          <w:rFonts w:ascii="Century" w:hAnsi="Century"/>
          <w:shd w:val="clear" w:color="auto" w:fill="FFFFFF"/>
        </w:rPr>
        <w:t xml:space="preserve"> unit </w:t>
      </w:r>
      <w:proofErr w:type="spellStart"/>
      <w:proofErr w:type="gramStart"/>
      <w:r w:rsidRPr="001E4B7A">
        <w:rPr>
          <w:rStyle w:val="longtext"/>
          <w:rFonts w:ascii="Century" w:hAnsi="Century"/>
          <w:shd w:val="clear" w:color="auto" w:fill="FFFFFF"/>
        </w:rPr>
        <w:t>bisnis.</w:t>
      </w:r>
      <w:r w:rsidR="00997E8E">
        <w:rPr>
          <w:rStyle w:val="longtext"/>
          <w:rFonts w:ascii="Century" w:hAnsi="Century"/>
          <w:shd w:val="clear" w:color="auto" w:fill="FFFFFF"/>
        </w:rPr>
        <w:t>Padahal</w:t>
      </w:r>
      <w:proofErr w:type="spellEnd"/>
      <w:proofErr w:type="gramEnd"/>
      <w:r w:rsidR="00997E8E">
        <w:rPr>
          <w:rStyle w:val="longtext"/>
          <w:rFonts w:ascii="Century" w:hAnsi="Century"/>
          <w:shd w:val="clear" w:color="auto" w:fill="FFFFFF"/>
        </w:rPr>
        <w:t xml:space="preserve"> </w:t>
      </w:r>
      <w:proofErr w:type="spellStart"/>
      <w:r w:rsidR="00997E8E">
        <w:rPr>
          <w:rStyle w:val="longtext"/>
          <w:rFonts w:ascii="Century" w:hAnsi="Century"/>
          <w:shd w:val="clear" w:color="auto" w:fill="FFFFFF"/>
        </w:rPr>
        <w:t>ketika</w:t>
      </w:r>
      <w:proofErr w:type="spellEnd"/>
      <w:r w:rsidR="00997E8E">
        <w:rPr>
          <w:rStyle w:val="longtext"/>
          <w:rFonts w:ascii="Century" w:hAnsi="Century"/>
          <w:shd w:val="clear" w:color="auto" w:fill="FFFFFF"/>
        </w:rPr>
        <w:t xml:space="preserve"> UMKM </w:t>
      </w:r>
      <w:proofErr w:type="spellStart"/>
      <w:r w:rsidR="00997E8E">
        <w:rPr>
          <w:rStyle w:val="longtext"/>
          <w:rFonts w:ascii="Century" w:hAnsi="Century"/>
          <w:shd w:val="clear" w:color="auto" w:fill="FFFFFF"/>
        </w:rPr>
        <w:t>memiliki</w:t>
      </w:r>
      <w:proofErr w:type="spellEnd"/>
      <w:r w:rsidR="00997E8E">
        <w:rPr>
          <w:rStyle w:val="longtext"/>
          <w:rFonts w:ascii="Century" w:hAnsi="Century"/>
          <w:shd w:val="clear" w:color="auto" w:fill="FFFFFF"/>
        </w:rPr>
        <w:t xml:space="preserve"> </w:t>
      </w:r>
      <w:proofErr w:type="spellStart"/>
      <w:r w:rsidR="00997E8E">
        <w:rPr>
          <w:rStyle w:val="longtext"/>
          <w:rFonts w:ascii="Century" w:hAnsi="Century"/>
          <w:shd w:val="clear" w:color="auto" w:fill="FFFFFF"/>
        </w:rPr>
        <w:t>laporan</w:t>
      </w:r>
      <w:proofErr w:type="spellEnd"/>
      <w:r w:rsidR="00997E8E">
        <w:rPr>
          <w:rStyle w:val="longtext"/>
          <w:rFonts w:ascii="Century" w:hAnsi="Century"/>
          <w:shd w:val="clear" w:color="auto" w:fill="FFFFFF"/>
        </w:rPr>
        <w:t xml:space="preserve"> </w:t>
      </w:r>
      <w:proofErr w:type="spellStart"/>
      <w:r w:rsidR="00997E8E">
        <w:rPr>
          <w:rStyle w:val="longtext"/>
          <w:rFonts w:ascii="Century" w:hAnsi="Century"/>
          <w:shd w:val="clear" w:color="auto" w:fill="FFFFFF"/>
        </w:rPr>
        <w:t>keuangan</w:t>
      </w:r>
      <w:proofErr w:type="spellEnd"/>
      <w:r w:rsidR="00997E8E">
        <w:rPr>
          <w:rStyle w:val="longtext"/>
          <w:rFonts w:ascii="Century" w:hAnsi="Century"/>
          <w:shd w:val="clear" w:color="auto" w:fill="FFFFFF"/>
        </w:rPr>
        <w:t xml:space="preserve"> yang </w:t>
      </w:r>
      <w:proofErr w:type="spellStart"/>
      <w:r w:rsidR="00997E8E">
        <w:rPr>
          <w:rStyle w:val="longtext"/>
          <w:rFonts w:ascii="Century" w:hAnsi="Century"/>
          <w:shd w:val="clear" w:color="auto" w:fill="FFFFFF"/>
        </w:rPr>
        <w:t>sesuai</w:t>
      </w:r>
      <w:proofErr w:type="spellEnd"/>
      <w:r w:rsidR="00997E8E">
        <w:rPr>
          <w:rStyle w:val="longtext"/>
          <w:rFonts w:ascii="Century" w:hAnsi="Century"/>
          <w:shd w:val="clear" w:color="auto" w:fill="FFFFFF"/>
        </w:rPr>
        <w:t xml:space="preserve"> </w:t>
      </w:r>
      <w:proofErr w:type="spellStart"/>
      <w:r w:rsidR="00997E8E">
        <w:rPr>
          <w:rStyle w:val="longtext"/>
          <w:rFonts w:ascii="Century" w:hAnsi="Century"/>
          <w:shd w:val="clear" w:color="auto" w:fill="FFFFFF"/>
        </w:rPr>
        <w:t>dengan</w:t>
      </w:r>
      <w:proofErr w:type="spellEnd"/>
      <w:r w:rsidR="00997E8E">
        <w:rPr>
          <w:rStyle w:val="longtext"/>
          <w:rFonts w:ascii="Century" w:hAnsi="Century"/>
          <w:shd w:val="clear" w:color="auto" w:fill="FFFFFF"/>
        </w:rPr>
        <w:t xml:space="preserve"> </w:t>
      </w:r>
      <w:proofErr w:type="spellStart"/>
      <w:r w:rsidR="00997E8E">
        <w:rPr>
          <w:rStyle w:val="longtext"/>
          <w:rFonts w:ascii="Century" w:hAnsi="Century"/>
          <w:shd w:val="clear" w:color="auto" w:fill="FFFFFF"/>
        </w:rPr>
        <w:t>standart</w:t>
      </w:r>
      <w:proofErr w:type="spellEnd"/>
      <w:r w:rsidR="00997E8E">
        <w:rPr>
          <w:rStyle w:val="longtext"/>
          <w:rFonts w:ascii="Century" w:hAnsi="Century"/>
          <w:shd w:val="clear" w:color="auto" w:fill="FFFFFF"/>
        </w:rPr>
        <w:t xml:space="preserve"> yang </w:t>
      </w:r>
      <w:proofErr w:type="spellStart"/>
      <w:r w:rsidR="00997E8E">
        <w:rPr>
          <w:rStyle w:val="longtext"/>
          <w:rFonts w:ascii="Century" w:hAnsi="Century"/>
          <w:shd w:val="clear" w:color="auto" w:fill="FFFFFF"/>
        </w:rPr>
        <w:t>berlaku</w:t>
      </w:r>
      <w:proofErr w:type="spellEnd"/>
      <w:r w:rsidR="00997E8E">
        <w:rPr>
          <w:rStyle w:val="longtext"/>
          <w:rFonts w:ascii="Century" w:hAnsi="Century"/>
          <w:shd w:val="clear" w:color="auto" w:fill="FFFFFF"/>
        </w:rPr>
        <w:t xml:space="preserve"> </w:t>
      </w:r>
      <w:proofErr w:type="spellStart"/>
      <w:r w:rsidR="00997E8E">
        <w:rPr>
          <w:rStyle w:val="longtext"/>
          <w:rFonts w:ascii="Century" w:hAnsi="Century"/>
          <w:shd w:val="clear" w:color="auto" w:fill="FFFFFF"/>
        </w:rPr>
        <w:t>maka</w:t>
      </w:r>
      <w:proofErr w:type="spellEnd"/>
      <w:r w:rsidR="00997E8E">
        <w:rPr>
          <w:rStyle w:val="longtext"/>
          <w:rFonts w:ascii="Century" w:hAnsi="Century"/>
          <w:shd w:val="clear" w:color="auto" w:fill="FFFFFF"/>
        </w:rPr>
        <w:t xml:space="preserve"> </w:t>
      </w:r>
      <w:proofErr w:type="spellStart"/>
      <w:r w:rsidR="00997E8E">
        <w:rPr>
          <w:rStyle w:val="longtext"/>
          <w:rFonts w:ascii="Century" w:hAnsi="Century"/>
          <w:shd w:val="clear" w:color="auto" w:fill="FFFFFF"/>
        </w:rPr>
        <w:t>itu</w:t>
      </w:r>
      <w:proofErr w:type="spellEnd"/>
      <w:r w:rsidR="00997E8E">
        <w:rPr>
          <w:rStyle w:val="longtext"/>
          <w:rFonts w:ascii="Century" w:hAnsi="Century"/>
          <w:shd w:val="clear" w:color="auto" w:fill="FFFFFF"/>
        </w:rPr>
        <w:t xml:space="preserve"> </w:t>
      </w:r>
      <w:proofErr w:type="spellStart"/>
      <w:r w:rsidR="00997E8E">
        <w:rPr>
          <w:rStyle w:val="longtext"/>
          <w:rFonts w:ascii="Century" w:hAnsi="Century"/>
          <w:shd w:val="clear" w:color="auto" w:fill="FFFFFF"/>
        </w:rPr>
        <w:t>akan</w:t>
      </w:r>
      <w:proofErr w:type="spellEnd"/>
      <w:r w:rsidR="00997E8E">
        <w:rPr>
          <w:rStyle w:val="longtext"/>
          <w:rFonts w:ascii="Century" w:hAnsi="Century"/>
          <w:shd w:val="clear" w:color="auto" w:fill="FFFFFF"/>
        </w:rPr>
        <w:t xml:space="preserve"> </w:t>
      </w:r>
      <w:proofErr w:type="spellStart"/>
      <w:r w:rsidR="00997E8E">
        <w:rPr>
          <w:rStyle w:val="longtext"/>
          <w:rFonts w:ascii="Century" w:hAnsi="Century"/>
          <w:shd w:val="clear" w:color="auto" w:fill="FFFFFF"/>
        </w:rPr>
        <w:t>berdampak</w:t>
      </w:r>
      <w:proofErr w:type="spellEnd"/>
      <w:r w:rsidR="00997E8E">
        <w:rPr>
          <w:rStyle w:val="longtext"/>
          <w:rFonts w:ascii="Century" w:hAnsi="Century"/>
          <w:shd w:val="clear" w:color="auto" w:fill="FFFFFF"/>
        </w:rPr>
        <w:t xml:space="preserve"> pada </w:t>
      </w:r>
      <w:proofErr w:type="spellStart"/>
      <w:r w:rsidR="00997E8E">
        <w:rPr>
          <w:rStyle w:val="longtext"/>
          <w:rFonts w:ascii="Century" w:hAnsi="Century"/>
          <w:shd w:val="clear" w:color="auto" w:fill="FFFFFF"/>
        </w:rPr>
        <w:t>kemampuan</w:t>
      </w:r>
      <w:proofErr w:type="spellEnd"/>
      <w:r w:rsidR="00997E8E">
        <w:rPr>
          <w:rStyle w:val="longtext"/>
          <w:rFonts w:ascii="Century" w:hAnsi="Century"/>
          <w:shd w:val="clear" w:color="auto" w:fill="FFFFFF"/>
        </w:rPr>
        <w:t xml:space="preserve"> UMKM </w:t>
      </w:r>
      <w:proofErr w:type="spellStart"/>
      <w:r w:rsidR="00997E8E">
        <w:rPr>
          <w:rStyle w:val="longtext"/>
          <w:rFonts w:ascii="Century" w:hAnsi="Century"/>
          <w:shd w:val="clear" w:color="auto" w:fill="FFFFFF"/>
        </w:rPr>
        <w:t>dalam</w:t>
      </w:r>
      <w:proofErr w:type="spellEnd"/>
      <w:r w:rsidR="00997E8E">
        <w:rPr>
          <w:rStyle w:val="longtext"/>
          <w:rFonts w:ascii="Century" w:hAnsi="Century"/>
          <w:shd w:val="clear" w:color="auto" w:fill="FFFFFF"/>
        </w:rPr>
        <w:t xml:space="preserve"> </w:t>
      </w:r>
      <w:proofErr w:type="spellStart"/>
      <w:r w:rsidR="00997E8E">
        <w:rPr>
          <w:rStyle w:val="longtext"/>
          <w:rFonts w:ascii="Century" w:hAnsi="Century"/>
          <w:shd w:val="clear" w:color="auto" w:fill="FFFFFF"/>
        </w:rPr>
        <w:t>mengakses</w:t>
      </w:r>
      <w:proofErr w:type="spellEnd"/>
      <w:r w:rsidR="00997E8E">
        <w:rPr>
          <w:rStyle w:val="longtext"/>
          <w:rFonts w:ascii="Century" w:hAnsi="Century"/>
          <w:shd w:val="clear" w:color="auto" w:fill="FFFFFF"/>
        </w:rPr>
        <w:t xml:space="preserve"> </w:t>
      </w:r>
      <w:proofErr w:type="spellStart"/>
      <w:r w:rsidR="00997E8E">
        <w:rPr>
          <w:rStyle w:val="longtext"/>
          <w:rFonts w:ascii="Century" w:hAnsi="Century"/>
          <w:shd w:val="clear" w:color="auto" w:fill="FFFFFF"/>
        </w:rPr>
        <w:t>lembaga</w:t>
      </w:r>
      <w:proofErr w:type="spellEnd"/>
      <w:r w:rsidR="00997E8E">
        <w:rPr>
          <w:rStyle w:val="longtext"/>
          <w:rFonts w:ascii="Century" w:hAnsi="Century"/>
          <w:shd w:val="clear" w:color="auto" w:fill="FFFFFF"/>
        </w:rPr>
        <w:t xml:space="preserve"> </w:t>
      </w:r>
      <w:proofErr w:type="spellStart"/>
      <w:r w:rsidR="00997E8E">
        <w:rPr>
          <w:rStyle w:val="longtext"/>
          <w:rFonts w:ascii="Century" w:hAnsi="Century"/>
          <w:shd w:val="clear" w:color="auto" w:fill="FFFFFF"/>
        </w:rPr>
        <w:t>keuangan</w:t>
      </w:r>
      <w:proofErr w:type="spellEnd"/>
      <w:r w:rsidR="00997E8E">
        <w:rPr>
          <w:rStyle w:val="longtext"/>
          <w:rFonts w:ascii="Century" w:hAnsi="Century"/>
          <w:shd w:val="clear" w:color="auto" w:fill="FFFFFF"/>
        </w:rPr>
        <w:t xml:space="preserve"> </w:t>
      </w:r>
      <w:sdt>
        <w:sdtPr>
          <w:rPr>
            <w:rStyle w:val="longtext"/>
            <w:rFonts w:ascii="Century" w:hAnsi="Century"/>
            <w:color w:val="000000"/>
            <w:shd w:val="clear" w:color="auto" w:fill="FFFFFF"/>
          </w:rPr>
          <w:tag w:val="MENDELEY_CITATION_{&quot;citationID&quot;:&quot;MENDELEY_CITATION_ebb1825b-bd0b-4bf1-8a28-4e16bb54916d&quot;,&quot;citationItems&quot;:[{&quot;id&quot;:&quot;15d49ae7-3948-3808-ba90-e3075c6fffc2&quot;,&quot;itemData&quot;:{&quot;type&quot;:&quot;report&quot;,&quot;id&quot;:&quot;15d49ae7-3948-3808-ba90-e3075c6fffc2&quot;,&quot;title&quot;:&quot;Improving The Compliance With Accounting Standards Without Public Accountability (SAK ETAP) By Developing Organizational Culture: A Case Of Indonesian SMEs&quot;,&quot;author&quot;:[{&quot;family&quot;:&quot;Yanto&quot;,&quot;given&quot;:&quot;Heri&quot;,&quot;parse-names&quot;:false,&quot;dropping-particle&quot;:&quot;&quot;,&quot;non-dropping-particle&quot;:&quot;&quot;}],&quot;container-title&quot;:&quot;The Journal of Applied Business Research&quot;,&quot;abstract&quot;:&quot;In Indonesia's economy SMEs have significant contribution to GDP and labor employment. On the other hand, SMEs still have substantial problems. One of them is related to capital insufficiency due to limited access of SMEs to financial institutions. This limitation may be caused, among other things, by the fact that SMEs' financial statements have not complied with Accounting Standards without Public Accountability (SAK ETAP). The study aims at identifying antecedents of SAK ETAP implementation as well as formulating strategies to improve its implementation in SMEs. Five important antecedents of SAK ETAP implementation are organizational culture, education, exposure, age, and scale. Therefore, developing organizational culture by increasing SMEs' exposure on socialization and training is a promising strategy. There is also a need for more intensive cooperation of various parties such as government, Institute of Indonesian Chartered Accountants (IAI), universities, SME association, and NGOs to improve both SMEs' compliance with SAK ETAP and organizational culture. In addition, mobilization of academic staffs and accounting students to facilitate the implementation of SAK ETAP is worth-trying.&quot;,&quot;issue&quot;:&quot;5&quot;,&quot;volume&quot;:&quot;33&quot;},&quot;isTemporary&quot;:false}],&quot;properties&quot;:{&quot;noteIndex&quot;:0},&quot;isEdited&quot;:false,&quot;manualOverride&quot;:{&quot;isManuallyOverriden&quot;:true,&quot;citeprocText&quot;:&quot;(Yanto, n.d.)&quot;,&quot;manualOverrideText&quot;:&quot;(Yanto, et all.,2017.)&quot;}}"/>
          <w:id w:val="-1746954667"/>
          <w:placeholder>
            <w:docPart w:val="DefaultPlaceholder_-1854013440"/>
          </w:placeholder>
        </w:sdtPr>
        <w:sdtEndPr>
          <w:rPr>
            <w:rStyle w:val="longtext"/>
          </w:rPr>
        </w:sdtEndPr>
        <w:sdtContent>
          <w:r w:rsidR="00CB6CD0" w:rsidRPr="00CB6CD0">
            <w:rPr>
              <w:rStyle w:val="longtext"/>
              <w:rFonts w:ascii="Century" w:hAnsi="Century"/>
              <w:color w:val="000000"/>
              <w:shd w:val="clear" w:color="auto" w:fill="FFFFFF"/>
            </w:rPr>
            <w:t>(</w:t>
          </w:r>
          <w:proofErr w:type="spellStart"/>
          <w:r w:rsidR="00CB6CD0" w:rsidRPr="00CB6CD0">
            <w:rPr>
              <w:rStyle w:val="longtext"/>
              <w:rFonts w:ascii="Century" w:hAnsi="Century"/>
              <w:color w:val="000000"/>
              <w:shd w:val="clear" w:color="auto" w:fill="FFFFFF"/>
            </w:rPr>
            <w:t>Yanto</w:t>
          </w:r>
          <w:proofErr w:type="spellEnd"/>
          <w:r w:rsidR="00CB6CD0" w:rsidRPr="00CB6CD0">
            <w:rPr>
              <w:rStyle w:val="longtext"/>
              <w:rFonts w:ascii="Century" w:hAnsi="Century"/>
              <w:color w:val="000000"/>
              <w:shd w:val="clear" w:color="auto" w:fill="FFFFFF"/>
            </w:rPr>
            <w:t>, et all.,2017.)</w:t>
          </w:r>
        </w:sdtContent>
      </w:sdt>
    </w:p>
    <w:p w14:paraId="78090700" w14:textId="6BF6E147" w:rsidR="001E4B7A" w:rsidRPr="00592A0D" w:rsidRDefault="004004AC" w:rsidP="00810816">
      <w:pPr>
        <w:pStyle w:val="IEEEParagraph"/>
        <w:numPr>
          <w:ilvl w:val="0"/>
          <w:numId w:val="6"/>
        </w:numPr>
        <w:spacing w:line="276" w:lineRule="auto"/>
        <w:rPr>
          <w:rStyle w:val="longtext"/>
          <w:rFonts w:ascii="Century" w:hAnsi="Century"/>
          <w:color w:val="FF0000"/>
          <w:shd w:val="clear" w:color="auto" w:fill="FFFFFF"/>
        </w:rPr>
      </w:pPr>
      <w:r>
        <w:rPr>
          <w:rStyle w:val="longtext"/>
          <w:rFonts w:ascii="Century" w:hAnsi="Century"/>
          <w:shd w:val="clear" w:color="auto" w:fill="FFFFFF"/>
        </w:rPr>
        <w:t xml:space="preserve">UMKM </w:t>
      </w:r>
      <w:proofErr w:type="spellStart"/>
      <w:r>
        <w:rPr>
          <w:rStyle w:val="longtext"/>
          <w:rFonts w:ascii="Century" w:hAnsi="Century"/>
          <w:shd w:val="clear" w:color="auto" w:fill="FFFFFF"/>
        </w:rPr>
        <w:t>memiliki</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banyak</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kelemahan</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kurangnya</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kemampuan</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manajerial</w:t>
      </w:r>
      <w:proofErr w:type="spellEnd"/>
      <w:r w:rsidR="00810816">
        <w:rPr>
          <w:rStyle w:val="longtext"/>
          <w:rFonts w:ascii="Century" w:hAnsi="Century"/>
          <w:shd w:val="clear" w:color="auto" w:fill="FFFFFF"/>
        </w:rPr>
        <w:t xml:space="preserve"> </w:t>
      </w:r>
      <w:proofErr w:type="gramStart"/>
      <w:r>
        <w:rPr>
          <w:rStyle w:val="longtext"/>
          <w:rFonts w:ascii="Century" w:hAnsi="Century"/>
          <w:shd w:val="clear" w:color="auto" w:fill="FFFFFF"/>
        </w:rPr>
        <w:t xml:space="preserve">dan  </w:t>
      </w:r>
      <w:proofErr w:type="spellStart"/>
      <w:r>
        <w:rPr>
          <w:rStyle w:val="longtext"/>
          <w:rFonts w:ascii="Century" w:hAnsi="Century"/>
          <w:shd w:val="clear" w:color="auto" w:fill="FFFFFF"/>
        </w:rPr>
        <w:t>kemampuan</w:t>
      </w:r>
      <w:proofErr w:type="spellEnd"/>
      <w:proofErr w:type="gramEnd"/>
      <w:r>
        <w:rPr>
          <w:rStyle w:val="longtext"/>
          <w:rFonts w:ascii="Century" w:hAnsi="Century"/>
          <w:shd w:val="clear" w:color="auto" w:fill="FFFFFF"/>
        </w:rPr>
        <w:t xml:space="preserve"> </w:t>
      </w:r>
      <w:proofErr w:type="spellStart"/>
      <w:r>
        <w:rPr>
          <w:rStyle w:val="longtext"/>
          <w:rFonts w:ascii="Century" w:hAnsi="Century"/>
          <w:shd w:val="clear" w:color="auto" w:fill="FFFFFF"/>
        </w:rPr>
        <w:t>operasional</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menjadi</w:t>
      </w:r>
      <w:proofErr w:type="spellEnd"/>
      <w:r>
        <w:rPr>
          <w:rStyle w:val="longtext"/>
          <w:rFonts w:ascii="Century" w:hAnsi="Century"/>
          <w:shd w:val="clear" w:color="auto" w:fill="FFFFFF"/>
        </w:rPr>
        <w:t xml:space="preserve"> salah </w:t>
      </w:r>
      <w:proofErr w:type="spellStart"/>
      <w:r>
        <w:rPr>
          <w:rStyle w:val="longtext"/>
          <w:rFonts w:ascii="Century" w:hAnsi="Century"/>
          <w:shd w:val="clear" w:color="auto" w:fill="FFFFFF"/>
        </w:rPr>
        <w:t>satu</w:t>
      </w:r>
      <w:proofErr w:type="spellEnd"/>
      <w:r>
        <w:rPr>
          <w:rStyle w:val="longtext"/>
          <w:rFonts w:ascii="Century" w:hAnsi="Century"/>
          <w:shd w:val="clear" w:color="auto" w:fill="FFFFFF"/>
        </w:rPr>
        <w:t xml:space="preserve"> </w:t>
      </w:r>
      <w:proofErr w:type="spellStart"/>
      <w:r w:rsidRPr="0048189E">
        <w:rPr>
          <w:rStyle w:val="longtext"/>
          <w:rFonts w:ascii="Century" w:hAnsi="Century"/>
          <w:color w:val="000000" w:themeColor="text1"/>
          <w:shd w:val="clear" w:color="auto" w:fill="FFFFFF"/>
        </w:rPr>
        <w:t>faktornya</w:t>
      </w:r>
      <w:proofErr w:type="spellEnd"/>
      <w:r w:rsidRPr="004004AC">
        <w:rPr>
          <w:rStyle w:val="longtext"/>
          <w:rFonts w:ascii="Century" w:hAnsi="Century"/>
          <w:color w:val="FF0000"/>
          <w:shd w:val="clear" w:color="auto" w:fill="FFFFFF"/>
        </w:rPr>
        <w:t xml:space="preserve"> </w:t>
      </w:r>
      <w:sdt>
        <w:sdtPr>
          <w:rPr>
            <w:rStyle w:val="longtext"/>
            <w:rFonts w:ascii="Century" w:hAnsi="Century"/>
            <w:color w:val="000000"/>
            <w:shd w:val="clear" w:color="auto" w:fill="FFFFFF"/>
          </w:rPr>
          <w:tag w:val="MENDELEY_CITATION_{&quot;citationID&quot;:&quot;MENDELEY_CITATION_edaca50e-c5ef-48c7-a566-0bbb6d1ae150&quot;,&quot;citationItems&quot;:[{&quot;id&quot;:&quot;040cdd28-ce54-3f4d-aaaa-821a1066a86e&quot;,&quot;itemData&quot;:{&quot;type&quot;:&quot;report&quot;,&quot;id&quot;:&quot;040cdd28-ce54-3f4d-aaaa-821a1066a86e&quot;,&quot;title&quot;:&quot;PERKEMBANGAN UMKM (USAHA MIKRO KECIL DAN MENENGAH) DI INDONESIA&quot;,&quot;author&quot;:[{&quot;family&quot;:&quot;Cano&quot;,&quot;given&quot;:&quot;Jurnal Ilmiah&quot;,&quot;parse-names&quot;:false,&quot;dropping-particle&quot;:&quot;&quot;,&quot;non-dropping-particle&quot;:&quot;&quot;},{&quot;family&quot;:&quot;Rahmini&quot;,&quot;given&quot;:&quot;Yuli&quot;,&quot;parse-names&quot;:false,&quot;dropping-particle&quot;:&quot;&quot;,&quot;non-dropping-particle&quot;:&quot;&quot;},{&quot;family&quot;:&quot;Sekolah&quot;,&quot;given&quot;:&quot;Suci&quot;,&quot;parse-names&quot;:false,&quot;dropping-particle&quot;:&quot;&quot;,&quot;non-dropping-particle&quot;:&quot;&quot;},{&quot;family&quot;:&quot;Ilmu&quot;,&quot;given&quot;:&quot;Tinggi&quot;,&quot;parse-names&quot;:false,&quot;dropping-particle&quot;:&quot;&quot;,&quot;non-dropping-particle&quot;:&quot;&quot;},{&quot;family&quot;:&quot;Balikpapan&quot;,&quot;given&quot;:&quot;Ekonomi&quot;,&quot;parse-names&quot;:false,&quot;dropping-particle&quot;:&quot;&quot;,&quot;non-dropping-particle&quot;:&quot;&quot;}],&quot;issued&quot;:{&quot;date-parts&quot;:[[2017]]},&quot;issue&quot;:&quot;1&quot;,&quot;volume&quot;:&quot;6&quot;},&quot;isTemporary&quot;:false}],&quot;properties&quot;:{&quot;noteIndex&quot;:0},&quot;isEdited&quot;:false,&quot;manualOverride&quot;:{&quot;isManuallyOverriden&quot;:true,&quot;citeprocText&quot;:&quot;(Cano et al., 2017)&quot;,&quot;manualOverrideText&quot;:&quot;(Suci.Y.R, 2017)&quot;}}"/>
          <w:id w:val="1133379586"/>
          <w:placeholder>
            <w:docPart w:val="DefaultPlaceholder_-1854013440"/>
          </w:placeholder>
        </w:sdtPr>
        <w:sdtEndPr>
          <w:rPr>
            <w:rStyle w:val="longtext"/>
          </w:rPr>
        </w:sdtEndPr>
        <w:sdtContent>
          <w:r w:rsidR="00CB6CD0" w:rsidRPr="00CB6CD0">
            <w:rPr>
              <w:rStyle w:val="longtext"/>
              <w:rFonts w:ascii="Century" w:hAnsi="Century"/>
              <w:color w:val="000000"/>
              <w:shd w:val="clear" w:color="auto" w:fill="FFFFFF"/>
            </w:rPr>
            <w:t>(</w:t>
          </w:r>
          <w:proofErr w:type="spellStart"/>
          <w:r w:rsidR="00CB6CD0" w:rsidRPr="00CB6CD0">
            <w:rPr>
              <w:rStyle w:val="longtext"/>
              <w:rFonts w:ascii="Century" w:hAnsi="Century"/>
              <w:color w:val="000000"/>
              <w:shd w:val="clear" w:color="auto" w:fill="FFFFFF"/>
            </w:rPr>
            <w:t>Suci.Y.R</w:t>
          </w:r>
          <w:proofErr w:type="spellEnd"/>
          <w:r w:rsidR="00CB6CD0" w:rsidRPr="00CB6CD0">
            <w:rPr>
              <w:rStyle w:val="longtext"/>
              <w:rFonts w:ascii="Century" w:hAnsi="Century"/>
              <w:color w:val="000000"/>
              <w:shd w:val="clear" w:color="auto" w:fill="FFFFFF"/>
            </w:rPr>
            <w:t>, 2017)</w:t>
          </w:r>
        </w:sdtContent>
      </w:sdt>
      <w:r w:rsidR="00810816">
        <w:rPr>
          <w:rStyle w:val="longtext"/>
          <w:rFonts w:ascii="Century" w:hAnsi="Century"/>
          <w:shd w:val="clear" w:color="auto" w:fill="FFFFFF"/>
        </w:rPr>
        <w:t>, juga</w:t>
      </w:r>
      <w:r w:rsidRPr="004004AC">
        <w:rPr>
          <w:rStyle w:val="longtext"/>
          <w:rFonts w:ascii="Century" w:hAnsi="Century"/>
          <w:shd w:val="clear" w:color="auto" w:fill="FFFFFF"/>
        </w:rPr>
        <w:t xml:space="preserve"> </w:t>
      </w:r>
      <w:proofErr w:type="spellStart"/>
      <w:r w:rsidR="00810816" w:rsidRPr="00810816">
        <w:rPr>
          <w:rStyle w:val="longtext"/>
          <w:rFonts w:ascii="Century" w:hAnsi="Century"/>
          <w:shd w:val="clear" w:color="auto" w:fill="FFFFFF"/>
        </w:rPr>
        <w:t>pendidikan</w:t>
      </w:r>
      <w:proofErr w:type="spellEnd"/>
      <w:r w:rsidR="00810816" w:rsidRPr="00810816">
        <w:rPr>
          <w:rStyle w:val="longtext"/>
          <w:rFonts w:ascii="Century" w:hAnsi="Century"/>
          <w:shd w:val="clear" w:color="auto" w:fill="FFFFFF"/>
        </w:rPr>
        <w:t xml:space="preserve"> yang</w:t>
      </w:r>
      <w:r w:rsidR="00810816">
        <w:rPr>
          <w:rStyle w:val="longtext"/>
          <w:rFonts w:ascii="Century" w:hAnsi="Century"/>
          <w:shd w:val="clear" w:color="auto" w:fill="FFFFFF"/>
        </w:rPr>
        <w:t xml:space="preserve"> </w:t>
      </w:r>
      <w:proofErr w:type="spellStart"/>
      <w:r w:rsidR="00810816">
        <w:rPr>
          <w:rStyle w:val="longtext"/>
          <w:rFonts w:ascii="Century" w:hAnsi="Century"/>
          <w:shd w:val="clear" w:color="auto" w:fill="FFFFFF"/>
        </w:rPr>
        <w:t>k</w:t>
      </w:r>
      <w:r w:rsidR="00810816" w:rsidRPr="00810816">
        <w:rPr>
          <w:rStyle w:val="longtext"/>
          <w:rFonts w:ascii="Century" w:hAnsi="Century"/>
          <w:shd w:val="clear" w:color="auto" w:fill="FFFFFF"/>
        </w:rPr>
        <w:t>urang</w:t>
      </w:r>
      <w:proofErr w:type="spellEnd"/>
      <w:r w:rsidR="00810816" w:rsidRPr="00810816">
        <w:rPr>
          <w:rStyle w:val="longtext"/>
          <w:rFonts w:ascii="Century" w:hAnsi="Century"/>
          <w:shd w:val="clear" w:color="auto" w:fill="FFFFFF"/>
        </w:rPr>
        <w:t xml:space="preserve"> </w:t>
      </w:r>
      <w:proofErr w:type="spellStart"/>
      <w:r w:rsidR="00810816" w:rsidRPr="00810816">
        <w:rPr>
          <w:rStyle w:val="longtext"/>
          <w:rFonts w:ascii="Century" w:hAnsi="Century"/>
          <w:shd w:val="clear" w:color="auto" w:fill="FFFFFF"/>
        </w:rPr>
        <w:t>memadahi</w:t>
      </w:r>
      <w:proofErr w:type="spellEnd"/>
      <w:r w:rsidR="00810816" w:rsidRPr="00810816">
        <w:rPr>
          <w:rStyle w:val="longtext"/>
          <w:rFonts w:ascii="Century" w:hAnsi="Century"/>
          <w:shd w:val="clear" w:color="auto" w:fill="FFFFFF"/>
        </w:rPr>
        <w:t xml:space="preserve">, </w:t>
      </w:r>
      <w:r w:rsidR="00810816">
        <w:rPr>
          <w:rStyle w:val="longtext"/>
          <w:rFonts w:ascii="Century" w:hAnsi="Century"/>
          <w:shd w:val="clear" w:color="auto" w:fill="FFFFFF"/>
        </w:rPr>
        <w:t xml:space="preserve">dan </w:t>
      </w:r>
      <w:proofErr w:type="spellStart"/>
      <w:r w:rsidR="00810816" w:rsidRPr="00810816">
        <w:rPr>
          <w:rStyle w:val="longtext"/>
          <w:rFonts w:ascii="Century" w:hAnsi="Century"/>
          <w:shd w:val="clear" w:color="auto" w:fill="FFFFFF"/>
        </w:rPr>
        <w:t>belum</w:t>
      </w:r>
      <w:proofErr w:type="spellEnd"/>
      <w:r w:rsidR="00810816" w:rsidRPr="00810816">
        <w:rPr>
          <w:rStyle w:val="longtext"/>
          <w:rFonts w:ascii="Century" w:hAnsi="Century"/>
          <w:shd w:val="clear" w:color="auto" w:fill="FFFFFF"/>
        </w:rPr>
        <w:t xml:space="preserve"> </w:t>
      </w:r>
      <w:proofErr w:type="spellStart"/>
      <w:r w:rsidR="00810816" w:rsidRPr="00810816">
        <w:rPr>
          <w:rStyle w:val="longtext"/>
          <w:rFonts w:ascii="Century" w:hAnsi="Century"/>
          <w:shd w:val="clear" w:color="auto" w:fill="FFFFFF"/>
        </w:rPr>
        <w:t>pernah</w:t>
      </w:r>
      <w:proofErr w:type="spellEnd"/>
      <w:r w:rsidR="00810816" w:rsidRPr="00810816">
        <w:rPr>
          <w:rStyle w:val="longtext"/>
          <w:rFonts w:ascii="Century" w:hAnsi="Century"/>
          <w:shd w:val="clear" w:color="auto" w:fill="FFFFFF"/>
        </w:rPr>
        <w:t xml:space="preserve"> </w:t>
      </w:r>
      <w:proofErr w:type="spellStart"/>
      <w:r w:rsidR="00810816" w:rsidRPr="00810816">
        <w:rPr>
          <w:rStyle w:val="longtext"/>
          <w:rFonts w:ascii="Century" w:hAnsi="Century"/>
          <w:shd w:val="clear" w:color="auto" w:fill="FFFFFF"/>
        </w:rPr>
        <w:t>mengikuti</w:t>
      </w:r>
      <w:proofErr w:type="spellEnd"/>
      <w:r w:rsidR="00810816">
        <w:rPr>
          <w:rStyle w:val="longtext"/>
          <w:rFonts w:ascii="Century" w:hAnsi="Century"/>
          <w:shd w:val="clear" w:color="auto" w:fill="FFFFFF"/>
        </w:rPr>
        <w:t xml:space="preserve"> </w:t>
      </w:r>
      <w:proofErr w:type="spellStart"/>
      <w:r w:rsidR="00810816" w:rsidRPr="00810816">
        <w:rPr>
          <w:rStyle w:val="longtext"/>
          <w:rFonts w:ascii="Century" w:hAnsi="Century"/>
          <w:shd w:val="clear" w:color="auto" w:fill="FFFFFF"/>
        </w:rPr>
        <w:t>pelatihan</w:t>
      </w:r>
      <w:proofErr w:type="spellEnd"/>
      <w:r w:rsidR="00810816" w:rsidRPr="00810816">
        <w:rPr>
          <w:rStyle w:val="longtext"/>
          <w:rFonts w:ascii="Century" w:hAnsi="Century"/>
          <w:shd w:val="clear" w:color="auto" w:fill="FFFFFF"/>
        </w:rPr>
        <w:t xml:space="preserve"> </w:t>
      </w:r>
      <w:proofErr w:type="spellStart"/>
      <w:r w:rsidR="00810816" w:rsidRPr="00810816">
        <w:rPr>
          <w:rStyle w:val="longtext"/>
          <w:rFonts w:ascii="Century" w:hAnsi="Century"/>
          <w:shd w:val="clear" w:color="auto" w:fill="FFFFFF"/>
        </w:rPr>
        <w:t>akuntansi</w:t>
      </w:r>
      <w:proofErr w:type="spellEnd"/>
      <w:r w:rsidR="00810816">
        <w:rPr>
          <w:rStyle w:val="longtext"/>
          <w:rFonts w:ascii="Century" w:hAnsi="Century"/>
          <w:shd w:val="clear" w:color="auto" w:fill="FFFFFF"/>
        </w:rPr>
        <w:t xml:space="preserve"> </w:t>
      </w:r>
      <w:sdt>
        <w:sdtPr>
          <w:rPr>
            <w:rStyle w:val="longtext"/>
            <w:rFonts w:ascii="Century" w:hAnsi="Century"/>
            <w:color w:val="000000"/>
            <w:shd w:val="clear" w:color="auto" w:fill="FFFFFF"/>
          </w:rPr>
          <w:tag w:val="MENDELEY_CITATION_{&quot;citationID&quot;:&quot;MENDELEY_CITATION_a5722eb7-930c-49f9-845e-6859c4e73d9c&quot;,&quot;citationItems&quot;:[{&quot;id&quot;:&quot;53802da4-43b1-3bbc-8efe-3687cec074f6&quot;,&quot;itemData&quot;:{&quot;type&quot;:&quot;report&quot;,&quot;id&quot;:&quot;53802da4-43b1-3bbc-8efe-3687cec074f6&quot;,&quot;title&quot;:&quot;PENERAPAN AKUNTANSI PADA USAHA MIKRO KECIL DAN MENENGAH (UMKM)&quot;,&quot;author&quot;:[{&quot;family&quot;:&quot;Penti Kurniawati&quot;,&quot;given&quot;:&quot;Elisabeth&quot;,&quot;parse-names&quot;:false,&quot;dropping-particle&quot;:&quot;&quot;,&quot;non-dropping-particle&quot;:&quot;&quot;},{&quot;family&quot;:&quot;Ika Nugroho&quot;,&quot;given&quot;:&quot;Paskah&quot;,&quot;parse-names&quot;:false,&quot;dropping-particle&quot;:&quot;&quot;,&quot;non-dropping-particle&quot;:&quot;&quot;},{&quot;family&quot;:&quot;Chandra Arifin&quot;,&quot;given&quot;:&quot;dan&quot;,&quot;parse-names&quot;:false,&quot;dropping-particle&quot;:&quot;&quot;,&quot;non-dropping-particle&quot;:&quot;&quot;}],&quot;container-title&quot;:&quot;JMK&quot;,&quot;issued&quot;:{&quot;date-parts&quot;:[[2012]]},&quot;abstract&quot;:&quot;Accounting is an information system that produces a report for the stakeholders about the economic activities and condition of the company. Micro, Small and Medium Enterprises (MSMEs) as nation's economy cantilever, a lot of these company have not been applied accounting in their business. The objective of this research is to identify and analyze the application and the obstacle of accounting at the Micro, Small and Medium Enterprises (MSMEs). The research took 51 MSMEs in Salatiga using convenience sampling method. The data used are primary data obtained through interviews and questionnaires. Techniques analysis of this research is a qualitative descriptive analysis techniques. Results showed that most SMEs in Salatiga already keep records of sales, purchasing, inventory, payroll expenses and other costs. While reporting statements made include sales, purchasing, inventory and payroll. Obstacles that hinder SMEs in the application of accounting include educational background, have not been trained accounting and haven't need with accounting application.&quot;,&quot;issue&quot;:&quot;2&quot;,&quot;volume&quot;:&quot;10&quot;},&quot;isTemporary&quot;:false}],&quot;properties&quot;:{&quot;noteIndex&quot;:0},&quot;isEdited&quot;:false,&quot;manualOverride&quot;:{&quot;isManuallyOverriden&quot;:false,&quot;citeprocText&quot;:&quot;&quot;,&quot;manualOverrideText&quot;:&quot;&quot;}}"/>
          <w:id w:val="-1258366734"/>
          <w:placeholder>
            <w:docPart w:val="DefaultPlaceholder_-1854013440"/>
          </w:placeholder>
        </w:sdtPr>
        <w:sdtEndPr>
          <w:rPr>
            <w:rStyle w:val="longtext"/>
          </w:rPr>
        </w:sdtEndPr>
        <w:sdtContent>
          <w:proofErr w:type="spellStart"/>
          <w:r w:rsidR="00704E33">
            <w:rPr>
              <w:rStyle w:val="longtext"/>
              <w:rFonts w:ascii="Century" w:hAnsi="Century"/>
              <w:color w:val="000000"/>
              <w:shd w:val="clear" w:color="auto" w:fill="FFFFFF"/>
            </w:rPr>
            <w:t>Kurniawanti</w:t>
          </w:r>
          <w:proofErr w:type="spellEnd"/>
          <w:r w:rsidR="00704E33">
            <w:rPr>
              <w:rStyle w:val="longtext"/>
              <w:rFonts w:ascii="Century" w:hAnsi="Century"/>
              <w:color w:val="000000"/>
              <w:shd w:val="clear" w:color="auto" w:fill="FFFFFF"/>
            </w:rPr>
            <w:t xml:space="preserve"> </w:t>
          </w:r>
          <w:proofErr w:type="spellStart"/>
          <w:r w:rsidR="00704E33">
            <w:rPr>
              <w:rStyle w:val="longtext"/>
              <w:rFonts w:ascii="Century" w:hAnsi="Century"/>
              <w:color w:val="000000"/>
              <w:shd w:val="clear" w:color="auto" w:fill="FFFFFF"/>
            </w:rPr>
            <w:t>et,al</w:t>
          </w:r>
          <w:proofErr w:type="spellEnd"/>
          <w:r w:rsidR="00704E33">
            <w:rPr>
              <w:rStyle w:val="longtext"/>
              <w:rFonts w:ascii="Century" w:hAnsi="Century"/>
              <w:color w:val="000000"/>
              <w:shd w:val="clear" w:color="auto" w:fill="FFFFFF"/>
            </w:rPr>
            <w:t xml:space="preserve">., </w:t>
          </w:r>
          <w:r w:rsidR="00CB6CD0" w:rsidRPr="00CB6CD0">
            <w:rPr>
              <w:rStyle w:val="longtext"/>
              <w:rFonts w:ascii="Century" w:hAnsi="Century"/>
              <w:color w:val="000000"/>
              <w:shd w:val="clear" w:color="auto" w:fill="FFFFFF"/>
            </w:rPr>
            <w:t>2012)</w:t>
          </w:r>
        </w:sdtContent>
      </w:sdt>
      <w:r w:rsidR="00810816" w:rsidRPr="00810816">
        <w:rPr>
          <w:rStyle w:val="longtext"/>
          <w:rFonts w:ascii="Century" w:hAnsi="Century"/>
          <w:shd w:val="clear" w:color="auto" w:fill="FFFFFF"/>
        </w:rPr>
        <w:t xml:space="preserve">. </w:t>
      </w:r>
      <w:proofErr w:type="spellStart"/>
      <w:r w:rsidR="0048189E" w:rsidRPr="00810816">
        <w:rPr>
          <w:rStyle w:val="longtext"/>
          <w:rFonts w:ascii="Century" w:hAnsi="Century"/>
          <w:shd w:val="clear" w:color="auto" w:fill="FFFFFF"/>
        </w:rPr>
        <w:t>Padahal</w:t>
      </w:r>
      <w:proofErr w:type="spellEnd"/>
      <w:r w:rsidR="0048189E" w:rsidRPr="00810816">
        <w:rPr>
          <w:rStyle w:val="longtext"/>
          <w:rFonts w:ascii="Century" w:hAnsi="Century"/>
          <w:shd w:val="clear" w:color="auto" w:fill="FFFFFF"/>
        </w:rPr>
        <w:t xml:space="preserve"> </w:t>
      </w:r>
      <w:proofErr w:type="spellStart"/>
      <w:r w:rsidR="0048189E" w:rsidRPr="00810816">
        <w:rPr>
          <w:rStyle w:val="longtext"/>
          <w:rFonts w:ascii="Century" w:hAnsi="Century"/>
          <w:shd w:val="clear" w:color="auto" w:fill="FFFFFF"/>
        </w:rPr>
        <w:t>p</w:t>
      </w:r>
      <w:r w:rsidR="001E4B7A" w:rsidRPr="00810816">
        <w:rPr>
          <w:rStyle w:val="longtext"/>
          <w:rFonts w:ascii="Century" w:hAnsi="Century"/>
          <w:shd w:val="clear" w:color="auto" w:fill="FFFFFF"/>
        </w:rPr>
        <w:t>engelolaan</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keuangan</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menjadi</w:t>
      </w:r>
      <w:proofErr w:type="spellEnd"/>
      <w:r w:rsidR="001E4B7A" w:rsidRPr="00810816">
        <w:rPr>
          <w:rStyle w:val="longtext"/>
          <w:rFonts w:ascii="Century" w:hAnsi="Century"/>
          <w:shd w:val="clear" w:color="auto" w:fill="FFFFFF"/>
        </w:rPr>
        <w:t xml:space="preserve"> salah </w:t>
      </w:r>
      <w:proofErr w:type="spellStart"/>
      <w:r w:rsidR="001E4B7A" w:rsidRPr="00810816">
        <w:rPr>
          <w:rStyle w:val="longtext"/>
          <w:rFonts w:ascii="Century" w:hAnsi="Century"/>
          <w:shd w:val="clear" w:color="auto" w:fill="FFFFFF"/>
        </w:rPr>
        <w:t>satu</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aspek</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penting</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bagi</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kemajuan</w:t>
      </w:r>
      <w:proofErr w:type="spellEnd"/>
      <w:r w:rsidR="001E4B7A" w:rsidRPr="00810816">
        <w:rPr>
          <w:rStyle w:val="longtext"/>
          <w:rFonts w:ascii="Century" w:hAnsi="Century"/>
          <w:shd w:val="clear" w:color="auto" w:fill="FFFFFF"/>
        </w:rPr>
        <w:t xml:space="preserve"> unit </w:t>
      </w:r>
      <w:proofErr w:type="spellStart"/>
      <w:r w:rsidR="001E4B7A" w:rsidRPr="00810816">
        <w:rPr>
          <w:rStyle w:val="longtext"/>
          <w:rFonts w:ascii="Century" w:hAnsi="Century"/>
          <w:shd w:val="clear" w:color="auto" w:fill="FFFFFF"/>
        </w:rPr>
        <w:t>bisnis</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Pengelolaan</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keuangan</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dapat</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dilakukan</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melalui</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akuntansi</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Akuntansi</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merupakan</w:t>
      </w:r>
      <w:proofErr w:type="spellEnd"/>
      <w:r w:rsidR="001E4B7A" w:rsidRPr="00810816">
        <w:rPr>
          <w:rStyle w:val="longtext"/>
          <w:rFonts w:ascii="Century" w:hAnsi="Century"/>
          <w:shd w:val="clear" w:color="auto" w:fill="FFFFFF"/>
        </w:rPr>
        <w:t xml:space="preserve"> proses </w:t>
      </w:r>
      <w:proofErr w:type="spellStart"/>
      <w:r w:rsidR="001E4B7A" w:rsidRPr="00810816">
        <w:rPr>
          <w:rStyle w:val="longtext"/>
          <w:rFonts w:ascii="Century" w:hAnsi="Century"/>
          <w:shd w:val="clear" w:color="auto" w:fill="FFFFFF"/>
        </w:rPr>
        <w:t>sistematis</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untuk</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menghasilkan</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informasi</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keuangan</w:t>
      </w:r>
      <w:proofErr w:type="spellEnd"/>
      <w:r w:rsidR="001E4B7A" w:rsidRPr="00810816">
        <w:rPr>
          <w:rStyle w:val="longtext"/>
          <w:rFonts w:ascii="Century" w:hAnsi="Century"/>
          <w:shd w:val="clear" w:color="auto" w:fill="FFFFFF"/>
        </w:rPr>
        <w:t xml:space="preserve"> yang </w:t>
      </w:r>
      <w:proofErr w:type="spellStart"/>
      <w:r w:rsidR="001E4B7A" w:rsidRPr="00810816">
        <w:rPr>
          <w:rStyle w:val="longtext"/>
          <w:rFonts w:ascii="Century" w:hAnsi="Century"/>
          <w:shd w:val="clear" w:color="auto" w:fill="FFFFFF"/>
        </w:rPr>
        <w:t>dapat</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digunakan</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untuk</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pengambilan</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keputusan</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bagi</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penggunanya</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Sepanjang</w:t>
      </w:r>
      <w:proofErr w:type="spellEnd"/>
      <w:r w:rsidR="001E4B7A" w:rsidRPr="00810816">
        <w:rPr>
          <w:rStyle w:val="longtext"/>
          <w:rFonts w:ascii="Century" w:hAnsi="Century"/>
          <w:shd w:val="clear" w:color="auto" w:fill="FFFFFF"/>
        </w:rPr>
        <w:t xml:space="preserve"> UMKM </w:t>
      </w:r>
      <w:proofErr w:type="spellStart"/>
      <w:r w:rsidR="001E4B7A" w:rsidRPr="00810816">
        <w:rPr>
          <w:rStyle w:val="longtext"/>
          <w:rFonts w:ascii="Century" w:hAnsi="Century"/>
          <w:shd w:val="clear" w:color="auto" w:fill="FFFFFF"/>
        </w:rPr>
        <w:t>masih</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menggunakan</w:t>
      </w:r>
      <w:proofErr w:type="spellEnd"/>
      <w:r w:rsidR="001E4B7A" w:rsidRPr="00810816">
        <w:rPr>
          <w:rStyle w:val="longtext"/>
          <w:rFonts w:ascii="Century" w:hAnsi="Century"/>
          <w:shd w:val="clear" w:color="auto" w:fill="FFFFFF"/>
        </w:rPr>
        <w:t xml:space="preserve"> uang </w:t>
      </w:r>
      <w:proofErr w:type="spellStart"/>
      <w:r w:rsidR="001E4B7A" w:rsidRPr="00810816">
        <w:rPr>
          <w:rStyle w:val="longtext"/>
          <w:rFonts w:ascii="Century" w:hAnsi="Century"/>
          <w:shd w:val="clear" w:color="auto" w:fill="FFFFFF"/>
        </w:rPr>
        <w:t>sebagai</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alat</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tukarnya</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akuntansi</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sangat</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dibutuhkan</w:t>
      </w:r>
      <w:proofErr w:type="spellEnd"/>
      <w:r w:rsidR="001E4B7A" w:rsidRPr="00810816">
        <w:rPr>
          <w:rStyle w:val="longtext"/>
          <w:rFonts w:ascii="Century" w:hAnsi="Century"/>
          <w:shd w:val="clear" w:color="auto" w:fill="FFFFFF"/>
        </w:rPr>
        <w:t xml:space="preserve"> oleh UMKM. </w:t>
      </w:r>
      <w:proofErr w:type="spellStart"/>
      <w:r w:rsidR="001E4B7A" w:rsidRPr="00810816">
        <w:rPr>
          <w:rStyle w:val="longtext"/>
          <w:rFonts w:ascii="Century" w:hAnsi="Century"/>
          <w:shd w:val="clear" w:color="auto" w:fill="FFFFFF"/>
        </w:rPr>
        <w:t>Akuntansi</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akan</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memberikan</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beberapa</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manfaat</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bagi</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pelaku</w:t>
      </w:r>
      <w:proofErr w:type="spellEnd"/>
      <w:r w:rsidR="001E4B7A" w:rsidRPr="00810816">
        <w:rPr>
          <w:rStyle w:val="longtext"/>
          <w:rFonts w:ascii="Century" w:hAnsi="Century"/>
          <w:shd w:val="clear" w:color="auto" w:fill="FFFFFF"/>
        </w:rPr>
        <w:t xml:space="preserve"> UMKM, </w:t>
      </w:r>
      <w:proofErr w:type="spellStart"/>
      <w:r w:rsidR="001E4B7A" w:rsidRPr="00810816">
        <w:rPr>
          <w:rStyle w:val="longtext"/>
          <w:rFonts w:ascii="Century" w:hAnsi="Century"/>
          <w:shd w:val="clear" w:color="auto" w:fill="FFFFFF"/>
        </w:rPr>
        <w:t>antara</w:t>
      </w:r>
      <w:proofErr w:type="spellEnd"/>
      <w:r w:rsidR="001E4B7A" w:rsidRPr="00810816">
        <w:rPr>
          <w:rStyle w:val="longtext"/>
          <w:rFonts w:ascii="Century" w:hAnsi="Century"/>
          <w:shd w:val="clear" w:color="auto" w:fill="FFFFFF"/>
        </w:rPr>
        <w:t xml:space="preserve"> lain: (1) UMKM </w:t>
      </w:r>
      <w:proofErr w:type="spellStart"/>
      <w:r w:rsidR="001E4B7A" w:rsidRPr="00810816">
        <w:rPr>
          <w:rStyle w:val="longtext"/>
          <w:rFonts w:ascii="Century" w:hAnsi="Century"/>
          <w:shd w:val="clear" w:color="auto" w:fill="FFFFFF"/>
        </w:rPr>
        <w:t>dapat</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mengetahui</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kinerja</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keuangan</w:t>
      </w:r>
      <w:proofErr w:type="spellEnd"/>
      <w:r w:rsidR="001E4B7A" w:rsidRPr="00810816">
        <w:rPr>
          <w:rStyle w:val="longtext"/>
          <w:rFonts w:ascii="Century" w:hAnsi="Century"/>
          <w:shd w:val="clear" w:color="auto" w:fill="FFFFFF"/>
        </w:rPr>
        <w:t xml:space="preserve"> unit </w:t>
      </w:r>
      <w:proofErr w:type="spellStart"/>
      <w:r w:rsidR="001E4B7A" w:rsidRPr="00810816">
        <w:rPr>
          <w:rStyle w:val="longtext"/>
          <w:rFonts w:ascii="Century" w:hAnsi="Century"/>
          <w:shd w:val="clear" w:color="auto" w:fill="FFFFFF"/>
        </w:rPr>
        <w:t>bisnis</w:t>
      </w:r>
      <w:proofErr w:type="spellEnd"/>
      <w:r w:rsidR="004709DE" w:rsidRPr="00810816">
        <w:rPr>
          <w:rStyle w:val="longtext"/>
          <w:rFonts w:ascii="Century" w:hAnsi="Century"/>
          <w:shd w:val="clear" w:color="auto" w:fill="FFFFFF"/>
        </w:rPr>
        <w:t xml:space="preserve"> </w:t>
      </w:r>
      <w:sdt>
        <w:sdtPr>
          <w:rPr>
            <w:rStyle w:val="longtext"/>
            <w:rFonts w:ascii="Century" w:hAnsi="Century"/>
            <w:color w:val="000000"/>
            <w:shd w:val="clear" w:color="auto" w:fill="FFFFFF"/>
          </w:rPr>
          <w:tag w:val="MENDELEY_CITATION_{&quot;citationID&quot;:&quot;MENDELEY_CITATION_e5580d0f-48a4-4186-984e-8e922b70fa6b&quot;,&quot;citationItems&quot;:[{&quot;id&quot;:&quot;a10683ad-0395-3e6e-89ca-880ad95addce&quot;,&quot;itemData&quot;:{&quot;type&quot;:&quot;report&quot;,&quot;id&quot;:&quot;a10683ad-0395-3e6e-89ca-880ad95addce&quot;,&quot;title&quot;:&quot;PEMBUDAYAAN PENGELOLAAN KEUANGAN BERBASIS AKUNTANSI BAGI PELAKU USAHA KECIL MENENGAH&quot;,&quot;author&quot;:[{&quot;family&quot;:&quot;Puspitaningtyas&quot;,&quot;given&quot;:&quot;Zarah&quot;,&quot;parse-names&quot;:false,&quot;dropping-particle&quot;:&quot;&quot;,&quot;non-dropping-particle&quot;:&quot;&quot;}],&quot;container-title&quot;:&quot;Jurnal Akuntansi&quot;,&quot;issued&quot;:{&quot;date-parts&quot;:[[2017]]},&quot;number-of-pages&quot;:&quot;361-372&quot;,&quot;abstract&quot;:&quot;The problems faced by small and medium enterprises (SMEs), one of which is lack of ability in business finance management. Businesses often feel confined in their ability to apply accounting because they are not yet accustomed to practicing accounting in the management of their business finances. The solution of these problems, then the businesses needs to get training and assistance in a sustainable manner related to the financial management of accounting-based business, so as to manage their business finances effectively. The purpose of this study is to know the culture of accounting-based financial management for businesses \&quot;batik\&quot; sector in Banyuwangi. The analysis was done by qualitative descriptive method, that is basing the result of observation and interview with informant. The results of the analysis concluded that accounting-based financial management can provide benefits for businesses to know the exact financial condition of the business, regulate and control the overall financial transactions that occur along the sustainability of its business. Therefore, businesses should familiarize (cultivate) to implement accounting-based financial management. The implication of the result of this study is expected to be composed of concepts related to the culture of accounting-based financial management for businesses actors, especially SMEs.&quot;,&quot;issue&quot;:&quot;03&quot;,&quot;volume&quot;:&quot;XXI&quot;},&quot;isTemporary&quot;:false}],&quot;properties&quot;:{&quot;noteIndex&quot;:0},&quot;isEdited&quot;:false,&quot;manualOverride&quot;:{&quot;isManuallyOverriden&quot;:false,&quot;citeprocText&quot;:&quot;&quot;,&quot;manualOverrideText&quot;:&quot;&quot;}}"/>
          <w:id w:val="-1911606236"/>
          <w:placeholder>
            <w:docPart w:val="DefaultPlaceholder_-1854013440"/>
          </w:placeholder>
        </w:sdtPr>
        <w:sdtEndPr>
          <w:rPr>
            <w:rStyle w:val="longtext"/>
          </w:rPr>
        </w:sdtEndPr>
        <w:sdtContent>
          <w:r w:rsidR="00CB6CD0" w:rsidRPr="00CB6CD0">
            <w:rPr>
              <w:rStyle w:val="longtext"/>
              <w:rFonts w:ascii="Century" w:hAnsi="Century"/>
              <w:color w:val="000000"/>
              <w:shd w:val="clear" w:color="auto" w:fill="FFFFFF"/>
            </w:rPr>
            <w:t>(</w:t>
          </w:r>
          <w:proofErr w:type="spellStart"/>
          <w:r w:rsidR="00CB6CD0" w:rsidRPr="00CB6CD0">
            <w:rPr>
              <w:rStyle w:val="longtext"/>
              <w:rFonts w:ascii="Century" w:hAnsi="Century"/>
              <w:color w:val="000000"/>
              <w:shd w:val="clear" w:color="auto" w:fill="FFFFFF"/>
            </w:rPr>
            <w:t>Puspitaningtyas</w:t>
          </w:r>
          <w:proofErr w:type="spellEnd"/>
          <w:r w:rsidR="00704E33">
            <w:rPr>
              <w:rStyle w:val="longtext"/>
              <w:rFonts w:ascii="Century" w:hAnsi="Century"/>
              <w:color w:val="000000"/>
              <w:shd w:val="clear" w:color="auto" w:fill="FFFFFF"/>
            </w:rPr>
            <w:t xml:space="preserve">, </w:t>
          </w:r>
          <w:r w:rsidR="00CB6CD0" w:rsidRPr="00CB6CD0">
            <w:rPr>
              <w:rStyle w:val="longtext"/>
              <w:rFonts w:ascii="Century" w:hAnsi="Century"/>
              <w:color w:val="000000"/>
              <w:shd w:val="clear" w:color="auto" w:fill="FFFFFF"/>
            </w:rPr>
            <w:t>2017)</w:t>
          </w:r>
        </w:sdtContent>
      </w:sdt>
      <w:r w:rsidR="004709DE" w:rsidRPr="00810816">
        <w:rPr>
          <w:rStyle w:val="longtext"/>
          <w:rFonts w:ascii="Century" w:hAnsi="Century"/>
          <w:shd w:val="clear" w:color="auto" w:fill="FFFFFF"/>
        </w:rPr>
        <w:t xml:space="preserve">. </w:t>
      </w:r>
      <w:r w:rsidR="001E4B7A" w:rsidRPr="00810816">
        <w:rPr>
          <w:rStyle w:val="longtext"/>
          <w:rFonts w:ascii="Century" w:hAnsi="Century"/>
          <w:shd w:val="clear" w:color="auto" w:fill="FFFFFF"/>
        </w:rPr>
        <w:t xml:space="preserve"> (2) UMKM </w:t>
      </w:r>
      <w:proofErr w:type="spellStart"/>
      <w:r w:rsidR="001E4B7A" w:rsidRPr="00810816">
        <w:rPr>
          <w:rStyle w:val="longtext"/>
          <w:rFonts w:ascii="Century" w:hAnsi="Century"/>
          <w:shd w:val="clear" w:color="auto" w:fill="FFFFFF"/>
        </w:rPr>
        <w:t>dapat</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mengetahui</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memilah</w:t>
      </w:r>
      <w:proofErr w:type="spellEnd"/>
      <w:r w:rsidR="001E4B7A" w:rsidRPr="00810816">
        <w:rPr>
          <w:rStyle w:val="longtext"/>
          <w:rFonts w:ascii="Century" w:hAnsi="Century"/>
          <w:shd w:val="clear" w:color="auto" w:fill="FFFFFF"/>
        </w:rPr>
        <w:t xml:space="preserve">, dan </w:t>
      </w:r>
      <w:proofErr w:type="spellStart"/>
      <w:r w:rsidR="001E4B7A" w:rsidRPr="00810816">
        <w:rPr>
          <w:rStyle w:val="longtext"/>
          <w:rFonts w:ascii="Century" w:hAnsi="Century"/>
          <w:shd w:val="clear" w:color="auto" w:fill="FFFFFF"/>
        </w:rPr>
        <w:t>membedakan</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harta</w:t>
      </w:r>
      <w:proofErr w:type="spellEnd"/>
      <w:r w:rsidR="001E4B7A" w:rsidRPr="00810816">
        <w:rPr>
          <w:rStyle w:val="longtext"/>
          <w:rFonts w:ascii="Century" w:hAnsi="Century"/>
          <w:shd w:val="clear" w:color="auto" w:fill="FFFFFF"/>
        </w:rPr>
        <w:t xml:space="preserve"> unit </w:t>
      </w:r>
      <w:proofErr w:type="spellStart"/>
      <w:r w:rsidR="001E4B7A" w:rsidRPr="00810816">
        <w:rPr>
          <w:rStyle w:val="longtext"/>
          <w:rFonts w:ascii="Century" w:hAnsi="Century"/>
          <w:shd w:val="clear" w:color="auto" w:fill="FFFFFF"/>
        </w:rPr>
        <w:t>bisnis</w:t>
      </w:r>
      <w:proofErr w:type="spellEnd"/>
      <w:r w:rsidR="001E4B7A" w:rsidRPr="00810816">
        <w:rPr>
          <w:rStyle w:val="longtext"/>
          <w:rFonts w:ascii="Century" w:hAnsi="Century"/>
          <w:shd w:val="clear" w:color="auto" w:fill="FFFFFF"/>
        </w:rPr>
        <w:t xml:space="preserve"> dan </w:t>
      </w:r>
      <w:proofErr w:type="spellStart"/>
      <w:r w:rsidR="001E4B7A" w:rsidRPr="00810816">
        <w:rPr>
          <w:rStyle w:val="longtext"/>
          <w:rFonts w:ascii="Century" w:hAnsi="Century"/>
          <w:shd w:val="clear" w:color="auto" w:fill="FFFFFF"/>
        </w:rPr>
        <w:t>harta</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pemilik</w:t>
      </w:r>
      <w:proofErr w:type="spellEnd"/>
      <w:r w:rsidR="001E4B7A" w:rsidRPr="00810816">
        <w:rPr>
          <w:rStyle w:val="longtext"/>
          <w:rFonts w:ascii="Century" w:hAnsi="Century"/>
          <w:shd w:val="clear" w:color="auto" w:fill="FFFFFF"/>
        </w:rPr>
        <w:t xml:space="preserve">, (3) UMKM </w:t>
      </w:r>
      <w:proofErr w:type="spellStart"/>
      <w:r w:rsidR="001E4B7A" w:rsidRPr="00810816">
        <w:rPr>
          <w:rStyle w:val="longtext"/>
          <w:rFonts w:ascii="Century" w:hAnsi="Century"/>
          <w:shd w:val="clear" w:color="auto" w:fill="FFFFFF"/>
        </w:rPr>
        <w:t>dapat</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mengetahui</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posisi</w:t>
      </w:r>
      <w:proofErr w:type="spellEnd"/>
      <w:r w:rsidR="001E4B7A" w:rsidRPr="00810816">
        <w:rPr>
          <w:rStyle w:val="longtext"/>
          <w:rFonts w:ascii="Century" w:hAnsi="Century"/>
          <w:shd w:val="clear" w:color="auto" w:fill="FFFFFF"/>
        </w:rPr>
        <w:t xml:space="preserve"> dana </w:t>
      </w:r>
      <w:proofErr w:type="spellStart"/>
      <w:r w:rsidR="001E4B7A" w:rsidRPr="00810816">
        <w:rPr>
          <w:rStyle w:val="longtext"/>
          <w:rFonts w:ascii="Century" w:hAnsi="Century"/>
          <w:shd w:val="clear" w:color="auto" w:fill="FFFFFF"/>
        </w:rPr>
        <w:t>baik</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sumber</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maupun</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penggunaannya</w:t>
      </w:r>
      <w:proofErr w:type="spellEnd"/>
      <w:r w:rsidR="001E4B7A" w:rsidRPr="00810816">
        <w:rPr>
          <w:rStyle w:val="longtext"/>
          <w:rFonts w:ascii="Century" w:hAnsi="Century"/>
          <w:shd w:val="clear" w:color="auto" w:fill="FFFFFF"/>
        </w:rPr>
        <w:t xml:space="preserve">, (4) UMKM </w:t>
      </w:r>
      <w:proofErr w:type="spellStart"/>
      <w:r w:rsidR="001E4B7A" w:rsidRPr="00810816">
        <w:rPr>
          <w:rStyle w:val="longtext"/>
          <w:rFonts w:ascii="Century" w:hAnsi="Century"/>
          <w:shd w:val="clear" w:color="auto" w:fill="FFFFFF"/>
        </w:rPr>
        <w:t>dapat</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membuat</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anggaran</w:t>
      </w:r>
      <w:proofErr w:type="spellEnd"/>
      <w:r w:rsidR="001E4B7A" w:rsidRPr="00810816">
        <w:rPr>
          <w:rStyle w:val="longtext"/>
          <w:rFonts w:ascii="Century" w:hAnsi="Century"/>
          <w:shd w:val="clear" w:color="auto" w:fill="FFFFFF"/>
        </w:rPr>
        <w:t xml:space="preserve"> yang </w:t>
      </w:r>
      <w:proofErr w:type="spellStart"/>
      <w:r w:rsidR="001E4B7A" w:rsidRPr="00810816">
        <w:rPr>
          <w:rStyle w:val="longtext"/>
          <w:rFonts w:ascii="Century" w:hAnsi="Century"/>
          <w:shd w:val="clear" w:color="auto" w:fill="FFFFFF"/>
        </w:rPr>
        <w:t>tepat</w:t>
      </w:r>
      <w:proofErr w:type="spellEnd"/>
      <w:r w:rsidR="001E4B7A" w:rsidRPr="00810816">
        <w:rPr>
          <w:rStyle w:val="longtext"/>
          <w:rFonts w:ascii="Century" w:hAnsi="Century"/>
          <w:shd w:val="clear" w:color="auto" w:fill="FFFFFF"/>
        </w:rPr>
        <w:t xml:space="preserve">, (5) UMKM </w:t>
      </w:r>
      <w:proofErr w:type="spellStart"/>
      <w:r w:rsidR="001E4B7A" w:rsidRPr="00810816">
        <w:rPr>
          <w:rStyle w:val="longtext"/>
          <w:rFonts w:ascii="Century" w:hAnsi="Century"/>
          <w:shd w:val="clear" w:color="auto" w:fill="FFFFFF"/>
        </w:rPr>
        <w:t>dapat</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menghitung</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pajak</w:t>
      </w:r>
      <w:proofErr w:type="spellEnd"/>
      <w:r w:rsidR="001E4B7A" w:rsidRPr="00810816">
        <w:rPr>
          <w:rStyle w:val="longtext"/>
          <w:rFonts w:ascii="Century" w:hAnsi="Century"/>
          <w:shd w:val="clear" w:color="auto" w:fill="FFFFFF"/>
        </w:rPr>
        <w:t xml:space="preserve">, dan (6) UMKM </w:t>
      </w:r>
      <w:proofErr w:type="spellStart"/>
      <w:r w:rsidR="001E4B7A" w:rsidRPr="00810816">
        <w:rPr>
          <w:rStyle w:val="longtext"/>
          <w:rFonts w:ascii="Century" w:hAnsi="Century"/>
          <w:shd w:val="clear" w:color="auto" w:fill="FFFFFF"/>
        </w:rPr>
        <w:t>dapat</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mengetahui</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aliran</w:t>
      </w:r>
      <w:proofErr w:type="spellEnd"/>
      <w:r w:rsidR="001E4B7A" w:rsidRPr="00810816">
        <w:rPr>
          <w:rStyle w:val="longtext"/>
          <w:rFonts w:ascii="Century" w:hAnsi="Century"/>
          <w:shd w:val="clear" w:color="auto" w:fill="FFFFFF"/>
        </w:rPr>
        <w:t xml:space="preserve"> uang </w:t>
      </w:r>
      <w:proofErr w:type="spellStart"/>
      <w:r w:rsidR="001E4B7A" w:rsidRPr="00810816">
        <w:rPr>
          <w:rStyle w:val="longtext"/>
          <w:rFonts w:ascii="Century" w:hAnsi="Century"/>
          <w:shd w:val="clear" w:color="auto" w:fill="FFFFFF"/>
        </w:rPr>
        <w:t>tunai</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selama</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periode</w:t>
      </w:r>
      <w:proofErr w:type="spellEnd"/>
      <w:r w:rsidR="001E4B7A" w:rsidRPr="00810816">
        <w:rPr>
          <w:rStyle w:val="longtext"/>
          <w:rFonts w:ascii="Century" w:hAnsi="Century"/>
          <w:shd w:val="clear" w:color="auto" w:fill="FFFFFF"/>
        </w:rPr>
        <w:t xml:space="preserve"> </w:t>
      </w:r>
      <w:proofErr w:type="spellStart"/>
      <w:r w:rsidR="001E4B7A" w:rsidRPr="00810816">
        <w:rPr>
          <w:rStyle w:val="longtext"/>
          <w:rFonts w:ascii="Century" w:hAnsi="Century"/>
          <w:shd w:val="clear" w:color="auto" w:fill="FFFFFF"/>
        </w:rPr>
        <w:t>tertentu</w:t>
      </w:r>
      <w:proofErr w:type="spellEnd"/>
      <w:r w:rsidR="001E4B7A" w:rsidRPr="00810816">
        <w:rPr>
          <w:rStyle w:val="longtext"/>
          <w:rFonts w:ascii="Century" w:hAnsi="Century"/>
          <w:shd w:val="clear" w:color="auto" w:fill="FFFFFF"/>
        </w:rPr>
        <w:t xml:space="preserve">. </w:t>
      </w:r>
      <w:proofErr w:type="spellStart"/>
      <w:r w:rsidR="004214F4" w:rsidRPr="00810816">
        <w:rPr>
          <w:rStyle w:val="longtext"/>
          <w:rFonts w:ascii="Century" w:hAnsi="Century"/>
          <w:shd w:val="clear" w:color="auto" w:fill="FFFFFF"/>
        </w:rPr>
        <w:t>Selain</w:t>
      </w:r>
      <w:proofErr w:type="spellEnd"/>
      <w:r w:rsidR="004214F4" w:rsidRPr="00810816">
        <w:rPr>
          <w:rStyle w:val="longtext"/>
          <w:rFonts w:ascii="Century" w:hAnsi="Century"/>
          <w:shd w:val="clear" w:color="auto" w:fill="FFFFFF"/>
        </w:rPr>
        <w:t xml:space="preserve"> </w:t>
      </w:r>
      <w:proofErr w:type="spellStart"/>
      <w:r w:rsidR="004214F4" w:rsidRPr="00810816">
        <w:rPr>
          <w:rStyle w:val="longtext"/>
          <w:rFonts w:ascii="Century" w:hAnsi="Century"/>
          <w:shd w:val="clear" w:color="auto" w:fill="FFFFFF"/>
        </w:rPr>
        <w:t>itu</w:t>
      </w:r>
      <w:proofErr w:type="spellEnd"/>
      <w:r w:rsidR="004214F4" w:rsidRPr="00810816">
        <w:rPr>
          <w:rStyle w:val="longtext"/>
          <w:rFonts w:ascii="Century" w:hAnsi="Century"/>
          <w:shd w:val="clear" w:color="auto" w:fill="FFFFFF"/>
        </w:rPr>
        <w:t xml:space="preserve"> </w:t>
      </w:r>
      <w:proofErr w:type="spellStart"/>
      <w:r w:rsidR="004214F4" w:rsidRPr="00810816">
        <w:rPr>
          <w:rStyle w:val="longtext"/>
          <w:rFonts w:ascii="Century" w:hAnsi="Century"/>
          <w:shd w:val="clear" w:color="auto" w:fill="FFFFFF"/>
        </w:rPr>
        <w:t>kemampuan</w:t>
      </w:r>
      <w:proofErr w:type="spellEnd"/>
      <w:r w:rsidR="004214F4" w:rsidRPr="00810816">
        <w:rPr>
          <w:rStyle w:val="longtext"/>
          <w:rFonts w:ascii="Century" w:hAnsi="Century"/>
          <w:shd w:val="clear" w:color="auto" w:fill="FFFFFF"/>
        </w:rPr>
        <w:t xml:space="preserve"> </w:t>
      </w:r>
      <w:proofErr w:type="spellStart"/>
      <w:r w:rsidR="004214F4" w:rsidRPr="00810816">
        <w:rPr>
          <w:rStyle w:val="longtext"/>
          <w:rFonts w:ascii="Century" w:hAnsi="Century"/>
          <w:shd w:val="clear" w:color="auto" w:fill="FFFFFF"/>
        </w:rPr>
        <w:t>akuntansi</w:t>
      </w:r>
      <w:proofErr w:type="spellEnd"/>
      <w:r w:rsidR="004214F4" w:rsidRPr="00810816">
        <w:rPr>
          <w:rStyle w:val="longtext"/>
          <w:rFonts w:ascii="Century" w:hAnsi="Century"/>
          <w:shd w:val="clear" w:color="auto" w:fill="FFFFFF"/>
        </w:rPr>
        <w:t xml:space="preserve"> </w:t>
      </w:r>
      <w:proofErr w:type="spellStart"/>
      <w:r w:rsidR="004214F4" w:rsidRPr="00810816">
        <w:rPr>
          <w:rStyle w:val="longtext"/>
          <w:rFonts w:ascii="Century" w:hAnsi="Century"/>
          <w:shd w:val="clear" w:color="auto" w:fill="FFFFFF"/>
        </w:rPr>
        <w:t>dari</w:t>
      </w:r>
      <w:proofErr w:type="spellEnd"/>
      <w:r w:rsidR="004214F4" w:rsidRPr="00810816">
        <w:rPr>
          <w:rStyle w:val="longtext"/>
          <w:rFonts w:ascii="Century" w:hAnsi="Century"/>
          <w:shd w:val="clear" w:color="auto" w:fill="FFFFFF"/>
        </w:rPr>
        <w:t xml:space="preserve"> UMKM </w:t>
      </w:r>
      <w:proofErr w:type="spellStart"/>
      <w:r w:rsidR="004214F4" w:rsidRPr="00810816">
        <w:rPr>
          <w:rStyle w:val="longtext"/>
          <w:rFonts w:ascii="Century" w:hAnsi="Century"/>
          <w:shd w:val="clear" w:color="auto" w:fill="FFFFFF"/>
        </w:rPr>
        <w:t>akan</w:t>
      </w:r>
      <w:proofErr w:type="spellEnd"/>
      <w:r w:rsidR="004214F4" w:rsidRPr="00810816">
        <w:rPr>
          <w:rStyle w:val="longtext"/>
          <w:rFonts w:ascii="Century" w:hAnsi="Century"/>
          <w:shd w:val="clear" w:color="auto" w:fill="FFFFFF"/>
        </w:rPr>
        <w:t xml:space="preserve"> </w:t>
      </w:r>
      <w:proofErr w:type="spellStart"/>
      <w:r w:rsidR="004214F4" w:rsidRPr="00810816">
        <w:rPr>
          <w:rStyle w:val="longtext"/>
          <w:rFonts w:ascii="Century" w:hAnsi="Century"/>
          <w:shd w:val="clear" w:color="auto" w:fill="FFFFFF"/>
        </w:rPr>
        <w:t>mempengaruhi</w:t>
      </w:r>
      <w:proofErr w:type="spellEnd"/>
      <w:r w:rsidR="004214F4" w:rsidRPr="00810816">
        <w:rPr>
          <w:rStyle w:val="longtext"/>
          <w:rFonts w:ascii="Century" w:hAnsi="Century"/>
          <w:shd w:val="clear" w:color="auto" w:fill="FFFFFF"/>
        </w:rPr>
        <w:t xml:space="preserve"> </w:t>
      </w:r>
      <w:proofErr w:type="spellStart"/>
      <w:r w:rsidR="004214F4" w:rsidRPr="00810816">
        <w:rPr>
          <w:rStyle w:val="longtext"/>
          <w:rFonts w:ascii="Century" w:hAnsi="Century"/>
          <w:shd w:val="clear" w:color="auto" w:fill="FFFFFF"/>
        </w:rPr>
        <w:t>adaptasi</w:t>
      </w:r>
      <w:proofErr w:type="spellEnd"/>
      <w:r w:rsidR="004214F4" w:rsidRPr="00810816">
        <w:rPr>
          <w:rStyle w:val="longtext"/>
          <w:rFonts w:ascii="Century" w:hAnsi="Century"/>
          <w:shd w:val="clear" w:color="auto" w:fill="FFFFFF"/>
        </w:rPr>
        <w:t xml:space="preserve"> </w:t>
      </w:r>
      <w:proofErr w:type="spellStart"/>
      <w:r w:rsidR="004214F4" w:rsidRPr="00810816">
        <w:rPr>
          <w:rStyle w:val="longtext"/>
          <w:rFonts w:ascii="Century" w:hAnsi="Century"/>
          <w:shd w:val="clear" w:color="auto" w:fill="FFFFFF"/>
        </w:rPr>
        <w:t>bisnis</w:t>
      </w:r>
      <w:proofErr w:type="spellEnd"/>
      <w:r w:rsidR="004214F4" w:rsidRPr="00810816">
        <w:rPr>
          <w:rStyle w:val="longtext"/>
          <w:rFonts w:ascii="Century" w:hAnsi="Century"/>
          <w:shd w:val="clear" w:color="auto" w:fill="FFFFFF"/>
        </w:rPr>
        <w:t xml:space="preserve"> </w:t>
      </w:r>
      <w:proofErr w:type="spellStart"/>
      <w:r w:rsidR="004214F4" w:rsidRPr="00810816">
        <w:rPr>
          <w:rStyle w:val="longtext"/>
          <w:rFonts w:ascii="Century" w:hAnsi="Century"/>
          <w:shd w:val="clear" w:color="auto" w:fill="FFFFFF"/>
        </w:rPr>
        <w:t>dari</w:t>
      </w:r>
      <w:proofErr w:type="spellEnd"/>
      <w:r w:rsidR="004214F4" w:rsidRPr="00810816">
        <w:rPr>
          <w:rStyle w:val="longtext"/>
          <w:rFonts w:ascii="Century" w:hAnsi="Century"/>
          <w:shd w:val="clear" w:color="auto" w:fill="FFFFFF"/>
        </w:rPr>
        <w:t xml:space="preserve"> UMKM </w:t>
      </w:r>
      <w:sdt>
        <w:sdtPr>
          <w:rPr>
            <w:rStyle w:val="longtext"/>
            <w:rFonts w:ascii="Century" w:hAnsi="Century"/>
            <w:color w:val="FF0000"/>
            <w:shd w:val="clear" w:color="auto" w:fill="FFFFFF"/>
          </w:rPr>
          <w:tag w:val="MENDELEY_CITATION_{&quot;citationID&quot;:&quot;MENDELEY_CITATION_53c87577-953f-4183-b61f-a56d6eb8468c&quot;,&quot;citationItems&quot;:[{&quot;id&quot;:&quot;fc8dec11-cad8-3668-9282-854b966c4e40&quot;,&quot;itemData&quot;:{&quot;type&quot;:&quot;report&quot;,&quot;id&quot;:&quot;fc8dec11-cad8-3668-9282-854b966c4e40&quot;,&quot;title&quot;:&quot;Improving Business Performance: A Proposed Model for SMEs&quot;,&quot;author&quot;:[{&quot;family&quot;:&quot;Rekarti&quot;,&quot;given&quot;:&quot;Endi&quot;,&quot;parse-names&quot;:false,&quot;dropping-particle&quot;:&quot;&quot;,&quot;non-dropping-particle&quot;:&quot;&quot;},{&quot;family&quot;:&quot;Meiwanto Doktoralina&quot;,&quot;given&quot;:&quot;Caturida&quot;,&quot;parse-names&quot;:false,&quot;dropping-particle&quot;:&quot;&quot;,&quot;non-dropping-particle&quot;:&quot;&quot;}],&quot;container-title&quot;:&quot;European Research Studies Journal&quot;,&quot;issued&quot;:{&quot;date-parts&quot;:[[2017]]},&quot;number-of-pages&quot;:&quot;613-623&quot;,&quot;abstract&quot;:&quot;Culinary revenues comprise some of the main sources contributing to an increase in the Global Tourism Competitiveness Index and Region Own Source Revenue (ROSR). The high number of Small Medium Entrepreneurship (SME) traditional restaurants should increase ROSR. However, the revenue from this sector has not yet been optimised due to a lack of business performance. Traditional restaurants are losing their market to modern chain restaurants, some of which are franchises from outside Indonesia. How SME are coached viewed from the aspects of marketing capability and accountability accounting is the main issue of this paper. Both capabilities are expected to improve adaptability and, in turn, performance. This paper tries to trace the theoretical model of proposals regarding how both capabilities can affect performance directly or through adaptability. This study is very rare; one like it has never been conducted concerning SMEs, especially models that explain the existing phenomenon in Indonesia. Hopefully, this study will provide advanced research guidance and convenience to the government for SME traditional restaurants' coaching approach in encouraging culinary tourism and economic development.&quot;,&quot;volume&quot;:&quot;XX&quot;},&quot;isTemporary&quot;:false}],&quot;properties&quot;:{&quot;noteIndex&quot;:0},&quot;isEdited&quot;:false,&quot;manualOverride&quot;:{&quot;isManuallyOverriden&quot;:false,&quot;citeprocText&quot;:&quot;&quot;,&quot;manualOverrideText&quot;:&quot;&quot;}}"/>
          <w:id w:val="-1152443672"/>
          <w:placeholder>
            <w:docPart w:val="DefaultPlaceholder_-1854013440"/>
          </w:placeholder>
        </w:sdtPr>
        <w:sdtEndPr>
          <w:rPr>
            <w:rStyle w:val="longtext"/>
          </w:rPr>
        </w:sdtEndPr>
        <w:sdtContent>
          <w:r w:rsidR="00CB6CD0" w:rsidRPr="00592A0D">
            <w:rPr>
              <w:rFonts w:eastAsia="Times New Roman"/>
              <w:color w:val="FF0000"/>
            </w:rPr>
            <w:t>(</w:t>
          </w:r>
          <w:proofErr w:type="spellStart"/>
          <w:r w:rsidR="00CB6CD0" w:rsidRPr="00592A0D">
            <w:rPr>
              <w:rFonts w:eastAsia="Times New Roman"/>
              <w:color w:val="FF0000"/>
            </w:rPr>
            <w:t>Rekarti</w:t>
          </w:r>
          <w:proofErr w:type="spellEnd"/>
          <w:r w:rsidR="00CB6CD0" w:rsidRPr="00592A0D">
            <w:rPr>
              <w:rFonts w:eastAsia="Times New Roman"/>
              <w:color w:val="FF0000"/>
            </w:rPr>
            <w:t xml:space="preserve"> </w:t>
          </w:r>
          <w:r w:rsidR="00751902" w:rsidRPr="00592A0D">
            <w:rPr>
              <w:rFonts w:eastAsia="Times New Roman"/>
              <w:color w:val="FF0000"/>
            </w:rPr>
            <w:t xml:space="preserve">and </w:t>
          </w:r>
          <w:proofErr w:type="spellStart"/>
          <w:r w:rsidR="00CB6CD0" w:rsidRPr="00592A0D">
            <w:rPr>
              <w:rFonts w:eastAsia="Times New Roman"/>
              <w:color w:val="FF0000"/>
            </w:rPr>
            <w:t>Doktoralina</w:t>
          </w:r>
          <w:proofErr w:type="spellEnd"/>
          <w:r w:rsidR="00CB6CD0" w:rsidRPr="00592A0D">
            <w:rPr>
              <w:rFonts w:eastAsia="Times New Roman"/>
              <w:color w:val="FF0000"/>
            </w:rPr>
            <w:t xml:space="preserve"> </w:t>
          </w:r>
          <w:r w:rsidR="00751902" w:rsidRPr="00592A0D">
            <w:rPr>
              <w:rFonts w:eastAsia="Times New Roman"/>
              <w:color w:val="FF0000"/>
            </w:rPr>
            <w:t>,</w:t>
          </w:r>
          <w:r w:rsidR="00CB6CD0" w:rsidRPr="00592A0D">
            <w:rPr>
              <w:rFonts w:eastAsia="Times New Roman"/>
              <w:color w:val="FF0000"/>
            </w:rPr>
            <w:t>2017)</w:t>
          </w:r>
        </w:sdtContent>
      </w:sdt>
      <w:r w:rsidR="004214F4" w:rsidRPr="00592A0D">
        <w:rPr>
          <w:rStyle w:val="longtext"/>
          <w:rFonts w:ascii="Century" w:hAnsi="Century"/>
          <w:color w:val="FF0000"/>
          <w:shd w:val="clear" w:color="auto" w:fill="FFFFFF"/>
        </w:rPr>
        <w:t>.</w:t>
      </w:r>
    </w:p>
    <w:p w14:paraId="0D5E72DB" w14:textId="1E582962" w:rsidR="001E4B7A" w:rsidRPr="001E4B7A" w:rsidRDefault="001E4B7A" w:rsidP="001E4B7A">
      <w:pPr>
        <w:pStyle w:val="IEEEParagraph"/>
        <w:numPr>
          <w:ilvl w:val="0"/>
          <w:numId w:val="6"/>
        </w:numPr>
        <w:spacing w:line="276" w:lineRule="auto"/>
        <w:rPr>
          <w:rStyle w:val="longtext"/>
          <w:rFonts w:ascii="Century" w:hAnsi="Century"/>
          <w:shd w:val="clear" w:color="auto" w:fill="FFFFFF"/>
        </w:rPr>
      </w:pPr>
      <w:proofErr w:type="spellStart"/>
      <w:r w:rsidRPr="001E4B7A">
        <w:rPr>
          <w:rStyle w:val="longtext"/>
          <w:rFonts w:ascii="Century" w:hAnsi="Century"/>
          <w:shd w:val="clear" w:color="auto" w:fill="FFFFFF"/>
        </w:rPr>
        <w:lastRenderedPageBreak/>
        <w:t>Melihat</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manfaat</w:t>
      </w:r>
      <w:proofErr w:type="spellEnd"/>
      <w:r w:rsidRPr="001E4B7A">
        <w:rPr>
          <w:rStyle w:val="longtext"/>
          <w:rFonts w:ascii="Century" w:hAnsi="Century"/>
          <w:shd w:val="clear" w:color="auto" w:fill="FFFFFF"/>
        </w:rPr>
        <w:t xml:space="preserve"> yang </w:t>
      </w:r>
      <w:proofErr w:type="spellStart"/>
      <w:r w:rsidRPr="001E4B7A">
        <w:rPr>
          <w:rStyle w:val="longtext"/>
          <w:rFonts w:ascii="Century" w:hAnsi="Century"/>
          <w:shd w:val="clear" w:color="auto" w:fill="FFFFFF"/>
        </w:rPr>
        <w:t>dihasilkan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akuntansi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pelaku</w:t>
      </w:r>
      <w:proofErr w:type="spellEnd"/>
      <w:r w:rsidRPr="001E4B7A">
        <w:rPr>
          <w:rStyle w:val="longtext"/>
          <w:rFonts w:ascii="Century" w:hAnsi="Century"/>
          <w:shd w:val="clear" w:color="auto" w:fill="FFFFFF"/>
        </w:rPr>
        <w:t xml:space="preserve"> UMKM </w:t>
      </w:r>
      <w:proofErr w:type="spellStart"/>
      <w:r w:rsidRPr="001E4B7A">
        <w:rPr>
          <w:rStyle w:val="longtext"/>
          <w:rFonts w:ascii="Century" w:hAnsi="Century"/>
          <w:shd w:val="clear" w:color="auto" w:fill="FFFFFF"/>
        </w:rPr>
        <w:t>seharusnya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sadar</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bahwa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akuntansi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penting</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bagi</w:t>
      </w:r>
      <w:proofErr w:type="spellEnd"/>
      <w:r w:rsidRPr="001E4B7A">
        <w:rPr>
          <w:rStyle w:val="longtext"/>
          <w:rFonts w:ascii="Century" w:hAnsi="Century"/>
          <w:shd w:val="clear" w:color="auto" w:fill="FFFFFF"/>
        </w:rPr>
        <w:t xml:space="preserve"> unit </w:t>
      </w:r>
      <w:proofErr w:type="spellStart"/>
      <w:r w:rsidRPr="001E4B7A">
        <w:rPr>
          <w:rStyle w:val="longtext"/>
          <w:rFonts w:ascii="Century" w:hAnsi="Century"/>
          <w:shd w:val="clear" w:color="auto" w:fill="FFFFFF"/>
        </w:rPr>
        <w:t>bisnis</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mereka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Penggunaan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akuntansi</w:t>
      </w:r>
      <w:proofErr w:type="spellEnd"/>
      <w:r w:rsidRPr="001E4B7A">
        <w:rPr>
          <w:rStyle w:val="longtext"/>
          <w:rFonts w:ascii="Century" w:hAnsi="Century"/>
          <w:shd w:val="clear" w:color="auto" w:fill="FFFFFF"/>
        </w:rPr>
        <w:t xml:space="preserve"> </w:t>
      </w:r>
      <w:proofErr w:type="spellStart"/>
      <w:r w:rsidR="005D1D91">
        <w:rPr>
          <w:rStyle w:val="longtext"/>
          <w:rFonts w:ascii="Century" w:hAnsi="Century"/>
          <w:shd w:val="clear" w:color="auto" w:fill="FFFFFF"/>
        </w:rPr>
        <w:t>sebagai</w:t>
      </w:r>
      <w:proofErr w:type="spellEnd"/>
      <w:r w:rsidR="005D1D91">
        <w:rPr>
          <w:rStyle w:val="longtext"/>
          <w:rFonts w:ascii="Century" w:hAnsi="Century"/>
          <w:shd w:val="clear" w:color="auto" w:fill="FFFFFF"/>
        </w:rPr>
        <w:t xml:space="preserve"> </w:t>
      </w:r>
      <w:proofErr w:type="spellStart"/>
      <w:r w:rsidR="005D1D91">
        <w:rPr>
          <w:rStyle w:val="longtext"/>
          <w:rFonts w:ascii="Century" w:hAnsi="Century"/>
          <w:shd w:val="clear" w:color="auto" w:fill="FFFFFF"/>
        </w:rPr>
        <w:t>bagian</w:t>
      </w:r>
      <w:proofErr w:type="spellEnd"/>
      <w:r w:rsidR="005D1D91">
        <w:rPr>
          <w:rStyle w:val="longtext"/>
          <w:rFonts w:ascii="Century" w:hAnsi="Century"/>
          <w:shd w:val="clear" w:color="auto" w:fill="FFFFFF"/>
        </w:rPr>
        <w:t xml:space="preserve"> </w:t>
      </w:r>
      <w:proofErr w:type="spellStart"/>
      <w:r w:rsidR="005D1D91">
        <w:rPr>
          <w:rStyle w:val="longtext"/>
          <w:rFonts w:ascii="Century" w:hAnsi="Century"/>
          <w:shd w:val="clear" w:color="auto" w:fill="FFFFFF"/>
        </w:rPr>
        <w:t>dari</w:t>
      </w:r>
      <w:proofErr w:type="spellEnd"/>
      <w:r w:rsidR="005D1D91">
        <w:rPr>
          <w:rStyle w:val="longtext"/>
          <w:rFonts w:ascii="Century" w:hAnsi="Century"/>
          <w:shd w:val="clear" w:color="auto" w:fill="FFFFFF"/>
        </w:rPr>
        <w:t xml:space="preserve"> </w:t>
      </w:r>
      <w:proofErr w:type="spellStart"/>
      <w:r w:rsidR="005D1D91">
        <w:rPr>
          <w:rStyle w:val="longtext"/>
          <w:rFonts w:ascii="Century" w:hAnsi="Century"/>
          <w:shd w:val="clear" w:color="auto" w:fill="FFFFFF"/>
        </w:rPr>
        <w:t>leterasi</w:t>
      </w:r>
      <w:proofErr w:type="spellEnd"/>
      <w:r w:rsidR="005D1D91">
        <w:rPr>
          <w:rStyle w:val="longtext"/>
          <w:rFonts w:ascii="Century" w:hAnsi="Century"/>
          <w:shd w:val="clear" w:color="auto" w:fill="FFFFFF"/>
        </w:rPr>
        <w:t xml:space="preserve"> </w:t>
      </w:r>
      <w:proofErr w:type="spellStart"/>
      <w:r w:rsidR="005D1D91">
        <w:rPr>
          <w:rStyle w:val="longtext"/>
          <w:rFonts w:ascii="Century" w:hAnsi="Century"/>
          <w:shd w:val="clear" w:color="auto" w:fill="FFFFFF"/>
        </w:rPr>
        <w:t>keuangan</w:t>
      </w:r>
      <w:proofErr w:type="spellEnd"/>
      <w:r w:rsidR="005D1D91">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dapat</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mendukung</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kemajuan</w:t>
      </w:r>
      <w:proofErr w:type="spellEnd"/>
      <w:r w:rsidRPr="001E4B7A">
        <w:rPr>
          <w:rStyle w:val="longtext"/>
          <w:rFonts w:ascii="Century" w:hAnsi="Century"/>
          <w:shd w:val="clear" w:color="auto" w:fill="FFFFFF"/>
        </w:rPr>
        <w:t xml:space="preserve"> UMKM</w:t>
      </w:r>
      <w:r w:rsidR="005D1D91">
        <w:rPr>
          <w:rStyle w:val="longtext"/>
          <w:rFonts w:ascii="Century" w:hAnsi="Century"/>
          <w:shd w:val="clear" w:color="auto" w:fill="FFFFFF"/>
        </w:rPr>
        <w:t xml:space="preserve"> dan </w:t>
      </w:r>
      <w:proofErr w:type="spellStart"/>
      <w:r w:rsidR="005D1D91">
        <w:rPr>
          <w:rStyle w:val="longtext"/>
          <w:rFonts w:ascii="Century" w:hAnsi="Century"/>
          <w:shd w:val="clear" w:color="auto" w:fill="FFFFFF"/>
        </w:rPr>
        <w:t>kebelajutana</w:t>
      </w:r>
      <w:proofErr w:type="spellEnd"/>
      <w:r w:rsidR="005D1D91">
        <w:rPr>
          <w:rStyle w:val="longtext"/>
          <w:rFonts w:ascii="Century" w:hAnsi="Century"/>
          <w:shd w:val="clear" w:color="auto" w:fill="FFFFFF"/>
        </w:rPr>
        <w:t xml:space="preserve"> </w:t>
      </w:r>
      <w:proofErr w:type="spellStart"/>
      <w:r w:rsidR="005D1D91">
        <w:rPr>
          <w:rStyle w:val="longtext"/>
          <w:rFonts w:ascii="Century" w:hAnsi="Century"/>
          <w:shd w:val="clear" w:color="auto" w:fill="FFFFFF"/>
        </w:rPr>
        <w:t>usahanya</w:t>
      </w:r>
      <w:proofErr w:type="spellEnd"/>
      <w:sdt>
        <w:sdtPr>
          <w:rPr>
            <w:rStyle w:val="longtext"/>
            <w:rFonts w:ascii="Century" w:hAnsi="Century"/>
            <w:color w:val="000000"/>
            <w:shd w:val="clear" w:color="auto" w:fill="FFFFFF"/>
          </w:rPr>
          <w:tag w:val="MENDELEY_CITATION_{&quot;citationID&quot;:&quot;MENDELEY_CITATION_97ddb70c-8c39-4906-b03e-0a1beab19021&quot;,&quot;citationItems&quot;:[{&quot;id&quot;:&quot;abd4fddd-d01a-35f6-a804-a7e308baa131&quot;,&quot;itemData&quot;:{&quot;type&quot;:&quot;article-journal&quot;,&quot;id&quot;:&quot;abd4fddd-d01a-35f6-a804-a7e308baa131&quot;,&quot;title&quot;:&quot;Pengaruh literasi keuangan terhadap kinerja dan keberlangsungan UMKM di Jawa Tengah&quot;,&quot;author&quot;:[{&quot;family&quot;:&quot;Aribawa&quot;,&quot;given&quot;:&quot;Dwitya&quot;,&quot;parse-names&quot;:false,&quot;dropping-particle&quot;:&quot;&quot;,&quot;non-dropping-particle&quot;:&quot;&quot;}],&quot;container-title&quot;:&quot;Jurnal Siasat Bisnis&quot;,&quot;DOI&quot;:&quot;10.20885/jsb.vol20.iss1.art1&quot;,&quot;ISSN&quot;:&quot;08537666&quot;,&quot;issued&quot;:{&quot;date-parts&quot;:[[2016,1]]},&quot;page&quot;:&quot;1-13&quot;,&quot;abstract&quot;:&quot;In facing the ASEAN Economic Community (AEC) 2016, the soundness of good management and finance, and inimitable core competence are one of main keys for SMEs to successfully compete in global market. Creative SMEs are a part of value-addded-based economies that become the main advantage of Indonesia for AECs. Central Java, as one of the provinces with many creative SMEs has a big role for other provinces to benchmark how the development of creative SMEs emerged. This study aims to analyse the effect of financial literacy to creative SMEs’ performance and sustainability in Central Jawa. Structural equation model was used to analyse the data. The results confirmed that financial literacy significantly affect creative SMEs’ performance and sustainability in Central Java. This implies that good financial literacy can be used to improve appropriate decisions in regard to the efforts of enhancing creative SMEs’ performance and sustainability. Thus, it is expected that the government as a regulator, academics as educators, private sector as catalysts can act as triggers for the development of financial literacy for SMEs in Central Java.&quot;,&quot;publisher&quot;:&quot;Universitas Islam Indonesia (Islamic University of Indonesia)&quot;,&quot;issue&quot;:&quot;1&quot;,&quot;volume&quot;:&quot;20&quot;},&quot;isTemporary&quot;:false}],&quot;properties&quot;:{&quot;noteIndex&quot;:0},&quot;isEdited&quot;:false,&quot;manualOverride&quot;:{&quot;isManuallyOverriden&quot;:false,&quot;citeprocText&quot;:&quot;&quot;,&quot;manualOverrideText&quot;:&quot;&quot;}}"/>
          <w:id w:val="-317644229"/>
          <w:placeholder>
            <w:docPart w:val="DefaultPlaceholder_-1854013440"/>
          </w:placeholder>
        </w:sdtPr>
        <w:sdtEndPr>
          <w:rPr>
            <w:rStyle w:val="longtext"/>
          </w:rPr>
        </w:sdtEndPr>
        <w:sdtContent>
          <w:r w:rsidR="00C41EB2">
            <w:rPr>
              <w:rStyle w:val="longtext"/>
              <w:rFonts w:ascii="Century" w:hAnsi="Century"/>
              <w:color w:val="000000"/>
              <w:shd w:val="clear" w:color="auto" w:fill="FFFFFF"/>
            </w:rPr>
            <w:t xml:space="preserve"> </w:t>
          </w:r>
          <w:r w:rsidR="00CB6CD0" w:rsidRPr="00CB6CD0">
            <w:rPr>
              <w:rStyle w:val="longtext"/>
              <w:rFonts w:ascii="Century" w:hAnsi="Century"/>
              <w:color w:val="000000"/>
              <w:shd w:val="clear" w:color="auto" w:fill="FFFFFF"/>
            </w:rPr>
            <w:t>(</w:t>
          </w:r>
          <w:proofErr w:type="spellStart"/>
          <w:r w:rsidR="00CB6CD0" w:rsidRPr="00CB6CD0">
            <w:rPr>
              <w:rStyle w:val="longtext"/>
              <w:rFonts w:ascii="Century" w:hAnsi="Century"/>
              <w:color w:val="000000"/>
              <w:shd w:val="clear" w:color="auto" w:fill="FFFFFF"/>
            </w:rPr>
            <w:t>Aribawa</w:t>
          </w:r>
          <w:proofErr w:type="spellEnd"/>
          <w:r w:rsidR="00CB6CD0" w:rsidRPr="00CB6CD0">
            <w:rPr>
              <w:rStyle w:val="longtext"/>
              <w:rFonts w:ascii="Century" w:hAnsi="Century"/>
              <w:color w:val="000000"/>
              <w:shd w:val="clear" w:color="auto" w:fill="FFFFFF"/>
            </w:rPr>
            <w:t xml:space="preserve"> 2016)</w:t>
          </w:r>
        </w:sdtContent>
      </w:sdt>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Peningkatan</w:t>
      </w:r>
      <w:proofErr w:type="spellEnd"/>
      <w:r w:rsidRPr="001E4B7A">
        <w:rPr>
          <w:rStyle w:val="longtext"/>
          <w:rFonts w:ascii="Century" w:hAnsi="Century"/>
          <w:shd w:val="clear" w:color="auto" w:fill="FFFFFF"/>
        </w:rPr>
        <w:t xml:space="preserve"> </w:t>
      </w:r>
      <w:proofErr w:type="spellStart"/>
      <w:proofErr w:type="gramStart"/>
      <w:r w:rsidRPr="001E4B7A">
        <w:rPr>
          <w:rStyle w:val="longtext"/>
          <w:rFonts w:ascii="Century" w:hAnsi="Century"/>
          <w:shd w:val="clear" w:color="auto" w:fill="FFFFFF"/>
        </w:rPr>
        <w:t>laba</w:t>
      </w:r>
      <w:proofErr w:type="spellEnd"/>
      <w:r w:rsidRPr="001E4B7A">
        <w:rPr>
          <w:rStyle w:val="longtext"/>
          <w:rFonts w:ascii="Century" w:hAnsi="Century"/>
          <w:shd w:val="clear" w:color="auto" w:fill="FFFFFF"/>
        </w:rPr>
        <w:t xml:space="preserve">  juga</w:t>
      </w:r>
      <w:proofErr w:type="gram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dapat</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direncanakan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dengan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menggunakan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akuntansi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Dengan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tingkat</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laba</w:t>
      </w:r>
      <w:proofErr w:type="spellEnd"/>
      <w:r w:rsidRPr="001E4B7A">
        <w:rPr>
          <w:rStyle w:val="longtext"/>
          <w:rFonts w:ascii="Century" w:hAnsi="Century"/>
          <w:shd w:val="clear" w:color="auto" w:fill="FFFFFF"/>
        </w:rPr>
        <w:t xml:space="preserve"> yang </w:t>
      </w:r>
      <w:proofErr w:type="spellStart"/>
      <w:r w:rsidRPr="001E4B7A">
        <w:rPr>
          <w:rStyle w:val="longtext"/>
          <w:rFonts w:ascii="Century" w:hAnsi="Century"/>
          <w:shd w:val="clear" w:color="auto" w:fill="FFFFFF"/>
        </w:rPr>
        <w:t>semakin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meningkat</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perkembangan</w:t>
      </w:r>
      <w:proofErr w:type="spellEnd"/>
      <w:r w:rsidRPr="001E4B7A">
        <w:rPr>
          <w:rStyle w:val="longtext"/>
          <w:rFonts w:ascii="Century" w:hAnsi="Century"/>
          <w:shd w:val="clear" w:color="auto" w:fill="FFFFFF"/>
        </w:rPr>
        <w:t xml:space="preserve"> UMKM </w:t>
      </w:r>
      <w:proofErr w:type="spellStart"/>
      <w:r w:rsidRPr="001E4B7A">
        <w:rPr>
          <w:rStyle w:val="longtext"/>
          <w:rFonts w:ascii="Century" w:hAnsi="Century"/>
          <w:shd w:val="clear" w:color="auto" w:fill="FFFFFF"/>
        </w:rPr>
        <w:t>akan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menjadi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lebih</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baik</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sehingga</w:t>
      </w:r>
      <w:proofErr w:type="spellEnd"/>
      <w:r w:rsidRPr="001E4B7A">
        <w:rPr>
          <w:rStyle w:val="longtext"/>
          <w:rFonts w:ascii="Century" w:hAnsi="Century"/>
          <w:shd w:val="clear" w:color="auto" w:fill="FFFFFF"/>
        </w:rPr>
        <w:t xml:space="preserve"> UMKM </w:t>
      </w:r>
      <w:proofErr w:type="spellStart"/>
      <w:r w:rsidRPr="001E4B7A">
        <w:rPr>
          <w:rStyle w:val="longtext"/>
          <w:rFonts w:ascii="Century" w:hAnsi="Century"/>
          <w:shd w:val="clear" w:color="auto" w:fill="FFFFFF"/>
        </w:rPr>
        <w:t>akan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benar-benar</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menjadi</w:t>
      </w:r>
      <w:proofErr w:type="spellEnd"/>
      <w:r w:rsidRPr="001E4B7A">
        <w:rPr>
          <w:rStyle w:val="longtext"/>
          <w:rFonts w:ascii="Century" w:hAnsi="Century"/>
          <w:shd w:val="clear" w:color="auto" w:fill="FFFFFF"/>
        </w:rPr>
        <w:t xml:space="preserve"> salah </w:t>
      </w:r>
      <w:proofErr w:type="spellStart"/>
      <w:r w:rsidRPr="001E4B7A">
        <w:rPr>
          <w:rStyle w:val="longtext"/>
          <w:rFonts w:ascii="Century" w:hAnsi="Century"/>
          <w:shd w:val="clear" w:color="auto" w:fill="FFFFFF"/>
        </w:rPr>
        <w:t>satu</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solusi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bagi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masalah</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perekonomian</w:t>
      </w:r>
      <w:proofErr w:type="spellEnd"/>
      <w:r w:rsidRPr="001E4B7A">
        <w:rPr>
          <w:rStyle w:val="longtext"/>
          <w:rFonts w:ascii="Century" w:hAnsi="Century"/>
          <w:shd w:val="clear" w:color="auto" w:fill="FFFFFF"/>
        </w:rPr>
        <w:t xml:space="preserve"> di Indonesia. </w:t>
      </w:r>
      <w:proofErr w:type="spellStart"/>
      <w:r w:rsidRPr="001E4B7A">
        <w:rPr>
          <w:rStyle w:val="longtext"/>
          <w:rFonts w:ascii="Century" w:hAnsi="Century"/>
          <w:shd w:val="clear" w:color="auto" w:fill="FFFFFF"/>
        </w:rPr>
        <w:t>Namun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masih</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banyak</w:t>
      </w:r>
      <w:proofErr w:type="spellEnd"/>
      <w:r w:rsidRPr="001E4B7A">
        <w:rPr>
          <w:rStyle w:val="longtext"/>
          <w:rFonts w:ascii="Century" w:hAnsi="Century"/>
          <w:shd w:val="clear" w:color="auto" w:fill="FFFFFF"/>
        </w:rPr>
        <w:t xml:space="preserve"> UMKM yang </w:t>
      </w:r>
      <w:proofErr w:type="spellStart"/>
      <w:r w:rsidRPr="001E4B7A">
        <w:rPr>
          <w:rStyle w:val="longtext"/>
          <w:rFonts w:ascii="Century" w:hAnsi="Century"/>
          <w:shd w:val="clear" w:color="auto" w:fill="FFFFFF"/>
        </w:rPr>
        <w:t>belum</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menggunakan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akuntansi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dalam</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menunjang</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kegiatan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bisnisnya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Alasan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pelaku</w:t>
      </w:r>
      <w:proofErr w:type="spellEnd"/>
      <w:r w:rsidRPr="001E4B7A">
        <w:rPr>
          <w:rStyle w:val="longtext"/>
          <w:rFonts w:ascii="Century" w:hAnsi="Century"/>
          <w:shd w:val="clear" w:color="auto" w:fill="FFFFFF"/>
        </w:rPr>
        <w:t xml:space="preserve"> UMKM </w:t>
      </w:r>
      <w:proofErr w:type="spellStart"/>
      <w:r w:rsidRPr="001E4B7A">
        <w:rPr>
          <w:rStyle w:val="longtext"/>
          <w:rFonts w:ascii="Century" w:hAnsi="Century"/>
          <w:shd w:val="clear" w:color="auto" w:fill="FFFFFF"/>
        </w:rPr>
        <w:t>tidak</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menggunakan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akuntansi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antara</w:t>
      </w:r>
      <w:proofErr w:type="spellEnd"/>
      <w:r w:rsidRPr="001E4B7A">
        <w:rPr>
          <w:rStyle w:val="longtext"/>
          <w:rFonts w:ascii="Century" w:hAnsi="Century"/>
          <w:shd w:val="clear" w:color="auto" w:fill="FFFFFF"/>
        </w:rPr>
        <w:t xml:space="preserve"> lain </w:t>
      </w:r>
      <w:proofErr w:type="spellStart"/>
      <w:r w:rsidRPr="001E4B7A">
        <w:rPr>
          <w:rStyle w:val="longtext"/>
          <w:rFonts w:ascii="Century" w:hAnsi="Century"/>
          <w:shd w:val="clear" w:color="auto" w:fill="FFFFFF"/>
        </w:rPr>
        <w:t>adalah</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akuntansi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dianggap</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sesuatu</w:t>
      </w:r>
      <w:proofErr w:type="spellEnd"/>
      <w:r w:rsidRPr="001E4B7A">
        <w:rPr>
          <w:rStyle w:val="longtext"/>
          <w:rFonts w:ascii="Century" w:hAnsi="Century"/>
          <w:shd w:val="clear" w:color="auto" w:fill="FFFFFF"/>
        </w:rPr>
        <w:t xml:space="preserve"> yang </w:t>
      </w:r>
      <w:proofErr w:type="spellStart"/>
      <w:r w:rsidRPr="001E4B7A">
        <w:rPr>
          <w:rStyle w:val="longtext"/>
          <w:rFonts w:ascii="Century" w:hAnsi="Century"/>
          <w:shd w:val="clear" w:color="auto" w:fill="FFFFFF"/>
        </w:rPr>
        <w:t>sulit</w:t>
      </w:r>
      <w:proofErr w:type="spellEnd"/>
      <w:r w:rsidRPr="001E4B7A">
        <w:rPr>
          <w:rStyle w:val="longtext"/>
          <w:rFonts w:ascii="Century" w:hAnsi="Century"/>
          <w:shd w:val="clear" w:color="auto" w:fill="FFFFFF"/>
        </w:rPr>
        <w:t xml:space="preserve"> dan </w:t>
      </w:r>
      <w:proofErr w:type="spellStart"/>
      <w:r w:rsidRPr="001E4B7A">
        <w:rPr>
          <w:rStyle w:val="longtext"/>
          <w:rFonts w:ascii="Century" w:hAnsi="Century"/>
          <w:shd w:val="clear" w:color="auto" w:fill="FFFFFF"/>
        </w:rPr>
        <w:t>tidak</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penting</w:t>
      </w:r>
      <w:proofErr w:type="spellEnd"/>
      <w:r w:rsidRPr="001E4B7A">
        <w:rPr>
          <w:rStyle w:val="longtext"/>
          <w:rFonts w:ascii="Century" w:hAnsi="Century"/>
          <w:shd w:val="clear" w:color="auto" w:fill="FFFFFF"/>
        </w:rPr>
        <w:t xml:space="preserve">. </w:t>
      </w:r>
      <w:r w:rsidR="000047F8">
        <w:rPr>
          <w:rStyle w:val="longtext"/>
          <w:rFonts w:ascii="Century" w:hAnsi="Century"/>
          <w:shd w:val="clear" w:color="auto" w:fill="FFFFFF"/>
        </w:rPr>
        <w:t xml:space="preserve">Sisi lain para </w:t>
      </w:r>
      <w:proofErr w:type="spellStart"/>
      <w:r w:rsidR="000047F8">
        <w:rPr>
          <w:rStyle w:val="longtext"/>
          <w:rFonts w:ascii="Century" w:hAnsi="Century"/>
          <w:shd w:val="clear" w:color="auto" w:fill="FFFFFF"/>
        </w:rPr>
        <w:t>akuntan</w:t>
      </w:r>
      <w:proofErr w:type="spellEnd"/>
      <w:r w:rsidR="000047F8">
        <w:rPr>
          <w:rStyle w:val="longtext"/>
          <w:rFonts w:ascii="Century" w:hAnsi="Century"/>
          <w:shd w:val="clear" w:color="auto" w:fill="FFFFFF"/>
        </w:rPr>
        <w:t xml:space="preserve"> juga </w:t>
      </w:r>
      <w:proofErr w:type="spellStart"/>
      <w:r w:rsidR="000047F8">
        <w:rPr>
          <w:rStyle w:val="longtext"/>
          <w:rFonts w:ascii="Century" w:hAnsi="Century"/>
          <w:shd w:val="clear" w:color="auto" w:fill="FFFFFF"/>
        </w:rPr>
        <w:t>menyadari</w:t>
      </w:r>
      <w:proofErr w:type="spellEnd"/>
      <w:r w:rsidR="000047F8">
        <w:rPr>
          <w:rStyle w:val="longtext"/>
          <w:rFonts w:ascii="Century" w:hAnsi="Century"/>
          <w:shd w:val="clear" w:color="auto" w:fill="FFFFFF"/>
        </w:rPr>
        <w:t xml:space="preserve"> </w:t>
      </w:r>
      <w:proofErr w:type="spellStart"/>
      <w:r w:rsidR="000047F8">
        <w:rPr>
          <w:rStyle w:val="longtext"/>
          <w:rFonts w:ascii="Century" w:hAnsi="Century"/>
          <w:shd w:val="clear" w:color="auto" w:fill="FFFFFF"/>
        </w:rPr>
        <w:t>kurang</w:t>
      </w:r>
      <w:proofErr w:type="spellEnd"/>
      <w:r w:rsidR="000047F8">
        <w:rPr>
          <w:rStyle w:val="longtext"/>
          <w:rFonts w:ascii="Century" w:hAnsi="Century"/>
          <w:shd w:val="clear" w:color="auto" w:fill="FFFFFF"/>
        </w:rPr>
        <w:t xml:space="preserve"> </w:t>
      </w:r>
      <w:proofErr w:type="spellStart"/>
      <w:r w:rsidR="000047F8">
        <w:rPr>
          <w:rStyle w:val="longtext"/>
          <w:rFonts w:ascii="Century" w:hAnsi="Century"/>
          <w:shd w:val="clear" w:color="auto" w:fill="FFFFFF"/>
        </w:rPr>
        <w:t>efektifnya</w:t>
      </w:r>
      <w:proofErr w:type="spellEnd"/>
      <w:r w:rsidR="000047F8">
        <w:rPr>
          <w:rStyle w:val="longtext"/>
          <w:rFonts w:ascii="Century" w:hAnsi="Century"/>
          <w:shd w:val="clear" w:color="auto" w:fill="FFFFFF"/>
        </w:rPr>
        <w:t xml:space="preserve"> </w:t>
      </w:r>
      <w:proofErr w:type="spellStart"/>
      <w:r w:rsidR="000047F8">
        <w:rPr>
          <w:rStyle w:val="longtext"/>
          <w:rFonts w:ascii="Century" w:hAnsi="Century"/>
          <w:shd w:val="clear" w:color="auto" w:fill="FFFFFF"/>
        </w:rPr>
        <w:t>peran</w:t>
      </w:r>
      <w:proofErr w:type="spellEnd"/>
      <w:r w:rsidR="000047F8">
        <w:rPr>
          <w:rStyle w:val="longtext"/>
          <w:rFonts w:ascii="Century" w:hAnsi="Century"/>
          <w:shd w:val="clear" w:color="auto" w:fill="FFFFFF"/>
        </w:rPr>
        <w:t xml:space="preserve"> </w:t>
      </w:r>
      <w:proofErr w:type="spellStart"/>
      <w:r w:rsidR="000047F8">
        <w:rPr>
          <w:rStyle w:val="longtext"/>
          <w:rFonts w:ascii="Century" w:hAnsi="Century"/>
          <w:shd w:val="clear" w:color="auto" w:fill="FFFFFF"/>
        </w:rPr>
        <w:t>mereka</w:t>
      </w:r>
      <w:proofErr w:type="spellEnd"/>
      <w:r w:rsidR="000047F8">
        <w:rPr>
          <w:rStyle w:val="longtext"/>
          <w:rFonts w:ascii="Century" w:hAnsi="Century"/>
          <w:shd w:val="clear" w:color="auto" w:fill="FFFFFF"/>
        </w:rPr>
        <w:t xml:space="preserve"> </w:t>
      </w:r>
      <w:proofErr w:type="spellStart"/>
      <w:r w:rsidR="000047F8">
        <w:rPr>
          <w:rStyle w:val="longtext"/>
          <w:rFonts w:ascii="Century" w:hAnsi="Century"/>
          <w:shd w:val="clear" w:color="auto" w:fill="FFFFFF"/>
        </w:rPr>
        <w:t>dalam</w:t>
      </w:r>
      <w:proofErr w:type="spellEnd"/>
      <w:r w:rsidR="000047F8">
        <w:rPr>
          <w:rStyle w:val="longtext"/>
          <w:rFonts w:ascii="Century" w:hAnsi="Century"/>
          <w:shd w:val="clear" w:color="auto" w:fill="FFFFFF"/>
        </w:rPr>
        <w:t xml:space="preserve"> </w:t>
      </w:r>
      <w:proofErr w:type="spellStart"/>
      <w:r w:rsidR="000047F8">
        <w:rPr>
          <w:rStyle w:val="longtext"/>
          <w:rFonts w:ascii="Century" w:hAnsi="Century"/>
          <w:shd w:val="clear" w:color="auto" w:fill="FFFFFF"/>
        </w:rPr>
        <w:t>membantu</w:t>
      </w:r>
      <w:proofErr w:type="spellEnd"/>
      <w:r w:rsidR="000047F8">
        <w:rPr>
          <w:rStyle w:val="longtext"/>
          <w:rFonts w:ascii="Century" w:hAnsi="Century"/>
          <w:shd w:val="clear" w:color="auto" w:fill="FFFFFF"/>
        </w:rPr>
        <w:t xml:space="preserve"> UMKM</w:t>
      </w:r>
      <w:sdt>
        <w:sdtPr>
          <w:rPr>
            <w:rStyle w:val="longtext"/>
            <w:rFonts w:ascii="Century" w:hAnsi="Century"/>
            <w:color w:val="000000"/>
            <w:shd w:val="clear" w:color="auto" w:fill="FFFFFF"/>
          </w:rPr>
          <w:tag w:val="MENDELEY_CITATION_{&quot;citationID&quot;:&quot;MENDELEY_CITATION_e8bfb049-70ae-4517-bc6f-1ddef6f6b684&quot;,&quot;citationItems&quot;:[{&quot;id&quot;:&quot;59ea0dbe-11ac-3645-b8fe-9f359e4a3981&quot;,&quot;itemData&quot;:{&quot;type&quot;:&quot;article&quot;,&quot;id&quot;:&quot;59ea0dbe-11ac-3645-b8fe-9f359e4a3981&quot;,&quot;title&quot;:&quot;The accountants' perspective on sustainable business practices in SMEs&quot;,&quot;author&quot;:[{&quot;family&quot;:&quot;Williams&quot;,&quot;given&quot;:&quot;Belinda Rachael&quot;,&quot;parse-names&quot;:false,&quot;dropping-particle&quot;:&quot;&quot;,&quot;non-dropping-particle&quot;:&quot;&quot;},{&quot;family&quot;:&quot;O'Donovan&quot;,&quot;given&quot;:&quot;Gary&quot;,&quot;parse-names&quot;:false,&quot;dropping-particle&quot;:&quot;&quot;,&quot;non-dropping-particle&quot;:&quot;&quot;}],&quot;container-title&quot;:&quot;Social Responsibility Journal&quot;,&quot;DOI&quot;:&quot;10.1108/SRJ-07-2014-0096&quot;,&quot;ISSN&quot;:&quot;1758857X&quot;,&quot;issued&quot;:{&quot;date-parts&quot;:[[2015,8,3]]},&quot;page&quot;:&quot;641-656&quot;,&quot;abstract&quot;:&quot;Purpose - This paper aims to explore the accountants' perspective towards their role and function as business advisors in assisting with the adoption of sustainable business practices (SBPs) in small and medium enterprises (SMEs). Design/methodology/approach - A questionnaire-based study was conducted on members from one of Australia's leading professional accounting organizations. Findings - Key findings from this research highlighted deficiencies in the effectiveness of the accounting profession in assisting SMEs in implementing SBPs despite a desire from clients for accountants to provide this advice and a belief that accountants are best placed to do so. Further, an expectations gap is evident between the level of involvement accountants believe they should be having in assisting SMEs and the level of involvement that is currently occurring. Research limitations/implications - This finding has implications for the accounting profession, with accountants needing to examine their current business approaches in an effort to close this gap. If this does not occur, SMEs will most likely seek this much-needed advice and support from outside the profession. Originality/value - Little attention has been given to the accountant's role in respect of sustainability from an accountant's perspective. The findings contribute to understanding the accountant's importance in advancing their involvement in assisting SMEs in the uptake of SBPs.&quot;,&quot;publisher&quot;:&quot;Emerald Group Publishing Ltd.&quot;,&quot;issue&quot;:&quot;3&quot;,&quot;volume&quot;:&quot;11&quot;},&quot;isTemporary&quot;:false}],&quot;properties&quot;:{&quot;noteIndex&quot;:0},&quot;isEdited&quot;:false,&quot;manualOverride&quot;:{&quot;isManuallyOverriden&quot;:false,&quot;citeprocText&quot;:&quot;&quot;,&quot;manualOverrideText&quot;:&quot;&quot;}}"/>
          <w:id w:val="-176198555"/>
          <w:placeholder>
            <w:docPart w:val="DefaultPlaceholder_-1854013440"/>
          </w:placeholder>
        </w:sdtPr>
        <w:sdtEndPr>
          <w:rPr>
            <w:rStyle w:val="longtext"/>
          </w:rPr>
        </w:sdtEndPr>
        <w:sdtContent>
          <w:r w:rsidR="00F749A4">
            <w:rPr>
              <w:rStyle w:val="longtext"/>
              <w:rFonts w:ascii="Century" w:hAnsi="Century"/>
              <w:color w:val="000000"/>
              <w:shd w:val="clear" w:color="auto" w:fill="FFFFFF"/>
            </w:rPr>
            <w:t xml:space="preserve"> </w:t>
          </w:r>
          <w:r w:rsidR="00CB6CD0" w:rsidRPr="00CB6CD0">
            <w:rPr>
              <w:rFonts w:eastAsia="Times New Roman"/>
              <w:color w:val="000000"/>
            </w:rPr>
            <w:t>(Williams and O’Donovan 2015)</w:t>
          </w:r>
        </w:sdtContent>
      </w:sdt>
      <w:r w:rsidR="000047F8" w:rsidRPr="000047F8">
        <w:rPr>
          <w:rStyle w:val="longtext"/>
          <w:rFonts w:ascii="Century" w:hAnsi="Century"/>
          <w:color w:val="FF0000"/>
          <w:shd w:val="clear" w:color="auto" w:fill="FFFFFF"/>
        </w:rPr>
        <w:t>.</w:t>
      </w:r>
      <w:r w:rsidR="004214F4">
        <w:rPr>
          <w:rStyle w:val="longtext"/>
          <w:rFonts w:ascii="Century" w:hAnsi="Century"/>
          <w:color w:val="FF0000"/>
          <w:shd w:val="clear" w:color="auto" w:fill="FFFFFF"/>
        </w:rPr>
        <w:t xml:space="preserve"> </w:t>
      </w:r>
      <w:proofErr w:type="spellStart"/>
      <w:r w:rsidR="004214F4" w:rsidRPr="004214F4">
        <w:rPr>
          <w:rStyle w:val="longtext"/>
          <w:rFonts w:ascii="Century" w:hAnsi="Century"/>
          <w:shd w:val="clear" w:color="auto" w:fill="FFFFFF"/>
        </w:rPr>
        <w:t>Namun</w:t>
      </w:r>
      <w:proofErr w:type="spellEnd"/>
      <w:r w:rsidR="004214F4" w:rsidRPr="004214F4">
        <w:rPr>
          <w:rStyle w:val="longtext"/>
          <w:rFonts w:ascii="Century" w:hAnsi="Century"/>
          <w:shd w:val="clear" w:color="auto" w:fill="FFFFFF"/>
        </w:rPr>
        <w:t xml:space="preserve"> </w:t>
      </w:r>
      <w:proofErr w:type="spellStart"/>
      <w:r w:rsidR="004214F4" w:rsidRPr="004214F4">
        <w:rPr>
          <w:rStyle w:val="longtext"/>
          <w:rFonts w:ascii="Century" w:hAnsi="Century"/>
          <w:shd w:val="clear" w:color="auto" w:fill="FFFFFF"/>
        </w:rPr>
        <w:t>banyak</w:t>
      </w:r>
      <w:proofErr w:type="spellEnd"/>
      <w:r w:rsidR="004214F4" w:rsidRPr="004214F4">
        <w:rPr>
          <w:rStyle w:val="longtext"/>
          <w:rFonts w:ascii="Century" w:hAnsi="Century"/>
          <w:shd w:val="clear" w:color="auto" w:fill="FFFFFF"/>
        </w:rPr>
        <w:t xml:space="preserve"> juga UMKM </w:t>
      </w:r>
      <w:proofErr w:type="spellStart"/>
      <w:r w:rsidR="004214F4" w:rsidRPr="004214F4">
        <w:rPr>
          <w:rStyle w:val="longtext"/>
          <w:rFonts w:ascii="Century" w:hAnsi="Century"/>
          <w:shd w:val="clear" w:color="auto" w:fill="FFFFFF"/>
        </w:rPr>
        <w:t>sudah</w:t>
      </w:r>
      <w:proofErr w:type="spellEnd"/>
      <w:r w:rsidR="004214F4" w:rsidRPr="004214F4">
        <w:rPr>
          <w:rStyle w:val="longtext"/>
          <w:rFonts w:ascii="Century" w:hAnsi="Century"/>
          <w:shd w:val="clear" w:color="auto" w:fill="FFFFFF"/>
        </w:rPr>
        <w:t xml:space="preserve"> </w:t>
      </w:r>
      <w:proofErr w:type="spellStart"/>
      <w:r w:rsidR="004214F4" w:rsidRPr="004214F4">
        <w:rPr>
          <w:rStyle w:val="longtext"/>
          <w:rFonts w:ascii="Century" w:hAnsi="Century"/>
          <w:shd w:val="clear" w:color="auto" w:fill="FFFFFF"/>
        </w:rPr>
        <w:t>membuat</w:t>
      </w:r>
      <w:proofErr w:type="spellEnd"/>
      <w:r w:rsidR="004214F4" w:rsidRPr="004214F4">
        <w:rPr>
          <w:rStyle w:val="longtext"/>
          <w:rFonts w:ascii="Century" w:hAnsi="Century"/>
          <w:shd w:val="clear" w:color="auto" w:fill="FFFFFF"/>
        </w:rPr>
        <w:t xml:space="preserve"> </w:t>
      </w:r>
      <w:proofErr w:type="spellStart"/>
      <w:r w:rsidR="004214F4" w:rsidRPr="004214F4">
        <w:rPr>
          <w:rStyle w:val="longtext"/>
          <w:rFonts w:ascii="Century" w:hAnsi="Century"/>
          <w:shd w:val="clear" w:color="auto" w:fill="FFFFFF"/>
        </w:rPr>
        <w:t>laporan</w:t>
      </w:r>
      <w:proofErr w:type="spellEnd"/>
      <w:r w:rsidR="004214F4" w:rsidRPr="004214F4">
        <w:rPr>
          <w:rStyle w:val="longtext"/>
          <w:rFonts w:ascii="Century" w:hAnsi="Century"/>
          <w:shd w:val="clear" w:color="auto" w:fill="FFFFFF"/>
        </w:rPr>
        <w:t xml:space="preserve"> </w:t>
      </w:r>
      <w:proofErr w:type="spellStart"/>
      <w:r w:rsidR="004214F4" w:rsidRPr="004214F4">
        <w:rPr>
          <w:rStyle w:val="longtext"/>
          <w:rFonts w:ascii="Century" w:hAnsi="Century"/>
          <w:shd w:val="clear" w:color="auto" w:fill="FFFFFF"/>
        </w:rPr>
        <w:t>keuangan</w:t>
      </w:r>
      <w:proofErr w:type="spellEnd"/>
      <w:r w:rsidR="004214F4" w:rsidRPr="004214F4">
        <w:rPr>
          <w:rStyle w:val="longtext"/>
          <w:rFonts w:ascii="Century" w:hAnsi="Century"/>
          <w:shd w:val="clear" w:color="auto" w:fill="FFFFFF"/>
        </w:rPr>
        <w:t xml:space="preserve">, </w:t>
      </w:r>
      <w:proofErr w:type="spellStart"/>
      <w:r w:rsidR="004214F4" w:rsidRPr="004214F4">
        <w:rPr>
          <w:rStyle w:val="longtext"/>
          <w:rFonts w:ascii="Century" w:hAnsi="Century"/>
          <w:shd w:val="clear" w:color="auto" w:fill="FFFFFF"/>
        </w:rPr>
        <w:t>namun</w:t>
      </w:r>
      <w:proofErr w:type="spellEnd"/>
      <w:r w:rsidR="004214F4" w:rsidRPr="004214F4">
        <w:rPr>
          <w:rStyle w:val="longtext"/>
          <w:rFonts w:ascii="Century" w:hAnsi="Century"/>
          <w:shd w:val="clear" w:color="auto" w:fill="FFFFFF"/>
        </w:rPr>
        <w:t xml:space="preserve"> </w:t>
      </w:r>
      <w:proofErr w:type="spellStart"/>
      <w:r w:rsidR="004214F4" w:rsidRPr="004214F4">
        <w:rPr>
          <w:rStyle w:val="longtext"/>
          <w:rFonts w:ascii="Century" w:hAnsi="Century"/>
          <w:shd w:val="clear" w:color="auto" w:fill="FFFFFF"/>
        </w:rPr>
        <w:t>laporan</w:t>
      </w:r>
      <w:proofErr w:type="spellEnd"/>
      <w:r w:rsidR="004214F4" w:rsidRPr="004214F4">
        <w:rPr>
          <w:rStyle w:val="longtext"/>
          <w:rFonts w:ascii="Century" w:hAnsi="Century"/>
          <w:shd w:val="clear" w:color="auto" w:fill="FFFFFF"/>
        </w:rPr>
        <w:t xml:space="preserve"> </w:t>
      </w:r>
      <w:proofErr w:type="spellStart"/>
      <w:r w:rsidR="004214F4" w:rsidRPr="004214F4">
        <w:rPr>
          <w:rStyle w:val="longtext"/>
          <w:rFonts w:ascii="Century" w:hAnsi="Century"/>
          <w:shd w:val="clear" w:color="auto" w:fill="FFFFFF"/>
        </w:rPr>
        <w:t>keuangan</w:t>
      </w:r>
      <w:proofErr w:type="spellEnd"/>
      <w:r w:rsidR="004214F4" w:rsidRPr="004214F4">
        <w:rPr>
          <w:rStyle w:val="longtext"/>
          <w:rFonts w:ascii="Century" w:hAnsi="Century"/>
          <w:shd w:val="clear" w:color="auto" w:fill="FFFFFF"/>
        </w:rPr>
        <w:t xml:space="preserve"> yang </w:t>
      </w:r>
      <w:proofErr w:type="spellStart"/>
      <w:r w:rsidR="004214F4" w:rsidRPr="004214F4">
        <w:rPr>
          <w:rStyle w:val="longtext"/>
          <w:rFonts w:ascii="Century" w:hAnsi="Century"/>
          <w:shd w:val="clear" w:color="auto" w:fill="FFFFFF"/>
        </w:rPr>
        <w:t>dibuat</w:t>
      </w:r>
      <w:proofErr w:type="spellEnd"/>
      <w:r w:rsidR="00810816">
        <w:rPr>
          <w:rStyle w:val="longtext"/>
          <w:rFonts w:ascii="Century" w:hAnsi="Century"/>
          <w:shd w:val="clear" w:color="auto" w:fill="FFFFFF"/>
        </w:rPr>
        <w:t xml:space="preserve"> </w:t>
      </w:r>
      <w:proofErr w:type="spellStart"/>
      <w:r w:rsidR="00810816">
        <w:rPr>
          <w:rStyle w:val="longtext"/>
          <w:rFonts w:ascii="Century" w:hAnsi="Century"/>
          <w:shd w:val="clear" w:color="auto" w:fill="FFFFFF"/>
        </w:rPr>
        <w:t>masih</w:t>
      </w:r>
      <w:proofErr w:type="spellEnd"/>
      <w:r w:rsidR="00810816">
        <w:rPr>
          <w:rStyle w:val="longtext"/>
          <w:rFonts w:ascii="Century" w:hAnsi="Century"/>
          <w:shd w:val="clear" w:color="auto" w:fill="FFFFFF"/>
        </w:rPr>
        <w:t xml:space="preserve"> </w:t>
      </w:r>
      <w:proofErr w:type="spellStart"/>
      <w:r w:rsidR="00810816">
        <w:rPr>
          <w:rStyle w:val="longtext"/>
          <w:rFonts w:ascii="Century" w:hAnsi="Century"/>
          <w:shd w:val="clear" w:color="auto" w:fill="FFFFFF"/>
        </w:rPr>
        <w:t>sederhana</w:t>
      </w:r>
      <w:proofErr w:type="spellEnd"/>
      <w:r w:rsidR="00810816">
        <w:rPr>
          <w:rStyle w:val="longtext"/>
          <w:rFonts w:ascii="Century" w:hAnsi="Century"/>
          <w:shd w:val="clear" w:color="auto" w:fill="FFFFFF"/>
        </w:rPr>
        <w:t xml:space="preserve"> </w:t>
      </w:r>
      <w:proofErr w:type="gramStart"/>
      <w:r w:rsidR="00810816">
        <w:rPr>
          <w:rStyle w:val="longtext"/>
          <w:rFonts w:ascii="Century" w:hAnsi="Century"/>
          <w:shd w:val="clear" w:color="auto" w:fill="FFFFFF"/>
        </w:rPr>
        <w:t xml:space="preserve">dan </w:t>
      </w:r>
      <w:r w:rsidR="004214F4" w:rsidRPr="004214F4">
        <w:rPr>
          <w:rStyle w:val="longtext"/>
          <w:rFonts w:ascii="Century" w:hAnsi="Century"/>
          <w:shd w:val="clear" w:color="auto" w:fill="FFFFFF"/>
        </w:rPr>
        <w:t xml:space="preserve"> </w:t>
      </w:r>
      <w:proofErr w:type="spellStart"/>
      <w:r w:rsidR="004214F4" w:rsidRPr="004214F4">
        <w:rPr>
          <w:rStyle w:val="longtext"/>
          <w:rFonts w:ascii="Century" w:hAnsi="Century"/>
          <w:shd w:val="clear" w:color="auto" w:fill="FFFFFF"/>
        </w:rPr>
        <w:t>belum</w:t>
      </w:r>
      <w:proofErr w:type="spellEnd"/>
      <w:proofErr w:type="gramEnd"/>
      <w:r w:rsidR="004214F4" w:rsidRPr="004214F4">
        <w:rPr>
          <w:rStyle w:val="longtext"/>
          <w:rFonts w:ascii="Century" w:hAnsi="Century"/>
          <w:shd w:val="clear" w:color="auto" w:fill="FFFFFF"/>
        </w:rPr>
        <w:t xml:space="preserve"> </w:t>
      </w:r>
      <w:proofErr w:type="spellStart"/>
      <w:r w:rsidR="004214F4" w:rsidRPr="004214F4">
        <w:rPr>
          <w:rStyle w:val="longtext"/>
          <w:rFonts w:ascii="Century" w:hAnsi="Century"/>
          <w:shd w:val="clear" w:color="auto" w:fill="FFFFFF"/>
        </w:rPr>
        <w:t>sesuai</w:t>
      </w:r>
      <w:proofErr w:type="spellEnd"/>
      <w:r w:rsidR="004214F4" w:rsidRPr="004214F4">
        <w:rPr>
          <w:rStyle w:val="longtext"/>
          <w:rFonts w:ascii="Century" w:hAnsi="Century"/>
          <w:shd w:val="clear" w:color="auto" w:fill="FFFFFF"/>
        </w:rPr>
        <w:t xml:space="preserve"> </w:t>
      </w:r>
      <w:proofErr w:type="spellStart"/>
      <w:r w:rsidR="004214F4" w:rsidRPr="004214F4">
        <w:rPr>
          <w:rStyle w:val="longtext"/>
          <w:rFonts w:ascii="Century" w:hAnsi="Century"/>
          <w:shd w:val="clear" w:color="auto" w:fill="FFFFFF"/>
        </w:rPr>
        <w:t>dengan</w:t>
      </w:r>
      <w:proofErr w:type="spellEnd"/>
      <w:r w:rsidR="004214F4" w:rsidRPr="004214F4">
        <w:rPr>
          <w:rStyle w:val="longtext"/>
          <w:rFonts w:ascii="Century" w:hAnsi="Century"/>
          <w:shd w:val="clear" w:color="auto" w:fill="FFFFFF"/>
        </w:rPr>
        <w:t xml:space="preserve"> </w:t>
      </w:r>
      <w:proofErr w:type="spellStart"/>
      <w:r w:rsidR="004214F4" w:rsidRPr="004214F4">
        <w:rPr>
          <w:rStyle w:val="longtext"/>
          <w:rFonts w:ascii="Century" w:hAnsi="Century"/>
          <w:shd w:val="clear" w:color="auto" w:fill="FFFFFF"/>
        </w:rPr>
        <w:t>standart</w:t>
      </w:r>
      <w:proofErr w:type="spellEnd"/>
      <w:r w:rsidR="004214F4" w:rsidRPr="004214F4">
        <w:rPr>
          <w:rStyle w:val="longtext"/>
          <w:rFonts w:ascii="Century" w:hAnsi="Century"/>
          <w:shd w:val="clear" w:color="auto" w:fill="FFFFFF"/>
        </w:rPr>
        <w:t xml:space="preserve"> </w:t>
      </w:r>
      <w:proofErr w:type="spellStart"/>
      <w:r w:rsidR="004214F4" w:rsidRPr="004214F4">
        <w:rPr>
          <w:rStyle w:val="longtext"/>
          <w:rFonts w:ascii="Century" w:hAnsi="Century"/>
          <w:shd w:val="clear" w:color="auto" w:fill="FFFFFF"/>
        </w:rPr>
        <w:t>akuntansi</w:t>
      </w:r>
      <w:proofErr w:type="spellEnd"/>
      <w:r w:rsidR="004214F4" w:rsidRPr="004214F4">
        <w:rPr>
          <w:rStyle w:val="longtext"/>
          <w:rFonts w:ascii="Century" w:hAnsi="Century"/>
          <w:shd w:val="clear" w:color="auto" w:fill="FFFFFF"/>
        </w:rPr>
        <w:t xml:space="preserve"> yang </w:t>
      </w:r>
      <w:proofErr w:type="spellStart"/>
      <w:r w:rsidR="004214F4" w:rsidRPr="004214F4">
        <w:rPr>
          <w:rStyle w:val="longtext"/>
          <w:rFonts w:ascii="Century" w:hAnsi="Century"/>
          <w:shd w:val="clear" w:color="auto" w:fill="FFFFFF"/>
        </w:rPr>
        <w:t>berlaku</w:t>
      </w:r>
      <w:proofErr w:type="spellEnd"/>
      <w:r w:rsidR="004214F4" w:rsidRPr="004214F4">
        <w:rPr>
          <w:rStyle w:val="longtext"/>
          <w:rFonts w:ascii="Century" w:hAnsi="Century"/>
          <w:shd w:val="clear" w:color="auto" w:fill="FFFFFF"/>
        </w:rPr>
        <w:t xml:space="preserve"> </w:t>
      </w:r>
      <w:sdt>
        <w:sdtPr>
          <w:rPr>
            <w:rStyle w:val="longtext"/>
            <w:rFonts w:ascii="Century" w:hAnsi="Century"/>
            <w:color w:val="000000"/>
            <w:shd w:val="clear" w:color="auto" w:fill="FFFFFF"/>
          </w:rPr>
          <w:tag w:val="MENDELEY_CITATION_{&quot;citationID&quot;:&quot;MENDELEY_CITATION_d51c2e26-9341-41d1-9e8b-d40484e621cf&quot;,&quot;citationItems&quot;:[{&quot;id&quot;:&quot;d2e983fa-1242-38cd-b61b-4ae50bcaa188&quot;,&quot;itemData&quot;:{&quot;type&quot;:&quot;report&quot;,&quot;id&quot;:&quot;d2e983fa-1242-38cd-b61b-4ae50bcaa188&quot;,&quot;title&quot;:&quot;The Use of Accounting Information in the Business Decision Making Process on Small and Medium Enterprises in Banyumas Region, Indonesia&quot;,&quot;author&quot;:[{&quot;family&quot;:&quot;Purwati&quot;,&quot;given&quot;:&quot;Atiek Sri&quot;,&quot;parse-names&quot;:false,&quot;dropping-particle&quot;:&quot;&quot;,&quot;non-dropping-particle&quot;:&quot;&quot;},{&quot;family&quot;:&quot;Suparlinah&quot;,&quot;given&quot;:&quot;Irianing&quot;,&quot;parse-names&quot;:false,&quot;dropping-particle&quot;:&quot;&quot;,&quot;non-dropping-particle&quot;:&quot;&quot;},{&quot;family&quot;:&quot;Putri&quot;,&quot;given&quot;:&quot;Negina Kencono&quot;,&quot;parse-names&quot;:false,&quot;dropping-particle&quot;:&quot;&quot;,&quot;non-dropping-particle&quot;:&quot;&quot;}],&quot;URL&quot;:&quot;www.ugb.ro/&quot;,&quot;issued&quot;:{&quot;date-parts&quot;:[[2014]]},&quot;number-of-pages&quot;:&quot;63-75&quot;,&quot;abstract&quot;:&quot;This research provides preliminary evidence on the effect of accounting information content on SMEs in making business decisions, particularly investment in Indonesia. The use of accounting information to encourage SMEs to prepare good Financial Statements, thus increasing the ability to attract investment in the entity. The object of research is the rural banks that channel funds in the form of investments in SMEs, and SMEs as users of the services of rural banks. Research using survey methods, with respondents investment analysts in rural banks and SMEs in Indonesia. Results showed that that the information relating to the business conditions of SMEs will be a consideration for investors in deciding the acceptance or rejection of the filing of the investment. In addition, information obtained from financial statements is also useful as a basis for investment decision. The financial statements are arranged in a simple, and able to describe the condition of the company as a whole and outlines, including information relating to the risk of SME organizations. Nevertheless, the majority of respondents stated that the company's financial statements are classified as SMEs not in accordance with the rules applicable accounting standards. Rural banks party as investor will provide a better appreciation when SMEs are able to provide financial statements in accordance with applicable accounting standards. Meanwhile, from the SME survey shows SMEs are interested in the presence the use of financial statements in accordance with applicable accounting standards, even they also have an interest in the use of accounting software in the preparation of the financial statements. However, for the preparation of the financial statements relating to the filing of investment to rural banks, SMEs are still having problems. They think that it is quite difficult and need to be given training or assistance in the preparation of financial statements in accordance with standards.&quot;,&quot;issue&quot;:&quot;2&quot;,&quot;volume&quot;:&quot;17&quot;},&quot;isTemporary&quot;:false}],&quot;properties&quot;:{&quot;noteIndex&quot;:0},&quot;isEdited&quot;:false,&quot;manualOverride&quot;:{&quot;isManuallyOverriden&quot;:false,&quot;citeprocText&quot;:&quot;&quot;,&quot;manualOverrideText&quot;:&quot;&quot;}}"/>
          <w:id w:val="-526410141"/>
          <w:placeholder>
            <w:docPart w:val="DefaultPlaceholder_-1854013440"/>
          </w:placeholder>
        </w:sdtPr>
        <w:sdtEndPr>
          <w:rPr>
            <w:rStyle w:val="longtext"/>
          </w:rPr>
        </w:sdtEndPr>
        <w:sdtContent>
          <w:r w:rsidR="00CB6CD0" w:rsidRPr="00CB6CD0">
            <w:rPr>
              <w:rStyle w:val="longtext"/>
              <w:rFonts w:ascii="Century" w:hAnsi="Century"/>
              <w:color w:val="000000"/>
              <w:shd w:val="clear" w:color="auto" w:fill="FFFFFF"/>
            </w:rPr>
            <w:t>(</w:t>
          </w:r>
          <w:proofErr w:type="spellStart"/>
          <w:r w:rsidR="00CB6CD0" w:rsidRPr="00CB6CD0">
            <w:rPr>
              <w:rStyle w:val="longtext"/>
              <w:rFonts w:ascii="Century" w:hAnsi="Century"/>
              <w:color w:val="000000"/>
              <w:shd w:val="clear" w:color="auto" w:fill="FFFFFF"/>
            </w:rPr>
            <w:t>Purwati</w:t>
          </w:r>
          <w:proofErr w:type="spellEnd"/>
          <w:r w:rsidR="00CB6CD0" w:rsidRPr="00CB6CD0">
            <w:rPr>
              <w:rStyle w:val="longtext"/>
              <w:rFonts w:ascii="Century" w:hAnsi="Century"/>
              <w:color w:val="000000"/>
              <w:shd w:val="clear" w:color="auto" w:fill="FFFFFF"/>
            </w:rPr>
            <w:t xml:space="preserve">, </w:t>
          </w:r>
          <w:proofErr w:type="spellStart"/>
          <w:r w:rsidR="00CB6CD0" w:rsidRPr="00CB6CD0">
            <w:rPr>
              <w:rStyle w:val="longtext"/>
              <w:rFonts w:ascii="Century" w:hAnsi="Century"/>
              <w:color w:val="000000"/>
              <w:shd w:val="clear" w:color="auto" w:fill="FFFFFF"/>
            </w:rPr>
            <w:t>Suparlinah</w:t>
          </w:r>
          <w:proofErr w:type="spellEnd"/>
          <w:r w:rsidR="00CB6CD0" w:rsidRPr="00CB6CD0">
            <w:rPr>
              <w:rStyle w:val="longtext"/>
              <w:rFonts w:ascii="Century" w:hAnsi="Century"/>
              <w:color w:val="000000"/>
              <w:shd w:val="clear" w:color="auto" w:fill="FFFFFF"/>
            </w:rPr>
            <w:t>, and Putri 2014)</w:t>
          </w:r>
        </w:sdtContent>
      </w:sdt>
      <w:r w:rsidR="00C41EB2">
        <w:rPr>
          <w:rStyle w:val="longtext"/>
          <w:rFonts w:ascii="Century" w:hAnsi="Century"/>
          <w:color w:val="FF0000"/>
          <w:shd w:val="clear" w:color="auto" w:fill="FFFFFF"/>
        </w:rPr>
        <w:t xml:space="preserve"> </w:t>
      </w:r>
      <w:r w:rsidR="00810816" w:rsidRPr="00C41EB2">
        <w:rPr>
          <w:rStyle w:val="longtext"/>
          <w:rFonts w:ascii="Century" w:hAnsi="Century"/>
          <w:shd w:val="clear" w:color="auto" w:fill="FFFFFF"/>
        </w:rPr>
        <w:t>dan</w:t>
      </w:r>
      <w:r w:rsidR="00810816">
        <w:rPr>
          <w:rStyle w:val="longtext"/>
          <w:rFonts w:ascii="Century" w:hAnsi="Century"/>
          <w:color w:val="FF0000"/>
          <w:shd w:val="clear" w:color="auto" w:fill="FFFFFF"/>
        </w:rPr>
        <w:t xml:space="preserve"> </w:t>
      </w:r>
      <w:sdt>
        <w:sdtPr>
          <w:rPr>
            <w:rStyle w:val="longtext"/>
            <w:rFonts w:ascii="Century" w:hAnsi="Century"/>
            <w:color w:val="000000"/>
            <w:shd w:val="clear" w:color="auto" w:fill="FFFFFF"/>
          </w:rPr>
          <w:tag w:val="MENDELEY_CITATION_{&quot;citationID&quot;:&quot;MENDELEY_CITATION_d3d54942-7bcc-4af8-837f-851175784f35&quot;,&quot;citationItems&quot;:[{&quot;id&quot;:&quot;2d9c5848-5f0c-38b8-8bd3-3b15359635e9&quot;,&quot;itemData&quot;:{&quot;type&quot;:&quot;article-journal&quot;,&quot;id&quot;:&quot;2d9c5848-5f0c-38b8-8bd3-3b15359635e9&quot;,&quot;title&quot;:&quot;document&quot;},&quot;isTemporary&quot;:false}],&quot;properties&quot;:{&quot;noteIndex&quot;:0},&quot;isEdited&quot;:false,&quot;manualOverride&quot;:{&quot;isManuallyOverriden&quot;:true,&quot;citeprocText&quot;:&quot;(&lt;i&gt;Document&lt;/i&gt;, n.d.)&quot;,&quot;manualOverrideText&quot;:&quot;(Siagian,A.O , Indra,N.,2019.)&quot;}}"/>
          <w:id w:val="-2035724213"/>
          <w:placeholder>
            <w:docPart w:val="DefaultPlaceholder_-1854013440"/>
          </w:placeholder>
        </w:sdtPr>
        <w:sdtEndPr>
          <w:rPr>
            <w:rStyle w:val="longtext"/>
          </w:rPr>
        </w:sdtEndPr>
        <w:sdtContent>
          <w:r w:rsidR="00CB6CD0" w:rsidRPr="00F749A4">
            <w:rPr>
              <w:rFonts w:ascii="Century" w:eastAsia="Times New Roman" w:hAnsi="Century"/>
              <w:color w:val="000000"/>
            </w:rPr>
            <w:t>(</w:t>
          </w:r>
          <w:proofErr w:type="spellStart"/>
          <w:r w:rsidR="00CB6CD0" w:rsidRPr="00F749A4">
            <w:rPr>
              <w:rFonts w:ascii="Century" w:eastAsia="Times New Roman" w:hAnsi="Century"/>
              <w:color w:val="000000"/>
            </w:rPr>
            <w:t>Siagian,A.O</w:t>
          </w:r>
          <w:proofErr w:type="spellEnd"/>
          <w:r w:rsidR="00CB6CD0" w:rsidRPr="00F749A4">
            <w:rPr>
              <w:rFonts w:ascii="Century" w:eastAsia="Times New Roman" w:hAnsi="Century"/>
              <w:color w:val="000000"/>
            </w:rPr>
            <w:t xml:space="preserve"> , Indra,N.,2019.</w:t>
          </w:r>
          <w:r w:rsidR="00CB6CD0" w:rsidRPr="00CB6CD0">
            <w:rPr>
              <w:rFonts w:eastAsia="Times New Roman"/>
              <w:color w:val="000000"/>
            </w:rPr>
            <w:t>)</w:t>
          </w:r>
        </w:sdtContent>
      </w:sdt>
      <w:r w:rsidR="00C41EB2">
        <w:t>.</w:t>
      </w:r>
    </w:p>
    <w:p w14:paraId="7B68E5BD" w14:textId="20990F58" w:rsidR="001E4B7A" w:rsidRPr="00592A0D" w:rsidRDefault="001E4B7A" w:rsidP="001E4B7A">
      <w:pPr>
        <w:pStyle w:val="IEEEParagraph"/>
        <w:numPr>
          <w:ilvl w:val="0"/>
          <w:numId w:val="6"/>
        </w:numPr>
        <w:spacing w:line="276" w:lineRule="auto"/>
        <w:rPr>
          <w:rStyle w:val="longtext"/>
          <w:rFonts w:ascii="Century" w:hAnsi="Century"/>
          <w:color w:val="FF0000"/>
          <w:shd w:val="clear" w:color="auto" w:fill="FFFFFF"/>
        </w:rPr>
      </w:pPr>
      <w:proofErr w:type="spellStart"/>
      <w:r w:rsidRPr="001E4B7A">
        <w:rPr>
          <w:rStyle w:val="longtext"/>
          <w:rFonts w:ascii="Century" w:hAnsi="Century"/>
          <w:shd w:val="clear" w:color="auto" w:fill="FFFFFF"/>
        </w:rPr>
        <w:t>Beberapa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pelaku</w:t>
      </w:r>
      <w:proofErr w:type="spellEnd"/>
      <w:r w:rsidRPr="001E4B7A">
        <w:rPr>
          <w:rStyle w:val="longtext"/>
          <w:rFonts w:ascii="Century" w:hAnsi="Century"/>
          <w:shd w:val="clear" w:color="auto" w:fill="FFFFFF"/>
        </w:rPr>
        <w:t xml:space="preserve"> UMKM </w:t>
      </w:r>
      <w:proofErr w:type="spellStart"/>
      <w:r w:rsidRPr="001E4B7A">
        <w:rPr>
          <w:rStyle w:val="longtext"/>
          <w:rFonts w:ascii="Century" w:hAnsi="Century"/>
          <w:shd w:val="clear" w:color="auto" w:fill="FFFFFF"/>
        </w:rPr>
        <w:t>mengatakan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bahwa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tanpa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akuntansi</w:t>
      </w:r>
      <w:proofErr w:type="spellEnd"/>
      <w:r w:rsidR="0070430A">
        <w:rPr>
          <w:rStyle w:val="longtext"/>
          <w:rFonts w:ascii="Century" w:hAnsi="Century"/>
          <w:shd w:val="clear" w:color="auto" w:fill="FFFFFF"/>
        </w:rPr>
        <w:t xml:space="preserve"> yang </w:t>
      </w:r>
      <w:proofErr w:type="spellStart"/>
      <w:r w:rsidR="0070430A">
        <w:rPr>
          <w:rStyle w:val="longtext"/>
          <w:rFonts w:ascii="Century" w:hAnsi="Century"/>
          <w:shd w:val="clear" w:color="auto" w:fill="FFFFFF"/>
        </w:rPr>
        <w:t>benar</w:t>
      </w:r>
      <w:proofErr w:type="spellEnd"/>
      <w:r w:rsidRPr="001E4B7A">
        <w:rPr>
          <w:rStyle w:val="longtext"/>
          <w:rFonts w:ascii="Century" w:hAnsi="Century"/>
          <w:shd w:val="clear" w:color="auto" w:fill="FFFFFF"/>
        </w:rPr>
        <w:t xml:space="preserve"> pun unit </w:t>
      </w:r>
      <w:proofErr w:type="spellStart"/>
      <w:r w:rsidRPr="001E4B7A">
        <w:rPr>
          <w:rStyle w:val="longtext"/>
          <w:rFonts w:ascii="Century" w:hAnsi="Century"/>
          <w:shd w:val="clear" w:color="auto" w:fill="FFFFFF"/>
        </w:rPr>
        <w:t>bisnis</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tetap</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berjalan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lancar</w:t>
      </w:r>
      <w:proofErr w:type="spellEnd"/>
      <w:r w:rsidRPr="001E4B7A">
        <w:rPr>
          <w:rStyle w:val="longtext"/>
          <w:rFonts w:ascii="Century" w:hAnsi="Century"/>
          <w:shd w:val="clear" w:color="auto" w:fill="FFFFFF"/>
        </w:rPr>
        <w:t xml:space="preserve"> dan </w:t>
      </w:r>
      <w:proofErr w:type="spellStart"/>
      <w:r w:rsidRPr="001E4B7A">
        <w:rPr>
          <w:rStyle w:val="longtext"/>
          <w:rFonts w:ascii="Century" w:hAnsi="Century"/>
          <w:shd w:val="clear" w:color="auto" w:fill="FFFFFF"/>
        </w:rPr>
        <w:t>selalu</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memperoleh</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laba</w:t>
      </w:r>
      <w:proofErr w:type="spellEnd"/>
      <w:r w:rsidRPr="001E4B7A">
        <w:rPr>
          <w:rStyle w:val="longtext"/>
          <w:rFonts w:ascii="Century" w:hAnsi="Century"/>
          <w:shd w:val="clear" w:color="auto" w:fill="FFFFFF"/>
        </w:rPr>
        <w:t xml:space="preserve">. </w:t>
      </w:r>
      <w:proofErr w:type="spellStart"/>
      <w:r w:rsidR="0070430A">
        <w:rPr>
          <w:rStyle w:val="longtext"/>
          <w:rFonts w:ascii="Century" w:hAnsi="Century"/>
          <w:shd w:val="clear" w:color="auto" w:fill="FFFFFF"/>
        </w:rPr>
        <w:t>Padahal</w:t>
      </w:r>
      <w:proofErr w:type="spellEnd"/>
      <w:r w:rsidR="0070430A">
        <w:rPr>
          <w:rStyle w:val="longtext"/>
          <w:rFonts w:ascii="Century" w:hAnsi="Century"/>
          <w:shd w:val="clear" w:color="auto" w:fill="FFFFFF"/>
        </w:rPr>
        <w:t xml:space="preserve"> </w:t>
      </w:r>
      <w:proofErr w:type="spellStart"/>
      <w:r w:rsidR="0070430A">
        <w:rPr>
          <w:rStyle w:val="longtext"/>
          <w:rFonts w:ascii="Century" w:hAnsi="Century"/>
          <w:shd w:val="clear" w:color="auto" w:fill="FFFFFF"/>
        </w:rPr>
        <w:t>laporan</w:t>
      </w:r>
      <w:proofErr w:type="spellEnd"/>
      <w:r w:rsidR="0070430A">
        <w:rPr>
          <w:rStyle w:val="longtext"/>
          <w:rFonts w:ascii="Century" w:hAnsi="Century"/>
          <w:shd w:val="clear" w:color="auto" w:fill="FFFFFF"/>
        </w:rPr>
        <w:t xml:space="preserve"> </w:t>
      </w:r>
      <w:proofErr w:type="spellStart"/>
      <w:r w:rsidR="0070430A">
        <w:rPr>
          <w:rStyle w:val="longtext"/>
          <w:rFonts w:ascii="Century" w:hAnsi="Century"/>
          <w:shd w:val="clear" w:color="auto" w:fill="FFFFFF"/>
        </w:rPr>
        <w:t>keuangan</w:t>
      </w:r>
      <w:proofErr w:type="spellEnd"/>
      <w:r w:rsidR="0070430A">
        <w:rPr>
          <w:rStyle w:val="longtext"/>
          <w:rFonts w:ascii="Century" w:hAnsi="Century"/>
          <w:shd w:val="clear" w:color="auto" w:fill="FFFFFF"/>
        </w:rPr>
        <w:t xml:space="preserve"> UMKM </w:t>
      </w:r>
      <w:proofErr w:type="spellStart"/>
      <w:r w:rsidR="0070430A">
        <w:rPr>
          <w:rStyle w:val="longtext"/>
          <w:rFonts w:ascii="Century" w:hAnsi="Century"/>
          <w:shd w:val="clear" w:color="auto" w:fill="FFFFFF"/>
        </w:rPr>
        <w:t>cenderungan</w:t>
      </w:r>
      <w:proofErr w:type="spellEnd"/>
      <w:r w:rsidR="0070430A">
        <w:rPr>
          <w:rStyle w:val="longtext"/>
          <w:rFonts w:ascii="Century" w:hAnsi="Century"/>
          <w:shd w:val="clear" w:color="auto" w:fill="FFFFFF"/>
        </w:rPr>
        <w:t xml:space="preserve"> </w:t>
      </w:r>
      <w:proofErr w:type="spellStart"/>
      <w:r w:rsidR="0070430A">
        <w:rPr>
          <w:rStyle w:val="longtext"/>
          <w:rFonts w:ascii="Century" w:hAnsi="Century"/>
          <w:shd w:val="clear" w:color="auto" w:fill="FFFFFF"/>
        </w:rPr>
        <w:t>sederhana</w:t>
      </w:r>
      <w:proofErr w:type="spellEnd"/>
      <w:r w:rsidR="0070430A">
        <w:rPr>
          <w:rStyle w:val="longtext"/>
          <w:rFonts w:ascii="Century" w:hAnsi="Century"/>
          <w:shd w:val="clear" w:color="auto" w:fill="FFFFFF"/>
        </w:rPr>
        <w:t xml:space="preserve"> dan </w:t>
      </w:r>
      <w:proofErr w:type="spellStart"/>
      <w:r w:rsidR="0070430A">
        <w:rPr>
          <w:rStyle w:val="longtext"/>
          <w:rFonts w:ascii="Century" w:hAnsi="Century"/>
          <w:shd w:val="clear" w:color="auto" w:fill="FFFFFF"/>
        </w:rPr>
        <w:t>tidak</w:t>
      </w:r>
      <w:proofErr w:type="spellEnd"/>
      <w:r w:rsidR="0070430A">
        <w:rPr>
          <w:rStyle w:val="longtext"/>
          <w:rFonts w:ascii="Century" w:hAnsi="Century"/>
          <w:shd w:val="clear" w:color="auto" w:fill="FFFFFF"/>
        </w:rPr>
        <w:t xml:space="preserve"> </w:t>
      </w:r>
      <w:proofErr w:type="spellStart"/>
      <w:r w:rsidR="0070430A">
        <w:rPr>
          <w:rStyle w:val="longtext"/>
          <w:rFonts w:ascii="Century" w:hAnsi="Century"/>
          <w:shd w:val="clear" w:color="auto" w:fill="FFFFFF"/>
        </w:rPr>
        <w:t>sesaui</w:t>
      </w:r>
      <w:proofErr w:type="spellEnd"/>
      <w:r w:rsidR="0070430A">
        <w:rPr>
          <w:rStyle w:val="longtext"/>
          <w:rFonts w:ascii="Century" w:hAnsi="Century"/>
          <w:shd w:val="clear" w:color="auto" w:fill="FFFFFF"/>
        </w:rPr>
        <w:t xml:space="preserve"> </w:t>
      </w:r>
      <w:proofErr w:type="spellStart"/>
      <w:r w:rsidR="0070430A">
        <w:rPr>
          <w:rStyle w:val="longtext"/>
          <w:rFonts w:ascii="Century" w:hAnsi="Century"/>
          <w:shd w:val="clear" w:color="auto" w:fill="FFFFFF"/>
        </w:rPr>
        <w:t>dengan</w:t>
      </w:r>
      <w:proofErr w:type="spellEnd"/>
      <w:r w:rsidR="0070430A">
        <w:rPr>
          <w:rStyle w:val="longtext"/>
          <w:rFonts w:ascii="Century" w:hAnsi="Century"/>
          <w:shd w:val="clear" w:color="auto" w:fill="FFFFFF"/>
        </w:rPr>
        <w:t xml:space="preserve"> </w:t>
      </w:r>
      <w:proofErr w:type="spellStart"/>
      <w:r w:rsidR="0070430A">
        <w:rPr>
          <w:rStyle w:val="longtext"/>
          <w:rFonts w:ascii="Century" w:hAnsi="Century"/>
          <w:shd w:val="clear" w:color="auto" w:fill="FFFFFF"/>
        </w:rPr>
        <w:t>sta</w:t>
      </w:r>
      <w:r w:rsidR="00D00C6C">
        <w:rPr>
          <w:rStyle w:val="longtext"/>
          <w:rFonts w:ascii="Century" w:hAnsi="Century"/>
          <w:shd w:val="clear" w:color="auto" w:fill="FFFFFF"/>
        </w:rPr>
        <w:t>n</w:t>
      </w:r>
      <w:r w:rsidR="0070430A">
        <w:rPr>
          <w:rStyle w:val="longtext"/>
          <w:rFonts w:ascii="Century" w:hAnsi="Century"/>
          <w:shd w:val="clear" w:color="auto" w:fill="FFFFFF"/>
        </w:rPr>
        <w:t>dart</w:t>
      </w:r>
      <w:proofErr w:type="spellEnd"/>
      <w:r w:rsidR="0070430A">
        <w:rPr>
          <w:rStyle w:val="longtext"/>
          <w:rFonts w:ascii="Century" w:hAnsi="Century"/>
          <w:shd w:val="clear" w:color="auto" w:fill="FFFFFF"/>
        </w:rPr>
        <w:t xml:space="preserve"> </w:t>
      </w:r>
      <w:proofErr w:type="spellStart"/>
      <w:r w:rsidR="0070430A">
        <w:rPr>
          <w:rStyle w:val="longtext"/>
          <w:rFonts w:ascii="Century" w:hAnsi="Century"/>
          <w:shd w:val="clear" w:color="auto" w:fill="FFFFFF"/>
        </w:rPr>
        <w:t>akuntansi</w:t>
      </w:r>
      <w:proofErr w:type="spellEnd"/>
      <w:r w:rsidR="005D261D">
        <w:rPr>
          <w:rStyle w:val="longtext"/>
          <w:rFonts w:ascii="Century" w:hAnsi="Century"/>
          <w:shd w:val="clear" w:color="auto" w:fill="FFFFFF"/>
        </w:rPr>
        <w:t xml:space="preserve"> </w:t>
      </w:r>
      <w:r w:rsidR="0070430A">
        <w:rPr>
          <w:rStyle w:val="longtext"/>
          <w:rFonts w:ascii="Century" w:hAnsi="Century"/>
          <w:shd w:val="clear" w:color="auto" w:fill="FFFFFF"/>
        </w:rPr>
        <w:t xml:space="preserve"> </w:t>
      </w:r>
      <w:sdt>
        <w:sdtPr>
          <w:rPr>
            <w:rStyle w:val="longtext"/>
            <w:rFonts w:ascii="Century" w:hAnsi="Century"/>
            <w:color w:val="000000"/>
            <w:shd w:val="clear" w:color="auto" w:fill="FFFFFF"/>
          </w:rPr>
          <w:tag w:val="MENDELEY_CITATION_{&quot;citationID&quot;:&quot;MENDELEY_CITATION_ff13c84a-4db1-4779-8758-e76b0086ab3f&quot;,&quot;citationItems&quot;:[{&quot;id&quot;:&quot;245dbb36-aebd-36f5-8315-2f341ef7fdb9&quot;,&quot;itemData&quot;:{&quot;type&quot;:&quot;article-journal&quot;,&quot;id&quot;:&quot;245dbb36-aebd-36f5-8315-2f341ef7fdb9&quot;,&quot;title&quot;:&quot;Penyusunan Laporan Keuangan UMKM Berdasarkan Standar Akuntansi Keuangan Entitas Mikro, Kecil dan Menengah (SAK-EMKM) (Study Kasus Di UMKM Bintang Malam Pekalongan)&quot;,&quot;author&quot;:[{&quot;family&quot;:&quot;Dewi&quot;,&quot;given&quot;:&quot;Jilma&quot;,&quot;parse-names&quot;:false,&quot;dropping-particle&quot;:&quot;&quot;,&quot;non-dropping-particle&quot;:&quot;&quot;},{&quot;family&quot;:&quot;Ningtyas&quot;,&quot;given&quot;:&quot;Ayu&quot;,&quot;parse-names&quot;:false,&quot;dropping-particle&quot;:&quot;&quot;,&quot;non-dropping-particle&quot;:&quot;&quot;},{&quot;family&quot;:&quot;Pd&quot;,&quot;given&quot;:&quot;S&quot;,&quot;parse-names&quot;:false,&quot;dropping-particle&quot;:&quot;&quot;,&quot;non-dropping-particle&quot;:&quot;&quot;},{&quot;family&quot;:&quot;Si&quot;,&quot;given&quot;:&quot;M&quot;,&quot;parse-names&quot;:false,&quot;dropping-particle&quot;:&quot;&quot;,&quot;non-dropping-particle&quot;:&quot;&quot;},{&quot;family&quot;:&quot;Pusmanu&quot;,&quot;given&quot;:&quot;Politeknik&quot;,&quot;parse-names&quot;:false,&quot;dropping-particle&quot;:&quot;&quot;,&quot;non-dropping-particle&quot;:&quot;&quot;}],&quot;ISSN&quot;:&quot;2548-7507&quot;,&quot;abstract&quot;:&quot;ABSTRAK The financial statement of UMKM is very simple and tend to ignore the standard financial administration rules. Ikatan Akuntan Indonesia has prepared SAK-EMKM (Financial Accounting Standards of Micro, Small and Medium Enterprises) which came into effect as of January 1, 2018 to facilitate UMKM in preparing their business financial statements. This study aims to prepare the financial statements of UMKM Bintang Malam based on SAK-EMKM. This research uses descriptive qualitative research method. Sources of data used primary data in the form of interviews and documentation of transaction evidence. The results of the research show the financial statements of the UMKM Bintang Malam in the form of statements of financial position or balance sheet, income statement and notes on financial statements.&quot;},&quot;isTemporary&quot;:false}],&quot;properties&quot;:{&quot;noteIndex&quot;:0},&quot;isEdited&quot;:false,&quot;manualOverride&quot;:{&quot;isManuallyOverriden&quot;:false,&quot;citeprocText&quot;:&quot;&quot;,&quot;manualOverrideText&quot;:&quot;&quot;}}"/>
          <w:id w:val="-1221748956"/>
          <w:placeholder>
            <w:docPart w:val="DefaultPlaceholder_-1854013440"/>
          </w:placeholder>
        </w:sdtPr>
        <w:sdtEndPr>
          <w:rPr>
            <w:rStyle w:val="longtext"/>
          </w:rPr>
        </w:sdtEndPr>
        <w:sdtContent>
          <w:r w:rsidR="00CB6CD0" w:rsidRPr="00CB6CD0">
            <w:rPr>
              <w:rStyle w:val="longtext"/>
              <w:rFonts w:ascii="Century" w:hAnsi="Century"/>
              <w:color w:val="000000"/>
              <w:shd w:val="clear" w:color="auto" w:fill="FFFFFF"/>
            </w:rPr>
            <w:t>(</w:t>
          </w:r>
          <w:proofErr w:type="spellStart"/>
          <w:r w:rsidR="00217A85">
            <w:rPr>
              <w:rStyle w:val="longtext"/>
              <w:rFonts w:ascii="Century" w:hAnsi="Century"/>
              <w:color w:val="000000"/>
              <w:shd w:val="clear" w:color="auto" w:fill="FFFFFF"/>
            </w:rPr>
            <w:t>Ningtyas</w:t>
          </w:r>
          <w:proofErr w:type="spellEnd"/>
          <w:r w:rsidR="00217A85">
            <w:rPr>
              <w:rStyle w:val="longtext"/>
              <w:rFonts w:ascii="Century" w:hAnsi="Century"/>
              <w:color w:val="000000"/>
              <w:shd w:val="clear" w:color="auto" w:fill="FFFFFF"/>
            </w:rPr>
            <w:t xml:space="preserve"> &amp; </w:t>
          </w:r>
          <w:proofErr w:type="spellStart"/>
          <w:r w:rsidR="00217A85">
            <w:rPr>
              <w:rStyle w:val="longtext"/>
              <w:rFonts w:ascii="Century" w:hAnsi="Century"/>
              <w:color w:val="000000"/>
              <w:shd w:val="clear" w:color="auto" w:fill="FFFFFF"/>
            </w:rPr>
            <w:t>Pusmanu</w:t>
          </w:r>
          <w:proofErr w:type="spellEnd"/>
          <w:r w:rsidR="00217A85">
            <w:rPr>
              <w:rStyle w:val="longtext"/>
              <w:rFonts w:ascii="Century" w:hAnsi="Century"/>
              <w:color w:val="000000"/>
              <w:shd w:val="clear" w:color="auto" w:fill="FFFFFF"/>
            </w:rPr>
            <w:t>, 2017</w:t>
          </w:r>
          <w:r w:rsidR="00CB6CD0" w:rsidRPr="00CB6CD0">
            <w:rPr>
              <w:rStyle w:val="longtext"/>
              <w:rFonts w:ascii="Century" w:hAnsi="Century"/>
              <w:color w:val="000000"/>
              <w:shd w:val="clear" w:color="auto" w:fill="FFFFFF"/>
            </w:rPr>
            <w:t>)</w:t>
          </w:r>
        </w:sdtContent>
      </w:sdt>
      <w:r w:rsidR="0070430A" w:rsidRPr="0070430A">
        <w:rPr>
          <w:rStyle w:val="longtext"/>
          <w:rFonts w:ascii="Century" w:hAnsi="Century"/>
          <w:color w:val="FF0000"/>
          <w:shd w:val="clear" w:color="auto" w:fill="FFFFFF"/>
        </w:rPr>
        <w:t xml:space="preserve"> </w:t>
      </w:r>
      <w:proofErr w:type="spellStart"/>
      <w:r w:rsidR="0070430A" w:rsidRPr="00C41EB2">
        <w:rPr>
          <w:rStyle w:val="longtext"/>
          <w:rFonts w:ascii="Century" w:hAnsi="Century"/>
          <w:shd w:val="clear" w:color="auto" w:fill="FFFFFF"/>
        </w:rPr>
        <w:t>serta</w:t>
      </w:r>
      <w:proofErr w:type="spellEnd"/>
      <w:r w:rsidR="0070430A" w:rsidRPr="0070430A">
        <w:rPr>
          <w:rStyle w:val="longtext"/>
          <w:rFonts w:ascii="Century" w:hAnsi="Century"/>
          <w:color w:val="FF0000"/>
          <w:shd w:val="clear" w:color="auto" w:fill="FFFFFF"/>
        </w:rPr>
        <w:t xml:space="preserve"> </w:t>
      </w:r>
      <w:sdt>
        <w:sdtPr>
          <w:rPr>
            <w:rStyle w:val="longtext"/>
            <w:rFonts w:ascii="Century" w:hAnsi="Century"/>
            <w:color w:val="000000"/>
            <w:shd w:val="clear" w:color="auto" w:fill="FFFFFF"/>
          </w:rPr>
          <w:tag w:val="MENDELEY_CITATION_{&quot;citationID&quot;:&quot;MENDELEY_CITATION_52c502e9-40ad-4eff-be58-4eec88c71fd7&quot;,&quot;citationItems&quot;:[{&quot;id&quot;:&quot;43231b7b-9ab5-3d19-a385-3693595d2e13&quot;,&quot;itemData&quot;:{&quot;type&quot;:&quot;article-journal&quot;,&quot;id&quot;:&quot;43231b7b-9ab5-3d19-a385-3693595d2e13&quot;,&quot;title&quot;:&quot;LOGO Jurnal Implementasi SAK EMKM Sebagai Dasar Penyusunan Laporan Keuangan Usaha Mikro Kecil dan Menengah (UMKM)&quot;,&quot;author&quot;:[{&quot;family&quot;:&quot;Nuvitasari&quot;,&quot;given&quot;:&quot;Ari&quot;,&quot;parse-names&quot;:false,&quot;dropping-particle&quot;:&quot;&quot;,&quot;non-dropping-particle&quot;:&quot;&quot;},{&quot;family&quot;:&quot;Citra&quot;,&quot;given&quot;:&quot;Norita&quot;,&quot;parse-names&quot;:false,&quot;dropping-particle&quot;:&quot;&quot;,&quot;non-dropping-particle&quot;:&quot;&quot;},{&quot;family&quot;:&quot;Martiana&quot;,&quot;given&quot;:&quot;Nina&quot;,&quot;parse-names&quot;:false,&quot;dropping-particle&quot;:&quot;&quot;,&quot;non-dropping-particle&quot;:&quot;&quot;}],&quot;container-title&quot;:&quot;International Journal of Social Science and Business&quot;,&quot;ISSN&quot;:&quot;2549-6409&quot;,&quot;URL&quot;:&quot;https://ejournal.undiksha.ac.id/index.php/IJSSB/index&quot;,&quot;issued&quot;:{&quot;date-parts&quot;:[[2019]]},&quot;issue&quot;:&quot;3&quot;,&quot;volume&quot;:&quot;3&quot;},&quot;isTemporary&quot;:false}],&quot;properties&quot;:{&quot;noteIndex&quot;:0},&quot;isEdited&quot;:false,&quot;manualOverride&quot;:{&quot;isManuallyOverriden&quot;:false,&quot;citeprocText&quot;:&quot;&quot;,&quot;manualOverrideText&quot;:&quot;&quot;}}"/>
          <w:id w:val="1905101469"/>
          <w:placeholder>
            <w:docPart w:val="DefaultPlaceholder_-1854013440"/>
          </w:placeholder>
        </w:sdtPr>
        <w:sdtEndPr>
          <w:rPr>
            <w:rStyle w:val="longtext"/>
          </w:rPr>
        </w:sdtEndPr>
        <w:sdtContent>
          <w:r w:rsidR="00CB6CD0" w:rsidRPr="00CB6CD0">
            <w:rPr>
              <w:rStyle w:val="longtext"/>
              <w:rFonts w:ascii="Century" w:hAnsi="Century"/>
              <w:color w:val="000000"/>
              <w:shd w:val="clear" w:color="auto" w:fill="FFFFFF"/>
            </w:rPr>
            <w:t>(</w:t>
          </w:r>
          <w:proofErr w:type="spellStart"/>
          <w:r w:rsidR="00CB6CD0" w:rsidRPr="00CB6CD0">
            <w:rPr>
              <w:rStyle w:val="longtext"/>
              <w:rFonts w:ascii="Century" w:hAnsi="Century"/>
              <w:color w:val="000000"/>
              <w:shd w:val="clear" w:color="auto" w:fill="FFFFFF"/>
            </w:rPr>
            <w:t>Nuvitasari</w:t>
          </w:r>
          <w:proofErr w:type="spellEnd"/>
          <w:r w:rsidR="00CB6CD0" w:rsidRPr="00CB6CD0">
            <w:rPr>
              <w:rStyle w:val="longtext"/>
              <w:rFonts w:ascii="Century" w:hAnsi="Century"/>
              <w:color w:val="000000"/>
              <w:shd w:val="clear" w:color="auto" w:fill="FFFFFF"/>
            </w:rPr>
            <w:t xml:space="preserve">, Citra, and </w:t>
          </w:r>
          <w:proofErr w:type="spellStart"/>
          <w:r w:rsidR="00CB6CD0" w:rsidRPr="00CB6CD0">
            <w:rPr>
              <w:rStyle w:val="longtext"/>
              <w:rFonts w:ascii="Century" w:hAnsi="Century"/>
              <w:color w:val="000000"/>
              <w:shd w:val="clear" w:color="auto" w:fill="FFFFFF"/>
            </w:rPr>
            <w:t>Martiana</w:t>
          </w:r>
          <w:proofErr w:type="spellEnd"/>
          <w:r w:rsidR="00CB6CD0" w:rsidRPr="00CB6CD0">
            <w:rPr>
              <w:rStyle w:val="longtext"/>
              <w:rFonts w:ascii="Century" w:hAnsi="Century"/>
              <w:color w:val="000000"/>
              <w:shd w:val="clear" w:color="auto" w:fill="FFFFFF"/>
            </w:rPr>
            <w:t xml:space="preserve"> 2019)</w:t>
          </w:r>
        </w:sdtContent>
      </w:sdt>
      <w:r w:rsidR="0070430A" w:rsidRPr="0070430A">
        <w:rPr>
          <w:rStyle w:val="longtext"/>
          <w:rFonts w:ascii="Century" w:hAnsi="Century"/>
          <w:shd w:val="clear" w:color="auto" w:fill="FFFFFF"/>
        </w:rPr>
        <w:t xml:space="preserve">. </w:t>
      </w:r>
      <w:r w:rsidR="0070430A">
        <w:rPr>
          <w:rStyle w:val="longtext"/>
          <w:rFonts w:ascii="Century" w:hAnsi="Century"/>
          <w:shd w:val="clear" w:color="auto" w:fill="FFFFFF"/>
        </w:rPr>
        <w:t xml:space="preserve"> </w:t>
      </w:r>
      <w:r w:rsidRPr="001E4B7A">
        <w:rPr>
          <w:rStyle w:val="longtext"/>
          <w:rFonts w:ascii="Century" w:hAnsi="Century"/>
          <w:shd w:val="clear" w:color="auto" w:fill="FFFFFF"/>
        </w:rPr>
        <w:t xml:space="preserve">Banyak </w:t>
      </w:r>
      <w:proofErr w:type="spellStart"/>
      <w:r w:rsidRPr="001E4B7A">
        <w:rPr>
          <w:rStyle w:val="longtext"/>
          <w:rFonts w:ascii="Century" w:hAnsi="Century"/>
          <w:shd w:val="clear" w:color="auto" w:fill="FFFFFF"/>
        </w:rPr>
        <w:t>pelaku</w:t>
      </w:r>
      <w:proofErr w:type="spellEnd"/>
      <w:r w:rsidRPr="001E4B7A">
        <w:rPr>
          <w:rStyle w:val="longtext"/>
          <w:rFonts w:ascii="Century" w:hAnsi="Century"/>
          <w:shd w:val="clear" w:color="auto" w:fill="FFFFFF"/>
        </w:rPr>
        <w:t xml:space="preserve"> UMKM </w:t>
      </w:r>
      <w:proofErr w:type="spellStart"/>
      <w:r w:rsidRPr="001E4B7A">
        <w:rPr>
          <w:rStyle w:val="longtext"/>
          <w:rFonts w:ascii="Century" w:hAnsi="Century"/>
          <w:shd w:val="clear" w:color="auto" w:fill="FFFFFF"/>
        </w:rPr>
        <w:t>merasa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bahwa</w:t>
      </w:r>
      <w:proofErr w:type="spellEnd"/>
      <w:r w:rsidRPr="001E4B7A">
        <w:rPr>
          <w:rStyle w:val="longtext"/>
          <w:rFonts w:ascii="Century" w:hAnsi="Century"/>
          <w:shd w:val="clear" w:color="auto" w:fill="FFFFFF"/>
        </w:rPr>
        <w:t xml:space="preserve"> unit </w:t>
      </w:r>
      <w:proofErr w:type="spellStart"/>
      <w:r w:rsidRPr="001E4B7A">
        <w:rPr>
          <w:rStyle w:val="longtext"/>
          <w:rFonts w:ascii="Century" w:hAnsi="Century"/>
          <w:shd w:val="clear" w:color="auto" w:fill="FFFFFF"/>
        </w:rPr>
        <w:t>bisnis</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mereka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berjalan</w:t>
      </w:r>
      <w:proofErr w:type="spellEnd"/>
      <w:r w:rsidRPr="001E4B7A">
        <w:rPr>
          <w:rStyle w:val="longtext"/>
          <w:rFonts w:ascii="Century" w:hAnsi="Century"/>
          <w:shd w:val="clear" w:color="auto" w:fill="FFFFFF"/>
        </w:rPr>
        <w:t xml:space="preserve"> normal </w:t>
      </w:r>
      <w:proofErr w:type="spellStart"/>
      <w:r w:rsidRPr="001E4B7A">
        <w:rPr>
          <w:rStyle w:val="longtext"/>
          <w:rFonts w:ascii="Century" w:hAnsi="Century"/>
          <w:shd w:val="clear" w:color="auto" w:fill="FFFFFF"/>
        </w:rPr>
        <w:t>namun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sebenarnya</w:t>
      </w:r>
      <w:proofErr w:type="spellEnd"/>
      <w:r w:rsidRPr="001E4B7A">
        <w:rPr>
          <w:rStyle w:val="longtext"/>
          <w:rFonts w:ascii="Century" w:hAnsi="Century"/>
          <w:shd w:val="clear" w:color="auto" w:fill="FFFFFF"/>
        </w:rPr>
        <w:t xml:space="preserve"> UMKM </w:t>
      </w:r>
      <w:proofErr w:type="spellStart"/>
      <w:r w:rsidRPr="001E4B7A">
        <w:rPr>
          <w:rStyle w:val="longtext"/>
          <w:rFonts w:ascii="Century" w:hAnsi="Century"/>
          <w:shd w:val="clear" w:color="auto" w:fill="FFFFFF"/>
        </w:rPr>
        <w:t>tersebut</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tidak</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mengalami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perkembangan</w:t>
      </w:r>
      <w:proofErr w:type="spellEnd"/>
      <w:r w:rsidRPr="001E4B7A">
        <w:rPr>
          <w:rStyle w:val="longtext"/>
          <w:rFonts w:ascii="Century" w:hAnsi="Century"/>
          <w:shd w:val="clear" w:color="auto" w:fill="FFFFFF"/>
        </w:rPr>
        <w:t xml:space="preserve">. Ketika </w:t>
      </w:r>
      <w:proofErr w:type="spellStart"/>
      <w:r w:rsidRPr="001E4B7A">
        <w:rPr>
          <w:rStyle w:val="longtext"/>
          <w:rFonts w:ascii="Century" w:hAnsi="Century"/>
          <w:shd w:val="clear" w:color="auto" w:fill="FFFFFF"/>
        </w:rPr>
        <w:t>mereka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mendapatkan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pertanyaan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mengenai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laba</w:t>
      </w:r>
      <w:proofErr w:type="spellEnd"/>
      <w:r w:rsidRPr="001E4B7A">
        <w:rPr>
          <w:rStyle w:val="longtext"/>
          <w:rFonts w:ascii="Century" w:hAnsi="Century"/>
          <w:shd w:val="clear" w:color="auto" w:fill="FFFFFF"/>
        </w:rPr>
        <w:t xml:space="preserve"> yang </w:t>
      </w:r>
      <w:proofErr w:type="spellStart"/>
      <w:r w:rsidRPr="001E4B7A">
        <w:rPr>
          <w:rStyle w:val="longtext"/>
          <w:rFonts w:ascii="Century" w:hAnsi="Century"/>
          <w:shd w:val="clear" w:color="auto" w:fill="FFFFFF"/>
        </w:rPr>
        <w:t>didapatkan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setiap</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periode</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mereka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tidak</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bisa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menunjukkan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dengan</w:t>
      </w:r>
      <w:proofErr w:type="spellEnd"/>
      <w:r w:rsidRPr="001E4B7A">
        <w:rPr>
          <w:rStyle w:val="longtext"/>
          <w:rFonts w:ascii="Century" w:hAnsi="Century"/>
          <w:shd w:val="clear" w:color="auto" w:fill="FFFFFF"/>
        </w:rPr>
        <w:t xml:space="preserve"> nominal </w:t>
      </w:r>
      <w:proofErr w:type="spellStart"/>
      <w:r w:rsidRPr="001E4B7A">
        <w:rPr>
          <w:rStyle w:val="longtext"/>
          <w:rFonts w:ascii="Century" w:hAnsi="Century"/>
          <w:shd w:val="clear" w:color="auto" w:fill="FFFFFF"/>
        </w:rPr>
        <w:t>angka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melainkan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dengan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aset</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berujud</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seperti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tanah</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rumah</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atau</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kendaraan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Lebih</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lanjut</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aset</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tersebut</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didapatkan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tidak</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hanya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dengan</w:t>
      </w:r>
      <w:proofErr w:type="spellEnd"/>
      <w:r w:rsidRPr="001E4B7A">
        <w:rPr>
          <w:rStyle w:val="longtext"/>
          <w:rFonts w:ascii="Century" w:hAnsi="Century"/>
          <w:shd w:val="clear" w:color="auto" w:fill="FFFFFF"/>
        </w:rPr>
        <w:t xml:space="preserve"> dana unit </w:t>
      </w:r>
      <w:proofErr w:type="spellStart"/>
      <w:r w:rsidRPr="001E4B7A">
        <w:rPr>
          <w:rStyle w:val="longtext"/>
          <w:rFonts w:ascii="Century" w:hAnsi="Century"/>
          <w:shd w:val="clear" w:color="auto" w:fill="FFFFFF"/>
        </w:rPr>
        <w:t>bisnis</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tetapi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terkadang</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ditambah</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dengan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harta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pribadi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Aset</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tersebut</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terkadang</w:t>
      </w:r>
      <w:proofErr w:type="spellEnd"/>
      <w:r w:rsidRPr="001E4B7A">
        <w:rPr>
          <w:rStyle w:val="longtext"/>
          <w:rFonts w:ascii="Century" w:hAnsi="Century"/>
          <w:shd w:val="clear" w:color="auto" w:fill="FFFFFF"/>
        </w:rPr>
        <w:t xml:space="preserve"> juga </w:t>
      </w:r>
      <w:proofErr w:type="spellStart"/>
      <w:r w:rsidRPr="001E4B7A">
        <w:rPr>
          <w:rStyle w:val="longtext"/>
          <w:rFonts w:ascii="Century" w:hAnsi="Century"/>
          <w:shd w:val="clear" w:color="auto" w:fill="FFFFFF"/>
        </w:rPr>
        <w:t>bukan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digunakan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untuk</w:t>
      </w:r>
      <w:proofErr w:type="spellEnd"/>
      <w:r w:rsidRPr="001E4B7A">
        <w:rPr>
          <w:rStyle w:val="longtext"/>
          <w:rFonts w:ascii="Century" w:hAnsi="Century"/>
          <w:shd w:val="clear" w:color="auto" w:fill="FFFFFF"/>
        </w:rPr>
        <w:t xml:space="preserve"> unit </w:t>
      </w:r>
      <w:proofErr w:type="spellStart"/>
      <w:r w:rsidRPr="001E4B7A">
        <w:rPr>
          <w:rStyle w:val="longtext"/>
          <w:rFonts w:ascii="Century" w:hAnsi="Century"/>
          <w:shd w:val="clear" w:color="auto" w:fill="FFFFFF"/>
        </w:rPr>
        <w:t>bisnis</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namun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digunakan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untuk</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kepentingan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pribadi</w:t>
      </w:r>
      <w:proofErr w:type="spellEnd"/>
      <w:r w:rsidRPr="001E4B7A">
        <w:rPr>
          <w:rStyle w:val="longtext"/>
          <w:rFonts w:ascii="Century" w:hAnsi="Century"/>
          <w:shd w:val="clear" w:color="auto" w:fill="FFFFFF"/>
        </w:rPr>
        <w:t xml:space="preserve"> dan </w:t>
      </w:r>
      <w:proofErr w:type="spellStart"/>
      <w:r w:rsidRPr="001E4B7A">
        <w:rPr>
          <w:rStyle w:val="longtext"/>
          <w:rFonts w:ascii="Century" w:hAnsi="Century"/>
          <w:shd w:val="clear" w:color="auto" w:fill="FFFFFF"/>
        </w:rPr>
        <w:t>tidak</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terdapat</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pencatatan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ataupun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pemisahan</w:t>
      </w:r>
      <w:proofErr w:type="spellEnd"/>
      <w:r w:rsidRPr="001E4B7A">
        <w:rPr>
          <w:rStyle w:val="longtext"/>
          <w:rFonts w:ascii="Century" w:hAnsi="Century"/>
          <w:shd w:val="clear" w:color="auto" w:fill="FFFFFF"/>
        </w:rPr>
        <w:t xml:space="preserve"> di </w:t>
      </w:r>
      <w:proofErr w:type="spellStart"/>
      <w:r w:rsidRPr="001E4B7A">
        <w:rPr>
          <w:rStyle w:val="longtext"/>
          <w:rFonts w:ascii="Century" w:hAnsi="Century"/>
          <w:shd w:val="clear" w:color="auto" w:fill="FFFFFF"/>
        </w:rPr>
        <w:t>antara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keduanya</w:t>
      </w:r>
      <w:proofErr w:type="spellEnd"/>
      <w:r w:rsidRPr="001E4B7A">
        <w:rPr>
          <w:rStyle w:val="longtext"/>
          <w:rFonts w:ascii="Century" w:hAnsi="Century"/>
          <w:shd w:val="clear" w:color="auto" w:fill="FFFFFF"/>
        </w:rPr>
        <w:t xml:space="preserve">. Hal </w:t>
      </w:r>
      <w:proofErr w:type="spellStart"/>
      <w:r w:rsidRPr="001E4B7A">
        <w:rPr>
          <w:rStyle w:val="longtext"/>
          <w:rFonts w:ascii="Century" w:hAnsi="Century"/>
          <w:shd w:val="clear" w:color="auto" w:fill="FFFFFF"/>
        </w:rPr>
        <w:t>ini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menyebabkan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perkembangan</w:t>
      </w:r>
      <w:proofErr w:type="spellEnd"/>
      <w:r w:rsidRPr="001E4B7A">
        <w:rPr>
          <w:rStyle w:val="longtext"/>
          <w:rFonts w:ascii="Century" w:hAnsi="Century"/>
          <w:shd w:val="clear" w:color="auto" w:fill="FFFFFF"/>
        </w:rPr>
        <w:t xml:space="preserve"> unit </w:t>
      </w:r>
      <w:proofErr w:type="spellStart"/>
      <w:r w:rsidRPr="001E4B7A">
        <w:rPr>
          <w:rStyle w:val="longtext"/>
          <w:rFonts w:ascii="Century" w:hAnsi="Century"/>
          <w:shd w:val="clear" w:color="auto" w:fill="FFFFFF"/>
        </w:rPr>
        <w:t>bisnis</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khususnya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dalam</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hal</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kinerja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keuangan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tidak</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dapat</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diketahui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secara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jelas</w:t>
      </w:r>
      <w:proofErr w:type="spellEnd"/>
      <w:r w:rsidRPr="001E4B7A">
        <w:rPr>
          <w:rStyle w:val="longtext"/>
          <w:rFonts w:ascii="Century" w:hAnsi="Century"/>
          <w:shd w:val="clear" w:color="auto" w:fill="FFFFFF"/>
        </w:rPr>
        <w:t>.</w:t>
      </w:r>
      <w:r w:rsidR="0070430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Pelaku</w:t>
      </w:r>
      <w:proofErr w:type="spellEnd"/>
      <w:r w:rsidRPr="001E4B7A">
        <w:rPr>
          <w:rStyle w:val="longtext"/>
          <w:rFonts w:ascii="Century" w:hAnsi="Century"/>
          <w:shd w:val="clear" w:color="auto" w:fill="FFFFFF"/>
        </w:rPr>
        <w:t xml:space="preserve"> UMKM </w:t>
      </w:r>
      <w:proofErr w:type="spellStart"/>
      <w:r w:rsidRPr="001E4B7A">
        <w:rPr>
          <w:rStyle w:val="longtext"/>
          <w:rFonts w:ascii="Century" w:hAnsi="Century"/>
          <w:shd w:val="clear" w:color="auto" w:fill="FFFFFF"/>
        </w:rPr>
        <w:t>merasa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kesulitan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jika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harus</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menggunakan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akuntansi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dalam</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kegiatan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bisnisnya</w:t>
      </w:r>
      <w:proofErr w:type="spellEnd"/>
      <w:r w:rsidRPr="001E4B7A">
        <w:rPr>
          <w:rStyle w:val="longtext"/>
          <w:rFonts w:ascii="Century" w:hAnsi="Century"/>
          <w:shd w:val="clear" w:color="auto" w:fill="FFFFFF"/>
        </w:rPr>
        <w:t xml:space="preserve">. </w:t>
      </w:r>
      <w:proofErr w:type="spellStart"/>
      <w:r w:rsidR="0070430A">
        <w:rPr>
          <w:rStyle w:val="longtext"/>
          <w:rFonts w:ascii="Century" w:hAnsi="Century"/>
          <w:shd w:val="clear" w:color="auto" w:fill="FFFFFF"/>
        </w:rPr>
        <w:t>Apalagi</w:t>
      </w:r>
      <w:proofErr w:type="spellEnd"/>
      <w:r w:rsidR="0070430A">
        <w:rPr>
          <w:rStyle w:val="longtext"/>
          <w:rFonts w:ascii="Century" w:hAnsi="Century"/>
          <w:shd w:val="clear" w:color="auto" w:fill="FFFFFF"/>
        </w:rPr>
        <w:t xml:space="preserve"> </w:t>
      </w:r>
      <w:proofErr w:type="spellStart"/>
      <w:r w:rsidR="0070430A">
        <w:rPr>
          <w:rStyle w:val="longtext"/>
          <w:rFonts w:ascii="Century" w:hAnsi="Century"/>
          <w:shd w:val="clear" w:color="auto" w:fill="FFFFFF"/>
        </w:rPr>
        <w:t>memahami</w:t>
      </w:r>
      <w:proofErr w:type="spellEnd"/>
      <w:r w:rsidR="0070430A">
        <w:rPr>
          <w:rStyle w:val="longtext"/>
          <w:rFonts w:ascii="Century" w:hAnsi="Century"/>
          <w:shd w:val="clear" w:color="auto" w:fill="FFFFFF"/>
        </w:rPr>
        <w:t xml:space="preserve"> </w:t>
      </w:r>
      <w:proofErr w:type="spellStart"/>
      <w:r w:rsidR="0070430A">
        <w:rPr>
          <w:rStyle w:val="longtext"/>
          <w:rFonts w:ascii="Century" w:hAnsi="Century"/>
          <w:shd w:val="clear" w:color="auto" w:fill="FFFFFF"/>
        </w:rPr>
        <w:t>laporan</w:t>
      </w:r>
      <w:proofErr w:type="spellEnd"/>
      <w:r w:rsidR="0070430A">
        <w:rPr>
          <w:rStyle w:val="longtext"/>
          <w:rFonts w:ascii="Century" w:hAnsi="Century"/>
          <w:shd w:val="clear" w:color="auto" w:fill="FFFFFF"/>
        </w:rPr>
        <w:t xml:space="preserve"> </w:t>
      </w:r>
      <w:proofErr w:type="spellStart"/>
      <w:r w:rsidR="0070430A">
        <w:rPr>
          <w:rStyle w:val="longtext"/>
          <w:rFonts w:ascii="Century" w:hAnsi="Century"/>
          <w:shd w:val="clear" w:color="auto" w:fill="FFFFFF"/>
        </w:rPr>
        <w:t>keuangan</w:t>
      </w:r>
      <w:proofErr w:type="spellEnd"/>
      <w:r w:rsidR="0070430A">
        <w:rPr>
          <w:rStyle w:val="longtext"/>
          <w:rFonts w:ascii="Century" w:hAnsi="Century"/>
          <w:shd w:val="clear" w:color="auto" w:fill="FFFFFF"/>
        </w:rPr>
        <w:t xml:space="preserve"> yang </w:t>
      </w:r>
      <w:proofErr w:type="spellStart"/>
      <w:r w:rsidR="0070430A">
        <w:rPr>
          <w:rStyle w:val="longtext"/>
          <w:rFonts w:ascii="Century" w:hAnsi="Century"/>
          <w:shd w:val="clear" w:color="auto" w:fill="FFFFFF"/>
        </w:rPr>
        <w:t>sesuai</w:t>
      </w:r>
      <w:proofErr w:type="spellEnd"/>
      <w:r w:rsidR="0070430A">
        <w:rPr>
          <w:rStyle w:val="longtext"/>
          <w:rFonts w:ascii="Century" w:hAnsi="Century"/>
          <w:shd w:val="clear" w:color="auto" w:fill="FFFFFF"/>
        </w:rPr>
        <w:t xml:space="preserve"> </w:t>
      </w:r>
      <w:proofErr w:type="spellStart"/>
      <w:r w:rsidR="0070430A">
        <w:rPr>
          <w:rStyle w:val="longtext"/>
          <w:rFonts w:ascii="Century" w:hAnsi="Century"/>
          <w:shd w:val="clear" w:color="auto" w:fill="FFFFFF"/>
        </w:rPr>
        <w:t>dengan</w:t>
      </w:r>
      <w:proofErr w:type="spellEnd"/>
      <w:r w:rsidR="0070430A">
        <w:rPr>
          <w:rStyle w:val="longtext"/>
          <w:rFonts w:ascii="Century" w:hAnsi="Century"/>
          <w:shd w:val="clear" w:color="auto" w:fill="FFFFFF"/>
        </w:rPr>
        <w:t xml:space="preserve"> SAK EMKM, </w:t>
      </w:r>
      <w:proofErr w:type="spellStart"/>
      <w:r w:rsidR="0070430A">
        <w:rPr>
          <w:rStyle w:val="longtext"/>
          <w:rFonts w:ascii="Century" w:hAnsi="Century"/>
          <w:shd w:val="clear" w:color="auto" w:fill="FFFFFF"/>
        </w:rPr>
        <w:t>karena</w:t>
      </w:r>
      <w:proofErr w:type="spellEnd"/>
      <w:r w:rsidR="0070430A">
        <w:rPr>
          <w:rStyle w:val="longtext"/>
          <w:rFonts w:ascii="Century" w:hAnsi="Century"/>
          <w:shd w:val="clear" w:color="auto" w:fill="FFFFFF"/>
        </w:rPr>
        <w:t xml:space="preserve"> </w:t>
      </w:r>
      <w:proofErr w:type="spellStart"/>
      <w:r w:rsidR="0070430A">
        <w:rPr>
          <w:rStyle w:val="longtext"/>
          <w:rFonts w:ascii="Century" w:hAnsi="Century"/>
          <w:shd w:val="clear" w:color="auto" w:fill="FFFFFF"/>
        </w:rPr>
        <w:t>untuk</w:t>
      </w:r>
      <w:proofErr w:type="spellEnd"/>
      <w:r w:rsidR="0070430A">
        <w:rPr>
          <w:rStyle w:val="longtext"/>
          <w:rFonts w:ascii="Century" w:hAnsi="Century"/>
          <w:shd w:val="clear" w:color="auto" w:fill="FFFFFF"/>
        </w:rPr>
        <w:t xml:space="preserve"> </w:t>
      </w:r>
      <w:proofErr w:type="spellStart"/>
      <w:r w:rsidR="0070430A">
        <w:rPr>
          <w:rStyle w:val="longtext"/>
          <w:rFonts w:ascii="Century" w:hAnsi="Century"/>
          <w:shd w:val="clear" w:color="auto" w:fill="FFFFFF"/>
        </w:rPr>
        <w:t>memahami</w:t>
      </w:r>
      <w:proofErr w:type="spellEnd"/>
      <w:r w:rsidR="0070430A">
        <w:rPr>
          <w:rStyle w:val="longtext"/>
          <w:rFonts w:ascii="Century" w:hAnsi="Century"/>
          <w:shd w:val="clear" w:color="auto" w:fill="FFFFFF"/>
        </w:rPr>
        <w:t xml:space="preserve"> </w:t>
      </w:r>
      <w:proofErr w:type="spellStart"/>
      <w:r w:rsidR="0070430A">
        <w:rPr>
          <w:rStyle w:val="longtext"/>
          <w:rFonts w:ascii="Century" w:hAnsi="Century"/>
          <w:shd w:val="clear" w:color="auto" w:fill="FFFFFF"/>
        </w:rPr>
        <w:t>standart</w:t>
      </w:r>
      <w:proofErr w:type="spellEnd"/>
      <w:r w:rsidR="0070430A">
        <w:rPr>
          <w:rStyle w:val="longtext"/>
          <w:rFonts w:ascii="Century" w:hAnsi="Century"/>
          <w:shd w:val="clear" w:color="auto" w:fill="FFFFFF"/>
        </w:rPr>
        <w:t xml:space="preserve"> </w:t>
      </w:r>
      <w:proofErr w:type="spellStart"/>
      <w:r w:rsidR="0070430A">
        <w:rPr>
          <w:rStyle w:val="longtext"/>
          <w:rFonts w:ascii="Century" w:hAnsi="Century"/>
          <w:shd w:val="clear" w:color="auto" w:fill="FFFFFF"/>
        </w:rPr>
        <w:t>ini</w:t>
      </w:r>
      <w:proofErr w:type="spellEnd"/>
      <w:r w:rsidR="0070430A">
        <w:rPr>
          <w:rStyle w:val="longtext"/>
          <w:rFonts w:ascii="Century" w:hAnsi="Century"/>
          <w:shd w:val="clear" w:color="auto" w:fill="FFFFFF"/>
        </w:rPr>
        <w:t xml:space="preserve"> </w:t>
      </w:r>
      <w:proofErr w:type="spellStart"/>
      <w:r w:rsidR="0070430A">
        <w:rPr>
          <w:rStyle w:val="longtext"/>
          <w:rFonts w:ascii="Century" w:hAnsi="Century"/>
          <w:shd w:val="clear" w:color="auto" w:fill="FFFFFF"/>
        </w:rPr>
        <w:t>perlu</w:t>
      </w:r>
      <w:proofErr w:type="spellEnd"/>
      <w:r w:rsidR="0070430A">
        <w:rPr>
          <w:rStyle w:val="longtext"/>
          <w:rFonts w:ascii="Century" w:hAnsi="Century"/>
          <w:shd w:val="clear" w:color="auto" w:fill="FFFFFF"/>
        </w:rPr>
        <w:t xml:space="preserve"> </w:t>
      </w:r>
      <w:proofErr w:type="spellStart"/>
      <w:r w:rsidR="0070430A">
        <w:rPr>
          <w:rStyle w:val="longtext"/>
          <w:rFonts w:ascii="Century" w:hAnsi="Century"/>
          <w:shd w:val="clear" w:color="auto" w:fill="FFFFFF"/>
        </w:rPr>
        <w:t>adanya</w:t>
      </w:r>
      <w:proofErr w:type="spellEnd"/>
      <w:r w:rsidR="0070430A">
        <w:rPr>
          <w:rStyle w:val="longtext"/>
          <w:rFonts w:ascii="Century" w:hAnsi="Century"/>
          <w:shd w:val="clear" w:color="auto" w:fill="FFFFFF"/>
        </w:rPr>
        <w:t xml:space="preserve"> </w:t>
      </w:r>
      <w:proofErr w:type="spellStart"/>
      <w:r w:rsidR="0070430A">
        <w:rPr>
          <w:rStyle w:val="longtext"/>
          <w:rFonts w:ascii="Century" w:hAnsi="Century"/>
          <w:shd w:val="clear" w:color="auto" w:fill="FFFFFF"/>
        </w:rPr>
        <w:t>sosialisasi</w:t>
      </w:r>
      <w:proofErr w:type="spellEnd"/>
      <w:r w:rsidR="0070430A">
        <w:rPr>
          <w:rStyle w:val="longtext"/>
          <w:rFonts w:ascii="Century" w:hAnsi="Century"/>
          <w:shd w:val="clear" w:color="auto" w:fill="FFFFFF"/>
        </w:rPr>
        <w:t xml:space="preserve"> yang </w:t>
      </w:r>
      <w:proofErr w:type="spellStart"/>
      <w:r w:rsidR="0070430A">
        <w:rPr>
          <w:rStyle w:val="longtext"/>
          <w:rFonts w:ascii="Century" w:hAnsi="Century"/>
          <w:shd w:val="clear" w:color="auto" w:fill="FFFFFF"/>
        </w:rPr>
        <w:t>cukup</w:t>
      </w:r>
      <w:proofErr w:type="spellEnd"/>
      <w:r w:rsidR="0070430A">
        <w:rPr>
          <w:rStyle w:val="longtext"/>
          <w:rFonts w:ascii="Century" w:hAnsi="Century"/>
          <w:shd w:val="clear" w:color="auto" w:fill="FFFFFF"/>
        </w:rPr>
        <w:t xml:space="preserve">, </w:t>
      </w:r>
      <w:proofErr w:type="spellStart"/>
      <w:r w:rsidR="0070430A">
        <w:rPr>
          <w:rStyle w:val="longtext"/>
          <w:rFonts w:ascii="Century" w:hAnsi="Century"/>
          <w:shd w:val="clear" w:color="auto" w:fill="FFFFFF"/>
        </w:rPr>
        <w:t>tingkat</w:t>
      </w:r>
      <w:proofErr w:type="spellEnd"/>
      <w:r w:rsidR="0070430A">
        <w:rPr>
          <w:rStyle w:val="longtext"/>
          <w:rFonts w:ascii="Century" w:hAnsi="Century"/>
          <w:shd w:val="clear" w:color="auto" w:fill="FFFFFF"/>
        </w:rPr>
        <w:t xml:space="preserve"> </w:t>
      </w:r>
      <w:proofErr w:type="spellStart"/>
      <w:r w:rsidR="0070430A">
        <w:rPr>
          <w:rStyle w:val="longtext"/>
          <w:rFonts w:ascii="Century" w:hAnsi="Century"/>
          <w:shd w:val="clear" w:color="auto" w:fill="FFFFFF"/>
        </w:rPr>
        <w:t>pendidikan</w:t>
      </w:r>
      <w:proofErr w:type="spellEnd"/>
      <w:r w:rsidR="0070430A">
        <w:rPr>
          <w:rStyle w:val="longtext"/>
          <w:rFonts w:ascii="Century" w:hAnsi="Century"/>
          <w:shd w:val="clear" w:color="auto" w:fill="FFFFFF"/>
        </w:rPr>
        <w:t xml:space="preserve"> </w:t>
      </w:r>
      <w:proofErr w:type="spellStart"/>
      <w:r w:rsidR="0070430A">
        <w:rPr>
          <w:rStyle w:val="longtext"/>
          <w:rFonts w:ascii="Century" w:hAnsi="Century"/>
          <w:shd w:val="clear" w:color="auto" w:fill="FFFFFF"/>
        </w:rPr>
        <w:t>pelaku</w:t>
      </w:r>
      <w:proofErr w:type="spellEnd"/>
      <w:r w:rsidR="00D00C6C">
        <w:rPr>
          <w:rStyle w:val="longtext"/>
          <w:rFonts w:ascii="Century" w:hAnsi="Century"/>
          <w:shd w:val="clear" w:color="auto" w:fill="FFFFFF"/>
        </w:rPr>
        <w:t xml:space="preserve"> dan </w:t>
      </w:r>
      <w:proofErr w:type="spellStart"/>
      <w:r w:rsidR="00D00C6C">
        <w:rPr>
          <w:rStyle w:val="longtext"/>
          <w:rFonts w:ascii="Century" w:hAnsi="Century"/>
          <w:shd w:val="clear" w:color="auto" w:fill="FFFFFF"/>
        </w:rPr>
        <w:t>persepsi</w:t>
      </w:r>
      <w:proofErr w:type="spellEnd"/>
      <w:r w:rsidR="00D00C6C">
        <w:rPr>
          <w:rStyle w:val="longtext"/>
          <w:rFonts w:ascii="Century" w:hAnsi="Century"/>
          <w:shd w:val="clear" w:color="auto" w:fill="FFFFFF"/>
        </w:rPr>
        <w:t xml:space="preserve"> </w:t>
      </w:r>
      <w:proofErr w:type="spellStart"/>
      <w:r w:rsidR="00D00C6C">
        <w:rPr>
          <w:rStyle w:val="longtext"/>
          <w:rFonts w:ascii="Century" w:hAnsi="Century"/>
          <w:shd w:val="clear" w:color="auto" w:fill="FFFFFF"/>
        </w:rPr>
        <w:t>dari</w:t>
      </w:r>
      <w:proofErr w:type="spellEnd"/>
      <w:r w:rsidR="00D00C6C">
        <w:rPr>
          <w:rStyle w:val="longtext"/>
          <w:rFonts w:ascii="Century" w:hAnsi="Century"/>
          <w:shd w:val="clear" w:color="auto" w:fill="FFFFFF"/>
        </w:rPr>
        <w:t xml:space="preserve"> </w:t>
      </w:r>
      <w:proofErr w:type="spellStart"/>
      <w:r w:rsidR="00D00C6C">
        <w:rPr>
          <w:rStyle w:val="longtext"/>
          <w:rFonts w:ascii="Century" w:hAnsi="Century"/>
          <w:shd w:val="clear" w:color="auto" w:fill="FFFFFF"/>
        </w:rPr>
        <w:t>pelaku</w:t>
      </w:r>
      <w:proofErr w:type="spellEnd"/>
      <w:r w:rsidR="00D00C6C">
        <w:rPr>
          <w:rStyle w:val="longtext"/>
          <w:rFonts w:ascii="Century" w:hAnsi="Century"/>
          <w:shd w:val="clear" w:color="auto" w:fill="FFFFFF"/>
        </w:rPr>
        <w:t xml:space="preserve"> </w:t>
      </w:r>
      <w:proofErr w:type="spellStart"/>
      <w:r w:rsidR="00D00C6C">
        <w:rPr>
          <w:rStyle w:val="longtext"/>
          <w:rFonts w:ascii="Century" w:hAnsi="Century"/>
          <w:shd w:val="clear" w:color="auto" w:fill="FFFFFF"/>
        </w:rPr>
        <w:t>bisnis</w:t>
      </w:r>
      <w:proofErr w:type="spellEnd"/>
      <w:r w:rsidR="00D00C6C">
        <w:rPr>
          <w:rStyle w:val="longtext"/>
          <w:rFonts w:ascii="Century" w:hAnsi="Century"/>
          <w:shd w:val="clear" w:color="auto" w:fill="FFFFFF"/>
        </w:rPr>
        <w:t xml:space="preserve"> </w:t>
      </w:r>
      <w:sdt>
        <w:sdtPr>
          <w:rPr>
            <w:rStyle w:val="longtext"/>
            <w:rFonts w:ascii="Century" w:hAnsi="Century"/>
            <w:color w:val="FF0000"/>
            <w:shd w:val="clear" w:color="auto" w:fill="FFFFFF"/>
          </w:rPr>
          <w:tag w:val="MENDELEY_CITATION_{&quot;citationID&quot;:&quot;MENDELEY_CITATION_bf353863-2260-40cb-aa55-80c69a82c062&quot;,&quot;citationItems&quot;:[{&quot;id&quot;:&quot;2b215fc6-317c-3454-bacc-23e0fe38f1ce&quot;,&quot;itemData&quot;:{&quot;type&quot;:&quot;article-journal&quot;,&quot;id&quot;:&quot;2b215fc6-317c-3454-bacc-23e0fe38f1ce&quot;,&quot;title&quot;:&quot;aufar&quot;,&quot;author&quot;:[{&quot;family&quot;:&quot;Aufar&quot;,&quot;given&quot;:&quot;Aufar&quot;,&quot;parse-names&quot;:false,&quot;dropping-particle&quot;:&quot;&quot;,&quot;non-dropping-particle&quot;:&quot;&quot;}]},&quot;isTemporary&quot;:false}],&quot;properties&quot;:{&quot;noteIndex&quot;:0},&quot;isEdited&quot;:false,&quot;manualOverride&quot;:{&quot;isManuallyOverriden&quot;:true,&quot;citeprocText&quot;:&quot;(Aufar, n.d.)&quot;,&quot;manualOverrideText&quot;:&quot;(Aufar, A., 2014.)&quot;}}"/>
          <w:id w:val="1482891387"/>
          <w:placeholder>
            <w:docPart w:val="DefaultPlaceholder_-1854013440"/>
          </w:placeholder>
        </w:sdtPr>
        <w:sdtEndPr>
          <w:rPr>
            <w:rStyle w:val="longtext"/>
          </w:rPr>
        </w:sdtEndPr>
        <w:sdtContent>
          <w:r w:rsidR="00CB6CD0" w:rsidRPr="00592A0D">
            <w:rPr>
              <w:rStyle w:val="longtext"/>
              <w:rFonts w:ascii="Century" w:hAnsi="Century"/>
              <w:color w:val="FF0000"/>
              <w:shd w:val="clear" w:color="auto" w:fill="FFFFFF"/>
            </w:rPr>
            <w:t>(</w:t>
          </w:r>
          <w:proofErr w:type="spellStart"/>
          <w:r w:rsidR="00CB6CD0" w:rsidRPr="00592A0D">
            <w:rPr>
              <w:rStyle w:val="longtext"/>
              <w:rFonts w:ascii="Century" w:hAnsi="Century"/>
              <w:color w:val="FF0000"/>
              <w:shd w:val="clear" w:color="auto" w:fill="FFFFFF"/>
            </w:rPr>
            <w:t>Aufar</w:t>
          </w:r>
          <w:proofErr w:type="spellEnd"/>
          <w:r w:rsidR="00CB6CD0" w:rsidRPr="00592A0D">
            <w:rPr>
              <w:rStyle w:val="longtext"/>
              <w:rFonts w:ascii="Century" w:hAnsi="Century"/>
              <w:color w:val="FF0000"/>
              <w:shd w:val="clear" w:color="auto" w:fill="FFFFFF"/>
            </w:rPr>
            <w:t>, A., 2014.)</w:t>
          </w:r>
        </w:sdtContent>
      </w:sdt>
      <w:r w:rsidR="0070430A">
        <w:rPr>
          <w:rStyle w:val="longtext"/>
          <w:rFonts w:ascii="Century" w:hAnsi="Century"/>
          <w:shd w:val="clear" w:color="auto" w:fill="FFFFFF"/>
        </w:rPr>
        <w:t xml:space="preserve"> </w:t>
      </w:r>
      <w:r w:rsidR="00D00C6C" w:rsidRPr="00D00C6C">
        <w:rPr>
          <w:rStyle w:val="longtext"/>
          <w:rFonts w:ascii="Century" w:hAnsi="Century"/>
          <w:color w:val="FF0000"/>
          <w:shd w:val="clear" w:color="auto" w:fill="FFFFFF"/>
        </w:rPr>
        <w:t xml:space="preserve"> </w:t>
      </w:r>
      <w:r w:rsidR="00D00C6C" w:rsidRPr="00C41EB2">
        <w:rPr>
          <w:rStyle w:val="longtext"/>
          <w:rFonts w:ascii="Century" w:hAnsi="Century"/>
          <w:shd w:val="clear" w:color="auto" w:fill="FFFFFF"/>
        </w:rPr>
        <w:t>dan</w:t>
      </w:r>
      <w:r w:rsidR="00D00C6C" w:rsidRPr="00D00C6C">
        <w:rPr>
          <w:rStyle w:val="longtext"/>
          <w:rFonts w:ascii="Century" w:hAnsi="Century"/>
          <w:color w:val="FF0000"/>
          <w:shd w:val="clear" w:color="auto" w:fill="FFFFFF"/>
        </w:rPr>
        <w:t xml:space="preserve"> </w:t>
      </w:r>
      <w:sdt>
        <w:sdtPr>
          <w:rPr>
            <w:rStyle w:val="longtext"/>
            <w:rFonts w:ascii="Century" w:hAnsi="Century"/>
            <w:color w:val="000000"/>
            <w:shd w:val="clear" w:color="auto" w:fill="FFFFFF"/>
          </w:rPr>
          <w:tag w:val="MENDELEY_CITATION_{&quot;citationID&quot;:&quot;MENDELEY_CITATION_d1b2d1a5-aa3e-407e-87ed-8801eb07e7e1&quot;,&quot;citationItems&quot;:[{&quot;id&quot;:&quot;83f45aca-d48f-3134-87d0-b329239ba534&quot;,&quot;itemData&quot;:{&quot;type&quot;:&quot;report&quot;,&quot;id&quot;:&quot;83f45aca-d48f-3134-87d0-b329239ba534&quot;,&quot;title&quot;:&quot;PERSEPSI UMKM DALAM MEMAHAMI SAK EMKM SMEs PERCEPTIONS IN UNDERSTANDING THE ACCOUNTING STANDARD FOR SMEs&quot;,&quot;author&quot;:[{&quot;family&quot;:&quot;Kusuma&quot;,&quot;given&quot;:&quot;I C&quot;,&quot;parse-names&quot;:false,&quot;dropping-particle&quot;:&quot;&quot;,&quot;non-dropping-particle&quot;:&quot;&quot;},{&quot;family&quot;:&quot;Lutfiany&quot;,&quot;given&quot;:&quot;V&quot;,&quot;parse-names&quot;:false,&quot;dropping-particle&quot;:&quot;&quot;,&quot;non-dropping-particle&quot;:&quot;&quot;},{&quot;family&quot;:&quot;Fakultas&quot;,&quot;given&quot;:&quot;Jurusan Akuntansi&quot;,&quot;parse-names&quot;:false,&quot;dropping-particle&quot;:&quot;&quot;,&quot;non-dropping-particle&quot;:&quot;&quot;},{&quot;family&quot;:&quot;Universitas&quot;,&quot;given&quot;:&quot;Ekonomi&quot;,&quot;parse-names&quot;:false,&quot;dropping-particle&quot;:&quot;&quot;,&quot;non-dropping-particle&quot;:&quot;&quot;},{&quot;family&quot;:&quot;Bogor&quot;,&quot;given&quot;:&quot;Djuanda&quot;,&quot;parse-names&quot;:false,&quot;dropping-particle&quot;:&quot;&quot;,&quot;non-dropping-particle&quot;:&quot;&quot;}],&quot;issued&quot;:{&quot;date-parts&quot;:[[2018]]},&quot;abstract&quot;:&quot;This research aims to determine the influence of SAK EMKM socialization, owner's educational level, perception actors of MSMEs, and accounting comprehension on the implementation of SAK EMKM at MSMEs in Bogor city. And to determine the most dominant influence on the implementation of SAK EMKM. The design is using survey method with causal associative technique. To get sample use purposive sampling technique, so that selected 96 owner's of MSMEs in Bogor city. Analyze of data using multiple linear regression. The result showed that the SAK EMKM socialization, owner's educational level, perception actors of MSMEs, and accounting comprehension take positive and significant effect on the implementation of SAK EMKM. Partially shows that all the variables take positive and significant effect on the implementation of SAK EMKM the MSMEs in Bogor city. Contribution amount influence of socialization, owner's educational level, perception actors of MSMEs, and accounting comprehension on the implementation of SAK EMKM is 57,5%. Accounting Comprehension is the most dominant variable on the implementation of SAK EMKM.&quot;,&quot;volume&quot;:&quot;4&quot;},&quot;isTemporary&quot;:false}],&quot;properties&quot;:{&quot;noteIndex&quot;:0},&quot;isEdited&quot;:false,&quot;manualOverride&quot;:{&quot;isManuallyOverriden&quot;:false,&quot;citeprocText&quot;:&quot;&quot;,&quot;manualOverrideText&quot;:&quot;&quot;}}"/>
          <w:id w:val="-2115509504"/>
          <w:placeholder>
            <w:docPart w:val="DefaultPlaceholder_-1854013440"/>
          </w:placeholder>
        </w:sdtPr>
        <w:sdtEndPr>
          <w:rPr>
            <w:rStyle w:val="longtext"/>
          </w:rPr>
        </w:sdtEndPr>
        <w:sdtContent>
          <w:r w:rsidR="00CB6CD0" w:rsidRPr="00CB6CD0">
            <w:rPr>
              <w:rStyle w:val="longtext"/>
              <w:rFonts w:ascii="Century" w:hAnsi="Century"/>
              <w:color w:val="000000"/>
              <w:shd w:val="clear" w:color="auto" w:fill="FFFFFF"/>
            </w:rPr>
            <w:t>(Kusuma et al. 2018)</w:t>
          </w:r>
        </w:sdtContent>
      </w:sdt>
      <w:r w:rsidR="00D00C6C" w:rsidRPr="0070430A">
        <w:rPr>
          <w:rStyle w:val="longtext"/>
          <w:rFonts w:ascii="Century" w:hAnsi="Century"/>
          <w:shd w:val="clear" w:color="auto" w:fill="FFFFFF"/>
        </w:rPr>
        <w:t>.</w:t>
      </w:r>
      <w:r w:rsidR="00D00C6C">
        <w:rPr>
          <w:rStyle w:val="longtext"/>
          <w:rFonts w:ascii="Century" w:hAnsi="Century"/>
          <w:shd w:val="clear" w:color="auto" w:fill="FFFFFF"/>
        </w:rPr>
        <w:t xml:space="preserve">, juga lama </w:t>
      </w:r>
      <w:proofErr w:type="spellStart"/>
      <w:r w:rsidR="00D00C6C">
        <w:rPr>
          <w:rStyle w:val="longtext"/>
          <w:rFonts w:ascii="Century" w:hAnsi="Century"/>
          <w:shd w:val="clear" w:color="auto" w:fill="FFFFFF"/>
        </w:rPr>
        <w:t>usaha</w:t>
      </w:r>
      <w:proofErr w:type="spellEnd"/>
      <w:r w:rsidR="00184D63">
        <w:rPr>
          <w:rStyle w:val="longtext"/>
          <w:rFonts w:ascii="Century" w:hAnsi="Century"/>
          <w:shd w:val="clear" w:color="auto" w:fill="FFFFFF"/>
        </w:rPr>
        <w:t xml:space="preserve"> </w:t>
      </w:r>
      <w:sdt>
        <w:sdtPr>
          <w:rPr>
            <w:rStyle w:val="longtext"/>
            <w:rFonts w:ascii="Century" w:hAnsi="Century"/>
            <w:color w:val="FF0000"/>
            <w:shd w:val="clear" w:color="auto" w:fill="FFFFFF"/>
          </w:rPr>
          <w:tag w:val="MENDELEY_CITATION_{&quot;citationID&quot;:&quot;MENDELEY_CITATION_b737b77a-10a8-4ea8-a3cf-478571fe016b&quot;,&quot;citationItems&quot;:[{&quot;id&quot;:&quot;74591e47-042e-31ed-b88e-96e1844d20b8&quot;,&quot;itemData&quot;:{&quot;type&quot;:&quot;article-journal&quot;,&quot;id&quot;:&quot;74591e47-042e-31ed-b88e-96e1844d20b8&quot;,&quot;title&quot;:&quot;naskah pub full&quot;},&quot;isTemporary&quot;:false}],&quot;properties&quot;:{&quot;noteIndex&quot;:0},&quot;isEdited&quot;:false,&quot;manualOverride&quot;:{&quot;isManuallyOverriden&quot;:true,&quot;citeprocText&quot;:&quot;(&lt;i&gt;Naskah Pub Full&lt;/i&gt;, n.d.)&quot;,&quot;manualOverrideText&quot;:&quot;(Hadi,M, 2016.)&quot;}}"/>
          <w:id w:val="2066686682"/>
          <w:placeholder>
            <w:docPart w:val="DefaultPlaceholder_-1854013440"/>
          </w:placeholder>
        </w:sdtPr>
        <w:sdtEndPr>
          <w:rPr>
            <w:rStyle w:val="longtext"/>
          </w:rPr>
        </w:sdtEndPr>
        <w:sdtContent>
          <w:r w:rsidR="00CB6CD0" w:rsidRPr="00592A0D">
            <w:rPr>
              <w:rFonts w:ascii="Century" w:eastAsia="Times New Roman" w:hAnsi="Century"/>
              <w:color w:val="FF0000"/>
            </w:rPr>
            <w:t>(</w:t>
          </w:r>
          <w:proofErr w:type="spellStart"/>
          <w:proofErr w:type="gramStart"/>
          <w:r w:rsidR="00CB6CD0" w:rsidRPr="00592A0D">
            <w:rPr>
              <w:rFonts w:ascii="Century" w:eastAsia="Times New Roman" w:hAnsi="Century"/>
              <w:color w:val="FF0000"/>
            </w:rPr>
            <w:t>Hadi,M</w:t>
          </w:r>
          <w:proofErr w:type="spellEnd"/>
          <w:proofErr w:type="gramEnd"/>
          <w:r w:rsidR="00CB6CD0" w:rsidRPr="00592A0D">
            <w:rPr>
              <w:rFonts w:ascii="Century" w:eastAsia="Times New Roman" w:hAnsi="Century"/>
              <w:color w:val="FF0000"/>
            </w:rPr>
            <w:t>, 2016.)</w:t>
          </w:r>
        </w:sdtContent>
      </w:sdt>
      <w:r w:rsidR="00C41EB2" w:rsidRPr="00592A0D">
        <w:rPr>
          <w:rStyle w:val="longtext"/>
          <w:rFonts w:ascii="Century" w:hAnsi="Century"/>
          <w:color w:val="FF0000"/>
          <w:shd w:val="clear" w:color="auto" w:fill="FFFFFF"/>
        </w:rPr>
        <w:t>.</w:t>
      </w:r>
      <w:r w:rsidR="00D00C6C" w:rsidRPr="00592A0D">
        <w:rPr>
          <w:rStyle w:val="longtext"/>
          <w:rFonts w:ascii="Century" w:hAnsi="Century"/>
          <w:color w:val="FF0000"/>
          <w:shd w:val="clear" w:color="auto" w:fill="FFFFFF"/>
        </w:rPr>
        <w:t xml:space="preserve"> </w:t>
      </w:r>
    </w:p>
    <w:p w14:paraId="02428DFB" w14:textId="77777777" w:rsidR="001E4B7A" w:rsidRPr="001E4B7A" w:rsidRDefault="001E4B7A" w:rsidP="001E4B7A">
      <w:pPr>
        <w:pStyle w:val="IEEEParagraph"/>
        <w:numPr>
          <w:ilvl w:val="0"/>
          <w:numId w:val="6"/>
        </w:numPr>
        <w:spacing w:line="276" w:lineRule="auto"/>
        <w:rPr>
          <w:rStyle w:val="longtext"/>
          <w:rFonts w:ascii="Century" w:hAnsi="Century"/>
          <w:shd w:val="clear" w:color="auto" w:fill="FFFFFF"/>
        </w:rPr>
      </w:pPr>
      <w:r w:rsidRPr="001E4B7A">
        <w:rPr>
          <w:rStyle w:val="longtext"/>
          <w:rFonts w:ascii="Century" w:hAnsi="Century"/>
          <w:shd w:val="clear" w:color="auto" w:fill="FFFFFF"/>
        </w:rPr>
        <w:t xml:space="preserve">Banyak </w:t>
      </w:r>
      <w:proofErr w:type="spellStart"/>
      <w:r w:rsidRPr="001E4B7A">
        <w:rPr>
          <w:rStyle w:val="longtext"/>
          <w:rFonts w:ascii="Century" w:hAnsi="Century"/>
          <w:shd w:val="clear" w:color="auto" w:fill="FFFFFF"/>
        </w:rPr>
        <w:t>transaksi</w:t>
      </w:r>
      <w:proofErr w:type="spellEnd"/>
      <w:r w:rsidRPr="001E4B7A">
        <w:rPr>
          <w:rStyle w:val="longtext"/>
          <w:rFonts w:ascii="Century" w:hAnsi="Century"/>
          <w:shd w:val="clear" w:color="auto" w:fill="FFFFFF"/>
        </w:rPr>
        <w:t xml:space="preserve"> yang </w:t>
      </w:r>
      <w:proofErr w:type="spellStart"/>
      <w:r w:rsidRPr="001E4B7A">
        <w:rPr>
          <w:rStyle w:val="longtext"/>
          <w:rFonts w:ascii="Century" w:hAnsi="Century"/>
          <w:shd w:val="clear" w:color="auto" w:fill="FFFFFF"/>
        </w:rPr>
        <w:t>terjadi</w:t>
      </w:r>
      <w:proofErr w:type="spellEnd"/>
      <w:r w:rsidRPr="001E4B7A">
        <w:rPr>
          <w:rStyle w:val="longtext"/>
          <w:rFonts w:ascii="Century" w:hAnsi="Century"/>
          <w:shd w:val="clear" w:color="auto" w:fill="FFFFFF"/>
        </w:rPr>
        <w:t xml:space="preserve"> di UMKM </w:t>
      </w:r>
      <w:proofErr w:type="spellStart"/>
      <w:r w:rsidRPr="001E4B7A">
        <w:rPr>
          <w:rStyle w:val="longtext"/>
          <w:rFonts w:ascii="Century" w:hAnsi="Century"/>
          <w:shd w:val="clear" w:color="auto" w:fill="FFFFFF"/>
        </w:rPr>
        <w:t>seperti</w:t>
      </w:r>
      <w:proofErr w:type="spellEnd"/>
      <w:r w:rsidRPr="001E4B7A">
        <w:rPr>
          <w:rStyle w:val="longtext"/>
          <w:rFonts w:ascii="Century" w:hAnsi="Century"/>
          <w:shd w:val="clear" w:color="auto" w:fill="FFFFFF"/>
        </w:rPr>
        <w:t xml:space="preserve"> barter/ </w:t>
      </w:r>
      <w:proofErr w:type="spellStart"/>
      <w:r w:rsidRPr="001E4B7A">
        <w:rPr>
          <w:rStyle w:val="longtext"/>
          <w:rFonts w:ascii="Century" w:hAnsi="Century"/>
          <w:shd w:val="clear" w:color="auto" w:fill="FFFFFF"/>
        </w:rPr>
        <w:t>tukar</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jasa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namun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tidak</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diberikan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contoh</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dalam</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buku</w:t>
      </w:r>
      <w:proofErr w:type="spellEnd"/>
      <w:r w:rsidRPr="001E4B7A">
        <w:rPr>
          <w:rStyle w:val="longtext"/>
          <w:rFonts w:ascii="Century" w:hAnsi="Century"/>
          <w:shd w:val="clear" w:color="auto" w:fill="FFFFFF"/>
        </w:rPr>
        <w:t xml:space="preserve"> </w:t>
      </w:r>
      <w:proofErr w:type="spellStart"/>
      <w:proofErr w:type="gramStart"/>
      <w:r w:rsidRPr="001E4B7A">
        <w:rPr>
          <w:rStyle w:val="longtext"/>
          <w:rFonts w:ascii="Century" w:hAnsi="Century"/>
          <w:shd w:val="clear" w:color="auto" w:fill="FFFFFF"/>
        </w:rPr>
        <w:t>sehingga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ketika</w:t>
      </w:r>
      <w:proofErr w:type="spellEnd"/>
      <w:proofErr w:type="gram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transaksi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tersebut</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terjadi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pelaku</w:t>
      </w:r>
      <w:proofErr w:type="spellEnd"/>
      <w:r w:rsidRPr="001E4B7A">
        <w:rPr>
          <w:rStyle w:val="longtext"/>
          <w:rFonts w:ascii="Century" w:hAnsi="Century"/>
          <w:shd w:val="clear" w:color="auto" w:fill="FFFFFF"/>
        </w:rPr>
        <w:t xml:space="preserve"> UMKM </w:t>
      </w:r>
      <w:proofErr w:type="spellStart"/>
      <w:r w:rsidRPr="001E4B7A">
        <w:rPr>
          <w:rStyle w:val="longtext"/>
          <w:rFonts w:ascii="Century" w:hAnsi="Century"/>
          <w:shd w:val="clear" w:color="auto" w:fill="FFFFFF"/>
        </w:rPr>
        <w:t>lebih</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memilih</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untuk</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tidak</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mencatatnya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Apabila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terdapat</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banyak</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transaksi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serupa</w:t>
      </w:r>
      <w:proofErr w:type="spellEnd"/>
      <w:r w:rsidRPr="001E4B7A">
        <w:rPr>
          <w:rStyle w:val="longtext"/>
          <w:rFonts w:ascii="Century" w:hAnsi="Century"/>
          <w:shd w:val="clear" w:color="auto" w:fill="FFFFFF"/>
        </w:rPr>
        <w:t xml:space="preserve"> dan </w:t>
      </w:r>
      <w:proofErr w:type="spellStart"/>
      <w:r w:rsidRPr="001E4B7A">
        <w:rPr>
          <w:rStyle w:val="longtext"/>
          <w:rFonts w:ascii="Century" w:hAnsi="Century"/>
          <w:shd w:val="clear" w:color="auto" w:fill="FFFFFF"/>
        </w:rPr>
        <w:t>tidak</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dicatat</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tentunya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akan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membawa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dampak</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negatif</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bagi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kinerja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keuangan</w:t>
      </w:r>
      <w:proofErr w:type="spellEnd"/>
      <w:r w:rsidRPr="001E4B7A">
        <w:rPr>
          <w:rStyle w:val="longtext"/>
          <w:rFonts w:ascii="Century" w:hAnsi="Century"/>
          <w:shd w:val="clear" w:color="auto" w:fill="FFFFFF"/>
        </w:rPr>
        <w:t xml:space="preserve"> unit </w:t>
      </w:r>
      <w:proofErr w:type="spellStart"/>
      <w:r w:rsidRPr="001E4B7A">
        <w:rPr>
          <w:rStyle w:val="longtext"/>
          <w:rFonts w:ascii="Century" w:hAnsi="Century"/>
          <w:shd w:val="clear" w:color="auto" w:fill="FFFFFF"/>
        </w:rPr>
        <w:t>bisnis</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Selain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belum</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lastRenderedPageBreak/>
        <w:t>ada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buku</w:t>
      </w:r>
      <w:proofErr w:type="spellEnd"/>
      <w:r w:rsidRPr="001E4B7A">
        <w:rPr>
          <w:rStyle w:val="longtext"/>
          <w:rFonts w:ascii="Century" w:hAnsi="Century"/>
          <w:shd w:val="clear" w:color="auto" w:fill="FFFFFF"/>
        </w:rPr>
        <w:t xml:space="preserve"> yang </w:t>
      </w:r>
      <w:proofErr w:type="spellStart"/>
      <w:r w:rsidRPr="001E4B7A">
        <w:rPr>
          <w:rStyle w:val="longtext"/>
          <w:rFonts w:ascii="Century" w:hAnsi="Century"/>
          <w:shd w:val="clear" w:color="auto" w:fill="FFFFFF"/>
        </w:rPr>
        <w:t>secara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spesifik</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membahas</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transaksi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dalam</w:t>
      </w:r>
      <w:proofErr w:type="spellEnd"/>
      <w:r w:rsidRPr="001E4B7A">
        <w:rPr>
          <w:rStyle w:val="longtext"/>
          <w:rFonts w:ascii="Century" w:hAnsi="Century"/>
          <w:shd w:val="clear" w:color="auto" w:fill="FFFFFF"/>
        </w:rPr>
        <w:t xml:space="preserve"> UMKM, </w:t>
      </w:r>
      <w:proofErr w:type="spellStart"/>
      <w:r w:rsidRPr="001E4B7A">
        <w:rPr>
          <w:rStyle w:val="longtext"/>
          <w:rFonts w:ascii="Century" w:hAnsi="Century"/>
          <w:shd w:val="clear" w:color="auto" w:fill="FFFFFF"/>
        </w:rPr>
        <w:t>banyak</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pelaku</w:t>
      </w:r>
      <w:proofErr w:type="spellEnd"/>
      <w:r w:rsidRPr="001E4B7A">
        <w:rPr>
          <w:rStyle w:val="longtext"/>
          <w:rFonts w:ascii="Century" w:hAnsi="Century"/>
          <w:shd w:val="clear" w:color="auto" w:fill="FFFFFF"/>
        </w:rPr>
        <w:t xml:space="preserve"> UMKM yang </w:t>
      </w:r>
      <w:proofErr w:type="spellStart"/>
      <w:r w:rsidRPr="001E4B7A">
        <w:rPr>
          <w:rStyle w:val="longtext"/>
          <w:rFonts w:ascii="Century" w:hAnsi="Century"/>
          <w:shd w:val="clear" w:color="auto" w:fill="FFFFFF"/>
        </w:rPr>
        <w:t>enggan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membaca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buku</w:t>
      </w:r>
      <w:proofErr w:type="spellEnd"/>
      <w:r w:rsidRPr="001E4B7A">
        <w:rPr>
          <w:rStyle w:val="longtext"/>
          <w:rFonts w:ascii="Century" w:hAnsi="Century"/>
          <w:shd w:val="clear" w:color="auto" w:fill="FFFFFF"/>
        </w:rPr>
        <w:t>.</w:t>
      </w:r>
    </w:p>
    <w:p w14:paraId="7D70AD12" w14:textId="65FAAF94" w:rsidR="001E4B7A" w:rsidRPr="001E4B7A" w:rsidRDefault="001E4B7A" w:rsidP="001E4B7A">
      <w:pPr>
        <w:pStyle w:val="IEEEParagraph"/>
        <w:numPr>
          <w:ilvl w:val="0"/>
          <w:numId w:val="6"/>
        </w:numPr>
        <w:spacing w:line="276" w:lineRule="auto"/>
        <w:ind w:firstLine="215"/>
        <w:rPr>
          <w:rStyle w:val="longtext"/>
          <w:rFonts w:ascii="Century" w:hAnsi="Century"/>
        </w:rPr>
      </w:pPr>
      <w:proofErr w:type="spellStart"/>
      <w:r w:rsidRPr="001E4B7A">
        <w:rPr>
          <w:rStyle w:val="longtext"/>
          <w:rFonts w:ascii="Century" w:hAnsi="Century"/>
          <w:shd w:val="clear" w:color="auto" w:fill="FFFFFF"/>
        </w:rPr>
        <w:t>Berdasarkan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permasalahan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tersebut</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perlu</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diadakan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kegiatan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pendampingan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bagi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pelaku</w:t>
      </w:r>
      <w:proofErr w:type="spellEnd"/>
      <w:r w:rsidRPr="001E4B7A">
        <w:rPr>
          <w:rStyle w:val="longtext"/>
          <w:rFonts w:ascii="Century" w:hAnsi="Century"/>
          <w:shd w:val="clear" w:color="auto" w:fill="FFFFFF"/>
        </w:rPr>
        <w:t xml:space="preserve"> UMKM </w:t>
      </w:r>
      <w:proofErr w:type="spellStart"/>
      <w:r w:rsidRPr="001E4B7A">
        <w:rPr>
          <w:rStyle w:val="longtext"/>
          <w:rFonts w:ascii="Century" w:hAnsi="Century"/>
          <w:shd w:val="clear" w:color="auto" w:fill="FFFFFF"/>
        </w:rPr>
        <w:t>dalam</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hal</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mengelola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keuangan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dengan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menggunakan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akuntansi</w:t>
      </w:r>
      <w:proofErr w:type="spellEnd"/>
      <w:r w:rsidRPr="001E4B7A">
        <w:rPr>
          <w:rStyle w:val="longtext"/>
          <w:rFonts w:ascii="Century" w:hAnsi="Century"/>
          <w:shd w:val="clear" w:color="auto" w:fill="FFFFFF"/>
        </w:rPr>
        <w:t>.</w:t>
      </w:r>
      <w:sdt>
        <w:sdtPr>
          <w:rPr>
            <w:rStyle w:val="longtext"/>
            <w:rFonts w:ascii="Century" w:hAnsi="Century"/>
            <w:color w:val="000000"/>
            <w:shd w:val="clear" w:color="auto" w:fill="FFFFFF"/>
          </w:rPr>
          <w:tag w:val="MENDELEY_CITATION_{&quot;citationID&quot;:&quot;MENDELEY_CITATION_02114e13-be83-444c-a1da-29b2601a52f7&quot;,&quot;citationItems&quot;:[{&quot;id&quot;:&quot;e4df64f7-dac5-3417-a027-f3a2a3f51dde&quot;,&quot;itemData&quot;:{&quot;type&quot;:&quot;article-journal&quot;,&quot;id&quot;:&quot;e4df64f7-dac5-3417-a027-f3a2a3f51dde&quot;,&quot;title&quot;:&quot;PENCATATAN AKUNTANSI PADA USAHA MIKRO KECIL DAN MENENGAH (STUDI PADA UMKM MR. PELANGI SEMARANG)&quot;,&quot;author&quot;:[{&quot;family&quot;:&quot;Akuntansi&quot;,&quot;given&quot;:&quot;Pencatatan&quot;,&quot;parse-names&quot;:false,&quot;dropping-particle&quot;:&quot;&quot;,&quot;non-dropping-particle&quot;:&quot;&quot;},{&quot;family&quot;:&quot;Vega Savitri&quot;,&quot;given&quot;:&quot;Rosita&quot;,&quot;parse-names&quot;:false,&quot;dropping-particle&quot;:&quot;&quot;,&quot;non-dropping-particle&quot;:&quot;&quot;},{&quot;family&quot;:&quot;Kunci&quot;,&quot;given&quot;:&quot;Kata&quot;,&quot;parse-names&quot;:false,&quot;dropping-particle&quot;:&quot;&quot;,&quot;non-dropping-particle&quot;:&quot;&quot;}],&quot;ISSN&quot;:&quot;2621-2331&quot;,&quot;URL&quot;:&quot;www.depkop.go.id&quot;,&quot;issued&quot;:{&quot;date-parts&quot;:[[2018]]},&quot;page&quot;:&quot;117-125&quot;,&quot;abstract&quot;:&quot;Business Sector, which is incorporated in the scale of UMKM has a very essential role for the economic condition of Indonesia, as evidenced by the increase of Gross Domestic Product (GDP) from year to year. With the UMKM job opportunities are increasing, thus reducing the unemployment rate. This research was conducted to find out how the practice of recording accounting on UMKM's and how the perception owner of UMKM to accounting records. The sample in this research use one kind of business that is UMKM Mr. Pelangi in Semarang. This research uses interactive model data analysis technique with primary data source and qualitative method.The results of this study indicate that not yet the maximum accounting recording at UMKM Mr. Pelangi Semarang because of the perception of the owner who think that accounting is a complicated matter and if the owner has experts in the field of accounting it will increase the cost of salary in the business.&quot;,&quot;issue&quot;:&quot;2&quot;,&quot;volume&quot;:&quot;5&quot;},&quot;isTemporary&quot;:false}],&quot;properties&quot;:{&quot;noteIndex&quot;:0},&quot;isEdited&quot;:false,&quot;manualOverride&quot;:{&quot;isManuallyOverriden&quot;:true,&quot;citeprocText&quot;:&quot;(Akuntansi et al., 2018)&quot;,&quot;manualOverrideText&quot;:&quot;(Savitri,R.V.., 2018)&quot;}}"/>
          <w:id w:val="-203495124"/>
          <w:placeholder>
            <w:docPart w:val="DefaultPlaceholder_-1854013440"/>
          </w:placeholder>
        </w:sdtPr>
        <w:sdtEndPr>
          <w:rPr>
            <w:rStyle w:val="longtext"/>
          </w:rPr>
        </w:sdtEndPr>
        <w:sdtContent>
          <w:r w:rsidR="00CB6CD0" w:rsidRPr="00CB6CD0">
            <w:rPr>
              <w:rStyle w:val="longtext"/>
              <w:rFonts w:ascii="Century" w:hAnsi="Century"/>
              <w:color w:val="000000"/>
              <w:shd w:val="clear" w:color="auto" w:fill="FFFFFF"/>
            </w:rPr>
            <w:t>(Savitri, 2018)</w:t>
          </w:r>
        </w:sdtContent>
      </w:sdt>
      <w:r w:rsidR="00D00C6C">
        <w:rPr>
          <w:rStyle w:val="longtext"/>
          <w:rFonts w:ascii="Century" w:hAnsi="Century"/>
          <w:shd w:val="clear" w:color="auto" w:fill="FFFFFF"/>
        </w:rPr>
        <w:t xml:space="preserve"> </w:t>
      </w:r>
      <w:r w:rsidR="00D00C6C" w:rsidRPr="00D00C6C">
        <w:rPr>
          <w:rStyle w:val="longtext"/>
          <w:rFonts w:ascii="Century" w:hAnsi="Century"/>
          <w:shd w:val="clear" w:color="auto" w:fill="FFFFFF"/>
        </w:rPr>
        <w:t xml:space="preserve">. </w:t>
      </w:r>
      <w:r w:rsidRPr="001E4B7A">
        <w:rPr>
          <w:rStyle w:val="longtext"/>
          <w:rFonts w:ascii="Century" w:hAnsi="Century"/>
          <w:shd w:val="clear" w:color="auto" w:fill="FFFFFF"/>
        </w:rPr>
        <w:t xml:space="preserve"> Program </w:t>
      </w:r>
      <w:proofErr w:type="spellStart"/>
      <w:r w:rsidRPr="001E4B7A">
        <w:rPr>
          <w:rStyle w:val="longtext"/>
          <w:rFonts w:ascii="Century" w:hAnsi="Century"/>
          <w:shd w:val="clear" w:color="auto" w:fill="FFFFFF"/>
        </w:rPr>
        <w:t>pendampingan</w:t>
      </w:r>
      <w:proofErr w:type="spellEnd"/>
      <w:r w:rsidRPr="001E4B7A">
        <w:rPr>
          <w:rStyle w:val="longtext"/>
          <w:rFonts w:ascii="Century" w:hAnsi="Century"/>
          <w:shd w:val="clear" w:color="auto" w:fill="FFFFFF"/>
        </w:rPr>
        <w:t xml:space="preserve"> yang </w:t>
      </w:r>
      <w:proofErr w:type="spellStart"/>
      <w:r w:rsidRPr="001E4B7A">
        <w:rPr>
          <w:rStyle w:val="longtext"/>
          <w:rFonts w:ascii="Century" w:hAnsi="Century"/>
          <w:shd w:val="clear" w:color="auto" w:fill="FFFFFF"/>
        </w:rPr>
        <w:t>ditawarkan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berupa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pendampingan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pembukuan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keuangan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sederhana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bagi</w:t>
      </w:r>
      <w:proofErr w:type="spellEnd"/>
      <w:r w:rsidRPr="001E4B7A">
        <w:rPr>
          <w:rStyle w:val="longtext"/>
          <w:rFonts w:ascii="Century" w:hAnsi="Century"/>
          <w:shd w:val="clear" w:color="auto" w:fill="FFFFFF"/>
        </w:rPr>
        <w:t xml:space="preserve"> UMKM. </w:t>
      </w:r>
      <w:proofErr w:type="spellStart"/>
      <w:r w:rsidRPr="001E4B7A">
        <w:rPr>
          <w:rStyle w:val="longtext"/>
          <w:rFonts w:ascii="Century" w:hAnsi="Century"/>
          <w:shd w:val="clear" w:color="auto" w:fill="FFFFFF"/>
        </w:rPr>
        <w:t>Akuntansi</w:t>
      </w:r>
      <w:proofErr w:type="spellEnd"/>
      <w:r w:rsidRPr="001E4B7A">
        <w:rPr>
          <w:rStyle w:val="longtext"/>
          <w:rFonts w:ascii="Century" w:hAnsi="Century"/>
          <w:shd w:val="clear" w:color="auto" w:fill="FFFFFF"/>
        </w:rPr>
        <w:t xml:space="preserve"> yang </w:t>
      </w:r>
      <w:proofErr w:type="spellStart"/>
      <w:r w:rsidRPr="001E4B7A">
        <w:rPr>
          <w:rStyle w:val="longtext"/>
          <w:rFonts w:ascii="Century" w:hAnsi="Century"/>
          <w:shd w:val="clear" w:color="auto" w:fill="FFFFFF"/>
        </w:rPr>
        <w:t>diajarkan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adalah</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akuntansi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sederhana</w:t>
      </w:r>
      <w:proofErr w:type="spellEnd"/>
      <w:r w:rsidRPr="001E4B7A">
        <w:rPr>
          <w:rStyle w:val="longtext"/>
          <w:rFonts w:ascii="Century" w:hAnsi="Century"/>
          <w:shd w:val="clear" w:color="auto" w:fill="FFFFFF"/>
        </w:rPr>
        <w:t xml:space="preserve"> yang </w:t>
      </w:r>
      <w:proofErr w:type="spellStart"/>
      <w:r w:rsidRPr="001E4B7A">
        <w:rPr>
          <w:rStyle w:val="longtext"/>
          <w:rFonts w:ascii="Century" w:hAnsi="Century"/>
          <w:shd w:val="clear" w:color="auto" w:fill="FFFFFF"/>
        </w:rPr>
        <w:t>disesuaikan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dengan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keadaan</w:t>
      </w:r>
      <w:proofErr w:type="spellEnd"/>
      <w:r w:rsidRPr="001E4B7A">
        <w:rPr>
          <w:rStyle w:val="longtext"/>
          <w:rFonts w:ascii="Century" w:hAnsi="Century"/>
          <w:shd w:val="clear" w:color="auto" w:fill="FFFFFF"/>
        </w:rPr>
        <w:t xml:space="preserve"> di UMKM </w:t>
      </w:r>
      <w:proofErr w:type="spellStart"/>
      <w:r w:rsidRPr="001E4B7A">
        <w:rPr>
          <w:rStyle w:val="longtext"/>
          <w:rFonts w:ascii="Century" w:hAnsi="Century"/>
          <w:shd w:val="clear" w:color="auto" w:fill="FFFFFF"/>
        </w:rPr>
        <w:t>namun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tidak</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meyimpang</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dari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standar</w:t>
      </w:r>
      <w:proofErr w:type="spellEnd"/>
      <w:r w:rsidRPr="001E4B7A">
        <w:rPr>
          <w:rStyle w:val="longtext"/>
          <w:rFonts w:ascii="Century" w:hAnsi="Century"/>
          <w:shd w:val="clear" w:color="auto" w:fill="FFFFFF"/>
        </w:rPr>
        <w:t xml:space="preserve"> dan </w:t>
      </w:r>
      <w:proofErr w:type="spellStart"/>
      <w:r w:rsidRPr="001E4B7A">
        <w:rPr>
          <w:rStyle w:val="longtext"/>
          <w:rFonts w:ascii="Century" w:hAnsi="Century"/>
          <w:shd w:val="clear" w:color="auto" w:fill="FFFFFF"/>
        </w:rPr>
        <w:t>peraturan</w:t>
      </w:r>
      <w:proofErr w:type="spellEnd"/>
      <w:r w:rsidRPr="001E4B7A">
        <w:rPr>
          <w:rStyle w:val="longtext"/>
          <w:rFonts w:ascii="Century" w:hAnsi="Century"/>
          <w:shd w:val="clear" w:color="auto" w:fill="FFFFFF"/>
        </w:rPr>
        <w:t xml:space="preserve"> yang </w:t>
      </w:r>
      <w:proofErr w:type="spellStart"/>
      <w:r w:rsidRPr="001E4B7A">
        <w:rPr>
          <w:rStyle w:val="longtext"/>
          <w:rFonts w:ascii="Century" w:hAnsi="Century"/>
          <w:shd w:val="clear" w:color="auto" w:fill="FFFFFF"/>
        </w:rPr>
        <w:t>ada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Adanya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pendampingan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ini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diharapkan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pelaku</w:t>
      </w:r>
      <w:proofErr w:type="spellEnd"/>
      <w:r w:rsidRPr="001E4B7A">
        <w:rPr>
          <w:rStyle w:val="longtext"/>
          <w:rFonts w:ascii="Century" w:hAnsi="Century"/>
          <w:shd w:val="clear" w:color="auto" w:fill="FFFFFF"/>
        </w:rPr>
        <w:t xml:space="preserve"> UMKM </w:t>
      </w:r>
      <w:proofErr w:type="spellStart"/>
      <w:r w:rsidRPr="001E4B7A">
        <w:rPr>
          <w:rStyle w:val="longtext"/>
          <w:rFonts w:ascii="Century" w:hAnsi="Century"/>
          <w:shd w:val="clear" w:color="auto" w:fill="FFFFFF"/>
        </w:rPr>
        <w:t>dapat</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mengetahui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perkembangan</w:t>
      </w:r>
      <w:proofErr w:type="spellEnd"/>
      <w:r w:rsidRPr="001E4B7A">
        <w:rPr>
          <w:rStyle w:val="longtext"/>
          <w:rFonts w:ascii="Century" w:hAnsi="Century"/>
          <w:shd w:val="clear" w:color="auto" w:fill="FFFFFF"/>
        </w:rPr>
        <w:t xml:space="preserve"> unit </w:t>
      </w:r>
      <w:proofErr w:type="spellStart"/>
      <w:r w:rsidRPr="001E4B7A">
        <w:rPr>
          <w:rStyle w:val="longtext"/>
          <w:rFonts w:ascii="Century" w:hAnsi="Century"/>
          <w:shd w:val="clear" w:color="auto" w:fill="FFFFFF"/>
        </w:rPr>
        <w:t>bisnisnya</w:t>
      </w:r>
      <w:proofErr w:type="spellEnd"/>
      <w:r w:rsidRPr="001E4B7A">
        <w:rPr>
          <w:rStyle w:val="longtext"/>
          <w:rFonts w:ascii="Century" w:hAnsi="Century"/>
          <w:shd w:val="clear" w:color="auto" w:fill="FFFFFF"/>
        </w:rPr>
        <w:t xml:space="preserve"> dan </w:t>
      </w:r>
      <w:proofErr w:type="spellStart"/>
      <w:r w:rsidRPr="001E4B7A">
        <w:rPr>
          <w:rStyle w:val="longtext"/>
          <w:rFonts w:ascii="Century" w:hAnsi="Century"/>
          <w:shd w:val="clear" w:color="auto" w:fill="FFFFFF"/>
        </w:rPr>
        <w:t>dapat</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memanfaatkan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akuntansi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guna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mendukung</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kemajuan</w:t>
      </w:r>
      <w:proofErr w:type="spellEnd"/>
      <w:r w:rsidRPr="001E4B7A">
        <w:rPr>
          <w:rStyle w:val="longtext"/>
          <w:rFonts w:ascii="Century" w:hAnsi="Century"/>
          <w:shd w:val="clear" w:color="auto" w:fill="FFFFFF"/>
        </w:rPr>
        <w:t xml:space="preserve"> UMKM </w:t>
      </w:r>
      <w:proofErr w:type="spellStart"/>
      <w:r w:rsidRPr="001E4B7A">
        <w:rPr>
          <w:rStyle w:val="longtext"/>
          <w:rFonts w:ascii="Century" w:hAnsi="Century"/>
          <w:shd w:val="clear" w:color="auto" w:fill="FFFFFF"/>
        </w:rPr>
        <w:t>mereka</w:t>
      </w:r>
      <w:proofErr w:type="spellEnd"/>
      <w:r w:rsidRPr="001E4B7A">
        <w:rPr>
          <w:rStyle w:val="longtext"/>
          <w:rFonts w:ascii="Century" w:hAnsi="Century"/>
          <w:shd w:val="clear" w:color="auto" w:fill="FFFFFF"/>
        </w:rPr>
        <w:t>.</w:t>
      </w:r>
    </w:p>
    <w:p w14:paraId="004FBF86" w14:textId="77777777" w:rsidR="003343DF" w:rsidRPr="003343DF" w:rsidRDefault="003343DF" w:rsidP="003343DF">
      <w:pPr>
        <w:pStyle w:val="IEEEParagraph"/>
        <w:ind w:firstLine="0"/>
        <w:rPr>
          <w:lang w:val="en-US"/>
        </w:rPr>
      </w:pPr>
    </w:p>
    <w:p w14:paraId="0E732F5B" w14:textId="77777777" w:rsidR="001218D3" w:rsidRPr="00922A80" w:rsidRDefault="00E70EE3" w:rsidP="00BB64E7">
      <w:pPr>
        <w:pStyle w:val="IEEEHeading1"/>
        <w:numPr>
          <w:ilvl w:val="0"/>
          <w:numId w:val="11"/>
        </w:numPr>
        <w:spacing w:before="0" w:after="0" w:line="276" w:lineRule="auto"/>
        <w:jc w:val="left"/>
        <w:rPr>
          <w:rFonts w:ascii="Century" w:hAnsi="Century"/>
          <w:b/>
          <w:sz w:val="25"/>
          <w:szCs w:val="25"/>
          <w:lang w:val="id-ID"/>
        </w:rPr>
      </w:pPr>
      <w:r w:rsidRPr="00922A80">
        <w:rPr>
          <w:rFonts w:ascii="Century" w:hAnsi="Century"/>
          <w:b/>
          <w:iCs/>
          <w:sz w:val="25"/>
          <w:szCs w:val="25"/>
          <w:lang w:val="id-ID"/>
        </w:rPr>
        <w:t>METODE</w:t>
      </w:r>
      <w:r w:rsidR="00B3521D" w:rsidRPr="00922A80">
        <w:rPr>
          <w:rFonts w:ascii="Century" w:hAnsi="Century"/>
          <w:b/>
          <w:iCs/>
          <w:sz w:val="25"/>
          <w:szCs w:val="25"/>
          <w:lang w:val="en-US"/>
        </w:rPr>
        <w:t xml:space="preserve"> </w:t>
      </w:r>
      <w:r w:rsidR="00922A80" w:rsidRPr="00922A80">
        <w:rPr>
          <w:rFonts w:ascii="Century" w:hAnsi="Century"/>
          <w:b/>
          <w:iCs/>
          <w:sz w:val="25"/>
          <w:szCs w:val="25"/>
          <w:lang w:val="en-US"/>
        </w:rPr>
        <w:t>PELAKSANAAN</w:t>
      </w:r>
    </w:p>
    <w:p w14:paraId="2ECC4504" w14:textId="09011CB7" w:rsidR="001E4B7A" w:rsidRDefault="00E10110" w:rsidP="00BB64E7">
      <w:pPr>
        <w:pStyle w:val="IEEEParagraph"/>
        <w:spacing w:line="276" w:lineRule="auto"/>
        <w:ind w:firstLine="360"/>
        <w:rPr>
          <w:rStyle w:val="mediumtext"/>
          <w:rFonts w:ascii="Century" w:hAnsi="Century"/>
          <w:color w:val="FF0000"/>
          <w:shd w:val="clear" w:color="auto" w:fill="FFFFFF"/>
        </w:rPr>
      </w:pPr>
      <w:proofErr w:type="spellStart"/>
      <w:r>
        <w:rPr>
          <w:rStyle w:val="mediumtext"/>
          <w:rFonts w:ascii="Century" w:hAnsi="Century"/>
          <w:shd w:val="clear" w:color="auto" w:fill="FFFFFF"/>
        </w:rPr>
        <w:t>Metode</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pelaksanaan</w:t>
      </w:r>
      <w:proofErr w:type="spellEnd"/>
      <w:r>
        <w:rPr>
          <w:rStyle w:val="mediumtext"/>
          <w:rFonts w:ascii="Century" w:hAnsi="Century"/>
          <w:shd w:val="clear" w:color="auto" w:fill="FFFFFF"/>
        </w:rPr>
        <w:t xml:space="preserve"> </w:t>
      </w:r>
      <w:proofErr w:type="spellStart"/>
      <w:r w:rsidRPr="00E10110">
        <w:rPr>
          <w:rStyle w:val="mediumtext"/>
          <w:rFonts w:ascii="Century" w:hAnsi="Century"/>
          <w:highlight w:val="yellow"/>
          <w:shd w:val="clear" w:color="auto" w:fill="FFFFFF"/>
        </w:rPr>
        <w:t>pengabdian</w:t>
      </w:r>
      <w:proofErr w:type="spellEnd"/>
      <w:r w:rsidRPr="00E10110">
        <w:rPr>
          <w:rStyle w:val="mediumtext"/>
          <w:rFonts w:ascii="Century" w:hAnsi="Century"/>
          <w:highlight w:val="yellow"/>
          <w:shd w:val="clear" w:color="auto" w:fill="FFFFFF"/>
        </w:rPr>
        <w:t xml:space="preserve"> </w:t>
      </w:r>
      <w:proofErr w:type="spellStart"/>
      <w:r w:rsidRPr="00E10110">
        <w:rPr>
          <w:rStyle w:val="mediumtext"/>
          <w:rFonts w:ascii="Century" w:hAnsi="Century"/>
          <w:highlight w:val="yellow"/>
          <w:shd w:val="clear" w:color="auto" w:fill="FFFFFF"/>
        </w:rPr>
        <w:t>masy</w:t>
      </w:r>
      <w:r w:rsidR="00F7686F">
        <w:rPr>
          <w:rStyle w:val="mediumtext"/>
          <w:rFonts w:ascii="Century" w:hAnsi="Century"/>
          <w:highlight w:val="yellow"/>
          <w:shd w:val="clear" w:color="auto" w:fill="FFFFFF"/>
        </w:rPr>
        <w:t>a</w:t>
      </w:r>
      <w:r w:rsidRPr="00E10110">
        <w:rPr>
          <w:rStyle w:val="mediumtext"/>
          <w:rFonts w:ascii="Century" w:hAnsi="Century"/>
          <w:highlight w:val="yellow"/>
          <w:shd w:val="clear" w:color="auto" w:fill="FFFFFF"/>
        </w:rPr>
        <w:t>rakat</w:t>
      </w:r>
      <w:proofErr w:type="spellEnd"/>
      <w:r w:rsidRPr="00E10110">
        <w:rPr>
          <w:rStyle w:val="mediumtext"/>
          <w:rFonts w:ascii="Century" w:hAnsi="Century"/>
          <w:highlight w:val="yellow"/>
          <w:shd w:val="clear" w:color="auto" w:fill="FFFFFF"/>
        </w:rPr>
        <w:t xml:space="preserve"> kali </w:t>
      </w:r>
      <w:proofErr w:type="spellStart"/>
      <w:r w:rsidRPr="00E10110">
        <w:rPr>
          <w:rStyle w:val="mediumtext"/>
          <w:rFonts w:ascii="Century" w:hAnsi="Century"/>
          <w:highlight w:val="yellow"/>
          <w:shd w:val="clear" w:color="auto" w:fill="FFFFFF"/>
        </w:rPr>
        <w:t>ini</w:t>
      </w:r>
      <w:proofErr w:type="spellEnd"/>
      <w:r w:rsidRPr="00E10110">
        <w:rPr>
          <w:rStyle w:val="mediumtext"/>
          <w:rFonts w:ascii="Century" w:hAnsi="Century"/>
          <w:highlight w:val="yellow"/>
          <w:shd w:val="clear" w:color="auto" w:fill="FFFFFF"/>
        </w:rPr>
        <w:t xml:space="preserve"> yang </w:t>
      </w:r>
      <w:proofErr w:type="spellStart"/>
      <w:r w:rsidRPr="00E10110">
        <w:rPr>
          <w:rStyle w:val="mediumtext"/>
          <w:rFonts w:ascii="Century" w:hAnsi="Century"/>
          <w:highlight w:val="yellow"/>
          <w:shd w:val="clear" w:color="auto" w:fill="FFFFFF"/>
        </w:rPr>
        <w:t>dipilih</w:t>
      </w:r>
      <w:proofErr w:type="spellEnd"/>
      <w:r w:rsidRPr="00E10110">
        <w:rPr>
          <w:rStyle w:val="mediumtext"/>
          <w:rFonts w:ascii="Century" w:hAnsi="Century"/>
          <w:highlight w:val="yellow"/>
          <w:shd w:val="clear" w:color="auto" w:fill="FFFFFF"/>
        </w:rPr>
        <w:t xml:space="preserve"> </w:t>
      </w:r>
      <w:proofErr w:type="spellStart"/>
      <w:r w:rsidRPr="00E10110">
        <w:rPr>
          <w:rStyle w:val="mediumtext"/>
          <w:rFonts w:ascii="Century" w:hAnsi="Century"/>
          <w:highlight w:val="yellow"/>
          <w:shd w:val="clear" w:color="auto" w:fill="FFFFFF"/>
        </w:rPr>
        <w:t>adalah</w:t>
      </w:r>
      <w:proofErr w:type="spellEnd"/>
      <w:r w:rsidRPr="00E10110">
        <w:rPr>
          <w:rStyle w:val="mediumtext"/>
          <w:rFonts w:ascii="Century" w:hAnsi="Century"/>
          <w:highlight w:val="yellow"/>
          <w:shd w:val="clear" w:color="auto" w:fill="FFFFFF"/>
        </w:rPr>
        <w:t xml:space="preserve"> </w:t>
      </w:r>
      <w:proofErr w:type="spellStart"/>
      <w:r w:rsidRPr="00E10110">
        <w:rPr>
          <w:rStyle w:val="mediumtext"/>
          <w:rFonts w:ascii="Century" w:hAnsi="Century"/>
          <w:highlight w:val="yellow"/>
          <w:shd w:val="clear" w:color="auto" w:fill="FFFFFF"/>
        </w:rPr>
        <w:t>pendampingan</w:t>
      </w:r>
      <w:proofErr w:type="spellEnd"/>
      <w:r w:rsidRPr="00E10110">
        <w:rPr>
          <w:rStyle w:val="mediumtext"/>
          <w:rFonts w:ascii="Century" w:hAnsi="Century"/>
          <w:highlight w:val="yellow"/>
          <w:shd w:val="clear" w:color="auto" w:fill="FFFFFF"/>
        </w:rPr>
        <w:t xml:space="preserve">, di mana </w:t>
      </w:r>
      <w:proofErr w:type="spellStart"/>
      <w:r w:rsidRPr="00E10110">
        <w:rPr>
          <w:rStyle w:val="mediumtext"/>
          <w:rFonts w:ascii="Century" w:hAnsi="Century"/>
          <w:highlight w:val="yellow"/>
          <w:shd w:val="clear" w:color="auto" w:fill="FFFFFF"/>
        </w:rPr>
        <w:t>pendamping</w:t>
      </w:r>
      <w:proofErr w:type="spellEnd"/>
      <w:r w:rsidRPr="00E10110">
        <w:rPr>
          <w:rStyle w:val="mediumtext"/>
          <w:rFonts w:ascii="Century" w:hAnsi="Century"/>
          <w:highlight w:val="yellow"/>
          <w:shd w:val="clear" w:color="auto" w:fill="FFFFFF"/>
        </w:rPr>
        <w:t xml:space="preserve"> </w:t>
      </w:r>
      <w:proofErr w:type="spellStart"/>
      <w:r w:rsidRPr="00E10110">
        <w:rPr>
          <w:rStyle w:val="mediumtext"/>
          <w:rFonts w:ascii="Century" w:hAnsi="Century"/>
          <w:highlight w:val="yellow"/>
          <w:shd w:val="clear" w:color="auto" w:fill="FFFFFF"/>
        </w:rPr>
        <w:t>berperan</w:t>
      </w:r>
      <w:proofErr w:type="spellEnd"/>
      <w:r w:rsidRPr="00E10110">
        <w:rPr>
          <w:rStyle w:val="mediumtext"/>
          <w:rFonts w:ascii="Century" w:hAnsi="Century"/>
          <w:highlight w:val="yellow"/>
          <w:shd w:val="clear" w:color="auto" w:fill="FFFFFF"/>
        </w:rPr>
        <w:t xml:space="preserve"> </w:t>
      </w:r>
      <w:proofErr w:type="spellStart"/>
      <w:r w:rsidRPr="00E10110">
        <w:rPr>
          <w:rStyle w:val="mediumtext"/>
          <w:rFonts w:ascii="Century" w:hAnsi="Century"/>
          <w:highlight w:val="yellow"/>
          <w:shd w:val="clear" w:color="auto" w:fill="FFFFFF"/>
        </w:rPr>
        <w:t>sebagai</w:t>
      </w:r>
      <w:proofErr w:type="spellEnd"/>
      <w:r w:rsidRPr="00E10110">
        <w:rPr>
          <w:rStyle w:val="mediumtext"/>
          <w:rFonts w:ascii="Century" w:hAnsi="Century"/>
          <w:highlight w:val="yellow"/>
          <w:shd w:val="clear" w:color="auto" w:fill="FFFFFF"/>
        </w:rPr>
        <w:t xml:space="preserve"> </w:t>
      </w:r>
      <w:proofErr w:type="spellStart"/>
      <w:r w:rsidRPr="00E10110">
        <w:rPr>
          <w:rStyle w:val="mediumtext"/>
          <w:rFonts w:ascii="Century" w:hAnsi="Century"/>
          <w:highlight w:val="yellow"/>
          <w:shd w:val="clear" w:color="auto" w:fill="FFFFFF"/>
        </w:rPr>
        <w:t>perencana</w:t>
      </w:r>
      <w:proofErr w:type="spellEnd"/>
      <w:r w:rsidRPr="00E10110">
        <w:rPr>
          <w:rStyle w:val="mediumtext"/>
          <w:rFonts w:ascii="Century" w:hAnsi="Century"/>
          <w:highlight w:val="yellow"/>
          <w:shd w:val="clear" w:color="auto" w:fill="FFFFFF"/>
        </w:rPr>
        <w:t xml:space="preserve">, </w:t>
      </w:r>
      <w:proofErr w:type="spellStart"/>
      <w:r w:rsidRPr="00E10110">
        <w:rPr>
          <w:rStyle w:val="mediumtext"/>
          <w:rFonts w:ascii="Century" w:hAnsi="Century"/>
          <w:highlight w:val="yellow"/>
          <w:shd w:val="clear" w:color="auto" w:fill="FFFFFF"/>
        </w:rPr>
        <w:t>pembimbing</w:t>
      </w:r>
      <w:proofErr w:type="spellEnd"/>
      <w:r w:rsidRPr="00E10110">
        <w:rPr>
          <w:rStyle w:val="mediumtext"/>
          <w:rFonts w:ascii="Century" w:hAnsi="Century"/>
          <w:highlight w:val="yellow"/>
          <w:shd w:val="clear" w:color="auto" w:fill="FFFFFF"/>
        </w:rPr>
        <w:t xml:space="preserve">, </w:t>
      </w:r>
      <w:proofErr w:type="spellStart"/>
      <w:r w:rsidRPr="00E10110">
        <w:rPr>
          <w:rStyle w:val="mediumtext"/>
          <w:rFonts w:ascii="Century" w:hAnsi="Century"/>
          <w:highlight w:val="yellow"/>
          <w:shd w:val="clear" w:color="auto" w:fill="FFFFFF"/>
        </w:rPr>
        <w:t>pemberi</w:t>
      </w:r>
      <w:proofErr w:type="spellEnd"/>
      <w:r w:rsidRPr="00E10110">
        <w:rPr>
          <w:rStyle w:val="mediumtext"/>
          <w:rFonts w:ascii="Century" w:hAnsi="Century"/>
          <w:highlight w:val="yellow"/>
          <w:shd w:val="clear" w:color="auto" w:fill="FFFFFF"/>
        </w:rPr>
        <w:t xml:space="preserve"> </w:t>
      </w:r>
      <w:proofErr w:type="spellStart"/>
      <w:r w:rsidRPr="00E10110">
        <w:rPr>
          <w:rStyle w:val="mediumtext"/>
          <w:rFonts w:ascii="Century" w:hAnsi="Century"/>
          <w:highlight w:val="yellow"/>
          <w:shd w:val="clear" w:color="auto" w:fill="FFFFFF"/>
        </w:rPr>
        <w:t>informasi</w:t>
      </w:r>
      <w:proofErr w:type="spellEnd"/>
      <w:r w:rsidRPr="00E10110">
        <w:rPr>
          <w:rStyle w:val="mediumtext"/>
          <w:rFonts w:ascii="Century" w:hAnsi="Century"/>
          <w:highlight w:val="yellow"/>
          <w:shd w:val="clear" w:color="auto" w:fill="FFFFFF"/>
        </w:rPr>
        <w:t xml:space="preserve">, motivator, </w:t>
      </w:r>
      <w:proofErr w:type="spellStart"/>
      <w:r w:rsidRPr="00E10110">
        <w:rPr>
          <w:rStyle w:val="mediumtext"/>
          <w:rFonts w:ascii="Century" w:hAnsi="Century"/>
          <w:highlight w:val="yellow"/>
          <w:shd w:val="clear" w:color="auto" w:fill="FFFFFF"/>
        </w:rPr>
        <w:t>penghubung</w:t>
      </w:r>
      <w:proofErr w:type="spellEnd"/>
      <w:r w:rsidRPr="00E10110">
        <w:rPr>
          <w:rStyle w:val="mediumtext"/>
          <w:rFonts w:ascii="Century" w:hAnsi="Century"/>
          <w:highlight w:val="yellow"/>
          <w:shd w:val="clear" w:color="auto" w:fill="FFFFFF"/>
        </w:rPr>
        <w:t xml:space="preserve">, </w:t>
      </w:r>
      <w:proofErr w:type="spellStart"/>
      <w:r w:rsidRPr="00E10110">
        <w:rPr>
          <w:rStyle w:val="mediumtext"/>
          <w:rFonts w:ascii="Century" w:hAnsi="Century"/>
          <w:highlight w:val="yellow"/>
          <w:shd w:val="clear" w:color="auto" w:fill="FFFFFF"/>
        </w:rPr>
        <w:t>fasilitator</w:t>
      </w:r>
      <w:proofErr w:type="spellEnd"/>
      <w:r w:rsidRPr="00E10110">
        <w:rPr>
          <w:rStyle w:val="mediumtext"/>
          <w:rFonts w:ascii="Century" w:hAnsi="Century"/>
          <w:highlight w:val="yellow"/>
          <w:shd w:val="clear" w:color="auto" w:fill="FFFFFF"/>
        </w:rPr>
        <w:t xml:space="preserve">, dan </w:t>
      </w:r>
      <w:proofErr w:type="spellStart"/>
      <w:r w:rsidRPr="00E10110">
        <w:rPr>
          <w:rStyle w:val="mediumtext"/>
          <w:rFonts w:ascii="Century" w:hAnsi="Century"/>
          <w:highlight w:val="yellow"/>
          <w:shd w:val="clear" w:color="auto" w:fill="FFFFFF"/>
        </w:rPr>
        <w:t>sekaligus</w:t>
      </w:r>
      <w:proofErr w:type="spellEnd"/>
      <w:r w:rsidRPr="00E10110">
        <w:rPr>
          <w:rStyle w:val="mediumtext"/>
          <w:rFonts w:ascii="Century" w:hAnsi="Century"/>
          <w:highlight w:val="yellow"/>
          <w:shd w:val="clear" w:color="auto" w:fill="FFFFFF"/>
        </w:rPr>
        <w:t xml:space="preserve"> </w:t>
      </w:r>
      <w:proofErr w:type="gramStart"/>
      <w:r w:rsidRPr="00E10110">
        <w:rPr>
          <w:rStyle w:val="mediumtext"/>
          <w:rFonts w:ascii="Century" w:hAnsi="Century"/>
          <w:highlight w:val="yellow"/>
          <w:shd w:val="clear" w:color="auto" w:fill="FFFFFF"/>
        </w:rPr>
        <w:t>evaluator</w:t>
      </w:r>
      <w:r>
        <w:rPr>
          <w:rStyle w:val="mediumtext"/>
          <w:rFonts w:ascii="Century" w:hAnsi="Century"/>
          <w:shd w:val="clear" w:color="auto" w:fill="FFFFFF"/>
        </w:rPr>
        <w:t xml:space="preserve"> .</w:t>
      </w:r>
      <w:proofErr w:type="gramEnd"/>
      <w:r w:rsidR="000C28C6">
        <w:rPr>
          <w:rStyle w:val="mediumtext"/>
          <w:rFonts w:ascii="Century" w:hAnsi="Century"/>
          <w:shd w:val="clear" w:color="auto" w:fill="FFFFFF"/>
        </w:rPr>
        <w:t xml:space="preserve"> </w:t>
      </w:r>
      <w:proofErr w:type="spellStart"/>
      <w:r w:rsidR="000C28C6" w:rsidRPr="000C28C6">
        <w:rPr>
          <w:rStyle w:val="mediumtext"/>
          <w:rFonts w:ascii="Century" w:hAnsi="Century"/>
          <w:highlight w:val="cyan"/>
          <w:shd w:val="clear" w:color="auto" w:fill="FFFFFF"/>
        </w:rPr>
        <w:t>Konsep</w:t>
      </w:r>
      <w:proofErr w:type="spellEnd"/>
      <w:r w:rsidR="000C28C6" w:rsidRPr="000C28C6">
        <w:rPr>
          <w:rStyle w:val="mediumtext"/>
          <w:rFonts w:ascii="Century" w:hAnsi="Century"/>
          <w:highlight w:val="cyan"/>
          <w:shd w:val="clear" w:color="auto" w:fill="FFFFFF"/>
        </w:rPr>
        <w:t xml:space="preserve"> </w:t>
      </w:r>
      <w:proofErr w:type="spellStart"/>
      <w:r w:rsidR="000C28C6" w:rsidRPr="000C28C6">
        <w:rPr>
          <w:rStyle w:val="mediumtext"/>
          <w:rFonts w:ascii="Century" w:hAnsi="Century"/>
          <w:highlight w:val="cyan"/>
          <w:shd w:val="clear" w:color="auto" w:fill="FFFFFF"/>
        </w:rPr>
        <w:t>pendampingan</w:t>
      </w:r>
      <w:proofErr w:type="spellEnd"/>
      <w:r w:rsidR="000C28C6" w:rsidRPr="000C28C6">
        <w:rPr>
          <w:rStyle w:val="mediumtext"/>
          <w:rFonts w:ascii="Century" w:hAnsi="Century"/>
          <w:highlight w:val="cyan"/>
          <w:shd w:val="clear" w:color="auto" w:fill="FFFFFF"/>
        </w:rPr>
        <w:t xml:space="preserve"> </w:t>
      </w:r>
      <w:proofErr w:type="spellStart"/>
      <w:r w:rsidR="000C28C6" w:rsidRPr="000C28C6">
        <w:rPr>
          <w:rStyle w:val="mediumtext"/>
          <w:rFonts w:ascii="Century" w:hAnsi="Century"/>
          <w:highlight w:val="cyan"/>
          <w:shd w:val="clear" w:color="auto" w:fill="FFFFFF"/>
        </w:rPr>
        <w:t>sangat</w:t>
      </w:r>
      <w:proofErr w:type="spellEnd"/>
      <w:r w:rsidR="000C28C6" w:rsidRPr="000C28C6">
        <w:rPr>
          <w:rStyle w:val="mediumtext"/>
          <w:rFonts w:ascii="Century" w:hAnsi="Century"/>
          <w:highlight w:val="cyan"/>
          <w:shd w:val="clear" w:color="auto" w:fill="FFFFFF"/>
        </w:rPr>
        <w:t xml:space="preserve"> </w:t>
      </w:r>
      <w:proofErr w:type="spellStart"/>
      <w:r w:rsidR="000C28C6" w:rsidRPr="000C28C6">
        <w:rPr>
          <w:rStyle w:val="mediumtext"/>
          <w:rFonts w:ascii="Century" w:hAnsi="Century"/>
          <w:highlight w:val="cyan"/>
          <w:shd w:val="clear" w:color="auto" w:fill="FFFFFF"/>
        </w:rPr>
        <w:t>dekat</w:t>
      </w:r>
      <w:proofErr w:type="spellEnd"/>
      <w:r w:rsidR="000C28C6" w:rsidRPr="000C28C6">
        <w:rPr>
          <w:rStyle w:val="mediumtext"/>
          <w:rFonts w:ascii="Century" w:hAnsi="Century"/>
          <w:highlight w:val="cyan"/>
          <w:shd w:val="clear" w:color="auto" w:fill="FFFFFF"/>
        </w:rPr>
        <w:t xml:space="preserve"> </w:t>
      </w:r>
      <w:proofErr w:type="spellStart"/>
      <w:r w:rsidR="000C28C6" w:rsidRPr="000C28C6">
        <w:rPr>
          <w:rStyle w:val="mediumtext"/>
          <w:rFonts w:ascii="Century" w:hAnsi="Century"/>
          <w:highlight w:val="cyan"/>
          <w:shd w:val="clear" w:color="auto" w:fill="FFFFFF"/>
        </w:rPr>
        <w:t>denga</w:t>
      </w:r>
      <w:r w:rsidR="00F7686F">
        <w:rPr>
          <w:rStyle w:val="mediumtext"/>
          <w:rFonts w:ascii="Century" w:hAnsi="Century"/>
          <w:highlight w:val="cyan"/>
          <w:shd w:val="clear" w:color="auto" w:fill="FFFFFF"/>
        </w:rPr>
        <w:t>n</w:t>
      </w:r>
      <w:proofErr w:type="spellEnd"/>
      <w:r w:rsidR="000C28C6" w:rsidRPr="000C28C6">
        <w:rPr>
          <w:rStyle w:val="mediumtext"/>
          <w:rFonts w:ascii="Century" w:hAnsi="Century"/>
          <w:highlight w:val="cyan"/>
          <w:shd w:val="clear" w:color="auto" w:fill="FFFFFF"/>
        </w:rPr>
        <w:t xml:space="preserve"> </w:t>
      </w:r>
      <w:proofErr w:type="spellStart"/>
      <w:r w:rsidR="000C28C6" w:rsidRPr="000C28C6">
        <w:rPr>
          <w:rStyle w:val="mediumtext"/>
          <w:rFonts w:ascii="Century" w:hAnsi="Century"/>
          <w:highlight w:val="cyan"/>
          <w:shd w:val="clear" w:color="auto" w:fill="FFFFFF"/>
        </w:rPr>
        <w:t>konsep</w:t>
      </w:r>
      <w:proofErr w:type="spellEnd"/>
      <w:r w:rsidR="000C28C6" w:rsidRPr="000C28C6">
        <w:rPr>
          <w:rStyle w:val="mediumtext"/>
          <w:rFonts w:ascii="Century" w:hAnsi="Century"/>
          <w:highlight w:val="cyan"/>
          <w:shd w:val="clear" w:color="auto" w:fill="FFFFFF"/>
        </w:rPr>
        <w:t xml:space="preserve"> </w:t>
      </w:r>
      <w:proofErr w:type="spellStart"/>
      <w:r w:rsidR="000C28C6" w:rsidRPr="000C28C6">
        <w:rPr>
          <w:rStyle w:val="mediumtext"/>
          <w:rFonts w:ascii="Century" w:hAnsi="Century"/>
          <w:highlight w:val="cyan"/>
          <w:shd w:val="clear" w:color="auto" w:fill="FFFFFF"/>
        </w:rPr>
        <w:t>pemberdayaan</w:t>
      </w:r>
      <w:proofErr w:type="spellEnd"/>
      <w:r w:rsidR="000C28C6" w:rsidRPr="000C28C6">
        <w:rPr>
          <w:rStyle w:val="mediumtext"/>
          <w:rFonts w:ascii="Century" w:hAnsi="Century"/>
          <w:highlight w:val="cyan"/>
          <w:shd w:val="clear" w:color="auto" w:fill="FFFFFF"/>
        </w:rPr>
        <w:t xml:space="preserve"> </w:t>
      </w:r>
      <w:proofErr w:type="spellStart"/>
      <w:r w:rsidR="000C28C6" w:rsidRPr="000C28C6">
        <w:rPr>
          <w:rStyle w:val="mediumtext"/>
          <w:rFonts w:ascii="Century" w:hAnsi="Century"/>
          <w:highlight w:val="cyan"/>
          <w:shd w:val="clear" w:color="auto" w:fill="FFFFFF"/>
        </w:rPr>
        <w:t>masyarakat</w:t>
      </w:r>
      <w:proofErr w:type="spellEnd"/>
      <w:r w:rsidR="000C28C6">
        <w:rPr>
          <w:rStyle w:val="mediumtext"/>
          <w:rFonts w:ascii="Century" w:hAnsi="Century"/>
          <w:shd w:val="clear" w:color="auto" w:fill="FFFFFF"/>
        </w:rPr>
        <w:t xml:space="preserve"> </w:t>
      </w:r>
      <w:proofErr w:type="spellStart"/>
      <w:r w:rsidR="001E4B7A">
        <w:rPr>
          <w:rStyle w:val="mediumtext"/>
          <w:rFonts w:ascii="Century" w:hAnsi="Century"/>
          <w:shd w:val="clear" w:color="auto" w:fill="FFFFFF"/>
        </w:rPr>
        <w:t>P</w:t>
      </w:r>
      <w:r w:rsidR="001E4B7A" w:rsidRPr="001E4B7A">
        <w:rPr>
          <w:rStyle w:val="mediumtext"/>
          <w:rFonts w:ascii="Century" w:hAnsi="Century"/>
          <w:shd w:val="clear" w:color="auto" w:fill="FFFFFF"/>
        </w:rPr>
        <w:t>endampingan</w:t>
      </w:r>
      <w:proofErr w:type="spellEnd"/>
      <w:r w:rsidR="001E4B7A" w:rsidRPr="001E4B7A">
        <w:rPr>
          <w:rStyle w:val="mediumtext"/>
          <w:rFonts w:ascii="Century" w:hAnsi="Century"/>
          <w:shd w:val="clear" w:color="auto" w:fill="FFFFFF"/>
        </w:rPr>
        <w:t xml:space="preserve"> </w:t>
      </w:r>
      <w:proofErr w:type="spellStart"/>
      <w:r w:rsidR="001E4B7A" w:rsidRPr="001E4B7A">
        <w:rPr>
          <w:rStyle w:val="mediumtext"/>
          <w:rFonts w:ascii="Century" w:hAnsi="Century"/>
          <w:shd w:val="clear" w:color="auto" w:fill="FFFFFF"/>
        </w:rPr>
        <w:t>untuk</w:t>
      </w:r>
      <w:proofErr w:type="spellEnd"/>
      <w:r w:rsidR="001E4B7A" w:rsidRPr="001E4B7A">
        <w:rPr>
          <w:rStyle w:val="mediumtext"/>
          <w:rFonts w:ascii="Century" w:hAnsi="Century"/>
          <w:shd w:val="clear" w:color="auto" w:fill="FFFFFF"/>
        </w:rPr>
        <w:t xml:space="preserve"> </w:t>
      </w:r>
      <w:proofErr w:type="spellStart"/>
      <w:r w:rsidR="001E4B7A" w:rsidRPr="001E4B7A">
        <w:rPr>
          <w:rStyle w:val="mediumtext"/>
          <w:rFonts w:ascii="Century" w:hAnsi="Century"/>
          <w:shd w:val="clear" w:color="auto" w:fill="FFFFFF"/>
        </w:rPr>
        <w:t>pembukuan</w:t>
      </w:r>
      <w:proofErr w:type="spellEnd"/>
      <w:r w:rsidR="001E4B7A" w:rsidRPr="001E4B7A">
        <w:rPr>
          <w:rStyle w:val="mediumtext"/>
          <w:rFonts w:ascii="Century" w:hAnsi="Century"/>
          <w:shd w:val="clear" w:color="auto" w:fill="FFFFFF"/>
        </w:rPr>
        <w:t xml:space="preserve"> </w:t>
      </w:r>
      <w:proofErr w:type="spellStart"/>
      <w:proofErr w:type="gramStart"/>
      <w:r w:rsidR="001E4B7A" w:rsidRPr="001E4B7A">
        <w:rPr>
          <w:rStyle w:val="mediumtext"/>
          <w:rFonts w:ascii="Century" w:hAnsi="Century"/>
          <w:shd w:val="clear" w:color="auto" w:fill="FFFFFF"/>
        </w:rPr>
        <w:t>keuangan</w:t>
      </w:r>
      <w:proofErr w:type="spellEnd"/>
      <w:r w:rsidR="001E4B7A" w:rsidRPr="001E4B7A">
        <w:rPr>
          <w:rStyle w:val="mediumtext"/>
          <w:rFonts w:ascii="Century" w:hAnsi="Century"/>
          <w:shd w:val="clear" w:color="auto" w:fill="FFFFFF"/>
        </w:rPr>
        <w:t xml:space="preserve">  </w:t>
      </w:r>
      <w:proofErr w:type="spellStart"/>
      <w:r w:rsidR="001E4B7A" w:rsidRPr="001E4B7A">
        <w:rPr>
          <w:rStyle w:val="mediumtext"/>
          <w:rFonts w:ascii="Century" w:hAnsi="Century"/>
          <w:shd w:val="clear" w:color="auto" w:fill="FFFFFF"/>
        </w:rPr>
        <w:t>dilakukan</w:t>
      </w:r>
      <w:proofErr w:type="spellEnd"/>
      <w:proofErr w:type="gramEnd"/>
      <w:r w:rsidR="001E4B7A" w:rsidRPr="001E4B7A">
        <w:rPr>
          <w:rStyle w:val="mediumtext"/>
          <w:rFonts w:ascii="Century" w:hAnsi="Century"/>
          <w:shd w:val="clear" w:color="auto" w:fill="FFFFFF"/>
        </w:rPr>
        <w:t xml:space="preserve"> pada </w:t>
      </w:r>
      <w:proofErr w:type="spellStart"/>
      <w:r w:rsidR="001E4B7A" w:rsidRPr="001E4B7A">
        <w:rPr>
          <w:rStyle w:val="mediumtext"/>
          <w:rFonts w:ascii="Century" w:hAnsi="Century"/>
          <w:shd w:val="clear" w:color="auto" w:fill="FFFFFF"/>
        </w:rPr>
        <w:t>dua</w:t>
      </w:r>
      <w:proofErr w:type="spellEnd"/>
      <w:r w:rsidR="001E4B7A" w:rsidRPr="001E4B7A">
        <w:rPr>
          <w:rStyle w:val="mediumtext"/>
          <w:rFonts w:ascii="Century" w:hAnsi="Century"/>
          <w:shd w:val="clear" w:color="auto" w:fill="FFFFFF"/>
        </w:rPr>
        <w:t xml:space="preserve"> UMKM </w:t>
      </w:r>
      <w:proofErr w:type="spellStart"/>
      <w:r w:rsidR="001E4B7A" w:rsidRPr="001E4B7A">
        <w:rPr>
          <w:rStyle w:val="mediumtext"/>
          <w:rFonts w:ascii="Century" w:hAnsi="Century"/>
          <w:shd w:val="clear" w:color="auto" w:fill="FFFFFF"/>
        </w:rPr>
        <w:t>yaitu</w:t>
      </w:r>
      <w:proofErr w:type="spellEnd"/>
      <w:r w:rsidR="001E4B7A" w:rsidRPr="001E4B7A">
        <w:rPr>
          <w:rStyle w:val="mediumtext"/>
          <w:rFonts w:ascii="Century" w:hAnsi="Century"/>
          <w:shd w:val="clear" w:color="auto" w:fill="FFFFFF"/>
        </w:rPr>
        <w:t xml:space="preserve">  Batik </w:t>
      </w:r>
      <w:proofErr w:type="spellStart"/>
      <w:r w:rsidR="001E4B7A" w:rsidRPr="001E4B7A">
        <w:rPr>
          <w:rStyle w:val="mediumtext"/>
          <w:rFonts w:ascii="Century" w:hAnsi="Century"/>
          <w:shd w:val="clear" w:color="auto" w:fill="FFFFFF"/>
        </w:rPr>
        <w:t>Mandiri</w:t>
      </w:r>
      <w:proofErr w:type="spellEnd"/>
      <w:r w:rsidR="001E4B7A" w:rsidRPr="001E4B7A">
        <w:rPr>
          <w:rStyle w:val="mediumtext"/>
          <w:rFonts w:ascii="Century" w:hAnsi="Century"/>
          <w:shd w:val="clear" w:color="auto" w:fill="FFFFFF"/>
        </w:rPr>
        <w:t xml:space="preserve"> (Prada) </w:t>
      </w:r>
      <w:proofErr w:type="spellStart"/>
      <w:r w:rsidR="001E4B7A" w:rsidRPr="001E4B7A">
        <w:rPr>
          <w:rStyle w:val="mediumtext"/>
          <w:rFonts w:ascii="Century" w:hAnsi="Century"/>
          <w:shd w:val="clear" w:color="auto" w:fill="FFFFFF"/>
        </w:rPr>
        <w:t>milik</w:t>
      </w:r>
      <w:proofErr w:type="spellEnd"/>
      <w:r w:rsidR="001E4B7A" w:rsidRPr="001E4B7A">
        <w:rPr>
          <w:rStyle w:val="mediumtext"/>
          <w:rFonts w:ascii="Century" w:hAnsi="Century"/>
          <w:shd w:val="clear" w:color="auto" w:fill="FFFFFF"/>
        </w:rPr>
        <w:t xml:space="preserve"> Bapak </w:t>
      </w:r>
      <w:proofErr w:type="spellStart"/>
      <w:r w:rsidR="001E4B7A" w:rsidRPr="001E4B7A">
        <w:rPr>
          <w:rStyle w:val="mediumtext"/>
          <w:rFonts w:ascii="Century" w:hAnsi="Century"/>
          <w:shd w:val="clear" w:color="auto" w:fill="FFFFFF"/>
        </w:rPr>
        <w:t>Zuhdi</w:t>
      </w:r>
      <w:proofErr w:type="spellEnd"/>
      <w:r w:rsidR="001E4B7A" w:rsidRPr="001E4B7A">
        <w:rPr>
          <w:rStyle w:val="mediumtext"/>
          <w:rFonts w:ascii="Century" w:hAnsi="Century"/>
          <w:shd w:val="clear" w:color="auto" w:fill="FFFFFF"/>
        </w:rPr>
        <w:t xml:space="preserve"> </w:t>
      </w:r>
      <w:proofErr w:type="spellStart"/>
      <w:r w:rsidR="001E4B7A" w:rsidRPr="001E4B7A">
        <w:rPr>
          <w:rStyle w:val="mediumtext"/>
          <w:rFonts w:ascii="Century" w:hAnsi="Century"/>
          <w:shd w:val="clear" w:color="auto" w:fill="FFFFFF"/>
        </w:rPr>
        <w:t>Sakuri</w:t>
      </w:r>
      <w:proofErr w:type="spellEnd"/>
      <w:r w:rsidR="001E4B7A" w:rsidRPr="001E4B7A">
        <w:rPr>
          <w:rStyle w:val="mediumtext"/>
          <w:rFonts w:ascii="Century" w:hAnsi="Century"/>
          <w:shd w:val="clear" w:color="auto" w:fill="FFFFFF"/>
        </w:rPr>
        <w:t xml:space="preserve"> yang </w:t>
      </w:r>
      <w:proofErr w:type="spellStart"/>
      <w:r w:rsidR="001E4B7A" w:rsidRPr="001E4B7A">
        <w:rPr>
          <w:rStyle w:val="mediumtext"/>
          <w:rFonts w:ascii="Century" w:hAnsi="Century"/>
          <w:shd w:val="clear" w:color="auto" w:fill="FFFFFF"/>
        </w:rPr>
        <w:t>beralamat</w:t>
      </w:r>
      <w:proofErr w:type="spellEnd"/>
      <w:r w:rsidR="001E4B7A" w:rsidRPr="001E4B7A">
        <w:rPr>
          <w:rStyle w:val="mediumtext"/>
          <w:rFonts w:ascii="Century" w:hAnsi="Century"/>
          <w:shd w:val="clear" w:color="auto" w:fill="FFFFFF"/>
        </w:rPr>
        <w:t xml:space="preserve"> di </w:t>
      </w:r>
      <w:proofErr w:type="spellStart"/>
      <w:r w:rsidR="001E4B7A" w:rsidRPr="001E4B7A">
        <w:rPr>
          <w:rStyle w:val="mediumtext"/>
          <w:rFonts w:ascii="Century" w:hAnsi="Century"/>
          <w:shd w:val="clear" w:color="auto" w:fill="FFFFFF"/>
        </w:rPr>
        <w:t>Kanggotan</w:t>
      </w:r>
      <w:proofErr w:type="spellEnd"/>
      <w:r w:rsidR="001E4B7A" w:rsidRPr="001E4B7A">
        <w:rPr>
          <w:rStyle w:val="mediumtext"/>
          <w:rFonts w:ascii="Century" w:hAnsi="Century"/>
          <w:shd w:val="clear" w:color="auto" w:fill="FFFFFF"/>
        </w:rPr>
        <w:t xml:space="preserve"> RT07/06 </w:t>
      </w:r>
      <w:proofErr w:type="spellStart"/>
      <w:r w:rsidR="001E4B7A" w:rsidRPr="001E4B7A">
        <w:rPr>
          <w:rStyle w:val="mediumtext"/>
          <w:rFonts w:ascii="Century" w:hAnsi="Century"/>
          <w:shd w:val="clear" w:color="auto" w:fill="FFFFFF"/>
        </w:rPr>
        <w:t>Pleret</w:t>
      </w:r>
      <w:proofErr w:type="spellEnd"/>
      <w:r w:rsidR="001E4B7A" w:rsidRPr="001E4B7A">
        <w:rPr>
          <w:rStyle w:val="mediumtext"/>
          <w:rFonts w:ascii="Century" w:hAnsi="Century"/>
          <w:shd w:val="clear" w:color="auto" w:fill="FFFFFF"/>
        </w:rPr>
        <w:t xml:space="preserve"> Bantul dan </w:t>
      </w:r>
      <w:proofErr w:type="spellStart"/>
      <w:r w:rsidR="001E4B7A" w:rsidRPr="001E4B7A">
        <w:rPr>
          <w:rStyle w:val="mediumtext"/>
          <w:rFonts w:ascii="Century" w:hAnsi="Century"/>
          <w:shd w:val="clear" w:color="auto" w:fill="FFFFFF"/>
        </w:rPr>
        <w:t>Peyek</w:t>
      </w:r>
      <w:proofErr w:type="spellEnd"/>
      <w:r w:rsidR="001E4B7A" w:rsidRPr="001E4B7A">
        <w:rPr>
          <w:rStyle w:val="mediumtext"/>
          <w:rFonts w:ascii="Century" w:hAnsi="Century"/>
          <w:shd w:val="clear" w:color="auto" w:fill="FFFFFF"/>
        </w:rPr>
        <w:t xml:space="preserve"> </w:t>
      </w:r>
      <w:proofErr w:type="spellStart"/>
      <w:r w:rsidR="001E4B7A" w:rsidRPr="001E4B7A">
        <w:rPr>
          <w:rStyle w:val="mediumtext"/>
          <w:rFonts w:ascii="Century" w:hAnsi="Century"/>
          <w:shd w:val="clear" w:color="auto" w:fill="FFFFFF"/>
        </w:rPr>
        <w:t>kacang</w:t>
      </w:r>
      <w:proofErr w:type="spellEnd"/>
      <w:r w:rsidR="001E4B7A" w:rsidRPr="001E4B7A">
        <w:rPr>
          <w:rStyle w:val="mediumtext"/>
          <w:rFonts w:ascii="Century" w:hAnsi="Century"/>
          <w:shd w:val="clear" w:color="auto" w:fill="FFFFFF"/>
        </w:rPr>
        <w:t xml:space="preserve"> </w:t>
      </w:r>
      <w:proofErr w:type="spellStart"/>
      <w:r w:rsidR="001E4B7A" w:rsidRPr="001E4B7A">
        <w:rPr>
          <w:rStyle w:val="mediumtext"/>
          <w:rFonts w:ascii="Century" w:hAnsi="Century"/>
          <w:shd w:val="clear" w:color="auto" w:fill="FFFFFF"/>
        </w:rPr>
        <w:t>tumpuk</w:t>
      </w:r>
      <w:proofErr w:type="spellEnd"/>
      <w:r w:rsidR="001E4B7A" w:rsidRPr="001E4B7A">
        <w:rPr>
          <w:rStyle w:val="mediumtext"/>
          <w:rFonts w:ascii="Century" w:hAnsi="Century"/>
          <w:shd w:val="clear" w:color="auto" w:fill="FFFFFF"/>
        </w:rPr>
        <w:t xml:space="preserve"> </w:t>
      </w:r>
      <w:proofErr w:type="spellStart"/>
      <w:r w:rsidR="001E4B7A" w:rsidRPr="001E4B7A">
        <w:rPr>
          <w:rStyle w:val="mediumtext"/>
          <w:rFonts w:ascii="Century" w:hAnsi="Century"/>
          <w:shd w:val="clear" w:color="auto" w:fill="FFFFFF"/>
        </w:rPr>
        <w:t>milik</w:t>
      </w:r>
      <w:proofErr w:type="spellEnd"/>
      <w:r w:rsidR="001E4B7A" w:rsidRPr="001E4B7A">
        <w:rPr>
          <w:rStyle w:val="mediumtext"/>
          <w:rFonts w:ascii="Century" w:hAnsi="Century"/>
          <w:shd w:val="clear" w:color="auto" w:fill="FFFFFF"/>
        </w:rPr>
        <w:t xml:space="preserve"> </w:t>
      </w:r>
      <w:proofErr w:type="spellStart"/>
      <w:r w:rsidR="001E4B7A" w:rsidRPr="001E4B7A">
        <w:rPr>
          <w:rStyle w:val="mediumtext"/>
          <w:rFonts w:ascii="Century" w:hAnsi="Century"/>
          <w:shd w:val="clear" w:color="auto" w:fill="FFFFFF"/>
        </w:rPr>
        <w:t>Paijo</w:t>
      </w:r>
      <w:proofErr w:type="spellEnd"/>
      <w:r w:rsidR="001E4B7A" w:rsidRPr="001E4B7A">
        <w:rPr>
          <w:rStyle w:val="mediumtext"/>
          <w:rFonts w:ascii="Century" w:hAnsi="Century"/>
          <w:shd w:val="clear" w:color="auto" w:fill="FFFFFF"/>
        </w:rPr>
        <w:t xml:space="preserve"> (PRM </w:t>
      </w:r>
      <w:proofErr w:type="spellStart"/>
      <w:r w:rsidR="001E4B7A" w:rsidRPr="001E4B7A">
        <w:rPr>
          <w:rStyle w:val="mediumtext"/>
          <w:rFonts w:ascii="Century" w:hAnsi="Century"/>
          <w:shd w:val="clear" w:color="auto" w:fill="FFFFFF"/>
        </w:rPr>
        <w:t>Bangun</w:t>
      </w:r>
      <w:proofErr w:type="spellEnd"/>
      <w:r w:rsidR="001E4B7A" w:rsidRPr="001E4B7A">
        <w:rPr>
          <w:rStyle w:val="mediumtext"/>
          <w:rFonts w:ascii="Century" w:hAnsi="Century"/>
          <w:shd w:val="clear" w:color="auto" w:fill="FFFFFF"/>
        </w:rPr>
        <w:t xml:space="preserve"> </w:t>
      </w:r>
      <w:proofErr w:type="spellStart"/>
      <w:r w:rsidR="001E4B7A" w:rsidRPr="001E4B7A">
        <w:rPr>
          <w:rStyle w:val="mediumtext"/>
          <w:rFonts w:ascii="Century" w:hAnsi="Century"/>
          <w:shd w:val="clear" w:color="auto" w:fill="FFFFFF"/>
        </w:rPr>
        <w:t>Jiwo</w:t>
      </w:r>
      <w:proofErr w:type="spellEnd"/>
      <w:r w:rsidR="001E4B7A" w:rsidRPr="001E4B7A">
        <w:rPr>
          <w:rStyle w:val="mediumtext"/>
          <w:rFonts w:ascii="Century" w:hAnsi="Century"/>
          <w:shd w:val="clear" w:color="auto" w:fill="FFFFFF"/>
        </w:rPr>
        <w:t xml:space="preserve">) </w:t>
      </w:r>
      <w:proofErr w:type="spellStart"/>
      <w:r w:rsidR="001E4B7A" w:rsidRPr="001E4B7A">
        <w:rPr>
          <w:rStyle w:val="mediumtext"/>
          <w:rFonts w:ascii="Century" w:hAnsi="Century"/>
          <w:shd w:val="clear" w:color="auto" w:fill="FFFFFF"/>
        </w:rPr>
        <w:t>dengan</w:t>
      </w:r>
      <w:proofErr w:type="spellEnd"/>
      <w:r w:rsidR="001E4B7A" w:rsidRPr="001E4B7A">
        <w:rPr>
          <w:rStyle w:val="mediumtext"/>
          <w:rFonts w:ascii="Century" w:hAnsi="Century"/>
          <w:shd w:val="clear" w:color="auto" w:fill="FFFFFF"/>
        </w:rPr>
        <w:t xml:space="preserve"> </w:t>
      </w:r>
      <w:proofErr w:type="spellStart"/>
      <w:r w:rsidR="001E4B7A" w:rsidRPr="001E4B7A">
        <w:rPr>
          <w:rStyle w:val="mediumtext"/>
          <w:rFonts w:ascii="Century" w:hAnsi="Century"/>
          <w:shd w:val="clear" w:color="auto" w:fill="FFFFFF"/>
        </w:rPr>
        <w:t>alamat</w:t>
      </w:r>
      <w:proofErr w:type="spellEnd"/>
      <w:r w:rsidR="001E4B7A" w:rsidRPr="001E4B7A">
        <w:rPr>
          <w:rStyle w:val="mediumtext"/>
          <w:rFonts w:ascii="Century" w:hAnsi="Century"/>
          <w:shd w:val="clear" w:color="auto" w:fill="FFFFFF"/>
        </w:rPr>
        <w:t xml:space="preserve"> </w:t>
      </w:r>
      <w:proofErr w:type="spellStart"/>
      <w:r w:rsidR="001E4B7A" w:rsidRPr="001E4B7A">
        <w:rPr>
          <w:rStyle w:val="mediumtext"/>
          <w:rFonts w:ascii="Century" w:hAnsi="Century"/>
          <w:shd w:val="clear" w:color="auto" w:fill="FFFFFF"/>
        </w:rPr>
        <w:t>Kalirandu</w:t>
      </w:r>
      <w:proofErr w:type="spellEnd"/>
      <w:r w:rsidR="001E4B7A" w:rsidRPr="001E4B7A">
        <w:rPr>
          <w:rStyle w:val="mediumtext"/>
          <w:rFonts w:ascii="Century" w:hAnsi="Century"/>
          <w:shd w:val="clear" w:color="auto" w:fill="FFFFFF"/>
        </w:rPr>
        <w:t xml:space="preserve"> RT 05 </w:t>
      </w:r>
      <w:proofErr w:type="spellStart"/>
      <w:r w:rsidR="001E4B7A" w:rsidRPr="001E4B7A">
        <w:rPr>
          <w:rStyle w:val="mediumtext"/>
          <w:rFonts w:ascii="Century" w:hAnsi="Century"/>
          <w:shd w:val="clear" w:color="auto" w:fill="FFFFFF"/>
        </w:rPr>
        <w:t>Bangunjiwo</w:t>
      </w:r>
      <w:proofErr w:type="spellEnd"/>
      <w:r w:rsidR="001E4B7A" w:rsidRPr="001E4B7A">
        <w:rPr>
          <w:rStyle w:val="mediumtext"/>
          <w:rFonts w:ascii="Century" w:hAnsi="Century"/>
          <w:shd w:val="clear" w:color="auto" w:fill="FFFFFF"/>
        </w:rPr>
        <w:t xml:space="preserve">, </w:t>
      </w:r>
      <w:proofErr w:type="spellStart"/>
      <w:r w:rsidR="001E4B7A" w:rsidRPr="001E4B7A">
        <w:rPr>
          <w:rStyle w:val="mediumtext"/>
          <w:rFonts w:ascii="Century" w:hAnsi="Century"/>
          <w:shd w:val="clear" w:color="auto" w:fill="FFFFFF"/>
        </w:rPr>
        <w:t>Kasian</w:t>
      </w:r>
      <w:proofErr w:type="spellEnd"/>
      <w:r w:rsidR="001E4B7A" w:rsidRPr="001E4B7A">
        <w:rPr>
          <w:rStyle w:val="mediumtext"/>
          <w:rFonts w:ascii="Century" w:hAnsi="Century"/>
          <w:shd w:val="clear" w:color="auto" w:fill="FFFFFF"/>
        </w:rPr>
        <w:t xml:space="preserve"> Bantul.</w:t>
      </w:r>
      <w:r>
        <w:rPr>
          <w:rStyle w:val="mediumtext"/>
          <w:rFonts w:ascii="Century" w:hAnsi="Century"/>
          <w:shd w:val="clear" w:color="auto" w:fill="FFFFFF"/>
        </w:rPr>
        <w:t xml:space="preserve">  (</w:t>
      </w:r>
      <w:hyperlink r:id="rId15" w:history="1">
        <w:r w:rsidRPr="003C6168">
          <w:rPr>
            <w:rStyle w:val="Hyperlink"/>
            <w:rFonts w:ascii="Century" w:hAnsi="Century"/>
            <w:highlight w:val="yellow"/>
            <w:shd w:val="clear" w:color="auto" w:fill="FFFFFF"/>
          </w:rPr>
          <w:t>https://kaconkz.wordpress.com/2015/08/11/pendampingan-sebagai-strategi-pemberdayaan-masyarakat/</w:t>
        </w:r>
      </w:hyperlink>
      <w:r>
        <w:rPr>
          <w:rStyle w:val="mediumtext"/>
          <w:rFonts w:ascii="Century" w:hAnsi="Century"/>
          <w:shd w:val="clear" w:color="auto" w:fill="FFFFFF"/>
        </w:rPr>
        <w:t xml:space="preserve"> </w:t>
      </w:r>
      <w:r w:rsidRPr="00E10110">
        <w:rPr>
          <w:rStyle w:val="mediumtext"/>
          <w:rFonts w:ascii="Century" w:hAnsi="Century"/>
          <w:color w:val="FF0000"/>
          <w:shd w:val="clear" w:color="auto" w:fill="FFFFFF"/>
        </w:rPr>
        <w:t xml:space="preserve">by Ach </w:t>
      </w:r>
      <w:proofErr w:type="spellStart"/>
      <w:r w:rsidRPr="00E10110">
        <w:rPr>
          <w:rStyle w:val="mediumtext"/>
          <w:rFonts w:ascii="Century" w:hAnsi="Century"/>
          <w:color w:val="FF0000"/>
          <w:shd w:val="clear" w:color="auto" w:fill="FFFFFF"/>
        </w:rPr>
        <w:t>Zaini</w:t>
      </w:r>
      <w:proofErr w:type="spellEnd"/>
      <w:r w:rsidRPr="00E10110">
        <w:rPr>
          <w:rStyle w:val="mediumtext"/>
          <w:rFonts w:ascii="Century" w:hAnsi="Century"/>
          <w:color w:val="FF0000"/>
          <w:shd w:val="clear" w:color="auto" w:fill="FFFFFF"/>
        </w:rPr>
        <w:t>, 2015</w:t>
      </w:r>
    </w:p>
    <w:p w14:paraId="723FC5C2" w14:textId="13928E54" w:rsidR="000C28C6" w:rsidRDefault="000C28C6" w:rsidP="00BB64E7">
      <w:pPr>
        <w:pStyle w:val="IEEEParagraph"/>
        <w:spacing w:line="276" w:lineRule="auto"/>
        <w:ind w:firstLine="360"/>
        <w:rPr>
          <w:rStyle w:val="mediumtext"/>
          <w:rFonts w:ascii="Century" w:hAnsi="Century"/>
          <w:color w:val="FF0000"/>
          <w:shd w:val="clear" w:color="auto" w:fill="FFFFFF"/>
        </w:rPr>
      </w:pPr>
    </w:p>
    <w:p w14:paraId="786AE0E3" w14:textId="26E160D8" w:rsidR="000C28C6" w:rsidRDefault="0036324C" w:rsidP="00BB64E7">
      <w:pPr>
        <w:pStyle w:val="IEEEParagraph"/>
        <w:spacing w:line="276" w:lineRule="auto"/>
        <w:ind w:firstLine="360"/>
        <w:rPr>
          <w:rStyle w:val="mediumtext"/>
          <w:rFonts w:ascii="Century" w:hAnsi="Century"/>
          <w:color w:val="FF0000"/>
          <w:shd w:val="clear" w:color="auto" w:fill="FFFFFF"/>
        </w:rPr>
      </w:pPr>
      <w:hyperlink r:id="rId16" w:history="1">
        <w:r w:rsidR="000C28C6" w:rsidRPr="000C28C6">
          <w:rPr>
            <w:rStyle w:val="Hyperlink"/>
            <w:rFonts w:ascii="Century" w:hAnsi="Century"/>
            <w:highlight w:val="cyan"/>
            <w:shd w:val="clear" w:color="auto" w:fill="FFFFFF"/>
          </w:rPr>
          <w:t>https://prasfapet.wordpress.com/2015/05/07/konsep-dan-teori-pemberdayaan-masyarakat/</w:t>
        </w:r>
      </w:hyperlink>
      <w:r w:rsidR="000C28C6" w:rsidRPr="000C28C6">
        <w:rPr>
          <w:rStyle w:val="mediumtext"/>
          <w:rFonts w:ascii="Century" w:hAnsi="Century"/>
          <w:color w:val="FF0000"/>
          <w:highlight w:val="cyan"/>
          <w:shd w:val="clear" w:color="auto" w:fill="FFFFFF"/>
        </w:rPr>
        <w:t xml:space="preserve"> by </w:t>
      </w:r>
      <w:proofErr w:type="spellStart"/>
      <w:r w:rsidR="000C28C6" w:rsidRPr="000C28C6">
        <w:rPr>
          <w:rStyle w:val="mediumtext"/>
          <w:rFonts w:ascii="Century" w:hAnsi="Century"/>
          <w:color w:val="FF0000"/>
          <w:highlight w:val="cyan"/>
          <w:shd w:val="clear" w:color="auto" w:fill="FFFFFF"/>
        </w:rPr>
        <w:t>Prasetyo</w:t>
      </w:r>
      <w:proofErr w:type="spellEnd"/>
      <w:r w:rsidR="000C28C6" w:rsidRPr="000C28C6">
        <w:rPr>
          <w:rStyle w:val="mediumtext"/>
          <w:rFonts w:ascii="Century" w:hAnsi="Century"/>
          <w:color w:val="FF0000"/>
          <w:highlight w:val="cyan"/>
          <w:shd w:val="clear" w:color="auto" w:fill="FFFFFF"/>
        </w:rPr>
        <w:t xml:space="preserve"> 2015</w:t>
      </w:r>
    </w:p>
    <w:p w14:paraId="2B28539E" w14:textId="77777777" w:rsidR="000C28C6" w:rsidRPr="00E10110" w:rsidRDefault="000C28C6" w:rsidP="00BB64E7">
      <w:pPr>
        <w:pStyle w:val="IEEEParagraph"/>
        <w:spacing w:line="276" w:lineRule="auto"/>
        <w:ind w:firstLine="360"/>
        <w:rPr>
          <w:rStyle w:val="mediumtext"/>
          <w:rFonts w:ascii="Century" w:hAnsi="Century"/>
          <w:color w:val="FF0000"/>
          <w:shd w:val="clear" w:color="auto" w:fill="FFFFFF"/>
        </w:rPr>
      </w:pPr>
    </w:p>
    <w:p w14:paraId="411F25D0" w14:textId="0055EC71" w:rsidR="001E4B7A" w:rsidRDefault="00F7686F" w:rsidP="006E563C">
      <w:pPr>
        <w:pStyle w:val="IEEEParagraph"/>
        <w:spacing w:line="276" w:lineRule="auto"/>
        <w:ind w:firstLine="360"/>
        <w:rPr>
          <w:rStyle w:val="longtext"/>
          <w:rFonts w:ascii="Century" w:hAnsi="Century"/>
          <w:shd w:val="clear" w:color="auto" w:fill="FFFFFF"/>
        </w:rPr>
      </w:pPr>
      <w:proofErr w:type="spellStart"/>
      <w:r w:rsidRPr="00F7686F">
        <w:rPr>
          <w:rStyle w:val="longtext"/>
          <w:rFonts w:ascii="Century" w:hAnsi="Century"/>
          <w:highlight w:val="green"/>
          <w:shd w:val="clear" w:color="auto" w:fill="FFFFFF"/>
        </w:rPr>
        <w:t>Konsep</w:t>
      </w:r>
      <w:proofErr w:type="spellEnd"/>
      <w:r w:rsidRPr="00F7686F">
        <w:rPr>
          <w:rStyle w:val="longtext"/>
          <w:rFonts w:ascii="Century" w:hAnsi="Century"/>
          <w:highlight w:val="green"/>
          <w:shd w:val="clear" w:color="auto" w:fill="FFFFFF"/>
        </w:rPr>
        <w:t xml:space="preserve"> </w:t>
      </w:r>
      <w:proofErr w:type="spellStart"/>
      <w:r w:rsidRPr="00F7686F">
        <w:rPr>
          <w:rStyle w:val="longtext"/>
          <w:rFonts w:ascii="Century" w:hAnsi="Century"/>
          <w:highlight w:val="green"/>
          <w:shd w:val="clear" w:color="auto" w:fill="FFFFFF"/>
        </w:rPr>
        <w:t>pendampingan</w:t>
      </w:r>
      <w:proofErr w:type="spellEnd"/>
      <w:r w:rsidRPr="00F7686F">
        <w:rPr>
          <w:rStyle w:val="longtext"/>
          <w:rFonts w:ascii="Century" w:hAnsi="Century"/>
          <w:highlight w:val="green"/>
          <w:shd w:val="clear" w:color="auto" w:fill="FFFFFF"/>
        </w:rPr>
        <w:t xml:space="preserve"> </w:t>
      </w:r>
      <w:proofErr w:type="spellStart"/>
      <w:r w:rsidRPr="00F7686F">
        <w:rPr>
          <w:rStyle w:val="longtext"/>
          <w:rFonts w:ascii="Century" w:hAnsi="Century"/>
          <w:highlight w:val="green"/>
          <w:shd w:val="clear" w:color="auto" w:fill="FFFFFF"/>
        </w:rPr>
        <w:t>masyarakatbukan</w:t>
      </w:r>
      <w:proofErr w:type="spellEnd"/>
      <w:r w:rsidRPr="00F7686F">
        <w:rPr>
          <w:rStyle w:val="longtext"/>
          <w:rFonts w:ascii="Century" w:hAnsi="Century"/>
          <w:highlight w:val="green"/>
          <w:shd w:val="clear" w:color="auto" w:fill="FFFFFF"/>
        </w:rPr>
        <w:t xml:space="preserve"> </w:t>
      </w:r>
      <w:proofErr w:type="spellStart"/>
      <w:r w:rsidRPr="00F7686F">
        <w:rPr>
          <w:rStyle w:val="longtext"/>
          <w:rFonts w:ascii="Century" w:hAnsi="Century"/>
          <w:highlight w:val="green"/>
          <w:shd w:val="clear" w:color="auto" w:fill="FFFFFF"/>
        </w:rPr>
        <w:t>mengacu</w:t>
      </w:r>
      <w:proofErr w:type="spellEnd"/>
      <w:r w:rsidRPr="00F7686F">
        <w:rPr>
          <w:rStyle w:val="longtext"/>
          <w:rFonts w:ascii="Century" w:hAnsi="Century"/>
          <w:highlight w:val="green"/>
          <w:shd w:val="clear" w:color="auto" w:fill="FFFFFF"/>
        </w:rPr>
        <w:t xml:space="preserve"> pada </w:t>
      </w:r>
      <w:proofErr w:type="spellStart"/>
      <w:r w:rsidRPr="00F7686F">
        <w:rPr>
          <w:rStyle w:val="longtext"/>
          <w:rFonts w:ascii="Century" w:hAnsi="Century"/>
          <w:highlight w:val="green"/>
          <w:shd w:val="clear" w:color="auto" w:fill="FFFFFF"/>
        </w:rPr>
        <w:t>kegiatan</w:t>
      </w:r>
      <w:proofErr w:type="spellEnd"/>
      <w:r w:rsidRPr="00F7686F">
        <w:rPr>
          <w:rStyle w:val="longtext"/>
          <w:rFonts w:ascii="Century" w:hAnsi="Century"/>
          <w:highlight w:val="green"/>
          <w:shd w:val="clear" w:color="auto" w:fill="FFFFFF"/>
        </w:rPr>
        <w:t xml:space="preserve"> yang statis, </w:t>
      </w:r>
      <w:proofErr w:type="spellStart"/>
      <w:r w:rsidRPr="00F7686F">
        <w:rPr>
          <w:rStyle w:val="longtext"/>
          <w:rFonts w:ascii="Century" w:hAnsi="Century"/>
          <w:highlight w:val="green"/>
          <w:shd w:val="clear" w:color="auto" w:fill="FFFFFF"/>
        </w:rPr>
        <w:t>namun</w:t>
      </w:r>
      <w:proofErr w:type="spellEnd"/>
      <w:r w:rsidRPr="00F7686F">
        <w:rPr>
          <w:rStyle w:val="longtext"/>
          <w:rFonts w:ascii="Century" w:hAnsi="Century"/>
          <w:highlight w:val="green"/>
          <w:shd w:val="clear" w:color="auto" w:fill="FFFFFF"/>
        </w:rPr>
        <w:t xml:space="preserve"> </w:t>
      </w:r>
      <w:proofErr w:type="spellStart"/>
      <w:r w:rsidRPr="00F7686F">
        <w:rPr>
          <w:rStyle w:val="longtext"/>
          <w:rFonts w:ascii="Century" w:hAnsi="Century"/>
          <w:highlight w:val="green"/>
          <w:shd w:val="clear" w:color="auto" w:fill="FFFFFF"/>
        </w:rPr>
        <w:t>mengarah</w:t>
      </w:r>
      <w:proofErr w:type="spellEnd"/>
      <w:r w:rsidRPr="00F7686F">
        <w:rPr>
          <w:rStyle w:val="longtext"/>
          <w:rFonts w:ascii="Century" w:hAnsi="Century"/>
          <w:highlight w:val="green"/>
          <w:shd w:val="clear" w:color="auto" w:fill="FFFFFF"/>
        </w:rPr>
        <w:t xml:space="preserve"> pada </w:t>
      </w:r>
      <w:proofErr w:type="spellStart"/>
      <w:r w:rsidRPr="00F7686F">
        <w:rPr>
          <w:rStyle w:val="longtext"/>
          <w:rFonts w:ascii="Century" w:hAnsi="Century"/>
          <w:highlight w:val="green"/>
          <w:shd w:val="clear" w:color="auto" w:fill="FFFFFF"/>
        </w:rPr>
        <w:t>konsep</w:t>
      </w:r>
      <w:proofErr w:type="spellEnd"/>
      <w:r w:rsidRPr="00F7686F">
        <w:rPr>
          <w:rStyle w:val="longtext"/>
          <w:rFonts w:ascii="Century" w:hAnsi="Century"/>
          <w:highlight w:val="green"/>
          <w:shd w:val="clear" w:color="auto" w:fill="FFFFFF"/>
        </w:rPr>
        <w:t xml:space="preserve"> yang </w:t>
      </w:r>
      <w:proofErr w:type="spellStart"/>
      <w:r w:rsidRPr="00F7686F">
        <w:rPr>
          <w:rStyle w:val="longtext"/>
          <w:rFonts w:ascii="Century" w:hAnsi="Century"/>
          <w:highlight w:val="green"/>
          <w:shd w:val="clear" w:color="auto" w:fill="FFFFFF"/>
        </w:rPr>
        <w:t>dinamis</w:t>
      </w:r>
      <w:proofErr w:type="spellEnd"/>
      <w:r w:rsidRPr="00F7686F">
        <w:rPr>
          <w:rStyle w:val="longtext"/>
          <w:rFonts w:ascii="Century" w:hAnsi="Century"/>
          <w:highlight w:val="green"/>
          <w:shd w:val="clear" w:color="auto" w:fill="FFFFFF"/>
        </w:rPr>
        <w:t xml:space="preserve">, yang </w:t>
      </w:r>
      <w:proofErr w:type="spellStart"/>
      <w:r w:rsidRPr="00F7686F">
        <w:rPr>
          <w:rStyle w:val="longtext"/>
          <w:rFonts w:ascii="Century" w:hAnsi="Century"/>
          <w:highlight w:val="green"/>
          <w:shd w:val="clear" w:color="auto" w:fill="FFFFFF"/>
        </w:rPr>
        <w:t>melibatkan</w:t>
      </w:r>
      <w:proofErr w:type="spellEnd"/>
      <w:r w:rsidRPr="00F7686F">
        <w:rPr>
          <w:rStyle w:val="longtext"/>
          <w:rFonts w:ascii="Century" w:hAnsi="Century"/>
          <w:highlight w:val="green"/>
          <w:shd w:val="clear" w:color="auto" w:fill="FFFFFF"/>
        </w:rPr>
        <w:t xml:space="preserve"> </w:t>
      </w:r>
      <w:proofErr w:type="spellStart"/>
      <w:r w:rsidRPr="00F7686F">
        <w:rPr>
          <w:rStyle w:val="longtext"/>
          <w:rFonts w:ascii="Century" w:hAnsi="Century"/>
          <w:highlight w:val="green"/>
          <w:shd w:val="clear" w:color="auto" w:fill="FFFFFF"/>
        </w:rPr>
        <w:t>komunikasi</w:t>
      </w:r>
      <w:proofErr w:type="spellEnd"/>
      <w:r w:rsidRPr="00F7686F">
        <w:rPr>
          <w:rStyle w:val="longtext"/>
          <w:rFonts w:ascii="Century" w:hAnsi="Century"/>
          <w:highlight w:val="green"/>
          <w:shd w:val="clear" w:color="auto" w:fill="FFFFFF"/>
        </w:rPr>
        <w:t xml:space="preserve"> </w:t>
      </w:r>
      <w:proofErr w:type="spellStart"/>
      <w:r w:rsidRPr="00F7686F">
        <w:rPr>
          <w:rStyle w:val="longtext"/>
          <w:rFonts w:ascii="Century" w:hAnsi="Century"/>
          <w:highlight w:val="green"/>
          <w:shd w:val="clear" w:color="auto" w:fill="FFFFFF"/>
        </w:rPr>
        <w:t>dua</w:t>
      </w:r>
      <w:proofErr w:type="spellEnd"/>
      <w:r w:rsidRPr="00F7686F">
        <w:rPr>
          <w:rStyle w:val="longtext"/>
          <w:rFonts w:ascii="Century" w:hAnsi="Century"/>
          <w:highlight w:val="green"/>
          <w:shd w:val="clear" w:color="auto" w:fill="FFFFFF"/>
        </w:rPr>
        <w:t xml:space="preserve"> </w:t>
      </w:r>
      <w:proofErr w:type="spellStart"/>
      <w:r w:rsidRPr="00F7686F">
        <w:rPr>
          <w:rStyle w:val="longtext"/>
          <w:rFonts w:ascii="Century" w:hAnsi="Century"/>
          <w:highlight w:val="green"/>
          <w:shd w:val="clear" w:color="auto" w:fill="FFFFFF"/>
        </w:rPr>
        <w:t>arah</w:t>
      </w:r>
      <w:proofErr w:type="spellEnd"/>
      <w:r w:rsidRPr="00F7686F">
        <w:rPr>
          <w:rStyle w:val="longtext"/>
          <w:rFonts w:ascii="Century" w:hAnsi="Century"/>
          <w:highlight w:val="green"/>
          <w:shd w:val="clear" w:color="auto" w:fill="FFFFFF"/>
        </w:rPr>
        <w:t xml:space="preserve"> dan </w:t>
      </w:r>
      <w:proofErr w:type="spellStart"/>
      <w:r w:rsidRPr="00F7686F">
        <w:rPr>
          <w:rStyle w:val="longtext"/>
          <w:rFonts w:ascii="Century" w:hAnsi="Century"/>
          <w:highlight w:val="green"/>
          <w:shd w:val="clear" w:color="auto" w:fill="FFFFFF"/>
        </w:rPr>
        <w:t>bertujuan</w:t>
      </w:r>
      <w:proofErr w:type="spellEnd"/>
      <w:r w:rsidRPr="00F7686F">
        <w:rPr>
          <w:rStyle w:val="longtext"/>
          <w:rFonts w:ascii="Century" w:hAnsi="Century"/>
          <w:highlight w:val="green"/>
          <w:shd w:val="clear" w:color="auto" w:fill="FFFFFF"/>
        </w:rPr>
        <w:t xml:space="preserve"> </w:t>
      </w:r>
      <w:proofErr w:type="spellStart"/>
      <w:r w:rsidRPr="00F7686F">
        <w:rPr>
          <w:rStyle w:val="longtext"/>
          <w:rFonts w:ascii="Century" w:hAnsi="Century"/>
          <w:highlight w:val="green"/>
          <w:shd w:val="clear" w:color="auto" w:fill="FFFFFF"/>
        </w:rPr>
        <w:t>untuk</w:t>
      </w:r>
      <w:proofErr w:type="spellEnd"/>
      <w:r w:rsidRPr="00F7686F">
        <w:rPr>
          <w:rStyle w:val="longtext"/>
          <w:rFonts w:ascii="Century" w:hAnsi="Century"/>
          <w:highlight w:val="green"/>
          <w:shd w:val="clear" w:color="auto" w:fill="FFFFFF"/>
        </w:rPr>
        <w:t xml:space="preserve"> </w:t>
      </w:r>
      <w:proofErr w:type="spellStart"/>
      <w:r w:rsidRPr="00F7686F">
        <w:rPr>
          <w:rStyle w:val="longtext"/>
          <w:rFonts w:ascii="Century" w:hAnsi="Century"/>
          <w:highlight w:val="green"/>
          <w:shd w:val="clear" w:color="auto" w:fill="FFFFFF"/>
        </w:rPr>
        <w:t>kebaikan</w:t>
      </w:r>
      <w:proofErr w:type="spellEnd"/>
      <w:r w:rsidRPr="00F7686F">
        <w:rPr>
          <w:rStyle w:val="longtext"/>
          <w:rFonts w:ascii="Century" w:hAnsi="Century"/>
          <w:highlight w:val="green"/>
          <w:shd w:val="clear" w:color="auto" w:fill="FFFFFF"/>
        </w:rPr>
        <w:t xml:space="preserve"> target yang </w:t>
      </w:r>
      <w:proofErr w:type="spellStart"/>
      <w:r w:rsidRPr="00F7686F">
        <w:rPr>
          <w:rStyle w:val="longtext"/>
          <w:rFonts w:ascii="Century" w:hAnsi="Century"/>
          <w:highlight w:val="green"/>
          <w:shd w:val="clear" w:color="auto" w:fill="FFFFFF"/>
        </w:rPr>
        <w:t>didampingi</w:t>
      </w:r>
      <w:proofErr w:type="spellEnd"/>
      <w:r>
        <w:rPr>
          <w:rStyle w:val="longtext"/>
          <w:rFonts w:ascii="Century" w:hAnsi="Century"/>
          <w:shd w:val="clear" w:color="auto" w:fill="FFFFFF"/>
        </w:rPr>
        <w:t xml:space="preserve">. </w:t>
      </w:r>
      <w:proofErr w:type="spellStart"/>
      <w:r w:rsidR="001E4B7A" w:rsidRPr="001E4B7A">
        <w:rPr>
          <w:rStyle w:val="longtext"/>
          <w:rFonts w:ascii="Century" w:hAnsi="Century"/>
          <w:shd w:val="clear" w:color="auto" w:fill="FFFFFF"/>
        </w:rPr>
        <w:t>Pelaksanaan</w:t>
      </w:r>
      <w:proofErr w:type="spellEnd"/>
      <w:r w:rsidR="001E4B7A" w:rsidRPr="001E4B7A">
        <w:rPr>
          <w:rStyle w:val="longtext"/>
          <w:rFonts w:ascii="Century" w:hAnsi="Century"/>
          <w:shd w:val="clear" w:color="auto" w:fill="FFFFFF"/>
        </w:rPr>
        <w:t xml:space="preserve"> </w:t>
      </w:r>
      <w:proofErr w:type="spellStart"/>
      <w:r w:rsidR="001E4B7A" w:rsidRPr="001E4B7A">
        <w:rPr>
          <w:rStyle w:val="longtext"/>
          <w:rFonts w:ascii="Century" w:hAnsi="Century"/>
          <w:shd w:val="clear" w:color="auto" w:fill="FFFFFF"/>
        </w:rPr>
        <w:t>kegiatan</w:t>
      </w:r>
      <w:proofErr w:type="spellEnd"/>
      <w:r w:rsidR="001E4B7A" w:rsidRPr="001E4B7A">
        <w:rPr>
          <w:rStyle w:val="longtext"/>
          <w:rFonts w:ascii="Century" w:hAnsi="Century"/>
          <w:shd w:val="clear" w:color="auto" w:fill="FFFFFF"/>
        </w:rPr>
        <w:t xml:space="preserve"> </w:t>
      </w:r>
      <w:proofErr w:type="spellStart"/>
      <w:r w:rsidR="001E4B7A" w:rsidRPr="001E4B7A">
        <w:rPr>
          <w:rStyle w:val="longtext"/>
          <w:rFonts w:ascii="Century" w:hAnsi="Century"/>
          <w:shd w:val="clear" w:color="auto" w:fill="FFFFFF"/>
        </w:rPr>
        <w:t>pendampingan</w:t>
      </w:r>
      <w:proofErr w:type="spellEnd"/>
      <w:r w:rsidR="001E4B7A" w:rsidRPr="001E4B7A">
        <w:rPr>
          <w:rStyle w:val="longtext"/>
          <w:rFonts w:ascii="Century" w:hAnsi="Century"/>
          <w:shd w:val="clear" w:color="auto" w:fill="FFFFFF"/>
        </w:rPr>
        <w:t xml:space="preserve"> </w:t>
      </w:r>
      <w:proofErr w:type="spellStart"/>
      <w:r w:rsidR="001E4B7A" w:rsidRPr="001E4B7A">
        <w:rPr>
          <w:rStyle w:val="longtext"/>
          <w:rFonts w:ascii="Century" w:hAnsi="Century"/>
          <w:shd w:val="clear" w:color="auto" w:fill="FFFFFF"/>
        </w:rPr>
        <w:t>dilakukan</w:t>
      </w:r>
      <w:proofErr w:type="spellEnd"/>
      <w:r w:rsidR="001E4B7A" w:rsidRPr="001E4B7A">
        <w:rPr>
          <w:rStyle w:val="longtext"/>
          <w:rFonts w:ascii="Century" w:hAnsi="Century"/>
          <w:shd w:val="clear" w:color="auto" w:fill="FFFFFF"/>
        </w:rPr>
        <w:t xml:space="preserve"> </w:t>
      </w:r>
      <w:proofErr w:type="spellStart"/>
      <w:r w:rsidR="001E4B7A" w:rsidRPr="001E4B7A">
        <w:rPr>
          <w:rStyle w:val="longtext"/>
          <w:rFonts w:ascii="Century" w:hAnsi="Century"/>
          <w:shd w:val="clear" w:color="auto" w:fill="FFFFFF"/>
        </w:rPr>
        <w:t>dengan</w:t>
      </w:r>
      <w:proofErr w:type="spellEnd"/>
      <w:r w:rsidR="001E4B7A" w:rsidRPr="001E4B7A">
        <w:rPr>
          <w:rStyle w:val="longtext"/>
          <w:rFonts w:ascii="Century" w:hAnsi="Century"/>
          <w:shd w:val="clear" w:color="auto" w:fill="FFFFFF"/>
        </w:rPr>
        <w:t xml:space="preserve"> </w:t>
      </w:r>
      <w:proofErr w:type="spellStart"/>
      <w:r w:rsidR="001E4B7A" w:rsidRPr="001E4B7A">
        <w:rPr>
          <w:rStyle w:val="longtext"/>
          <w:rFonts w:ascii="Century" w:hAnsi="Century"/>
          <w:shd w:val="clear" w:color="auto" w:fill="FFFFFF"/>
        </w:rPr>
        <w:t>menggunakan</w:t>
      </w:r>
      <w:proofErr w:type="spellEnd"/>
      <w:r w:rsidR="001E4B7A" w:rsidRPr="001E4B7A">
        <w:rPr>
          <w:rStyle w:val="longtext"/>
          <w:rFonts w:ascii="Century" w:hAnsi="Century"/>
          <w:shd w:val="clear" w:color="auto" w:fill="FFFFFF"/>
        </w:rPr>
        <w:t xml:space="preserve"> </w:t>
      </w:r>
      <w:proofErr w:type="spellStart"/>
      <w:r w:rsidR="001E4B7A" w:rsidRPr="001E4B7A">
        <w:rPr>
          <w:rStyle w:val="longtext"/>
          <w:rFonts w:ascii="Century" w:hAnsi="Century"/>
          <w:shd w:val="clear" w:color="auto" w:fill="FFFFFF"/>
        </w:rPr>
        <w:t>metode</w:t>
      </w:r>
      <w:proofErr w:type="spellEnd"/>
      <w:r w:rsidR="001E4B7A" w:rsidRPr="001E4B7A">
        <w:rPr>
          <w:rStyle w:val="longtext"/>
          <w:rFonts w:ascii="Century" w:hAnsi="Century"/>
          <w:shd w:val="clear" w:color="auto" w:fill="FFFFFF"/>
        </w:rPr>
        <w:t xml:space="preserve"> tutorial, </w:t>
      </w:r>
      <w:proofErr w:type="spellStart"/>
      <w:r w:rsidR="001E4B7A" w:rsidRPr="001E4B7A">
        <w:rPr>
          <w:rStyle w:val="longtext"/>
          <w:rFonts w:ascii="Century" w:hAnsi="Century"/>
          <w:shd w:val="clear" w:color="auto" w:fill="FFFFFF"/>
        </w:rPr>
        <w:t>diskusi</w:t>
      </w:r>
      <w:proofErr w:type="spellEnd"/>
      <w:r w:rsidR="001E4B7A" w:rsidRPr="001E4B7A">
        <w:rPr>
          <w:rStyle w:val="longtext"/>
          <w:rFonts w:ascii="Century" w:hAnsi="Century"/>
          <w:shd w:val="clear" w:color="auto" w:fill="FFFFFF"/>
        </w:rPr>
        <w:t xml:space="preserve"> dan </w:t>
      </w:r>
      <w:proofErr w:type="spellStart"/>
      <w:r w:rsidR="001E4B7A" w:rsidRPr="001E4B7A">
        <w:rPr>
          <w:rStyle w:val="longtext"/>
          <w:rFonts w:ascii="Century" w:hAnsi="Century"/>
          <w:shd w:val="clear" w:color="auto" w:fill="FFFFFF"/>
        </w:rPr>
        <w:t>pendampingan</w:t>
      </w:r>
      <w:proofErr w:type="spellEnd"/>
      <w:r w:rsidR="001E4B7A" w:rsidRPr="001E4B7A">
        <w:rPr>
          <w:rStyle w:val="longtext"/>
          <w:rFonts w:ascii="Century" w:hAnsi="Century"/>
          <w:shd w:val="clear" w:color="auto" w:fill="FFFFFF"/>
        </w:rPr>
        <w:t xml:space="preserve">. Adapun </w:t>
      </w:r>
      <w:proofErr w:type="spellStart"/>
      <w:r w:rsidR="001E4B7A" w:rsidRPr="001E4B7A">
        <w:rPr>
          <w:rStyle w:val="longtext"/>
          <w:rFonts w:ascii="Century" w:hAnsi="Century"/>
          <w:shd w:val="clear" w:color="auto" w:fill="FFFFFF"/>
        </w:rPr>
        <w:t>sistematika</w:t>
      </w:r>
      <w:proofErr w:type="spellEnd"/>
      <w:r w:rsidR="001E4B7A" w:rsidRPr="001E4B7A">
        <w:rPr>
          <w:rStyle w:val="longtext"/>
          <w:rFonts w:ascii="Century" w:hAnsi="Century"/>
          <w:shd w:val="clear" w:color="auto" w:fill="FFFFFF"/>
        </w:rPr>
        <w:t xml:space="preserve"> </w:t>
      </w:r>
      <w:proofErr w:type="spellStart"/>
      <w:r w:rsidR="001E4B7A" w:rsidRPr="001E4B7A">
        <w:rPr>
          <w:rStyle w:val="longtext"/>
          <w:rFonts w:ascii="Century" w:hAnsi="Century"/>
          <w:shd w:val="clear" w:color="auto" w:fill="FFFFFF"/>
        </w:rPr>
        <w:t>pelaksanaan</w:t>
      </w:r>
      <w:proofErr w:type="spellEnd"/>
      <w:r w:rsidR="001E4B7A" w:rsidRPr="001E4B7A">
        <w:rPr>
          <w:rStyle w:val="longtext"/>
          <w:rFonts w:ascii="Century" w:hAnsi="Century"/>
          <w:shd w:val="clear" w:color="auto" w:fill="FFFFFF"/>
        </w:rPr>
        <w:t xml:space="preserve"> </w:t>
      </w:r>
      <w:proofErr w:type="spellStart"/>
      <w:r w:rsidR="001E4B7A" w:rsidRPr="001E4B7A">
        <w:rPr>
          <w:rStyle w:val="longtext"/>
          <w:rFonts w:ascii="Century" w:hAnsi="Century"/>
          <w:shd w:val="clear" w:color="auto" w:fill="FFFFFF"/>
        </w:rPr>
        <w:t>kegiatan</w:t>
      </w:r>
      <w:proofErr w:type="spellEnd"/>
      <w:r w:rsidR="001E4B7A" w:rsidRPr="001E4B7A">
        <w:rPr>
          <w:rStyle w:val="longtext"/>
          <w:rFonts w:ascii="Century" w:hAnsi="Century"/>
          <w:shd w:val="clear" w:color="auto" w:fill="FFFFFF"/>
        </w:rPr>
        <w:t xml:space="preserve"> </w:t>
      </w:r>
      <w:proofErr w:type="spellStart"/>
      <w:r w:rsidR="001E4B7A" w:rsidRPr="001E4B7A">
        <w:rPr>
          <w:rStyle w:val="longtext"/>
          <w:rFonts w:ascii="Century" w:hAnsi="Century"/>
          <w:shd w:val="clear" w:color="auto" w:fill="FFFFFF"/>
        </w:rPr>
        <w:t>pendampingan</w:t>
      </w:r>
      <w:proofErr w:type="spellEnd"/>
      <w:r w:rsidR="001E4B7A" w:rsidRPr="001E4B7A">
        <w:rPr>
          <w:rStyle w:val="longtext"/>
          <w:rFonts w:ascii="Century" w:hAnsi="Century"/>
          <w:shd w:val="clear" w:color="auto" w:fill="FFFFFF"/>
        </w:rPr>
        <w:t xml:space="preserve"> </w:t>
      </w:r>
      <w:proofErr w:type="spellStart"/>
      <w:r w:rsidR="001E4B7A" w:rsidRPr="001E4B7A">
        <w:rPr>
          <w:rStyle w:val="longtext"/>
          <w:rFonts w:ascii="Century" w:hAnsi="Century"/>
          <w:shd w:val="clear" w:color="auto" w:fill="FFFFFF"/>
        </w:rPr>
        <w:t>sebagai</w:t>
      </w:r>
      <w:proofErr w:type="spellEnd"/>
      <w:r w:rsidR="001E4B7A" w:rsidRPr="001E4B7A">
        <w:rPr>
          <w:rStyle w:val="longtext"/>
          <w:rFonts w:ascii="Century" w:hAnsi="Century"/>
          <w:shd w:val="clear" w:color="auto" w:fill="FFFFFF"/>
        </w:rPr>
        <w:t xml:space="preserve"> </w:t>
      </w:r>
      <w:proofErr w:type="spellStart"/>
      <w:r w:rsidR="001E4B7A" w:rsidRPr="001E4B7A">
        <w:rPr>
          <w:rStyle w:val="longtext"/>
          <w:rFonts w:ascii="Century" w:hAnsi="Century"/>
          <w:shd w:val="clear" w:color="auto" w:fill="FFFFFF"/>
        </w:rPr>
        <w:t>berikut</w:t>
      </w:r>
      <w:proofErr w:type="spellEnd"/>
      <w:r w:rsidR="001E4B7A" w:rsidRPr="001E4B7A">
        <w:rPr>
          <w:rStyle w:val="longtext"/>
          <w:rFonts w:ascii="Century" w:hAnsi="Century"/>
          <w:shd w:val="clear" w:color="auto" w:fill="FFFFFF"/>
        </w:rPr>
        <w:t>:</w:t>
      </w:r>
    </w:p>
    <w:p w14:paraId="7B5C6903" w14:textId="54A8A00B" w:rsidR="00F7686F" w:rsidRDefault="00F7686F" w:rsidP="006E563C">
      <w:pPr>
        <w:pStyle w:val="IEEEParagraph"/>
        <w:spacing w:line="276" w:lineRule="auto"/>
        <w:ind w:firstLine="360"/>
        <w:rPr>
          <w:rStyle w:val="longtext"/>
          <w:rFonts w:ascii="Century" w:hAnsi="Century"/>
          <w:shd w:val="clear" w:color="auto" w:fill="FFFFFF"/>
        </w:rPr>
      </w:pPr>
      <w:r w:rsidRPr="00F7686F">
        <w:rPr>
          <w:rStyle w:val="longtext"/>
          <w:rFonts w:ascii="Century" w:hAnsi="Century"/>
          <w:highlight w:val="green"/>
          <w:shd w:val="clear" w:color="auto" w:fill="FFFFFF"/>
        </w:rPr>
        <w:fldChar w:fldCharType="begin"/>
      </w:r>
      <w:r w:rsidRPr="00F7686F">
        <w:rPr>
          <w:rStyle w:val="longtext"/>
          <w:rFonts w:ascii="Century" w:hAnsi="Century"/>
          <w:highlight w:val="green"/>
          <w:shd w:val="clear" w:color="auto" w:fill="FFFFFF"/>
        </w:rPr>
        <w:instrText xml:space="preserve"> HYPERLINK "</w:instrText>
      </w:r>
      <w:r w:rsidRPr="00F7686F">
        <w:rPr>
          <w:rStyle w:val="longtext"/>
          <w:rFonts w:ascii="Century" w:hAnsi="Century"/>
          <w:highlight w:val="green"/>
          <w:shd w:val="clear" w:color="auto" w:fill="FFFFFF"/>
        </w:rPr>
        <w:instrText>http://bachrudinmusthafa.staf.upi.edu/2016/04/23/pendampingan</w:instrText>
      </w:r>
      <w:r w:rsidRPr="00F7686F">
        <w:rPr>
          <w:rStyle w:val="longtext"/>
          <w:rFonts w:ascii="Century" w:hAnsi="Century"/>
          <w:highlight w:val="green"/>
          <w:shd w:val="clear" w:color="auto" w:fill="FFFFFF"/>
        </w:rPr>
        <w:instrText xml:space="preserve">" </w:instrText>
      </w:r>
      <w:r w:rsidRPr="00F7686F">
        <w:rPr>
          <w:rStyle w:val="longtext"/>
          <w:rFonts w:ascii="Century" w:hAnsi="Century"/>
          <w:highlight w:val="green"/>
          <w:shd w:val="clear" w:color="auto" w:fill="FFFFFF"/>
        </w:rPr>
        <w:fldChar w:fldCharType="separate"/>
      </w:r>
      <w:r w:rsidRPr="00F7686F">
        <w:rPr>
          <w:rStyle w:val="Hyperlink"/>
          <w:rFonts w:ascii="Century" w:hAnsi="Century"/>
          <w:highlight w:val="green"/>
          <w:shd w:val="clear" w:color="auto" w:fill="FFFFFF"/>
        </w:rPr>
        <w:t>http://bachrudinmusthafa.staf.upi.edu/2016/04/23/pendampingan</w:t>
      </w:r>
      <w:r w:rsidRPr="00F7686F">
        <w:rPr>
          <w:rStyle w:val="longtext"/>
          <w:rFonts w:ascii="Century" w:hAnsi="Century"/>
          <w:highlight w:val="green"/>
          <w:shd w:val="clear" w:color="auto" w:fill="FFFFFF"/>
        </w:rPr>
        <w:fldChar w:fldCharType="end"/>
      </w:r>
      <w:r w:rsidRPr="00F7686F">
        <w:rPr>
          <w:rStyle w:val="longtext"/>
          <w:rFonts w:ascii="Century" w:hAnsi="Century"/>
          <w:highlight w:val="green"/>
          <w:shd w:val="clear" w:color="auto" w:fill="FFFFFF"/>
        </w:rPr>
        <w:t xml:space="preserve"> by </w:t>
      </w:r>
      <w:proofErr w:type="spellStart"/>
      <w:r w:rsidRPr="00F7686F">
        <w:rPr>
          <w:rStyle w:val="longtext"/>
          <w:rFonts w:ascii="Century" w:hAnsi="Century"/>
          <w:highlight w:val="green"/>
          <w:shd w:val="clear" w:color="auto" w:fill="FFFFFF"/>
        </w:rPr>
        <w:t>Bachrudin</w:t>
      </w:r>
      <w:proofErr w:type="spellEnd"/>
      <w:r w:rsidRPr="00F7686F">
        <w:rPr>
          <w:rStyle w:val="longtext"/>
          <w:rFonts w:ascii="Century" w:hAnsi="Century"/>
          <w:highlight w:val="green"/>
          <w:shd w:val="clear" w:color="auto" w:fill="FFFFFF"/>
        </w:rPr>
        <w:t xml:space="preserve"> </w:t>
      </w:r>
      <w:proofErr w:type="spellStart"/>
      <w:r w:rsidRPr="00F7686F">
        <w:rPr>
          <w:rStyle w:val="longtext"/>
          <w:rFonts w:ascii="Century" w:hAnsi="Century"/>
          <w:highlight w:val="green"/>
          <w:shd w:val="clear" w:color="auto" w:fill="FFFFFF"/>
        </w:rPr>
        <w:t>Musthafa</w:t>
      </w:r>
      <w:proofErr w:type="spellEnd"/>
      <w:r w:rsidRPr="00F7686F">
        <w:rPr>
          <w:rStyle w:val="longtext"/>
          <w:rFonts w:ascii="Century" w:hAnsi="Century"/>
          <w:highlight w:val="green"/>
          <w:shd w:val="clear" w:color="auto" w:fill="FFFFFF"/>
        </w:rPr>
        <w:t>, 2016</w:t>
      </w:r>
    </w:p>
    <w:p w14:paraId="5B5F66F3" w14:textId="77777777" w:rsidR="00F7686F" w:rsidRPr="001E4B7A" w:rsidRDefault="00F7686F" w:rsidP="006E563C">
      <w:pPr>
        <w:pStyle w:val="IEEEParagraph"/>
        <w:spacing w:line="276" w:lineRule="auto"/>
        <w:ind w:firstLine="360"/>
        <w:rPr>
          <w:rStyle w:val="longtext"/>
          <w:rFonts w:ascii="Century" w:hAnsi="Century"/>
          <w:shd w:val="clear" w:color="auto" w:fill="FFFFFF"/>
        </w:rPr>
      </w:pPr>
    </w:p>
    <w:p w14:paraId="492AF926" w14:textId="3686BB97" w:rsidR="001E4B7A" w:rsidRPr="001E4B7A" w:rsidRDefault="001E4B7A" w:rsidP="006E563C">
      <w:pPr>
        <w:pStyle w:val="IEEEParagraph"/>
        <w:spacing w:line="276" w:lineRule="auto"/>
        <w:ind w:firstLine="360"/>
        <w:rPr>
          <w:rStyle w:val="longtext"/>
          <w:rFonts w:ascii="Century" w:hAnsi="Century"/>
          <w:shd w:val="clear" w:color="auto" w:fill="FFFFFF"/>
        </w:rPr>
      </w:pPr>
      <w:proofErr w:type="spellStart"/>
      <w:r w:rsidRPr="001E4B7A">
        <w:rPr>
          <w:rStyle w:val="longtext"/>
          <w:rFonts w:ascii="Century" w:hAnsi="Century"/>
          <w:shd w:val="clear" w:color="auto" w:fill="FFFFFF"/>
        </w:rPr>
        <w:t>Metode</w:t>
      </w:r>
      <w:proofErr w:type="spellEnd"/>
      <w:r w:rsidRPr="001E4B7A">
        <w:rPr>
          <w:rStyle w:val="longtext"/>
          <w:rFonts w:ascii="Century" w:hAnsi="Century"/>
          <w:shd w:val="clear" w:color="auto" w:fill="FFFFFF"/>
        </w:rPr>
        <w:t xml:space="preserve"> tutorial </w:t>
      </w:r>
      <w:proofErr w:type="spellStart"/>
      <w:r w:rsidRPr="001E4B7A">
        <w:rPr>
          <w:rStyle w:val="longtext"/>
          <w:rFonts w:ascii="Century" w:hAnsi="Century"/>
          <w:shd w:val="clear" w:color="auto" w:fill="FFFFFF"/>
        </w:rPr>
        <w:t>dilakukan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dengan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memberikan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materi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akuntansi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mulai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dari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pencatatan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sampai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dengan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menyusun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laporan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keuangan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kepada</w:t>
      </w:r>
      <w:proofErr w:type="spellEnd"/>
      <w:r w:rsidRPr="001E4B7A">
        <w:rPr>
          <w:rStyle w:val="longtext"/>
          <w:rFonts w:ascii="Century" w:hAnsi="Century"/>
          <w:shd w:val="clear" w:color="auto" w:fill="FFFFFF"/>
        </w:rPr>
        <w:t xml:space="preserve"> UMKM dan </w:t>
      </w:r>
      <w:proofErr w:type="spellStart"/>
      <w:r w:rsidRPr="001E4B7A">
        <w:rPr>
          <w:rStyle w:val="longtext"/>
          <w:rFonts w:ascii="Century" w:hAnsi="Century"/>
          <w:shd w:val="clear" w:color="auto" w:fill="FFFFFF"/>
        </w:rPr>
        <w:t>pendamping</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memberikan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penjelasan</w:t>
      </w:r>
      <w:proofErr w:type="spellEnd"/>
      <w:r w:rsidRPr="001E4B7A">
        <w:rPr>
          <w:rStyle w:val="longtext"/>
          <w:rFonts w:ascii="Century" w:hAnsi="Century"/>
          <w:shd w:val="clear" w:color="auto" w:fill="FFFFFF"/>
        </w:rPr>
        <w:t xml:space="preserve"> dan </w:t>
      </w:r>
      <w:proofErr w:type="spellStart"/>
      <w:r w:rsidRPr="001E4B7A">
        <w:rPr>
          <w:rStyle w:val="longtext"/>
          <w:rFonts w:ascii="Century" w:hAnsi="Century"/>
          <w:shd w:val="clear" w:color="auto" w:fill="FFFFFF"/>
        </w:rPr>
        <w:t>pemahaman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tentang</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materi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pembukuan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keuangan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kepada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pemilik</w:t>
      </w:r>
      <w:proofErr w:type="spellEnd"/>
      <w:r w:rsidRPr="001E4B7A">
        <w:rPr>
          <w:rStyle w:val="longtext"/>
          <w:rFonts w:ascii="Century" w:hAnsi="Century"/>
          <w:shd w:val="clear" w:color="auto" w:fill="FFFFFF"/>
        </w:rPr>
        <w:t xml:space="preserve"> dan </w:t>
      </w:r>
      <w:proofErr w:type="spellStart"/>
      <w:r w:rsidRPr="001E4B7A">
        <w:rPr>
          <w:rStyle w:val="longtext"/>
          <w:rFonts w:ascii="Century" w:hAnsi="Century"/>
          <w:shd w:val="clear" w:color="auto" w:fill="FFFFFF"/>
        </w:rPr>
        <w:t>bendahara</w:t>
      </w:r>
      <w:proofErr w:type="spellEnd"/>
      <w:r w:rsidRPr="001E4B7A">
        <w:rPr>
          <w:rStyle w:val="longtext"/>
          <w:rFonts w:ascii="Century" w:hAnsi="Century"/>
          <w:shd w:val="clear" w:color="auto" w:fill="FFFFFF"/>
        </w:rPr>
        <w:t xml:space="preserve"> UMKM </w:t>
      </w:r>
      <w:proofErr w:type="spellStart"/>
      <w:r w:rsidRPr="001E4B7A">
        <w:rPr>
          <w:rStyle w:val="longtext"/>
          <w:rFonts w:ascii="Century" w:hAnsi="Century"/>
          <w:shd w:val="clear" w:color="auto" w:fill="FFFFFF"/>
        </w:rPr>
        <w:t>tersebut</w:t>
      </w:r>
      <w:proofErr w:type="spellEnd"/>
      <w:r w:rsidRPr="001E4B7A">
        <w:rPr>
          <w:rStyle w:val="longtext"/>
          <w:rFonts w:ascii="Century" w:hAnsi="Century"/>
          <w:shd w:val="clear" w:color="auto" w:fill="FFFFFF"/>
        </w:rPr>
        <w:t xml:space="preserve">. Lama </w:t>
      </w:r>
      <w:proofErr w:type="spellStart"/>
      <w:r w:rsidRPr="001E4B7A">
        <w:rPr>
          <w:rStyle w:val="longtext"/>
          <w:rFonts w:ascii="Century" w:hAnsi="Century"/>
          <w:shd w:val="clear" w:color="auto" w:fill="FFFFFF"/>
        </w:rPr>
        <w:t>waktu</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penyelenggaraan</w:t>
      </w:r>
      <w:proofErr w:type="spellEnd"/>
      <w:r w:rsidRPr="001E4B7A">
        <w:rPr>
          <w:rStyle w:val="longtext"/>
          <w:rFonts w:ascii="Century" w:hAnsi="Century"/>
          <w:shd w:val="clear" w:color="auto" w:fill="FFFFFF"/>
        </w:rPr>
        <w:t xml:space="preserve"> 2 jam. </w:t>
      </w:r>
      <w:proofErr w:type="spellStart"/>
      <w:r w:rsidRPr="001E4B7A">
        <w:rPr>
          <w:rStyle w:val="longtext"/>
          <w:rFonts w:ascii="Century" w:hAnsi="Century"/>
          <w:shd w:val="clear" w:color="auto" w:fill="FFFFFF"/>
        </w:rPr>
        <w:t>Metode</w:t>
      </w:r>
      <w:proofErr w:type="spellEnd"/>
      <w:r w:rsidRPr="001E4B7A">
        <w:rPr>
          <w:rStyle w:val="longtext"/>
          <w:rFonts w:ascii="Century" w:hAnsi="Century"/>
          <w:shd w:val="clear" w:color="auto" w:fill="FFFFFF"/>
        </w:rPr>
        <w:t xml:space="preserve"> tutorial </w:t>
      </w:r>
      <w:proofErr w:type="spellStart"/>
      <w:r w:rsidRPr="001E4B7A">
        <w:rPr>
          <w:rStyle w:val="longtext"/>
          <w:rFonts w:ascii="Century" w:hAnsi="Century"/>
          <w:shd w:val="clear" w:color="auto" w:fill="FFFFFF"/>
        </w:rPr>
        <w:t>dilakukan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dua</w:t>
      </w:r>
      <w:proofErr w:type="spellEnd"/>
      <w:r w:rsidRPr="001E4B7A">
        <w:rPr>
          <w:rStyle w:val="longtext"/>
          <w:rFonts w:ascii="Century" w:hAnsi="Century"/>
          <w:shd w:val="clear" w:color="auto" w:fill="FFFFFF"/>
        </w:rPr>
        <w:t xml:space="preserve"> kali, </w:t>
      </w:r>
      <w:proofErr w:type="spellStart"/>
      <w:r w:rsidRPr="001E4B7A">
        <w:rPr>
          <w:rStyle w:val="longtext"/>
          <w:rFonts w:ascii="Century" w:hAnsi="Century"/>
          <w:shd w:val="clear" w:color="auto" w:fill="FFFFFF"/>
        </w:rPr>
        <w:t>sampai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peserta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dapat</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memahami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penyusunan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pembukuan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keuangan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secara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sederhana</w:t>
      </w:r>
      <w:proofErr w:type="spellEnd"/>
      <w:r w:rsidRPr="001E4B7A">
        <w:rPr>
          <w:rStyle w:val="longtext"/>
          <w:rFonts w:ascii="Century" w:hAnsi="Century"/>
          <w:shd w:val="clear" w:color="auto" w:fill="FFFFFF"/>
        </w:rPr>
        <w:t>.</w:t>
      </w:r>
    </w:p>
    <w:p w14:paraId="5D43F05E" w14:textId="5E1AB336" w:rsidR="001E4B7A" w:rsidRPr="001E4B7A" w:rsidRDefault="001E4B7A" w:rsidP="006E563C">
      <w:pPr>
        <w:pStyle w:val="IEEEParagraph"/>
        <w:spacing w:line="276" w:lineRule="auto"/>
        <w:ind w:firstLine="360"/>
        <w:rPr>
          <w:rStyle w:val="longtext"/>
          <w:rFonts w:ascii="Century" w:hAnsi="Century"/>
          <w:shd w:val="clear" w:color="auto" w:fill="FFFFFF"/>
        </w:rPr>
      </w:pPr>
      <w:proofErr w:type="spellStart"/>
      <w:r w:rsidRPr="001E4B7A">
        <w:rPr>
          <w:rStyle w:val="longtext"/>
          <w:rFonts w:ascii="Century" w:hAnsi="Century"/>
          <w:shd w:val="clear" w:color="auto" w:fill="FFFFFF"/>
        </w:rPr>
        <w:lastRenderedPageBreak/>
        <w:t>Metode</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diskusi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dilakukan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setelah</w:t>
      </w:r>
      <w:proofErr w:type="spellEnd"/>
      <w:r w:rsidRPr="001E4B7A">
        <w:rPr>
          <w:rStyle w:val="longtext"/>
          <w:rFonts w:ascii="Century" w:hAnsi="Century"/>
          <w:shd w:val="clear" w:color="auto" w:fill="FFFFFF"/>
        </w:rPr>
        <w:t xml:space="preserve"> tutorial, </w:t>
      </w:r>
      <w:proofErr w:type="spellStart"/>
      <w:r w:rsidRPr="001E4B7A">
        <w:rPr>
          <w:rStyle w:val="longtext"/>
          <w:rFonts w:ascii="Century" w:hAnsi="Century"/>
          <w:shd w:val="clear" w:color="auto" w:fill="FFFFFF"/>
        </w:rPr>
        <w:t>dengan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cara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peserta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pendampingan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diberikan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kesempatan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untuk</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mendiskusikan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permasalahan</w:t>
      </w:r>
      <w:proofErr w:type="spellEnd"/>
      <w:r w:rsidRPr="001E4B7A">
        <w:rPr>
          <w:rStyle w:val="longtext"/>
          <w:rFonts w:ascii="Century" w:hAnsi="Century"/>
          <w:shd w:val="clear" w:color="auto" w:fill="FFFFFF"/>
        </w:rPr>
        <w:t xml:space="preserve"> yang </w:t>
      </w:r>
      <w:proofErr w:type="spellStart"/>
      <w:r w:rsidRPr="001E4B7A">
        <w:rPr>
          <w:rStyle w:val="longtext"/>
          <w:rFonts w:ascii="Century" w:hAnsi="Century"/>
          <w:shd w:val="clear" w:color="auto" w:fill="FFFFFF"/>
        </w:rPr>
        <w:t>berkaitan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dengan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pembukuan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keuangan</w:t>
      </w:r>
      <w:proofErr w:type="spellEnd"/>
      <w:r w:rsidRPr="001E4B7A">
        <w:rPr>
          <w:rStyle w:val="longtext"/>
          <w:rFonts w:ascii="Century" w:hAnsi="Century"/>
          <w:shd w:val="clear" w:color="auto" w:fill="FFFFFF"/>
        </w:rPr>
        <w:t xml:space="preserve"> UMKM yang </w:t>
      </w:r>
      <w:proofErr w:type="spellStart"/>
      <w:r w:rsidRPr="001E4B7A">
        <w:rPr>
          <w:rStyle w:val="longtext"/>
          <w:rFonts w:ascii="Century" w:hAnsi="Century"/>
          <w:shd w:val="clear" w:color="auto" w:fill="FFFFFF"/>
        </w:rPr>
        <w:t>selama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ini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dihadapi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Permasalahan</w:t>
      </w:r>
      <w:proofErr w:type="spellEnd"/>
      <w:r w:rsidRPr="001E4B7A">
        <w:rPr>
          <w:rStyle w:val="longtext"/>
          <w:rFonts w:ascii="Century" w:hAnsi="Century"/>
          <w:shd w:val="clear" w:color="auto" w:fill="FFFFFF"/>
        </w:rPr>
        <w:t xml:space="preserve"> pada UMKM Batik Prada, </w:t>
      </w:r>
      <w:proofErr w:type="spellStart"/>
      <w:r w:rsidRPr="001E4B7A">
        <w:rPr>
          <w:rStyle w:val="longtext"/>
          <w:rFonts w:ascii="Century" w:hAnsi="Century"/>
          <w:shd w:val="clear" w:color="auto" w:fill="FFFFFF"/>
        </w:rPr>
        <w:t>selama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ini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belum</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melakukan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pembukuan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secara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benar</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sehingga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masih</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banyak</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transaksi</w:t>
      </w:r>
      <w:proofErr w:type="spellEnd"/>
      <w:r w:rsidRPr="001E4B7A">
        <w:rPr>
          <w:rStyle w:val="longtext"/>
          <w:rFonts w:ascii="Century" w:hAnsi="Century"/>
          <w:shd w:val="clear" w:color="auto" w:fill="FFFFFF"/>
        </w:rPr>
        <w:t xml:space="preserve"> yang </w:t>
      </w:r>
      <w:proofErr w:type="spellStart"/>
      <w:r w:rsidRPr="001E4B7A">
        <w:rPr>
          <w:rStyle w:val="longtext"/>
          <w:rFonts w:ascii="Century" w:hAnsi="Century"/>
          <w:shd w:val="clear" w:color="auto" w:fill="FFFFFF"/>
        </w:rPr>
        <w:t>belum</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dicatat</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hanya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berdasarkan</w:t>
      </w:r>
      <w:proofErr w:type="spellEnd"/>
      <w:r w:rsidRPr="001E4B7A">
        <w:rPr>
          <w:rStyle w:val="longtext"/>
          <w:rFonts w:ascii="Century" w:hAnsi="Century"/>
          <w:shd w:val="clear" w:color="auto" w:fill="FFFFFF"/>
        </w:rPr>
        <w:t xml:space="preserve"> pada </w:t>
      </w:r>
      <w:proofErr w:type="spellStart"/>
      <w:r w:rsidRPr="001E4B7A">
        <w:rPr>
          <w:rStyle w:val="longtext"/>
          <w:rFonts w:ascii="Century" w:hAnsi="Century"/>
          <w:shd w:val="clear" w:color="auto" w:fill="FFFFFF"/>
        </w:rPr>
        <w:t>ingatan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pemilik</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Orientasi</w:t>
      </w:r>
      <w:proofErr w:type="spellEnd"/>
      <w:r w:rsidRPr="001E4B7A">
        <w:rPr>
          <w:rStyle w:val="longtext"/>
          <w:rFonts w:ascii="Century" w:hAnsi="Century"/>
          <w:shd w:val="clear" w:color="auto" w:fill="FFFFFF"/>
        </w:rPr>
        <w:t xml:space="preserve"> pada Batik </w:t>
      </w:r>
      <w:proofErr w:type="spellStart"/>
      <w:r w:rsidRPr="001E4B7A">
        <w:rPr>
          <w:rStyle w:val="longtext"/>
          <w:rFonts w:ascii="Century" w:hAnsi="Century"/>
          <w:shd w:val="clear" w:color="auto" w:fill="FFFFFF"/>
        </w:rPr>
        <w:t>prada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belum</w:t>
      </w:r>
      <w:proofErr w:type="spellEnd"/>
      <w:r w:rsidRPr="001E4B7A">
        <w:rPr>
          <w:rStyle w:val="longtext"/>
          <w:rFonts w:ascii="Century" w:hAnsi="Century"/>
          <w:shd w:val="clear" w:color="auto" w:fill="FFFFFF"/>
        </w:rPr>
        <w:t xml:space="preserve"> profit </w:t>
      </w:r>
      <w:proofErr w:type="spellStart"/>
      <w:r w:rsidRPr="001E4B7A">
        <w:rPr>
          <w:rStyle w:val="longtext"/>
          <w:rFonts w:ascii="Century" w:hAnsi="Century"/>
          <w:shd w:val="clear" w:color="auto" w:fill="FFFFFF"/>
        </w:rPr>
        <w:t>center</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tetapi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bagaimana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produk</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dapat</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habis</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terjual</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tanpa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memperhatikan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apakah</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penjualan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jarik</w:t>
      </w:r>
      <w:proofErr w:type="spellEnd"/>
      <w:r w:rsidRPr="001E4B7A">
        <w:rPr>
          <w:rStyle w:val="longtext"/>
          <w:rFonts w:ascii="Century" w:hAnsi="Century"/>
          <w:shd w:val="clear" w:color="auto" w:fill="FFFFFF"/>
        </w:rPr>
        <w:t xml:space="preserve"> batik </w:t>
      </w:r>
      <w:proofErr w:type="spellStart"/>
      <w:r w:rsidRPr="001E4B7A">
        <w:rPr>
          <w:rStyle w:val="longtext"/>
          <w:rFonts w:ascii="Century" w:hAnsi="Century"/>
          <w:shd w:val="clear" w:color="auto" w:fill="FFFFFF"/>
        </w:rPr>
        <w:t>tersebut</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dapat</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memberikan</w:t>
      </w:r>
      <w:proofErr w:type="spellEnd"/>
      <w:r w:rsidRPr="001E4B7A">
        <w:rPr>
          <w:rStyle w:val="longtext"/>
          <w:rFonts w:ascii="Century" w:hAnsi="Century"/>
          <w:shd w:val="clear" w:color="auto" w:fill="FFFFFF"/>
        </w:rPr>
        <w:t xml:space="preserve"> profit yang </w:t>
      </w:r>
      <w:proofErr w:type="spellStart"/>
      <w:proofErr w:type="gramStart"/>
      <w:r w:rsidRPr="001E4B7A">
        <w:rPr>
          <w:rStyle w:val="longtext"/>
          <w:rFonts w:ascii="Century" w:hAnsi="Century"/>
          <w:shd w:val="clear" w:color="auto" w:fill="FFFFFF"/>
        </w:rPr>
        <w:t>maksimal.Sedangkan</w:t>
      </w:r>
      <w:proofErr w:type="spellEnd"/>
      <w:proofErr w:type="gram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permasalahan</w:t>
      </w:r>
      <w:proofErr w:type="spellEnd"/>
      <w:r w:rsidRPr="001E4B7A">
        <w:rPr>
          <w:rStyle w:val="longtext"/>
          <w:rFonts w:ascii="Century" w:hAnsi="Century"/>
          <w:shd w:val="clear" w:color="auto" w:fill="FFFFFF"/>
        </w:rPr>
        <w:t xml:space="preserve"> pada UMKM </w:t>
      </w:r>
      <w:proofErr w:type="spellStart"/>
      <w:r w:rsidRPr="001E4B7A">
        <w:rPr>
          <w:rStyle w:val="longtext"/>
          <w:rFonts w:ascii="Century" w:hAnsi="Century"/>
          <w:shd w:val="clear" w:color="auto" w:fill="FFFFFF"/>
        </w:rPr>
        <w:t>Peyek</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tumpuk</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pembukuan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masih</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sangat</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sederhana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hanya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dengan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pencatatan</w:t>
      </w:r>
      <w:proofErr w:type="spellEnd"/>
      <w:r w:rsidRPr="001E4B7A">
        <w:rPr>
          <w:rStyle w:val="longtext"/>
          <w:rFonts w:ascii="Century" w:hAnsi="Century"/>
          <w:shd w:val="clear" w:color="auto" w:fill="FFFFFF"/>
        </w:rPr>
        <w:t xml:space="preserve"> uang </w:t>
      </w:r>
      <w:proofErr w:type="spellStart"/>
      <w:r w:rsidRPr="001E4B7A">
        <w:rPr>
          <w:rStyle w:val="longtext"/>
          <w:rFonts w:ascii="Century" w:hAnsi="Century"/>
          <w:shd w:val="clear" w:color="auto" w:fill="FFFFFF"/>
        </w:rPr>
        <w:t>keluar</w:t>
      </w:r>
      <w:proofErr w:type="spellEnd"/>
      <w:r w:rsidRPr="001E4B7A">
        <w:rPr>
          <w:rStyle w:val="longtext"/>
          <w:rFonts w:ascii="Century" w:hAnsi="Century"/>
          <w:shd w:val="clear" w:color="auto" w:fill="FFFFFF"/>
        </w:rPr>
        <w:t xml:space="preserve"> dan uang </w:t>
      </w:r>
      <w:proofErr w:type="spellStart"/>
      <w:r w:rsidRPr="001E4B7A">
        <w:rPr>
          <w:rStyle w:val="longtext"/>
          <w:rFonts w:ascii="Century" w:hAnsi="Century"/>
          <w:shd w:val="clear" w:color="auto" w:fill="FFFFFF"/>
        </w:rPr>
        <w:t>masuk</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tanpa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memperhatikan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apakah</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penjualan</w:t>
      </w:r>
      <w:proofErr w:type="spellEnd"/>
      <w:r w:rsidRPr="001E4B7A">
        <w:rPr>
          <w:rStyle w:val="longtext"/>
          <w:rFonts w:ascii="Century" w:hAnsi="Century"/>
          <w:shd w:val="clear" w:color="auto" w:fill="FFFFFF"/>
        </w:rPr>
        <w:t xml:space="preserve"> yang </w:t>
      </w:r>
      <w:proofErr w:type="spellStart"/>
      <w:r w:rsidRPr="001E4B7A">
        <w:rPr>
          <w:rStyle w:val="longtext"/>
          <w:rFonts w:ascii="Century" w:hAnsi="Century"/>
          <w:shd w:val="clear" w:color="auto" w:fill="FFFFFF"/>
        </w:rPr>
        <w:t>dilakukan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sudah</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memperoleh</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keuntungan</w:t>
      </w:r>
      <w:proofErr w:type="spellEnd"/>
      <w:r w:rsidRPr="001E4B7A">
        <w:rPr>
          <w:rStyle w:val="longtext"/>
          <w:rFonts w:ascii="Century" w:hAnsi="Century"/>
          <w:shd w:val="clear" w:color="auto" w:fill="FFFFFF"/>
        </w:rPr>
        <w:t xml:space="preserve"> yang </w:t>
      </w:r>
      <w:proofErr w:type="spellStart"/>
      <w:r w:rsidRPr="001E4B7A">
        <w:rPr>
          <w:rStyle w:val="longtext"/>
          <w:rFonts w:ascii="Century" w:hAnsi="Century"/>
          <w:shd w:val="clear" w:color="auto" w:fill="FFFFFF"/>
        </w:rPr>
        <w:t>maksimal</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Hampir</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sama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kasusnya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dengan</w:t>
      </w:r>
      <w:proofErr w:type="spellEnd"/>
      <w:r w:rsidRPr="001E4B7A">
        <w:rPr>
          <w:rStyle w:val="longtext"/>
          <w:rFonts w:ascii="Century" w:hAnsi="Century"/>
          <w:shd w:val="clear" w:color="auto" w:fill="FFFFFF"/>
        </w:rPr>
        <w:t xml:space="preserve"> Batik </w:t>
      </w:r>
      <w:proofErr w:type="spellStart"/>
      <w:r w:rsidRPr="001E4B7A">
        <w:rPr>
          <w:rStyle w:val="longtext"/>
          <w:rFonts w:ascii="Century" w:hAnsi="Century"/>
          <w:shd w:val="clear" w:color="auto" w:fill="FFFFFF"/>
        </w:rPr>
        <w:t>prada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banyak</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transaksi</w:t>
      </w:r>
      <w:proofErr w:type="spellEnd"/>
      <w:r w:rsidRPr="001E4B7A">
        <w:rPr>
          <w:rStyle w:val="longtext"/>
          <w:rFonts w:ascii="Century" w:hAnsi="Century"/>
          <w:shd w:val="clear" w:color="auto" w:fill="FFFFFF"/>
        </w:rPr>
        <w:t xml:space="preserve"> yang </w:t>
      </w:r>
      <w:proofErr w:type="spellStart"/>
      <w:r w:rsidRPr="001E4B7A">
        <w:rPr>
          <w:rStyle w:val="longtext"/>
          <w:rFonts w:ascii="Century" w:hAnsi="Century"/>
          <w:shd w:val="clear" w:color="auto" w:fill="FFFFFF"/>
        </w:rPr>
        <w:t>belum</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tercatat</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hanya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berdasarkan</w:t>
      </w:r>
      <w:proofErr w:type="spellEnd"/>
      <w:r w:rsidRPr="001E4B7A">
        <w:rPr>
          <w:rStyle w:val="longtext"/>
          <w:rFonts w:ascii="Century" w:hAnsi="Century"/>
          <w:shd w:val="clear" w:color="auto" w:fill="FFFFFF"/>
        </w:rPr>
        <w:t xml:space="preserve"> pada </w:t>
      </w:r>
      <w:proofErr w:type="spellStart"/>
      <w:r w:rsidRPr="001E4B7A">
        <w:rPr>
          <w:rStyle w:val="longtext"/>
          <w:rFonts w:ascii="Century" w:hAnsi="Century"/>
          <w:shd w:val="clear" w:color="auto" w:fill="FFFFFF"/>
        </w:rPr>
        <w:t>ingatan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pemilik</w:t>
      </w:r>
      <w:proofErr w:type="spellEnd"/>
      <w:r w:rsidRPr="001E4B7A">
        <w:rPr>
          <w:rStyle w:val="longtext"/>
          <w:rFonts w:ascii="Century" w:hAnsi="Century"/>
          <w:shd w:val="clear" w:color="auto" w:fill="FFFFFF"/>
        </w:rPr>
        <w:t>.</w:t>
      </w:r>
      <w:r w:rsidR="006E563C">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Kedua</w:t>
      </w:r>
      <w:proofErr w:type="spellEnd"/>
      <w:r w:rsidRPr="001E4B7A">
        <w:rPr>
          <w:rStyle w:val="longtext"/>
          <w:rFonts w:ascii="Century" w:hAnsi="Century"/>
          <w:shd w:val="clear" w:color="auto" w:fill="FFFFFF"/>
        </w:rPr>
        <w:t xml:space="preserve"> UMKM </w:t>
      </w:r>
      <w:proofErr w:type="spellStart"/>
      <w:r w:rsidRPr="001E4B7A">
        <w:rPr>
          <w:rStyle w:val="longtext"/>
          <w:rFonts w:ascii="Century" w:hAnsi="Century"/>
          <w:shd w:val="clear" w:color="auto" w:fill="FFFFFF"/>
        </w:rPr>
        <w:t>belum</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menghitung</w:t>
      </w:r>
      <w:proofErr w:type="spellEnd"/>
      <w:r w:rsidRPr="001E4B7A">
        <w:rPr>
          <w:rStyle w:val="longtext"/>
          <w:rFonts w:ascii="Century" w:hAnsi="Century"/>
          <w:shd w:val="clear" w:color="auto" w:fill="FFFFFF"/>
        </w:rPr>
        <w:t xml:space="preserve"> BEP </w:t>
      </w:r>
      <w:proofErr w:type="spellStart"/>
      <w:r w:rsidRPr="001E4B7A">
        <w:rPr>
          <w:rStyle w:val="longtext"/>
          <w:rFonts w:ascii="Century" w:hAnsi="Century"/>
          <w:shd w:val="clear" w:color="auto" w:fill="FFFFFF"/>
        </w:rPr>
        <w:t>secara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benar</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sehingga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harga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ditetapkan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hanya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berdasarkan</w:t>
      </w:r>
      <w:proofErr w:type="spellEnd"/>
      <w:r w:rsidRPr="001E4B7A">
        <w:rPr>
          <w:rStyle w:val="longtext"/>
          <w:rFonts w:ascii="Century" w:hAnsi="Century"/>
          <w:shd w:val="clear" w:color="auto" w:fill="FFFFFF"/>
        </w:rPr>
        <w:t xml:space="preserve"> pada </w:t>
      </w:r>
      <w:proofErr w:type="spellStart"/>
      <w:r w:rsidRPr="001E4B7A">
        <w:rPr>
          <w:rStyle w:val="longtext"/>
          <w:rFonts w:ascii="Century" w:hAnsi="Century"/>
          <w:shd w:val="clear" w:color="auto" w:fill="FFFFFF"/>
        </w:rPr>
        <w:t>pesaing</w:t>
      </w:r>
      <w:proofErr w:type="spellEnd"/>
      <w:r w:rsidRPr="001E4B7A">
        <w:rPr>
          <w:rStyle w:val="longtext"/>
          <w:rFonts w:ascii="Century" w:hAnsi="Century"/>
          <w:shd w:val="clear" w:color="auto" w:fill="FFFFFF"/>
        </w:rPr>
        <w:t>.</w:t>
      </w:r>
    </w:p>
    <w:p w14:paraId="0E020ABF" w14:textId="30A58559" w:rsidR="001E4B7A" w:rsidRPr="001E4B7A" w:rsidRDefault="001E4B7A" w:rsidP="00012911">
      <w:pPr>
        <w:pStyle w:val="IEEEParagraph"/>
        <w:spacing w:line="276" w:lineRule="auto"/>
        <w:ind w:firstLine="360"/>
        <w:rPr>
          <w:rStyle w:val="longtext"/>
          <w:rFonts w:ascii="Century" w:hAnsi="Century"/>
          <w:shd w:val="clear" w:color="auto" w:fill="FFFFFF"/>
        </w:rPr>
      </w:pPr>
      <w:proofErr w:type="spellStart"/>
      <w:r w:rsidRPr="001E4B7A">
        <w:rPr>
          <w:rStyle w:val="longtext"/>
          <w:rFonts w:ascii="Century" w:hAnsi="Century"/>
          <w:shd w:val="clear" w:color="auto" w:fill="FFFFFF"/>
        </w:rPr>
        <w:t>Metode</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pendampingan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dilakukan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setelah</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metode</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diskusi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dimana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peserta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didampingi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dalam</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melakukan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penataan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pembukuan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khususnya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keuangan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setiap</w:t>
      </w:r>
      <w:proofErr w:type="spellEnd"/>
      <w:r w:rsidRPr="001E4B7A">
        <w:rPr>
          <w:rStyle w:val="longtext"/>
          <w:rFonts w:ascii="Century" w:hAnsi="Century"/>
          <w:shd w:val="clear" w:color="auto" w:fill="FFFFFF"/>
        </w:rPr>
        <w:t xml:space="preserve"> 2 </w:t>
      </w:r>
      <w:proofErr w:type="spellStart"/>
      <w:r w:rsidRPr="001E4B7A">
        <w:rPr>
          <w:rStyle w:val="longtext"/>
          <w:rFonts w:ascii="Century" w:hAnsi="Century"/>
          <w:shd w:val="clear" w:color="auto" w:fill="FFFFFF"/>
        </w:rPr>
        <w:t>minggu</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sekali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dalam</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waktu</w:t>
      </w:r>
      <w:proofErr w:type="spellEnd"/>
      <w:r w:rsidRPr="001E4B7A">
        <w:rPr>
          <w:rStyle w:val="longtext"/>
          <w:rFonts w:ascii="Century" w:hAnsi="Century"/>
          <w:shd w:val="clear" w:color="auto" w:fill="FFFFFF"/>
        </w:rPr>
        <w:t xml:space="preserve"> 2 </w:t>
      </w:r>
      <w:proofErr w:type="spellStart"/>
      <w:r w:rsidRPr="001E4B7A">
        <w:rPr>
          <w:rStyle w:val="longtext"/>
          <w:rFonts w:ascii="Century" w:hAnsi="Century"/>
          <w:shd w:val="clear" w:color="auto" w:fill="FFFFFF"/>
        </w:rPr>
        <w:t>bulan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Mulai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dari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pencatatan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transaksi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sampai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menyusun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laporan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keuangan</w:t>
      </w:r>
      <w:proofErr w:type="spellEnd"/>
      <w:r w:rsidRPr="001E4B7A">
        <w:rPr>
          <w:rStyle w:val="longtext"/>
          <w:rFonts w:ascii="Century" w:hAnsi="Century"/>
          <w:shd w:val="clear" w:color="auto" w:fill="FFFFFF"/>
        </w:rPr>
        <w:t xml:space="preserve"> UMKM </w:t>
      </w:r>
      <w:proofErr w:type="spellStart"/>
      <w:r w:rsidRPr="001E4B7A">
        <w:rPr>
          <w:rStyle w:val="longtext"/>
          <w:rFonts w:ascii="Century" w:hAnsi="Century"/>
          <w:shd w:val="clear" w:color="auto" w:fill="FFFFFF"/>
        </w:rPr>
        <w:t>secara</w:t>
      </w:r>
      <w:proofErr w:type="spellEnd"/>
      <w:r w:rsidRPr="001E4B7A">
        <w:rPr>
          <w:rStyle w:val="longtext"/>
          <w:rFonts w:ascii="Century" w:hAnsi="Century"/>
          <w:shd w:val="clear" w:color="auto" w:fill="FFFFFF"/>
        </w:rPr>
        <w:t xml:space="preserve"> </w:t>
      </w:r>
      <w:proofErr w:type="spellStart"/>
      <w:proofErr w:type="gramStart"/>
      <w:r w:rsidRPr="001E4B7A">
        <w:rPr>
          <w:rStyle w:val="longtext"/>
          <w:rFonts w:ascii="Century" w:hAnsi="Century"/>
          <w:shd w:val="clear" w:color="auto" w:fill="FFFFFF"/>
        </w:rPr>
        <w:t>sederhana.Pada</w:t>
      </w:r>
      <w:proofErr w:type="spellEnd"/>
      <w:proofErr w:type="gram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Metode</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pendampingan</w:t>
      </w:r>
      <w:proofErr w:type="spellEnd"/>
      <w:r w:rsidRPr="001E4B7A">
        <w:rPr>
          <w:rStyle w:val="longtext"/>
          <w:rFonts w:ascii="Century" w:hAnsi="Century"/>
          <w:shd w:val="clear" w:color="auto" w:fill="FFFFFF"/>
        </w:rPr>
        <w:t xml:space="preserve">, UMKM Batik Prada dan </w:t>
      </w:r>
      <w:proofErr w:type="spellStart"/>
      <w:r w:rsidRPr="001E4B7A">
        <w:rPr>
          <w:rStyle w:val="longtext"/>
          <w:rFonts w:ascii="Century" w:hAnsi="Century"/>
          <w:shd w:val="clear" w:color="auto" w:fill="FFFFFF"/>
        </w:rPr>
        <w:t>Peyek</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tumpuk</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outputnya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dapat</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menyusun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laporan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keuangan</w:t>
      </w:r>
      <w:proofErr w:type="spellEnd"/>
      <w:r w:rsidRPr="001E4B7A">
        <w:rPr>
          <w:rStyle w:val="longtext"/>
          <w:rFonts w:ascii="Century" w:hAnsi="Century"/>
          <w:shd w:val="clear" w:color="auto" w:fill="FFFFFF"/>
        </w:rPr>
        <w:t>.</w:t>
      </w:r>
    </w:p>
    <w:p w14:paraId="6CD5A4DA" w14:textId="578AD865" w:rsidR="001E4B7A" w:rsidRPr="001E4B7A" w:rsidRDefault="001E4B7A" w:rsidP="006E563C">
      <w:pPr>
        <w:pStyle w:val="IEEEParagraph"/>
        <w:spacing w:line="276" w:lineRule="auto"/>
        <w:ind w:firstLine="360"/>
        <w:rPr>
          <w:rStyle w:val="longtext"/>
          <w:rFonts w:ascii="Century" w:hAnsi="Century"/>
          <w:shd w:val="clear" w:color="auto" w:fill="FFFFFF"/>
        </w:rPr>
      </w:pPr>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Materi</w:t>
      </w:r>
      <w:proofErr w:type="spellEnd"/>
      <w:r w:rsidRPr="001E4B7A">
        <w:rPr>
          <w:rStyle w:val="longtext"/>
          <w:rFonts w:ascii="Century" w:hAnsi="Century"/>
          <w:shd w:val="clear" w:color="auto" w:fill="FFFFFF"/>
        </w:rPr>
        <w:t xml:space="preserve"> </w:t>
      </w:r>
      <w:r w:rsidR="006E563C">
        <w:rPr>
          <w:rStyle w:val="longtext"/>
          <w:rFonts w:ascii="Century" w:hAnsi="Century"/>
          <w:shd w:val="clear" w:color="auto" w:fill="FFFFFF"/>
        </w:rPr>
        <w:t>y</w:t>
      </w:r>
      <w:r w:rsidRPr="001E4B7A">
        <w:rPr>
          <w:rStyle w:val="longtext"/>
          <w:rFonts w:ascii="Century" w:hAnsi="Century"/>
          <w:shd w:val="clear" w:color="auto" w:fill="FFFFFF"/>
        </w:rPr>
        <w:t xml:space="preserve">ang </w:t>
      </w:r>
      <w:proofErr w:type="spellStart"/>
      <w:r w:rsidR="006E563C">
        <w:rPr>
          <w:rStyle w:val="longtext"/>
          <w:rFonts w:ascii="Century" w:hAnsi="Century"/>
          <w:shd w:val="clear" w:color="auto" w:fill="FFFFFF"/>
        </w:rPr>
        <w:t>d</w:t>
      </w:r>
      <w:r w:rsidRPr="001E4B7A">
        <w:rPr>
          <w:rStyle w:val="longtext"/>
          <w:rFonts w:ascii="Century" w:hAnsi="Century"/>
          <w:shd w:val="clear" w:color="auto" w:fill="FFFFFF"/>
        </w:rPr>
        <w:t>iberikan</w:t>
      </w:r>
      <w:proofErr w:type="spellEnd"/>
      <w:r w:rsidRPr="001E4B7A">
        <w:rPr>
          <w:rStyle w:val="longtext"/>
          <w:rFonts w:ascii="Century" w:hAnsi="Century"/>
          <w:shd w:val="clear" w:color="auto" w:fill="FFFFFF"/>
        </w:rPr>
        <w:t xml:space="preserve"> </w:t>
      </w:r>
      <w:proofErr w:type="spellStart"/>
      <w:r w:rsidR="006E563C">
        <w:rPr>
          <w:rStyle w:val="longtext"/>
          <w:rFonts w:ascii="Century" w:hAnsi="Century"/>
          <w:shd w:val="clear" w:color="auto" w:fill="FFFFFF"/>
        </w:rPr>
        <w:t>d</w:t>
      </w:r>
      <w:r w:rsidRPr="001E4B7A">
        <w:rPr>
          <w:rStyle w:val="longtext"/>
          <w:rFonts w:ascii="Century" w:hAnsi="Century"/>
          <w:shd w:val="clear" w:color="auto" w:fill="FFFFFF"/>
        </w:rPr>
        <w:t>alam</w:t>
      </w:r>
      <w:proofErr w:type="spellEnd"/>
      <w:r w:rsidRPr="001E4B7A">
        <w:rPr>
          <w:rStyle w:val="longtext"/>
          <w:rFonts w:ascii="Century" w:hAnsi="Century"/>
          <w:shd w:val="clear" w:color="auto" w:fill="FFFFFF"/>
        </w:rPr>
        <w:t xml:space="preserve"> </w:t>
      </w:r>
      <w:proofErr w:type="spellStart"/>
      <w:r w:rsidR="006E563C">
        <w:rPr>
          <w:rStyle w:val="longtext"/>
          <w:rFonts w:ascii="Century" w:hAnsi="Century"/>
          <w:shd w:val="clear" w:color="auto" w:fill="FFFFFF"/>
        </w:rPr>
        <w:t>p</w:t>
      </w:r>
      <w:r w:rsidRPr="001E4B7A">
        <w:rPr>
          <w:rStyle w:val="longtext"/>
          <w:rFonts w:ascii="Century" w:hAnsi="Century"/>
          <w:shd w:val="clear" w:color="auto" w:fill="FFFFFF"/>
        </w:rPr>
        <w:t>endampingan</w:t>
      </w:r>
      <w:proofErr w:type="spellEnd"/>
      <w:r w:rsidR="006E563C">
        <w:rPr>
          <w:rStyle w:val="longtext"/>
          <w:rFonts w:ascii="Century" w:hAnsi="Century"/>
          <w:shd w:val="clear" w:color="auto" w:fill="FFFFFF"/>
        </w:rPr>
        <w:t xml:space="preserve"> </w:t>
      </w:r>
      <w:proofErr w:type="spellStart"/>
      <w:r w:rsidR="006E563C">
        <w:rPr>
          <w:rStyle w:val="longtext"/>
          <w:rFonts w:ascii="Century" w:hAnsi="Century"/>
          <w:shd w:val="clear" w:color="auto" w:fill="FFFFFF"/>
        </w:rPr>
        <w:t>adalah</w:t>
      </w:r>
      <w:proofErr w:type="spellEnd"/>
      <w:r w:rsidR="006E563C">
        <w:rPr>
          <w:rStyle w:val="longtext"/>
          <w:rFonts w:ascii="Century" w:hAnsi="Century"/>
          <w:shd w:val="clear" w:color="auto" w:fill="FFFFFF"/>
        </w:rPr>
        <w:t xml:space="preserve"> </w:t>
      </w:r>
      <w:proofErr w:type="spellStart"/>
      <w:r w:rsidR="006E563C">
        <w:rPr>
          <w:rStyle w:val="longtext"/>
          <w:rFonts w:ascii="Century" w:hAnsi="Century"/>
          <w:shd w:val="clear" w:color="auto" w:fill="FFFFFF"/>
        </w:rPr>
        <w:t>pencatatan</w:t>
      </w:r>
      <w:proofErr w:type="spellEnd"/>
      <w:r w:rsidR="006E563C">
        <w:rPr>
          <w:rStyle w:val="longtext"/>
          <w:rFonts w:ascii="Century" w:hAnsi="Century"/>
          <w:shd w:val="clear" w:color="auto" w:fill="FFFFFF"/>
        </w:rPr>
        <w:t>,</w:t>
      </w:r>
      <w:r w:rsidR="006E563C" w:rsidRPr="006E563C">
        <w:t xml:space="preserve"> </w:t>
      </w:r>
      <w:proofErr w:type="spellStart"/>
      <w:r w:rsidR="006E563C" w:rsidRPr="006E563C">
        <w:rPr>
          <w:rStyle w:val="longtext"/>
          <w:rFonts w:ascii="Century" w:hAnsi="Century"/>
          <w:shd w:val="clear" w:color="auto" w:fill="FFFFFF"/>
        </w:rPr>
        <w:t>menyusun</w:t>
      </w:r>
      <w:proofErr w:type="spellEnd"/>
      <w:r w:rsidR="006E563C" w:rsidRPr="006E563C">
        <w:rPr>
          <w:rStyle w:val="longtext"/>
          <w:rFonts w:ascii="Century" w:hAnsi="Century"/>
          <w:shd w:val="clear" w:color="auto" w:fill="FFFFFF"/>
        </w:rPr>
        <w:t xml:space="preserve"> daftar </w:t>
      </w:r>
      <w:proofErr w:type="spellStart"/>
      <w:r w:rsidR="006E563C" w:rsidRPr="006E563C">
        <w:rPr>
          <w:rStyle w:val="longtext"/>
          <w:rFonts w:ascii="Century" w:hAnsi="Century"/>
          <w:shd w:val="clear" w:color="auto" w:fill="FFFFFF"/>
        </w:rPr>
        <w:t>saldo</w:t>
      </w:r>
      <w:proofErr w:type="spellEnd"/>
      <w:r w:rsidR="006E563C" w:rsidRPr="006E563C">
        <w:rPr>
          <w:rStyle w:val="longtext"/>
          <w:rFonts w:ascii="Century" w:hAnsi="Century"/>
          <w:shd w:val="clear" w:color="auto" w:fill="FFFFFF"/>
        </w:rPr>
        <w:t xml:space="preserve"> dan </w:t>
      </w:r>
      <w:proofErr w:type="spellStart"/>
      <w:r w:rsidR="006E563C" w:rsidRPr="006E563C">
        <w:rPr>
          <w:rStyle w:val="longtext"/>
          <w:rFonts w:ascii="Century" w:hAnsi="Century"/>
          <w:shd w:val="clear" w:color="auto" w:fill="FFFFFF"/>
        </w:rPr>
        <w:t>melakukan</w:t>
      </w:r>
      <w:proofErr w:type="spellEnd"/>
      <w:r w:rsidR="006E563C" w:rsidRPr="006E563C">
        <w:rPr>
          <w:rStyle w:val="longtext"/>
          <w:rFonts w:ascii="Century" w:hAnsi="Century"/>
          <w:shd w:val="clear" w:color="auto" w:fill="FFFFFF"/>
        </w:rPr>
        <w:t xml:space="preserve"> </w:t>
      </w:r>
      <w:proofErr w:type="spellStart"/>
      <w:r w:rsidR="006E563C" w:rsidRPr="006E563C">
        <w:rPr>
          <w:rStyle w:val="longtext"/>
          <w:rFonts w:ascii="Century" w:hAnsi="Century"/>
          <w:shd w:val="clear" w:color="auto" w:fill="FFFFFF"/>
        </w:rPr>
        <w:t>pencatatan</w:t>
      </w:r>
      <w:proofErr w:type="spellEnd"/>
      <w:r w:rsidR="006E563C" w:rsidRPr="006E563C">
        <w:rPr>
          <w:rStyle w:val="longtext"/>
          <w:rFonts w:ascii="Century" w:hAnsi="Century"/>
          <w:shd w:val="clear" w:color="auto" w:fill="FFFFFF"/>
        </w:rPr>
        <w:t xml:space="preserve"> </w:t>
      </w:r>
      <w:proofErr w:type="spellStart"/>
      <w:r w:rsidR="006E563C" w:rsidRPr="006E563C">
        <w:rPr>
          <w:rStyle w:val="longtext"/>
          <w:rFonts w:ascii="Century" w:hAnsi="Century"/>
          <w:shd w:val="clear" w:color="auto" w:fill="FFFFFF"/>
        </w:rPr>
        <w:t>penyesuaian</w:t>
      </w:r>
      <w:proofErr w:type="spellEnd"/>
      <w:r w:rsidR="006E563C" w:rsidRPr="006E563C">
        <w:rPr>
          <w:rStyle w:val="longtext"/>
          <w:rFonts w:ascii="Century" w:hAnsi="Century"/>
          <w:shd w:val="clear" w:color="auto" w:fill="FFFFFF"/>
        </w:rPr>
        <w:t xml:space="preserve"> </w:t>
      </w:r>
      <w:proofErr w:type="spellStart"/>
      <w:r w:rsidR="006E563C" w:rsidRPr="006E563C">
        <w:rPr>
          <w:rStyle w:val="longtext"/>
          <w:rFonts w:ascii="Century" w:hAnsi="Century"/>
          <w:shd w:val="clear" w:color="auto" w:fill="FFFFFF"/>
        </w:rPr>
        <w:t>serta</w:t>
      </w:r>
      <w:proofErr w:type="spellEnd"/>
      <w:r w:rsidR="006E563C" w:rsidRPr="006E563C">
        <w:rPr>
          <w:rStyle w:val="longtext"/>
          <w:rFonts w:ascii="Century" w:hAnsi="Century"/>
          <w:shd w:val="clear" w:color="auto" w:fill="FFFFFF"/>
        </w:rPr>
        <w:t xml:space="preserve"> </w:t>
      </w:r>
      <w:proofErr w:type="spellStart"/>
      <w:r w:rsidR="006E563C" w:rsidRPr="006E563C">
        <w:rPr>
          <w:rStyle w:val="longtext"/>
          <w:rFonts w:ascii="Century" w:hAnsi="Century"/>
          <w:shd w:val="clear" w:color="auto" w:fill="FFFFFF"/>
        </w:rPr>
        <w:t>menyusun</w:t>
      </w:r>
      <w:proofErr w:type="spellEnd"/>
      <w:r w:rsidR="006E563C" w:rsidRPr="006E563C">
        <w:rPr>
          <w:rStyle w:val="longtext"/>
          <w:rFonts w:ascii="Century" w:hAnsi="Century"/>
          <w:shd w:val="clear" w:color="auto" w:fill="FFFFFF"/>
        </w:rPr>
        <w:t xml:space="preserve"> </w:t>
      </w:r>
      <w:proofErr w:type="spellStart"/>
      <w:r w:rsidR="006E563C" w:rsidRPr="006E563C">
        <w:rPr>
          <w:rStyle w:val="longtext"/>
          <w:rFonts w:ascii="Century" w:hAnsi="Century"/>
          <w:shd w:val="clear" w:color="auto" w:fill="FFFFFF"/>
        </w:rPr>
        <w:t>kembali</w:t>
      </w:r>
      <w:proofErr w:type="spellEnd"/>
      <w:r w:rsidR="006E563C" w:rsidRPr="006E563C">
        <w:rPr>
          <w:rStyle w:val="longtext"/>
          <w:rFonts w:ascii="Century" w:hAnsi="Century"/>
          <w:shd w:val="clear" w:color="auto" w:fill="FFFFFF"/>
        </w:rPr>
        <w:t xml:space="preserve"> daftar </w:t>
      </w:r>
      <w:proofErr w:type="spellStart"/>
      <w:r w:rsidR="006E563C" w:rsidRPr="006E563C">
        <w:rPr>
          <w:rStyle w:val="longtext"/>
          <w:rFonts w:ascii="Century" w:hAnsi="Century"/>
          <w:shd w:val="clear" w:color="auto" w:fill="FFFFFF"/>
        </w:rPr>
        <w:t>saldo</w:t>
      </w:r>
      <w:proofErr w:type="spellEnd"/>
      <w:r w:rsidR="006E563C" w:rsidRPr="006E563C">
        <w:rPr>
          <w:rStyle w:val="longtext"/>
          <w:rFonts w:ascii="Century" w:hAnsi="Century"/>
          <w:shd w:val="clear" w:color="auto" w:fill="FFFFFF"/>
        </w:rPr>
        <w:t xml:space="preserve"> </w:t>
      </w:r>
      <w:proofErr w:type="spellStart"/>
      <w:r w:rsidR="006E563C" w:rsidRPr="006E563C">
        <w:rPr>
          <w:rStyle w:val="longtext"/>
          <w:rFonts w:ascii="Century" w:hAnsi="Century"/>
          <w:shd w:val="clear" w:color="auto" w:fill="FFFFFF"/>
        </w:rPr>
        <w:t>setelah</w:t>
      </w:r>
      <w:proofErr w:type="spellEnd"/>
      <w:r w:rsidR="006E563C" w:rsidRPr="006E563C">
        <w:rPr>
          <w:rStyle w:val="longtext"/>
          <w:rFonts w:ascii="Century" w:hAnsi="Century"/>
          <w:shd w:val="clear" w:color="auto" w:fill="FFFFFF"/>
        </w:rPr>
        <w:t xml:space="preserve"> </w:t>
      </w:r>
      <w:proofErr w:type="spellStart"/>
      <w:r w:rsidR="006E563C" w:rsidRPr="006E563C">
        <w:rPr>
          <w:rStyle w:val="longtext"/>
          <w:rFonts w:ascii="Century" w:hAnsi="Century"/>
          <w:shd w:val="clear" w:color="auto" w:fill="FFFFFF"/>
        </w:rPr>
        <w:t>penyesuaian</w:t>
      </w:r>
      <w:proofErr w:type="spellEnd"/>
      <w:r w:rsidR="006E563C">
        <w:rPr>
          <w:rStyle w:val="longtext"/>
          <w:rFonts w:ascii="Century" w:hAnsi="Century"/>
          <w:shd w:val="clear" w:color="auto" w:fill="FFFFFF"/>
        </w:rPr>
        <w:t xml:space="preserve"> </w:t>
      </w:r>
      <w:proofErr w:type="spellStart"/>
      <w:r w:rsidR="006E563C">
        <w:rPr>
          <w:rStyle w:val="longtext"/>
          <w:rFonts w:ascii="Century" w:hAnsi="Century"/>
          <w:shd w:val="clear" w:color="auto" w:fill="FFFFFF"/>
        </w:rPr>
        <w:t>serta</w:t>
      </w:r>
      <w:proofErr w:type="spellEnd"/>
      <w:r w:rsidR="006E563C" w:rsidRPr="006E563C">
        <w:t xml:space="preserve"> </w:t>
      </w:r>
      <w:proofErr w:type="spellStart"/>
      <w:r w:rsidR="006E563C" w:rsidRPr="006E563C">
        <w:rPr>
          <w:rStyle w:val="longtext"/>
          <w:rFonts w:ascii="Century" w:hAnsi="Century"/>
          <w:shd w:val="clear" w:color="auto" w:fill="FFFFFF"/>
        </w:rPr>
        <w:t>menyusun</w:t>
      </w:r>
      <w:proofErr w:type="spellEnd"/>
      <w:r w:rsidR="006E563C" w:rsidRPr="006E563C">
        <w:rPr>
          <w:rStyle w:val="longtext"/>
          <w:rFonts w:ascii="Century" w:hAnsi="Century"/>
          <w:shd w:val="clear" w:color="auto" w:fill="FFFFFF"/>
        </w:rPr>
        <w:t xml:space="preserve"> </w:t>
      </w:r>
      <w:proofErr w:type="spellStart"/>
      <w:r w:rsidR="006E563C" w:rsidRPr="006E563C">
        <w:rPr>
          <w:rStyle w:val="longtext"/>
          <w:rFonts w:ascii="Century" w:hAnsi="Century"/>
          <w:shd w:val="clear" w:color="auto" w:fill="FFFFFF"/>
        </w:rPr>
        <w:t>laporan</w:t>
      </w:r>
      <w:proofErr w:type="spellEnd"/>
      <w:r w:rsidR="006E563C" w:rsidRPr="006E563C">
        <w:rPr>
          <w:rStyle w:val="longtext"/>
          <w:rFonts w:ascii="Century" w:hAnsi="Century"/>
          <w:shd w:val="clear" w:color="auto" w:fill="FFFFFF"/>
        </w:rPr>
        <w:t xml:space="preserve"> </w:t>
      </w:r>
      <w:proofErr w:type="spellStart"/>
      <w:r w:rsidR="006E563C" w:rsidRPr="006E563C">
        <w:rPr>
          <w:rStyle w:val="longtext"/>
          <w:rFonts w:ascii="Century" w:hAnsi="Century"/>
          <w:shd w:val="clear" w:color="auto" w:fill="FFFFFF"/>
        </w:rPr>
        <w:t>keuangan</w:t>
      </w:r>
      <w:proofErr w:type="spellEnd"/>
    </w:p>
    <w:p w14:paraId="5B222C70" w14:textId="77777777" w:rsidR="001E4B7A" w:rsidRPr="001E4B7A" w:rsidRDefault="001E4B7A" w:rsidP="001E4B7A">
      <w:pPr>
        <w:pStyle w:val="IEEEParagraph"/>
        <w:spacing w:line="276" w:lineRule="auto"/>
        <w:ind w:firstLine="360"/>
        <w:rPr>
          <w:rStyle w:val="longtext"/>
          <w:rFonts w:ascii="Century" w:hAnsi="Century"/>
          <w:shd w:val="clear" w:color="auto" w:fill="FFFFFF"/>
        </w:rPr>
      </w:pPr>
      <w:proofErr w:type="spellStart"/>
      <w:r w:rsidRPr="001E4B7A">
        <w:rPr>
          <w:rStyle w:val="longtext"/>
          <w:rFonts w:ascii="Century" w:hAnsi="Century"/>
          <w:shd w:val="clear" w:color="auto" w:fill="FFFFFF"/>
        </w:rPr>
        <w:t>Tahap</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pencatatan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merupakan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pencatatan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transaksi</w:t>
      </w:r>
      <w:proofErr w:type="spellEnd"/>
      <w:r w:rsidRPr="001E4B7A">
        <w:rPr>
          <w:rStyle w:val="longtext"/>
          <w:rFonts w:ascii="Century" w:hAnsi="Century"/>
          <w:shd w:val="clear" w:color="auto" w:fill="FFFFFF"/>
        </w:rPr>
        <w:t xml:space="preserve"> yang </w:t>
      </w:r>
      <w:proofErr w:type="spellStart"/>
      <w:r w:rsidRPr="001E4B7A">
        <w:rPr>
          <w:rStyle w:val="longtext"/>
          <w:rFonts w:ascii="Century" w:hAnsi="Century"/>
          <w:shd w:val="clear" w:color="auto" w:fill="FFFFFF"/>
        </w:rPr>
        <w:t>bersumber</w:t>
      </w:r>
      <w:proofErr w:type="spellEnd"/>
      <w:r w:rsidRPr="001E4B7A">
        <w:rPr>
          <w:rStyle w:val="longtext"/>
          <w:rFonts w:ascii="Century" w:hAnsi="Century"/>
          <w:shd w:val="clear" w:color="auto" w:fill="FFFFFF"/>
        </w:rPr>
        <w:t xml:space="preserve"> pada </w:t>
      </w:r>
      <w:proofErr w:type="spellStart"/>
      <w:r w:rsidRPr="001E4B7A">
        <w:rPr>
          <w:rStyle w:val="longtext"/>
          <w:rFonts w:ascii="Century" w:hAnsi="Century"/>
          <w:shd w:val="clear" w:color="auto" w:fill="FFFFFF"/>
        </w:rPr>
        <w:t>bukti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transaksi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Tahap</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ini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meliputi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penjurnalan</w:t>
      </w:r>
      <w:proofErr w:type="spellEnd"/>
      <w:r w:rsidRPr="001E4B7A">
        <w:rPr>
          <w:rStyle w:val="longtext"/>
          <w:rFonts w:ascii="Century" w:hAnsi="Century"/>
          <w:shd w:val="clear" w:color="auto" w:fill="FFFFFF"/>
        </w:rPr>
        <w:t xml:space="preserve"> dan </w:t>
      </w:r>
      <w:proofErr w:type="spellStart"/>
      <w:r w:rsidRPr="001E4B7A">
        <w:rPr>
          <w:rStyle w:val="longtext"/>
          <w:rFonts w:ascii="Century" w:hAnsi="Century"/>
          <w:shd w:val="clear" w:color="auto" w:fill="FFFFFF"/>
        </w:rPr>
        <w:t>pemindahbukuan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Penjurnalahan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merupakan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tahap</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meringkas</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transaksi</w:t>
      </w:r>
      <w:proofErr w:type="spellEnd"/>
      <w:r w:rsidRPr="001E4B7A">
        <w:rPr>
          <w:rStyle w:val="longtext"/>
          <w:rFonts w:ascii="Century" w:hAnsi="Century"/>
          <w:shd w:val="clear" w:color="auto" w:fill="FFFFFF"/>
        </w:rPr>
        <w:t xml:space="preserve"> dan </w:t>
      </w:r>
      <w:proofErr w:type="spellStart"/>
      <w:r w:rsidRPr="001E4B7A">
        <w:rPr>
          <w:rStyle w:val="longtext"/>
          <w:rFonts w:ascii="Century" w:hAnsi="Century"/>
          <w:shd w:val="clear" w:color="auto" w:fill="FFFFFF"/>
        </w:rPr>
        <w:t>menentukan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posisi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debet</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kredit</w:t>
      </w:r>
      <w:proofErr w:type="spellEnd"/>
      <w:r w:rsidRPr="001E4B7A">
        <w:rPr>
          <w:rStyle w:val="longtext"/>
          <w:rFonts w:ascii="Century" w:hAnsi="Century"/>
          <w:shd w:val="clear" w:color="auto" w:fill="FFFFFF"/>
        </w:rPr>
        <w:t xml:space="preserve"> pada </w:t>
      </w:r>
      <w:proofErr w:type="spellStart"/>
      <w:r w:rsidRPr="001E4B7A">
        <w:rPr>
          <w:rStyle w:val="longtext"/>
          <w:rFonts w:ascii="Century" w:hAnsi="Century"/>
          <w:shd w:val="clear" w:color="auto" w:fill="FFFFFF"/>
        </w:rPr>
        <w:t>akun-akun</w:t>
      </w:r>
      <w:proofErr w:type="spellEnd"/>
      <w:r w:rsidRPr="001E4B7A">
        <w:rPr>
          <w:rStyle w:val="longtext"/>
          <w:rFonts w:ascii="Century" w:hAnsi="Century"/>
          <w:shd w:val="clear" w:color="auto" w:fill="FFFFFF"/>
        </w:rPr>
        <w:t xml:space="preserve"> yang </w:t>
      </w:r>
      <w:proofErr w:type="spellStart"/>
      <w:r w:rsidRPr="001E4B7A">
        <w:rPr>
          <w:rStyle w:val="longtext"/>
          <w:rFonts w:ascii="Century" w:hAnsi="Century"/>
          <w:shd w:val="clear" w:color="auto" w:fill="FFFFFF"/>
        </w:rPr>
        <w:t>bersangkutan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Pemindahbukuan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merupakankegiatan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memindahkan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saldo</w:t>
      </w:r>
      <w:proofErr w:type="spellEnd"/>
      <w:r w:rsidRPr="001E4B7A">
        <w:rPr>
          <w:rStyle w:val="longtext"/>
          <w:rFonts w:ascii="Century" w:hAnsi="Century"/>
          <w:shd w:val="clear" w:color="auto" w:fill="FFFFFF"/>
        </w:rPr>
        <w:t xml:space="preserve"> pada </w:t>
      </w:r>
      <w:proofErr w:type="spellStart"/>
      <w:r w:rsidRPr="001E4B7A">
        <w:rPr>
          <w:rStyle w:val="longtext"/>
          <w:rFonts w:ascii="Century" w:hAnsi="Century"/>
          <w:shd w:val="clear" w:color="auto" w:fill="FFFFFF"/>
        </w:rPr>
        <w:t>tiap-tiap</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transaksi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ke</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akun-akun</w:t>
      </w:r>
      <w:proofErr w:type="spellEnd"/>
      <w:r w:rsidRPr="001E4B7A">
        <w:rPr>
          <w:rStyle w:val="longtext"/>
          <w:rFonts w:ascii="Century" w:hAnsi="Century"/>
          <w:shd w:val="clear" w:color="auto" w:fill="FFFFFF"/>
        </w:rPr>
        <w:t xml:space="preserve"> yang </w:t>
      </w:r>
      <w:proofErr w:type="spellStart"/>
      <w:r w:rsidRPr="001E4B7A">
        <w:rPr>
          <w:rStyle w:val="longtext"/>
          <w:rFonts w:ascii="Century" w:hAnsi="Century"/>
          <w:shd w:val="clear" w:color="auto" w:fill="FFFFFF"/>
        </w:rPr>
        <w:t>bersangkutan</w:t>
      </w:r>
      <w:proofErr w:type="spellEnd"/>
      <w:r w:rsidRPr="001E4B7A">
        <w:rPr>
          <w:rStyle w:val="longtext"/>
          <w:rFonts w:ascii="Century" w:hAnsi="Century"/>
          <w:shd w:val="clear" w:color="auto" w:fill="FFFFFF"/>
        </w:rPr>
        <w:t>.</w:t>
      </w:r>
    </w:p>
    <w:p w14:paraId="490FBE98" w14:textId="77777777" w:rsidR="001E4B7A" w:rsidRPr="001E4B7A" w:rsidRDefault="001E4B7A" w:rsidP="001E4B7A">
      <w:pPr>
        <w:pStyle w:val="IEEEParagraph"/>
        <w:spacing w:line="276" w:lineRule="auto"/>
        <w:ind w:firstLine="360"/>
        <w:rPr>
          <w:rStyle w:val="longtext"/>
          <w:rFonts w:ascii="Century" w:hAnsi="Century"/>
          <w:shd w:val="clear" w:color="auto" w:fill="FFFFFF"/>
        </w:rPr>
      </w:pPr>
    </w:p>
    <w:p w14:paraId="782FE318" w14:textId="58F98272" w:rsidR="001E4B7A" w:rsidRPr="001E4B7A" w:rsidRDefault="001E4B7A" w:rsidP="00012911">
      <w:pPr>
        <w:pStyle w:val="IEEEParagraph"/>
        <w:spacing w:line="276" w:lineRule="auto"/>
        <w:ind w:firstLine="360"/>
        <w:rPr>
          <w:rStyle w:val="longtext"/>
          <w:rFonts w:ascii="Century" w:hAnsi="Century"/>
          <w:shd w:val="clear" w:color="auto" w:fill="FFFFFF"/>
        </w:rPr>
      </w:pPr>
      <w:proofErr w:type="spellStart"/>
      <w:r w:rsidRPr="001E4B7A">
        <w:rPr>
          <w:rStyle w:val="longtext"/>
          <w:rFonts w:ascii="Century" w:hAnsi="Century"/>
          <w:shd w:val="clear" w:color="auto" w:fill="FFFFFF"/>
        </w:rPr>
        <w:t>Tahap</w:t>
      </w:r>
      <w:proofErr w:type="spellEnd"/>
      <w:r w:rsidRPr="001E4B7A">
        <w:rPr>
          <w:rStyle w:val="longtext"/>
          <w:rFonts w:ascii="Century" w:hAnsi="Century"/>
          <w:shd w:val="clear" w:color="auto" w:fill="FFFFFF"/>
        </w:rPr>
        <w:t xml:space="preserve"> yang </w:t>
      </w:r>
      <w:proofErr w:type="spellStart"/>
      <w:r w:rsidRPr="001E4B7A">
        <w:rPr>
          <w:rStyle w:val="longtext"/>
          <w:rFonts w:ascii="Century" w:hAnsi="Century"/>
          <w:shd w:val="clear" w:color="auto" w:fill="FFFFFF"/>
        </w:rPr>
        <w:t>kedua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adalah</w:t>
      </w:r>
      <w:proofErr w:type="spellEnd"/>
      <w:r w:rsidRPr="001E4B7A">
        <w:rPr>
          <w:rStyle w:val="longtext"/>
          <w:rFonts w:ascii="Century" w:hAnsi="Century"/>
          <w:shd w:val="clear" w:color="auto" w:fill="FFFFFF"/>
        </w:rPr>
        <w:t xml:space="preserve"> </w:t>
      </w:r>
      <w:bookmarkStart w:id="1" w:name="_Hlk63672603"/>
      <w:proofErr w:type="spellStart"/>
      <w:r w:rsidRPr="001E4B7A">
        <w:rPr>
          <w:rStyle w:val="longtext"/>
          <w:rFonts w:ascii="Century" w:hAnsi="Century"/>
          <w:shd w:val="clear" w:color="auto" w:fill="FFFFFF"/>
        </w:rPr>
        <w:t>menyusun</w:t>
      </w:r>
      <w:proofErr w:type="spellEnd"/>
      <w:r w:rsidRPr="001E4B7A">
        <w:rPr>
          <w:rStyle w:val="longtext"/>
          <w:rFonts w:ascii="Century" w:hAnsi="Century"/>
          <w:shd w:val="clear" w:color="auto" w:fill="FFFFFF"/>
        </w:rPr>
        <w:t xml:space="preserve"> daftar </w:t>
      </w:r>
      <w:proofErr w:type="spellStart"/>
      <w:r w:rsidRPr="001E4B7A">
        <w:rPr>
          <w:rStyle w:val="longtext"/>
          <w:rFonts w:ascii="Century" w:hAnsi="Century"/>
          <w:shd w:val="clear" w:color="auto" w:fill="FFFFFF"/>
        </w:rPr>
        <w:t>saldo</w:t>
      </w:r>
      <w:proofErr w:type="spellEnd"/>
      <w:r w:rsidRPr="001E4B7A">
        <w:rPr>
          <w:rStyle w:val="longtext"/>
          <w:rFonts w:ascii="Century" w:hAnsi="Century"/>
          <w:shd w:val="clear" w:color="auto" w:fill="FFFFFF"/>
        </w:rPr>
        <w:t xml:space="preserve"> dan </w:t>
      </w:r>
      <w:proofErr w:type="spellStart"/>
      <w:r w:rsidRPr="001E4B7A">
        <w:rPr>
          <w:rStyle w:val="longtext"/>
          <w:rFonts w:ascii="Century" w:hAnsi="Century"/>
          <w:shd w:val="clear" w:color="auto" w:fill="FFFFFF"/>
        </w:rPr>
        <w:t>melakukan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pencatatan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penyesuaian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serta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menyusun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kembali</w:t>
      </w:r>
      <w:proofErr w:type="spellEnd"/>
      <w:r w:rsidRPr="001E4B7A">
        <w:rPr>
          <w:rStyle w:val="longtext"/>
          <w:rFonts w:ascii="Century" w:hAnsi="Century"/>
          <w:shd w:val="clear" w:color="auto" w:fill="FFFFFF"/>
        </w:rPr>
        <w:t xml:space="preserve"> daftar </w:t>
      </w:r>
      <w:proofErr w:type="spellStart"/>
      <w:r w:rsidRPr="001E4B7A">
        <w:rPr>
          <w:rStyle w:val="longtext"/>
          <w:rFonts w:ascii="Century" w:hAnsi="Century"/>
          <w:shd w:val="clear" w:color="auto" w:fill="FFFFFF"/>
        </w:rPr>
        <w:t>saldo</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setelah</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penyesuaian</w:t>
      </w:r>
      <w:proofErr w:type="spellEnd"/>
      <w:r w:rsidRPr="001E4B7A">
        <w:rPr>
          <w:rStyle w:val="longtext"/>
          <w:rFonts w:ascii="Century" w:hAnsi="Century"/>
          <w:shd w:val="clear" w:color="auto" w:fill="FFFFFF"/>
        </w:rPr>
        <w:t xml:space="preserve">. </w:t>
      </w:r>
      <w:bookmarkEnd w:id="1"/>
      <w:proofErr w:type="spellStart"/>
      <w:r w:rsidRPr="001E4B7A">
        <w:rPr>
          <w:rStyle w:val="longtext"/>
          <w:rFonts w:ascii="Century" w:hAnsi="Century"/>
          <w:shd w:val="clear" w:color="auto" w:fill="FFFFFF"/>
        </w:rPr>
        <w:t>Sumber</w:t>
      </w:r>
      <w:proofErr w:type="spellEnd"/>
      <w:r w:rsidRPr="001E4B7A">
        <w:rPr>
          <w:rStyle w:val="longtext"/>
          <w:rFonts w:ascii="Century" w:hAnsi="Century"/>
          <w:shd w:val="clear" w:color="auto" w:fill="FFFFFF"/>
        </w:rPr>
        <w:t xml:space="preserve"> daftar </w:t>
      </w:r>
      <w:proofErr w:type="spellStart"/>
      <w:r w:rsidRPr="001E4B7A">
        <w:rPr>
          <w:rStyle w:val="longtext"/>
          <w:rFonts w:ascii="Century" w:hAnsi="Century"/>
          <w:shd w:val="clear" w:color="auto" w:fill="FFFFFF"/>
        </w:rPr>
        <w:t>saldo</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berasal</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dari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kegiatan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pemindahbukuan</w:t>
      </w:r>
      <w:proofErr w:type="spellEnd"/>
      <w:r w:rsidRPr="001E4B7A">
        <w:rPr>
          <w:rStyle w:val="longtext"/>
          <w:rFonts w:ascii="Century" w:hAnsi="Century"/>
          <w:shd w:val="clear" w:color="auto" w:fill="FFFFFF"/>
        </w:rPr>
        <w:t xml:space="preserve">. Daftar </w:t>
      </w:r>
      <w:proofErr w:type="spellStart"/>
      <w:r w:rsidRPr="001E4B7A">
        <w:rPr>
          <w:rStyle w:val="longtext"/>
          <w:rFonts w:ascii="Century" w:hAnsi="Century"/>
          <w:shd w:val="clear" w:color="auto" w:fill="FFFFFF"/>
        </w:rPr>
        <w:t>saldo</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disusun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dari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saldo-saldo</w:t>
      </w:r>
      <w:proofErr w:type="spellEnd"/>
      <w:r w:rsidRPr="001E4B7A">
        <w:rPr>
          <w:rStyle w:val="longtext"/>
          <w:rFonts w:ascii="Century" w:hAnsi="Century"/>
          <w:shd w:val="clear" w:color="auto" w:fill="FFFFFF"/>
        </w:rPr>
        <w:t xml:space="preserve"> masing-masing </w:t>
      </w:r>
      <w:proofErr w:type="spellStart"/>
      <w:r w:rsidRPr="001E4B7A">
        <w:rPr>
          <w:rStyle w:val="longtext"/>
          <w:rFonts w:ascii="Century" w:hAnsi="Century"/>
          <w:shd w:val="clear" w:color="auto" w:fill="FFFFFF"/>
        </w:rPr>
        <w:t>akun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dalam</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buku</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besar</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Saldo</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debet</w:t>
      </w:r>
      <w:proofErr w:type="spellEnd"/>
      <w:r w:rsidRPr="001E4B7A">
        <w:rPr>
          <w:rStyle w:val="longtext"/>
          <w:rFonts w:ascii="Century" w:hAnsi="Century"/>
          <w:shd w:val="clear" w:color="auto" w:fill="FFFFFF"/>
        </w:rPr>
        <w:t xml:space="preserve"> dan </w:t>
      </w:r>
      <w:proofErr w:type="spellStart"/>
      <w:r w:rsidRPr="001E4B7A">
        <w:rPr>
          <w:rStyle w:val="longtext"/>
          <w:rFonts w:ascii="Century" w:hAnsi="Century"/>
          <w:shd w:val="clear" w:color="auto" w:fill="FFFFFF"/>
        </w:rPr>
        <w:t>kredit</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dalam</w:t>
      </w:r>
      <w:proofErr w:type="spellEnd"/>
      <w:r w:rsidRPr="001E4B7A">
        <w:rPr>
          <w:rStyle w:val="longtext"/>
          <w:rFonts w:ascii="Century" w:hAnsi="Century"/>
          <w:shd w:val="clear" w:color="auto" w:fill="FFFFFF"/>
        </w:rPr>
        <w:t xml:space="preserve"> daftar </w:t>
      </w:r>
      <w:proofErr w:type="spellStart"/>
      <w:r w:rsidRPr="001E4B7A">
        <w:rPr>
          <w:rStyle w:val="longtext"/>
          <w:rFonts w:ascii="Century" w:hAnsi="Century"/>
          <w:shd w:val="clear" w:color="auto" w:fill="FFFFFF"/>
        </w:rPr>
        <w:t>saldo</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pasti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selalu</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seimbang</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jika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tidak</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ada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kesalahan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Sedangkan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penyesuaian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adalah</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kegiatan</w:t>
      </w:r>
      <w:proofErr w:type="spellEnd"/>
      <w:r w:rsidRPr="001E4B7A">
        <w:rPr>
          <w:rStyle w:val="longtext"/>
          <w:rFonts w:ascii="Century" w:hAnsi="Century"/>
          <w:shd w:val="clear" w:color="auto" w:fill="FFFFFF"/>
        </w:rPr>
        <w:t xml:space="preserve"> yang </w:t>
      </w:r>
      <w:proofErr w:type="spellStart"/>
      <w:r w:rsidRPr="001E4B7A">
        <w:rPr>
          <w:rStyle w:val="longtext"/>
          <w:rFonts w:ascii="Century" w:hAnsi="Century"/>
          <w:shd w:val="clear" w:color="auto" w:fill="FFFFFF"/>
        </w:rPr>
        <w:t>dilakukan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untuk</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menyesuaikan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transaksi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atau</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memperbaiki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pencatatan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jika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terjadi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kesalahan</w:t>
      </w:r>
      <w:proofErr w:type="spellEnd"/>
      <w:r w:rsidRPr="001E4B7A">
        <w:rPr>
          <w:rStyle w:val="longtext"/>
          <w:rFonts w:ascii="Century" w:hAnsi="Century"/>
          <w:shd w:val="clear" w:color="auto" w:fill="FFFFFF"/>
        </w:rPr>
        <w:t xml:space="preserve">. Setelah </w:t>
      </w:r>
      <w:proofErr w:type="spellStart"/>
      <w:r w:rsidRPr="001E4B7A">
        <w:rPr>
          <w:rStyle w:val="longtext"/>
          <w:rFonts w:ascii="Century" w:hAnsi="Century"/>
          <w:shd w:val="clear" w:color="auto" w:fill="FFFFFF"/>
        </w:rPr>
        <w:t>dilakukan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penyesuaiandan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koreksi</w:t>
      </w:r>
      <w:proofErr w:type="spellEnd"/>
      <w:r w:rsidRPr="001E4B7A">
        <w:rPr>
          <w:rStyle w:val="longtext"/>
          <w:rFonts w:ascii="Century" w:hAnsi="Century"/>
          <w:shd w:val="clear" w:color="auto" w:fill="FFFFFF"/>
        </w:rPr>
        <w:t xml:space="preserve">, daftar </w:t>
      </w:r>
      <w:proofErr w:type="spellStart"/>
      <w:r w:rsidRPr="001E4B7A">
        <w:rPr>
          <w:rStyle w:val="longtext"/>
          <w:rFonts w:ascii="Century" w:hAnsi="Century"/>
          <w:shd w:val="clear" w:color="auto" w:fill="FFFFFF"/>
        </w:rPr>
        <w:t>saldo</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kembali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disusun</w:t>
      </w:r>
      <w:proofErr w:type="spellEnd"/>
      <w:r w:rsidRPr="001E4B7A">
        <w:rPr>
          <w:rStyle w:val="longtext"/>
          <w:rFonts w:ascii="Century" w:hAnsi="Century"/>
          <w:shd w:val="clear" w:color="auto" w:fill="FFFFFF"/>
        </w:rPr>
        <w:t>.</w:t>
      </w:r>
    </w:p>
    <w:p w14:paraId="6027FDB7" w14:textId="5F6633C5" w:rsidR="001E4B7A" w:rsidRPr="001E4B7A" w:rsidRDefault="001E4B7A" w:rsidP="001E4B7A">
      <w:pPr>
        <w:pStyle w:val="IEEEParagraph"/>
        <w:spacing w:line="276" w:lineRule="auto"/>
        <w:ind w:firstLine="360"/>
        <w:rPr>
          <w:rStyle w:val="longtext"/>
          <w:rFonts w:ascii="Century" w:hAnsi="Century"/>
          <w:shd w:val="clear" w:color="auto" w:fill="FFFFFF"/>
        </w:rPr>
      </w:pPr>
      <w:proofErr w:type="spellStart"/>
      <w:r w:rsidRPr="001E4B7A">
        <w:rPr>
          <w:rStyle w:val="longtext"/>
          <w:rFonts w:ascii="Century" w:hAnsi="Century"/>
          <w:shd w:val="clear" w:color="auto" w:fill="FFFFFF"/>
        </w:rPr>
        <w:t>Tahap</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ketiga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atau</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terakhir</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adalah</w:t>
      </w:r>
      <w:proofErr w:type="spellEnd"/>
      <w:r w:rsidRPr="001E4B7A">
        <w:rPr>
          <w:rStyle w:val="longtext"/>
          <w:rFonts w:ascii="Century" w:hAnsi="Century"/>
          <w:shd w:val="clear" w:color="auto" w:fill="FFFFFF"/>
        </w:rPr>
        <w:t xml:space="preserve"> </w:t>
      </w:r>
      <w:bookmarkStart w:id="2" w:name="_Hlk63672633"/>
      <w:proofErr w:type="spellStart"/>
      <w:r w:rsidRPr="001E4B7A">
        <w:rPr>
          <w:rStyle w:val="longtext"/>
          <w:rFonts w:ascii="Century" w:hAnsi="Century"/>
          <w:shd w:val="clear" w:color="auto" w:fill="FFFFFF"/>
        </w:rPr>
        <w:t>menyusun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laporan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keuangan</w:t>
      </w:r>
      <w:proofErr w:type="spellEnd"/>
      <w:r w:rsidRPr="001E4B7A">
        <w:rPr>
          <w:rStyle w:val="longtext"/>
          <w:rFonts w:ascii="Century" w:hAnsi="Century"/>
          <w:shd w:val="clear" w:color="auto" w:fill="FFFFFF"/>
        </w:rPr>
        <w:t xml:space="preserve"> </w:t>
      </w:r>
      <w:bookmarkEnd w:id="2"/>
      <w:r w:rsidRPr="001E4B7A">
        <w:rPr>
          <w:rStyle w:val="longtext"/>
          <w:rFonts w:ascii="Century" w:hAnsi="Century"/>
          <w:shd w:val="clear" w:color="auto" w:fill="FFFFFF"/>
        </w:rPr>
        <w:t xml:space="preserve">yang </w:t>
      </w:r>
      <w:proofErr w:type="spellStart"/>
      <w:r w:rsidRPr="001E4B7A">
        <w:rPr>
          <w:rStyle w:val="longtext"/>
          <w:rFonts w:ascii="Century" w:hAnsi="Century"/>
          <w:shd w:val="clear" w:color="auto" w:fill="FFFFFF"/>
        </w:rPr>
        <w:t>bersumber</w:t>
      </w:r>
      <w:proofErr w:type="spellEnd"/>
      <w:r w:rsidRPr="001E4B7A">
        <w:rPr>
          <w:rStyle w:val="longtext"/>
          <w:rFonts w:ascii="Century" w:hAnsi="Century"/>
          <w:shd w:val="clear" w:color="auto" w:fill="FFFFFF"/>
        </w:rPr>
        <w:t xml:space="preserve"> pada daftar </w:t>
      </w:r>
      <w:proofErr w:type="spellStart"/>
      <w:r w:rsidRPr="001E4B7A">
        <w:rPr>
          <w:rStyle w:val="longtext"/>
          <w:rFonts w:ascii="Century" w:hAnsi="Century"/>
          <w:shd w:val="clear" w:color="auto" w:fill="FFFFFF"/>
        </w:rPr>
        <w:t>saldo</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setelah</w:t>
      </w:r>
      <w:proofErr w:type="spellEnd"/>
      <w:r w:rsidRPr="001E4B7A">
        <w:rPr>
          <w:rStyle w:val="longtext"/>
          <w:rFonts w:ascii="Century" w:hAnsi="Century"/>
          <w:shd w:val="clear" w:color="auto" w:fill="FFFFFF"/>
        </w:rPr>
        <w:t xml:space="preserve"> </w:t>
      </w:r>
      <w:proofErr w:type="spellStart"/>
      <w:proofErr w:type="gramStart"/>
      <w:r w:rsidRPr="001E4B7A">
        <w:rPr>
          <w:rStyle w:val="longtext"/>
          <w:rFonts w:ascii="Century" w:hAnsi="Century"/>
          <w:shd w:val="clear" w:color="auto" w:fill="FFFFFF"/>
        </w:rPr>
        <w:t>penyesuaian.Laporan</w:t>
      </w:r>
      <w:proofErr w:type="spellEnd"/>
      <w:proofErr w:type="gramEnd"/>
      <w:r w:rsidRPr="001E4B7A">
        <w:rPr>
          <w:rStyle w:val="longtext"/>
          <w:rFonts w:ascii="Century" w:hAnsi="Century"/>
          <w:shd w:val="clear" w:color="auto" w:fill="FFFFFF"/>
        </w:rPr>
        <w:t xml:space="preserve"> yang </w:t>
      </w:r>
      <w:proofErr w:type="spellStart"/>
      <w:r w:rsidRPr="001E4B7A">
        <w:rPr>
          <w:rStyle w:val="longtext"/>
          <w:rFonts w:ascii="Century" w:hAnsi="Century"/>
          <w:shd w:val="clear" w:color="auto" w:fill="FFFFFF"/>
        </w:rPr>
        <w:t>dapat</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lastRenderedPageBreak/>
        <w:t>disusun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dari</w:t>
      </w:r>
      <w:proofErr w:type="spellEnd"/>
      <w:r w:rsidRPr="001E4B7A">
        <w:rPr>
          <w:rStyle w:val="longtext"/>
          <w:rFonts w:ascii="Century" w:hAnsi="Century"/>
          <w:shd w:val="clear" w:color="auto" w:fill="FFFFFF"/>
        </w:rPr>
        <w:t xml:space="preserve"> daftar </w:t>
      </w:r>
      <w:proofErr w:type="spellStart"/>
      <w:r w:rsidRPr="001E4B7A">
        <w:rPr>
          <w:rStyle w:val="longtext"/>
          <w:rFonts w:ascii="Century" w:hAnsi="Century"/>
          <w:shd w:val="clear" w:color="auto" w:fill="FFFFFF"/>
        </w:rPr>
        <w:t>saldo</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setelah</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penyesuaian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adalah</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laporan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laba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rugi</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laporan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perubahan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ekuitas</w:t>
      </w:r>
      <w:proofErr w:type="spellEnd"/>
      <w:r w:rsidRPr="001E4B7A">
        <w:rPr>
          <w:rStyle w:val="longtext"/>
          <w:rFonts w:ascii="Century" w:hAnsi="Century"/>
          <w:shd w:val="clear" w:color="auto" w:fill="FFFFFF"/>
        </w:rPr>
        <w:t xml:space="preserve">, dan </w:t>
      </w:r>
      <w:proofErr w:type="spellStart"/>
      <w:r w:rsidRPr="001E4B7A">
        <w:rPr>
          <w:rStyle w:val="longtext"/>
          <w:rFonts w:ascii="Century" w:hAnsi="Century"/>
          <w:shd w:val="clear" w:color="auto" w:fill="FFFFFF"/>
        </w:rPr>
        <w:t>neraca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Laporan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arus</w:t>
      </w:r>
      <w:proofErr w:type="spellEnd"/>
      <w:r w:rsidRPr="001E4B7A">
        <w:rPr>
          <w:rStyle w:val="longtext"/>
          <w:rFonts w:ascii="Century" w:hAnsi="Century"/>
          <w:shd w:val="clear" w:color="auto" w:fill="FFFFFF"/>
        </w:rPr>
        <w:t xml:space="preserve"> kas </w:t>
      </w:r>
      <w:proofErr w:type="spellStart"/>
      <w:r w:rsidRPr="001E4B7A">
        <w:rPr>
          <w:rStyle w:val="longtext"/>
          <w:rFonts w:ascii="Century" w:hAnsi="Century"/>
          <w:shd w:val="clear" w:color="auto" w:fill="FFFFFF"/>
        </w:rPr>
        <w:t>dapat</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disusun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langsung</w:t>
      </w:r>
      <w:proofErr w:type="spellEnd"/>
      <w:r w:rsidRPr="001E4B7A">
        <w:rPr>
          <w:rStyle w:val="longtext"/>
          <w:rFonts w:ascii="Century" w:hAnsi="Century"/>
          <w:shd w:val="clear" w:color="auto" w:fill="FFFFFF"/>
        </w:rPr>
        <w:t xml:space="preserve"> pada </w:t>
      </w:r>
      <w:proofErr w:type="spellStart"/>
      <w:r w:rsidRPr="001E4B7A">
        <w:rPr>
          <w:rStyle w:val="longtext"/>
          <w:rFonts w:ascii="Century" w:hAnsi="Century"/>
          <w:shd w:val="clear" w:color="auto" w:fill="FFFFFF"/>
        </w:rPr>
        <w:t>tahap</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pertama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saat</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penjurnalan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Transaksi</w:t>
      </w:r>
      <w:proofErr w:type="spellEnd"/>
      <w:r w:rsidRPr="001E4B7A">
        <w:rPr>
          <w:rStyle w:val="longtext"/>
          <w:rFonts w:ascii="Century" w:hAnsi="Century"/>
          <w:shd w:val="clear" w:color="auto" w:fill="FFFFFF"/>
        </w:rPr>
        <w:t xml:space="preserve"> yang </w:t>
      </w:r>
      <w:proofErr w:type="spellStart"/>
      <w:r w:rsidRPr="001E4B7A">
        <w:rPr>
          <w:rStyle w:val="longtext"/>
          <w:rFonts w:ascii="Century" w:hAnsi="Century"/>
          <w:shd w:val="clear" w:color="auto" w:fill="FFFFFF"/>
        </w:rPr>
        <w:t>melibatkan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arus</w:t>
      </w:r>
      <w:proofErr w:type="spellEnd"/>
      <w:r w:rsidRPr="001E4B7A">
        <w:rPr>
          <w:rStyle w:val="longtext"/>
          <w:rFonts w:ascii="Century" w:hAnsi="Century"/>
          <w:shd w:val="clear" w:color="auto" w:fill="FFFFFF"/>
        </w:rPr>
        <w:t xml:space="preserve"> kas </w:t>
      </w:r>
      <w:proofErr w:type="spellStart"/>
      <w:r w:rsidRPr="001E4B7A">
        <w:rPr>
          <w:rStyle w:val="longtext"/>
          <w:rFonts w:ascii="Century" w:hAnsi="Century"/>
          <w:shd w:val="clear" w:color="auto" w:fill="FFFFFF"/>
        </w:rPr>
        <w:t>masuk</w:t>
      </w:r>
      <w:proofErr w:type="spellEnd"/>
      <w:r w:rsidRPr="001E4B7A">
        <w:rPr>
          <w:rStyle w:val="longtext"/>
          <w:rFonts w:ascii="Century" w:hAnsi="Century"/>
          <w:shd w:val="clear" w:color="auto" w:fill="FFFFFF"/>
        </w:rPr>
        <w:t xml:space="preserve"> dan </w:t>
      </w:r>
      <w:proofErr w:type="spellStart"/>
      <w:r w:rsidRPr="001E4B7A">
        <w:rPr>
          <w:rStyle w:val="longtext"/>
          <w:rFonts w:ascii="Century" w:hAnsi="Century"/>
          <w:shd w:val="clear" w:color="auto" w:fill="FFFFFF"/>
        </w:rPr>
        <w:t>arus</w:t>
      </w:r>
      <w:proofErr w:type="spellEnd"/>
      <w:r w:rsidRPr="001E4B7A">
        <w:rPr>
          <w:rStyle w:val="longtext"/>
          <w:rFonts w:ascii="Century" w:hAnsi="Century"/>
          <w:shd w:val="clear" w:color="auto" w:fill="FFFFFF"/>
        </w:rPr>
        <w:t xml:space="preserve"> kas </w:t>
      </w:r>
      <w:proofErr w:type="spellStart"/>
      <w:r w:rsidRPr="001E4B7A">
        <w:rPr>
          <w:rStyle w:val="longtext"/>
          <w:rFonts w:ascii="Century" w:hAnsi="Century"/>
          <w:shd w:val="clear" w:color="auto" w:fill="FFFFFF"/>
        </w:rPr>
        <w:t>keluar</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langsung</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segera</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dipindahkan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ke</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laporan</w:t>
      </w:r>
      <w:proofErr w:type="spellEnd"/>
      <w:r w:rsidRPr="001E4B7A">
        <w:rPr>
          <w:rStyle w:val="longtext"/>
          <w:rFonts w:ascii="Century" w:hAnsi="Century"/>
          <w:shd w:val="clear" w:color="auto" w:fill="FFFFFF"/>
        </w:rPr>
        <w:t xml:space="preserve"> </w:t>
      </w:r>
      <w:proofErr w:type="spellStart"/>
      <w:r w:rsidRPr="001E4B7A">
        <w:rPr>
          <w:rStyle w:val="longtext"/>
          <w:rFonts w:ascii="Century" w:hAnsi="Century"/>
          <w:shd w:val="clear" w:color="auto" w:fill="FFFFFF"/>
        </w:rPr>
        <w:t>arus</w:t>
      </w:r>
      <w:proofErr w:type="spellEnd"/>
      <w:r w:rsidRPr="001E4B7A">
        <w:rPr>
          <w:rStyle w:val="longtext"/>
          <w:rFonts w:ascii="Century" w:hAnsi="Century"/>
          <w:shd w:val="clear" w:color="auto" w:fill="FFFFFF"/>
        </w:rPr>
        <w:t xml:space="preserve"> kas.</w:t>
      </w:r>
    </w:p>
    <w:p w14:paraId="793D38E8" w14:textId="77777777" w:rsidR="001E4B7A" w:rsidRPr="001E4B7A" w:rsidRDefault="001E4B7A" w:rsidP="001E4B7A">
      <w:pPr>
        <w:pStyle w:val="IEEEParagraph"/>
        <w:spacing w:line="276" w:lineRule="auto"/>
        <w:ind w:firstLine="360"/>
        <w:rPr>
          <w:rStyle w:val="longtext"/>
          <w:rFonts w:ascii="Century" w:hAnsi="Century"/>
          <w:shd w:val="clear" w:color="auto" w:fill="FFFFFF"/>
        </w:rPr>
      </w:pPr>
    </w:p>
    <w:p w14:paraId="3762B689" w14:textId="77777777" w:rsidR="00BB64E7" w:rsidRPr="00922A80" w:rsidRDefault="00BB64E7" w:rsidP="00BB64E7">
      <w:pPr>
        <w:pStyle w:val="IEEEParagraph"/>
        <w:spacing w:line="276" w:lineRule="auto"/>
        <w:ind w:firstLine="360"/>
        <w:rPr>
          <w:rFonts w:ascii="Century" w:hAnsi="Century"/>
          <w:lang w:val="sv-SE"/>
        </w:rPr>
      </w:pPr>
    </w:p>
    <w:p w14:paraId="61016B9A" w14:textId="77777777" w:rsidR="00E70EE3" w:rsidRPr="00E01DF5" w:rsidRDefault="00E70EE3" w:rsidP="00BB64E7">
      <w:pPr>
        <w:pStyle w:val="IEEEHeading1"/>
        <w:numPr>
          <w:ilvl w:val="0"/>
          <w:numId w:val="11"/>
        </w:numPr>
        <w:spacing w:before="0" w:after="0" w:line="276" w:lineRule="auto"/>
        <w:jc w:val="left"/>
        <w:rPr>
          <w:rFonts w:ascii="Century" w:hAnsi="Century"/>
          <w:b/>
          <w:iCs/>
          <w:sz w:val="25"/>
          <w:szCs w:val="25"/>
          <w:lang w:val="id-ID"/>
        </w:rPr>
      </w:pPr>
      <w:r w:rsidRPr="00E01DF5">
        <w:rPr>
          <w:rFonts w:ascii="Century" w:hAnsi="Century"/>
          <w:b/>
          <w:iCs/>
          <w:sz w:val="25"/>
          <w:szCs w:val="25"/>
          <w:lang w:val="id-ID"/>
        </w:rPr>
        <w:t>HASIL</w:t>
      </w:r>
      <w:r w:rsidR="0000069A" w:rsidRPr="00E01DF5">
        <w:rPr>
          <w:rFonts w:ascii="Century" w:hAnsi="Century"/>
          <w:b/>
          <w:iCs/>
          <w:sz w:val="25"/>
          <w:szCs w:val="25"/>
          <w:lang w:val="en-US"/>
        </w:rPr>
        <w:t xml:space="preserve"> DAN PEMBAHASAN</w:t>
      </w:r>
    </w:p>
    <w:p w14:paraId="0E89D7E1" w14:textId="4287CF80" w:rsidR="002202B7" w:rsidRPr="00922A80" w:rsidRDefault="00012911" w:rsidP="00BB64E7">
      <w:pPr>
        <w:pStyle w:val="IEEEFigure"/>
        <w:numPr>
          <w:ilvl w:val="3"/>
          <w:numId w:val="6"/>
        </w:numPr>
        <w:tabs>
          <w:tab w:val="clear" w:pos="643"/>
          <w:tab w:val="num" w:pos="567"/>
        </w:tabs>
        <w:spacing w:line="276" w:lineRule="auto"/>
        <w:jc w:val="left"/>
        <w:rPr>
          <w:rFonts w:ascii="Century" w:hAnsi="Century"/>
          <w:b/>
          <w:shd w:val="clear" w:color="auto" w:fill="FFFFFF"/>
        </w:rPr>
      </w:pPr>
      <w:proofErr w:type="spellStart"/>
      <w:r>
        <w:rPr>
          <w:rStyle w:val="mediumtext"/>
          <w:rFonts w:ascii="Century" w:hAnsi="Century"/>
          <w:b/>
          <w:shd w:val="clear" w:color="auto" w:fill="FFFFFF"/>
        </w:rPr>
        <w:t>Penyusunan</w:t>
      </w:r>
      <w:proofErr w:type="spellEnd"/>
      <w:r>
        <w:rPr>
          <w:rStyle w:val="mediumtext"/>
          <w:rFonts w:ascii="Century" w:hAnsi="Century"/>
          <w:b/>
          <w:shd w:val="clear" w:color="auto" w:fill="FFFFFF"/>
        </w:rPr>
        <w:t xml:space="preserve"> </w:t>
      </w:r>
      <w:proofErr w:type="spellStart"/>
      <w:r>
        <w:rPr>
          <w:rStyle w:val="mediumtext"/>
          <w:rFonts w:ascii="Century" w:hAnsi="Century"/>
          <w:b/>
          <w:shd w:val="clear" w:color="auto" w:fill="FFFFFF"/>
        </w:rPr>
        <w:t>Pembukuan</w:t>
      </w:r>
      <w:proofErr w:type="spellEnd"/>
      <w:r>
        <w:rPr>
          <w:rStyle w:val="mediumtext"/>
          <w:rFonts w:ascii="Century" w:hAnsi="Century"/>
          <w:b/>
          <w:shd w:val="clear" w:color="auto" w:fill="FFFFFF"/>
        </w:rPr>
        <w:t xml:space="preserve"> </w:t>
      </w:r>
      <w:proofErr w:type="spellStart"/>
      <w:r>
        <w:rPr>
          <w:rStyle w:val="mediumtext"/>
          <w:rFonts w:ascii="Century" w:hAnsi="Century"/>
          <w:b/>
          <w:shd w:val="clear" w:color="auto" w:fill="FFFFFF"/>
        </w:rPr>
        <w:t>Sederhana</w:t>
      </w:r>
      <w:proofErr w:type="spellEnd"/>
    </w:p>
    <w:p w14:paraId="592B798D" w14:textId="6F3027DB" w:rsidR="00BB64E7" w:rsidRDefault="00012911" w:rsidP="00BB64E7">
      <w:pPr>
        <w:pStyle w:val="IEEEParagraph"/>
        <w:spacing w:line="276" w:lineRule="auto"/>
        <w:ind w:left="283" w:firstLine="437"/>
        <w:rPr>
          <w:rStyle w:val="mediumtext"/>
          <w:rFonts w:ascii="Century" w:hAnsi="Century"/>
          <w:color w:val="000000" w:themeColor="text1"/>
          <w:shd w:val="clear" w:color="auto" w:fill="FFFFFF"/>
        </w:rPr>
      </w:pPr>
      <w:proofErr w:type="spellStart"/>
      <w:r w:rsidRPr="00012911">
        <w:rPr>
          <w:rStyle w:val="mediumtext"/>
          <w:rFonts w:ascii="Century" w:hAnsi="Century"/>
          <w:color w:val="000000" w:themeColor="text1"/>
          <w:shd w:val="clear" w:color="auto" w:fill="FFFFFF"/>
        </w:rPr>
        <w:t>Membuat</w:t>
      </w:r>
      <w:proofErr w:type="spellEnd"/>
      <w:r w:rsidRPr="00012911">
        <w:rPr>
          <w:rStyle w:val="mediumtext"/>
          <w:rFonts w:ascii="Century" w:hAnsi="Century"/>
          <w:color w:val="000000" w:themeColor="text1"/>
          <w:shd w:val="clear" w:color="auto" w:fill="FFFFFF"/>
        </w:rPr>
        <w:t xml:space="preserve"> </w:t>
      </w:r>
      <w:proofErr w:type="spellStart"/>
      <w:r w:rsidRPr="00012911">
        <w:rPr>
          <w:rStyle w:val="mediumtext"/>
          <w:rFonts w:ascii="Century" w:hAnsi="Century"/>
          <w:color w:val="000000" w:themeColor="text1"/>
          <w:shd w:val="clear" w:color="auto" w:fill="FFFFFF"/>
        </w:rPr>
        <w:t>pembukuan</w:t>
      </w:r>
      <w:proofErr w:type="spellEnd"/>
      <w:r w:rsidRPr="00012911">
        <w:rPr>
          <w:rStyle w:val="mediumtext"/>
          <w:rFonts w:ascii="Century" w:hAnsi="Century"/>
          <w:color w:val="000000" w:themeColor="text1"/>
          <w:shd w:val="clear" w:color="auto" w:fill="FFFFFF"/>
        </w:rPr>
        <w:t xml:space="preserve"> </w:t>
      </w:r>
      <w:proofErr w:type="spellStart"/>
      <w:r w:rsidRPr="00012911">
        <w:rPr>
          <w:rStyle w:val="mediumtext"/>
          <w:rFonts w:ascii="Century" w:hAnsi="Century"/>
          <w:color w:val="000000" w:themeColor="text1"/>
          <w:shd w:val="clear" w:color="auto" w:fill="FFFFFF"/>
        </w:rPr>
        <w:t>sederhana</w:t>
      </w:r>
      <w:proofErr w:type="spellEnd"/>
      <w:r w:rsidRPr="00012911">
        <w:rPr>
          <w:rStyle w:val="mediumtext"/>
          <w:rFonts w:ascii="Century" w:hAnsi="Century"/>
          <w:color w:val="000000" w:themeColor="text1"/>
          <w:shd w:val="clear" w:color="auto" w:fill="FFFFFF"/>
        </w:rPr>
        <w:t xml:space="preserve">, </w:t>
      </w:r>
      <w:proofErr w:type="spellStart"/>
      <w:r w:rsidRPr="00012911">
        <w:rPr>
          <w:rStyle w:val="mediumtext"/>
          <w:rFonts w:ascii="Century" w:hAnsi="Century"/>
          <w:color w:val="000000" w:themeColor="text1"/>
          <w:shd w:val="clear" w:color="auto" w:fill="FFFFFF"/>
        </w:rPr>
        <w:t>yaitu</w:t>
      </w:r>
      <w:proofErr w:type="spellEnd"/>
      <w:r w:rsidRPr="00012911">
        <w:rPr>
          <w:rStyle w:val="mediumtext"/>
          <w:rFonts w:ascii="Century" w:hAnsi="Century"/>
          <w:color w:val="000000" w:themeColor="text1"/>
          <w:shd w:val="clear" w:color="auto" w:fill="FFFFFF"/>
        </w:rPr>
        <w:t xml:space="preserve"> </w:t>
      </w:r>
      <w:proofErr w:type="spellStart"/>
      <w:r w:rsidRPr="00012911">
        <w:rPr>
          <w:rStyle w:val="mediumtext"/>
          <w:rFonts w:ascii="Century" w:hAnsi="Century"/>
          <w:color w:val="000000" w:themeColor="text1"/>
          <w:shd w:val="clear" w:color="auto" w:fill="FFFFFF"/>
        </w:rPr>
        <w:t>pembukuan</w:t>
      </w:r>
      <w:proofErr w:type="spellEnd"/>
      <w:r w:rsidRPr="00012911">
        <w:rPr>
          <w:rStyle w:val="mediumtext"/>
          <w:rFonts w:ascii="Century" w:hAnsi="Century"/>
          <w:color w:val="000000" w:themeColor="text1"/>
          <w:shd w:val="clear" w:color="auto" w:fill="FFFFFF"/>
        </w:rPr>
        <w:t xml:space="preserve"> yang </w:t>
      </w:r>
      <w:proofErr w:type="spellStart"/>
      <w:r w:rsidRPr="00012911">
        <w:rPr>
          <w:rStyle w:val="mediumtext"/>
          <w:rFonts w:ascii="Century" w:hAnsi="Century"/>
          <w:color w:val="000000" w:themeColor="text1"/>
          <w:shd w:val="clear" w:color="auto" w:fill="FFFFFF"/>
        </w:rPr>
        <w:t>digunakan</w:t>
      </w:r>
      <w:proofErr w:type="spellEnd"/>
      <w:r w:rsidRPr="00012911">
        <w:rPr>
          <w:rStyle w:val="mediumtext"/>
          <w:rFonts w:ascii="Century" w:hAnsi="Century"/>
          <w:color w:val="000000" w:themeColor="text1"/>
          <w:shd w:val="clear" w:color="auto" w:fill="FFFFFF"/>
        </w:rPr>
        <w:t xml:space="preserve"> </w:t>
      </w:r>
      <w:proofErr w:type="spellStart"/>
      <w:r w:rsidRPr="00012911">
        <w:rPr>
          <w:rStyle w:val="mediumtext"/>
          <w:rFonts w:ascii="Century" w:hAnsi="Century"/>
          <w:color w:val="000000" w:themeColor="text1"/>
          <w:shd w:val="clear" w:color="auto" w:fill="FFFFFF"/>
        </w:rPr>
        <w:t>pengusaha</w:t>
      </w:r>
      <w:proofErr w:type="spellEnd"/>
      <w:r w:rsidRPr="00012911">
        <w:rPr>
          <w:rStyle w:val="mediumtext"/>
          <w:rFonts w:ascii="Century" w:hAnsi="Century"/>
          <w:color w:val="000000" w:themeColor="text1"/>
          <w:shd w:val="clear" w:color="auto" w:fill="FFFFFF"/>
        </w:rPr>
        <w:t xml:space="preserve"> </w:t>
      </w:r>
      <w:proofErr w:type="spellStart"/>
      <w:r w:rsidRPr="00012911">
        <w:rPr>
          <w:rStyle w:val="mediumtext"/>
          <w:rFonts w:ascii="Century" w:hAnsi="Century"/>
          <w:color w:val="000000" w:themeColor="text1"/>
          <w:shd w:val="clear" w:color="auto" w:fill="FFFFFF"/>
        </w:rPr>
        <w:t>kecil</w:t>
      </w:r>
      <w:proofErr w:type="spellEnd"/>
      <w:r w:rsidRPr="00012911">
        <w:rPr>
          <w:rStyle w:val="mediumtext"/>
          <w:rFonts w:ascii="Century" w:hAnsi="Century"/>
          <w:color w:val="000000" w:themeColor="text1"/>
          <w:shd w:val="clear" w:color="auto" w:fill="FFFFFF"/>
        </w:rPr>
        <w:t xml:space="preserve"> yang </w:t>
      </w:r>
      <w:proofErr w:type="spellStart"/>
      <w:r w:rsidRPr="00012911">
        <w:rPr>
          <w:rStyle w:val="mediumtext"/>
          <w:rFonts w:ascii="Century" w:hAnsi="Century"/>
          <w:color w:val="000000" w:themeColor="text1"/>
          <w:shd w:val="clear" w:color="auto" w:fill="FFFFFF"/>
        </w:rPr>
        <w:t>tidak</w:t>
      </w:r>
      <w:proofErr w:type="spellEnd"/>
      <w:r w:rsidRPr="00012911">
        <w:rPr>
          <w:rStyle w:val="mediumtext"/>
          <w:rFonts w:ascii="Century" w:hAnsi="Century"/>
          <w:color w:val="000000" w:themeColor="text1"/>
          <w:shd w:val="clear" w:color="auto" w:fill="FFFFFF"/>
        </w:rPr>
        <w:t xml:space="preserve"> </w:t>
      </w:r>
      <w:proofErr w:type="spellStart"/>
      <w:r w:rsidRPr="00012911">
        <w:rPr>
          <w:rStyle w:val="mediumtext"/>
          <w:rFonts w:ascii="Century" w:hAnsi="Century"/>
          <w:color w:val="000000" w:themeColor="text1"/>
          <w:shd w:val="clear" w:color="auto" w:fill="FFFFFF"/>
        </w:rPr>
        <w:t>memiliki</w:t>
      </w:r>
      <w:proofErr w:type="spellEnd"/>
      <w:r w:rsidRPr="00012911">
        <w:rPr>
          <w:rStyle w:val="mediumtext"/>
          <w:rFonts w:ascii="Century" w:hAnsi="Century"/>
          <w:color w:val="000000" w:themeColor="text1"/>
          <w:shd w:val="clear" w:color="auto" w:fill="FFFFFF"/>
        </w:rPr>
        <w:t xml:space="preserve"> </w:t>
      </w:r>
      <w:proofErr w:type="spellStart"/>
      <w:r w:rsidRPr="00012911">
        <w:rPr>
          <w:rStyle w:val="mediumtext"/>
          <w:rFonts w:ascii="Century" w:hAnsi="Century"/>
          <w:color w:val="000000" w:themeColor="text1"/>
          <w:shd w:val="clear" w:color="auto" w:fill="FFFFFF"/>
        </w:rPr>
        <w:t>kemampuan</w:t>
      </w:r>
      <w:proofErr w:type="spellEnd"/>
      <w:r w:rsidRPr="00012911">
        <w:rPr>
          <w:rStyle w:val="mediumtext"/>
          <w:rFonts w:ascii="Century" w:hAnsi="Century"/>
          <w:color w:val="000000" w:themeColor="text1"/>
          <w:shd w:val="clear" w:color="auto" w:fill="FFFFFF"/>
        </w:rPr>
        <w:t xml:space="preserve"> dan </w:t>
      </w:r>
      <w:proofErr w:type="spellStart"/>
      <w:r w:rsidRPr="00012911">
        <w:rPr>
          <w:rStyle w:val="mediumtext"/>
          <w:rFonts w:ascii="Century" w:hAnsi="Century"/>
          <w:color w:val="000000" w:themeColor="text1"/>
          <w:shd w:val="clear" w:color="auto" w:fill="FFFFFF"/>
        </w:rPr>
        <w:t>waktu</w:t>
      </w:r>
      <w:proofErr w:type="spellEnd"/>
      <w:r w:rsidRPr="00012911">
        <w:rPr>
          <w:rStyle w:val="mediumtext"/>
          <w:rFonts w:ascii="Century" w:hAnsi="Century"/>
          <w:color w:val="000000" w:themeColor="text1"/>
          <w:shd w:val="clear" w:color="auto" w:fill="FFFFFF"/>
        </w:rPr>
        <w:t xml:space="preserve"> yang </w:t>
      </w:r>
      <w:proofErr w:type="spellStart"/>
      <w:r w:rsidRPr="00012911">
        <w:rPr>
          <w:rStyle w:val="mediumtext"/>
          <w:rFonts w:ascii="Century" w:hAnsi="Century"/>
          <w:color w:val="000000" w:themeColor="text1"/>
          <w:shd w:val="clear" w:color="auto" w:fill="FFFFFF"/>
        </w:rPr>
        <w:t>diperlukan</w:t>
      </w:r>
      <w:proofErr w:type="spellEnd"/>
      <w:r w:rsidRPr="00012911">
        <w:rPr>
          <w:rStyle w:val="mediumtext"/>
          <w:rFonts w:ascii="Century" w:hAnsi="Century"/>
          <w:color w:val="000000" w:themeColor="text1"/>
          <w:shd w:val="clear" w:color="auto" w:fill="FFFFFF"/>
        </w:rPr>
        <w:t xml:space="preserve"> </w:t>
      </w:r>
      <w:proofErr w:type="spellStart"/>
      <w:r w:rsidRPr="00012911">
        <w:rPr>
          <w:rStyle w:val="mediumtext"/>
          <w:rFonts w:ascii="Century" w:hAnsi="Century"/>
          <w:color w:val="000000" w:themeColor="text1"/>
          <w:shd w:val="clear" w:color="auto" w:fill="FFFFFF"/>
        </w:rPr>
        <w:t>untuk</w:t>
      </w:r>
      <w:proofErr w:type="spellEnd"/>
      <w:r w:rsidRPr="00012911">
        <w:rPr>
          <w:rStyle w:val="mediumtext"/>
          <w:rFonts w:ascii="Century" w:hAnsi="Century"/>
          <w:color w:val="000000" w:themeColor="text1"/>
          <w:shd w:val="clear" w:color="auto" w:fill="FFFFFF"/>
        </w:rPr>
        <w:t xml:space="preserve"> </w:t>
      </w:r>
      <w:proofErr w:type="spellStart"/>
      <w:r w:rsidRPr="00012911">
        <w:rPr>
          <w:rStyle w:val="mediumtext"/>
          <w:rFonts w:ascii="Century" w:hAnsi="Century"/>
          <w:color w:val="000000" w:themeColor="text1"/>
          <w:shd w:val="clear" w:color="auto" w:fill="FFFFFF"/>
        </w:rPr>
        <w:t>menyelenggarakan</w:t>
      </w:r>
      <w:proofErr w:type="spellEnd"/>
      <w:r w:rsidRPr="00012911">
        <w:rPr>
          <w:rStyle w:val="mediumtext"/>
          <w:rFonts w:ascii="Century" w:hAnsi="Century"/>
          <w:color w:val="000000" w:themeColor="text1"/>
          <w:shd w:val="clear" w:color="auto" w:fill="FFFFFF"/>
        </w:rPr>
        <w:t xml:space="preserve"> </w:t>
      </w:r>
      <w:proofErr w:type="spellStart"/>
      <w:r w:rsidRPr="00012911">
        <w:rPr>
          <w:rStyle w:val="mediumtext"/>
          <w:rFonts w:ascii="Century" w:hAnsi="Century"/>
          <w:color w:val="000000" w:themeColor="text1"/>
          <w:shd w:val="clear" w:color="auto" w:fill="FFFFFF"/>
        </w:rPr>
        <w:t>pembukuan</w:t>
      </w:r>
      <w:proofErr w:type="spellEnd"/>
      <w:r w:rsidRPr="00012911">
        <w:rPr>
          <w:rStyle w:val="mediumtext"/>
          <w:rFonts w:ascii="Century" w:hAnsi="Century"/>
          <w:color w:val="000000" w:themeColor="text1"/>
          <w:shd w:val="clear" w:color="auto" w:fill="FFFFFF"/>
        </w:rPr>
        <w:t xml:space="preserve"> </w:t>
      </w:r>
      <w:proofErr w:type="spellStart"/>
      <w:r w:rsidRPr="00012911">
        <w:rPr>
          <w:rStyle w:val="mediumtext"/>
          <w:rFonts w:ascii="Century" w:hAnsi="Century"/>
          <w:color w:val="000000" w:themeColor="text1"/>
          <w:shd w:val="clear" w:color="auto" w:fill="FFFFFF"/>
        </w:rPr>
        <w:t>secara</w:t>
      </w:r>
      <w:proofErr w:type="spellEnd"/>
      <w:r w:rsidRPr="00012911">
        <w:rPr>
          <w:rStyle w:val="mediumtext"/>
          <w:rFonts w:ascii="Century" w:hAnsi="Century"/>
          <w:color w:val="000000" w:themeColor="text1"/>
          <w:shd w:val="clear" w:color="auto" w:fill="FFFFFF"/>
        </w:rPr>
        <w:t xml:space="preserve"> </w:t>
      </w:r>
      <w:proofErr w:type="spellStart"/>
      <w:r w:rsidRPr="00012911">
        <w:rPr>
          <w:rStyle w:val="mediumtext"/>
          <w:rFonts w:ascii="Century" w:hAnsi="Century"/>
          <w:color w:val="000000" w:themeColor="text1"/>
          <w:shd w:val="clear" w:color="auto" w:fill="FFFFFF"/>
        </w:rPr>
        <w:t>lengkap</w:t>
      </w:r>
      <w:proofErr w:type="spellEnd"/>
      <w:r w:rsidRPr="00012911">
        <w:rPr>
          <w:rStyle w:val="mediumtext"/>
          <w:rFonts w:ascii="Century" w:hAnsi="Century"/>
          <w:color w:val="000000" w:themeColor="text1"/>
          <w:shd w:val="clear" w:color="auto" w:fill="FFFFFF"/>
        </w:rPr>
        <w:t xml:space="preserve">. </w:t>
      </w:r>
      <w:proofErr w:type="spellStart"/>
      <w:r w:rsidRPr="00012911">
        <w:rPr>
          <w:rStyle w:val="mediumtext"/>
          <w:rFonts w:ascii="Century" w:hAnsi="Century"/>
          <w:color w:val="000000" w:themeColor="text1"/>
          <w:shd w:val="clear" w:color="auto" w:fill="FFFFFF"/>
        </w:rPr>
        <w:t>Untuk</w:t>
      </w:r>
      <w:proofErr w:type="spellEnd"/>
      <w:r w:rsidRPr="00012911">
        <w:rPr>
          <w:rStyle w:val="mediumtext"/>
          <w:rFonts w:ascii="Century" w:hAnsi="Century"/>
          <w:color w:val="000000" w:themeColor="text1"/>
          <w:shd w:val="clear" w:color="auto" w:fill="FFFFFF"/>
        </w:rPr>
        <w:t xml:space="preserve"> </w:t>
      </w:r>
      <w:proofErr w:type="spellStart"/>
      <w:r w:rsidRPr="00012911">
        <w:rPr>
          <w:rStyle w:val="mediumtext"/>
          <w:rFonts w:ascii="Century" w:hAnsi="Century"/>
          <w:color w:val="000000" w:themeColor="text1"/>
          <w:shd w:val="clear" w:color="auto" w:fill="FFFFFF"/>
        </w:rPr>
        <w:t>pengusaha</w:t>
      </w:r>
      <w:proofErr w:type="spellEnd"/>
      <w:r w:rsidRPr="00012911">
        <w:rPr>
          <w:rStyle w:val="mediumtext"/>
          <w:rFonts w:ascii="Century" w:hAnsi="Century"/>
          <w:color w:val="000000" w:themeColor="text1"/>
          <w:shd w:val="clear" w:color="auto" w:fill="FFFFFF"/>
        </w:rPr>
        <w:t xml:space="preserve"> </w:t>
      </w:r>
      <w:proofErr w:type="spellStart"/>
      <w:r w:rsidRPr="00012911">
        <w:rPr>
          <w:rStyle w:val="mediumtext"/>
          <w:rFonts w:ascii="Century" w:hAnsi="Century"/>
          <w:color w:val="000000" w:themeColor="text1"/>
          <w:shd w:val="clear" w:color="auto" w:fill="FFFFFF"/>
        </w:rPr>
        <w:t>skala</w:t>
      </w:r>
      <w:proofErr w:type="spellEnd"/>
      <w:r w:rsidRPr="00012911">
        <w:rPr>
          <w:rStyle w:val="mediumtext"/>
          <w:rFonts w:ascii="Century" w:hAnsi="Century"/>
          <w:color w:val="000000" w:themeColor="text1"/>
          <w:shd w:val="clear" w:color="auto" w:fill="FFFFFF"/>
        </w:rPr>
        <w:t xml:space="preserve"> </w:t>
      </w:r>
      <w:proofErr w:type="spellStart"/>
      <w:r w:rsidRPr="00012911">
        <w:rPr>
          <w:rStyle w:val="mediumtext"/>
          <w:rFonts w:ascii="Century" w:hAnsi="Century"/>
          <w:color w:val="000000" w:themeColor="text1"/>
          <w:shd w:val="clear" w:color="auto" w:fill="FFFFFF"/>
        </w:rPr>
        <w:t>kecil</w:t>
      </w:r>
      <w:proofErr w:type="spellEnd"/>
      <w:r w:rsidRPr="00012911">
        <w:rPr>
          <w:rStyle w:val="mediumtext"/>
          <w:rFonts w:ascii="Century" w:hAnsi="Century"/>
          <w:color w:val="000000" w:themeColor="text1"/>
          <w:shd w:val="clear" w:color="auto" w:fill="FFFFFF"/>
        </w:rPr>
        <w:t xml:space="preserve">, minimal </w:t>
      </w:r>
      <w:proofErr w:type="spellStart"/>
      <w:r w:rsidRPr="00012911">
        <w:rPr>
          <w:rStyle w:val="mediumtext"/>
          <w:rFonts w:ascii="Century" w:hAnsi="Century"/>
          <w:color w:val="000000" w:themeColor="text1"/>
          <w:shd w:val="clear" w:color="auto" w:fill="FFFFFF"/>
        </w:rPr>
        <w:t>harus</w:t>
      </w:r>
      <w:proofErr w:type="spellEnd"/>
      <w:r w:rsidRPr="00012911">
        <w:rPr>
          <w:rStyle w:val="mediumtext"/>
          <w:rFonts w:ascii="Century" w:hAnsi="Century"/>
          <w:color w:val="000000" w:themeColor="text1"/>
          <w:shd w:val="clear" w:color="auto" w:fill="FFFFFF"/>
        </w:rPr>
        <w:t xml:space="preserve"> </w:t>
      </w:r>
      <w:proofErr w:type="spellStart"/>
      <w:r w:rsidRPr="00012911">
        <w:rPr>
          <w:rStyle w:val="mediumtext"/>
          <w:rFonts w:ascii="Century" w:hAnsi="Century"/>
          <w:color w:val="000000" w:themeColor="text1"/>
          <w:shd w:val="clear" w:color="auto" w:fill="FFFFFF"/>
        </w:rPr>
        <w:t>memiliki</w:t>
      </w:r>
      <w:proofErr w:type="spellEnd"/>
      <w:r w:rsidRPr="00012911">
        <w:rPr>
          <w:rStyle w:val="mediumtext"/>
          <w:rFonts w:ascii="Century" w:hAnsi="Century"/>
          <w:color w:val="000000" w:themeColor="text1"/>
          <w:shd w:val="clear" w:color="auto" w:fill="FFFFFF"/>
        </w:rPr>
        <w:t xml:space="preserve"> </w:t>
      </w:r>
      <w:proofErr w:type="spellStart"/>
      <w:r w:rsidRPr="00012911">
        <w:rPr>
          <w:rStyle w:val="mediumtext"/>
          <w:rFonts w:ascii="Century" w:hAnsi="Century"/>
          <w:color w:val="000000" w:themeColor="text1"/>
          <w:shd w:val="clear" w:color="auto" w:fill="FFFFFF"/>
        </w:rPr>
        <w:t>catatan</w:t>
      </w:r>
      <w:proofErr w:type="spellEnd"/>
      <w:r w:rsidRPr="00012911">
        <w:rPr>
          <w:rStyle w:val="mediumtext"/>
          <w:rFonts w:ascii="Century" w:hAnsi="Century"/>
          <w:color w:val="000000" w:themeColor="text1"/>
          <w:shd w:val="clear" w:color="auto" w:fill="FFFFFF"/>
        </w:rPr>
        <w:t xml:space="preserve"> </w:t>
      </w:r>
      <w:proofErr w:type="spellStart"/>
      <w:r w:rsidRPr="00012911">
        <w:rPr>
          <w:rStyle w:val="mediumtext"/>
          <w:rFonts w:ascii="Century" w:hAnsi="Century"/>
          <w:color w:val="000000" w:themeColor="text1"/>
          <w:shd w:val="clear" w:color="auto" w:fill="FFFFFF"/>
        </w:rPr>
        <w:t>atau</w:t>
      </w:r>
      <w:proofErr w:type="spellEnd"/>
      <w:r w:rsidRPr="00012911">
        <w:rPr>
          <w:rStyle w:val="mediumtext"/>
          <w:rFonts w:ascii="Century" w:hAnsi="Century"/>
          <w:color w:val="000000" w:themeColor="text1"/>
          <w:shd w:val="clear" w:color="auto" w:fill="FFFFFF"/>
        </w:rPr>
        <w:t xml:space="preserve"> </w:t>
      </w:r>
      <w:proofErr w:type="spellStart"/>
      <w:r w:rsidRPr="00012911">
        <w:rPr>
          <w:rStyle w:val="mediumtext"/>
          <w:rFonts w:ascii="Century" w:hAnsi="Century"/>
          <w:color w:val="000000" w:themeColor="text1"/>
          <w:shd w:val="clear" w:color="auto" w:fill="FFFFFF"/>
        </w:rPr>
        <w:t>pembukuan</w:t>
      </w:r>
      <w:proofErr w:type="spellEnd"/>
      <w:r w:rsidRPr="00012911">
        <w:rPr>
          <w:rStyle w:val="mediumtext"/>
          <w:rFonts w:ascii="Century" w:hAnsi="Century"/>
          <w:color w:val="000000" w:themeColor="text1"/>
          <w:shd w:val="clear" w:color="auto" w:fill="FFFFFF"/>
        </w:rPr>
        <w:t xml:space="preserve"> Kas </w:t>
      </w:r>
      <w:proofErr w:type="spellStart"/>
      <w:r w:rsidRPr="00012911">
        <w:rPr>
          <w:rStyle w:val="mediumtext"/>
          <w:rFonts w:ascii="Century" w:hAnsi="Century"/>
          <w:color w:val="000000" w:themeColor="text1"/>
          <w:shd w:val="clear" w:color="auto" w:fill="FFFFFF"/>
        </w:rPr>
        <w:t>Harian</w:t>
      </w:r>
      <w:proofErr w:type="spellEnd"/>
      <w:r w:rsidRPr="00012911">
        <w:rPr>
          <w:rStyle w:val="mediumtext"/>
          <w:rFonts w:ascii="Century" w:hAnsi="Century"/>
          <w:color w:val="000000" w:themeColor="text1"/>
          <w:shd w:val="clear" w:color="auto" w:fill="FFFFFF"/>
        </w:rPr>
        <w:t xml:space="preserve">, </w:t>
      </w:r>
      <w:proofErr w:type="spellStart"/>
      <w:r w:rsidRPr="00012911">
        <w:rPr>
          <w:rStyle w:val="mediumtext"/>
          <w:rFonts w:ascii="Century" w:hAnsi="Century"/>
          <w:color w:val="000000" w:themeColor="text1"/>
          <w:shd w:val="clear" w:color="auto" w:fill="FFFFFF"/>
        </w:rPr>
        <w:t>yaitu</w:t>
      </w:r>
      <w:proofErr w:type="spellEnd"/>
      <w:r w:rsidRPr="00012911">
        <w:rPr>
          <w:rStyle w:val="mediumtext"/>
          <w:rFonts w:ascii="Century" w:hAnsi="Century"/>
          <w:color w:val="000000" w:themeColor="text1"/>
          <w:shd w:val="clear" w:color="auto" w:fill="FFFFFF"/>
        </w:rPr>
        <w:t xml:space="preserve"> </w:t>
      </w:r>
      <w:proofErr w:type="spellStart"/>
      <w:r w:rsidRPr="00012911">
        <w:rPr>
          <w:rStyle w:val="mediumtext"/>
          <w:rFonts w:ascii="Century" w:hAnsi="Century"/>
          <w:color w:val="000000" w:themeColor="text1"/>
          <w:shd w:val="clear" w:color="auto" w:fill="FFFFFF"/>
        </w:rPr>
        <w:t>mencatat</w:t>
      </w:r>
      <w:proofErr w:type="spellEnd"/>
      <w:r w:rsidRPr="00012911">
        <w:rPr>
          <w:rStyle w:val="mediumtext"/>
          <w:rFonts w:ascii="Century" w:hAnsi="Century"/>
          <w:color w:val="000000" w:themeColor="text1"/>
          <w:shd w:val="clear" w:color="auto" w:fill="FFFFFF"/>
        </w:rPr>
        <w:t xml:space="preserve"> </w:t>
      </w:r>
      <w:proofErr w:type="spellStart"/>
      <w:r w:rsidRPr="00012911">
        <w:rPr>
          <w:rStyle w:val="mediumtext"/>
          <w:rFonts w:ascii="Century" w:hAnsi="Century"/>
          <w:color w:val="000000" w:themeColor="text1"/>
          <w:shd w:val="clear" w:color="auto" w:fill="FFFFFF"/>
        </w:rPr>
        <w:t>semua</w:t>
      </w:r>
      <w:proofErr w:type="spellEnd"/>
      <w:r w:rsidRPr="00012911">
        <w:rPr>
          <w:rStyle w:val="mediumtext"/>
          <w:rFonts w:ascii="Century" w:hAnsi="Century"/>
          <w:color w:val="000000" w:themeColor="text1"/>
          <w:shd w:val="clear" w:color="auto" w:fill="FFFFFF"/>
        </w:rPr>
        <w:t xml:space="preserve"> </w:t>
      </w:r>
      <w:proofErr w:type="spellStart"/>
      <w:r w:rsidRPr="00012911">
        <w:rPr>
          <w:rStyle w:val="mediumtext"/>
          <w:rFonts w:ascii="Century" w:hAnsi="Century"/>
          <w:color w:val="000000" w:themeColor="text1"/>
          <w:shd w:val="clear" w:color="auto" w:fill="FFFFFF"/>
        </w:rPr>
        <w:t>transaksi</w:t>
      </w:r>
      <w:proofErr w:type="spellEnd"/>
      <w:r w:rsidRPr="00012911">
        <w:rPr>
          <w:rStyle w:val="mediumtext"/>
          <w:rFonts w:ascii="Century" w:hAnsi="Century"/>
          <w:color w:val="000000" w:themeColor="text1"/>
          <w:shd w:val="clear" w:color="auto" w:fill="FFFFFF"/>
        </w:rPr>
        <w:t xml:space="preserve"> </w:t>
      </w:r>
      <w:proofErr w:type="spellStart"/>
      <w:r w:rsidRPr="00012911">
        <w:rPr>
          <w:rStyle w:val="mediumtext"/>
          <w:rFonts w:ascii="Century" w:hAnsi="Century"/>
          <w:color w:val="000000" w:themeColor="text1"/>
          <w:shd w:val="clear" w:color="auto" w:fill="FFFFFF"/>
        </w:rPr>
        <w:t>penerimaan</w:t>
      </w:r>
      <w:proofErr w:type="spellEnd"/>
      <w:r w:rsidRPr="00012911">
        <w:rPr>
          <w:rStyle w:val="mediumtext"/>
          <w:rFonts w:ascii="Century" w:hAnsi="Century"/>
          <w:color w:val="000000" w:themeColor="text1"/>
          <w:shd w:val="clear" w:color="auto" w:fill="FFFFFF"/>
        </w:rPr>
        <w:t xml:space="preserve"> dan </w:t>
      </w:r>
      <w:proofErr w:type="spellStart"/>
      <w:r w:rsidRPr="00012911">
        <w:rPr>
          <w:rStyle w:val="mediumtext"/>
          <w:rFonts w:ascii="Century" w:hAnsi="Century"/>
          <w:color w:val="000000" w:themeColor="text1"/>
          <w:shd w:val="clear" w:color="auto" w:fill="FFFFFF"/>
        </w:rPr>
        <w:t>pengeluaran</w:t>
      </w:r>
      <w:proofErr w:type="spellEnd"/>
      <w:r w:rsidRPr="00012911">
        <w:rPr>
          <w:rStyle w:val="mediumtext"/>
          <w:rFonts w:ascii="Century" w:hAnsi="Century"/>
          <w:color w:val="000000" w:themeColor="text1"/>
          <w:shd w:val="clear" w:color="auto" w:fill="FFFFFF"/>
        </w:rPr>
        <w:t xml:space="preserve"> uang/dana </w:t>
      </w:r>
      <w:proofErr w:type="spellStart"/>
      <w:r w:rsidRPr="00012911">
        <w:rPr>
          <w:rStyle w:val="mediumtext"/>
          <w:rFonts w:ascii="Century" w:hAnsi="Century"/>
          <w:color w:val="000000" w:themeColor="text1"/>
          <w:shd w:val="clear" w:color="auto" w:fill="FFFFFF"/>
        </w:rPr>
        <w:t>setiap</w:t>
      </w:r>
      <w:proofErr w:type="spellEnd"/>
      <w:r w:rsidRPr="00012911">
        <w:rPr>
          <w:rStyle w:val="mediumtext"/>
          <w:rFonts w:ascii="Century" w:hAnsi="Century"/>
          <w:color w:val="000000" w:themeColor="text1"/>
          <w:shd w:val="clear" w:color="auto" w:fill="FFFFFF"/>
        </w:rPr>
        <w:t xml:space="preserve"> </w:t>
      </w:r>
      <w:proofErr w:type="spellStart"/>
      <w:r w:rsidRPr="00012911">
        <w:rPr>
          <w:rStyle w:val="mediumtext"/>
          <w:rFonts w:ascii="Century" w:hAnsi="Century"/>
          <w:color w:val="000000" w:themeColor="text1"/>
          <w:shd w:val="clear" w:color="auto" w:fill="FFFFFF"/>
        </w:rPr>
        <w:t>hari</w:t>
      </w:r>
      <w:proofErr w:type="spellEnd"/>
      <w:r w:rsidRPr="00012911">
        <w:rPr>
          <w:rStyle w:val="mediumtext"/>
          <w:rFonts w:ascii="Century" w:hAnsi="Century"/>
          <w:color w:val="000000" w:themeColor="text1"/>
          <w:shd w:val="clear" w:color="auto" w:fill="FFFFFF"/>
        </w:rPr>
        <w:t xml:space="preserve"> yang </w:t>
      </w:r>
      <w:proofErr w:type="spellStart"/>
      <w:r w:rsidRPr="00012911">
        <w:rPr>
          <w:rStyle w:val="mediumtext"/>
          <w:rFonts w:ascii="Century" w:hAnsi="Century"/>
          <w:color w:val="000000" w:themeColor="text1"/>
          <w:shd w:val="clear" w:color="auto" w:fill="FFFFFF"/>
        </w:rPr>
        <w:t>mencerminkan</w:t>
      </w:r>
      <w:proofErr w:type="spellEnd"/>
      <w:r w:rsidRPr="00012911">
        <w:rPr>
          <w:rStyle w:val="mediumtext"/>
          <w:rFonts w:ascii="Century" w:hAnsi="Century"/>
          <w:color w:val="000000" w:themeColor="text1"/>
          <w:shd w:val="clear" w:color="auto" w:fill="FFFFFF"/>
        </w:rPr>
        <w:t xml:space="preserve"> </w:t>
      </w:r>
      <w:proofErr w:type="spellStart"/>
      <w:r w:rsidRPr="00012911">
        <w:rPr>
          <w:rStyle w:val="mediumtext"/>
          <w:rFonts w:ascii="Century" w:hAnsi="Century"/>
          <w:color w:val="000000" w:themeColor="text1"/>
          <w:shd w:val="clear" w:color="auto" w:fill="FFFFFF"/>
        </w:rPr>
        <w:t>arus</w:t>
      </w:r>
      <w:proofErr w:type="spellEnd"/>
      <w:r w:rsidRPr="00012911">
        <w:rPr>
          <w:rStyle w:val="mediumtext"/>
          <w:rFonts w:ascii="Century" w:hAnsi="Century"/>
          <w:color w:val="000000" w:themeColor="text1"/>
          <w:shd w:val="clear" w:color="auto" w:fill="FFFFFF"/>
        </w:rPr>
        <w:t xml:space="preserve"> kas </w:t>
      </w:r>
      <w:proofErr w:type="spellStart"/>
      <w:r w:rsidRPr="00012911">
        <w:rPr>
          <w:rStyle w:val="mediumtext"/>
          <w:rFonts w:ascii="Century" w:hAnsi="Century"/>
          <w:color w:val="000000" w:themeColor="text1"/>
          <w:shd w:val="clear" w:color="auto" w:fill="FFFFFF"/>
        </w:rPr>
        <w:t>masuk</w:t>
      </w:r>
      <w:proofErr w:type="spellEnd"/>
      <w:r w:rsidRPr="00012911">
        <w:rPr>
          <w:rStyle w:val="mediumtext"/>
          <w:rFonts w:ascii="Century" w:hAnsi="Century"/>
          <w:color w:val="000000" w:themeColor="text1"/>
          <w:shd w:val="clear" w:color="auto" w:fill="FFFFFF"/>
        </w:rPr>
        <w:t xml:space="preserve"> dan </w:t>
      </w:r>
      <w:proofErr w:type="spellStart"/>
      <w:r w:rsidRPr="00012911">
        <w:rPr>
          <w:rStyle w:val="mediumtext"/>
          <w:rFonts w:ascii="Century" w:hAnsi="Century"/>
          <w:color w:val="000000" w:themeColor="text1"/>
          <w:shd w:val="clear" w:color="auto" w:fill="FFFFFF"/>
        </w:rPr>
        <w:t>arus</w:t>
      </w:r>
      <w:proofErr w:type="spellEnd"/>
      <w:r w:rsidRPr="00012911">
        <w:rPr>
          <w:rStyle w:val="mediumtext"/>
          <w:rFonts w:ascii="Century" w:hAnsi="Century"/>
          <w:color w:val="000000" w:themeColor="text1"/>
          <w:shd w:val="clear" w:color="auto" w:fill="FFFFFF"/>
        </w:rPr>
        <w:t xml:space="preserve"> kas </w:t>
      </w:r>
      <w:proofErr w:type="spellStart"/>
      <w:r w:rsidRPr="00012911">
        <w:rPr>
          <w:rStyle w:val="mediumtext"/>
          <w:rFonts w:ascii="Century" w:hAnsi="Century"/>
          <w:color w:val="000000" w:themeColor="text1"/>
          <w:shd w:val="clear" w:color="auto" w:fill="FFFFFF"/>
        </w:rPr>
        <w:t>keluar</w:t>
      </w:r>
      <w:proofErr w:type="spellEnd"/>
      <w:r w:rsidR="005F45B1" w:rsidRPr="00012911">
        <w:rPr>
          <w:rStyle w:val="mediumtext"/>
          <w:rFonts w:ascii="Century" w:hAnsi="Century"/>
          <w:color w:val="000000" w:themeColor="text1"/>
          <w:shd w:val="clear" w:color="auto" w:fill="FFFFFF"/>
        </w:rPr>
        <w:t>.</w:t>
      </w:r>
    </w:p>
    <w:p w14:paraId="2575EBE7" w14:textId="667A8B87" w:rsidR="00012911" w:rsidRDefault="00012911" w:rsidP="00BB64E7">
      <w:pPr>
        <w:pStyle w:val="IEEEParagraph"/>
        <w:spacing w:line="276" w:lineRule="auto"/>
        <w:ind w:left="283" w:firstLine="437"/>
        <w:rPr>
          <w:rStyle w:val="mediumtext"/>
          <w:rFonts w:ascii="Century" w:hAnsi="Century"/>
          <w:color w:val="000000" w:themeColor="text1"/>
          <w:shd w:val="clear" w:color="auto" w:fill="FFFFFF"/>
        </w:rPr>
      </w:pPr>
    </w:p>
    <w:p w14:paraId="0647B395" w14:textId="16040A79" w:rsidR="00551F92" w:rsidRDefault="00551F92" w:rsidP="00632C41">
      <w:pPr>
        <w:pStyle w:val="IEEEParagraph"/>
        <w:spacing w:line="276" w:lineRule="auto"/>
        <w:ind w:left="283" w:firstLine="437"/>
        <w:jc w:val="center"/>
        <w:rPr>
          <w:rStyle w:val="mediumtext"/>
          <w:rFonts w:ascii="Century" w:hAnsi="Century"/>
          <w:color w:val="000000" w:themeColor="text1"/>
          <w:sz w:val="22"/>
          <w:szCs w:val="22"/>
          <w:shd w:val="clear" w:color="auto" w:fill="FFFFFF"/>
        </w:rPr>
      </w:pPr>
    </w:p>
    <w:p w14:paraId="1C3F5B6E" w14:textId="77777777" w:rsidR="00EE30C9" w:rsidRDefault="00EE30C9" w:rsidP="00632C41">
      <w:pPr>
        <w:pStyle w:val="IEEEParagraph"/>
        <w:spacing w:line="276" w:lineRule="auto"/>
        <w:ind w:left="283" w:firstLine="437"/>
        <w:jc w:val="center"/>
        <w:rPr>
          <w:rStyle w:val="mediumtext"/>
          <w:rFonts w:ascii="Century" w:hAnsi="Century"/>
          <w:color w:val="000000" w:themeColor="text1"/>
          <w:sz w:val="22"/>
          <w:szCs w:val="22"/>
          <w:shd w:val="clear" w:color="auto" w:fill="FFFFFF"/>
        </w:rPr>
      </w:pPr>
    </w:p>
    <w:p w14:paraId="48BA1D71" w14:textId="6A6E3E8F" w:rsidR="00551F92" w:rsidRPr="00913D63" w:rsidRDefault="00551F92" w:rsidP="00913D63">
      <w:pPr>
        <w:pStyle w:val="IEEEParagraph"/>
        <w:spacing w:line="276" w:lineRule="auto"/>
        <w:ind w:left="283" w:firstLine="437"/>
        <w:jc w:val="center"/>
        <w:rPr>
          <w:rStyle w:val="mediumtext"/>
          <w:rFonts w:ascii="Century" w:hAnsi="Century"/>
          <w:color w:val="000000" w:themeColor="text1"/>
          <w:sz w:val="22"/>
          <w:szCs w:val="22"/>
          <w:shd w:val="clear" w:color="auto" w:fill="FFFFFF"/>
        </w:rPr>
      </w:pPr>
    </w:p>
    <w:p w14:paraId="53B3A752" w14:textId="5A18AEA2" w:rsidR="00012911" w:rsidRDefault="00A9726F" w:rsidP="00A9726F">
      <w:pPr>
        <w:pStyle w:val="IEEEParagraph"/>
        <w:spacing w:line="276" w:lineRule="auto"/>
        <w:ind w:left="283" w:firstLine="437"/>
        <w:jc w:val="center"/>
        <w:rPr>
          <w:rStyle w:val="mediumtext"/>
          <w:rFonts w:ascii="Century" w:hAnsi="Century"/>
          <w:color w:val="000000" w:themeColor="text1"/>
          <w:shd w:val="clear" w:color="auto" w:fill="FFFFFF"/>
        </w:rPr>
      </w:pPr>
      <w:r>
        <w:rPr>
          <w:rStyle w:val="mediumtext"/>
          <w:rFonts w:ascii="Century" w:hAnsi="Century"/>
          <w:noProof/>
          <w:color w:val="000000" w:themeColor="text1"/>
          <w:shd w:val="clear" w:color="auto" w:fill="FFFFFF"/>
        </w:rPr>
        <w:drawing>
          <wp:inline distT="0" distB="0" distL="0" distR="0" wp14:anchorId="514AE412" wp14:editId="65C34BA7">
            <wp:extent cx="3492500" cy="227299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99317" cy="2277431"/>
                    </a:xfrm>
                    <a:prstGeom prst="rect">
                      <a:avLst/>
                    </a:prstGeom>
                    <a:noFill/>
                  </pic:spPr>
                </pic:pic>
              </a:graphicData>
            </a:graphic>
          </wp:inline>
        </w:drawing>
      </w:r>
    </w:p>
    <w:p w14:paraId="0EFDB460" w14:textId="4F7935B8" w:rsidR="00A9726F" w:rsidRDefault="00A9726F" w:rsidP="00A9726F">
      <w:pPr>
        <w:pStyle w:val="IEEEParagraph"/>
        <w:spacing w:line="276" w:lineRule="auto"/>
        <w:ind w:left="283" w:firstLine="437"/>
        <w:jc w:val="center"/>
        <w:rPr>
          <w:rStyle w:val="mediumtext"/>
          <w:rFonts w:ascii="Century" w:hAnsi="Century"/>
          <w:color w:val="000000" w:themeColor="text1"/>
          <w:sz w:val="22"/>
          <w:szCs w:val="22"/>
          <w:shd w:val="clear" w:color="auto" w:fill="FFFFFF"/>
        </w:rPr>
      </w:pPr>
      <w:r w:rsidRPr="00A9726F">
        <w:rPr>
          <w:rStyle w:val="mediumtext"/>
          <w:rFonts w:ascii="Century" w:hAnsi="Century"/>
          <w:color w:val="000000" w:themeColor="text1"/>
          <w:sz w:val="22"/>
          <w:szCs w:val="22"/>
          <w:shd w:val="clear" w:color="auto" w:fill="FFFFFF"/>
        </w:rPr>
        <w:t xml:space="preserve">Gambar I. Check </w:t>
      </w:r>
      <w:proofErr w:type="spellStart"/>
      <w:r w:rsidRPr="00A9726F">
        <w:rPr>
          <w:rStyle w:val="mediumtext"/>
          <w:rFonts w:ascii="Century" w:hAnsi="Century"/>
          <w:color w:val="000000" w:themeColor="text1"/>
          <w:sz w:val="22"/>
          <w:szCs w:val="22"/>
          <w:shd w:val="clear" w:color="auto" w:fill="FFFFFF"/>
        </w:rPr>
        <w:t>laporan</w:t>
      </w:r>
      <w:proofErr w:type="spellEnd"/>
      <w:r w:rsidRPr="00A9726F">
        <w:rPr>
          <w:rStyle w:val="mediumtext"/>
          <w:rFonts w:ascii="Century" w:hAnsi="Century"/>
          <w:color w:val="000000" w:themeColor="text1"/>
          <w:sz w:val="22"/>
          <w:szCs w:val="22"/>
          <w:shd w:val="clear" w:color="auto" w:fill="FFFFFF"/>
        </w:rPr>
        <w:t xml:space="preserve"> </w:t>
      </w:r>
      <w:proofErr w:type="spellStart"/>
      <w:r w:rsidRPr="00A9726F">
        <w:rPr>
          <w:rStyle w:val="mediumtext"/>
          <w:rFonts w:ascii="Century" w:hAnsi="Century"/>
          <w:color w:val="000000" w:themeColor="text1"/>
          <w:sz w:val="22"/>
          <w:szCs w:val="22"/>
          <w:shd w:val="clear" w:color="auto" w:fill="FFFFFF"/>
        </w:rPr>
        <w:t>keuangan</w:t>
      </w:r>
      <w:proofErr w:type="spellEnd"/>
    </w:p>
    <w:p w14:paraId="6657C04D" w14:textId="77777777" w:rsidR="00A9726F" w:rsidRPr="00A9726F" w:rsidRDefault="00A9726F" w:rsidP="00A9726F">
      <w:pPr>
        <w:pStyle w:val="IEEEParagraph"/>
        <w:spacing w:line="276" w:lineRule="auto"/>
        <w:ind w:left="283" w:firstLine="437"/>
        <w:jc w:val="center"/>
        <w:rPr>
          <w:rStyle w:val="mediumtext"/>
          <w:rFonts w:ascii="Century" w:hAnsi="Century"/>
          <w:color w:val="000000" w:themeColor="text1"/>
          <w:sz w:val="22"/>
          <w:szCs w:val="22"/>
          <w:shd w:val="clear" w:color="auto" w:fill="FFFFFF"/>
        </w:rPr>
      </w:pPr>
    </w:p>
    <w:p w14:paraId="0BFFF984" w14:textId="1BD56021" w:rsidR="002202B7" w:rsidRPr="00922A80" w:rsidRDefault="00551F92" w:rsidP="00BB64E7">
      <w:pPr>
        <w:pStyle w:val="IEEEFigure"/>
        <w:numPr>
          <w:ilvl w:val="0"/>
          <w:numId w:val="14"/>
        </w:numPr>
        <w:spacing w:line="276" w:lineRule="auto"/>
        <w:jc w:val="left"/>
        <w:rPr>
          <w:rStyle w:val="longtext"/>
          <w:rFonts w:ascii="Century" w:hAnsi="Century"/>
          <w:b/>
          <w:shd w:val="clear" w:color="auto" w:fill="FFFFFF"/>
          <w:lang w:val="en-US"/>
        </w:rPr>
      </w:pPr>
      <w:bookmarkStart w:id="3" w:name="_Hlk63677073"/>
      <w:proofErr w:type="spellStart"/>
      <w:r>
        <w:rPr>
          <w:rStyle w:val="longtext"/>
          <w:rFonts w:ascii="Century" w:hAnsi="Century"/>
          <w:b/>
          <w:shd w:val="clear" w:color="auto" w:fill="FFFFFF"/>
          <w:lang w:val="en-US"/>
        </w:rPr>
        <w:t>Membuat</w:t>
      </w:r>
      <w:proofErr w:type="spellEnd"/>
      <w:r>
        <w:rPr>
          <w:rStyle w:val="longtext"/>
          <w:rFonts w:ascii="Century" w:hAnsi="Century"/>
          <w:b/>
          <w:shd w:val="clear" w:color="auto" w:fill="FFFFFF"/>
          <w:lang w:val="en-US"/>
        </w:rPr>
        <w:t xml:space="preserve"> </w:t>
      </w:r>
      <w:proofErr w:type="spellStart"/>
      <w:r>
        <w:rPr>
          <w:rStyle w:val="longtext"/>
          <w:rFonts w:ascii="Century" w:hAnsi="Century"/>
          <w:b/>
          <w:shd w:val="clear" w:color="auto" w:fill="FFFFFF"/>
          <w:lang w:val="en-US"/>
        </w:rPr>
        <w:t>buku</w:t>
      </w:r>
      <w:proofErr w:type="spellEnd"/>
      <w:r>
        <w:rPr>
          <w:rStyle w:val="longtext"/>
          <w:rFonts w:ascii="Century" w:hAnsi="Century"/>
          <w:b/>
          <w:shd w:val="clear" w:color="auto" w:fill="FFFFFF"/>
          <w:lang w:val="en-US"/>
        </w:rPr>
        <w:t xml:space="preserve"> </w:t>
      </w:r>
      <w:proofErr w:type="spellStart"/>
      <w:r>
        <w:rPr>
          <w:rStyle w:val="longtext"/>
          <w:rFonts w:ascii="Century" w:hAnsi="Century"/>
          <w:b/>
          <w:shd w:val="clear" w:color="auto" w:fill="FFFFFF"/>
          <w:lang w:val="en-US"/>
        </w:rPr>
        <w:t>persediaan</w:t>
      </w:r>
      <w:proofErr w:type="spellEnd"/>
      <w:r>
        <w:rPr>
          <w:rStyle w:val="longtext"/>
          <w:rFonts w:ascii="Century" w:hAnsi="Century"/>
          <w:b/>
          <w:shd w:val="clear" w:color="auto" w:fill="FFFFFF"/>
          <w:lang w:val="en-US"/>
        </w:rPr>
        <w:t xml:space="preserve"> </w:t>
      </w:r>
      <w:proofErr w:type="spellStart"/>
      <w:r>
        <w:rPr>
          <w:rStyle w:val="longtext"/>
          <w:rFonts w:ascii="Century" w:hAnsi="Century"/>
          <w:b/>
          <w:shd w:val="clear" w:color="auto" w:fill="FFFFFF"/>
          <w:lang w:val="en-US"/>
        </w:rPr>
        <w:t>harian</w:t>
      </w:r>
      <w:proofErr w:type="spellEnd"/>
    </w:p>
    <w:p w14:paraId="7873E12E" w14:textId="1C77B030" w:rsidR="00E70EE3" w:rsidRDefault="00551F92" w:rsidP="00BB64E7">
      <w:pPr>
        <w:pStyle w:val="IEEEParagraph"/>
        <w:spacing w:line="276" w:lineRule="auto"/>
        <w:ind w:left="567" w:firstLine="360"/>
        <w:rPr>
          <w:rFonts w:ascii="Century" w:hAnsi="Century"/>
          <w:lang w:val="en-US"/>
        </w:rPr>
      </w:pPr>
      <w:proofErr w:type="spellStart"/>
      <w:r w:rsidRPr="00551F92">
        <w:rPr>
          <w:rFonts w:ascii="Century" w:hAnsi="Century"/>
          <w:lang w:val="en-US"/>
        </w:rPr>
        <w:t>Disamping</w:t>
      </w:r>
      <w:proofErr w:type="spellEnd"/>
      <w:r w:rsidRPr="00551F92">
        <w:rPr>
          <w:rFonts w:ascii="Century" w:hAnsi="Century"/>
          <w:lang w:val="en-US"/>
        </w:rPr>
        <w:t xml:space="preserve"> </w:t>
      </w:r>
      <w:proofErr w:type="spellStart"/>
      <w:r w:rsidRPr="00551F92">
        <w:rPr>
          <w:rFonts w:ascii="Century" w:hAnsi="Century"/>
          <w:lang w:val="en-US"/>
        </w:rPr>
        <w:t>membuat</w:t>
      </w:r>
      <w:proofErr w:type="spellEnd"/>
      <w:r w:rsidRPr="00551F92">
        <w:rPr>
          <w:rFonts w:ascii="Century" w:hAnsi="Century"/>
          <w:lang w:val="en-US"/>
        </w:rPr>
        <w:t xml:space="preserve"> </w:t>
      </w:r>
      <w:proofErr w:type="spellStart"/>
      <w:r w:rsidRPr="00551F92">
        <w:rPr>
          <w:rFonts w:ascii="Century" w:hAnsi="Century"/>
          <w:lang w:val="en-US"/>
        </w:rPr>
        <w:t>buku</w:t>
      </w:r>
      <w:proofErr w:type="spellEnd"/>
      <w:r w:rsidRPr="00551F92">
        <w:rPr>
          <w:rFonts w:ascii="Century" w:hAnsi="Century"/>
          <w:lang w:val="en-US"/>
        </w:rPr>
        <w:t xml:space="preserve"> kas </w:t>
      </w:r>
      <w:proofErr w:type="spellStart"/>
      <w:r w:rsidRPr="00551F92">
        <w:rPr>
          <w:rFonts w:ascii="Century" w:hAnsi="Century"/>
          <w:lang w:val="en-US"/>
        </w:rPr>
        <w:t>harian</w:t>
      </w:r>
      <w:proofErr w:type="spellEnd"/>
      <w:r w:rsidRPr="00551F92">
        <w:rPr>
          <w:rFonts w:ascii="Century" w:hAnsi="Century"/>
          <w:lang w:val="en-US"/>
        </w:rPr>
        <w:t xml:space="preserve">, </w:t>
      </w:r>
      <w:proofErr w:type="spellStart"/>
      <w:r w:rsidRPr="00551F92">
        <w:rPr>
          <w:rFonts w:ascii="Century" w:hAnsi="Century"/>
          <w:lang w:val="en-US"/>
        </w:rPr>
        <w:t>pembukuan</w:t>
      </w:r>
      <w:proofErr w:type="spellEnd"/>
      <w:r w:rsidRPr="00551F92">
        <w:rPr>
          <w:rFonts w:ascii="Century" w:hAnsi="Century"/>
          <w:lang w:val="en-US"/>
        </w:rPr>
        <w:t xml:space="preserve"> </w:t>
      </w:r>
      <w:proofErr w:type="spellStart"/>
      <w:r w:rsidRPr="00551F92">
        <w:rPr>
          <w:rFonts w:ascii="Century" w:hAnsi="Century"/>
          <w:lang w:val="en-US"/>
        </w:rPr>
        <w:t>sederhana</w:t>
      </w:r>
      <w:proofErr w:type="spellEnd"/>
      <w:r w:rsidRPr="00551F92">
        <w:rPr>
          <w:rFonts w:ascii="Century" w:hAnsi="Century"/>
          <w:lang w:val="en-US"/>
        </w:rPr>
        <w:t xml:space="preserve"> </w:t>
      </w:r>
      <w:proofErr w:type="spellStart"/>
      <w:r w:rsidRPr="00551F92">
        <w:rPr>
          <w:rFonts w:ascii="Century" w:hAnsi="Century"/>
          <w:lang w:val="en-US"/>
        </w:rPr>
        <w:t>dapat</w:t>
      </w:r>
      <w:proofErr w:type="spellEnd"/>
      <w:r w:rsidRPr="00551F92">
        <w:rPr>
          <w:rFonts w:ascii="Century" w:hAnsi="Century"/>
          <w:lang w:val="en-US"/>
        </w:rPr>
        <w:t xml:space="preserve"> </w:t>
      </w:r>
      <w:proofErr w:type="spellStart"/>
      <w:r w:rsidRPr="00551F92">
        <w:rPr>
          <w:rFonts w:ascii="Century" w:hAnsi="Century"/>
          <w:lang w:val="en-US"/>
        </w:rPr>
        <w:t>dilakukan</w:t>
      </w:r>
      <w:proofErr w:type="spellEnd"/>
      <w:r w:rsidRPr="00551F92">
        <w:rPr>
          <w:rFonts w:ascii="Century" w:hAnsi="Century"/>
          <w:lang w:val="en-US"/>
        </w:rPr>
        <w:t xml:space="preserve"> </w:t>
      </w:r>
      <w:proofErr w:type="spellStart"/>
      <w:proofErr w:type="gramStart"/>
      <w:r w:rsidRPr="00551F92">
        <w:rPr>
          <w:rFonts w:ascii="Century" w:hAnsi="Century"/>
          <w:lang w:val="en-US"/>
        </w:rPr>
        <w:t>dengan</w:t>
      </w:r>
      <w:proofErr w:type="spellEnd"/>
      <w:r w:rsidRPr="00551F92">
        <w:rPr>
          <w:rFonts w:ascii="Century" w:hAnsi="Century"/>
          <w:lang w:val="en-US"/>
        </w:rPr>
        <w:t xml:space="preserve">  </w:t>
      </w:r>
      <w:proofErr w:type="spellStart"/>
      <w:r w:rsidRPr="00551F92">
        <w:rPr>
          <w:rFonts w:ascii="Century" w:hAnsi="Century"/>
          <w:lang w:val="en-US"/>
        </w:rPr>
        <w:t>membuat</w:t>
      </w:r>
      <w:proofErr w:type="spellEnd"/>
      <w:proofErr w:type="gramEnd"/>
      <w:r w:rsidRPr="00551F92">
        <w:rPr>
          <w:rFonts w:ascii="Century" w:hAnsi="Century"/>
          <w:lang w:val="en-US"/>
        </w:rPr>
        <w:t xml:space="preserve"> </w:t>
      </w:r>
      <w:proofErr w:type="spellStart"/>
      <w:r w:rsidRPr="00551F92">
        <w:rPr>
          <w:rFonts w:ascii="Century" w:hAnsi="Century"/>
          <w:lang w:val="en-US"/>
        </w:rPr>
        <w:t>persediaan</w:t>
      </w:r>
      <w:proofErr w:type="spellEnd"/>
      <w:r w:rsidRPr="00551F92">
        <w:rPr>
          <w:rFonts w:ascii="Century" w:hAnsi="Century"/>
          <w:lang w:val="en-US"/>
        </w:rPr>
        <w:t xml:space="preserve"> </w:t>
      </w:r>
      <w:proofErr w:type="spellStart"/>
      <w:r w:rsidRPr="00551F92">
        <w:rPr>
          <w:rFonts w:ascii="Century" w:hAnsi="Century"/>
          <w:lang w:val="en-US"/>
        </w:rPr>
        <w:t>harian</w:t>
      </w:r>
      <w:proofErr w:type="spellEnd"/>
      <w:r w:rsidRPr="00551F92">
        <w:rPr>
          <w:rFonts w:ascii="Century" w:hAnsi="Century"/>
          <w:lang w:val="en-US"/>
        </w:rPr>
        <w:t xml:space="preserve">. </w:t>
      </w:r>
      <w:proofErr w:type="spellStart"/>
      <w:r w:rsidRPr="00551F92">
        <w:rPr>
          <w:rFonts w:ascii="Century" w:hAnsi="Century"/>
          <w:lang w:val="en-US"/>
        </w:rPr>
        <w:t>Buku</w:t>
      </w:r>
      <w:proofErr w:type="spellEnd"/>
      <w:r w:rsidRPr="00551F92">
        <w:rPr>
          <w:rFonts w:ascii="Century" w:hAnsi="Century"/>
          <w:lang w:val="en-US"/>
        </w:rPr>
        <w:t xml:space="preserve"> </w:t>
      </w:r>
      <w:proofErr w:type="spellStart"/>
      <w:r w:rsidRPr="00551F92">
        <w:rPr>
          <w:rFonts w:ascii="Century" w:hAnsi="Century"/>
          <w:lang w:val="en-US"/>
        </w:rPr>
        <w:t>persediaan</w:t>
      </w:r>
      <w:proofErr w:type="spellEnd"/>
      <w:r w:rsidRPr="00551F92">
        <w:rPr>
          <w:rFonts w:ascii="Century" w:hAnsi="Century"/>
          <w:lang w:val="en-US"/>
        </w:rPr>
        <w:t xml:space="preserve"> </w:t>
      </w:r>
      <w:proofErr w:type="spellStart"/>
      <w:r w:rsidRPr="00551F92">
        <w:rPr>
          <w:rFonts w:ascii="Century" w:hAnsi="Century"/>
          <w:lang w:val="en-US"/>
        </w:rPr>
        <w:t>harian</w:t>
      </w:r>
      <w:proofErr w:type="spellEnd"/>
      <w:r w:rsidRPr="00551F92">
        <w:rPr>
          <w:rFonts w:ascii="Century" w:hAnsi="Century"/>
          <w:lang w:val="en-US"/>
        </w:rPr>
        <w:t xml:space="preserve"> </w:t>
      </w:r>
      <w:proofErr w:type="spellStart"/>
      <w:r w:rsidRPr="00551F92">
        <w:rPr>
          <w:rFonts w:ascii="Century" w:hAnsi="Century"/>
          <w:lang w:val="en-US"/>
        </w:rPr>
        <w:t>akan</w:t>
      </w:r>
      <w:proofErr w:type="spellEnd"/>
      <w:r w:rsidRPr="00551F92">
        <w:rPr>
          <w:rFonts w:ascii="Century" w:hAnsi="Century"/>
          <w:lang w:val="en-US"/>
        </w:rPr>
        <w:t xml:space="preserve"> </w:t>
      </w:r>
      <w:proofErr w:type="spellStart"/>
      <w:r w:rsidRPr="00551F92">
        <w:rPr>
          <w:rFonts w:ascii="Century" w:hAnsi="Century"/>
          <w:lang w:val="en-US"/>
        </w:rPr>
        <w:t>mengetahui</w:t>
      </w:r>
      <w:proofErr w:type="spellEnd"/>
      <w:r w:rsidRPr="00551F92">
        <w:rPr>
          <w:rFonts w:ascii="Century" w:hAnsi="Century"/>
          <w:lang w:val="en-US"/>
        </w:rPr>
        <w:t xml:space="preserve"> </w:t>
      </w:r>
      <w:proofErr w:type="spellStart"/>
      <w:r w:rsidRPr="00551F92">
        <w:rPr>
          <w:rFonts w:ascii="Century" w:hAnsi="Century"/>
          <w:lang w:val="en-US"/>
        </w:rPr>
        <w:t>pengaruh</w:t>
      </w:r>
      <w:proofErr w:type="spellEnd"/>
      <w:r w:rsidRPr="00551F92">
        <w:rPr>
          <w:rFonts w:ascii="Century" w:hAnsi="Century"/>
          <w:lang w:val="en-US"/>
        </w:rPr>
        <w:t xml:space="preserve"> </w:t>
      </w:r>
      <w:proofErr w:type="spellStart"/>
      <w:r w:rsidRPr="00551F92">
        <w:rPr>
          <w:rFonts w:ascii="Century" w:hAnsi="Century"/>
          <w:lang w:val="en-US"/>
        </w:rPr>
        <w:t>terhadap</w:t>
      </w:r>
      <w:proofErr w:type="spellEnd"/>
      <w:r w:rsidRPr="00551F92">
        <w:rPr>
          <w:rFonts w:ascii="Century" w:hAnsi="Century"/>
          <w:lang w:val="en-US"/>
        </w:rPr>
        <w:t xml:space="preserve"> </w:t>
      </w:r>
      <w:proofErr w:type="spellStart"/>
      <w:r w:rsidRPr="00551F92">
        <w:rPr>
          <w:rFonts w:ascii="Century" w:hAnsi="Century"/>
          <w:lang w:val="en-US"/>
        </w:rPr>
        <w:t>perubahan</w:t>
      </w:r>
      <w:proofErr w:type="spellEnd"/>
      <w:r w:rsidRPr="00551F92">
        <w:rPr>
          <w:rFonts w:ascii="Century" w:hAnsi="Century"/>
          <w:lang w:val="en-US"/>
        </w:rPr>
        <w:t xml:space="preserve"> masing-masing </w:t>
      </w:r>
      <w:bookmarkEnd w:id="3"/>
      <w:r w:rsidRPr="00551F92">
        <w:rPr>
          <w:rFonts w:ascii="Century" w:hAnsi="Century"/>
          <w:lang w:val="en-US"/>
        </w:rPr>
        <w:t xml:space="preserve">pos </w:t>
      </w:r>
      <w:proofErr w:type="spellStart"/>
      <w:r w:rsidRPr="00551F92">
        <w:rPr>
          <w:rFonts w:ascii="Century" w:hAnsi="Century"/>
          <w:lang w:val="en-US"/>
        </w:rPr>
        <w:t>atau</w:t>
      </w:r>
      <w:proofErr w:type="spellEnd"/>
      <w:r w:rsidRPr="00551F92">
        <w:rPr>
          <w:rFonts w:ascii="Century" w:hAnsi="Century"/>
          <w:lang w:val="en-US"/>
        </w:rPr>
        <w:t xml:space="preserve"> </w:t>
      </w:r>
      <w:proofErr w:type="spellStart"/>
      <w:r w:rsidRPr="00551F92">
        <w:rPr>
          <w:rFonts w:ascii="Century" w:hAnsi="Century"/>
          <w:lang w:val="en-US"/>
        </w:rPr>
        <w:t>rekening</w:t>
      </w:r>
      <w:proofErr w:type="spellEnd"/>
      <w:r w:rsidRPr="00551F92">
        <w:rPr>
          <w:rFonts w:ascii="Century" w:hAnsi="Century"/>
          <w:lang w:val="en-US"/>
        </w:rPr>
        <w:t xml:space="preserve"> (</w:t>
      </w:r>
      <w:proofErr w:type="spellStart"/>
      <w:r w:rsidRPr="00551F92">
        <w:rPr>
          <w:rFonts w:ascii="Century" w:hAnsi="Century"/>
          <w:lang w:val="en-US"/>
        </w:rPr>
        <w:t>bertambah</w:t>
      </w:r>
      <w:proofErr w:type="spellEnd"/>
      <w:r w:rsidRPr="00551F92">
        <w:rPr>
          <w:rFonts w:ascii="Century" w:hAnsi="Century"/>
          <w:lang w:val="en-US"/>
        </w:rPr>
        <w:t xml:space="preserve"> </w:t>
      </w:r>
      <w:proofErr w:type="spellStart"/>
      <w:r w:rsidRPr="00551F92">
        <w:rPr>
          <w:rFonts w:ascii="Century" w:hAnsi="Century"/>
          <w:lang w:val="en-US"/>
        </w:rPr>
        <w:t>atau</w:t>
      </w:r>
      <w:proofErr w:type="spellEnd"/>
      <w:r w:rsidRPr="00551F92">
        <w:rPr>
          <w:rFonts w:ascii="Century" w:hAnsi="Century"/>
          <w:lang w:val="en-US"/>
        </w:rPr>
        <w:t xml:space="preserve"> </w:t>
      </w:r>
      <w:proofErr w:type="spellStart"/>
      <w:r w:rsidRPr="00551F92">
        <w:rPr>
          <w:rFonts w:ascii="Century" w:hAnsi="Century"/>
          <w:lang w:val="en-US"/>
        </w:rPr>
        <w:t>berkurang</w:t>
      </w:r>
      <w:proofErr w:type="spellEnd"/>
      <w:r w:rsidRPr="00551F92">
        <w:rPr>
          <w:rFonts w:ascii="Century" w:hAnsi="Century"/>
          <w:lang w:val="en-US"/>
        </w:rPr>
        <w:t>)</w:t>
      </w:r>
      <w:r>
        <w:rPr>
          <w:rFonts w:ascii="Century" w:hAnsi="Century"/>
          <w:lang w:val="en-US"/>
        </w:rPr>
        <w:t>.</w:t>
      </w:r>
    </w:p>
    <w:p w14:paraId="2452D874" w14:textId="3171F7D1" w:rsidR="00551F92" w:rsidRDefault="00551F92" w:rsidP="00F749A4">
      <w:pPr>
        <w:pStyle w:val="IEEEParagraph"/>
        <w:spacing w:line="276" w:lineRule="auto"/>
        <w:ind w:firstLine="0"/>
        <w:rPr>
          <w:rFonts w:ascii="Century" w:hAnsi="Century"/>
          <w:lang w:val="en-US"/>
        </w:rPr>
      </w:pPr>
    </w:p>
    <w:p w14:paraId="751CE955" w14:textId="280E145F" w:rsidR="00551F92" w:rsidRPr="00D77519" w:rsidRDefault="00D77519" w:rsidP="00551F92">
      <w:pPr>
        <w:pStyle w:val="IEEEParagraph"/>
        <w:numPr>
          <w:ilvl w:val="0"/>
          <w:numId w:val="14"/>
        </w:numPr>
        <w:spacing w:line="276" w:lineRule="auto"/>
        <w:rPr>
          <w:rStyle w:val="longtext"/>
          <w:rFonts w:ascii="Century" w:hAnsi="Century"/>
          <w:b/>
          <w:bCs/>
          <w:color w:val="000000" w:themeColor="text1"/>
          <w:shd w:val="clear" w:color="auto" w:fill="FFFFFF"/>
          <w:lang w:val="en-US"/>
        </w:rPr>
      </w:pPr>
      <w:proofErr w:type="spellStart"/>
      <w:r w:rsidRPr="00D77519">
        <w:rPr>
          <w:rStyle w:val="longtext"/>
          <w:rFonts w:ascii="Century" w:hAnsi="Century"/>
          <w:b/>
          <w:bCs/>
          <w:color w:val="000000" w:themeColor="text1"/>
          <w:shd w:val="clear" w:color="auto" w:fill="FFFFFF"/>
          <w:lang w:val="en-US"/>
        </w:rPr>
        <w:t>Perhitungan</w:t>
      </w:r>
      <w:proofErr w:type="spellEnd"/>
      <w:r w:rsidRPr="00D77519">
        <w:rPr>
          <w:rStyle w:val="longtext"/>
          <w:rFonts w:ascii="Century" w:hAnsi="Century"/>
          <w:b/>
          <w:bCs/>
          <w:color w:val="000000" w:themeColor="text1"/>
          <w:shd w:val="clear" w:color="auto" w:fill="FFFFFF"/>
          <w:lang w:val="en-US"/>
        </w:rPr>
        <w:t xml:space="preserve"> </w:t>
      </w:r>
      <w:proofErr w:type="spellStart"/>
      <w:r w:rsidRPr="00D77519">
        <w:rPr>
          <w:rStyle w:val="longtext"/>
          <w:rFonts w:ascii="Century" w:hAnsi="Century"/>
          <w:b/>
          <w:bCs/>
          <w:color w:val="000000" w:themeColor="text1"/>
          <w:shd w:val="clear" w:color="auto" w:fill="FFFFFF"/>
          <w:lang w:val="en-US"/>
        </w:rPr>
        <w:t>Rugi</w:t>
      </w:r>
      <w:proofErr w:type="spellEnd"/>
      <w:r w:rsidRPr="00D77519">
        <w:rPr>
          <w:rStyle w:val="longtext"/>
          <w:rFonts w:ascii="Century" w:hAnsi="Century"/>
          <w:b/>
          <w:bCs/>
          <w:color w:val="000000" w:themeColor="text1"/>
          <w:shd w:val="clear" w:color="auto" w:fill="FFFFFF"/>
          <w:lang w:val="en-US"/>
        </w:rPr>
        <w:t xml:space="preserve"> </w:t>
      </w:r>
      <w:proofErr w:type="spellStart"/>
      <w:r w:rsidRPr="00D77519">
        <w:rPr>
          <w:rStyle w:val="longtext"/>
          <w:rFonts w:ascii="Century" w:hAnsi="Century"/>
          <w:b/>
          <w:bCs/>
          <w:color w:val="000000" w:themeColor="text1"/>
          <w:shd w:val="clear" w:color="auto" w:fill="FFFFFF"/>
          <w:lang w:val="en-US"/>
        </w:rPr>
        <w:t>Laba</w:t>
      </w:r>
      <w:proofErr w:type="spellEnd"/>
    </w:p>
    <w:p w14:paraId="0B4F8770" w14:textId="5BD1D871" w:rsidR="00FA4CF1" w:rsidRDefault="00D77519" w:rsidP="00D77519">
      <w:pPr>
        <w:pStyle w:val="IEEEParagraph"/>
        <w:spacing w:line="276" w:lineRule="auto"/>
        <w:ind w:left="567"/>
        <w:rPr>
          <w:rStyle w:val="longtext"/>
          <w:rFonts w:ascii="Century" w:hAnsi="Century"/>
          <w:shd w:val="clear" w:color="auto" w:fill="FFFFFF"/>
          <w:lang w:val="en-US"/>
        </w:rPr>
      </w:pPr>
      <w:proofErr w:type="spellStart"/>
      <w:r w:rsidRPr="00D77519">
        <w:rPr>
          <w:rStyle w:val="longtext"/>
          <w:rFonts w:ascii="Century" w:hAnsi="Century"/>
          <w:shd w:val="clear" w:color="auto" w:fill="FFFFFF"/>
          <w:lang w:val="en-US"/>
        </w:rPr>
        <w:t>Setiap</w:t>
      </w:r>
      <w:proofErr w:type="spellEnd"/>
      <w:r w:rsidRPr="00D77519">
        <w:rPr>
          <w:rStyle w:val="longtext"/>
          <w:rFonts w:ascii="Century" w:hAnsi="Century"/>
          <w:shd w:val="clear" w:color="auto" w:fill="FFFFFF"/>
          <w:lang w:val="en-US"/>
        </w:rPr>
        <w:t xml:space="preserve"> </w:t>
      </w:r>
      <w:proofErr w:type="spellStart"/>
      <w:r w:rsidRPr="00D77519">
        <w:rPr>
          <w:rStyle w:val="longtext"/>
          <w:rFonts w:ascii="Century" w:hAnsi="Century"/>
          <w:shd w:val="clear" w:color="auto" w:fill="FFFFFF"/>
          <w:lang w:val="en-US"/>
        </w:rPr>
        <w:t>akhir</w:t>
      </w:r>
      <w:proofErr w:type="spellEnd"/>
      <w:r w:rsidRPr="00D77519">
        <w:rPr>
          <w:rStyle w:val="longtext"/>
          <w:rFonts w:ascii="Century" w:hAnsi="Century"/>
          <w:shd w:val="clear" w:color="auto" w:fill="FFFFFF"/>
          <w:lang w:val="en-US"/>
        </w:rPr>
        <w:t xml:space="preserve"> </w:t>
      </w:r>
      <w:proofErr w:type="spellStart"/>
      <w:r w:rsidRPr="00D77519">
        <w:rPr>
          <w:rStyle w:val="longtext"/>
          <w:rFonts w:ascii="Century" w:hAnsi="Century"/>
          <w:shd w:val="clear" w:color="auto" w:fill="FFFFFF"/>
          <w:lang w:val="en-US"/>
        </w:rPr>
        <w:t>bulan</w:t>
      </w:r>
      <w:proofErr w:type="spellEnd"/>
      <w:r w:rsidRPr="00D77519">
        <w:rPr>
          <w:rStyle w:val="longtext"/>
          <w:rFonts w:ascii="Century" w:hAnsi="Century"/>
          <w:shd w:val="clear" w:color="auto" w:fill="FFFFFF"/>
          <w:lang w:val="en-US"/>
        </w:rPr>
        <w:t xml:space="preserve"> </w:t>
      </w:r>
      <w:proofErr w:type="spellStart"/>
      <w:r w:rsidRPr="00D77519">
        <w:rPr>
          <w:rStyle w:val="longtext"/>
          <w:rFonts w:ascii="Century" w:hAnsi="Century"/>
          <w:shd w:val="clear" w:color="auto" w:fill="FFFFFF"/>
          <w:lang w:val="en-US"/>
        </w:rPr>
        <w:t>menghitung</w:t>
      </w:r>
      <w:proofErr w:type="spellEnd"/>
      <w:r w:rsidRPr="00D77519">
        <w:rPr>
          <w:rStyle w:val="longtext"/>
          <w:rFonts w:ascii="Century" w:hAnsi="Century"/>
          <w:shd w:val="clear" w:color="auto" w:fill="FFFFFF"/>
          <w:lang w:val="en-US"/>
        </w:rPr>
        <w:t xml:space="preserve"> </w:t>
      </w:r>
      <w:proofErr w:type="spellStart"/>
      <w:r w:rsidRPr="00D77519">
        <w:rPr>
          <w:rStyle w:val="longtext"/>
          <w:rFonts w:ascii="Century" w:hAnsi="Century"/>
          <w:shd w:val="clear" w:color="auto" w:fill="FFFFFF"/>
          <w:lang w:val="en-US"/>
        </w:rPr>
        <w:t>laba</w:t>
      </w:r>
      <w:proofErr w:type="spellEnd"/>
      <w:r w:rsidRPr="00D77519">
        <w:rPr>
          <w:rStyle w:val="longtext"/>
          <w:rFonts w:ascii="Century" w:hAnsi="Century"/>
          <w:shd w:val="clear" w:color="auto" w:fill="FFFFFF"/>
          <w:lang w:val="en-US"/>
        </w:rPr>
        <w:t>/</w:t>
      </w:r>
      <w:proofErr w:type="spellStart"/>
      <w:r w:rsidRPr="00D77519">
        <w:rPr>
          <w:rStyle w:val="longtext"/>
          <w:rFonts w:ascii="Century" w:hAnsi="Century"/>
          <w:shd w:val="clear" w:color="auto" w:fill="FFFFFF"/>
          <w:lang w:val="en-US"/>
        </w:rPr>
        <w:t>rugi</w:t>
      </w:r>
      <w:proofErr w:type="spellEnd"/>
      <w:r w:rsidRPr="00D77519">
        <w:rPr>
          <w:rStyle w:val="longtext"/>
          <w:rFonts w:ascii="Century" w:hAnsi="Century"/>
          <w:shd w:val="clear" w:color="auto" w:fill="FFFFFF"/>
          <w:lang w:val="en-US"/>
        </w:rPr>
        <w:t xml:space="preserve">, </w:t>
      </w:r>
      <w:proofErr w:type="spellStart"/>
      <w:r w:rsidRPr="00D77519">
        <w:rPr>
          <w:rStyle w:val="longtext"/>
          <w:rFonts w:ascii="Century" w:hAnsi="Century"/>
          <w:shd w:val="clear" w:color="auto" w:fill="FFFFFF"/>
          <w:lang w:val="en-US"/>
        </w:rPr>
        <w:t>hal</w:t>
      </w:r>
      <w:proofErr w:type="spellEnd"/>
      <w:r w:rsidRPr="00D77519">
        <w:rPr>
          <w:rStyle w:val="longtext"/>
          <w:rFonts w:ascii="Century" w:hAnsi="Century"/>
          <w:shd w:val="clear" w:color="auto" w:fill="FFFFFF"/>
          <w:lang w:val="en-US"/>
        </w:rPr>
        <w:t xml:space="preserve"> </w:t>
      </w:r>
      <w:proofErr w:type="spellStart"/>
      <w:r w:rsidRPr="00D77519">
        <w:rPr>
          <w:rStyle w:val="longtext"/>
          <w:rFonts w:ascii="Century" w:hAnsi="Century"/>
          <w:shd w:val="clear" w:color="auto" w:fill="FFFFFF"/>
          <w:lang w:val="en-US"/>
        </w:rPr>
        <w:t>ini</w:t>
      </w:r>
      <w:proofErr w:type="spellEnd"/>
      <w:r w:rsidRPr="00D77519">
        <w:rPr>
          <w:rStyle w:val="longtext"/>
          <w:rFonts w:ascii="Century" w:hAnsi="Century"/>
          <w:shd w:val="clear" w:color="auto" w:fill="FFFFFF"/>
          <w:lang w:val="en-US"/>
        </w:rPr>
        <w:t xml:space="preserve"> </w:t>
      </w:r>
      <w:proofErr w:type="spellStart"/>
      <w:r w:rsidRPr="00D77519">
        <w:rPr>
          <w:rStyle w:val="longtext"/>
          <w:rFonts w:ascii="Century" w:hAnsi="Century"/>
          <w:shd w:val="clear" w:color="auto" w:fill="FFFFFF"/>
          <w:lang w:val="en-US"/>
        </w:rPr>
        <w:t>dilakukan</w:t>
      </w:r>
      <w:proofErr w:type="spellEnd"/>
      <w:r w:rsidRPr="00D77519">
        <w:rPr>
          <w:rStyle w:val="longtext"/>
          <w:rFonts w:ascii="Century" w:hAnsi="Century"/>
          <w:shd w:val="clear" w:color="auto" w:fill="FFFFFF"/>
          <w:lang w:val="en-US"/>
        </w:rPr>
        <w:t xml:space="preserve"> </w:t>
      </w:r>
      <w:proofErr w:type="spellStart"/>
      <w:r w:rsidRPr="00D77519">
        <w:rPr>
          <w:rStyle w:val="longtext"/>
          <w:rFonts w:ascii="Century" w:hAnsi="Century"/>
          <w:shd w:val="clear" w:color="auto" w:fill="FFFFFF"/>
          <w:lang w:val="en-US"/>
        </w:rPr>
        <w:t>untuk</w:t>
      </w:r>
      <w:proofErr w:type="spellEnd"/>
      <w:r w:rsidRPr="00D77519">
        <w:rPr>
          <w:rStyle w:val="longtext"/>
          <w:rFonts w:ascii="Century" w:hAnsi="Century"/>
          <w:shd w:val="clear" w:color="auto" w:fill="FFFFFF"/>
          <w:lang w:val="en-US"/>
        </w:rPr>
        <w:t xml:space="preserve"> </w:t>
      </w:r>
      <w:proofErr w:type="spellStart"/>
      <w:r w:rsidRPr="00D77519">
        <w:rPr>
          <w:rStyle w:val="longtext"/>
          <w:rFonts w:ascii="Century" w:hAnsi="Century"/>
          <w:shd w:val="clear" w:color="auto" w:fill="FFFFFF"/>
          <w:lang w:val="en-US"/>
        </w:rPr>
        <w:t>melihat</w:t>
      </w:r>
      <w:proofErr w:type="spellEnd"/>
      <w:r w:rsidRPr="00D77519">
        <w:rPr>
          <w:rStyle w:val="longtext"/>
          <w:rFonts w:ascii="Century" w:hAnsi="Century"/>
          <w:shd w:val="clear" w:color="auto" w:fill="FFFFFF"/>
          <w:lang w:val="en-US"/>
        </w:rPr>
        <w:t xml:space="preserve"> </w:t>
      </w:r>
      <w:proofErr w:type="spellStart"/>
      <w:r w:rsidRPr="00D77519">
        <w:rPr>
          <w:rStyle w:val="longtext"/>
          <w:rFonts w:ascii="Century" w:hAnsi="Century"/>
          <w:shd w:val="clear" w:color="auto" w:fill="FFFFFF"/>
          <w:lang w:val="en-US"/>
        </w:rPr>
        <w:t>hasil</w:t>
      </w:r>
      <w:proofErr w:type="spellEnd"/>
      <w:r w:rsidRPr="00D77519">
        <w:rPr>
          <w:rStyle w:val="longtext"/>
          <w:rFonts w:ascii="Century" w:hAnsi="Century"/>
          <w:shd w:val="clear" w:color="auto" w:fill="FFFFFF"/>
          <w:lang w:val="en-US"/>
        </w:rPr>
        <w:t xml:space="preserve"> yang </w:t>
      </w:r>
      <w:proofErr w:type="spellStart"/>
      <w:r w:rsidRPr="00D77519">
        <w:rPr>
          <w:rStyle w:val="longtext"/>
          <w:rFonts w:ascii="Century" w:hAnsi="Century"/>
          <w:shd w:val="clear" w:color="auto" w:fill="FFFFFF"/>
          <w:lang w:val="en-US"/>
        </w:rPr>
        <w:t>dicapai</w:t>
      </w:r>
      <w:proofErr w:type="spellEnd"/>
      <w:r w:rsidRPr="00D77519">
        <w:rPr>
          <w:rStyle w:val="longtext"/>
          <w:rFonts w:ascii="Century" w:hAnsi="Century"/>
          <w:shd w:val="clear" w:color="auto" w:fill="FFFFFF"/>
          <w:lang w:val="en-US"/>
        </w:rPr>
        <w:t xml:space="preserve"> </w:t>
      </w:r>
      <w:proofErr w:type="spellStart"/>
      <w:r w:rsidRPr="00D77519">
        <w:rPr>
          <w:rStyle w:val="longtext"/>
          <w:rFonts w:ascii="Century" w:hAnsi="Century"/>
          <w:shd w:val="clear" w:color="auto" w:fill="FFFFFF"/>
          <w:lang w:val="en-US"/>
        </w:rPr>
        <w:t>selama</w:t>
      </w:r>
      <w:proofErr w:type="spellEnd"/>
      <w:r w:rsidRPr="00D77519">
        <w:rPr>
          <w:rStyle w:val="longtext"/>
          <w:rFonts w:ascii="Century" w:hAnsi="Century"/>
          <w:shd w:val="clear" w:color="auto" w:fill="FFFFFF"/>
          <w:lang w:val="en-US"/>
        </w:rPr>
        <w:t xml:space="preserve"> </w:t>
      </w:r>
      <w:proofErr w:type="spellStart"/>
      <w:r w:rsidRPr="00D77519">
        <w:rPr>
          <w:rStyle w:val="longtext"/>
          <w:rFonts w:ascii="Century" w:hAnsi="Century"/>
          <w:shd w:val="clear" w:color="auto" w:fill="FFFFFF"/>
          <w:lang w:val="en-US"/>
        </w:rPr>
        <w:t>satu</w:t>
      </w:r>
      <w:proofErr w:type="spellEnd"/>
      <w:r w:rsidRPr="00D77519">
        <w:rPr>
          <w:rStyle w:val="longtext"/>
          <w:rFonts w:ascii="Century" w:hAnsi="Century"/>
          <w:shd w:val="clear" w:color="auto" w:fill="FFFFFF"/>
          <w:lang w:val="en-US"/>
        </w:rPr>
        <w:t xml:space="preserve"> </w:t>
      </w:r>
      <w:proofErr w:type="spellStart"/>
      <w:r w:rsidRPr="00D77519">
        <w:rPr>
          <w:rStyle w:val="longtext"/>
          <w:rFonts w:ascii="Century" w:hAnsi="Century"/>
          <w:shd w:val="clear" w:color="auto" w:fill="FFFFFF"/>
          <w:lang w:val="en-US"/>
        </w:rPr>
        <w:t>bulan</w:t>
      </w:r>
      <w:proofErr w:type="spellEnd"/>
      <w:r w:rsidRPr="00D77519">
        <w:rPr>
          <w:rStyle w:val="longtext"/>
          <w:rFonts w:ascii="Century" w:hAnsi="Century"/>
          <w:shd w:val="clear" w:color="auto" w:fill="FFFFFF"/>
          <w:lang w:val="en-US"/>
        </w:rPr>
        <w:t xml:space="preserve">. Cara </w:t>
      </w:r>
      <w:proofErr w:type="spellStart"/>
      <w:r w:rsidRPr="00D77519">
        <w:rPr>
          <w:rStyle w:val="longtext"/>
          <w:rFonts w:ascii="Century" w:hAnsi="Century"/>
          <w:shd w:val="clear" w:color="auto" w:fill="FFFFFF"/>
          <w:lang w:val="en-US"/>
        </w:rPr>
        <w:t>menghitung</w:t>
      </w:r>
      <w:proofErr w:type="spellEnd"/>
      <w:r w:rsidRPr="00D77519">
        <w:rPr>
          <w:rStyle w:val="longtext"/>
          <w:rFonts w:ascii="Century" w:hAnsi="Century"/>
          <w:shd w:val="clear" w:color="auto" w:fill="FFFFFF"/>
          <w:lang w:val="en-US"/>
        </w:rPr>
        <w:t xml:space="preserve"> </w:t>
      </w:r>
      <w:proofErr w:type="spellStart"/>
      <w:r w:rsidRPr="00D77519">
        <w:rPr>
          <w:rStyle w:val="longtext"/>
          <w:rFonts w:ascii="Century" w:hAnsi="Century"/>
          <w:shd w:val="clear" w:color="auto" w:fill="FFFFFF"/>
          <w:lang w:val="en-US"/>
        </w:rPr>
        <w:t>laba</w:t>
      </w:r>
      <w:proofErr w:type="spellEnd"/>
      <w:r w:rsidRPr="00D77519">
        <w:rPr>
          <w:rStyle w:val="longtext"/>
          <w:rFonts w:ascii="Century" w:hAnsi="Century"/>
          <w:shd w:val="clear" w:color="auto" w:fill="FFFFFF"/>
          <w:lang w:val="en-US"/>
        </w:rPr>
        <w:t xml:space="preserve"> </w:t>
      </w:r>
      <w:proofErr w:type="spellStart"/>
      <w:r w:rsidRPr="00D77519">
        <w:rPr>
          <w:rStyle w:val="longtext"/>
          <w:rFonts w:ascii="Century" w:hAnsi="Century"/>
          <w:shd w:val="clear" w:color="auto" w:fill="FFFFFF"/>
          <w:lang w:val="en-US"/>
        </w:rPr>
        <w:t>rugi</w:t>
      </w:r>
      <w:proofErr w:type="spellEnd"/>
      <w:r w:rsidRPr="00D77519">
        <w:rPr>
          <w:rStyle w:val="longtext"/>
          <w:rFonts w:ascii="Century" w:hAnsi="Century"/>
          <w:shd w:val="clear" w:color="auto" w:fill="FFFFFF"/>
          <w:lang w:val="en-US"/>
        </w:rPr>
        <w:t xml:space="preserve"> </w:t>
      </w:r>
      <w:proofErr w:type="spellStart"/>
      <w:r w:rsidRPr="00D77519">
        <w:rPr>
          <w:rStyle w:val="longtext"/>
          <w:rFonts w:ascii="Century" w:hAnsi="Century"/>
          <w:shd w:val="clear" w:color="auto" w:fill="FFFFFF"/>
          <w:lang w:val="en-US"/>
        </w:rPr>
        <w:t>adalah</w:t>
      </w:r>
      <w:proofErr w:type="spellEnd"/>
      <w:r w:rsidRPr="00D77519">
        <w:rPr>
          <w:rStyle w:val="longtext"/>
          <w:rFonts w:ascii="Century" w:hAnsi="Century"/>
          <w:shd w:val="clear" w:color="auto" w:fill="FFFFFF"/>
          <w:lang w:val="en-US"/>
        </w:rPr>
        <w:t xml:space="preserve"> </w:t>
      </w:r>
      <w:proofErr w:type="spellStart"/>
      <w:r w:rsidRPr="00D77519">
        <w:rPr>
          <w:rStyle w:val="longtext"/>
          <w:rFonts w:ascii="Century" w:hAnsi="Century"/>
          <w:shd w:val="clear" w:color="auto" w:fill="FFFFFF"/>
          <w:lang w:val="en-US"/>
        </w:rPr>
        <w:t>menghitung</w:t>
      </w:r>
      <w:proofErr w:type="spellEnd"/>
      <w:r w:rsidRPr="00D77519">
        <w:rPr>
          <w:rStyle w:val="longtext"/>
          <w:rFonts w:ascii="Century" w:hAnsi="Century"/>
          <w:shd w:val="clear" w:color="auto" w:fill="FFFFFF"/>
          <w:lang w:val="en-US"/>
        </w:rPr>
        <w:t xml:space="preserve"> </w:t>
      </w:r>
      <w:proofErr w:type="spellStart"/>
      <w:r w:rsidRPr="00D77519">
        <w:rPr>
          <w:rStyle w:val="longtext"/>
          <w:rFonts w:ascii="Century" w:hAnsi="Century"/>
          <w:shd w:val="clear" w:color="auto" w:fill="FFFFFF"/>
          <w:lang w:val="en-US"/>
        </w:rPr>
        <w:t>jumlah</w:t>
      </w:r>
      <w:proofErr w:type="spellEnd"/>
      <w:r w:rsidRPr="00D77519">
        <w:rPr>
          <w:rStyle w:val="longtext"/>
          <w:rFonts w:ascii="Century" w:hAnsi="Century"/>
          <w:shd w:val="clear" w:color="auto" w:fill="FFFFFF"/>
          <w:lang w:val="en-US"/>
        </w:rPr>
        <w:t xml:space="preserve"> </w:t>
      </w:r>
      <w:proofErr w:type="spellStart"/>
      <w:r w:rsidRPr="00D77519">
        <w:rPr>
          <w:rStyle w:val="longtext"/>
          <w:rFonts w:ascii="Century" w:hAnsi="Century"/>
          <w:shd w:val="clear" w:color="auto" w:fill="FFFFFF"/>
          <w:lang w:val="en-US"/>
        </w:rPr>
        <w:t>penjualan</w:t>
      </w:r>
      <w:proofErr w:type="spellEnd"/>
      <w:r w:rsidRPr="00D77519">
        <w:rPr>
          <w:rStyle w:val="longtext"/>
          <w:rFonts w:ascii="Century" w:hAnsi="Century"/>
          <w:shd w:val="clear" w:color="auto" w:fill="FFFFFF"/>
          <w:lang w:val="en-US"/>
        </w:rPr>
        <w:t xml:space="preserve"> </w:t>
      </w:r>
      <w:proofErr w:type="spellStart"/>
      <w:r w:rsidRPr="00D77519">
        <w:rPr>
          <w:rStyle w:val="longtext"/>
          <w:rFonts w:ascii="Century" w:hAnsi="Century"/>
          <w:shd w:val="clear" w:color="auto" w:fill="FFFFFF"/>
          <w:lang w:val="en-US"/>
        </w:rPr>
        <w:t>selama</w:t>
      </w:r>
      <w:proofErr w:type="spellEnd"/>
      <w:r w:rsidRPr="00D77519">
        <w:rPr>
          <w:rStyle w:val="longtext"/>
          <w:rFonts w:ascii="Century" w:hAnsi="Century"/>
          <w:shd w:val="clear" w:color="auto" w:fill="FFFFFF"/>
          <w:lang w:val="en-US"/>
        </w:rPr>
        <w:t xml:space="preserve"> </w:t>
      </w:r>
      <w:proofErr w:type="spellStart"/>
      <w:r w:rsidRPr="00D77519">
        <w:rPr>
          <w:rStyle w:val="longtext"/>
          <w:rFonts w:ascii="Century" w:hAnsi="Century"/>
          <w:shd w:val="clear" w:color="auto" w:fill="FFFFFF"/>
          <w:lang w:val="en-US"/>
        </w:rPr>
        <w:t>satu</w:t>
      </w:r>
      <w:proofErr w:type="spellEnd"/>
      <w:r w:rsidRPr="00D77519">
        <w:rPr>
          <w:rStyle w:val="longtext"/>
          <w:rFonts w:ascii="Century" w:hAnsi="Century"/>
          <w:shd w:val="clear" w:color="auto" w:fill="FFFFFF"/>
          <w:lang w:val="en-US"/>
        </w:rPr>
        <w:t xml:space="preserve"> </w:t>
      </w:r>
      <w:proofErr w:type="spellStart"/>
      <w:r w:rsidRPr="00D77519">
        <w:rPr>
          <w:rStyle w:val="longtext"/>
          <w:rFonts w:ascii="Century" w:hAnsi="Century"/>
          <w:shd w:val="clear" w:color="auto" w:fill="FFFFFF"/>
          <w:lang w:val="en-US"/>
        </w:rPr>
        <w:t>bulan</w:t>
      </w:r>
      <w:proofErr w:type="spellEnd"/>
      <w:r w:rsidRPr="00D77519">
        <w:rPr>
          <w:rStyle w:val="longtext"/>
          <w:rFonts w:ascii="Century" w:hAnsi="Century"/>
          <w:shd w:val="clear" w:color="auto" w:fill="FFFFFF"/>
          <w:lang w:val="en-US"/>
        </w:rPr>
        <w:t xml:space="preserve"> yang </w:t>
      </w:r>
      <w:proofErr w:type="spellStart"/>
      <w:r w:rsidRPr="00D77519">
        <w:rPr>
          <w:rStyle w:val="longtext"/>
          <w:rFonts w:ascii="Century" w:hAnsi="Century"/>
          <w:shd w:val="clear" w:color="auto" w:fill="FFFFFF"/>
          <w:lang w:val="en-US"/>
        </w:rPr>
        <w:t>bisa</w:t>
      </w:r>
      <w:proofErr w:type="spellEnd"/>
      <w:r w:rsidRPr="00D77519">
        <w:rPr>
          <w:rStyle w:val="longtext"/>
          <w:rFonts w:ascii="Century" w:hAnsi="Century"/>
          <w:shd w:val="clear" w:color="auto" w:fill="FFFFFF"/>
          <w:lang w:val="en-US"/>
        </w:rPr>
        <w:t xml:space="preserve"> </w:t>
      </w:r>
      <w:proofErr w:type="spellStart"/>
      <w:r w:rsidRPr="00D77519">
        <w:rPr>
          <w:rStyle w:val="longtext"/>
          <w:rFonts w:ascii="Century" w:hAnsi="Century"/>
          <w:shd w:val="clear" w:color="auto" w:fill="FFFFFF"/>
          <w:lang w:val="en-US"/>
        </w:rPr>
        <w:lastRenderedPageBreak/>
        <w:t>dilihat</w:t>
      </w:r>
      <w:proofErr w:type="spellEnd"/>
      <w:r w:rsidRPr="00D77519">
        <w:rPr>
          <w:rStyle w:val="longtext"/>
          <w:rFonts w:ascii="Century" w:hAnsi="Century"/>
          <w:shd w:val="clear" w:color="auto" w:fill="FFFFFF"/>
          <w:lang w:val="en-US"/>
        </w:rPr>
        <w:t xml:space="preserve"> </w:t>
      </w:r>
      <w:proofErr w:type="spellStart"/>
      <w:r w:rsidRPr="00D77519">
        <w:rPr>
          <w:rStyle w:val="longtext"/>
          <w:rFonts w:ascii="Century" w:hAnsi="Century"/>
          <w:shd w:val="clear" w:color="auto" w:fill="FFFFFF"/>
          <w:lang w:val="en-US"/>
        </w:rPr>
        <w:t>dari</w:t>
      </w:r>
      <w:proofErr w:type="spellEnd"/>
      <w:r w:rsidRPr="00D77519">
        <w:rPr>
          <w:rStyle w:val="longtext"/>
          <w:rFonts w:ascii="Century" w:hAnsi="Century"/>
          <w:shd w:val="clear" w:color="auto" w:fill="FFFFFF"/>
          <w:lang w:val="en-US"/>
        </w:rPr>
        <w:t xml:space="preserve"> </w:t>
      </w:r>
      <w:proofErr w:type="spellStart"/>
      <w:r w:rsidRPr="00D77519">
        <w:rPr>
          <w:rStyle w:val="longtext"/>
          <w:rFonts w:ascii="Century" w:hAnsi="Century"/>
          <w:shd w:val="clear" w:color="auto" w:fill="FFFFFF"/>
          <w:lang w:val="en-US"/>
        </w:rPr>
        <w:t>buku</w:t>
      </w:r>
      <w:proofErr w:type="spellEnd"/>
      <w:r w:rsidRPr="00D77519">
        <w:rPr>
          <w:rStyle w:val="longtext"/>
          <w:rFonts w:ascii="Century" w:hAnsi="Century"/>
          <w:shd w:val="clear" w:color="auto" w:fill="FFFFFF"/>
          <w:lang w:val="en-US"/>
        </w:rPr>
        <w:t xml:space="preserve"> kas, </w:t>
      </w:r>
      <w:proofErr w:type="spellStart"/>
      <w:r w:rsidRPr="00D77519">
        <w:rPr>
          <w:rStyle w:val="longtext"/>
          <w:rFonts w:ascii="Century" w:hAnsi="Century"/>
          <w:shd w:val="clear" w:color="auto" w:fill="FFFFFF"/>
          <w:lang w:val="en-US"/>
        </w:rPr>
        <w:t>kemudian</w:t>
      </w:r>
      <w:proofErr w:type="spellEnd"/>
      <w:r w:rsidRPr="00D77519">
        <w:rPr>
          <w:rStyle w:val="longtext"/>
          <w:rFonts w:ascii="Century" w:hAnsi="Century"/>
          <w:shd w:val="clear" w:color="auto" w:fill="FFFFFF"/>
          <w:lang w:val="en-US"/>
        </w:rPr>
        <w:t xml:space="preserve"> </w:t>
      </w:r>
      <w:proofErr w:type="spellStart"/>
      <w:r w:rsidRPr="00D77519">
        <w:rPr>
          <w:rStyle w:val="longtext"/>
          <w:rFonts w:ascii="Century" w:hAnsi="Century"/>
          <w:shd w:val="clear" w:color="auto" w:fill="FFFFFF"/>
          <w:lang w:val="en-US"/>
        </w:rPr>
        <w:t>dibandingkan</w:t>
      </w:r>
      <w:proofErr w:type="spellEnd"/>
      <w:r w:rsidRPr="00D77519">
        <w:rPr>
          <w:rStyle w:val="longtext"/>
          <w:rFonts w:ascii="Century" w:hAnsi="Century"/>
          <w:shd w:val="clear" w:color="auto" w:fill="FFFFFF"/>
          <w:lang w:val="en-US"/>
        </w:rPr>
        <w:t xml:space="preserve"> </w:t>
      </w:r>
      <w:proofErr w:type="spellStart"/>
      <w:r w:rsidRPr="00D77519">
        <w:rPr>
          <w:rStyle w:val="longtext"/>
          <w:rFonts w:ascii="Century" w:hAnsi="Century"/>
          <w:shd w:val="clear" w:color="auto" w:fill="FFFFFF"/>
          <w:lang w:val="en-US"/>
        </w:rPr>
        <w:t>dengan</w:t>
      </w:r>
      <w:proofErr w:type="spellEnd"/>
      <w:r w:rsidRPr="00D77519">
        <w:rPr>
          <w:rStyle w:val="longtext"/>
          <w:rFonts w:ascii="Century" w:hAnsi="Century"/>
          <w:shd w:val="clear" w:color="auto" w:fill="FFFFFF"/>
          <w:lang w:val="en-US"/>
        </w:rPr>
        <w:t xml:space="preserve"> </w:t>
      </w:r>
      <w:proofErr w:type="spellStart"/>
      <w:r w:rsidRPr="00D77519">
        <w:rPr>
          <w:rStyle w:val="longtext"/>
          <w:rFonts w:ascii="Century" w:hAnsi="Century"/>
          <w:shd w:val="clear" w:color="auto" w:fill="FFFFFF"/>
          <w:lang w:val="en-US"/>
        </w:rPr>
        <w:t>harga</w:t>
      </w:r>
      <w:proofErr w:type="spellEnd"/>
      <w:r w:rsidRPr="00D77519">
        <w:rPr>
          <w:rStyle w:val="longtext"/>
          <w:rFonts w:ascii="Century" w:hAnsi="Century"/>
          <w:shd w:val="clear" w:color="auto" w:fill="FFFFFF"/>
          <w:lang w:val="en-US"/>
        </w:rPr>
        <w:t xml:space="preserve"> </w:t>
      </w:r>
      <w:proofErr w:type="spellStart"/>
      <w:r w:rsidRPr="00D77519">
        <w:rPr>
          <w:rStyle w:val="longtext"/>
          <w:rFonts w:ascii="Century" w:hAnsi="Century"/>
          <w:shd w:val="clear" w:color="auto" w:fill="FFFFFF"/>
          <w:lang w:val="en-US"/>
        </w:rPr>
        <w:t>pokok</w:t>
      </w:r>
      <w:proofErr w:type="spellEnd"/>
      <w:r w:rsidRPr="00D77519">
        <w:rPr>
          <w:rStyle w:val="longtext"/>
          <w:rFonts w:ascii="Century" w:hAnsi="Century"/>
          <w:shd w:val="clear" w:color="auto" w:fill="FFFFFF"/>
          <w:lang w:val="en-US"/>
        </w:rPr>
        <w:t xml:space="preserve"> </w:t>
      </w:r>
      <w:proofErr w:type="spellStart"/>
      <w:r w:rsidRPr="00D77519">
        <w:rPr>
          <w:rStyle w:val="longtext"/>
          <w:rFonts w:ascii="Century" w:hAnsi="Century"/>
          <w:shd w:val="clear" w:color="auto" w:fill="FFFFFF"/>
          <w:lang w:val="en-US"/>
        </w:rPr>
        <w:t>penjualan</w:t>
      </w:r>
      <w:proofErr w:type="spellEnd"/>
      <w:r w:rsidRPr="00D77519">
        <w:rPr>
          <w:rStyle w:val="longtext"/>
          <w:rFonts w:ascii="Century" w:hAnsi="Century"/>
          <w:shd w:val="clear" w:color="auto" w:fill="FFFFFF"/>
          <w:lang w:val="en-US"/>
        </w:rPr>
        <w:t xml:space="preserve"> </w:t>
      </w:r>
      <w:proofErr w:type="spellStart"/>
      <w:r w:rsidRPr="00D77519">
        <w:rPr>
          <w:rStyle w:val="longtext"/>
          <w:rFonts w:ascii="Century" w:hAnsi="Century"/>
          <w:shd w:val="clear" w:color="auto" w:fill="FFFFFF"/>
          <w:lang w:val="en-US"/>
        </w:rPr>
        <w:t>selanjutnya</w:t>
      </w:r>
      <w:proofErr w:type="spellEnd"/>
      <w:r w:rsidRPr="00D77519">
        <w:rPr>
          <w:rStyle w:val="longtext"/>
          <w:rFonts w:ascii="Century" w:hAnsi="Century"/>
          <w:shd w:val="clear" w:color="auto" w:fill="FFFFFF"/>
          <w:lang w:val="en-US"/>
        </w:rPr>
        <w:t xml:space="preserve"> </w:t>
      </w:r>
      <w:proofErr w:type="spellStart"/>
      <w:r w:rsidRPr="00D77519">
        <w:rPr>
          <w:rStyle w:val="longtext"/>
          <w:rFonts w:ascii="Century" w:hAnsi="Century"/>
          <w:shd w:val="clear" w:color="auto" w:fill="FFFFFF"/>
          <w:lang w:val="en-US"/>
        </w:rPr>
        <w:t>dikurangi</w:t>
      </w:r>
      <w:proofErr w:type="spellEnd"/>
      <w:r w:rsidRPr="00D77519">
        <w:rPr>
          <w:rStyle w:val="longtext"/>
          <w:rFonts w:ascii="Century" w:hAnsi="Century"/>
          <w:shd w:val="clear" w:color="auto" w:fill="FFFFFF"/>
          <w:lang w:val="en-US"/>
        </w:rPr>
        <w:t xml:space="preserve"> </w:t>
      </w:r>
      <w:proofErr w:type="spellStart"/>
      <w:r w:rsidRPr="00D77519">
        <w:rPr>
          <w:rStyle w:val="longtext"/>
          <w:rFonts w:ascii="Century" w:hAnsi="Century"/>
          <w:shd w:val="clear" w:color="auto" w:fill="FFFFFF"/>
          <w:lang w:val="en-US"/>
        </w:rPr>
        <w:t>dengan</w:t>
      </w:r>
      <w:proofErr w:type="spellEnd"/>
      <w:r w:rsidRPr="00D77519">
        <w:rPr>
          <w:rStyle w:val="longtext"/>
          <w:rFonts w:ascii="Century" w:hAnsi="Century"/>
          <w:shd w:val="clear" w:color="auto" w:fill="FFFFFF"/>
          <w:lang w:val="en-US"/>
        </w:rPr>
        <w:t xml:space="preserve"> </w:t>
      </w:r>
      <w:proofErr w:type="spellStart"/>
      <w:r w:rsidRPr="00D77519">
        <w:rPr>
          <w:rStyle w:val="longtext"/>
          <w:rFonts w:ascii="Century" w:hAnsi="Century"/>
          <w:shd w:val="clear" w:color="auto" w:fill="FFFFFF"/>
          <w:lang w:val="en-US"/>
        </w:rPr>
        <w:t>biaya-biaya</w:t>
      </w:r>
      <w:proofErr w:type="spellEnd"/>
      <w:r w:rsidRPr="00D77519">
        <w:rPr>
          <w:rStyle w:val="longtext"/>
          <w:rFonts w:ascii="Century" w:hAnsi="Century"/>
          <w:shd w:val="clear" w:color="auto" w:fill="FFFFFF"/>
          <w:lang w:val="en-US"/>
        </w:rPr>
        <w:t xml:space="preserve"> yang </w:t>
      </w:r>
      <w:proofErr w:type="spellStart"/>
      <w:r w:rsidRPr="00D77519">
        <w:rPr>
          <w:rStyle w:val="longtext"/>
          <w:rFonts w:ascii="Century" w:hAnsi="Century"/>
          <w:shd w:val="clear" w:color="auto" w:fill="FFFFFF"/>
          <w:lang w:val="en-US"/>
        </w:rPr>
        <w:t>dikeluarkan</w:t>
      </w:r>
      <w:proofErr w:type="spellEnd"/>
      <w:r w:rsidRPr="00D77519">
        <w:rPr>
          <w:rStyle w:val="longtext"/>
          <w:rFonts w:ascii="Century" w:hAnsi="Century"/>
          <w:shd w:val="clear" w:color="auto" w:fill="FFFFFF"/>
          <w:lang w:val="en-US"/>
        </w:rPr>
        <w:t>.</w:t>
      </w:r>
    </w:p>
    <w:p w14:paraId="243F30EA" w14:textId="77777777" w:rsidR="001D78D8" w:rsidRDefault="001D78D8" w:rsidP="00A9726F">
      <w:pPr>
        <w:pStyle w:val="IEEEParagraph"/>
        <w:spacing w:line="276" w:lineRule="auto"/>
        <w:ind w:firstLine="0"/>
        <w:rPr>
          <w:rStyle w:val="longtext"/>
          <w:rFonts w:ascii="Century" w:hAnsi="Century"/>
          <w:shd w:val="clear" w:color="auto" w:fill="FFFFFF"/>
          <w:lang w:val="en-US"/>
        </w:rPr>
      </w:pPr>
    </w:p>
    <w:p w14:paraId="0C3F0AB2" w14:textId="77777777" w:rsidR="003A5A35" w:rsidRPr="00913D63" w:rsidRDefault="003A5A35" w:rsidP="00913D63">
      <w:pPr>
        <w:pStyle w:val="IEEEParagraph"/>
        <w:spacing w:line="276" w:lineRule="auto"/>
        <w:ind w:left="567"/>
        <w:jc w:val="center"/>
        <w:rPr>
          <w:rStyle w:val="longtext"/>
          <w:rFonts w:ascii="Century" w:hAnsi="Century"/>
          <w:sz w:val="22"/>
          <w:szCs w:val="22"/>
          <w:shd w:val="clear" w:color="auto" w:fill="FFFFFF"/>
          <w:lang w:val="en-US"/>
        </w:rPr>
      </w:pPr>
    </w:p>
    <w:p w14:paraId="050B8FDC" w14:textId="4C734197" w:rsidR="00FA4CF1" w:rsidRPr="00922A80" w:rsidRDefault="00D77519" w:rsidP="00BB64E7">
      <w:pPr>
        <w:pStyle w:val="IEEEParagraph"/>
        <w:spacing w:line="276" w:lineRule="auto"/>
        <w:jc w:val="center"/>
        <w:rPr>
          <w:rFonts w:ascii="Century" w:hAnsi="Century"/>
        </w:rPr>
      </w:pPr>
      <w:r>
        <w:rPr>
          <w:rFonts w:ascii="Century" w:hAnsi="Century"/>
          <w:noProof/>
        </w:rPr>
        <w:drawing>
          <wp:inline distT="0" distB="0" distL="0" distR="0" wp14:anchorId="6A751E80" wp14:editId="49E40A7D">
            <wp:extent cx="2731135" cy="2512060"/>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1135" cy="2512060"/>
                    </a:xfrm>
                    <a:prstGeom prst="rect">
                      <a:avLst/>
                    </a:prstGeom>
                    <a:noFill/>
                  </pic:spPr>
                </pic:pic>
              </a:graphicData>
            </a:graphic>
          </wp:inline>
        </w:drawing>
      </w:r>
    </w:p>
    <w:p w14:paraId="279A98EE" w14:textId="60344F1F" w:rsidR="00FA4CF1" w:rsidRPr="008247D1" w:rsidRDefault="00E70EE3" w:rsidP="00BB64E7">
      <w:pPr>
        <w:pStyle w:val="IEEEFigureCaptionSingle-Line"/>
        <w:spacing w:before="0" w:after="0" w:line="276" w:lineRule="auto"/>
        <w:rPr>
          <w:rFonts w:ascii="Century" w:hAnsi="Century"/>
          <w:sz w:val="22"/>
          <w:szCs w:val="22"/>
        </w:rPr>
      </w:pPr>
      <w:r w:rsidRPr="008247D1">
        <w:rPr>
          <w:rFonts w:ascii="Century" w:hAnsi="Century"/>
          <w:b/>
          <w:sz w:val="22"/>
          <w:szCs w:val="22"/>
        </w:rPr>
        <w:t>G</w:t>
      </w:r>
      <w:r w:rsidRPr="008247D1">
        <w:rPr>
          <w:rFonts w:ascii="Century" w:hAnsi="Century"/>
          <w:b/>
          <w:sz w:val="22"/>
          <w:szCs w:val="22"/>
          <w:lang w:val="id-ID"/>
        </w:rPr>
        <w:t>am</w:t>
      </w:r>
      <w:r w:rsidRPr="008247D1">
        <w:rPr>
          <w:rFonts w:ascii="Century" w:hAnsi="Century"/>
          <w:b/>
          <w:sz w:val="22"/>
          <w:szCs w:val="22"/>
        </w:rPr>
        <w:t>b</w:t>
      </w:r>
      <w:r w:rsidRPr="008247D1">
        <w:rPr>
          <w:rFonts w:ascii="Century" w:hAnsi="Century"/>
          <w:b/>
          <w:sz w:val="22"/>
          <w:szCs w:val="22"/>
          <w:lang w:val="id-ID"/>
        </w:rPr>
        <w:t>a</w:t>
      </w:r>
      <w:r w:rsidRPr="008247D1">
        <w:rPr>
          <w:rFonts w:ascii="Century" w:hAnsi="Century"/>
          <w:b/>
          <w:sz w:val="22"/>
          <w:szCs w:val="22"/>
        </w:rPr>
        <w:t>r</w:t>
      </w:r>
      <w:r w:rsidR="00FA4CF1" w:rsidRPr="008247D1">
        <w:rPr>
          <w:rFonts w:ascii="Century" w:hAnsi="Century"/>
          <w:b/>
          <w:sz w:val="22"/>
          <w:szCs w:val="22"/>
        </w:rPr>
        <w:t xml:space="preserve"> </w:t>
      </w:r>
      <w:r w:rsidR="00A9726F">
        <w:rPr>
          <w:rFonts w:ascii="Century" w:hAnsi="Century"/>
          <w:b/>
          <w:sz w:val="22"/>
          <w:szCs w:val="22"/>
        </w:rPr>
        <w:t>II</w:t>
      </w:r>
      <w:r w:rsidRPr="008247D1">
        <w:rPr>
          <w:rFonts w:ascii="Century" w:hAnsi="Century"/>
          <w:sz w:val="22"/>
          <w:szCs w:val="22"/>
          <w:lang w:val="id-ID"/>
        </w:rPr>
        <w:t>.</w:t>
      </w:r>
      <w:r w:rsidR="00FA4CF1" w:rsidRPr="008247D1">
        <w:rPr>
          <w:rFonts w:ascii="Century" w:hAnsi="Century"/>
          <w:sz w:val="22"/>
          <w:szCs w:val="22"/>
        </w:rPr>
        <w:t xml:space="preserve">  </w:t>
      </w:r>
      <w:r w:rsidR="00D77519">
        <w:rPr>
          <w:rFonts w:ascii="Century" w:hAnsi="Century"/>
          <w:sz w:val="22"/>
          <w:szCs w:val="22"/>
        </w:rPr>
        <w:t xml:space="preserve">Proses </w:t>
      </w:r>
      <w:proofErr w:type="spellStart"/>
      <w:r w:rsidR="00D77519">
        <w:rPr>
          <w:rFonts w:ascii="Century" w:hAnsi="Century"/>
          <w:sz w:val="22"/>
          <w:szCs w:val="22"/>
        </w:rPr>
        <w:t>pendampingan</w:t>
      </w:r>
      <w:proofErr w:type="spellEnd"/>
      <w:r w:rsidR="00D77519">
        <w:rPr>
          <w:rFonts w:ascii="Century" w:hAnsi="Century"/>
          <w:sz w:val="22"/>
          <w:szCs w:val="22"/>
        </w:rPr>
        <w:t xml:space="preserve"> </w:t>
      </w:r>
      <w:proofErr w:type="spellStart"/>
      <w:proofErr w:type="gramStart"/>
      <w:r w:rsidR="00D77519">
        <w:rPr>
          <w:rFonts w:ascii="Century" w:hAnsi="Century"/>
          <w:sz w:val="22"/>
          <w:szCs w:val="22"/>
        </w:rPr>
        <w:t>pembukuan</w:t>
      </w:r>
      <w:proofErr w:type="spellEnd"/>
      <w:proofErr w:type="gramEnd"/>
    </w:p>
    <w:p w14:paraId="70E9AA2A" w14:textId="77777777" w:rsidR="00E01DF5" w:rsidRPr="00E01DF5" w:rsidRDefault="00E01DF5" w:rsidP="00BB64E7">
      <w:pPr>
        <w:pStyle w:val="IEEEParagraph"/>
        <w:spacing w:line="276" w:lineRule="auto"/>
      </w:pPr>
    </w:p>
    <w:p w14:paraId="72085662" w14:textId="77777777" w:rsidR="00E70EE3" w:rsidRPr="00922A80" w:rsidRDefault="00E70EE3" w:rsidP="00D77519">
      <w:pPr>
        <w:pStyle w:val="IEEEParagraph"/>
        <w:spacing w:line="276" w:lineRule="auto"/>
        <w:ind w:firstLine="0"/>
        <w:rPr>
          <w:rFonts w:ascii="Century" w:hAnsi="Century"/>
          <w:lang w:val="id-ID"/>
        </w:rPr>
      </w:pPr>
    </w:p>
    <w:p w14:paraId="44E6EB55" w14:textId="77777777" w:rsidR="0062033E" w:rsidRPr="00E01DF5" w:rsidRDefault="009D2660" w:rsidP="00BB64E7">
      <w:pPr>
        <w:pStyle w:val="IEEEHeading1"/>
        <w:numPr>
          <w:ilvl w:val="0"/>
          <w:numId w:val="11"/>
        </w:numPr>
        <w:spacing w:before="0" w:after="0" w:line="276" w:lineRule="auto"/>
        <w:jc w:val="left"/>
        <w:rPr>
          <w:rFonts w:ascii="Century" w:hAnsi="Century"/>
          <w:b/>
          <w:sz w:val="25"/>
          <w:szCs w:val="25"/>
          <w:lang w:val="en-US"/>
        </w:rPr>
      </w:pPr>
      <w:r w:rsidRPr="00E01DF5">
        <w:rPr>
          <w:rFonts w:ascii="Century" w:hAnsi="Century"/>
          <w:b/>
          <w:sz w:val="25"/>
          <w:szCs w:val="25"/>
          <w:lang w:val="id-ID"/>
        </w:rPr>
        <w:t xml:space="preserve">SIMPULAN </w:t>
      </w:r>
      <w:r w:rsidR="00F870D3" w:rsidRPr="00E01DF5">
        <w:rPr>
          <w:rFonts w:ascii="Century" w:hAnsi="Century"/>
          <w:b/>
          <w:sz w:val="25"/>
          <w:szCs w:val="25"/>
          <w:lang w:val="id-ID"/>
        </w:rPr>
        <w:t>DAN</w:t>
      </w:r>
      <w:r w:rsidR="00633178" w:rsidRPr="00E01DF5">
        <w:rPr>
          <w:rFonts w:ascii="Century" w:hAnsi="Century"/>
          <w:b/>
          <w:sz w:val="25"/>
          <w:szCs w:val="25"/>
          <w:lang w:val="id-ID"/>
        </w:rPr>
        <w:t xml:space="preserve"> SARAN</w:t>
      </w:r>
    </w:p>
    <w:p w14:paraId="22063EAD" w14:textId="5A132473" w:rsidR="00D77519" w:rsidRPr="00D77519" w:rsidRDefault="00D77519" w:rsidP="00D77519">
      <w:pPr>
        <w:pStyle w:val="IEEEParagraph"/>
        <w:spacing w:line="276" w:lineRule="auto"/>
        <w:ind w:firstLine="360"/>
        <w:rPr>
          <w:rStyle w:val="longtext"/>
          <w:rFonts w:ascii="Century" w:hAnsi="Century"/>
          <w:shd w:val="clear" w:color="auto" w:fill="FFFFFF"/>
          <w:lang w:val="sv-SE"/>
        </w:rPr>
      </w:pPr>
      <w:r w:rsidRPr="00D77519">
        <w:rPr>
          <w:rStyle w:val="longtext"/>
          <w:rFonts w:ascii="Century" w:hAnsi="Century"/>
          <w:shd w:val="clear" w:color="auto" w:fill="FFFFFF"/>
          <w:lang w:val="sv-SE"/>
        </w:rPr>
        <w:t xml:space="preserve">Kegiatan pendampingan pembukuan keuangan bagi usaha mikro, kecil, menengah (UMKM) untuk meningkatkan kinerja keuangan unit bisnis berjalan dengan lancar. </w:t>
      </w:r>
      <w:r>
        <w:rPr>
          <w:rStyle w:val="longtext"/>
          <w:rFonts w:ascii="Century" w:hAnsi="Century"/>
          <w:shd w:val="clear" w:color="auto" w:fill="FFFFFF"/>
          <w:lang w:val="sv-SE"/>
        </w:rPr>
        <w:t>Untuk memperbaiki proses pengabdian masyarakat dengan tema yang sama maka saran yang diberikan adalah:</w:t>
      </w:r>
    </w:p>
    <w:p w14:paraId="649F2473" w14:textId="7A7E2069" w:rsidR="00D77519" w:rsidRPr="00D77519" w:rsidRDefault="00D77519" w:rsidP="00D77519">
      <w:pPr>
        <w:pStyle w:val="IEEEParagraph"/>
        <w:numPr>
          <w:ilvl w:val="1"/>
          <w:numId w:val="17"/>
        </w:numPr>
        <w:spacing w:line="276" w:lineRule="auto"/>
        <w:rPr>
          <w:rStyle w:val="longtext"/>
          <w:rFonts w:ascii="Century" w:hAnsi="Century"/>
          <w:shd w:val="clear" w:color="auto" w:fill="FFFFFF"/>
          <w:lang w:val="sv-SE"/>
        </w:rPr>
      </w:pPr>
      <w:r w:rsidRPr="00D77519">
        <w:rPr>
          <w:rStyle w:val="longtext"/>
          <w:rFonts w:ascii="Century" w:hAnsi="Century"/>
          <w:shd w:val="clear" w:color="auto" w:fill="FFFFFF"/>
          <w:lang w:val="sv-SE"/>
        </w:rPr>
        <w:t xml:space="preserve">Manajemen harus diubah, dari yang tradisionil, kekeluargaan, tanpa catatan menjadi manajemen yang lebih professional, ada catatan meskipun sederhana, bahkan dimungkinkan investasi software pembukuan yang ada </w:t>
      </w:r>
    </w:p>
    <w:p w14:paraId="4846330F" w14:textId="53AE5501" w:rsidR="00D77519" w:rsidRPr="00D77519" w:rsidRDefault="00D77519" w:rsidP="00D77519">
      <w:pPr>
        <w:pStyle w:val="IEEEParagraph"/>
        <w:numPr>
          <w:ilvl w:val="1"/>
          <w:numId w:val="17"/>
        </w:numPr>
        <w:spacing w:line="276" w:lineRule="auto"/>
        <w:rPr>
          <w:rStyle w:val="longtext"/>
          <w:rFonts w:ascii="Century" w:hAnsi="Century"/>
          <w:shd w:val="clear" w:color="auto" w:fill="FFFFFF"/>
          <w:lang w:val="sv-SE"/>
        </w:rPr>
      </w:pPr>
      <w:r w:rsidRPr="00D77519">
        <w:rPr>
          <w:rStyle w:val="longtext"/>
          <w:rFonts w:ascii="Century" w:hAnsi="Century"/>
          <w:shd w:val="clear" w:color="auto" w:fill="FFFFFF"/>
          <w:lang w:val="sv-SE"/>
        </w:rPr>
        <w:t xml:space="preserve">Langkah awal yaitu menata barang yang ada dan dikelompokkan sesuai jenisnya sehingga memudahkan menemukan barang yang dimaksud. </w:t>
      </w:r>
    </w:p>
    <w:p w14:paraId="482193C6" w14:textId="61FFE0C0" w:rsidR="00D77519" w:rsidRPr="00D77519" w:rsidRDefault="00D77519" w:rsidP="00D77519">
      <w:pPr>
        <w:pStyle w:val="IEEEParagraph"/>
        <w:numPr>
          <w:ilvl w:val="1"/>
          <w:numId w:val="17"/>
        </w:numPr>
        <w:spacing w:line="276" w:lineRule="auto"/>
        <w:rPr>
          <w:rStyle w:val="longtext"/>
          <w:rFonts w:ascii="Century" w:hAnsi="Century"/>
          <w:shd w:val="clear" w:color="auto" w:fill="FFFFFF"/>
          <w:lang w:val="sv-SE"/>
        </w:rPr>
      </w:pPr>
      <w:r w:rsidRPr="00D77519">
        <w:rPr>
          <w:rStyle w:val="longtext"/>
          <w:rFonts w:ascii="Century" w:hAnsi="Century"/>
          <w:shd w:val="clear" w:color="auto" w:fill="FFFFFF"/>
          <w:lang w:val="sv-SE"/>
        </w:rPr>
        <w:t xml:space="preserve">Membuat nota penjualan setiap kali terjadi penjualan (lihat contoh) hal ini sangat penting untuk membuat pembukuan selanjutnya bisa setiap hari atau setiap minggu dan menghitung persediaan barang. </w:t>
      </w:r>
    </w:p>
    <w:p w14:paraId="69DEEDEC" w14:textId="305E1A57" w:rsidR="00633178" w:rsidRPr="00922A80" w:rsidRDefault="00D77519" w:rsidP="00D77519">
      <w:pPr>
        <w:pStyle w:val="IEEEParagraph"/>
        <w:numPr>
          <w:ilvl w:val="1"/>
          <w:numId w:val="17"/>
        </w:numPr>
        <w:spacing w:line="276" w:lineRule="auto"/>
        <w:rPr>
          <w:rStyle w:val="longtext"/>
          <w:rFonts w:ascii="Century" w:hAnsi="Century"/>
          <w:shd w:val="clear" w:color="auto" w:fill="FFFFFF"/>
          <w:lang w:val="id-ID"/>
        </w:rPr>
      </w:pPr>
      <w:r w:rsidRPr="00D77519">
        <w:rPr>
          <w:rStyle w:val="longtext"/>
          <w:rFonts w:ascii="Century" w:hAnsi="Century"/>
          <w:shd w:val="clear" w:color="auto" w:fill="FFFFFF"/>
          <w:lang w:val="sv-SE"/>
        </w:rPr>
        <w:t>Menetapkan harga yang pasti, bisa harga perunit atau harga grosir apabila membeli barang lebih dari satu.</w:t>
      </w:r>
      <w:r w:rsidR="00DB383B" w:rsidRPr="00922A80">
        <w:rPr>
          <w:rStyle w:val="longtext"/>
          <w:rFonts w:ascii="Century" w:hAnsi="Century"/>
          <w:shd w:val="clear" w:color="auto" w:fill="FFFFFF"/>
          <w:lang w:val="sv-SE"/>
        </w:rPr>
        <w:t>.</w:t>
      </w:r>
    </w:p>
    <w:p w14:paraId="285A72F8" w14:textId="77777777" w:rsidR="00BB64E7" w:rsidRPr="00420C35" w:rsidRDefault="00BB64E7" w:rsidP="00420C35">
      <w:pPr>
        <w:pStyle w:val="IEEEParagraph"/>
        <w:spacing w:line="276" w:lineRule="auto"/>
        <w:ind w:firstLine="0"/>
        <w:rPr>
          <w:rFonts w:ascii="Century" w:hAnsi="Century"/>
          <w:lang w:val="en-US"/>
        </w:rPr>
      </w:pPr>
    </w:p>
    <w:p w14:paraId="30F94DB7" w14:textId="77777777" w:rsidR="003950A4" w:rsidRPr="00E01DF5" w:rsidRDefault="009570BE" w:rsidP="00BB64E7">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en-US"/>
        </w:rPr>
        <w:t>UCAPAN TERIMA KASIH</w:t>
      </w:r>
    </w:p>
    <w:p w14:paraId="6727331B" w14:textId="19A04E2A" w:rsidR="00E01DF5" w:rsidRPr="007B50A6" w:rsidRDefault="007B50A6" w:rsidP="00BB64E7">
      <w:pPr>
        <w:pStyle w:val="IEEEParagraph"/>
        <w:spacing w:line="276" w:lineRule="auto"/>
        <w:ind w:firstLine="0"/>
        <w:rPr>
          <w:rStyle w:val="longtext"/>
          <w:rFonts w:ascii="Century" w:hAnsi="Century"/>
          <w:shd w:val="clear" w:color="auto" w:fill="FFFFFF"/>
          <w:lang w:val="sv-SE"/>
        </w:rPr>
      </w:pPr>
      <w:r w:rsidRPr="007B50A6">
        <w:rPr>
          <w:rStyle w:val="longtext"/>
          <w:rFonts w:ascii="Century" w:hAnsi="Century"/>
          <w:shd w:val="clear" w:color="auto" w:fill="FFFFFF"/>
          <w:lang w:val="sv-SE"/>
        </w:rPr>
        <w:t>Pelaksanaan pengabdian masyarakat ini tidak lepas dari pihak-pihak yang telah memberikan dukungan, seperti Student Enterprenuer and Business Incubation (SEBI ) Universitas Muhammadiyah Yogyakarta yang telah memberikan akses kepada target pengabdian masyarakat dan pendanaan, Ibu Dr. Alni Rahmawati,SE.MM selaku nara sumber utama program pendampingan keuangan serta pihak Batik Mandiri (Prada) dan Peyek Tumpuk.</w:t>
      </w:r>
    </w:p>
    <w:p w14:paraId="72687726" w14:textId="77777777" w:rsidR="005D79BF" w:rsidRDefault="005D79BF" w:rsidP="00420C35">
      <w:pPr>
        <w:pStyle w:val="IEEEParagraph"/>
        <w:spacing w:line="276" w:lineRule="auto"/>
        <w:ind w:firstLine="0"/>
        <w:rPr>
          <w:rFonts w:ascii="Century" w:hAnsi="Century"/>
          <w:lang w:val="sv-SE"/>
        </w:rPr>
      </w:pPr>
    </w:p>
    <w:p w14:paraId="2CAFDD93" w14:textId="77777777" w:rsidR="001928FB" w:rsidRPr="00E01DF5" w:rsidRDefault="00633178" w:rsidP="00BB64E7">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id-ID"/>
        </w:rPr>
        <w:t>DAFTAR RUJUKAN</w:t>
      </w:r>
    </w:p>
    <w:p w14:paraId="2ED4503B" w14:textId="77777777" w:rsidR="00CB6CD0" w:rsidRPr="002811CE" w:rsidRDefault="00CB6CD0" w:rsidP="005E0CE7">
      <w:pPr>
        <w:pStyle w:val="References"/>
        <w:spacing w:line="276" w:lineRule="auto"/>
        <w:rPr>
          <w:rFonts w:ascii="Century" w:hAnsi="Century"/>
          <w:bCs/>
          <w:color w:val="000000" w:themeColor="text1"/>
          <w:sz w:val="22"/>
          <w:szCs w:val="22"/>
        </w:rPr>
      </w:pPr>
    </w:p>
    <w:p w14:paraId="007142E7" w14:textId="7C89183B" w:rsidR="00810816" w:rsidRDefault="00810816" w:rsidP="005F45B1">
      <w:pPr>
        <w:pStyle w:val="References"/>
        <w:spacing w:line="276" w:lineRule="auto"/>
        <w:rPr>
          <w:rFonts w:ascii="Century" w:hAnsi="Century"/>
          <w:b/>
          <w:color w:val="FF0000"/>
          <w:sz w:val="22"/>
          <w:szCs w:val="22"/>
        </w:rPr>
      </w:pPr>
    </w:p>
    <w:sdt>
      <w:sdtPr>
        <w:rPr>
          <w:rFonts w:ascii="Century" w:eastAsia="Times New Roman" w:hAnsi="Century"/>
          <w:b/>
          <w:color w:val="FF0000"/>
          <w:sz w:val="22"/>
          <w:szCs w:val="22"/>
          <w:lang w:val="en-US" w:eastAsia="en-US"/>
        </w:rPr>
        <w:tag w:val="MENDELEY_BIBLIOGRAPHY"/>
        <w:id w:val="-96493914"/>
        <w:placeholder>
          <w:docPart w:val="DefaultPlaceholder_-1854013440"/>
        </w:placeholder>
      </w:sdtPr>
      <w:sdtEndPr>
        <w:rPr>
          <w:rFonts w:ascii="Times New Roman" w:hAnsi="Times New Roman"/>
          <w:sz w:val="24"/>
          <w:szCs w:val="24"/>
        </w:rPr>
      </w:sdtEndPr>
      <w:sdtContent>
        <w:p w14:paraId="46865BB4" w14:textId="6AD6B62F" w:rsidR="00FE73FC" w:rsidRPr="00217A85" w:rsidRDefault="00FE73FC" w:rsidP="00217A85">
          <w:pPr>
            <w:autoSpaceDE w:val="0"/>
            <w:autoSpaceDN w:val="0"/>
            <w:ind w:hanging="480"/>
            <w:jc w:val="both"/>
            <w:divId w:val="2004232977"/>
            <w:rPr>
              <w:rFonts w:eastAsia="Times New Roman"/>
            </w:rPr>
          </w:pPr>
          <w:proofErr w:type="spellStart"/>
          <w:r w:rsidRPr="00217A85">
            <w:rPr>
              <w:color w:val="222222"/>
              <w:shd w:val="clear" w:color="auto" w:fill="FFFFFF"/>
            </w:rPr>
            <w:t>Aribawa</w:t>
          </w:r>
          <w:proofErr w:type="spellEnd"/>
          <w:r w:rsidRPr="00217A85">
            <w:rPr>
              <w:color w:val="222222"/>
              <w:shd w:val="clear" w:color="auto" w:fill="FFFFFF"/>
            </w:rPr>
            <w:t xml:space="preserve">, D. (2016). </w:t>
          </w:r>
          <w:proofErr w:type="spellStart"/>
          <w:r w:rsidRPr="00217A85">
            <w:rPr>
              <w:color w:val="222222"/>
              <w:shd w:val="clear" w:color="auto" w:fill="FFFFFF"/>
            </w:rPr>
            <w:t>Pengaruh</w:t>
          </w:r>
          <w:proofErr w:type="spellEnd"/>
          <w:r w:rsidRPr="00217A85">
            <w:rPr>
              <w:color w:val="222222"/>
              <w:shd w:val="clear" w:color="auto" w:fill="FFFFFF"/>
            </w:rPr>
            <w:t xml:space="preserve"> </w:t>
          </w:r>
          <w:proofErr w:type="spellStart"/>
          <w:r w:rsidRPr="00217A85">
            <w:rPr>
              <w:color w:val="222222"/>
              <w:shd w:val="clear" w:color="auto" w:fill="FFFFFF"/>
            </w:rPr>
            <w:t>literasi</w:t>
          </w:r>
          <w:proofErr w:type="spellEnd"/>
          <w:r w:rsidRPr="00217A85">
            <w:rPr>
              <w:color w:val="222222"/>
              <w:shd w:val="clear" w:color="auto" w:fill="FFFFFF"/>
            </w:rPr>
            <w:t xml:space="preserve"> </w:t>
          </w:r>
          <w:proofErr w:type="spellStart"/>
          <w:r w:rsidRPr="00217A85">
            <w:rPr>
              <w:color w:val="222222"/>
              <w:shd w:val="clear" w:color="auto" w:fill="FFFFFF"/>
            </w:rPr>
            <w:t>keuangan</w:t>
          </w:r>
          <w:proofErr w:type="spellEnd"/>
          <w:r w:rsidRPr="00217A85">
            <w:rPr>
              <w:color w:val="222222"/>
              <w:shd w:val="clear" w:color="auto" w:fill="FFFFFF"/>
            </w:rPr>
            <w:t xml:space="preserve"> </w:t>
          </w:r>
          <w:proofErr w:type="spellStart"/>
          <w:r w:rsidRPr="00217A85">
            <w:rPr>
              <w:color w:val="222222"/>
              <w:shd w:val="clear" w:color="auto" w:fill="FFFFFF"/>
            </w:rPr>
            <w:t>terhadap</w:t>
          </w:r>
          <w:proofErr w:type="spellEnd"/>
          <w:r w:rsidRPr="00217A85">
            <w:rPr>
              <w:color w:val="222222"/>
              <w:shd w:val="clear" w:color="auto" w:fill="FFFFFF"/>
            </w:rPr>
            <w:t xml:space="preserve"> </w:t>
          </w:r>
          <w:proofErr w:type="spellStart"/>
          <w:r w:rsidRPr="00217A85">
            <w:rPr>
              <w:color w:val="222222"/>
              <w:shd w:val="clear" w:color="auto" w:fill="FFFFFF"/>
            </w:rPr>
            <w:t>kinerja</w:t>
          </w:r>
          <w:proofErr w:type="spellEnd"/>
          <w:r w:rsidRPr="00217A85">
            <w:rPr>
              <w:color w:val="222222"/>
              <w:shd w:val="clear" w:color="auto" w:fill="FFFFFF"/>
            </w:rPr>
            <w:t xml:space="preserve"> dan </w:t>
          </w:r>
          <w:proofErr w:type="spellStart"/>
          <w:r w:rsidRPr="00217A85">
            <w:rPr>
              <w:color w:val="222222"/>
              <w:shd w:val="clear" w:color="auto" w:fill="FFFFFF"/>
            </w:rPr>
            <w:t>keberlangsungan</w:t>
          </w:r>
          <w:proofErr w:type="spellEnd"/>
          <w:r w:rsidRPr="00217A85">
            <w:rPr>
              <w:color w:val="222222"/>
              <w:shd w:val="clear" w:color="auto" w:fill="FFFFFF"/>
            </w:rPr>
            <w:t xml:space="preserve"> UMKM di </w:t>
          </w:r>
          <w:proofErr w:type="spellStart"/>
          <w:r w:rsidRPr="00217A85">
            <w:rPr>
              <w:color w:val="222222"/>
              <w:shd w:val="clear" w:color="auto" w:fill="FFFFFF"/>
            </w:rPr>
            <w:t>Jawa</w:t>
          </w:r>
          <w:proofErr w:type="spellEnd"/>
          <w:r w:rsidRPr="00217A85">
            <w:rPr>
              <w:color w:val="222222"/>
              <w:shd w:val="clear" w:color="auto" w:fill="FFFFFF"/>
            </w:rPr>
            <w:t xml:space="preserve"> Tengah. </w:t>
          </w:r>
          <w:proofErr w:type="spellStart"/>
          <w:r w:rsidRPr="00217A85">
            <w:rPr>
              <w:i/>
              <w:iCs/>
              <w:color w:val="222222"/>
              <w:shd w:val="clear" w:color="auto" w:fill="FFFFFF"/>
            </w:rPr>
            <w:t>Jurnal</w:t>
          </w:r>
          <w:proofErr w:type="spellEnd"/>
          <w:r w:rsidRPr="00217A85">
            <w:rPr>
              <w:i/>
              <w:iCs/>
              <w:color w:val="222222"/>
              <w:shd w:val="clear" w:color="auto" w:fill="FFFFFF"/>
            </w:rPr>
            <w:t xml:space="preserve"> </w:t>
          </w:r>
          <w:proofErr w:type="spellStart"/>
          <w:r w:rsidRPr="00217A85">
            <w:rPr>
              <w:i/>
              <w:iCs/>
              <w:color w:val="222222"/>
              <w:shd w:val="clear" w:color="auto" w:fill="FFFFFF"/>
            </w:rPr>
            <w:t>Siasat</w:t>
          </w:r>
          <w:proofErr w:type="spellEnd"/>
          <w:r w:rsidRPr="00217A85">
            <w:rPr>
              <w:i/>
              <w:iCs/>
              <w:color w:val="222222"/>
              <w:shd w:val="clear" w:color="auto" w:fill="FFFFFF"/>
            </w:rPr>
            <w:t xml:space="preserve"> </w:t>
          </w:r>
          <w:proofErr w:type="spellStart"/>
          <w:r w:rsidRPr="00217A85">
            <w:rPr>
              <w:i/>
              <w:iCs/>
              <w:color w:val="222222"/>
              <w:shd w:val="clear" w:color="auto" w:fill="FFFFFF"/>
            </w:rPr>
            <w:t>Bisnis</w:t>
          </w:r>
          <w:proofErr w:type="spellEnd"/>
          <w:r w:rsidRPr="00217A85">
            <w:rPr>
              <w:color w:val="222222"/>
              <w:shd w:val="clear" w:color="auto" w:fill="FFFFFF"/>
            </w:rPr>
            <w:t>, </w:t>
          </w:r>
          <w:r w:rsidRPr="00217A85">
            <w:rPr>
              <w:i/>
              <w:iCs/>
              <w:color w:val="222222"/>
              <w:shd w:val="clear" w:color="auto" w:fill="FFFFFF"/>
            </w:rPr>
            <w:t>20</w:t>
          </w:r>
          <w:r w:rsidRPr="00217A85">
            <w:rPr>
              <w:color w:val="222222"/>
              <w:shd w:val="clear" w:color="auto" w:fill="FFFFFF"/>
            </w:rPr>
            <w:t>(1), 1-13.</w:t>
          </w:r>
        </w:p>
        <w:p w14:paraId="071364D1" w14:textId="7FA0422C" w:rsidR="00F749A4" w:rsidRPr="00F749A4" w:rsidRDefault="00CB6CD0" w:rsidP="00217A85">
          <w:pPr>
            <w:autoSpaceDE w:val="0"/>
            <w:autoSpaceDN w:val="0"/>
            <w:ind w:hanging="480"/>
            <w:jc w:val="both"/>
            <w:divId w:val="672300410"/>
            <w:rPr>
              <w:rFonts w:eastAsia="Times New Roman"/>
            </w:rPr>
          </w:pPr>
          <w:proofErr w:type="spellStart"/>
          <w:r w:rsidRPr="00F749A4">
            <w:rPr>
              <w:rFonts w:eastAsia="Times New Roman"/>
            </w:rPr>
            <w:t>Aufar</w:t>
          </w:r>
          <w:proofErr w:type="spellEnd"/>
          <w:r w:rsidRPr="00F749A4">
            <w:rPr>
              <w:rFonts w:eastAsia="Times New Roman"/>
            </w:rPr>
            <w:t xml:space="preserve">, A. (2014). </w:t>
          </w:r>
          <w:proofErr w:type="spellStart"/>
          <w:r w:rsidRPr="00F749A4">
            <w:rPr>
              <w:rFonts w:eastAsia="Times New Roman"/>
            </w:rPr>
            <w:t>Faktor-Faktor</w:t>
          </w:r>
          <w:proofErr w:type="spellEnd"/>
          <w:r w:rsidRPr="00F749A4">
            <w:rPr>
              <w:rFonts w:eastAsia="Times New Roman"/>
            </w:rPr>
            <w:t xml:space="preserve"> Yang </w:t>
          </w:r>
          <w:proofErr w:type="spellStart"/>
          <w:r w:rsidRPr="00F749A4">
            <w:rPr>
              <w:rFonts w:eastAsia="Times New Roman"/>
            </w:rPr>
            <w:t>mempengaruhi</w:t>
          </w:r>
          <w:proofErr w:type="spellEnd"/>
          <w:r w:rsidRPr="00F749A4">
            <w:rPr>
              <w:rFonts w:eastAsia="Times New Roman"/>
            </w:rPr>
            <w:t xml:space="preserve"> </w:t>
          </w:r>
          <w:proofErr w:type="spellStart"/>
          <w:r w:rsidRPr="00F749A4">
            <w:rPr>
              <w:rFonts w:eastAsia="Times New Roman"/>
            </w:rPr>
            <w:t>Pnggunaan</w:t>
          </w:r>
          <w:proofErr w:type="spellEnd"/>
          <w:r w:rsidRPr="00F749A4">
            <w:rPr>
              <w:rFonts w:eastAsia="Times New Roman"/>
            </w:rPr>
            <w:t xml:space="preserve"> </w:t>
          </w:r>
          <w:proofErr w:type="spellStart"/>
          <w:r w:rsidRPr="00F749A4">
            <w:rPr>
              <w:rFonts w:eastAsia="Times New Roman"/>
            </w:rPr>
            <w:t>Informasi</w:t>
          </w:r>
          <w:proofErr w:type="spellEnd"/>
          <w:r w:rsidRPr="00F749A4">
            <w:rPr>
              <w:rFonts w:eastAsia="Times New Roman"/>
            </w:rPr>
            <w:t xml:space="preserve"> </w:t>
          </w:r>
          <w:proofErr w:type="spellStart"/>
          <w:r w:rsidRPr="00F749A4">
            <w:rPr>
              <w:rFonts w:eastAsia="Times New Roman"/>
            </w:rPr>
            <w:t>Akuntansi</w:t>
          </w:r>
          <w:proofErr w:type="spellEnd"/>
          <w:r w:rsidRPr="00F749A4">
            <w:rPr>
              <w:rFonts w:eastAsia="Times New Roman"/>
            </w:rPr>
            <w:t xml:space="preserve"> pada UMKM (</w:t>
          </w:r>
          <w:proofErr w:type="spellStart"/>
          <w:r w:rsidRPr="00F749A4">
            <w:rPr>
              <w:rFonts w:eastAsia="Times New Roman"/>
            </w:rPr>
            <w:t>Survei</w:t>
          </w:r>
          <w:proofErr w:type="spellEnd"/>
          <w:r w:rsidRPr="00F749A4">
            <w:rPr>
              <w:rFonts w:eastAsia="Times New Roman"/>
            </w:rPr>
            <w:t xml:space="preserve"> pada Perusahaan </w:t>
          </w:r>
          <w:proofErr w:type="spellStart"/>
          <w:r w:rsidRPr="00F749A4">
            <w:rPr>
              <w:rFonts w:eastAsia="Times New Roman"/>
            </w:rPr>
            <w:t>Rekanan</w:t>
          </w:r>
          <w:proofErr w:type="spellEnd"/>
          <w:r w:rsidRPr="00F749A4">
            <w:rPr>
              <w:rFonts w:eastAsia="Times New Roman"/>
            </w:rPr>
            <w:t xml:space="preserve"> PT. PLN (Persero) di Kota Bandung).</w:t>
          </w:r>
        </w:p>
        <w:p w14:paraId="4FAD4584" w14:textId="77777777" w:rsidR="00217A85" w:rsidRPr="00217A85" w:rsidRDefault="00217A85" w:rsidP="00217A85">
          <w:pPr>
            <w:autoSpaceDE w:val="0"/>
            <w:autoSpaceDN w:val="0"/>
            <w:ind w:hanging="480"/>
            <w:jc w:val="both"/>
            <w:divId w:val="959336656"/>
            <w:rPr>
              <w:color w:val="222222"/>
              <w:shd w:val="clear" w:color="auto" w:fill="FFFFFF"/>
            </w:rPr>
          </w:pPr>
          <w:proofErr w:type="spellStart"/>
          <w:r w:rsidRPr="00217A85">
            <w:rPr>
              <w:color w:val="222222"/>
              <w:shd w:val="clear" w:color="auto" w:fill="FFFFFF"/>
            </w:rPr>
            <w:t>Ningtyas</w:t>
          </w:r>
          <w:proofErr w:type="spellEnd"/>
          <w:r w:rsidRPr="00217A85">
            <w:rPr>
              <w:color w:val="222222"/>
              <w:shd w:val="clear" w:color="auto" w:fill="FFFFFF"/>
            </w:rPr>
            <w:t xml:space="preserve">, J. D. A., Si, M., &amp; </w:t>
          </w:r>
          <w:proofErr w:type="spellStart"/>
          <w:r w:rsidRPr="00217A85">
            <w:rPr>
              <w:color w:val="222222"/>
              <w:shd w:val="clear" w:color="auto" w:fill="FFFFFF"/>
            </w:rPr>
            <w:t>Pusmanu</w:t>
          </w:r>
          <w:proofErr w:type="spellEnd"/>
          <w:r w:rsidRPr="00217A85">
            <w:rPr>
              <w:color w:val="222222"/>
              <w:shd w:val="clear" w:color="auto" w:fill="FFFFFF"/>
            </w:rPr>
            <w:t xml:space="preserve">, P. (2017). </w:t>
          </w:r>
          <w:proofErr w:type="spellStart"/>
          <w:r w:rsidRPr="00217A85">
            <w:rPr>
              <w:color w:val="222222"/>
              <w:shd w:val="clear" w:color="auto" w:fill="FFFFFF"/>
            </w:rPr>
            <w:t>Penyusunan</w:t>
          </w:r>
          <w:proofErr w:type="spellEnd"/>
          <w:r w:rsidRPr="00217A85">
            <w:rPr>
              <w:color w:val="222222"/>
              <w:shd w:val="clear" w:color="auto" w:fill="FFFFFF"/>
            </w:rPr>
            <w:t xml:space="preserve"> </w:t>
          </w:r>
          <w:proofErr w:type="spellStart"/>
          <w:r w:rsidRPr="00217A85">
            <w:rPr>
              <w:color w:val="222222"/>
              <w:shd w:val="clear" w:color="auto" w:fill="FFFFFF"/>
            </w:rPr>
            <w:t>Laporan</w:t>
          </w:r>
          <w:proofErr w:type="spellEnd"/>
          <w:r w:rsidRPr="00217A85">
            <w:rPr>
              <w:color w:val="222222"/>
              <w:shd w:val="clear" w:color="auto" w:fill="FFFFFF"/>
            </w:rPr>
            <w:t xml:space="preserve"> </w:t>
          </w:r>
          <w:proofErr w:type="spellStart"/>
          <w:r w:rsidRPr="00217A85">
            <w:rPr>
              <w:color w:val="222222"/>
              <w:shd w:val="clear" w:color="auto" w:fill="FFFFFF"/>
            </w:rPr>
            <w:t>Keuangan</w:t>
          </w:r>
          <w:proofErr w:type="spellEnd"/>
          <w:r w:rsidRPr="00217A85">
            <w:rPr>
              <w:color w:val="222222"/>
              <w:shd w:val="clear" w:color="auto" w:fill="FFFFFF"/>
            </w:rPr>
            <w:t xml:space="preserve"> UMKM </w:t>
          </w:r>
          <w:proofErr w:type="spellStart"/>
          <w:r w:rsidRPr="00217A85">
            <w:rPr>
              <w:color w:val="222222"/>
              <w:shd w:val="clear" w:color="auto" w:fill="FFFFFF"/>
            </w:rPr>
            <w:t>Berdasarkan</w:t>
          </w:r>
          <w:proofErr w:type="spellEnd"/>
          <w:r w:rsidRPr="00217A85">
            <w:rPr>
              <w:color w:val="222222"/>
              <w:shd w:val="clear" w:color="auto" w:fill="FFFFFF"/>
            </w:rPr>
            <w:t xml:space="preserve"> </w:t>
          </w:r>
          <w:proofErr w:type="spellStart"/>
          <w:r w:rsidRPr="00217A85">
            <w:rPr>
              <w:color w:val="222222"/>
              <w:shd w:val="clear" w:color="auto" w:fill="FFFFFF"/>
            </w:rPr>
            <w:t>Standar</w:t>
          </w:r>
          <w:proofErr w:type="spellEnd"/>
          <w:r w:rsidRPr="00217A85">
            <w:rPr>
              <w:color w:val="222222"/>
              <w:shd w:val="clear" w:color="auto" w:fill="FFFFFF"/>
            </w:rPr>
            <w:t xml:space="preserve"> </w:t>
          </w:r>
          <w:proofErr w:type="spellStart"/>
          <w:r w:rsidRPr="00217A85">
            <w:rPr>
              <w:color w:val="222222"/>
              <w:shd w:val="clear" w:color="auto" w:fill="FFFFFF"/>
            </w:rPr>
            <w:t>Akuntansi</w:t>
          </w:r>
          <w:proofErr w:type="spellEnd"/>
          <w:r w:rsidRPr="00217A85">
            <w:rPr>
              <w:color w:val="222222"/>
              <w:shd w:val="clear" w:color="auto" w:fill="FFFFFF"/>
            </w:rPr>
            <w:t xml:space="preserve"> </w:t>
          </w:r>
          <w:proofErr w:type="spellStart"/>
          <w:r w:rsidRPr="00217A85">
            <w:rPr>
              <w:color w:val="222222"/>
              <w:shd w:val="clear" w:color="auto" w:fill="FFFFFF"/>
            </w:rPr>
            <w:t>Keuangan</w:t>
          </w:r>
          <w:proofErr w:type="spellEnd"/>
          <w:r w:rsidRPr="00217A85">
            <w:rPr>
              <w:color w:val="222222"/>
              <w:shd w:val="clear" w:color="auto" w:fill="FFFFFF"/>
            </w:rPr>
            <w:t xml:space="preserve"> </w:t>
          </w:r>
          <w:proofErr w:type="spellStart"/>
          <w:r w:rsidRPr="00217A85">
            <w:rPr>
              <w:color w:val="222222"/>
              <w:shd w:val="clear" w:color="auto" w:fill="FFFFFF"/>
            </w:rPr>
            <w:t>Entitas</w:t>
          </w:r>
          <w:proofErr w:type="spellEnd"/>
          <w:r w:rsidRPr="00217A85">
            <w:rPr>
              <w:color w:val="222222"/>
              <w:shd w:val="clear" w:color="auto" w:fill="FFFFFF"/>
            </w:rPr>
            <w:t xml:space="preserve"> </w:t>
          </w:r>
          <w:proofErr w:type="spellStart"/>
          <w:r w:rsidRPr="00217A85">
            <w:rPr>
              <w:color w:val="222222"/>
              <w:shd w:val="clear" w:color="auto" w:fill="FFFFFF"/>
            </w:rPr>
            <w:t>Mikro</w:t>
          </w:r>
          <w:proofErr w:type="spellEnd"/>
          <w:r w:rsidRPr="00217A85">
            <w:rPr>
              <w:color w:val="222222"/>
              <w:shd w:val="clear" w:color="auto" w:fill="FFFFFF"/>
            </w:rPr>
            <w:t xml:space="preserve">, Kecil dan </w:t>
          </w:r>
          <w:proofErr w:type="spellStart"/>
          <w:r w:rsidRPr="00217A85">
            <w:rPr>
              <w:color w:val="222222"/>
              <w:shd w:val="clear" w:color="auto" w:fill="FFFFFF"/>
            </w:rPr>
            <w:t>Menengah</w:t>
          </w:r>
          <w:proofErr w:type="spellEnd"/>
          <w:r w:rsidRPr="00217A85">
            <w:rPr>
              <w:color w:val="222222"/>
              <w:shd w:val="clear" w:color="auto" w:fill="FFFFFF"/>
            </w:rPr>
            <w:t xml:space="preserve"> (SAK-</w:t>
          </w:r>
          <w:proofErr w:type="gramStart"/>
          <w:r w:rsidRPr="00217A85">
            <w:rPr>
              <w:color w:val="222222"/>
              <w:shd w:val="clear" w:color="auto" w:fill="FFFFFF"/>
            </w:rPr>
            <w:t>EMKM)(</w:t>
          </w:r>
          <w:proofErr w:type="gramEnd"/>
          <w:r w:rsidRPr="00217A85">
            <w:rPr>
              <w:color w:val="222222"/>
              <w:shd w:val="clear" w:color="auto" w:fill="FFFFFF"/>
            </w:rPr>
            <w:t xml:space="preserve">Study </w:t>
          </w:r>
          <w:proofErr w:type="spellStart"/>
          <w:r w:rsidRPr="00217A85">
            <w:rPr>
              <w:color w:val="222222"/>
              <w:shd w:val="clear" w:color="auto" w:fill="FFFFFF"/>
            </w:rPr>
            <w:t>Kasus</w:t>
          </w:r>
          <w:proofErr w:type="spellEnd"/>
          <w:r w:rsidRPr="00217A85">
            <w:rPr>
              <w:color w:val="222222"/>
              <w:shd w:val="clear" w:color="auto" w:fill="FFFFFF"/>
            </w:rPr>
            <w:t xml:space="preserve"> Di UMKM Bintang Malam </w:t>
          </w:r>
          <w:proofErr w:type="spellStart"/>
          <w:r w:rsidRPr="00217A85">
            <w:rPr>
              <w:color w:val="222222"/>
              <w:shd w:val="clear" w:color="auto" w:fill="FFFFFF"/>
            </w:rPr>
            <w:t>Pekalongan</w:t>
          </w:r>
          <w:proofErr w:type="spellEnd"/>
          <w:r w:rsidRPr="00217A85">
            <w:rPr>
              <w:color w:val="222222"/>
              <w:shd w:val="clear" w:color="auto" w:fill="FFFFFF"/>
            </w:rPr>
            <w:t>). </w:t>
          </w:r>
          <w:proofErr w:type="spellStart"/>
          <w:r w:rsidRPr="00217A85">
            <w:rPr>
              <w:i/>
              <w:iCs/>
              <w:color w:val="222222"/>
              <w:shd w:val="clear" w:color="auto" w:fill="FFFFFF"/>
            </w:rPr>
            <w:t>Riset</w:t>
          </w:r>
          <w:proofErr w:type="spellEnd"/>
          <w:r w:rsidRPr="00217A85">
            <w:rPr>
              <w:i/>
              <w:iCs/>
              <w:color w:val="222222"/>
              <w:shd w:val="clear" w:color="auto" w:fill="FFFFFF"/>
            </w:rPr>
            <w:t xml:space="preserve"> &amp; </w:t>
          </w:r>
          <w:proofErr w:type="spellStart"/>
          <w:r w:rsidRPr="00217A85">
            <w:rPr>
              <w:i/>
              <w:iCs/>
              <w:color w:val="222222"/>
              <w:shd w:val="clear" w:color="auto" w:fill="FFFFFF"/>
            </w:rPr>
            <w:t>Jurnal</w:t>
          </w:r>
          <w:proofErr w:type="spellEnd"/>
          <w:r w:rsidRPr="00217A85">
            <w:rPr>
              <w:i/>
              <w:iCs/>
              <w:color w:val="222222"/>
              <w:shd w:val="clear" w:color="auto" w:fill="FFFFFF"/>
            </w:rPr>
            <w:t xml:space="preserve"> </w:t>
          </w:r>
          <w:proofErr w:type="spellStart"/>
          <w:r w:rsidRPr="00217A85">
            <w:rPr>
              <w:i/>
              <w:iCs/>
              <w:color w:val="222222"/>
              <w:shd w:val="clear" w:color="auto" w:fill="FFFFFF"/>
            </w:rPr>
            <w:t>Akuntansi</w:t>
          </w:r>
          <w:proofErr w:type="spellEnd"/>
          <w:r w:rsidRPr="00217A85">
            <w:rPr>
              <w:color w:val="222222"/>
              <w:shd w:val="clear" w:color="auto" w:fill="FFFFFF"/>
            </w:rPr>
            <w:t>, </w:t>
          </w:r>
          <w:r w:rsidRPr="00217A85">
            <w:rPr>
              <w:i/>
              <w:iCs/>
              <w:color w:val="222222"/>
              <w:shd w:val="clear" w:color="auto" w:fill="FFFFFF"/>
            </w:rPr>
            <w:t>2</w:t>
          </w:r>
          <w:r w:rsidRPr="00217A85">
            <w:rPr>
              <w:color w:val="222222"/>
              <w:shd w:val="clear" w:color="auto" w:fill="FFFFFF"/>
            </w:rPr>
            <w:t>(1), 11-17.</w:t>
          </w:r>
        </w:p>
        <w:p w14:paraId="16A345FE" w14:textId="7F49DCEC" w:rsidR="00217A85" w:rsidRPr="00217A85" w:rsidRDefault="00217A85" w:rsidP="00217A85">
          <w:pPr>
            <w:autoSpaceDE w:val="0"/>
            <w:autoSpaceDN w:val="0"/>
            <w:ind w:hanging="480"/>
            <w:jc w:val="both"/>
            <w:divId w:val="959336656"/>
            <w:rPr>
              <w:color w:val="222222"/>
              <w:shd w:val="clear" w:color="auto" w:fill="FFFFFF"/>
            </w:rPr>
          </w:pPr>
          <w:r w:rsidRPr="00217A85">
            <w:rPr>
              <w:color w:val="222222"/>
              <w:shd w:val="clear" w:color="auto" w:fill="FFFFFF"/>
            </w:rPr>
            <w:t xml:space="preserve">Kusuma, I. C. (2019). </w:t>
          </w:r>
          <w:proofErr w:type="spellStart"/>
          <w:r w:rsidRPr="00217A85">
            <w:rPr>
              <w:color w:val="222222"/>
              <w:shd w:val="clear" w:color="auto" w:fill="FFFFFF"/>
            </w:rPr>
            <w:t>Persepsi</w:t>
          </w:r>
          <w:proofErr w:type="spellEnd"/>
          <w:r w:rsidRPr="00217A85">
            <w:rPr>
              <w:color w:val="222222"/>
              <w:shd w:val="clear" w:color="auto" w:fill="FFFFFF"/>
            </w:rPr>
            <w:t xml:space="preserve"> </w:t>
          </w:r>
          <w:proofErr w:type="spellStart"/>
          <w:r w:rsidRPr="00217A85">
            <w:rPr>
              <w:color w:val="222222"/>
              <w:shd w:val="clear" w:color="auto" w:fill="FFFFFF"/>
            </w:rPr>
            <w:t>Umkm</w:t>
          </w:r>
          <w:proofErr w:type="spellEnd"/>
          <w:r w:rsidRPr="00217A85">
            <w:rPr>
              <w:color w:val="222222"/>
              <w:shd w:val="clear" w:color="auto" w:fill="FFFFFF"/>
            </w:rPr>
            <w:t xml:space="preserve"> </w:t>
          </w:r>
          <w:proofErr w:type="spellStart"/>
          <w:r w:rsidRPr="00217A85">
            <w:rPr>
              <w:color w:val="222222"/>
              <w:shd w:val="clear" w:color="auto" w:fill="FFFFFF"/>
            </w:rPr>
            <w:t>Dalam</w:t>
          </w:r>
          <w:proofErr w:type="spellEnd"/>
          <w:r w:rsidRPr="00217A85">
            <w:rPr>
              <w:color w:val="222222"/>
              <w:shd w:val="clear" w:color="auto" w:fill="FFFFFF"/>
            </w:rPr>
            <w:t xml:space="preserve"> </w:t>
          </w:r>
          <w:proofErr w:type="spellStart"/>
          <w:r w:rsidRPr="00217A85">
            <w:rPr>
              <w:color w:val="222222"/>
              <w:shd w:val="clear" w:color="auto" w:fill="FFFFFF"/>
            </w:rPr>
            <w:t>Memahami</w:t>
          </w:r>
          <w:proofErr w:type="spellEnd"/>
          <w:r w:rsidRPr="00217A85">
            <w:rPr>
              <w:color w:val="222222"/>
              <w:shd w:val="clear" w:color="auto" w:fill="FFFFFF"/>
            </w:rPr>
            <w:t xml:space="preserve"> </w:t>
          </w:r>
          <w:proofErr w:type="spellStart"/>
          <w:r w:rsidRPr="00217A85">
            <w:rPr>
              <w:color w:val="222222"/>
              <w:shd w:val="clear" w:color="auto" w:fill="FFFFFF"/>
            </w:rPr>
            <w:t>Sak</w:t>
          </w:r>
          <w:proofErr w:type="spellEnd"/>
          <w:r w:rsidRPr="00217A85">
            <w:rPr>
              <w:color w:val="222222"/>
              <w:shd w:val="clear" w:color="auto" w:fill="FFFFFF"/>
            </w:rPr>
            <w:t xml:space="preserve"> </w:t>
          </w:r>
          <w:proofErr w:type="spellStart"/>
          <w:r w:rsidRPr="00217A85">
            <w:rPr>
              <w:color w:val="222222"/>
              <w:shd w:val="clear" w:color="auto" w:fill="FFFFFF"/>
            </w:rPr>
            <w:t>Emkm</w:t>
          </w:r>
          <w:proofErr w:type="spellEnd"/>
          <w:r w:rsidRPr="00217A85">
            <w:rPr>
              <w:color w:val="222222"/>
              <w:shd w:val="clear" w:color="auto" w:fill="FFFFFF"/>
            </w:rPr>
            <w:t>. </w:t>
          </w:r>
          <w:proofErr w:type="spellStart"/>
          <w:r w:rsidRPr="00217A85">
            <w:rPr>
              <w:i/>
              <w:iCs/>
              <w:color w:val="222222"/>
              <w:shd w:val="clear" w:color="auto" w:fill="FFFFFF"/>
            </w:rPr>
            <w:t>Jurnal</w:t>
          </w:r>
          <w:proofErr w:type="spellEnd"/>
          <w:r w:rsidRPr="00217A85">
            <w:rPr>
              <w:i/>
              <w:iCs/>
              <w:color w:val="222222"/>
              <w:shd w:val="clear" w:color="auto" w:fill="FFFFFF"/>
            </w:rPr>
            <w:t xml:space="preserve"> </w:t>
          </w:r>
          <w:proofErr w:type="spellStart"/>
          <w:r w:rsidRPr="00217A85">
            <w:rPr>
              <w:i/>
              <w:iCs/>
              <w:color w:val="222222"/>
              <w:shd w:val="clear" w:color="auto" w:fill="FFFFFF"/>
            </w:rPr>
            <w:t>Akunida</w:t>
          </w:r>
          <w:proofErr w:type="spellEnd"/>
          <w:r w:rsidRPr="00217A85">
            <w:rPr>
              <w:color w:val="222222"/>
              <w:shd w:val="clear" w:color="auto" w:fill="FFFFFF"/>
            </w:rPr>
            <w:t>, </w:t>
          </w:r>
          <w:r w:rsidRPr="00217A85">
            <w:rPr>
              <w:i/>
              <w:iCs/>
              <w:color w:val="222222"/>
              <w:shd w:val="clear" w:color="auto" w:fill="FFFFFF"/>
            </w:rPr>
            <w:t>4</w:t>
          </w:r>
          <w:r w:rsidRPr="00217A85">
            <w:rPr>
              <w:color w:val="222222"/>
              <w:shd w:val="clear" w:color="auto" w:fill="FFFFFF"/>
            </w:rPr>
            <w:t>(2), 1-14.</w:t>
          </w:r>
        </w:p>
        <w:p w14:paraId="3151FFCF" w14:textId="236FE4A5" w:rsidR="00CB6CD0" w:rsidRPr="00217A85" w:rsidRDefault="00CB6CD0" w:rsidP="00217A85">
          <w:pPr>
            <w:autoSpaceDE w:val="0"/>
            <w:autoSpaceDN w:val="0"/>
            <w:ind w:hanging="480"/>
            <w:jc w:val="both"/>
            <w:divId w:val="959336656"/>
            <w:rPr>
              <w:rFonts w:eastAsia="Times New Roman"/>
            </w:rPr>
          </w:pPr>
          <w:proofErr w:type="spellStart"/>
          <w:r w:rsidRPr="00F749A4">
            <w:rPr>
              <w:rFonts w:eastAsia="Times New Roman"/>
            </w:rPr>
            <w:t>Hadi</w:t>
          </w:r>
          <w:proofErr w:type="spellEnd"/>
          <w:r w:rsidRPr="00F749A4">
            <w:rPr>
              <w:rFonts w:eastAsia="Times New Roman"/>
            </w:rPr>
            <w:t xml:space="preserve">, M. (2016). </w:t>
          </w:r>
          <w:proofErr w:type="spellStart"/>
          <w:r w:rsidRPr="00F749A4">
            <w:rPr>
              <w:rFonts w:eastAsia="Times New Roman"/>
              <w:i/>
              <w:iCs/>
            </w:rPr>
            <w:t>Analisis</w:t>
          </w:r>
          <w:proofErr w:type="spellEnd"/>
          <w:r w:rsidRPr="00F749A4">
            <w:rPr>
              <w:rFonts w:eastAsia="Times New Roman"/>
              <w:i/>
              <w:iCs/>
            </w:rPr>
            <w:t xml:space="preserve"> </w:t>
          </w:r>
          <w:proofErr w:type="spellStart"/>
          <w:r w:rsidRPr="00F749A4">
            <w:rPr>
              <w:rFonts w:eastAsia="Times New Roman"/>
              <w:i/>
              <w:iCs/>
            </w:rPr>
            <w:t>faktor-faktor</w:t>
          </w:r>
          <w:proofErr w:type="spellEnd"/>
          <w:r w:rsidRPr="00F749A4">
            <w:rPr>
              <w:rFonts w:eastAsia="Times New Roman"/>
              <w:i/>
              <w:iCs/>
            </w:rPr>
            <w:t xml:space="preserve"> yang </w:t>
          </w:r>
          <w:proofErr w:type="spellStart"/>
          <w:r w:rsidRPr="00F749A4">
            <w:rPr>
              <w:rFonts w:eastAsia="Times New Roman"/>
              <w:i/>
              <w:iCs/>
            </w:rPr>
            <w:t>mempengaruhi</w:t>
          </w:r>
          <w:proofErr w:type="spellEnd"/>
          <w:r w:rsidRPr="00F749A4">
            <w:rPr>
              <w:rFonts w:eastAsia="Times New Roman"/>
              <w:i/>
              <w:iCs/>
            </w:rPr>
            <w:t xml:space="preserve"> </w:t>
          </w:r>
          <w:proofErr w:type="spellStart"/>
          <w:r w:rsidRPr="00F749A4">
            <w:rPr>
              <w:rFonts w:eastAsia="Times New Roman"/>
              <w:i/>
              <w:iCs/>
            </w:rPr>
            <w:t>penggunaan</w:t>
          </w:r>
          <w:proofErr w:type="spellEnd"/>
          <w:r w:rsidRPr="00F749A4">
            <w:rPr>
              <w:rFonts w:eastAsia="Times New Roman"/>
              <w:i/>
              <w:iCs/>
            </w:rPr>
            <w:t xml:space="preserve"> </w:t>
          </w:r>
          <w:proofErr w:type="spellStart"/>
          <w:r w:rsidRPr="00F749A4">
            <w:rPr>
              <w:rFonts w:eastAsia="Times New Roman"/>
              <w:i/>
              <w:iCs/>
            </w:rPr>
            <w:t>Informasi</w:t>
          </w:r>
          <w:proofErr w:type="spellEnd"/>
          <w:r w:rsidRPr="00F749A4">
            <w:rPr>
              <w:rFonts w:eastAsia="Times New Roman"/>
              <w:i/>
              <w:iCs/>
            </w:rPr>
            <w:t xml:space="preserve"> </w:t>
          </w:r>
          <w:proofErr w:type="spellStart"/>
          <w:r w:rsidRPr="00F749A4">
            <w:rPr>
              <w:rFonts w:eastAsia="Times New Roman"/>
              <w:i/>
              <w:iCs/>
            </w:rPr>
            <w:t>Akuntansi</w:t>
          </w:r>
          <w:proofErr w:type="spellEnd"/>
          <w:r w:rsidRPr="00F749A4">
            <w:rPr>
              <w:rFonts w:eastAsia="Times New Roman"/>
              <w:i/>
              <w:iCs/>
            </w:rPr>
            <w:t xml:space="preserve"> pada UMKM di </w:t>
          </w:r>
          <w:proofErr w:type="spellStart"/>
          <w:r w:rsidRPr="00F749A4">
            <w:rPr>
              <w:rFonts w:eastAsia="Times New Roman"/>
              <w:i/>
              <w:iCs/>
            </w:rPr>
            <w:t>Kabupaten</w:t>
          </w:r>
          <w:proofErr w:type="spellEnd"/>
          <w:r w:rsidRPr="00F749A4">
            <w:rPr>
              <w:rFonts w:eastAsia="Times New Roman"/>
              <w:i/>
              <w:iCs/>
            </w:rPr>
            <w:t xml:space="preserve"> </w:t>
          </w:r>
          <w:proofErr w:type="spellStart"/>
          <w:r w:rsidRPr="00F749A4">
            <w:rPr>
              <w:rFonts w:eastAsia="Times New Roman"/>
              <w:i/>
              <w:iCs/>
            </w:rPr>
            <w:t>Sragen</w:t>
          </w:r>
          <w:proofErr w:type="spellEnd"/>
          <w:r w:rsidRPr="00F749A4">
            <w:rPr>
              <w:rFonts w:eastAsia="Times New Roman"/>
              <w:i/>
              <w:iCs/>
            </w:rPr>
            <w:t xml:space="preserve"> </w:t>
          </w:r>
          <w:r w:rsidRPr="00F749A4">
            <w:rPr>
              <w:rFonts w:eastAsia="Times New Roman"/>
            </w:rPr>
            <w:t>(Doctoral dissertation, Universitas Muhammadiyah Surakarta.</w:t>
          </w:r>
        </w:p>
        <w:p w14:paraId="27D8F3AA" w14:textId="77777777" w:rsidR="00217A85" w:rsidRPr="00217A85" w:rsidRDefault="00217A85" w:rsidP="00217A85">
          <w:pPr>
            <w:autoSpaceDE w:val="0"/>
            <w:autoSpaceDN w:val="0"/>
            <w:ind w:hanging="480"/>
            <w:jc w:val="both"/>
            <w:divId w:val="864640911"/>
            <w:rPr>
              <w:color w:val="222222"/>
              <w:shd w:val="clear" w:color="auto" w:fill="FFFFFF"/>
            </w:rPr>
          </w:pPr>
          <w:proofErr w:type="spellStart"/>
          <w:r w:rsidRPr="00217A85">
            <w:rPr>
              <w:color w:val="222222"/>
              <w:shd w:val="clear" w:color="auto" w:fill="FFFFFF"/>
            </w:rPr>
            <w:t>Nuvitasari</w:t>
          </w:r>
          <w:proofErr w:type="spellEnd"/>
          <w:r w:rsidRPr="00217A85">
            <w:rPr>
              <w:color w:val="222222"/>
              <w:shd w:val="clear" w:color="auto" w:fill="FFFFFF"/>
            </w:rPr>
            <w:t xml:space="preserve">, A., &amp; </w:t>
          </w:r>
          <w:proofErr w:type="spellStart"/>
          <w:r w:rsidRPr="00217A85">
            <w:rPr>
              <w:color w:val="222222"/>
              <w:shd w:val="clear" w:color="auto" w:fill="FFFFFF"/>
            </w:rPr>
            <w:t>Martiana</w:t>
          </w:r>
          <w:proofErr w:type="spellEnd"/>
          <w:r w:rsidRPr="00217A85">
            <w:rPr>
              <w:color w:val="222222"/>
              <w:shd w:val="clear" w:color="auto" w:fill="FFFFFF"/>
            </w:rPr>
            <w:t xml:space="preserve">, N. (2019). </w:t>
          </w:r>
          <w:proofErr w:type="spellStart"/>
          <w:r w:rsidRPr="00217A85">
            <w:rPr>
              <w:color w:val="222222"/>
              <w:shd w:val="clear" w:color="auto" w:fill="FFFFFF"/>
            </w:rPr>
            <w:t>Implementasi</w:t>
          </w:r>
          <w:proofErr w:type="spellEnd"/>
          <w:r w:rsidRPr="00217A85">
            <w:rPr>
              <w:color w:val="222222"/>
              <w:shd w:val="clear" w:color="auto" w:fill="FFFFFF"/>
            </w:rPr>
            <w:t xml:space="preserve"> SAK EMKM </w:t>
          </w:r>
          <w:proofErr w:type="spellStart"/>
          <w:r w:rsidRPr="00217A85">
            <w:rPr>
              <w:color w:val="222222"/>
              <w:shd w:val="clear" w:color="auto" w:fill="FFFFFF"/>
            </w:rPr>
            <w:t>sebagai</w:t>
          </w:r>
          <w:proofErr w:type="spellEnd"/>
          <w:r w:rsidRPr="00217A85">
            <w:rPr>
              <w:color w:val="222222"/>
              <w:shd w:val="clear" w:color="auto" w:fill="FFFFFF"/>
            </w:rPr>
            <w:t xml:space="preserve"> </w:t>
          </w:r>
          <w:proofErr w:type="spellStart"/>
          <w:r w:rsidRPr="00217A85">
            <w:rPr>
              <w:color w:val="222222"/>
              <w:shd w:val="clear" w:color="auto" w:fill="FFFFFF"/>
            </w:rPr>
            <w:t>dasar</w:t>
          </w:r>
          <w:proofErr w:type="spellEnd"/>
          <w:r w:rsidRPr="00217A85">
            <w:rPr>
              <w:color w:val="222222"/>
              <w:shd w:val="clear" w:color="auto" w:fill="FFFFFF"/>
            </w:rPr>
            <w:t xml:space="preserve"> </w:t>
          </w:r>
          <w:proofErr w:type="spellStart"/>
          <w:r w:rsidRPr="00217A85">
            <w:rPr>
              <w:color w:val="222222"/>
              <w:shd w:val="clear" w:color="auto" w:fill="FFFFFF"/>
            </w:rPr>
            <w:t>penyusunan</w:t>
          </w:r>
          <w:proofErr w:type="spellEnd"/>
          <w:r w:rsidRPr="00217A85">
            <w:rPr>
              <w:color w:val="222222"/>
              <w:shd w:val="clear" w:color="auto" w:fill="FFFFFF"/>
            </w:rPr>
            <w:t xml:space="preserve"> </w:t>
          </w:r>
          <w:proofErr w:type="spellStart"/>
          <w:r w:rsidRPr="00217A85">
            <w:rPr>
              <w:color w:val="222222"/>
              <w:shd w:val="clear" w:color="auto" w:fill="FFFFFF"/>
            </w:rPr>
            <w:t>laporan</w:t>
          </w:r>
          <w:proofErr w:type="spellEnd"/>
          <w:r w:rsidRPr="00217A85">
            <w:rPr>
              <w:color w:val="222222"/>
              <w:shd w:val="clear" w:color="auto" w:fill="FFFFFF"/>
            </w:rPr>
            <w:t xml:space="preserve"> </w:t>
          </w:r>
          <w:proofErr w:type="spellStart"/>
          <w:r w:rsidRPr="00217A85">
            <w:rPr>
              <w:color w:val="222222"/>
              <w:shd w:val="clear" w:color="auto" w:fill="FFFFFF"/>
            </w:rPr>
            <w:t>keuangan</w:t>
          </w:r>
          <w:proofErr w:type="spellEnd"/>
          <w:r w:rsidRPr="00217A85">
            <w:rPr>
              <w:color w:val="222222"/>
              <w:shd w:val="clear" w:color="auto" w:fill="FFFFFF"/>
            </w:rPr>
            <w:t xml:space="preserve"> </w:t>
          </w:r>
          <w:proofErr w:type="spellStart"/>
          <w:r w:rsidRPr="00217A85">
            <w:rPr>
              <w:color w:val="222222"/>
              <w:shd w:val="clear" w:color="auto" w:fill="FFFFFF"/>
            </w:rPr>
            <w:t>usaha</w:t>
          </w:r>
          <w:proofErr w:type="spellEnd"/>
          <w:r w:rsidRPr="00217A85">
            <w:rPr>
              <w:color w:val="222222"/>
              <w:shd w:val="clear" w:color="auto" w:fill="FFFFFF"/>
            </w:rPr>
            <w:t xml:space="preserve"> </w:t>
          </w:r>
          <w:proofErr w:type="spellStart"/>
          <w:r w:rsidRPr="00217A85">
            <w:rPr>
              <w:color w:val="222222"/>
              <w:shd w:val="clear" w:color="auto" w:fill="FFFFFF"/>
            </w:rPr>
            <w:t>mikro</w:t>
          </w:r>
          <w:proofErr w:type="spellEnd"/>
          <w:r w:rsidRPr="00217A85">
            <w:rPr>
              <w:color w:val="222222"/>
              <w:shd w:val="clear" w:color="auto" w:fill="FFFFFF"/>
            </w:rPr>
            <w:t xml:space="preserve"> </w:t>
          </w:r>
          <w:proofErr w:type="spellStart"/>
          <w:r w:rsidRPr="00217A85">
            <w:rPr>
              <w:color w:val="222222"/>
              <w:shd w:val="clear" w:color="auto" w:fill="FFFFFF"/>
            </w:rPr>
            <w:t>kecil</w:t>
          </w:r>
          <w:proofErr w:type="spellEnd"/>
          <w:r w:rsidRPr="00217A85">
            <w:rPr>
              <w:color w:val="222222"/>
              <w:shd w:val="clear" w:color="auto" w:fill="FFFFFF"/>
            </w:rPr>
            <w:t xml:space="preserve"> dan </w:t>
          </w:r>
          <w:proofErr w:type="spellStart"/>
          <w:r w:rsidRPr="00217A85">
            <w:rPr>
              <w:color w:val="222222"/>
              <w:shd w:val="clear" w:color="auto" w:fill="FFFFFF"/>
            </w:rPr>
            <w:t>menengah</w:t>
          </w:r>
          <w:proofErr w:type="spellEnd"/>
          <w:r w:rsidRPr="00217A85">
            <w:rPr>
              <w:color w:val="222222"/>
              <w:shd w:val="clear" w:color="auto" w:fill="FFFFFF"/>
            </w:rPr>
            <w:t xml:space="preserve"> (UMKM). </w:t>
          </w:r>
          <w:r w:rsidRPr="00217A85">
            <w:rPr>
              <w:i/>
              <w:iCs/>
              <w:color w:val="222222"/>
              <w:shd w:val="clear" w:color="auto" w:fill="FFFFFF"/>
            </w:rPr>
            <w:t>International Journal of Social Science and Business</w:t>
          </w:r>
          <w:r w:rsidRPr="00217A85">
            <w:rPr>
              <w:color w:val="222222"/>
              <w:shd w:val="clear" w:color="auto" w:fill="FFFFFF"/>
            </w:rPr>
            <w:t>, </w:t>
          </w:r>
          <w:r w:rsidRPr="00217A85">
            <w:rPr>
              <w:i/>
              <w:iCs/>
              <w:color w:val="222222"/>
              <w:shd w:val="clear" w:color="auto" w:fill="FFFFFF"/>
            </w:rPr>
            <w:t>3</w:t>
          </w:r>
          <w:r w:rsidRPr="00217A85">
            <w:rPr>
              <w:color w:val="222222"/>
              <w:shd w:val="clear" w:color="auto" w:fill="FFFFFF"/>
            </w:rPr>
            <w:t>(3), 341-347.</w:t>
          </w:r>
        </w:p>
        <w:p w14:paraId="7DBFEDB4" w14:textId="034FCF86" w:rsidR="00CB6CD0" w:rsidRPr="00217A85" w:rsidRDefault="00704E33" w:rsidP="00217A85">
          <w:pPr>
            <w:autoSpaceDE w:val="0"/>
            <w:autoSpaceDN w:val="0"/>
            <w:ind w:hanging="480"/>
            <w:jc w:val="both"/>
            <w:divId w:val="864640911"/>
            <w:rPr>
              <w:rFonts w:eastAsia="Times New Roman"/>
            </w:rPr>
          </w:pPr>
          <w:proofErr w:type="spellStart"/>
          <w:r w:rsidRPr="00217A85">
            <w:rPr>
              <w:color w:val="222222"/>
              <w:shd w:val="clear" w:color="auto" w:fill="FFFFFF"/>
            </w:rPr>
            <w:t>Kurniawati</w:t>
          </w:r>
          <w:proofErr w:type="spellEnd"/>
          <w:r w:rsidRPr="00217A85">
            <w:rPr>
              <w:color w:val="222222"/>
              <w:shd w:val="clear" w:color="auto" w:fill="FFFFFF"/>
            </w:rPr>
            <w:t xml:space="preserve">, E. P., Nugroho, P. I., &amp; Arifin, C. (2015). </w:t>
          </w:r>
          <w:proofErr w:type="spellStart"/>
          <w:r w:rsidRPr="00217A85">
            <w:rPr>
              <w:color w:val="222222"/>
              <w:shd w:val="clear" w:color="auto" w:fill="FFFFFF"/>
            </w:rPr>
            <w:t>Penerapan</w:t>
          </w:r>
          <w:proofErr w:type="spellEnd"/>
          <w:r w:rsidRPr="00217A85">
            <w:rPr>
              <w:color w:val="222222"/>
              <w:shd w:val="clear" w:color="auto" w:fill="FFFFFF"/>
            </w:rPr>
            <w:t xml:space="preserve"> </w:t>
          </w:r>
          <w:proofErr w:type="spellStart"/>
          <w:r w:rsidRPr="00217A85">
            <w:rPr>
              <w:color w:val="222222"/>
              <w:shd w:val="clear" w:color="auto" w:fill="FFFFFF"/>
            </w:rPr>
            <w:t>Akuntansi</w:t>
          </w:r>
          <w:proofErr w:type="spellEnd"/>
          <w:r w:rsidRPr="00217A85">
            <w:rPr>
              <w:color w:val="222222"/>
              <w:shd w:val="clear" w:color="auto" w:fill="FFFFFF"/>
            </w:rPr>
            <w:t xml:space="preserve"> pada Usaha </w:t>
          </w:r>
          <w:proofErr w:type="spellStart"/>
          <w:r w:rsidRPr="00217A85">
            <w:rPr>
              <w:color w:val="222222"/>
              <w:shd w:val="clear" w:color="auto" w:fill="FFFFFF"/>
            </w:rPr>
            <w:t>Mikro</w:t>
          </w:r>
          <w:proofErr w:type="spellEnd"/>
          <w:r w:rsidRPr="00217A85">
            <w:rPr>
              <w:color w:val="222222"/>
              <w:shd w:val="clear" w:color="auto" w:fill="FFFFFF"/>
            </w:rPr>
            <w:t xml:space="preserve"> Kecil dan </w:t>
          </w:r>
          <w:proofErr w:type="spellStart"/>
          <w:r w:rsidRPr="00217A85">
            <w:rPr>
              <w:color w:val="222222"/>
              <w:shd w:val="clear" w:color="auto" w:fill="FFFFFF"/>
            </w:rPr>
            <w:t>Menengah</w:t>
          </w:r>
          <w:proofErr w:type="spellEnd"/>
          <w:r w:rsidRPr="00217A85">
            <w:rPr>
              <w:color w:val="222222"/>
              <w:shd w:val="clear" w:color="auto" w:fill="FFFFFF"/>
            </w:rPr>
            <w:t xml:space="preserve"> (UMKM). </w:t>
          </w:r>
          <w:proofErr w:type="spellStart"/>
          <w:r w:rsidRPr="00217A85">
            <w:rPr>
              <w:i/>
              <w:iCs/>
              <w:color w:val="222222"/>
              <w:shd w:val="clear" w:color="auto" w:fill="FFFFFF"/>
            </w:rPr>
            <w:t>Jurnal</w:t>
          </w:r>
          <w:proofErr w:type="spellEnd"/>
          <w:r w:rsidRPr="00217A85">
            <w:rPr>
              <w:i/>
              <w:iCs/>
              <w:color w:val="222222"/>
              <w:shd w:val="clear" w:color="auto" w:fill="FFFFFF"/>
            </w:rPr>
            <w:t xml:space="preserve"> </w:t>
          </w:r>
          <w:proofErr w:type="spellStart"/>
          <w:r w:rsidRPr="00217A85">
            <w:rPr>
              <w:i/>
              <w:iCs/>
              <w:color w:val="222222"/>
              <w:shd w:val="clear" w:color="auto" w:fill="FFFFFF"/>
            </w:rPr>
            <w:t>Manajemen</w:t>
          </w:r>
          <w:proofErr w:type="spellEnd"/>
          <w:r w:rsidRPr="00217A85">
            <w:rPr>
              <w:i/>
              <w:iCs/>
              <w:color w:val="222222"/>
              <w:shd w:val="clear" w:color="auto" w:fill="FFFFFF"/>
            </w:rPr>
            <w:t xml:space="preserve"> dan </w:t>
          </w:r>
          <w:proofErr w:type="spellStart"/>
          <w:r w:rsidRPr="00217A85">
            <w:rPr>
              <w:i/>
              <w:iCs/>
              <w:color w:val="222222"/>
              <w:shd w:val="clear" w:color="auto" w:fill="FFFFFF"/>
            </w:rPr>
            <w:t>Keuangan</w:t>
          </w:r>
          <w:proofErr w:type="spellEnd"/>
          <w:r w:rsidRPr="00217A85">
            <w:rPr>
              <w:color w:val="222222"/>
              <w:shd w:val="clear" w:color="auto" w:fill="FFFFFF"/>
            </w:rPr>
            <w:t>, </w:t>
          </w:r>
          <w:r w:rsidRPr="00217A85">
            <w:rPr>
              <w:i/>
              <w:iCs/>
              <w:color w:val="222222"/>
              <w:shd w:val="clear" w:color="auto" w:fill="FFFFFF"/>
            </w:rPr>
            <w:t>10</w:t>
          </w:r>
          <w:r w:rsidRPr="00217A85">
            <w:rPr>
              <w:color w:val="222222"/>
              <w:shd w:val="clear" w:color="auto" w:fill="FFFFFF"/>
            </w:rPr>
            <w:t>(2).</w:t>
          </w:r>
        </w:p>
        <w:p w14:paraId="7217AA36" w14:textId="77777777" w:rsidR="00704E33" w:rsidRPr="00217A85" w:rsidRDefault="00704E33" w:rsidP="00217A85">
          <w:pPr>
            <w:autoSpaceDE w:val="0"/>
            <w:autoSpaceDN w:val="0"/>
            <w:ind w:hanging="480"/>
            <w:jc w:val="both"/>
            <w:divId w:val="1785613129"/>
            <w:rPr>
              <w:color w:val="222222"/>
              <w:shd w:val="clear" w:color="auto" w:fill="FFFFFF"/>
            </w:rPr>
          </w:pPr>
          <w:proofErr w:type="spellStart"/>
          <w:r w:rsidRPr="00217A85">
            <w:rPr>
              <w:color w:val="222222"/>
              <w:shd w:val="clear" w:color="auto" w:fill="FFFFFF"/>
            </w:rPr>
            <w:t>Purwati</w:t>
          </w:r>
          <w:proofErr w:type="spellEnd"/>
          <w:r w:rsidRPr="00217A85">
            <w:rPr>
              <w:color w:val="222222"/>
              <w:shd w:val="clear" w:color="auto" w:fill="FFFFFF"/>
            </w:rPr>
            <w:t xml:space="preserve">, A. S., </w:t>
          </w:r>
          <w:proofErr w:type="spellStart"/>
          <w:r w:rsidRPr="00217A85">
            <w:rPr>
              <w:color w:val="222222"/>
              <w:shd w:val="clear" w:color="auto" w:fill="FFFFFF"/>
            </w:rPr>
            <w:t>Suparlinah</w:t>
          </w:r>
          <w:proofErr w:type="spellEnd"/>
          <w:r w:rsidRPr="00217A85">
            <w:rPr>
              <w:color w:val="222222"/>
              <w:shd w:val="clear" w:color="auto" w:fill="FFFFFF"/>
            </w:rPr>
            <w:t xml:space="preserve">, I., &amp; Putri, N. K. (2014). The use of accounting information in the business decision making process on small and medium enterprises in </w:t>
          </w:r>
          <w:proofErr w:type="spellStart"/>
          <w:r w:rsidRPr="00217A85">
            <w:rPr>
              <w:color w:val="222222"/>
              <w:shd w:val="clear" w:color="auto" w:fill="FFFFFF"/>
            </w:rPr>
            <w:t>Banyumas</w:t>
          </w:r>
          <w:proofErr w:type="spellEnd"/>
          <w:r w:rsidRPr="00217A85">
            <w:rPr>
              <w:color w:val="222222"/>
              <w:shd w:val="clear" w:color="auto" w:fill="FFFFFF"/>
            </w:rPr>
            <w:t xml:space="preserve"> region, Indonesia. </w:t>
          </w:r>
          <w:r w:rsidRPr="00217A85">
            <w:rPr>
              <w:i/>
              <w:iCs/>
              <w:color w:val="222222"/>
              <w:shd w:val="clear" w:color="auto" w:fill="FFFFFF"/>
            </w:rPr>
            <w:t xml:space="preserve">Economy </w:t>
          </w:r>
          <w:proofErr w:type="spellStart"/>
          <w:r w:rsidRPr="00217A85">
            <w:rPr>
              <w:i/>
              <w:iCs/>
              <w:color w:val="222222"/>
              <w:shd w:val="clear" w:color="auto" w:fill="FFFFFF"/>
            </w:rPr>
            <w:t>Transdisciplinarity</w:t>
          </w:r>
          <w:proofErr w:type="spellEnd"/>
          <w:r w:rsidRPr="00217A85">
            <w:rPr>
              <w:i/>
              <w:iCs/>
              <w:color w:val="222222"/>
              <w:shd w:val="clear" w:color="auto" w:fill="FFFFFF"/>
            </w:rPr>
            <w:t xml:space="preserve"> Cognition</w:t>
          </w:r>
          <w:r w:rsidRPr="00217A85">
            <w:rPr>
              <w:color w:val="222222"/>
              <w:shd w:val="clear" w:color="auto" w:fill="FFFFFF"/>
            </w:rPr>
            <w:t>, </w:t>
          </w:r>
          <w:r w:rsidRPr="00217A85">
            <w:rPr>
              <w:i/>
              <w:iCs/>
              <w:color w:val="222222"/>
              <w:shd w:val="clear" w:color="auto" w:fill="FFFFFF"/>
            </w:rPr>
            <w:t>17</w:t>
          </w:r>
          <w:r w:rsidRPr="00217A85">
            <w:rPr>
              <w:color w:val="222222"/>
              <w:shd w:val="clear" w:color="auto" w:fill="FFFFFF"/>
            </w:rPr>
            <w:t>(2), 63.</w:t>
          </w:r>
        </w:p>
        <w:p w14:paraId="771EE919" w14:textId="77777777" w:rsidR="00704E33" w:rsidRPr="00217A85" w:rsidRDefault="00704E33" w:rsidP="00217A85">
          <w:pPr>
            <w:autoSpaceDE w:val="0"/>
            <w:autoSpaceDN w:val="0"/>
            <w:ind w:hanging="480"/>
            <w:jc w:val="both"/>
            <w:divId w:val="1422071055"/>
            <w:rPr>
              <w:color w:val="222222"/>
              <w:shd w:val="clear" w:color="auto" w:fill="FFFFFF"/>
            </w:rPr>
          </w:pPr>
          <w:proofErr w:type="spellStart"/>
          <w:r w:rsidRPr="00217A85">
            <w:rPr>
              <w:color w:val="222222"/>
              <w:shd w:val="clear" w:color="auto" w:fill="FFFFFF"/>
            </w:rPr>
            <w:t>Puspitaningtyas</w:t>
          </w:r>
          <w:proofErr w:type="spellEnd"/>
          <w:r w:rsidRPr="00217A85">
            <w:rPr>
              <w:color w:val="222222"/>
              <w:shd w:val="clear" w:color="auto" w:fill="FFFFFF"/>
            </w:rPr>
            <w:t xml:space="preserve">, Z. (2017). </w:t>
          </w:r>
          <w:proofErr w:type="spellStart"/>
          <w:r w:rsidRPr="00217A85">
            <w:rPr>
              <w:color w:val="222222"/>
              <w:shd w:val="clear" w:color="auto" w:fill="FFFFFF"/>
            </w:rPr>
            <w:t>Pembudayaan</w:t>
          </w:r>
          <w:proofErr w:type="spellEnd"/>
          <w:r w:rsidRPr="00217A85">
            <w:rPr>
              <w:color w:val="222222"/>
              <w:shd w:val="clear" w:color="auto" w:fill="FFFFFF"/>
            </w:rPr>
            <w:t xml:space="preserve"> </w:t>
          </w:r>
          <w:proofErr w:type="spellStart"/>
          <w:r w:rsidRPr="00217A85">
            <w:rPr>
              <w:color w:val="222222"/>
              <w:shd w:val="clear" w:color="auto" w:fill="FFFFFF"/>
            </w:rPr>
            <w:t>Pengelolaan</w:t>
          </w:r>
          <w:proofErr w:type="spellEnd"/>
          <w:r w:rsidRPr="00217A85">
            <w:rPr>
              <w:color w:val="222222"/>
              <w:shd w:val="clear" w:color="auto" w:fill="FFFFFF"/>
            </w:rPr>
            <w:t xml:space="preserve"> </w:t>
          </w:r>
          <w:proofErr w:type="spellStart"/>
          <w:r w:rsidRPr="00217A85">
            <w:rPr>
              <w:color w:val="222222"/>
              <w:shd w:val="clear" w:color="auto" w:fill="FFFFFF"/>
            </w:rPr>
            <w:t>Keuangan</w:t>
          </w:r>
          <w:proofErr w:type="spellEnd"/>
          <w:r w:rsidRPr="00217A85">
            <w:rPr>
              <w:color w:val="222222"/>
              <w:shd w:val="clear" w:color="auto" w:fill="FFFFFF"/>
            </w:rPr>
            <w:t xml:space="preserve"> </w:t>
          </w:r>
          <w:proofErr w:type="spellStart"/>
          <w:r w:rsidRPr="00217A85">
            <w:rPr>
              <w:color w:val="222222"/>
              <w:shd w:val="clear" w:color="auto" w:fill="FFFFFF"/>
            </w:rPr>
            <w:t>Berbasis</w:t>
          </w:r>
          <w:proofErr w:type="spellEnd"/>
          <w:r w:rsidRPr="00217A85">
            <w:rPr>
              <w:color w:val="222222"/>
              <w:shd w:val="clear" w:color="auto" w:fill="FFFFFF"/>
            </w:rPr>
            <w:t xml:space="preserve"> </w:t>
          </w:r>
          <w:proofErr w:type="spellStart"/>
          <w:r w:rsidRPr="00217A85">
            <w:rPr>
              <w:color w:val="222222"/>
              <w:shd w:val="clear" w:color="auto" w:fill="FFFFFF"/>
            </w:rPr>
            <w:t>Akuntansi</w:t>
          </w:r>
          <w:proofErr w:type="spellEnd"/>
          <w:r w:rsidRPr="00217A85">
            <w:rPr>
              <w:color w:val="222222"/>
              <w:shd w:val="clear" w:color="auto" w:fill="FFFFFF"/>
            </w:rPr>
            <w:t xml:space="preserve"> </w:t>
          </w:r>
          <w:proofErr w:type="spellStart"/>
          <w:r w:rsidRPr="00217A85">
            <w:rPr>
              <w:color w:val="222222"/>
              <w:shd w:val="clear" w:color="auto" w:fill="FFFFFF"/>
            </w:rPr>
            <w:t>Bagi</w:t>
          </w:r>
          <w:proofErr w:type="spellEnd"/>
          <w:r w:rsidRPr="00217A85">
            <w:rPr>
              <w:color w:val="222222"/>
              <w:shd w:val="clear" w:color="auto" w:fill="FFFFFF"/>
            </w:rPr>
            <w:t xml:space="preserve"> </w:t>
          </w:r>
          <w:proofErr w:type="spellStart"/>
          <w:r w:rsidRPr="00217A85">
            <w:rPr>
              <w:color w:val="222222"/>
              <w:shd w:val="clear" w:color="auto" w:fill="FFFFFF"/>
            </w:rPr>
            <w:t>Pelaku</w:t>
          </w:r>
          <w:proofErr w:type="spellEnd"/>
          <w:r w:rsidRPr="00217A85">
            <w:rPr>
              <w:color w:val="222222"/>
              <w:shd w:val="clear" w:color="auto" w:fill="FFFFFF"/>
            </w:rPr>
            <w:t xml:space="preserve"> Usaha Kecil </w:t>
          </w:r>
          <w:proofErr w:type="spellStart"/>
          <w:r w:rsidRPr="00217A85">
            <w:rPr>
              <w:color w:val="222222"/>
              <w:shd w:val="clear" w:color="auto" w:fill="FFFFFF"/>
            </w:rPr>
            <w:t>Menengah</w:t>
          </w:r>
          <w:proofErr w:type="spellEnd"/>
          <w:r w:rsidRPr="00217A85">
            <w:rPr>
              <w:color w:val="222222"/>
              <w:shd w:val="clear" w:color="auto" w:fill="FFFFFF"/>
            </w:rPr>
            <w:t>. </w:t>
          </w:r>
          <w:proofErr w:type="spellStart"/>
          <w:r w:rsidRPr="00217A85">
            <w:rPr>
              <w:i/>
              <w:iCs/>
              <w:color w:val="222222"/>
              <w:shd w:val="clear" w:color="auto" w:fill="FFFFFF"/>
            </w:rPr>
            <w:t>Jurnal</w:t>
          </w:r>
          <w:proofErr w:type="spellEnd"/>
          <w:r w:rsidRPr="00217A85">
            <w:rPr>
              <w:i/>
              <w:iCs/>
              <w:color w:val="222222"/>
              <w:shd w:val="clear" w:color="auto" w:fill="FFFFFF"/>
            </w:rPr>
            <w:t xml:space="preserve"> </w:t>
          </w:r>
          <w:proofErr w:type="spellStart"/>
          <w:r w:rsidRPr="00217A85">
            <w:rPr>
              <w:i/>
              <w:iCs/>
              <w:color w:val="222222"/>
              <w:shd w:val="clear" w:color="auto" w:fill="FFFFFF"/>
            </w:rPr>
            <w:t>akuntansi</w:t>
          </w:r>
          <w:proofErr w:type="spellEnd"/>
          <w:r w:rsidRPr="00217A85">
            <w:rPr>
              <w:color w:val="222222"/>
              <w:shd w:val="clear" w:color="auto" w:fill="FFFFFF"/>
            </w:rPr>
            <w:t>, </w:t>
          </w:r>
          <w:r w:rsidRPr="00217A85">
            <w:rPr>
              <w:i/>
              <w:iCs/>
              <w:color w:val="222222"/>
              <w:shd w:val="clear" w:color="auto" w:fill="FFFFFF"/>
            </w:rPr>
            <w:t>21</w:t>
          </w:r>
          <w:r w:rsidRPr="00217A85">
            <w:rPr>
              <w:color w:val="222222"/>
              <w:shd w:val="clear" w:color="auto" w:fill="FFFFFF"/>
            </w:rPr>
            <w:t>(3), 361-372.</w:t>
          </w:r>
        </w:p>
        <w:p w14:paraId="1B329695" w14:textId="444F62C3" w:rsidR="00CB6CD0" w:rsidRPr="00217A85" w:rsidRDefault="00CB6CD0" w:rsidP="00217A85">
          <w:pPr>
            <w:autoSpaceDE w:val="0"/>
            <w:autoSpaceDN w:val="0"/>
            <w:ind w:hanging="480"/>
            <w:jc w:val="both"/>
            <w:divId w:val="1422071055"/>
            <w:rPr>
              <w:rFonts w:eastAsia="Times New Roman"/>
            </w:rPr>
          </w:pPr>
          <w:proofErr w:type="spellStart"/>
          <w:r w:rsidRPr="00751902">
            <w:rPr>
              <w:rFonts w:eastAsia="Times New Roman"/>
            </w:rPr>
            <w:t>Rekarti</w:t>
          </w:r>
          <w:proofErr w:type="spellEnd"/>
          <w:r w:rsidRPr="00751902">
            <w:rPr>
              <w:rFonts w:eastAsia="Times New Roman"/>
            </w:rPr>
            <w:t>, E</w:t>
          </w:r>
          <w:r w:rsidR="00704E33" w:rsidRPr="00751902">
            <w:rPr>
              <w:rFonts w:eastAsia="Times New Roman"/>
            </w:rPr>
            <w:t>., &amp;</w:t>
          </w:r>
          <w:r w:rsidRPr="00751902">
            <w:rPr>
              <w:rFonts w:eastAsia="Times New Roman"/>
            </w:rPr>
            <w:t xml:space="preserve"> </w:t>
          </w:r>
          <w:proofErr w:type="spellStart"/>
          <w:r w:rsidRPr="00751902">
            <w:rPr>
              <w:rFonts w:eastAsia="Times New Roman"/>
            </w:rPr>
            <w:t>Doktoralina</w:t>
          </w:r>
          <w:proofErr w:type="spellEnd"/>
          <w:r w:rsidR="00704E33" w:rsidRPr="00751902">
            <w:rPr>
              <w:rFonts w:eastAsia="Times New Roman"/>
            </w:rPr>
            <w:t>, C. M</w:t>
          </w:r>
          <w:r w:rsidRPr="00751902">
            <w:rPr>
              <w:rFonts w:eastAsia="Times New Roman"/>
            </w:rPr>
            <w:t xml:space="preserve">. </w:t>
          </w:r>
          <w:r w:rsidR="00217A85" w:rsidRPr="00751902">
            <w:rPr>
              <w:rFonts w:eastAsia="Times New Roman"/>
            </w:rPr>
            <w:t>(</w:t>
          </w:r>
          <w:r w:rsidRPr="00751902">
            <w:rPr>
              <w:rFonts w:eastAsia="Times New Roman"/>
            </w:rPr>
            <w:t>2017</w:t>
          </w:r>
          <w:r w:rsidR="00217A85" w:rsidRPr="00751902">
            <w:rPr>
              <w:rFonts w:eastAsia="Times New Roman"/>
            </w:rPr>
            <w:t>)</w:t>
          </w:r>
          <w:r w:rsidRPr="00751902">
            <w:rPr>
              <w:rFonts w:eastAsia="Times New Roman"/>
            </w:rPr>
            <w:t xml:space="preserve">. XX European Research Studies Journal </w:t>
          </w:r>
          <w:r w:rsidRPr="00751902">
            <w:rPr>
              <w:rFonts w:eastAsia="Times New Roman"/>
              <w:i/>
              <w:iCs/>
            </w:rPr>
            <w:t>Improving Business Performance: A Proposed Model for SMEs</w:t>
          </w:r>
          <w:r w:rsidRPr="00751902">
            <w:rPr>
              <w:rFonts w:eastAsia="Times New Roman"/>
            </w:rPr>
            <w:t>.</w:t>
          </w:r>
        </w:p>
        <w:p w14:paraId="6F7653EB" w14:textId="77777777" w:rsidR="00704E33" w:rsidRPr="00217A85" w:rsidRDefault="00704E33" w:rsidP="00217A85">
          <w:pPr>
            <w:autoSpaceDE w:val="0"/>
            <w:autoSpaceDN w:val="0"/>
            <w:ind w:hanging="480"/>
            <w:jc w:val="both"/>
            <w:divId w:val="1662732299"/>
            <w:rPr>
              <w:color w:val="222222"/>
              <w:shd w:val="clear" w:color="auto" w:fill="FFFFFF"/>
            </w:rPr>
          </w:pPr>
          <w:r w:rsidRPr="00217A85">
            <w:rPr>
              <w:color w:val="222222"/>
              <w:shd w:val="clear" w:color="auto" w:fill="FFFFFF"/>
            </w:rPr>
            <w:t xml:space="preserve">Savitri, R. V. (2018). </w:t>
          </w:r>
          <w:proofErr w:type="spellStart"/>
          <w:r w:rsidRPr="00217A85">
            <w:rPr>
              <w:color w:val="222222"/>
              <w:shd w:val="clear" w:color="auto" w:fill="FFFFFF"/>
            </w:rPr>
            <w:t>Pencatatan</w:t>
          </w:r>
          <w:proofErr w:type="spellEnd"/>
          <w:r w:rsidRPr="00217A85">
            <w:rPr>
              <w:color w:val="222222"/>
              <w:shd w:val="clear" w:color="auto" w:fill="FFFFFF"/>
            </w:rPr>
            <w:t xml:space="preserve"> </w:t>
          </w:r>
          <w:proofErr w:type="spellStart"/>
          <w:r w:rsidRPr="00217A85">
            <w:rPr>
              <w:color w:val="222222"/>
              <w:shd w:val="clear" w:color="auto" w:fill="FFFFFF"/>
            </w:rPr>
            <w:t>akuntansi</w:t>
          </w:r>
          <w:proofErr w:type="spellEnd"/>
          <w:r w:rsidRPr="00217A85">
            <w:rPr>
              <w:color w:val="222222"/>
              <w:shd w:val="clear" w:color="auto" w:fill="FFFFFF"/>
            </w:rPr>
            <w:t xml:space="preserve"> pada </w:t>
          </w:r>
          <w:proofErr w:type="spellStart"/>
          <w:r w:rsidRPr="00217A85">
            <w:rPr>
              <w:color w:val="222222"/>
              <w:shd w:val="clear" w:color="auto" w:fill="FFFFFF"/>
            </w:rPr>
            <w:t>usaha</w:t>
          </w:r>
          <w:proofErr w:type="spellEnd"/>
          <w:r w:rsidRPr="00217A85">
            <w:rPr>
              <w:color w:val="222222"/>
              <w:shd w:val="clear" w:color="auto" w:fill="FFFFFF"/>
            </w:rPr>
            <w:t xml:space="preserve"> </w:t>
          </w:r>
          <w:proofErr w:type="spellStart"/>
          <w:r w:rsidRPr="00217A85">
            <w:rPr>
              <w:color w:val="222222"/>
              <w:shd w:val="clear" w:color="auto" w:fill="FFFFFF"/>
            </w:rPr>
            <w:t>mikro</w:t>
          </w:r>
          <w:proofErr w:type="spellEnd"/>
          <w:r w:rsidRPr="00217A85">
            <w:rPr>
              <w:color w:val="222222"/>
              <w:shd w:val="clear" w:color="auto" w:fill="FFFFFF"/>
            </w:rPr>
            <w:t xml:space="preserve"> </w:t>
          </w:r>
          <w:proofErr w:type="spellStart"/>
          <w:r w:rsidRPr="00217A85">
            <w:rPr>
              <w:color w:val="222222"/>
              <w:shd w:val="clear" w:color="auto" w:fill="FFFFFF"/>
            </w:rPr>
            <w:t>kecil</w:t>
          </w:r>
          <w:proofErr w:type="spellEnd"/>
          <w:r w:rsidRPr="00217A85">
            <w:rPr>
              <w:color w:val="222222"/>
              <w:shd w:val="clear" w:color="auto" w:fill="FFFFFF"/>
            </w:rPr>
            <w:t xml:space="preserve"> dan </w:t>
          </w:r>
          <w:proofErr w:type="spellStart"/>
          <w:r w:rsidRPr="00217A85">
            <w:rPr>
              <w:color w:val="222222"/>
              <w:shd w:val="clear" w:color="auto" w:fill="FFFFFF"/>
            </w:rPr>
            <w:t>menengah</w:t>
          </w:r>
          <w:proofErr w:type="spellEnd"/>
          <w:r w:rsidRPr="00217A85">
            <w:rPr>
              <w:color w:val="222222"/>
              <w:shd w:val="clear" w:color="auto" w:fill="FFFFFF"/>
            </w:rPr>
            <w:t xml:space="preserve"> (</w:t>
          </w:r>
          <w:proofErr w:type="spellStart"/>
          <w:r w:rsidRPr="00217A85">
            <w:rPr>
              <w:color w:val="222222"/>
              <w:shd w:val="clear" w:color="auto" w:fill="FFFFFF"/>
            </w:rPr>
            <w:t>studi</w:t>
          </w:r>
          <w:proofErr w:type="spellEnd"/>
          <w:r w:rsidRPr="00217A85">
            <w:rPr>
              <w:color w:val="222222"/>
              <w:shd w:val="clear" w:color="auto" w:fill="FFFFFF"/>
            </w:rPr>
            <w:t xml:space="preserve"> pada </w:t>
          </w:r>
          <w:proofErr w:type="spellStart"/>
          <w:r w:rsidRPr="00217A85">
            <w:rPr>
              <w:color w:val="222222"/>
              <w:shd w:val="clear" w:color="auto" w:fill="FFFFFF"/>
            </w:rPr>
            <w:t>umkm</w:t>
          </w:r>
          <w:proofErr w:type="spellEnd"/>
          <w:r w:rsidRPr="00217A85">
            <w:rPr>
              <w:color w:val="222222"/>
              <w:shd w:val="clear" w:color="auto" w:fill="FFFFFF"/>
            </w:rPr>
            <w:t xml:space="preserve"> </w:t>
          </w:r>
          <w:proofErr w:type="spellStart"/>
          <w:r w:rsidRPr="00217A85">
            <w:rPr>
              <w:color w:val="222222"/>
              <w:shd w:val="clear" w:color="auto" w:fill="FFFFFF"/>
            </w:rPr>
            <w:t>mr</w:t>
          </w:r>
          <w:proofErr w:type="spellEnd"/>
          <w:r w:rsidRPr="00217A85">
            <w:rPr>
              <w:color w:val="222222"/>
              <w:shd w:val="clear" w:color="auto" w:fill="FFFFFF"/>
            </w:rPr>
            <w:t xml:space="preserve">. </w:t>
          </w:r>
          <w:proofErr w:type="spellStart"/>
          <w:r w:rsidRPr="00217A85">
            <w:rPr>
              <w:color w:val="222222"/>
              <w:shd w:val="clear" w:color="auto" w:fill="FFFFFF"/>
            </w:rPr>
            <w:t>pelangi</w:t>
          </w:r>
          <w:proofErr w:type="spellEnd"/>
          <w:r w:rsidRPr="00217A85">
            <w:rPr>
              <w:color w:val="222222"/>
              <w:shd w:val="clear" w:color="auto" w:fill="FFFFFF"/>
            </w:rPr>
            <w:t xml:space="preserve"> </w:t>
          </w:r>
          <w:proofErr w:type="spellStart"/>
          <w:r w:rsidRPr="00217A85">
            <w:rPr>
              <w:color w:val="222222"/>
              <w:shd w:val="clear" w:color="auto" w:fill="FFFFFF"/>
            </w:rPr>
            <w:t>semarang</w:t>
          </w:r>
          <w:proofErr w:type="spellEnd"/>
          <w:r w:rsidRPr="00217A85">
            <w:rPr>
              <w:color w:val="222222"/>
              <w:shd w:val="clear" w:color="auto" w:fill="FFFFFF"/>
            </w:rPr>
            <w:t>). </w:t>
          </w:r>
          <w:r w:rsidRPr="00217A85">
            <w:rPr>
              <w:i/>
              <w:iCs/>
              <w:color w:val="222222"/>
              <w:shd w:val="clear" w:color="auto" w:fill="FFFFFF"/>
            </w:rPr>
            <w:t>JMBI UNSRAT (</w:t>
          </w:r>
          <w:proofErr w:type="spellStart"/>
          <w:r w:rsidRPr="00217A85">
            <w:rPr>
              <w:i/>
              <w:iCs/>
              <w:color w:val="222222"/>
              <w:shd w:val="clear" w:color="auto" w:fill="FFFFFF"/>
            </w:rPr>
            <w:t>Jurnal</w:t>
          </w:r>
          <w:proofErr w:type="spellEnd"/>
          <w:r w:rsidRPr="00217A85">
            <w:rPr>
              <w:i/>
              <w:iCs/>
              <w:color w:val="222222"/>
              <w:shd w:val="clear" w:color="auto" w:fill="FFFFFF"/>
            </w:rPr>
            <w:t xml:space="preserve"> </w:t>
          </w:r>
          <w:proofErr w:type="spellStart"/>
          <w:r w:rsidRPr="00217A85">
            <w:rPr>
              <w:i/>
              <w:iCs/>
              <w:color w:val="222222"/>
              <w:shd w:val="clear" w:color="auto" w:fill="FFFFFF"/>
            </w:rPr>
            <w:t>Ilmiah</w:t>
          </w:r>
          <w:proofErr w:type="spellEnd"/>
          <w:r w:rsidRPr="00217A85">
            <w:rPr>
              <w:i/>
              <w:iCs/>
              <w:color w:val="222222"/>
              <w:shd w:val="clear" w:color="auto" w:fill="FFFFFF"/>
            </w:rPr>
            <w:t xml:space="preserve"> </w:t>
          </w:r>
          <w:proofErr w:type="spellStart"/>
          <w:r w:rsidRPr="00217A85">
            <w:rPr>
              <w:i/>
              <w:iCs/>
              <w:color w:val="222222"/>
              <w:shd w:val="clear" w:color="auto" w:fill="FFFFFF"/>
            </w:rPr>
            <w:t>Manajemen</w:t>
          </w:r>
          <w:proofErr w:type="spellEnd"/>
          <w:r w:rsidRPr="00217A85">
            <w:rPr>
              <w:i/>
              <w:iCs/>
              <w:color w:val="222222"/>
              <w:shd w:val="clear" w:color="auto" w:fill="FFFFFF"/>
            </w:rPr>
            <w:t xml:space="preserve"> </w:t>
          </w:r>
          <w:proofErr w:type="spellStart"/>
          <w:r w:rsidRPr="00217A85">
            <w:rPr>
              <w:i/>
              <w:iCs/>
              <w:color w:val="222222"/>
              <w:shd w:val="clear" w:color="auto" w:fill="FFFFFF"/>
            </w:rPr>
            <w:t>Bisnis</w:t>
          </w:r>
          <w:proofErr w:type="spellEnd"/>
          <w:r w:rsidRPr="00217A85">
            <w:rPr>
              <w:i/>
              <w:iCs/>
              <w:color w:val="222222"/>
              <w:shd w:val="clear" w:color="auto" w:fill="FFFFFF"/>
            </w:rPr>
            <w:t xml:space="preserve"> dan </w:t>
          </w:r>
          <w:proofErr w:type="spellStart"/>
          <w:r w:rsidRPr="00217A85">
            <w:rPr>
              <w:i/>
              <w:iCs/>
              <w:color w:val="222222"/>
              <w:shd w:val="clear" w:color="auto" w:fill="FFFFFF"/>
            </w:rPr>
            <w:t>Inovasi</w:t>
          </w:r>
          <w:proofErr w:type="spellEnd"/>
          <w:r w:rsidRPr="00217A85">
            <w:rPr>
              <w:i/>
              <w:iCs/>
              <w:color w:val="222222"/>
              <w:shd w:val="clear" w:color="auto" w:fill="FFFFFF"/>
            </w:rPr>
            <w:t xml:space="preserve"> Universitas Sam </w:t>
          </w:r>
          <w:proofErr w:type="spellStart"/>
          <w:r w:rsidRPr="00217A85">
            <w:rPr>
              <w:i/>
              <w:iCs/>
              <w:color w:val="222222"/>
              <w:shd w:val="clear" w:color="auto" w:fill="FFFFFF"/>
            </w:rPr>
            <w:t>Ratulangi</w:t>
          </w:r>
          <w:proofErr w:type="spellEnd"/>
          <w:r w:rsidRPr="00217A85">
            <w:rPr>
              <w:i/>
              <w:iCs/>
              <w:color w:val="222222"/>
              <w:shd w:val="clear" w:color="auto" w:fill="FFFFFF"/>
            </w:rPr>
            <w:t>).</w:t>
          </w:r>
          <w:r w:rsidRPr="00217A85">
            <w:rPr>
              <w:color w:val="222222"/>
              <w:shd w:val="clear" w:color="auto" w:fill="FFFFFF"/>
            </w:rPr>
            <w:t>, </w:t>
          </w:r>
          <w:r w:rsidRPr="00217A85">
            <w:rPr>
              <w:i/>
              <w:iCs/>
              <w:color w:val="222222"/>
              <w:shd w:val="clear" w:color="auto" w:fill="FFFFFF"/>
            </w:rPr>
            <w:t>5</w:t>
          </w:r>
          <w:r w:rsidRPr="00217A85">
            <w:rPr>
              <w:color w:val="222222"/>
              <w:shd w:val="clear" w:color="auto" w:fill="FFFFFF"/>
            </w:rPr>
            <w:t>(2).</w:t>
          </w:r>
        </w:p>
        <w:p w14:paraId="72E5206B" w14:textId="6FC9E18E" w:rsidR="00704E33" w:rsidRDefault="00704E33" w:rsidP="00217A85">
          <w:pPr>
            <w:autoSpaceDE w:val="0"/>
            <w:autoSpaceDN w:val="0"/>
            <w:ind w:hanging="480"/>
            <w:jc w:val="both"/>
            <w:divId w:val="1717775717"/>
            <w:rPr>
              <w:color w:val="222222"/>
              <w:shd w:val="clear" w:color="auto" w:fill="FFFFFF"/>
            </w:rPr>
          </w:pPr>
          <w:proofErr w:type="spellStart"/>
          <w:r w:rsidRPr="00217A85">
            <w:rPr>
              <w:color w:val="222222"/>
              <w:shd w:val="clear" w:color="auto" w:fill="FFFFFF"/>
            </w:rPr>
            <w:t>Sarfiah</w:t>
          </w:r>
          <w:proofErr w:type="spellEnd"/>
          <w:r w:rsidRPr="00217A85">
            <w:rPr>
              <w:color w:val="222222"/>
              <w:shd w:val="clear" w:color="auto" w:fill="FFFFFF"/>
            </w:rPr>
            <w:t xml:space="preserve">, S. N., </w:t>
          </w:r>
          <w:proofErr w:type="spellStart"/>
          <w:r w:rsidRPr="00217A85">
            <w:rPr>
              <w:color w:val="222222"/>
              <w:shd w:val="clear" w:color="auto" w:fill="FFFFFF"/>
            </w:rPr>
            <w:t>Atmaja</w:t>
          </w:r>
          <w:proofErr w:type="spellEnd"/>
          <w:r w:rsidRPr="00217A85">
            <w:rPr>
              <w:color w:val="222222"/>
              <w:shd w:val="clear" w:color="auto" w:fill="FFFFFF"/>
            </w:rPr>
            <w:t xml:space="preserve">, H. E., &amp; </w:t>
          </w:r>
          <w:proofErr w:type="spellStart"/>
          <w:r w:rsidRPr="00217A85">
            <w:rPr>
              <w:color w:val="222222"/>
              <w:shd w:val="clear" w:color="auto" w:fill="FFFFFF"/>
            </w:rPr>
            <w:t>Verawati</w:t>
          </w:r>
          <w:proofErr w:type="spellEnd"/>
          <w:r w:rsidRPr="00217A85">
            <w:rPr>
              <w:color w:val="222222"/>
              <w:shd w:val="clear" w:color="auto" w:fill="FFFFFF"/>
            </w:rPr>
            <w:t xml:space="preserve">, D. M. (2019). UMKM </w:t>
          </w:r>
          <w:proofErr w:type="spellStart"/>
          <w:r w:rsidRPr="00217A85">
            <w:rPr>
              <w:color w:val="222222"/>
              <w:shd w:val="clear" w:color="auto" w:fill="FFFFFF"/>
            </w:rPr>
            <w:t>sebagai</w:t>
          </w:r>
          <w:proofErr w:type="spellEnd"/>
          <w:r w:rsidRPr="00217A85">
            <w:rPr>
              <w:color w:val="222222"/>
              <w:shd w:val="clear" w:color="auto" w:fill="FFFFFF"/>
            </w:rPr>
            <w:t xml:space="preserve"> pilar </w:t>
          </w:r>
          <w:proofErr w:type="spellStart"/>
          <w:r w:rsidRPr="00217A85">
            <w:rPr>
              <w:color w:val="222222"/>
              <w:shd w:val="clear" w:color="auto" w:fill="FFFFFF"/>
            </w:rPr>
            <w:t>membangun</w:t>
          </w:r>
          <w:proofErr w:type="spellEnd"/>
          <w:r w:rsidRPr="00217A85">
            <w:rPr>
              <w:color w:val="222222"/>
              <w:shd w:val="clear" w:color="auto" w:fill="FFFFFF"/>
            </w:rPr>
            <w:t xml:space="preserve"> </w:t>
          </w:r>
          <w:proofErr w:type="spellStart"/>
          <w:r w:rsidRPr="00217A85">
            <w:rPr>
              <w:color w:val="222222"/>
              <w:shd w:val="clear" w:color="auto" w:fill="FFFFFF"/>
            </w:rPr>
            <w:t>ekonomi</w:t>
          </w:r>
          <w:proofErr w:type="spellEnd"/>
          <w:r w:rsidRPr="00217A85">
            <w:rPr>
              <w:color w:val="222222"/>
              <w:shd w:val="clear" w:color="auto" w:fill="FFFFFF"/>
            </w:rPr>
            <w:t xml:space="preserve"> </w:t>
          </w:r>
          <w:proofErr w:type="spellStart"/>
          <w:r w:rsidRPr="00217A85">
            <w:rPr>
              <w:color w:val="222222"/>
              <w:shd w:val="clear" w:color="auto" w:fill="FFFFFF"/>
            </w:rPr>
            <w:t>bangsa</w:t>
          </w:r>
          <w:proofErr w:type="spellEnd"/>
          <w:r w:rsidRPr="00217A85">
            <w:rPr>
              <w:color w:val="222222"/>
              <w:shd w:val="clear" w:color="auto" w:fill="FFFFFF"/>
            </w:rPr>
            <w:t>. </w:t>
          </w:r>
          <w:proofErr w:type="spellStart"/>
          <w:r w:rsidRPr="00217A85">
            <w:rPr>
              <w:i/>
              <w:iCs/>
              <w:color w:val="222222"/>
              <w:shd w:val="clear" w:color="auto" w:fill="FFFFFF"/>
            </w:rPr>
            <w:t>Jurnal</w:t>
          </w:r>
          <w:proofErr w:type="spellEnd"/>
          <w:r w:rsidRPr="00217A85">
            <w:rPr>
              <w:i/>
              <w:iCs/>
              <w:color w:val="222222"/>
              <w:shd w:val="clear" w:color="auto" w:fill="FFFFFF"/>
            </w:rPr>
            <w:t xml:space="preserve"> REP (</w:t>
          </w:r>
          <w:proofErr w:type="spellStart"/>
          <w:r w:rsidRPr="00217A85">
            <w:rPr>
              <w:i/>
              <w:iCs/>
              <w:color w:val="222222"/>
              <w:shd w:val="clear" w:color="auto" w:fill="FFFFFF"/>
            </w:rPr>
            <w:t>Riset</w:t>
          </w:r>
          <w:proofErr w:type="spellEnd"/>
          <w:r w:rsidRPr="00217A85">
            <w:rPr>
              <w:i/>
              <w:iCs/>
              <w:color w:val="222222"/>
              <w:shd w:val="clear" w:color="auto" w:fill="FFFFFF"/>
            </w:rPr>
            <w:t xml:space="preserve"> </w:t>
          </w:r>
          <w:proofErr w:type="spellStart"/>
          <w:r w:rsidRPr="00217A85">
            <w:rPr>
              <w:i/>
              <w:iCs/>
              <w:color w:val="222222"/>
              <w:shd w:val="clear" w:color="auto" w:fill="FFFFFF"/>
            </w:rPr>
            <w:t>Ekonomi</w:t>
          </w:r>
          <w:proofErr w:type="spellEnd"/>
          <w:r w:rsidRPr="00217A85">
            <w:rPr>
              <w:i/>
              <w:iCs/>
              <w:color w:val="222222"/>
              <w:shd w:val="clear" w:color="auto" w:fill="FFFFFF"/>
            </w:rPr>
            <w:t xml:space="preserve"> Pembangunan)</w:t>
          </w:r>
          <w:r w:rsidRPr="00217A85">
            <w:rPr>
              <w:color w:val="222222"/>
              <w:shd w:val="clear" w:color="auto" w:fill="FFFFFF"/>
            </w:rPr>
            <w:t>, </w:t>
          </w:r>
          <w:r w:rsidRPr="00217A85">
            <w:rPr>
              <w:i/>
              <w:iCs/>
              <w:color w:val="222222"/>
              <w:shd w:val="clear" w:color="auto" w:fill="FFFFFF"/>
            </w:rPr>
            <w:t>4</w:t>
          </w:r>
          <w:r w:rsidRPr="00217A85">
            <w:rPr>
              <w:color w:val="222222"/>
              <w:shd w:val="clear" w:color="auto" w:fill="FFFFFF"/>
            </w:rPr>
            <w:t>(2), 137-146.</w:t>
          </w:r>
        </w:p>
        <w:p w14:paraId="2EDEED69" w14:textId="79464B80" w:rsidR="00751902" w:rsidRPr="00217A85" w:rsidRDefault="00751902" w:rsidP="00217A85">
          <w:pPr>
            <w:autoSpaceDE w:val="0"/>
            <w:autoSpaceDN w:val="0"/>
            <w:ind w:hanging="480"/>
            <w:jc w:val="both"/>
            <w:divId w:val="1717775717"/>
            <w:rPr>
              <w:color w:val="222222"/>
              <w:shd w:val="clear" w:color="auto" w:fill="FFFFFF"/>
            </w:rPr>
          </w:pPr>
          <w:proofErr w:type="spellStart"/>
          <w:r w:rsidRPr="00751902">
            <w:rPr>
              <w:color w:val="222222"/>
              <w:shd w:val="clear" w:color="auto" w:fill="FFFFFF"/>
            </w:rPr>
            <w:t>Suci</w:t>
          </w:r>
          <w:proofErr w:type="spellEnd"/>
          <w:r w:rsidRPr="00751902">
            <w:rPr>
              <w:color w:val="222222"/>
              <w:shd w:val="clear" w:color="auto" w:fill="FFFFFF"/>
            </w:rPr>
            <w:t xml:space="preserve">, Y. R. (2017). </w:t>
          </w:r>
          <w:proofErr w:type="spellStart"/>
          <w:r w:rsidRPr="00751902">
            <w:rPr>
              <w:color w:val="222222"/>
              <w:shd w:val="clear" w:color="auto" w:fill="FFFFFF"/>
            </w:rPr>
            <w:t>Perkembangan</w:t>
          </w:r>
          <w:proofErr w:type="spellEnd"/>
          <w:r w:rsidRPr="00751902">
            <w:rPr>
              <w:color w:val="222222"/>
              <w:shd w:val="clear" w:color="auto" w:fill="FFFFFF"/>
            </w:rPr>
            <w:t xml:space="preserve"> UMKM (Usaha </w:t>
          </w:r>
          <w:proofErr w:type="spellStart"/>
          <w:r w:rsidRPr="00751902">
            <w:rPr>
              <w:color w:val="222222"/>
              <w:shd w:val="clear" w:color="auto" w:fill="FFFFFF"/>
            </w:rPr>
            <w:t>mikro</w:t>
          </w:r>
          <w:proofErr w:type="spellEnd"/>
          <w:r w:rsidRPr="00751902">
            <w:rPr>
              <w:color w:val="222222"/>
              <w:shd w:val="clear" w:color="auto" w:fill="FFFFFF"/>
            </w:rPr>
            <w:t xml:space="preserve"> </w:t>
          </w:r>
          <w:proofErr w:type="spellStart"/>
          <w:r w:rsidRPr="00751902">
            <w:rPr>
              <w:color w:val="222222"/>
              <w:shd w:val="clear" w:color="auto" w:fill="FFFFFF"/>
            </w:rPr>
            <w:t>kecil</w:t>
          </w:r>
          <w:proofErr w:type="spellEnd"/>
          <w:r w:rsidRPr="00751902">
            <w:rPr>
              <w:color w:val="222222"/>
              <w:shd w:val="clear" w:color="auto" w:fill="FFFFFF"/>
            </w:rPr>
            <w:t xml:space="preserve"> dan </w:t>
          </w:r>
          <w:proofErr w:type="spellStart"/>
          <w:r w:rsidRPr="00751902">
            <w:rPr>
              <w:color w:val="222222"/>
              <w:shd w:val="clear" w:color="auto" w:fill="FFFFFF"/>
            </w:rPr>
            <w:t>menengah</w:t>
          </w:r>
          <w:proofErr w:type="spellEnd"/>
          <w:r w:rsidRPr="00751902">
            <w:rPr>
              <w:color w:val="222222"/>
              <w:shd w:val="clear" w:color="auto" w:fill="FFFFFF"/>
            </w:rPr>
            <w:t xml:space="preserve">) di Indonesia. Cano </w:t>
          </w:r>
          <w:proofErr w:type="spellStart"/>
          <w:r w:rsidRPr="00751902">
            <w:rPr>
              <w:color w:val="222222"/>
              <w:shd w:val="clear" w:color="auto" w:fill="FFFFFF"/>
            </w:rPr>
            <w:t>Ekonomos</w:t>
          </w:r>
          <w:proofErr w:type="spellEnd"/>
          <w:r w:rsidRPr="00751902">
            <w:rPr>
              <w:color w:val="222222"/>
              <w:shd w:val="clear" w:color="auto" w:fill="FFFFFF"/>
            </w:rPr>
            <w:t>, 6(1), 51-58.</w:t>
          </w:r>
        </w:p>
        <w:p w14:paraId="49AD8257" w14:textId="64F708B1" w:rsidR="00CB6CD0" w:rsidRPr="00217A85" w:rsidRDefault="00CB6CD0" w:rsidP="00217A85">
          <w:pPr>
            <w:autoSpaceDE w:val="0"/>
            <w:autoSpaceDN w:val="0"/>
            <w:ind w:hanging="480"/>
            <w:jc w:val="both"/>
            <w:divId w:val="1717775717"/>
            <w:rPr>
              <w:rFonts w:eastAsia="Times New Roman"/>
            </w:rPr>
          </w:pPr>
          <w:r w:rsidRPr="00217A85">
            <w:rPr>
              <w:rFonts w:eastAsia="Times New Roman"/>
            </w:rPr>
            <w:t>Williams, B</w:t>
          </w:r>
          <w:r w:rsidR="00704E33" w:rsidRPr="00217A85">
            <w:rPr>
              <w:rFonts w:eastAsia="Times New Roman"/>
            </w:rPr>
            <w:t xml:space="preserve">. </w:t>
          </w:r>
          <w:r w:rsidRPr="00217A85">
            <w:rPr>
              <w:rFonts w:eastAsia="Times New Roman"/>
            </w:rPr>
            <w:t>R</w:t>
          </w:r>
          <w:r w:rsidR="00704E33" w:rsidRPr="00217A85">
            <w:rPr>
              <w:rFonts w:eastAsia="Times New Roman"/>
            </w:rPr>
            <w:t>.</w:t>
          </w:r>
          <w:r w:rsidRPr="00217A85">
            <w:rPr>
              <w:rFonts w:eastAsia="Times New Roman"/>
            </w:rPr>
            <w:t xml:space="preserve">, </w:t>
          </w:r>
          <w:r w:rsidR="00704E33" w:rsidRPr="00217A85">
            <w:rPr>
              <w:rFonts w:eastAsia="Times New Roman"/>
            </w:rPr>
            <w:t>&amp;</w:t>
          </w:r>
          <w:r w:rsidRPr="00217A85">
            <w:rPr>
              <w:rFonts w:eastAsia="Times New Roman"/>
            </w:rPr>
            <w:t xml:space="preserve"> O’Donovan</w:t>
          </w:r>
          <w:r w:rsidR="00217A85" w:rsidRPr="00217A85">
            <w:rPr>
              <w:rFonts w:eastAsia="Times New Roman"/>
            </w:rPr>
            <w:t>, G</w:t>
          </w:r>
          <w:r w:rsidRPr="00217A85">
            <w:rPr>
              <w:rFonts w:eastAsia="Times New Roman"/>
            </w:rPr>
            <w:t xml:space="preserve">. </w:t>
          </w:r>
          <w:r w:rsidR="00217A85" w:rsidRPr="00217A85">
            <w:rPr>
              <w:rFonts w:eastAsia="Times New Roman"/>
            </w:rPr>
            <w:t>(</w:t>
          </w:r>
          <w:r w:rsidRPr="00217A85">
            <w:rPr>
              <w:rFonts w:eastAsia="Times New Roman"/>
            </w:rPr>
            <w:t>2015</w:t>
          </w:r>
          <w:r w:rsidR="00217A85" w:rsidRPr="00217A85">
            <w:rPr>
              <w:rFonts w:eastAsia="Times New Roman"/>
            </w:rPr>
            <w:t>)</w:t>
          </w:r>
          <w:r w:rsidRPr="00217A85">
            <w:rPr>
              <w:rFonts w:eastAsia="Times New Roman"/>
            </w:rPr>
            <w:t>. The Accountants’ Perspective on Sustainable Business Practices in SMEs</w:t>
          </w:r>
          <w:r w:rsidR="00217A85" w:rsidRPr="00217A85">
            <w:rPr>
              <w:rFonts w:eastAsia="Times New Roman"/>
            </w:rPr>
            <w:t>.</w:t>
          </w:r>
          <w:r w:rsidRPr="00217A85">
            <w:rPr>
              <w:rFonts w:eastAsia="Times New Roman"/>
            </w:rPr>
            <w:t xml:space="preserve"> </w:t>
          </w:r>
          <w:r w:rsidRPr="00217A85">
            <w:rPr>
              <w:rFonts w:eastAsia="Times New Roman"/>
              <w:i/>
              <w:iCs/>
            </w:rPr>
            <w:t>Social Responsibility Journal</w:t>
          </w:r>
          <w:r w:rsidRPr="00217A85">
            <w:rPr>
              <w:rFonts w:eastAsia="Times New Roman"/>
            </w:rPr>
            <w:t xml:space="preserve"> 11(3): 641–56.</w:t>
          </w:r>
        </w:p>
        <w:p w14:paraId="206E180D" w14:textId="195A79B2" w:rsidR="00CB6CD0" w:rsidRPr="00217A85" w:rsidRDefault="00704E33" w:rsidP="00217A85">
          <w:pPr>
            <w:autoSpaceDE w:val="0"/>
            <w:autoSpaceDN w:val="0"/>
            <w:ind w:hanging="480"/>
            <w:jc w:val="both"/>
            <w:divId w:val="416294405"/>
            <w:rPr>
              <w:rFonts w:eastAsia="Times New Roman"/>
            </w:rPr>
          </w:pPr>
          <w:proofErr w:type="spellStart"/>
          <w:r w:rsidRPr="00217A85">
            <w:rPr>
              <w:color w:val="222222"/>
              <w:shd w:val="clear" w:color="auto" w:fill="FFFFFF"/>
            </w:rPr>
            <w:t>Yanto</w:t>
          </w:r>
          <w:proofErr w:type="spellEnd"/>
          <w:r w:rsidRPr="00217A85">
            <w:rPr>
              <w:color w:val="222222"/>
              <w:shd w:val="clear" w:color="auto" w:fill="FFFFFF"/>
            </w:rPr>
            <w:t xml:space="preserve">, H., </w:t>
          </w:r>
          <w:proofErr w:type="spellStart"/>
          <w:r w:rsidRPr="00217A85">
            <w:rPr>
              <w:color w:val="222222"/>
              <w:shd w:val="clear" w:color="auto" w:fill="FFFFFF"/>
            </w:rPr>
            <w:t>Yulianto</w:t>
          </w:r>
          <w:proofErr w:type="spellEnd"/>
          <w:r w:rsidRPr="00217A85">
            <w:rPr>
              <w:color w:val="222222"/>
              <w:shd w:val="clear" w:color="auto" w:fill="FFFFFF"/>
            </w:rPr>
            <w:t xml:space="preserve">, A., </w:t>
          </w:r>
          <w:proofErr w:type="spellStart"/>
          <w:r w:rsidRPr="00217A85">
            <w:rPr>
              <w:color w:val="222222"/>
              <w:shd w:val="clear" w:color="auto" w:fill="FFFFFF"/>
            </w:rPr>
            <w:t>Sebayang</w:t>
          </w:r>
          <w:proofErr w:type="spellEnd"/>
          <w:r w:rsidRPr="00217A85">
            <w:rPr>
              <w:color w:val="222222"/>
              <w:shd w:val="clear" w:color="auto" w:fill="FFFFFF"/>
            </w:rPr>
            <w:t xml:space="preserve">, L. K. B., &amp; </w:t>
          </w:r>
          <w:proofErr w:type="spellStart"/>
          <w:r w:rsidRPr="00217A85">
            <w:rPr>
              <w:color w:val="222222"/>
              <w:shd w:val="clear" w:color="auto" w:fill="FFFFFF"/>
            </w:rPr>
            <w:t>Mulyaga</w:t>
          </w:r>
          <w:proofErr w:type="spellEnd"/>
          <w:r w:rsidRPr="00217A85">
            <w:rPr>
              <w:color w:val="222222"/>
              <w:shd w:val="clear" w:color="auto" w:fill="FFFFFF"/>
            </w:rPr>
            <w:t>, F. (2017). Improving the compliance with accounting standards without public accountability (SAK ETAP) by developing organizational culture: A case of Indonesian SMEs. </w:t>
          </w:r>
          <w:r w:rsidRPr="00217A85">
            <w:rPr>
              <w:i/>
              <w:iCs/>
              <w:color w:val="222222"/>
              <w:shd w:val="clear" w:color="auto" w:fill="FFFFFF"/>
            </w:rPr>
            <w:t>Journal of Applied Business Research (JABR)</w:t>
          </w:r>
          <w:r w:rsidRPr="00217A85">
            <w:rPr>
              <w:color w:val="222222"/>
              <w:shd w:val="clear" w:color="auto" w:fill="FFFFFF"/>
            </w:rPr>
            <w:t>, </w:t>
          </w:r>
          <w:r w:rsidRPr="00217A85">
            <w:rPr>
              <w:i/>
              <w:iCs/>
              <w:color w:val="222222"/>
              <w:shd w:val="clear" w:color="auto" w:fill="FFFFFF"/>
            </w:rPr>
            <w:t>33</w:t>
          </w:r>
          <w:r w:rsidRPr="00217A85">
            <w:rPr>
              <w:color w:val="222222"/>
              <w:shd w:val="clear" w:color="auto" w:fill="FFFFFF"/>
            </w:rPr>
            <w:t>(5), 929-940.</w:t>
          </w:r>
          <w:r w:rsidRPr="00217A85">
            <w:rPr>
              <w:rFonts w:eastAsia="Times New Roman"/>
            </w:rPr>
            <w:t xml:space="preserve"> </w:t>
          </w:r>
        </w:p>
        <w:p w14:paraId="58F878F0" w14:textId="7C2C9733" w:rsidR="00262B8C" w:rsidRPr="00217A85" w:rsidRDefault="00704E33" w:rsidP="00217A85">
          <w:pPr>
            <w:autoSpaceDE w:val="0"/>
            <w:autoSpaceDN w:val="0"/>
            <w:ind w:hanging="480"/>
            <w:jc w:val="both"/>
            <w:divId w:val="416294405"/>
            <w:rPr>
              <w:rFonts w:eastAsia="Times New Roman"/>
            </w:rPr>
          </w:pPr>
          <w:proofErr w:type="spellStart"/>
          <w:r w:rsidRPr="00217A85">
            <w:rPr>
              <w:color w:val="222222"/>
              <w:shd w:val="clear" w:color="auto" w:fill="FFFFFF"/>
            </w:rPr>
            <w:t>Siagian</w:t>
          </w:r>
          <w:proofErr w:type="spellEnd"/>
          <w:r w:rsidRPr="00217A85">
            <w:rPr>
              <w:color w:val="222222"/>
              <w:shd w:val="clear" w:color="auto" w:fill="FFFFFF"/>
            </w:rPr>
            <w:t xml:space="preserve">, A. O., &amp; Indra, N. (2019). </w:t>
          </w:r>
          <w:proofErr w:type="spellStart"/>
          <w:r w:rsidRPr="00217A85">
            <w:rPr>
              <w:color w:val="222222"/>
              <w:shd w:val="clear" w:color="auto" w:fill="FFFFFF"/>
            </w:rPr>
            <w:t>Pengetahuan</w:t>
          </w:r>
          <w:proofErr w:type="spellEnd"/>
          <w:r w:rsidRPr="00217A85">
            <w:rPr>
              <w:color w:val="222222"/>
              <w:shd w:val="clear" w:color="auto" w:fill="FFFFFF"/>
            </w:rPr>
            <w:t xml:space="preserve"> </w:t>
          </w:r>
          <w:proofErr w:type="spellStart"/>
          <w:r w:rsidRPr="00217A85">
            <w:rPr>
              <w:color w:val="222222"/>
              <w:shd w:val="clear" w:color="auto" w:fill="FFFFFF"/>
            </w:rPr>
            <w:t>Akuntansi</w:t>
          </w:r>
          <w:proofErr w:type="spellEnd"/>
          <w:r w:rsidRPr="00217A85">
            <w:rPr>
              <w:color w:val="222222"/>
              <w:shd w:val="clear" w:color="auto" w:fill="FFFFFF"/>
            </w:rPr>
            <w:t xml:space="preserve"> </w:t>
          </w:r>
          <w:proofErr w:type="spellStart"/>
          <w:r w:rsidRPr="00217A85">
            <w:rPr>
              <w:color w:val="222222"/>
              <w:shd w:val="clear" w:color="auto" w:fill="FFFFFF"/>
            </w:rPr>
            <w:t>Pelaku</w:t>
          </w:r>
          <w:proofErr w:type="spellEnd"/>
          <w:r w:rsidRPr="00217A85">
            <w:rPr>
              <w:color w:val="222222"/>
              <w:shd w:val="clear" w:color="auto" w:fill="FFFFFF"/>
            </w:rPr>
            <w:t xml:space="preserve"> Usaha </w:t>
          </w:r>
          <w:proofErr w:type="spellStart"/>
          <w:r w:rsidRPr="00217A85">
            <w:rPr>
              <w:color w:val="222222"/>
              <w:shd w:val="clear" w:color="auto" w:fill="FFFFFF"/>
            </w:rPr>
            <w:t>Mikro</w:t>
          </w:r>
          <w:proofErr w:type="spellEnd"/>
          <w:r w:rsidRPr="00217A85">
            <w:rPr>
              <w:color w:val="222222"/>
              <w:shd w:val="clear" w:color="auto" w:fill="FFFFFF"/>
            </w:rPr>
            <w:t xml:space="preserve"> Kecil dan </w:t>
          </w:r>
          <w:proofErr w:type="spellStart"/>
          <w:r w:rsidRPr="00217A85">
            <w:rPr>
              <w:color w:val="222222"/>
              <w:shd w:val="clear" w:color="auto" w:fill="FFFFFF"/>
            </w:rPr>
            <w:t>Menengah</w:t>
          </w:r>
          <w:proofErr w:type="spellEnd"/>
          <w:r w:rsidRPr="00217A85">
            <w:rPr>
              <w:color w:val="222222"/>
              <w:shd w:val="clear" w:color="auto" w:fill="FFFFFF"/>
            </w:rPr>
            <w:t xml:space="preserve"> (UMKM) </w:t>
          </w:r>
          <w:proofErr w:type="spellStart"/>
          <w:r w:rsidRPr="00217A85">
            <w:rPr>
              <w:color w:val="222222"/>
              <w:shd w:val="clear" w:color="auto" w:fill="FFFFFF"/>
            </w:rPr>
            <w:t>Terhadap</w:t>
          </w:r>
          <w:proofErr w:type="spellEnd"/>
          <w:r w:rsidRPr="00217A85">
            <w:rPr>
              <w:color w:val="222222"/>
              <w:shd w:val="clear" w:color="auto" w:fill="FFFFFF"/>
            </w:rPr>
            <w:t xml:space="preserve"> </w:t>
          </w:r>
          <w:proofErr w:type="spellStart"/>
          <w:r w:rsidRPr="00217A85">
            <w:rPr>
              <w:color w:val="222222"/>
              <w:shd w:val="clear" w:color="auto" w:fill="FFFFFF"/>
            </w:rPr>
            <w:t>Laporan</w:t>
          </w:r>
          <w:proofErr w:type="spellEnd"/>
          <w:r w:rsidRPr="00217A85">
            <w:rPr>
              <w:color w:val="222222"/>
              <w:shd w:val="clear" w:color="auto" w:fill="FFFFFF"/>
            </w:rPr>
            <w:t xml:space="preserve"> </w:t>
          </w:r>
          <w:proofErr w:type="spellStart"/>
          <w:r w:rsidRPr="00217A85">
            <w:rPr>
              <w:color w:val="222222"/>
              <w:shd w:val="clear" w:color="auto" w:fill="FFFFFF"/>
            </w:rPr>
            <w:t>Keuangan</w:t>
          </w:r>
          <w:proofErr w:type="spellEnd"/>
          <w:r w:rsidRPr="00217A85">
            <w:rPr>
              <w:color w:val="222222"/>
              <w:shd w:val="clear" w:color="auto" w:fill="FFFFFF"/>
            </w:rPr>
            <w:t>. </w:t>
          </w:r>
          <w:r w:rsidRPr="00217A85">
            <w:rPr>
              <w:i/>
              <w:iCs/>
              <w:color w:val="222222"/>
              <w:shd w:val="clear" w:color="auto" w:fill="FFFFFF"/>
            </w:rPr>
            <w:t xml:space="preserve">Syntax Literate; </w:t>
          </w:r>
          <w:proofErr w:type="spellStart"/>
          <w:r w:rsidRPr="00217A85">
            <w:rPr>
              <w:i/>
              <w:iCs/>
              <w:color w:val="222222"/>
              <w:shd w:val="clear" w:color="auto" w:fill="FFFFFF"/>
            </w:rPr>
            <w:t>Jurnal</w:t>
          </w:r>
          <w:proofErr w:type="spellEnd"/>
          <w:r w:rsidRPr="00217A85">
            <w:rPr>
              <w:i/>
              <w:iCs/>
              <w:color w:val="222222"/>
              <w:shd w:val="clear" w:color="auto" w:fill="FFFFFF"/>
            </w:rPr>
            <w:t xml:space="preserve"> </w:t>
          </w:r>
          <w:proofErr w:type="spellStart"/>
          <w:r w:rsidRPr="00217A85">
            <w:rPr>
              <w:i/>
              <w:iCs/>
              <w:color w:val="222222"/>
              <w:shd w:val="clear" w:color="auto" w:fill="FFFFFF"/>
            </w:rPr>
            <w:t>Ilmiah</w:t>
          </w:r>
          <w:proofErr w:type="spellEnd"/>
          <w:r w:rsidRPr="00217A85">
            <w:rPr>
              <w:i/>
              <w:iCs/>
              <w:color w:val="222222"/>
              <w:shd w:val="clear" w:color="auto" w:fill="FFFFFF"/>
            </w:rPr>
            <w:t xml:space="preserve"> Indonesia</w:t>
          </w:r>
          <w:r w:rsidRPr="00217A85">
            <w:rPr>
              <w:color w:val="222222"/>
              <w:shd w:val="clear" w:color="auto" w:fill="FFFFFF"/>
            </w:rPr>
            <w:t>, </w:t>
          </w:r>
          <w:r w:rsidRPr="00217A85">
            <w:rPr>
              <w:i/>
              <w:iCs/>
              <w:color w:val="222222"/>
              <w:shd w:val="clear" w:color="auto" w:fill="FFFFFF"/>
            </w:rPr>
            <w:t>4</w:t>
          </w:r>
          <w:r w:rsidRPr="00217A85">
            <w:rPr>
              <w:color w:val="222222"/>
              <w:shd w:val="clear" w:color="auto" w:fill="FFFFFF"/>
            </w:rPr>
            <w:t>(12), 17-35.</w:t>
          </w:r>
        </w:p>
        <w:p w14:paraId="32737CE8" w14:textId="3A9D7966" w:rsidR="00CB6CD0" w:rsidRPr="00217A85" w:rsidRDefault="00CB6CD0" w:rsidP="00217A85">
          <w:pPr>
            <w:pStyle w:val="References"/>
            <w:spacing w:line="276" w:lineRule="auto"/>
            <w:rPr>
              <w:b/>
              <w:color w:val="FF0000"/>
              <w:sz w:val="24"/>
              <w:szCs w:val="24"/>
            </w:rPr>
          </w:pPr>
          <w:r w:rsidRPr="00217A85">
            <w:rPr>
              <w:sz w:val="24"/>
              <w:szCs w:val="24"/>
            </w:rPr>
            <w:t> </w:t>
          </w:r>
        </w:p>
      </w:sdtContent>
    </w:sdt>
    <w:sectPr w:rsidR="00CB6CD0" w:rsidRPr="00217A85" w:rsidSect="00B47460">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07B88E" w14:textId="77777777" w:rsidR="0036324C" w:rsidRDefault="0036324C" w:rsidP="00A1414F">
      <w:r>
        <w:separator/>
      </w:r>
    </w:p>
  </w:endnote>
  <w:endnote w:type="continuationSeparator" w:id="0">
    <w:p w14:paraId="576C8193" w14:textId="77777777" w:rsidR="0036324C" w:rsidRDefault="0036324C"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B0DCE4" w14:textId="77777777" w:rsidR="00F22C0B" w:rsidRDefault="0036324C"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005CE1">
          <w:rPr>
            <w:noProof/>
          </w:rPr>
          <w:t>1</w:t>
        </w:r>
        <w:r w:rsidR="00842B6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AAB368" w14:textId="77777777" w:rsidR="0036324C" w:rsidRDefault="0036324C" w:rsidP="00A1414F">
      <w:r>
        <w:separator/>
      </w:r>
    </w:p>
  </w:footnote>
  <w:footnote w:type="continuationSeparator" w:id="0">
    <w:p w14:paraId="175720FB" w14:textId="77777777" w:rsidR="0036324C" w:rsidRDefault="0036324C"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F980A9" w14:textId="77777777" w:rsidR="00922A80" w:rsidRPr="00420C35" w:rsidRDefault="0051555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005CE1">
      <w:rPr>
        <w:rFonts w:ascii="Trebuchet MS" w:hAnsi="Trebuchet MS"/>
        <w:smallCaps/>
        <w:noProof/>
        <w:sz w:val="22"/>
        <w:szCs w:val="22"/>
        <w:lang w:val="id-ID"/>
      </w:rPr>
      <w:t>4</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420C35">
      <w:rPr>
        <w:rFonts w:ascii="Trebuchet MS" w:hAnsi="Trebuchet MS"/>
        <w:smallCaps/>
        <w:noProof/>
        <w:sz w:val="22"/>
        <w:szCs w:val="22"/>
        <w:lang w:val="en-US"/>
      </w:rPr>
      <w:t xml:space="preserve">|  </w:t>
    </w:r>
    <w:r w:rsidR="00420C35" w:rsidRPr="00420C35">
      <w:rPr>
        <w:rFonts w:ascii="Trebuchet MS" w:hAnsi="Trebuchet MS"/>
        <w:b/>
        <w:smallCaps/>
        <w:noProof/>
        <w:sz w:val="22"/>
        <w:szCs w:val="22"/>
        <w:lang w:val="en-US"/>
      </w:rPr>
      <w:t>JMM (</w:t>
    </w:r>
    <w:proofErr w:type="spellStart"/>
    <w:r w:rsidR="009151A5" w:rsidRPr="00922A80">
      <w:rPr>
        <w:rFonts w:ascii="Trebuchet MS" w:hAnsi="Trebuchet MS"/>
        <w:b/>
        <w:sz w:val="22"/>
        <w:szCs w:val="22"/>
      </w:rPr>
      <w:t>Jurnal</w:t>
    </w:r>
    <w:proofErr w:type="spellEnd"/>
    <w:r w:rsidR="009151A5" w:rsidRPr="00922A80">
      <w:rPr>
        <w:rFonts w:ascii="Trebuchet MS" w:hAnsi="Trebuchet MS"/>
        <w:b/>
        <w:sz w:val="22"/>
        <w:szCs w:val="22"/>
      </w:rPr>
      <w:t xml:space="preserve"> Masyarakat </w:t>
    </w:r>
    <w:proofErr w:type="spellStart"/>
    <w:r w:rsidR="009151A5" w:rsidRPr="00922A80">
      <w:rPr>
        <w:rFonts w:ascii="Trebuchet MS" w:hAnsi="Trebuchet MS"/>
        <w:b/>
        <w:sz w:val="22"/>
        <w:szCs w:val="22"/>
      </w:rPr>
      <w:t>Mandiri</w:t>
    </w:r>
    <w:proofErr w:type="spellEnd"/>
    <w:r w:rsidR="00420C35">
      <w:rPr>
        <w:rFonts w:ascii="Trebuchet MS" w:hAnsi="Trebuchet MS"/>
        <w:b/>
        <w:sz w:val="22"/>
        <w:szCs w:val="22"/>
      </w:rPr>
      <w:t xml:space="preserve">) | </w:t>
    </w:r>
    <w:r w:rsidR="00E20C19" w:rsidRPr="005D79BF">
      <w:rPr>
        <w:rFonts w:ascii="Trebuchet MS" w:hAnsi="Trebuchet MS"/>
        <w:sz w:val="20"/>
        <w:szCs w:val="20"/>
        <w:lang w:val="id-ID"/>
      </w:rPr>
      <w:t>Vol.</w:t>
    </w:r>
    <w:r w:rsidR="008F1272" w:rsidRPr="005D79BF">
      <w:rPr>
        <w:rFonts w:ascii="Trebuchet MS" w:hAnsi="Trebuchet MS"/>
        <w:sz w:val="20"/>
        <w:szCs w:val="20"/>
        <w:lang w:val="en-US"/>
      </w:rPr>
      <w:t xml:space="preserve"> </w:t>
    </w:r>
    <w:r w:rsidR="00420C35">
      <w:rPr>
        <w:rFonts w:ascii="Trebuchet MS" w:hAnsi="Trebuchet MS"/>
        <w:sz w:val="20"/>
        <w:szCs w:val="20"/>
        <w:lang w:val="en-US"/>
      </w:rPr>
      <w:t>X</w:t>
    </w:r>
    <w:r w:rsidR="00E20C19" w:rsidRPr="005D79BF">
      <w:rPr>
        <w:rFonts w:ascii="Trebuchet MS" w:hAnsi="Trebuchet MS"/>
        <w:sz w:val="20"/>
        <w:szCs w:val="20"/>
        <w:lang w:val="id-ID"/>
      </w:rPr>
      <w:t>, No.</w:t>
    </w:r>
    <w:r w:rsidR="008F1272" w:rsidRPr="005D79BF">
      <w:rPr>
        <w:rFonts w:ascii="Trebuchet MS" w:hAnsi="Trebuchet MS"/>
        <w:sz w:val="20"/>
        <w:szCs w:val="20"/>
        <w:lang w:val="en-US"/>
      </w:rPr>
      <w:t xml:space="preserve"> </w:t>
    </w:r>
    <w:r w:rsidR="00420C35">
      <w:rPr>
        <w:rFonts w:ascii="Trebuchet MS" w:hAnsi="Trebuchet MS"/>
        <w:sz w:val="20"/>
        <w:szCs w:val="20"/>
        <w:lang w:val="en-US"/>
      </w:rPr>
      <w:t>X</w:t>
    </w:r>
    <w:r w:rsidR="00E20C19" w:rsidRPr="005D79BF">
      <w:rPr>
        <w:rFonts w:ascii="Trebuchet MS" w:hAnsi="Trebuchet MS"/>
        <w:sz w:val="20"/>
        <w:szCs w:val="20"/>
        <w:lang w:val="id-ID"/>
      </w:rPr>
      <w:t xml:space="preserve">, </w:t>
    </w:r>
    <w:proofErr w:type="spellStart"/>
    <w:r w:rsidR="00420C35">
      <w:rPr>
        <w:rFonts w:ascii="Trebuchet MS" w:hAnsi="Trebuchet MS"/>
        <w:sz w:val="20"/>
        <w:szCs w:val="20"/>
        <w:lang w:val="en-US"/>
      </w:rPr>
      <w:t>Bulan</w:t>
    </w:r>
    <w:proofErr w:type="spellEnd"/>
    <w:r w:rsidR="00E20C19" w:rsidRPr="005D79BF">
      <w:rPr>
        <w:rFonts w:ascii="Trebuchet MS" w:hAnsi="Trebuchet MS"/>
        <w:sz w:val="20"/>
        <w:szCs w:val="20"/>
        <w:lang w:val="id-ID"/>
      </w:rPr>
      <w:t xml:space="preserve"> </w:t>
    </w:r>
    <w:r w:rsidR="008F1272" w:rsidRPr="005D79BF">
      <w:rPr>
        <w:rFonts w:ascii="Trebuchet MS" w:hAnsi="Trebuchet MS"/>
        <w:sz w:val="20"/>
        <w:szCs w:val="20"/>
        <w:lang w:val="en-US"/>
      </w:rPr>
      <w:t>20</w:t>
    </w:r>
    <w:r w:rsidR="00420C35">
      <w:rPr>
        <w:rFonts w:ascii="Trebuchet MS" w:hAnsi="Trebuchet MS"/>
        <w:sz w:val="20"/>
        <w:szCs w:val="20"/>
        <w:lang w:val="en-US"/>
      </w:rPr>
      <w:t>XX</w:t>
    </w:r>
    <w:r w:rsidR="0000069A" w:rsidRPr="005D79BF">
      <w:rPr>
        <w:rFonts w:ascii="Trebuchet MS" w:hAnsi="Trebuchet MS"/>
        <w:sz w:val="20"/>
        <w:szCs w:val="20"/>
        <w:lang w:val="id-ID"/>
      </w:rPr>
      <w:t>, h</w:t>
    </w:r>
    <w:r w:rsidR="00E20C19" w:rsidRPr="005D79BF">
      <w:rPr>
        <w:rFonts w:ascii="Trebuchet MS" w:hAnsi="Trebuchet MS"/>
        <w:sz w:val="20"/>
        <w:szCs w:val="20"/>
        <w:lang w:val="id-ID"/>
      </w:rPr>
      <w:t>al</w:t>
    </w:r>
    <w:r w:rsidR="00420C35">
      <w:rPr>
        <w:rFonts w:ascii="Trebuchet MS" w:hAnsi="Trebuchet MS"/>
        <w:sz w:val="20"/>
        <w:szCs w:val="20"/>
        <w:lang w:val="en-US"/>
      </w:rPr>
      <w:t>. XX-YY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F462EC" w14:textId="77777777"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005CE1">
      <w:rPr>
        <w:noProof/>
        <w:sz w:val="22"/>
        <w:szCs w:val="22"/>
      </w:rPr>
      <w:t>5</w:t>
    </w:r>
    <w:r w:rsidRPr="005F45B1">
      <w:rPr>
        <w:noProof/>
        <w:sz w:val="22"/>
        <w:szCs w:val="22"/>
      </w:rPr>
      <w:fldChar w:fldCharType="end"/>
    </w:r>
  </w:p>
  <w:p w14:paraId="1983E668" w14:textId="0ECFA33C" w:rsidR="00613D89" w:rsidRPr="001A1D29" w:rsidRDefault="007B50A6" w:rsidP="00613D89">
    <w:pPr>
      <w:pStyle w:val="Header"/>
      <w:jc w:val="right"/>
      <w:rPr>
        <w:sz w:val="20"/>
        <w:szCs w:val="20"/>
      </w:rPr>
    </w:pPr>
    <w:proofErr w:type="spellStart"/>
    <w:r>
      <w:rPr>
        <w:rFonts w:ascii="Arial Narrow" w:hAnsi="Arial Narrow"/>
        <w:i/>
        <w:sz w:val="22"/>
        <w:szCs w:val="22"/>
        <w:lang w:val="en-US"/>
      </w:rPr>
      <w:t>Isthofaina</w:t>
    </w:r>
    <w:proofErr w:type="spellEnd"/>
    <w:r>
      <w:rPr>
        <w:rFonts w:ascii="Arial Narrow" w:hAnsi="Arial Narrow"/>
        <w:i/>
        <w:sz w:val="22"/>
        <w:szCs w:val="22"/>
        <w:lang w:val="en-US"/>
      </w:rPr>
      <w:t xml:space="preserve"> </w:t>
    </w:r>
    <w:proofErr w:type="spellStart"/>
    <w:r>
      <w:rPr>
        <w:rFonts w:ascii="Arial Narrow" w:hAnsi="Arial Narrow"/>
        <w:i/>
        <w:sz w:val="22"/>
        <w:szCs w:val="22"/>
        <w:lang w:val="en-US"/>
      </w:rPr>
      <w:t>Astuty</w:t>
    </w:r>
    <w:proofErr w:type="spellEnd"/>
    <w:r w:rsidR="00613D89" w:rsidRPr="00E01DF5">
      <w:rPr>
        <w:rFonts w:ascii="Arial Narrow" w:hAnsi="Arial Narrow"/>
        <w:i/>
        <w:sz w:val="22"/>
        <w:szCs w:val="22"/>
        <w:lang w:val="id-ID"/>
      </w:rPr>
      <w:t xml:space="preserve">, </w:t>
    </w:r>
    <w:proofErr w:type="spellStart"/>
    <w:r>
      <w:rPr>
        <w:rFonts w:ascii="Arial Narrow" w:hAnsi="Arial Narrow"/>
        <w:i/>
        <w:sz w:val="22"/>
        <w:szCs w:val="22"/>
        <w:lang w:val="en-US"/>
      </w:rPr>
      <w:t>Peningkatan</w:t>
    </w:r>
    <w:proofErr w:type="spellEnd"/>
    <w:r>
      <w:rPr>
        <w:rFonts w:ascii="Arial Narrow" w:hAnsi="Arial Narrow"/>
        <w:i/>
        <w:sz w:val="22"/>
        <w:szCs w:val="22"/>
        <w:lang w:val="en-US"/>
      </w:rPr>
      <w:t xml:space="preserve"> </w:t>
    </w:r>
    <w:proofErr w:type="spellStart"/>
    <w:r>
      <w:rPr>
        <w:rFonts w:ascii="Arial Narrow" w:hAnsi="Arial Narrow"/>
        <w:i/>
        <w:sz w:val="22"/>
        <w:szCs w:val="22"/>
        <w:lang w:val="en-US"/>
      </w:rPr>
      <w:t>Manajemen</w:t>
    </w:r>
    <w:proofErr w:type="spellEnd"/>
    <w:r>
      <w:rPr>
        <w:rFonts w:ascii="Arial Narrow" w:hAnsi="Arial Narrow"/>
        <w:i/>
        <w:sz w:val="22"/>
        <w:szCs w:val="22"/>
        <w:lang w:val="en-US"/>
      </w:rPr>
      <w:t xml:space="preserve"> UMKM</w:t>
    </w:r>
    <w:r w:rsidR="00613D89" w:rsidRPr="00E01DF5">
      <w:rPr>
        <w:rFonts w:ascii="Arial Narrow" w:hAnsi="Arial Narrow"/>
        <w:i/>
        <w:sz w:val="22"/>
        <w:szCs w:val="22"/>
        <w:lang w:val="id-ID"/>
      </w:rPr>
      <w:t>...</w:t>
    </w:r>
    <w:r w:rsidR="00613D89">
      <w:rPr>
        <w:rFonts w:ascii="Arial Narrow" w:hAnsi="Arial Narrow"/>
        <w:i/>
        <w:sz w:val="22"/>
        <w:szCs w:val="22"/>
        <w:lang w:val="id-ID"/>
      </w:rPr>
      <w:t xml:space="preserve"> </w:t>
    </w:r>
    <w:r w:rsidR="00613D89">
      <w:rPr>
        <w:rFonts w:ascii="Arial Narrow" w:hAnsi="Arial Narrow"/>
        <w:i/>
        <w:sz w:val="22"/>
        <w:szCs w:val="22"/>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347DC5" w14:textId="140DD02B" w:rsidR="00BF4618" w:rsidRDefault="00934C15">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14:anchorId="4391C118" wp14:editId="7C6A4609">
              <wp:simplePos x="0" y="0"/>
              <wp:positionH relativeFrom="column">
                <wp:posOffset>1783715</wp:posOffset>
              </wp:positionH>
              <wp:positionV relativeFrom="paragraph">
                <wp:posOffset>-34290</wp:posOffset>
              </wp:positionV>
              <wp:extent cx="3687445" cy="994410"/>
              <wp:effectExtent l="12065" t="13335" r="5715" b="1143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49A99015" w14:textId="77777777" w:rsidR="00420C35" w:rsidRPr="004F3606" w:rsidRDefault="00420C35" w:rsidP="00420C35">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090951B8" w14:textId="77777777" w:rsidR="00420C35" w:rsidRPr="004F3606" w:rsidRDefault="0036324C" w:rsidP="00420C35">
                          <w:pPr>
                            <w:jc w:val="right"/>
                            <w:rPr>
                              <w:rFonts w:ascii="Century Gothic" w:hAnsi="Century Gothic"/>
                              <w:b/>
                              <w:sz w:val="14"/>
                              <w:szCs w:val="16"/>
                            </w:rPr>
                          </w:pPr>
                          <w:hyperlink r:id="rId1" w:history="1">
                            <w:r w:rsidR="00420C35" w:rsidRPr="004F3606">
                              <w:rPr>
                                <w:rStyle w:val="Hyperlink"/>
                                <w:sz w:val="22"/>
                              </w:rPr>
                              <w:t>http://journal.ummat.ac.id/index.php/jmm</w:t>
                            </w:r>
                          </w:hyperlink>
                        </w:p>
                        <w:p w14:paraId="4590BC63" w14:textId="77777777" w:rsidR="00420C35" w:rsidRPr="004F3606" w:rsidRDefault="00420C35" w:rsidP="00420C35">
                          <w:pPr>
                            <w:jc w:val="right"/>
                            <w:rPr>
                              <w:rFonts w:ascii="Century Gothic" w:hAnsi="Century Gothic"/>
                              <w:b/>
                              <w:sz w:val="20"/>
                              <w:szCs w:val="20"/>
                            </w:rPr>
                          </w:pPr>
                          <w:r w:rsidRPr="004F3606">
                            <w:rPr>
                              <w:rFonts w:ascii="Century Gothic" w:hAnsi="Century Gothic"/>
                              <w:b/>
                              <w:sz w:val="20"/>
                              <w:szCs w:val="20"/>
                            </w:rPr>
                            <w:t xml:space="preserve">Vol. </w:t>
                          </w:r>
                          <w:proofErr w:type="gramStart"/>
                          <w:r>
                            <w:rPr>
                              <w:rFonts w:ascii="Century Gothic" w:hAnsi="Century Gothic"/>
                              <w:b/>
                              <w:sz w:val="20"/>
                              <w:szCs w:val="20"/>
                            </w:rPr>
                            <w:t>X</w:t>
                          </w:r>
                          <w:r w:rsidRPr="004F3606">
                            <w:rPr>
                              <w:rFonts w:ascii="Century Gothic" w:hAnsi="Century Gothic"/>
                              <w:b/>
                              <w:sz w:val="20"/>
                              <w:szCs w:val="20"/>
                            </w:rPr>
                            <w:t xml:space="preserve">, </w:t>
                          </w:r>
                          <w:r>
                            <w:rPr>
                              <w:rFonts w:ascii="Century Gothic" w:hAnsi="Century Gothic"/>
                              <w:b/>
                              <w:sz w:val="20"/>
                              <w:szCs w:val="20"/>
                            </w:rPr>
                            <w:t xml:space="preserve"> No.</w:t>
                          </w:r>
                          <w:proofErr w:type="gramEnd"/>
                          <w:r>
                            <w:rPr>
                              <w:rFonts w:ascii="Century Gothic" w:hAnsi="Century Gothic"/>
                              <w:b/>
                              <w:sz w:val="20"/>
                              <w:szCs w:val="20"/>
                            </w:rPr>
                            <w:t xml:space="preserve"> X</w:t>
                          </w:r>
                          <w:r w:rsidRPr="004F3606">
                            <w:rPr>
                              <w:rFonts w:ascii="Century Gothic" w:hAnsi="Century Gothic"/>
                              <w:b/>
                              <w:sz w:val="20"/>
                              <w:szCs w:val="20"/>
                            </w:rPr>
                            <w:t xml:space="preserve">, </w:t>
                          </w:r>
                          <w:proofErr w:type="spellStart"/>
                          <w:r>
                            <w:rPr>
                              <w:rFonts w:ascii="Century Gothic" w:hAnsi="Century Gothic"/>
                              <w:b/>
                              <w:sz w:val="20"/>
                              <w:szCs w:val="20"/>
                            </w:rPr>
                            <w:t>Bulan</w:t>
                          </w:r>
                          <w:proofErr w:type="spellEnd"/>
                          <w:r>
                            <w:rPr>
                              <w:rFonts w:ascii="Century Gothic" w:hAnsi="Century Gothic"/>
                              <w:b/>
                              <w:sz w:val="20"/>
                              <w:szCs w:val="20"/>
                            </w:rPr>
                            <w:t xml:space="preserve"> 20XX</w:t>
                          </w:r>
                          <w:r w:rsidRPr="004F3606">
                            <w:rPr>
                              <w:rFonts w:ascii="Century Gothic" w:hAnsi="Century Gothic"/>
                              <w:b/>
                              <w:sz w:val="20"/>
                              <w:szCs w:val="20"/>
                            </w:rPr>
                            <w:t xml:space="preserve">, Hal. </w:t>
                          </w:r>
                          <w:r>
                            <w:rPr>
                              <w:rFonts w:ascii="Century Gothic" w:hAnsi="Century Gothic"/>
                              <w:b/>
                              <w:sz w:val="20"/>
                              <w:szCs w:val="20"/>
                            </w:rPr>
                            <w:t>XX-XX</w:t>
                          </w:r>
                        </w:p>
                        <w:p w14:paraId="5C97F2D0" w14:textId="77777777" w:rsidR="00420C35" w:rsidRDefault="00420C35"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14:paraId="4C4AEF07" w14:textId="77777777" w:rsidR="00420C35" w:rsidRPr="004F3606" w:rsidRDefault="00420C35"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0EC91847" wp14:editId="53B50D2B">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0D1337">
                              <w:rPr>
                                <w:rStyle w:val="Hyperlink"/>
                                <w:rFonts w:ascii="Arial" w:hAnsi="Arial" w:cs="Arial"/>
                                <w:sz w:val="19"/>
                                <w:szCs w:val="19"/>
                              </w:rPr>
                              <w:t>https://doi.org/10.31764/jmm.vXiX.XXXX</w:t>
                            </w:r>
                          </w:hyperlink>
                        </w:p>
                        <w:p w14:paraId="71C0B4BC" w14:textId="77777777" w:rsidR="00420C35" w:rsidRPr="004F3606" w:rsidRDefault="00420C35" w:rsidP="00420C35">
                          <w:pPr>
                            <w:jc w:val="right"/>
                            <w:rPr>
                              <w:rFonts w:ascii="Arial" w:hAnsi="Arial" w:cs="Arial"/>
                              <w:sz w:val="19"/>
                              <w:szCs w:val="19"/>
                            </w:rPr>
                          </w:pPr>
                        </w:p>
                        <w:p w14:paraId="08E27E4C" w14:textId="77777777" w:rsidR="00420C35" w:rsidRPr="00B524B4" w:rsidRDefault="00420C35" w:rsidP="00420C35">
                          <w:pPr>
                            <w:jc w:val="right"/>
                            <w:rPr>
                              <w:rFonts w:ascii="Arial" w:hAnsi="Arial" w:cs="Arial"/>
                              <w:sz w:val="19"/>
                              <w:szCs w:val="19"/>
                            </w:rPr>
                          </w:pPr>
                        </w:p>
                        <w:p w14:paraId="7413CF98" w14:textId="77777777" w:rsidR="009151A5" w:rsidRPr="004F3606" w:rsidRDefault="009151A5"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91C118" id="_x0000_t202" coordsize="21600,21600" o:spt="202" path="m,l,21600r21600,l21600,xe">
              <v:stroke joinstyle="miter"/>
              <v:path gradientshapeok="t" o:connecttype="rect"/>
            </v:shapetype>
            <v:shape id="Text Box 5" o:spid="_x0000_s1026" type="#_x0000_t202" style="position:absolute;margin-left:140.45pt;margin-top:-2.7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" strokecolor="white [3212]" strokeweight="0">
              <v:fill opacity="0"/>
              <v:textbox>
                <w:txbxContent>
                  <w:p w14:paraId="49A99015" w14:textId="77777777" w:rsidR="00420C35" w:rsidRPr="004F3606" w:rsidRDefault="00420C35" w:rsidP="00420C35">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090951B8" w14:textId="77777777" w:rsidR="00420C35" w:rsidRPr="004F3606" w:rsidRDefault="004C31C5" w:rsidP="00420C35">
                    <w:pPr>
                      <w:jc w:val="right"/>
                      <w:rPr>
                        <w:rFonts w:ascii="Century Gothic" w:hAnsi="Century Gothic"/>
                        <w:b/>
                        <w:sz w:val="14"/>
                        <w:szCs w:val="16"/>
                      </w:rPr>
                    </w:pPr>
                    <w:hyperlink r:id="rId4" w:history="1">
                      <w:r w:rsidR="00420C35" w:rsidRPr="004F3606">
                        <w:rPr>
                          <w:rStyle w:val="Hyperlink"/>
                          <w:sz w:val="22"/>
                        </w:rPr>
                        <w:t>http://journal.ummat.ac.id/index.php/jmm</w:t>
                      </w:r>
                    </w:hyperlink>
                  </w:p>
                  <w:p w14:paraId="4590BC63" w14:textId="77777777" w:rsidR="00420C35" w:rsidRPr="004F3606" w:rsidRDefault="00420C35" w:rsidP="00420C35">
                    <w:pPr>
                      <w:jc w:val="right"/>
                      <w:rPr>
                        <w:rFonts w:ascii="Century Gothic" w:hAnsi="Century Gothic"/>
                        <w:b/>
                        <w:sz w:val="20"/>
                        <w:szCs w:val="20"/>
                      </w:rPr>
                    </w:pPr>
                    <w:r w:rsidRPr="004F3606">
                      <w:rPr>
                        <w:rFonts w:ascii="Century Gothic" w:hAnsi="Century Gothic"/>
                        <w:b/>
                        <w:sz w:val="20"/>
                        <w:szCs w:val="20"/>
                      </w:rPr>
                      <w:t xml:space="preserve">Vol. </w:t>
                    </w:r>
                    <w:proofErr w:type="gramStart"/>
                    <w:r>
                      <w:rPr>
                        <w:rFonts w:ascii="Century Gothic" w:hAnsi="Century Gothic"/>
                        <w:b/>
                        <w:sz w:val="20"/>
                        <w:szCs w:val="20"/>
                      </w:rPr>
                      <w:t>X</w:t>
                    </w:r>
                    <w:r w:rsidRPr="004F3606">
                      <w:rPr>
                        <w:rFonts w:ascii="Century Gothic" w:hAnsi="Century Gothic"/>
                        <w:b/>
                        <w:sz w:val="20"/>
                        <w:szCs w:val="20"/>
                      </w:rPr>
                      <w:t xml:space="preserve">, </w:t>
                    </w:r>
                    <w:r>
                      <w:rPr>
                        <w:rFonts w:ascii="Century Gothic" w:hAnsi="Century Gothic"/>
                        <w:b/>
                        <w:sz w:val="20"/>
                        <w:szCs w:val="20"/>
                      </w:rPr>
                      <w:t xml:space="preserve"> No.</w:t>
                    </w:r>
                    <w:proofErr w:type="gramEnd"/>
                    <w:r>
                      <w:rPr>
                        <w:rFonts w:ascii="Century Gothic" w:hAnsi="Century Gothic"/>
                        <w:b/>
                        <w:sz w:val="20"/>
                        <w:szCs w:val="20"/>
                      </w:rPr>
                      <w:t xml:space="preserve"> X</w:t>
                    </w:r>
                    <w:r w:rsidRPr="004F3606">
                      <w:rPr>
                        <w:rFonts w:ascii="Century Gothic" w:hAnsi="Century Gothic"/>
                        <w:b/>
                        <w:sz w:val="20"/>
                        <w:szCs w:val="20"/>
                      </w:rPr>
                      <w:t xml:space="preserve">, </w:t>
                    </w:r>
                    <w:proofErr w:type="spellStart"/>
                    <w:r>
                      <w:rPr>
                        <w:rFonts w:ascii="Century Gothic" w:hAnsi="Century Gothic"/>
                        <w:b/>
                        <w:sz w:val="20"/>
                        <w:szCs w:val="20"/>
                      </w:rPr>
                      <w:t>Bulan</w:t>
                    </w:r>
                    <w:proofErr w:type="spellEnd"/>
                    <w:r>
                      <w:rPr>
                        <w:rFonts w:ascii="Century Gothic" w:hAnsi="Century Gothic"/>
                        <w:b/>
                        <w:sz w:val="20"/>
                        <w:szCs w:val="20"/>
                      </w:rPr>
                      <w:t xml:space="preserve"> 20XX</w:t>
                    </w:r>
                    <w:r w:rsidRPr="004F3606">
                      <w:rPr>
                        <w:rFonts w:ascii="Century Gothic" w:hAnsi="Century Gothic"/>
                        <w:b/>
                        <w:sz w:val="20"/>
                        <w:szCs w:val="20"/>
                      </w:rPr>
                      <w:t xml:space="preserve">, Hal. </w:t>
                    </w:r>
                    <w:r>
                      <w:rPr>
                        <w:rFonts w:ascii="Century Gothic" w:hAnsi="Century Gothic"/>
                        <w:b/>
                        <w:sz w:val="20"/>
                        <w:szCs w:val="20"/>
                      </w:rPr>
                      <w:t>XX-XX</w:t>
                    </w:r>
                  </w:p>
                  <w:p w14:paraId="5C97F2D0" w14:textId="77777777" w:rsidR="00420C35" w:rsidRDefault="00420C35"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14:paraId="4C4AEF07" w14:textId="77777777" w:rsidR="00420C35" w:rsidRPr="004F3606" w:rsidRDefault="00420C35"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0EC91847" wp14:editId="53B50D2B">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6" w:history="1">
                      <w:r w:rsidRPr="000D1337">
                        <w:rPr>
                          <w:rStyle w:val="Hyperlink"/>
                          <w:rFonts w:ascii="Arial" w:hAnsi="Arial" w:cs="Arial"/>
                          <w:sz w:val="19"/>
                          <w:szCs w:val="19"/>
                        </w:rPr>
                        <w:t>https://doi.org/10.31764/jmm.vXiX.XXXX</w:t>
                      </w:r>
                    </w:hyperlink>
                  </w:p>
                  <w:p w14:paraId="71C0B4BC" w14:textId="77777777" w:rsidR="00420C35" w:rsidRPr="004F3606" w:rsidRDefault="00420C35" w:rsidP="00420C35">
                    <w:pPr>
                      <w:jc w:val="right"/>
                      <w:rPr>
                        <w:rFonts w:ascii="Arial" w:hAnsi="Arial" w:cs="Arial"/>
                        <w:sz w:val="19"/>
                        <w:szCs w:val="19"/>
                      </w:rPr>
                    </w:pPr>
                  </w:p>
                  <w:p w14:paraId="08E27E4C" w14:textId="77777777" w:rsidR="00420C35" w:rsidRPr="00B524B4" w:rsidRDefault="00420C35" w:rsidP="00420C35">
                    <w:pPr>
                      <w:jc w:val="right"/>
                      <w:rPr>
                        <w:rFonts w:ascii="Arial" w:hAnsi="Arial" w:cs="Arial"/>
                        <w:sz w:val="19"/>
                        <w:szCs w:val="19"/>
                      </w:rPr>
                    </w:pPr>
                  </w:p>
                  <w:p w14:paraId="7413CF98" w14:textId="77777777" w:rsidR="009151A5" w:rsidRPr="004F3606" w:rsidRDefault="009151A5" w:rsidP="004211FE">
                    <w:pPr>
                      <w:jc w:val="right"/>
                      <w:rPr>
                        <w:rFonts w:ascii="Arial" w:hAnsi="Arial" w:cs="Arial"/>
                        <w:sz w:val="19"/>
                        <w:szCs w:val="19"/>
                      </w:rPr>
                    </w:pPr>
                  </w:p>
                </w:txbxContent>
              </v:textbox>
            </v:shape>
          </w:pict>
        </mc:Fallback>
      </mc:AlternateContent>
    </w:r>
  </w:p>
  <w:p w14:paraId="74C9ADBA" w14:textId="77777777" w:rsidR="004F3606" w:rsidRDefault="004F3606">
    <w:pPr>
      <w:pStyle w:val="Header"/>
      <w:rPr>
        <w:noProof/>
        <w:lang w:val="en-US" w:eastAsia="en-US"/>
      </w:rPr>
    </w:pPr>
  </w:p>
  <w:p w14:paraId="781ABD7D" w14:textId="77777777" w:rsidR="004F3606" w:rsidRDefault="004F3606">
    <w:pPr>
      <w:pStyle w:val="Header"/>
      <w:rPr>
        <w:noProof/>
        <w:lang w:val="en-US" w:eastAsia="en-US"/>
      </w:rPr>
    </w:pPr>
  </w:p>
  <w:p w14:paraId="34E46D9B" w14:textId="77777777" w:rsidR="004F3606" w:rsidRDefault="004F3606">
    <w:pPr>
      <w:pStyle w:val="Header"/>
      <w:rPr>
        <w:noProof/>
        <w:lang w:val="en-US" w:eastAsia="en-US"/>
      </w:rPr>
    </w:pPr>
  </w:p>
  <w:p w14:paraId="3A4D9D43" w14:textId="77777777" w:rsidR="004F3606" w:rsidRDefault="004F3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D195A2E"/>
    <w:multiLevelType w:val="multilevel"/>
    <w:tmpl w:val="D8EECF46"/>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decimal"/>
      <w:lvlText w:val="%2."/>
      <w:lvlJc w:val="right"/>
      <w:pPr>
        <w:tabs>
          <w:tab w:val="num" w:pos="288"/>
        </w:tabs>
        <w:ind w:left="288" w:hanging="288"/>
      </w:pPr>
      <w:rPr>
        <w:rFonts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righ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328273D7"/>
    <w:multiLevelType w:val="multilevel"/>
    <w:tmpl w:val="9C8E938C"/>
    <w:numStyleLink w:val="IEEEBullet1"/>
  </w:abstractNum>
  <w:abstractNum w:abstractNumId="5" w15:restartNumberingAfterBreak="0">
    <w:nsid w:val="33B73E6D"/>
    <w:multiLevelType w:val="multilevel"/>
    <w:tmpl w:val="1834E690"/>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righ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0"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1" w15:restartNumberingAfterBreak="0">
    <w:nsid w:val="6F23703A"/>
    <w:multiLevelType w:val="hybridMultilevel"/>
    <w:tmpl w:val="B0AEA8A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2"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3"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9"/>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4"/>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1"/>
  </w:num>
  <w:num w:numId="9">
    <w:abstractNumId w:val="12"/>
  </w:num>
  <w:num w:numId="10">
    <w:abstractNumId w:val="2"/>
  </w:num>
  <w:num w:numId="11">
    <w:abstractNumId w:val="6"/>
  </w:num>
  <w:num w:numId="12">
    <w:abstractNumId w:val="10"/>
    <w:lvlOverride w:ilvl="0">
      <w:startOverride w:val="1"/>
    </w:lvlOverride>
  </w:num>
  <w:num w:numId="13">
    <w:abstractNumId w:val="0"/>
  </w:num>
  <w:num w:numId="14">
    <w:abstractNumId w:val="11"/>
  </w:num>
  <w:num w:numId="15">
    <w:abstractNumId w:val="13"/>
  </w:num>
  <w:num w:numId="16">
    <w:abstractNumId w:val="5"/>
  </w:num>
  <w:num w:numId="17">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AU"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AU"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BB"/>
    <w:rsid w:val="000002E1"/>
    <w:rsid w:val="0000069A"/>
    <w:rsid w:val="00002AE5"/>
    <w:rsid w:val="000047F8"/>
    <w:rsid w:val="00005CE1"/>
    <w:rsid w:val="000069C7"/>
    <w:rsid w:val="00012911"/>
    <w:rsid w:val="00017719"/>
    <w:rsid w:val="00020A6F"/>
    <w:rsid w:val="000215DC"/>
    <w:rsid w:val="000227C5"/>
    <w:rsid w:val="00027F1D"/>
    <w:rsid w:val="0003296C"/>
    <w:rsid w:val="000347BA"/>
    <w:rsid w:val="00036359"/>
    <w:rsid w:val="00053481"/>
    <w:rsid w:val="00054421"/>
    <w:rsid w:val="00056CE7"/>
    <w:rsid w:val="00062E46"/>
    <w:rsid w:val="00066CB7"/>
    <w:rsid w:val="0006703C"/>
    <w:rsid w:val="00074AC8"/>
    <w:rsid w:val="00081408"/>
    <w:rsid w:val="00081EBE"/>
    <w:rsid w:val="00082A45"/>
    <w:rsid w:val="0008577D"/>
    <w:rsid w:val="00086EDC"/>
    <w:rsid w:val="00093581"/>
    <w:rsid w:val="000A6695"/>
    <w:rsid w:val="000B3567"/>
    <w:rsid w:val="000B36A3"/>
    <w:rsid w:val="000B4A2C"/>
    <w:rsid w:val="000C013C"/>
    <w:rsid w:val="000C28C6"/>
    <w:rsid w:val="000D4841"/>
    <w:rsid w:val="000D67E4"/>
    <w:rsid w:val="000E3F84"/>
    <w:rsid w:val="000E4F95"/>
    <w:rsid w:val="000F3255"/>
    <w:rsid w:val="00103C8B"/>
    <w:rsid w:val="00103E04"/>
    <w:rsid w:val="00104C9F"/>
    <w:rsid w:val="001056DF"/>
    <w:rsid w:val="00114025"/>
    <w:rsid w:val="00115691"/>
    <w:rsid w:val="001160D2"/>
    <w:rsid w:val="001218D3"/>
    <w:rsid w:val="00131344"/>
    <w:rsid w:val="001348A5"/>
    <w:rsid w:val="0013730E"/>
    <w:rsid w:val="00140C4C"/>
    <w:rsid w:val="00140FB9"/>
    <w:rsid w:val="00146992"/>
    <w:rsid w:val="0015135B"/>
    <w:rsid w:val="00151B8E"/>
    <w:rsid w:val="001747C8"/>
    <w:rsid w:val="00177ADC"/>
    <w:rsid w:val="00182CE2"/>
    <w:rsid w:val="00184D63"/>
    <w:rsid w:val="001928FB"/>
    <w:rsid w:val="00192BC7"/>
    <w:rsid w:val="001A1D29"/>
    <w:rsid w:val="001A50EA"/>
    <w:rsid w:val="001A6E68"/>
    <w:rsid w:val="001B52EF"/>
    <w:rsid w:val="001C0608"/>
    <w:rsid w:val="001C1A51"/>
    <w:rsid w:val="001C2EAE"/>
    <w:rsid w:val="001D04EB"/>
    <w:rsid w:val="001D34BD"/>
    <w:rsid w:val="001D78D8"/>
    <w:rsid w:val="001E147C"/>
    <w:rsid w:val="001E4B6C"/>
    <w:rsid w:val="001E4B7A"/>
    <w:rsid w:val="001F16CD"/>
    <w:rsid w:val="001F47D2"/>
    <w:rsid w:val="00201427"/>
    <w:rsid w:val="00202141"/>
    <w:rsid w:val="00217A85"/>
    <w:rsid w:val="002202B7"/>
    <w:rsid w:val="0022285A"/>
    <w:rsid w:val="00224C61"/>
    <w:rsid w:val="00226AB3"/>
    <w:rsid w:val="00230E61"/>
    <w:rsid w:val="0025798B"/>
    <w:rsid w:val="0026094F"/>
    <w:rsid w:val="00262B8C"/>
    <w:rsid w:val="00270720"/>
    <w:rsid w:val="00271242"/>
    <w:rsid w:val="0027227B"/>
    <w:rsid w:val="0027288E"/>
    <w:rsid w:val="00273AC7"/>
    <w:rsid w:val="00273D2C"/>
    <w:rsid w:val="00275BFA"/>
    <w:rsid w:val="002811CE"/>
    <w:rsid w:val="00285ECD"/>
    <w:rsid w:val="0028667D"/>
    <w:rsid w:val="00290E1B"/>
    <w:rsid w:val="00291B17"/>
    <w:rsid w:val="00292EFC"/>
    <w:rsid w:val="002A2FD6"/>
    <w:rsid w:val="002A6742"/>
    <w:rsid w:val="002B09BC"/>
    <w:rsid w:val="002C1A7F"/>
    <w:rsid w:val="002C270E"/>
    <w:rsid w:val="002C4239"/>
    <w:rsid w:val="002C559D"/>
    <w:rsid w:val="002C67F8"/>
    <w:rsid w:val="002D2D42"/>
    <w:rsid w:val="002D3DAA"/>
    <w:rsid w:val="002D68C9"/>
    <w:rsid w:val="002F15EA"/>
    <w:rsid w:val="002F72D0"/>
    <w:rsid w:val="003003AB"/>
    <w:rsid w:val="00303687"/>
    <w:rsid w:val="00303AFA"/>
    <w:rsid w:val="00311C49"/>
    <w:rsid w:val="0031279E"/>
    <w:rsid w:val="0032119E"/>
    <w:rsid w:val="00321304"/>
    <w:rsid w:val="003303CD"/>
    <w:rsid w:val="00331F84"/>
    <w:rsid w:val="003343DF"/>
    <w:rsid w:val="003366F9"/>
    <w:rsid w:val="00353F69"/>
    <w:rsid w:val="00355B72"/>
    <w:rsid w:val="00360589"/>
    <w:rsid w:val="00360C6A"/>
    <w:rsid w:val="00360D09"/>
    <w:rsid w:val="0036324C"/>
    <w:rsid w:val="00366B29"/>
    <w:rsid w:val="003717D0"/>
    <w:rsid w:val="00377715"/>
    <w:rsid w:val="0038106C"/>
    <w:rsid w:val="00382E62"/>
    <w:rsid w:val="003837D6"/>
    <w:rsid w:val="00394DC4"/>
    <w:rsid w:val="003950A4"/>
    <w:rsid w:val="003A5A35"/>
    <w:rsid w:val="003B0D77"/>
    <w:rsid w:val="003C3E37"/>
    <w:rsid w:val="003C7209"/>
    <w:rsid w:val="003D138F"/>
    <w:rsid w:val="003D3E2E"/>
    <w:rsid w:val="003D4C64"/>
    <w:rsid w:val="003D6B62"/>
    <w:rsid w:val="003E3577"/>
    <w:rsid w:val="003F05FC"/>
    <w:rsid w:val="003F3A61"/>
    <w:rsid w:val="004004AC"/>
    <w:rsid w:val="00400DC7"/>
    <w:rsid w:val="00403498"/>
    <w:rsid w:val="00410A5D"/>
    <w:rsid w:val="00411E66"/>
    <w:rsid w:val="00414909"/>
    <w:rsid w:val="004202C3"/>
    <w:rsid w:val="00420C35"/>
    <w:rsid w:val="004211FE"/>
    <w:rsid w:val="004214F4"/>
    <w:rsid w:val="004216B1"/>
    <w:rsid w:val="00425A6A"/>
    <w:rsid w:val="00426FBB"/>
    <w:rsid w:val="004337B8"/>
    <w:rsid w:val="00437E30"/>
    <w:rsid w:val="00437E48"/>
    <w:rsid w:val="0044773F"/>
    <w:rsid w:val="00450BFC"/>
    <w:rsid w:val="0045497B"/>
    <w:rsid w:val="0046428B"/>
    <w:rsid w:val="004709DE"/>
    <w:rsid w:val="00471085"/>
    <w:rsid w:val="0047429A"/>
    <w:rsid w:val="004772BF"/>
    <w:rsid w:val="004778A8"/>
    <w:rsid w:val="0048189E"/>
    <w:rsid w:val="0048374C"/>
    <w:rsid w:val="0048707A"/>
    <w:rsid w:val="0048771D"/>
    <w:rsid w:val="004A1511"/>
    <w:rsid w:val="004A6605"/>
    <w:rsid w:val="004B0DB7"/>
    <w:rsid w:val="004B519F"/>
    <w:rsid w:val="004B5BFE"/>
    <w:rsid w:val="004B7F34"/>
    <w:rsid w:val="004C31C5"/>
    <w:rsid w:val="004C4227"/>
    <w:rsid w:val="004C45FA"/>
    <w:rsid w:val="004C4D2E"/>
    <w:rsid w:val="004D395E"/>
    <w:rsid w:val="004D7355"/>
    <w:rsid w:val="004E1BD8"/>
    <w:rsid w:val="004E452A"/>
    <w:rsid w:val="004E78E3"/>
    <w:rsid w:val="004F3606"/>
    <w:rsid w:val="005004BF"/>
    <w:rsid w:val="00502E89"/>
    <w:rsid w:val="00504748"/>
    <w:rsid w:val="00505FE2"/>
    <w:rsid w:val="0051095A"/>
    <w:rsid w:val="00510E95"/>
    <w:rsid w:val="0051451F"/>
    <w:rsid w:val="00515557"/>
    <w:rsid w:val="00521ED0"/>
    <w:rsid w:val="00522D23"/>
    <w:rsid w:val="00524694"/>
    <w:rsid w:val="005260B9"/>
    <w:rsid w:val="00527D56"/>
    <w:rsid w:val="0053012F"/>
    <w:rsid w:val="00530A0F"/>
    <w:rsid w:val="0053221F"/>
    <w:rsid w:val="00536FAE"/>
    <w:rsid w:val="0054252A"/>
    <w:rsid w:val="00542C85"/>
    <w:rsid w:val="00547C21"/>
    <w:rsid w:val="00551F92"/>
    <w:rsid w:val="00553510"/>
    <w:rsid w:val="00554186"/>
    <w:rsid w:val="00556E5B"/>
    <w:rsid w:val="005628CD"/>
    <w:rsid w:val="00564397"/>
    <w:rsid w:val="0056697B"/>
    <w:rsid w:val="005818EA"/>
    <w:rsid w:val="00585769"/>
    <w:rsid w:val="00591130"/>
    <w:rsid w:val="00591DB6"/>
    <w:rsid w:val="00592A0D"/>
    <w:rsid w:val="005A3F28"/>
    <w:rsid w:val="005A40BE"/>
    <w:rsid w:val="005A7F4E"/>
    <w:rsid w:val="005B13E2"/>
    <w:rsid w:val="005B3934"/>
    <w:rsid w:val="005B47D7"/>
    <w:rsid w:val="005C4BA9"/>
    <w:rsid w:val="005C5526"/>
    <w:rsid w:val="005C62C6"/>
    <w:rsid w:val="005D1D91"/>
    <w:rsid w:val="005D21E9"/>
    <w:rsid w:val="005D261D"/>
    <w:rsid w:val="005D79BF"/>
    <w:rsid w:val="005D7B9E"/>
    <w:rsid w:val="005E0CE7"/>
    <w:rsid w:val="005F0834"/>
    <w:rsid w:val="005F45B1"/>
    <w:rsid w:val="005F6788"/>
    <w:rsid w:val="005F6DC3"/>
    <w:rsid w:val="006017FD"/>
    <w:rsid w:val="00601A8E"/>
    <w:rsid w:val="00602488"/>
    <w:rsid w:val="006079BE"/>
    <w:rsid w:val="00613D89"/>
    <w:rsid w:val="0062033E"/>
    <w:rsid w:val="00624482"/>
    <w:rsid w:val="00632C41"/>
    <w:rsid w:val="00633178"/>
    <w:rsid w:val="006343E3"/>
    <w:rsid w:val="00643796"/>
    <w:rsid w:val="0064799C"/>
    <w:rsid w:val="00654156"/>
    <w:rsid w:val="00662376"/>
    <w:rsid w:val="00694D34"/>
    <w:rsid w:val="00695864"/>
    <w:rsid w:val="006977E6"/>
    <w:rsid w:val="006A3AE1"/>
    <w:rsid w:val="006A4145"/>
    <w:rsid w:val="006B09B8"/>
    <w:rsid w:val="006B47CA"/>
    <w:rsid w:val="006B5506"/>
    <w:rsid w:val="006C7AAA"/>
    <w:rsid w:val="006D1C2A"/>
    <w:rsid w:val="006D264F"/>
    <w:rsid w:val="006D3F45"/>
    <w:rsid w:val="006E2A8D"/>
    <w:rsid w:val="006E35C8"/>
    <w:rsid w:val="006E4AB3"/>
    <w:rsid w:val="006E563C"/>
    <w:rsid w:val="006E6B57"/>
    <w:rsid w:val="006E7574"/>
    <w:rsid w:val="006F4323"/>
    <w:rsid w:val="00701D28"/>
    <w:rsid w:val="00703430"/>
    <w:rsid w:val="0070430A"/>
    <w:rsid w:val="00704E33"/>
    <w:rsid w:val="007069BE"/>
    <w:rsid w:val="00711BD2"/>
    <w:rsid w:val="00711FEB"/>
    <w:rsid w:val="00721E2E"/>
    <w:rsid w:val="007227F5"/>
    <w:rsid w:val="0072566E"/>
    <w:rsid w:val="00733156"/>
    <w:rsid w:val="00733E74"/>
    <w:rsid w:val="0074085C"/>
    <w:rsid w:val="00745C86"/>
    <w:rsid w:val="00751902"/>
    <w:rsid w:val="00764603"/>
    <w:rsid w:val="0076604D"/>
    <w:rsid w:val="00781DBA"/>
    <w:rsid w:val="0078621C"/>
    <w:rsid w:val="00790909"/>
    <w:rsid w:val="0079301B"/>
    <w:rsid w:val="007A77C6"/>
    <w:rsid w:val="007B50A6"/>
    <w:rsid w:val="007B5A07"/>
    <w:rsid w:val="007B668E"/>
    <w:rsid w:val="007C7D51"/>
    <w:rsid w:val="007D2F33"/>
    <w:rsid w:val="007D3E71"/>
    <w:rsid w:val="007E132A"/>
    <w:rsid w:val="007E34AA"/>
    <w:rsid w:val="007E5D6A"/>
    <w:rsid w:val="007E645D"/>
    <w:rsid w:val="007F7260"/>
    <w:rsid w:val="007F75CA"/>
    <w:rsid w:val="00810816"/>
    <w:rsid w:val="00815DBA"/>
    <w:rsid w:val="00816EA9"/>
    <w:rsid w:val="00820A91"/>
    <w:rsid w:val="00821E08"/>
    <w:rsid w:val="008247D1"/>
    <w:rsid w:val="00825A13"/>
    <w:rsid w:val="00834154"/>
    <w:rsid w:val="008346CF"/>
    <w:rsid w:val="00834EFD"/>
    <w:rsid w:val="00841914"/>
    <w:rsid w:val="00842B65"/>
    <w:rsid w:val="00844B24"/>
    <w:rsid w:val="0084515F"/>
    <w:rsid w:val="0085092D"/>
    <w:rsid w:val="00865FB3"/>
    <w:rsid w:val="00867D6B"/>
    <w:rsid w:val="00873013"/>
    <w:rsid w:val="008746C3"/>
    <w:rsid w:val="008757E0"/>
    <w:rsid w:val="00877D4C"/>
    <w:rsid w:val="0089763B"/>
    <w:rsid w:val="008A0B0A"/>
    <w:rsid w:val="008A1519"/>
    <w:rsid w:val="008A2479"/>
    <w:rsid w:val="008B114A"/>
    <w:rsid w:val="008B466F"/>
    <w:rsid w:val="008B6295"/>
    <w:rsid w:val="008B6AE3"/>
    <w:rsid w:val="008D1045"/>
    <w:rsid w:val="008E2316"/>
    <w:rsid w:val="008E5277"/>
    <w:rsid w:val="008E5996"/>
    <w:rsid w:val="008F1272"/>
    <w:rsid w:val="008F447D"/>
    <w:rsid w:val="00901AE1"/>
    <w:rsid w:val="00901EFD"/>
    <w:rsid w:val="00904754"/>
    <w:rsid w:val="00905356"/>
    <w:rsid w:val="00913D63"/>
    <w:rsid w:val="009151A5"/>
    <w:rsid w:val="009205B4"/>
    <w:rsid w:val="009223D5"/>
    <w:rsid w:val="00922A80"/>
    <w:rsid w:val="00932F60"/>
    <w:rsid w:val="00934C15"/>
    <w:rsid w:val="00937F31"/>
    <w:rsid w:val="009408BA"/>
    <w:rsid w:val="00946DC6"/>
    <w:rsid w:val="009507C0"/>
    <w:rsid w:val="009537A7"/>
    <w:rsid w:val="009550E8"/>
    <w:rsid w:val="00955B59"/>
    <w:rsid w:val="009570BE"/>
    <w:rsid w:val="009671E5"/>
    <w:rsid w:val="00971BB3"/>
    <w:rsid w:val="00971EBF"/>
    <w:rsid w:val="00985DB4"/>
    <w:rsid w:val="00986648"/>
    <w:rsid w:val="00991EED"/>
    <w:rsid w:val="00992262"/>
    <w:rsid w:val="009926BC"/>
    <w:rsid w:val="00993DEB"/>
    <w:rsid w:val="00997E8E"/>
    <w:rsid w:val="00997F50"/>
    <w:rsid w:val="009A09C7"/>
    <w:rsid w:val="009A4319"/>
    <w:rsid w:val="009A6C3F"/>
    <w:rsid w:val="009A6D0C"/>
    <w:rsid w:val="009A6E9C"/>
    <w:rsid w:val="009B73F2"/>
    <w:rsid w:val="009C12BD"/>
    <w:rsid w:val="009C50FE"/>
    <w:rsid w:val="009D2660"/>
    <w:rsid w:val="009D34EA"/>
    <w:rsid w:val="009D3C51"/>
    <w:rsid w:val="00A03A12"/>
    <w:rsid w:val="00A03E75"/>
    <w:rsid w:val="00A04DC8"/>
    <w:rsid w:val="00A11080"/>
    <w:rsid w:val="00A11275"/>
    <w:rsid w:val="00A11FD7"/>
    <w:rsid w:val="00A1414F"/>
    <w:rsid w:val="00A16198"/>
    <w:rsid w:val="00A20D66"/>
    <w:rsid w:val="00A22FE0"/>
    <w:rsid w:val="00A32A74"/>
    <w:rsid w:val="00A37654"/>
    <w:rsid w:val="00A4337B"/>
    <w:rsid w:val="00A45FCE"/>
    <w:rsid w:val="00A64A36"/>
    <w:rsid w:val="00A7266B"/>
    <w:rsid w:val="00A75671"/>
    <w:rsid w:val="00A77376"/>
    <w:rsid w:val="00A773CC"/>
    <w:rsid w:val="00A86C59"/>
    <w:rsid w:val="00A87305"/>
    <w:rsid w:val="00A9318B"/>
    <w:rsid w:val="00A94AC1"/>
    <w:rsid w:val="00A95B87"/>
    <w:rsid w:val="00A9726F"/>
    <w:rsid w:val="00A9735F"/>
    <w:rsid w:val="00AA23C5"/>
    <w:rsid w:val="00AA5A8D"/>
    <w:rsid w:val="00AA6F12"/>
    <w:rsid w:val="00AB1806"/>
    <w:rsid w:val="00AB18B7"/>
    <w:rsid w:val="00AB2575"/>
    <w:rsid w:val="00AC157F"/>
    <w:rsid w:val="00AD2BAB"/>
    <w:rsid w:val="00AD335D"/>
    <w:rsid w:val="00AE1477"/>
    <w:rsid w:val="00AE406C"/>
    <w:rsid w:val="00AF792B"/>
    <w:rsid w:val="00B00190"/>
    <w:rsid w:val="00B10F2B"/>
    <w:rsid w:val="00B333DE"/>
    <w:rsid w:val="00B3521D"/>
    <w:rsid w:val="00B44C66"/>
    <w:rsid w:val="00B47460"/>
    <w:rsid w:val="00B55D5E"/>
    <w:rsid w:val="00B56B16"/>
    <w:rsid w:val="00B717BA"/>
    <w:rsid w:val="00B735B0"/>
    <w:rsid w:val="00B81E91"/>
    <w:rsid w:val="00B91814"/>
    <w:rsid w:val="00B92B81"/>
    <w:rsid w:val="00B94516"/>
    <w:rsid w:val="00BA183C"/>
    <w:rsid w:val="00BA665D"/>
    <w:rsid w:val="00BA7955"/>
    <w:rsid w:val="00BB13C6"/>
    <w:rsid w:val="00BB2855"/>
    <w:rsid w:val="00BB3407"/>
    <w:rsid w:val="00BB64E7"/>
    <w:rsid w:val="00BC57FF"/>
    <w:rsid w:val="00BC6B25"/>
    <w:rsid w:val="00BC77B8"/>
    <w:rsid w:val="00BC7909"/>
    <w:rsid w:val="00BD19C1"/>
    <w:rsid w:val="00BD25B8"/>
    <w:rsid w:val="00BD34C2"/>
    <w:rsid w:val="00BF097D"/>
    <w:rsid w:val="00BF1228"/>
    <w:rsid w:val="00BF4618"/>
    <w:rsid w:val="00BF5282"/>
    <w:rsid w:val="00C0011E"/>
    <w:rsid w:val="00C012E1"/>
    <w:rsid w:val="00C029BD"/>
    <w:rsid w:val="00C06BB4"/>
    <w:rsid w:val="00C10D20"/>
    <w:rsid w:val="00C12AC4"/>
    <w:rsid w:val="00C12E0C"/>
    <w:rsid w:val="00C14968"/>
    <w:rsid w:val="00C21916"/>
    <w:rsid w:val="00C2650B"/>
    <w:rsid w:val="00C329BA"/>
    <w:rsid w:val="00C32E48"/>
    <w:rsid w:val="00C41EB2"/>
    <w:rsid w:val="00C457CA"/>
    <w:rsid w:val="00C46A1D"/>
    <w:rsid w:val="00C500EF"/>
    <w:rsid w:val="00C52304"/>
    <w:rsid w:val="00C57FB7"/>
    <w:rsid w:val="00C62CEB"/>
    <w:rsid w:val="00C65F3F"/>
    <w:rsid w:val="00C70749"/>
    <w:rsid w:val="00C72414"/>
    <w:rsid w:val="00C8667B"/>
    <w:rsid w:val="00C86750"/>
    <w:rsid w:val="00C91EF5"/>
    <w:rsid w:val="00C9234E"/>
    <w:rsid w:val="00C93BB2"/>
    <w:rsid w:val="00C9683E"/>
    <w:rsid w:val="00CA2A24"/>
    <w:rsid w:val="00CA4CE3"/>
    <w:rsid w:val="00CA6868"/>
    <w:rsid w:val="00CB1354"/>
    <w:rsid w:val="00CB60BA"/>
    <w:rsid w:val="00CB65CB"/>
    <w:rsid w:val="00CB6CD0"/>
    <w:rsid w:val="00CC75C0"/>
    <w:rsid w:val="00CD23EF"/>
    <w:rsid w:val="00CD4F3F"/>
    <w:rsid w:val="00CE34BC"/>
    <w:rsid w:val="00CE562B"/>
    <w:rsid w:val="00CF75F6"/>
    <w:rsid w:val="00D00C6C"/>
    <w:rsid w:val="00D05BEA"/>
    <w:rsid w:val="00D150AD"/>
    <w:rsid w:val="00D17D7F"/>
    <w:rsid w:val="00D2480A"/>
    <w:rsid w:val="00D30F2D"/>
    <w:rsid w:val="00D311F8"/>
    <w:rsid w:val="00D36B52"/>
    <w:rsid w:val="00D3708C"/>
    <w:rsid w:val="00D377C8"/>
    <w:rsid w:val="00D37FE2"/>
    <w:rsid w:val="00D41274"/>
    <w:rsid w:val="00D43BF3"/>
    <w:rsid w:val="00D5746B"/>
    <w:rsid w:val="00D60CD8"/>
    <w:rsid w:val="00D677E9"/>
    <w:rsid w:val="00D767BB"/>
    <w:rsid w:val="00D77519"/>
    <w:rsid w:val="00D8752A"/>
    <w:rsid w:val="00D92681"/>
    <w:rsid w:val="00D939B0"/>
    <w:rsid w:val="00D958E2"/>
    <w:rsid w:val="00DB0B20"/>
    <w:rsid w:val="00DB16E0"/>
    <w:rsid w:val="00DB2DF9"/>
    <w:rsid w:val="00DB383B"/>
    <w:rsid w:val="00DB7E63"/>
    <w:rsid w:val="00DC2055"/>
    <w:rsid w:val="00DD16DC"/>
    <w:rsid w:val="00DD71E8"/>
    <w:rsid w:val="00DD7F83"/>
    <w:rsid w:val="00DE335E"/>
    <w:rsid w:val="00DF1B93"/>
    <w:rsid w:val="00DF68F5"/>
    <w:rsid w:val="00DF6A46"/>
    <w:rsid w:val="00DF6ACD"/>
    <w:rsid w:val="00DF7CA2"/>
    <w:rsid w:val="00E01DF5"/>
    <w:rsid w:val="00E0641E"/>
    <w:rsid w:val="00E06664"/>
    <w:rsid w:val="00E10110"/>
    <w:rsid w:val="00E11080"/>
    <w:rsid w:val="00E143CB"/>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55A09"/>
    <w:rsid w:val="00E6457D"/>
    <w:rsid w:val="00E65018"/>
    <w:rsid w:val="00E678CD"/>
    <w:rsid w:val="00E70EE3"/>
    <w:rsid w:val="00E7233F"/>
    <w:rsid w:val="00E72D69"/>
    <w:rsid w:val="00E7529B"/>
    <w:rsid w:val="00E94339"/>
    <w:rsid w:val="00E97563"/>
    <w:rsid w:val="00EB0B63"/>
    <w:rsid w:val="00EB2163"/>
    <w:rsid w:val="00EC1C35"/>
    <w:rsid w:val="00EC265C"/>
    <w:rsid w:val="00EC65B7"/>
    <w:rsid w:val="00ED25B0"/>
    <w:rsid w:val="00ED61CB"/>
    <w:rsid w:val="00EE30C9"/>
    <w:rsid w:val="00EE4353"/>
    <w:rsid w:val="00EF2488"/>
    <w:rsid w:val="00EF290B"/>
    <w:rsid w:val="00EF3452"/>
    <w:rsid w:val="00EF61AD"/>
    <w:rsid w:val="00F062D8"/>
    <w:rsid w:val="00F06A72"/>
    <w:rsid w:val="00F06C6A"/>
    <w:rsid w:val="00F1242E"/>
    <w:rsid w:val="00F136F0"/>
    <w:rsid w:val="00F20BBB"/>
    <w:rsid w:val="00F20DCD"/>
    <w:rsid w:val="00F22C0B"/>
    <w:rsid w:val="00F23920"/>
    <w:rsid w:val="00F3164A"/>
    <w:rsid w:val="00F34AE2"/>
    <w:rsid w:val="00F359FA"/>
    <w:rsid w:val="00F4394A"/>
    <w:rsid w:val="00F43BD8"/>
    <w:rsid w:val="00F55879"/>
    <w:rsid w:val="00F562F3"/>
    <w:rsid w:val="00F57140"/>
    <w:rsid w:val="00F66CC2"/>
    <w:rsid w:val="00F67BC3"/>
    <w:rsid w:val="00F73EC9"/>
    <w:rsid w:val="00F749A4"/>
    <w:rsid w:val="00F74B89"/>
    <w:rsid w:val="00F75133"/>
    <w:rsid w:val="00F7686F"/>
    <w:rsid w:val="00F80742"/>
    <w:rsid w:val="00F82858"/>
    <w:rsid w:val="00F85074"/>
    <w:rsid w:val="00F870D3"/>
    <w:rsid w:val="00F93767"/>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E55CE"/>
    <w:rsid w:val="00FE73FC"/>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690AE61C"/>
  <w15:docId w15:val="{39BC4A0E-87C2-4CED-A0F6-4F44620FE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UnresolvedMention">
    <w:name w:val="Unresolved Mention"/>
    <w:basedOn w:val="DefaultParagraphFont"/>
    <w:uiPriority w:val="99"/>
    <w:semiHidden/>
    <w:unhideWhenUsed/>
    <w:rsid w:val="00A9726F"/>
    <w:rPr>
      <w:color w:val="605E5C"/>
      <w:shd w:val="clear" w:color="auto" w:fill="E1DFDD"/>
    </w:rPr>
  </w:style>
  <w:style w:type="character" w:styleId="PlaceholderText">
    <w:name w:val="Placeholder Text"/>
    <w:basedOn w:val="DefaultParagraphFont"/>
    <w:uiPriority w:val="99"/>
    <w:semiHidden/>
    <w:rsid w:val="005D261D"/>
    <w:rPr>
      <w:color w:val="808080"/>
    </w:rPr>
  </w:style>
  <w:style w:type="table" w:styleId="PlainTable2">
    <w:name w:val="Plain Table 2"/>
    <w:basedOn w:val="TableNormal"/>
    <w:uiPriority w:val="42"/>
    <w:rsid w:val="00A7737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450BFC"/>
    <w:rPr>
      <w:sz w:val="16"/>
      <w:szCs w:val="16"/>
    </w:rPr>
  </w:style>
  <w:style w:type="paragraph" w:styleId="CommentText">
    <w:name w:val="annotation text"/>
    <w:basedOn w:val="Normal"/>
    <w:link w:val="CommentTextChar"/>
    <w:uiPriority w:val="99"/>
    <w:semiHidden/>
    <w:unhideWhenUsed/>
    <w:rsid w:val="00450BFC"/>
    <w:rPr>
      <w:sz w:val="20"/>
      <w:szCs w:val="20"/>
    </w:rPr>
  </w:style>
  <w:style w:type="character" w:customStyle="1" w:styleId="CommentTextChar">
    <w:name w:val="Comment Text Char"/>
    <w:basedOn w:val="DefaultParagraphFont"/>
    <w:link w:val="CommentText"/>
    <w:uiPriority w:val="99"/>
    <w:semiHidden/>
    <w:rsid w:val="00450BFC"/>
    <w:rPr>
      <w:lang w:val="en-AU" w:eastAsia="zh-CN"/>
    </w:rPr>
  </w:style>
  <w:style w:type="paragraph" w:styleId="CommentSubject">
    <w:name w:val="annotation subject"/>
    <w:basedOn w:val="CommentText"/>
    <w:next w:val="CommentText"/>
    <w:link w:val="CommentSubjectChar"/>
    <w:uiPriority w:val="99"/>
    <w:semiHidden/>
    <w:unhideWhenUsed/>
    <w:rsid w:val="00450BFC"/>
    <w:rPr>
      <w:b/>
      <w:bCs/>
    </w:rPr>
  </w:style>
  <w:style w:type="character" w:customStyle="1" w:styleId="CommentSubjectChar">
    <w:name w:val="Comment Subject Char"/>
    <w:basedOn w:val="CommentTextChar"/>
    <w:link w:val="CommentSubject"/>
    <w:uiPriority w:val="99"/>
    <w:semiHidden/>
    <w:rsid w:val="00450BFC"/>
    <w:rPr>
      <w:b/>
      <w:bCs/>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269275">
      <w:bodyDiv w:val="1"/>
      <w:marLeft w:val="0"/>
      <w:marRight w:val="0"/>
      <w:marTop w:val="0"/>
      <w:marBottom w:val="0"/>
      <w:divBdr>
        <w:top w:val="none" w:sz="0" w:space="0" w:color="auto"/>
        <w:left w:val="none" w:sz="0" w:space="0" w:color="auto"/>
        <w:bottom w:val="none" w:sz="0" w:space="0" w:color="auto"/>
        <w:right w:val="none" w:sz="0" w:space="0" w:color="auto"/>
      </w:divBdr>
    </w:div>
    <w:div w:id="387412989">
      <w:bodyDiv w:val="1"/>
      <w:marLeft w:val="0"/>
      <w:marRight w:val="0"/>
      <w:marTop w:val="0"/>
      <w:marBottom w:val="0"/>
      <w:divBdr>
        <w:top w:val="none" w:sz="0" w:space="0" w:color="auto"/>
        <w:left w:val="none" w:sz="0" w:space="0" w:color="auto"/>
        <w:bottom w:val="none" w:sz="0" w:space="0" w:color="auto"/>
        <w:right w:val="none" w:sz="0" w:space="0" w:color="auto"/>
      </w:divBdr>
    </w:div>
    <w:div w:id="419176346">
      <w:bodyDiv w:val="1"/>
      <w:marLeft w:val="0"/>
      <w:marRight w:val="0"/>
      <w:marTop w:val="0"/>
      <w:marBottom w:val="0"/>
      <w:divBdr>
        <w:top w:val="none" w:sz="0" w:space="0" w:color="auto"/>
        <w:left w:val="none" w:sz="0" w:space="0" w:color="auto"/>
        <w:bottom w:val="none" w:sz="0" w:space="0" w:color="auto"/>
        <w:right w:val="none" w:sz="0" w:space="0" w:color="auto"/>
      </w:divBdr>
    </w:div>
    <w:div w:id="446319004">
      <w:bodyDiv w:val="1"/>
      <w:marLeft w:val="0"/>
      <w:marRight w:val="0"/>
      <w:marTop w:val="0"/>
      <w:marBottom w:val="0"/>
      <w:divBdr>
        <w:top w:val="none" w:sz="0" w:space="0" w:color="auto"/>
        <w:left w:val="none" w:sz="0" w:space="0" w:color="auto"/>
        <w:bottom w:val="none" w:sz="0" w:space="0" w:color="auto"/>
        <w:right w:val="none" w:sz="0" w:space="0" w:color="auto"/>
      </w:divBdr>
    </w:div>
    <w:div w:id="450395701">
      <w:bodyDiv w:val="1"/>
      <w:marLeft w:val="0"/>
      <w:marRight w:val="0"/>
      <w:marTop w:val="0"/>
      <w:marBottom w:val="0"/>
      <w:divBdr>
        <w:top w:val="none" w:sz="0" w:space="0" w:color="auto"/>
        <w:left w:val="none" w:sz="0" w:space="0" w:color="auto"/>
        <w:bottom w:val="none" w:sz="0" w:space="0" w:color="auto"/>
        <w:right w:val="none" w:sz="0" w:space="0" w:color="auto"/>
      </w:divBdr>
    </w:div>
    <w:div w:id="451632988">
      <w:bodyDiv w:val="1"/>
      <w:marLeft w:val="0"/>
      <w:marRight w:val="0"/>
      <w:marTop w:val="0"/>
      <w:marBottom w:val="0"/>
      <w:divBdr>
        <w:top w:val="none" w:sz="0" w:space="0" w:color="auto"/>
        <w:left w:val="none" w:sz="0" w:space="0" w:color="auto"/>
        <w:bottom w:val="none" w:sz="0" w:space="0" w:color="auto"/>
        <w:right w:val="none" w:sz="0" w:space="0" w:color="auto"/>
      </w:divBdr>
    </w:div>
    <w:div w:id="491720421">
      <w:bodyDiv w:val="1"/>
      <w:marLeft w:val="0"/>
      <w:marRight w:val="0"/>
      <w:marTop w:val="0"/>
      <w:marBottom w:val="0"/>
      <w:divBdr>
        <w:top w:val="none" w:sz="0" w:space="0" w:color="auto"/>
        <w:left w:val="none" w:sz="0" w:space="0" w:color="auto"/>
        <w:bottom w:val="none" w:sz="0" w:space="0" w:color="auto"/>
        <w:right w:val="none" w:sz="0" w:space="0" w:color="auto"/>
      </w:divBdr>
    </w:div>
    <w:div w:id="581255552">
      <w:bodyDiv w:val="1"/>
      <w:marLeft w:val="0"/>
      <w:marRight w:val="0"/>
      <w:marTop w:val="0"/>
      <w:marBottom w:val="0"/>
      <w:divBdr>
        <w:top w:val="none" w:sz="0" w:space="0" w:color="auto"/>
        <w:left w:val="none" w:sz="0" w:space="0" w:color="auto"/>
        <w:bottom w:val="none" w:sz="0" w:space="0" w:color="auto"/>
        <w:right w:val="none" w:sz="0" w:space="0" w:color="auto"/>
      </w:divBdr>
    </w:div>
    <w:div w:id="592788442">
      <w:bodyDiv w:val="1"/>
      <w:marLeft w:val="0"/>
      <w:marRight w:val="0"/>
      <w:marTop w:val="0"/>
      <w:marBottom w:val="0"/>
      <w:divBdr>
        <w:top w:val="none" w:sz="0" w:space="0" w:color="auto"/>
        <w:left w:val="none" w:sz="0" w:space="0" w:color="auto"/>
        <w:bottom w:val="none" w:sz="0" w:space="0" w:color="auto"/>
        <w:right w:val="none" w:sz="0" w:space="0" w:color="auto"/>
      </w:divBdr>
    </w:div>
    <w:div w:id="645357579">
      <w:bodyDiv w:val="1"/>
      <w:marLeft w:val="0"/>
      <w:marRight w:val="0"/>
      <w:marTop w:val="0"/>
      <w:marBottom w:val="0"/>
      <w:divBdr>
        <w:top w:val="none" w:sz="0" w:space="0" w:color="auto"/>
        <w:left w:val="none" w:sz="0" w:space="0" w:color="auto"/>
        <w:bottom w:val="none" w:sz="0" w:space="0" w:color="auto"/>
        <w:right w:val="none" w:sz="0" w:space="0" w:color="auto"/>
      </w:divBdr>
      <w:divsChild>
        <w:div w:id="2131823159">
          <w:marLeft w:val="480"/>
          <w:marRight w:val="0"/>
          <w:marTop w:val="0"/>
          <w:marBottom w:val="0"/>
          <w:divBdr>
            <w:top w:val="none" w:sz="0" w:space="0" w:color="auto"/>
            <w:left w:val="none" w:sz="0" w:space="0" w:color="auto"/>
            <w:bottom w:val="none" w:sz="0" w:space="0" w:color="auto"/>
            <w:right w:val="none" w:sz="0" w:space="0" w:color="auto"/>
          </w:divBdr>
        </w:div>
        <w:div w:id="2004232977">
          <w:marLeft w:val="480"/>
          <w:marRight w:val="0"/>
          <w:marTop w:val="0"/>
          <w:marBottom w:val="0"/>
          <w:divBdr>
            <w:top w:val="none" w:sz="0" w:space="0" w:color="auto"/>
            <w:left w:val="none" w:sz="0" w:space="0" w:color="auto"/>
            <w:bottom w:val="none" w:sz="0" w:space="0" w:color="auto"/>
            <w:right w:val="none" w:sz="0" w:space="0" w:color="auto"/>
          </w:divBdr>
        </w:div>
        <w:div w:id="989136774">
          <w:marLeft w:val="480"/>
          <w:marRight w:val="0"/>
          <w:marTop w:val="0"/>
          <w:marBottom w:val="0"/>
          <w:divBdr>
            <w:top w:val="none" w:sz="0" w:space="0" w:color="auto"/>
            <w:left w:val="none" w:sz="0" w:space="0" w:color="auto"/>
            <w:bottom w:val="none" w:sz="0" w:space="0" w:color="auto"/>
            <w:right w:val="none" w:sz="0" w:space="0" w:color="auto"/>
          </w:divBdr>
        </w:div>
        <w:div w:id="672300410">
          <w:marLeft w:val="480"/>
          <w:marRight w:val="0"/>
          <w:marTop w:val="0"/>
          <w:marBottom w:val="0"/>
          <w:divBdr>
            <w:top w:val="none" w:sz="0" w:space="0" w:color="auto"/>
            <w:left w:val="none" w:sz="0" w:space="0" w:color="auto"/>
            <w:bottom w:val="none" w:sz="0" w:space="0" w:color="auto"/>
            <w:right w:val="none" w:sz="0" w:space="0" w:color="auto"/>
          </w:divBdr>
        </w:div>
        <w:div w:id="1698198226">
          <w:marLeft w:val="480"/>
          <w:marRight w:val="0"/>
          <w:marTop w:val="0"/>
          <w:marBottom w:val="0"/>
          <w:divBdr>
            <w:top w:val="none" w:sz="0" w:space="0" w:color="auto"/>
            <w:left w:val="none" w:sz="0" w:space="0" w:color="auto"/>
            <w:bottom w:val="none" w:sz="0" w:space="0" w:color="auto"/>
            <w:right w:val="none" w:sz="0" w:space="0" w:color="auto"/>
          </w:divBdr>
        </w:div>
        <w:div w:id="2146779046">
          <w:marLeft w:val="480"/>
          <w:marRight w:val="0"/>
          <w:marTop w:val="0"/>
          <w:marBottom w:val="0"/>
          <w:divBdr>
            <w:top w:val="none" w:sz="0" w:space="0" w:color="auto"/>
            <w:left w:val="none" w:sz="0" w:space="0" w:color="auto"/>
            <w:bottom w:val="none" w:sz="0" w:space="0" w:color="auto"/>
            <w:right w:val="none" w:sz="0" w:space="0" w:color="auto"/>
          </w:divBdr>
        </w:div>
        <w:div w:id="1882553764">
          <w:marLeft w:val="480"/>
          <w:marRight w:val="0"/>
          <w:marTop w:val="0"/>
          <w:marBottom w:val="0"/>
          <w:divBdr>
            <w:top w:val="none" w:sz="0" w:space="0" w:color="auto"/>
            <w:left w:val="none" w:sz="0" w:space="0" w:color="auto"/>
            <w:bottom w:val="none" w:sz="0" w:space="0" w:color="auto"/>
            <w:right w:val="none" w:sz="0" w:space="0" w:color="auto"/>
          </w:divBdr>
        </w:div>
        <w:div w:id="959336656">
          <w:marLeft w:val="480"/>
          <w:marRight w:val="0"/>
          <w:marTop w:val="0"/>
          <w:marBottom w:val="0"/>
          <w:divBdr>
            <w:top w:val="none" w:sz="0" w:space="0" w:color="auto"/>
            <w:left w:val="none" w:sz="0" w:space="0" w:color="auto"/>
            <w:bottom w:val="none" w:sz="0" w:space="0" w:color="auto"/>
            <w:right w:val="none" w:sz="0" w:space="0" w:color="auto"/>
          </w:divBdr>
        </w:div>
        <w:div w:id="1631587463">
          <w:marLeft w:val="480"/>
          <w:marRight w:val="0"/>
          <w:marTop w:val="0"/>
          <w:marBottom w:val="0"/>
          <w:divBdr>
            <w:top w:val="none" w:sz="0" w:space="0" w:color="auto"/>
            <w:left w:val="none" w:sz="0" w:space="0" w:color="auto"/>
            <w:bottom w:val="none" w:sz="0" w:space="0" w:color="auto"/>
            <w:right w:val="none" w:sz="0" w:space="0" w:color="auto"/>
          </w:divBdr>
        </w:div>
        <w:div w:id="864640911">
          <w:marLeft w:val="480"/>
          <w:marRight w:val="0"/>
          <w:marTop w:val="0"/>
          <w:marBottom w:val="0"/>
          <w:divBdr>
            <w:top w:val="none" w:sz="0" w:space="0" w:color="auto"/>
            <w:left w:val="none" w:sz="0" w:space="0" w:color="auto"/>
            <w:bottom w:val="none" w:sz="0" w:space="0" w:color="auto"/>
            <w:right w:val="none" w:sz="0" w:space="0" w:color="auto"/>
          </w:divBdr>
        </w:div>
        <w:div w:id="637565279">
          <w:marLeft w:val="480"/>
          <w:marRight w:val="0"/>
          <w:marTop w:val="0"/>
          <w:marBottom w:val="0"/>
          <w:divBdr>
            <w:top w:val="none" w:sz="0" w:space="0" w:color="auto"/>
            <w:left w:val="none" w:sz="0" w:space="0" w:color="auto"/>
            <w:bottom w:val="none" w:sz="0" w:space="0" w:color="auto"/>
            <w:right w:val="none" w:sz="0" w:space="0" w:color="auto"/>
          </w:divBdr>
        </w:div>
        <w:div w:id="1785613129">
          <w:marLeft w:val="480"/>
          <w:marRight w:val="0"/>
          <w:marTop w:val="0"/>
          <w:marBottom w:val="0"/>
          <w:divBdr>
            <w:top w:val="none" w:sz="0" w:space="0" w:color="auto"/>
            <w:left w:val="none" w:sz="0" w:space="0" w:color="auto"/>
            <w:bottom w:val="none" w:sz="0" w:space="0" w:color="auto"/>
            <w:right w:val="none" w:sz="0" w:space="0" w:color="auto"/>
          </w:divBdr>
        </w:div>
        <w:div w:id="1422071055">
          <w:marLeft w:val="480"/>
          <w:marRight w:val="0"/>
          <w:marTop w:val="0"/>
          <w:marBottom w:val="0"/>
          <w:divBdr>
            <w:top w:val="none" w:sz="0" w:space="0" w:color="auto"/>
            <w:left w:val="none" w:sz="0" w:space="0" w:color="auto"/>
            <w:bottom w:val="none" w:sz="0" w:space="0" w:color="auto"/>
            <w:right w:val="none" w:sz="0" w:space="0" w:color="auto"/>
          </w:divBdr>
        </w:div>
        <w:div w:id="1662732299">
          <w:marLeft w:val="480"/>
          <w:marRight w:val="0"/>
          <w:marTop w:val="0"/>
          <w:marBottom w:val="0"/>
          <w:divBdr>
            <w:top w:val="none" w:sz="0" w:space="0" w:color="auto"/>
            <w:left w:val="none" w:sz="0" w:space="0" w:color="auto"/>
            <w:bottom w:val="none" w:sz="0" w:space="0" w:color="auto"/>
            <w:right w:val="none" w:sz="0" w:space="0" w:color="auto"/>
          </w:divBdr>
        </w:div>
        <w:div w:id="1717775717">
          <w:marLeft w:val="480"/>
          <w:marRight w:val="0"/>
          <w:marTop w:val="0"/>
          <w:marBottom w:val="0"/>
          <w:divBdr>
            <w:top w:val="none" w:sz="0" w:space="0" w:color="auto"/>
            <w:left w:val="none" w:sz="0" w:space="0" w:color="auto"/>
            <w:bottom w:val="none" w:sz="0" w:space="0" w:color="auto"/>
            <w:right w:val="none" w:sz="0" w:space="0" w:color="auto"/>
          </w:divBdr>
        </w:div>
        <w:div w:id="416294405">
          <w:marLeft w:val="480"/>
          <w:marRight w:val="0"/>
          <w:marTop w:val="0"/>
          <w:marBottom w:val="0"/>
          <w:divBdr>
            <w:top w:val="none" w:sz="0" w:space="0" w:color="auto"/>
            <w:left w:val="none" w:sz="0" w:space="0" w:color="auto"/>
            <w:bottom w:val="none" w:sz="0" w:space="0" w:color="auto"/>
            <w:right w:val="none" w:sz="0" w:space="0" w:color="auto"/>
          </w:divBdr>
        </w:div>
      </w:divsChild>
    </w:div>
    <w:div w:id="651787082">
      <w:bodyDiv w:val="1"/>
      <w:marLeft w:val="0"/>
      <w:marRight w:val="0"/>
      <w:marTop w:val="0"/>
      <w:marBottom w:val="0"/>
      <w:divBdr>
        <w:top w:val="none" w:sz="0" w:space="0" w:color="auto"/>
        <w:left w:val="none" w:sz="0" w:space="0" w:color="auto"/>
        <w:bottom w:val="none" w:sz="0" w:space="0" w:color="auto"/>
        <w:right w:val="none" w:sz="0" w:space="0" w:color="auto"/>
      </w:divBdr>
    </w:div>
    <w:div w:id="709306681">
      <w:bodyDiv w:val="1"/>
      <w:marLeft w:val="0"/>
      <w:marRight w:val="0"/>
      <w:marTop w:val="0"/>
      <w:marBottom w:val="0"/>
      <w:divBdr>
        <w:top w:val="none" w:sz="0" w:space="0" w:color="auto"/>
        <w:left w:val="none" w:sz="0" w:space="0" w:color="auto"/>
        <w:bottom w:val="none" w:sz="0" w:space="0" w:color="auto"/>
        <w:right w:val="none" w:sz="0" w:space="0" w:color="auto"/>
      </w:divBdr>
    </w:div>
    <w:div w:id="875049685">
      <w:bodyDiv w:val="1"/>
      <w:marLeft w:val="0"/>
      <w:marRight w:val="0"/>
      <w:marTop w:val="0"/>
      <w:marBottom w:val="0"/>
      <w:divBdr>
        <w:top w:val="none" w:sz="0" w:space="0" w:color="auto"/>
        <w:left w:val="none" w:sz="0" w:space="0" w:color="auto"/>
        <w:bottom w:val="none" w:sz="0" w:space="0" w:color="auto"/>
        <w:right w:val="none" w:sz="0" w:space="0" w:color="auto"/>
      </w:divBdr>
    </w:div>
    <w:div w:id="930242449">
      <w:bodyDiv w:val="1"/>
      <w:marLeft w:val="0"/>
      <w:marRight w:val="0"/>
      <w:marTop w:val="0"/>
      <w:marBottom w:val="0"/>
      <w:divBdr>
        <w:top w:val="none" w:sz="0" w:space="0" w:color="auto"/>
        <w:left w:val="none" w:sz="0" w:space="0" w:color="auto"/>
        <w:bottom w:val="none" w:sz="0" w:space="0" w:color="auto"/>
        <w:right w:val="none" w:sz="0" w:space="0" w:color="auto"/>
      </w:divBdr>
    </w:div>
    <w:div w:id="937063252">
      <w:bodyDiv w:val="1"/>
      <w:marLeft w:val="0"/>
      <w:marRight w:val="0"/>
      <w:marTop w:val="0"/>
      <w:marBottom w:val="0"/>
      <w:divBdr>
        <w:top w:val="none" w:sz="0" w:space="0" w:color="auto"/>
        <w:left w:val="none" w:sz="0" w:space="0" w:color="auto"/>
        <w:bottom w:val="none" w:sz="0" w:space="0" w:color="auto"/>
        <w:right w:val="none" w:sz="0" w:space="0" w:color="auto"/>
      </w:divBdr>
    </w:div>
    <w:div w:id="981079216">
      <w:bodyDiv w:val="1"/>
      <w:marLeft w:val="0"/>
      <w:marRight w:val="0"/>
      <w:marTop w:val="0"/>
      <w:marBottom w:val="0"/>
      <w:divBdr>
        <w:top w:val="none" w:sz="0" w:space="0" w:color="auto"/>
        <w:left w:val="none" w:sz="0" w:space="0" w:color="auto"/>
        <w:bottom w:val="none" w:sz="0" w:space="0" w:color="auto"/>
        <w:right w:val="none" w:sz="0" w:space="0" w:color="auto"/>
      </w:divBdr>
    </w:div>
    <w:div w:id="985478965">
      <w:bodyDiv w:val="1"/>
      <w:marLeft w:val="0"/>
      <w:marRight w:val="0"/>
      <w:marTop w:val="0"/>
      <w:marBottom w:val="0"/>
      <w:divBdr>
        <w:top w:val="none" w:sz="0" w:space="0" w:color="auto"/>
        <w:left w:val="none" w:sz="0" w:space="0" w:color="auto"/>
        <w:bottom w:val="none" w:sz="0" w:space="0" w:color="auto"/>
        <w:right w:val="none" w:sz="0" w:space="0" w:color="auto"/>
      </w:divBdr>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221676316">
      <w:bodyDiv w:val="1"/>
      <w:marLeft w:val="0"/>
      <w:marRight w:val="0"/>
      <w:marTop w:val="0"/>
      <w:marBottom w:val="0"/>
      <w:divBdr>
        <w:top w:val="none" w:sz="0" w:space="0" w:color="auto"/>
        <w:left w:val="none" w:sz="0" w:space="0" w:color="auto"/>
        <w:bottom w:val="none" w:sz="0" w:space="0" w:color="auto"/>
        <w:right w:val="none" w:sz="0" w:space="0" w:color="auto"/>
      </w:divBdr>
    </w:div>
    <w:div w:id="1251237910">
      <w:bodyDiv w:val="1"/>
      <w:marLeft w:val="0"/>
      <w:marRight w:val="0"/>
      <w:marTop w:val="0"/>
      <w:marBottom w:val="0"/>
      <w:divBdr>
        <w:top w:val="none" w:sz="0" w:space="0" w:color="auto"/>
        <w:left w:val="none" w:sz="0" w:space="0" w:color="auto"/>
        <w:bottom w:val="none" w:sz="0" w:space="0" w:color="auto"/>
        <w:right w:val="none" w:sz="0" w:space="0" w:color="auto"/>
      </w:divBdr>
    </w:div>
    <w:div w:id="1252934433">
      <w:bodyDiv w:val="1"/>
      <w:marLeft w:val="0"/>
      <w:marRight w:val="0"/>
      <w:marTop w:val="0"/>
      <w:marBottom w:val="0"/>
      <w:divBdr>
        <w:top w:val="none" w:sz="0" w:space="0" w:color="auto"/>
        <w:left w:val="none" w:sz="0" w:space="0" w:color="auto"/>
        <w:bottom w:val="none" w:sz="0" w:space="0" w:color="auto"/>
        <w:right w:val="none" w:sz="0" w:space="0" w:color="auto"/>
      </w:divBdr>
    </w:div>
    <w:div w:id="1346591405">
      <w:bodyDiv w:val="1"/>
      <w:marLeft w:val="0"/>
      <w:marRight w:val="0"/>
      <w:marTop w:val="0"/>
      <w:marBottom w:val="0"/>
      <w:divBdr>
        <w:top w:val="none" w:sz="0" w:space="0" w:color="auto"/>
        <w:left w:val="none" w:sz="0" w:space="0" w:color="auto"/>
        <w:bottom w:val="none" w:sz="0" w:space="0" w:color="auto"/>
        <w:right w:val="none" w:sz="0" w:space="0" w:color="auto"/>
      </w:divBdr>
    </w:div>
    <w:div w:id="1402361894">
      <w:bodyDiv w:val="1"/>
      <w:marLeft w:val="0"/>
      <w:marRight w:val="0"/>
      <w:marTop w:val="0"/>
      <w:marBottom w:val="0"/>
      <w:divBdr>
        <w:top w:val="none" w:sz="0" w:space="0" w:color="auto"/>
        <w:left w:val="none" w:sz="0" w:space="0" w:color="auto"/>
        <w:bottom w:val="none" w:sz="0" w:space="0" w:color="auto"/>
        <w:right w:val="none" w:sz="0" w:space="0" w:color="auto"/>
      </w:divBdr>
    </w:div>
    <w:div w:id="1440683182">
      <w:bodyDiv w:val="1"/>
      <w:marLeft w:val="0"/>
      <w:marRight w:val="0"/>
      <w:marTop w:val="0"/>
      <w:marBottom w:val="0"/>
      <w:divBdr>
        <w:top w:val="none" w:sz="0" w:space="0" w:color="auto"/>
        <w:left w:val="none" w:sz="0" w:space="0" w:color="auto"/>
        <w:bottom w:val="none" w:sz="0" w:space="0" w:color="auto"/>
        <w:right w:val="none" w:sz="0" w:space="0" w:color="auto"/>
      </w:divBdr>
    </w:div>
    <w:div w:id="1538465561">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05266">
      <w:bodyDiv w:val="1"/>
      <w:marLeft w:val="0"/>
      <w:marRight w:val="0"/>
      <w:marTop w:val="0"/>
      <w:marBottom w:val="0"/>
      <w:divBdr>
        <w:top w:val="none" w:sz="0" w:space="0" w:color="auto"/>
        <w:left w:val="none" w:sz="0" w:space="0" w:color="auto"/>
        <w:bottom w:val="none" w:sz="0" w:space="0" w:color="auto"/>
        <w:right w:val="none" w:sz="0" w:space="0" w:color="auto"/>
      </w:divBdr>
    </w:div>
    <w:div w:id="1919486249">
      <w:bodyDiv w:val="1"/>
      <w:marLeft w:val="0"/>
      <w:marRight w:val="0"/>
      <w:marTop w:val="0"/>
      <w:marBottom w:val="0"/>
      <w:divBdr>
        <w:top w:val="none" w:sz="0" w:space="0" w:color="auto"/>
        <w:left w:val="none" w:sz="0" w:space="0" w:color="auto"/>
        <w:bottom w:val="none" w:sz="0" w:space="0" w:color="auto"/>
        <w:right w:val="none" w:sz="0" w:space="0" w:color="auto"/>
      </w:divBdr>
    </w:div>
    <w:div w:id="1946577420">
      <w:bodyDiv w:val="1"/>
      <w:marLeft w:val="0"/>
      <w:marRight w:val="0"/>
      <w:marTop w:val="0"/>
      <w:marBottom w:val="0"/>
      <w:divBdr>
        <w:top w:val="none" w:sz="0" w:space="0" w:color="auto"/>
        <w:left w:val="none" w:sz="0" w:space="0" w:color="auto"/>
        <w:bottom w:val="none" w:sz="0" w:space="0" w:color="auto"/>
        <w:right w:val="none" w:sz="0" w:space="0" w:color="auto"/>
      </w:divBdr>
    </w:div>
    <w:div w:id="1948123584">
      <w:bodyDiv w:val="1"/>
      <w:marLeft w:val="0"/>
      <w:marRight w:val="0"/>
      <w:marTop w:val="0"/>
      <w:marBottom w:val="0"/>
      <w:divBdr>
        <w:top w:val="none" w:sz="0" w:space="0" w:color="auto"/>
        <w:left w:val="none" w:sz="0" w:space="0" w:color="auto"/>
        <w:bottom w:val="none" w:sz="0" w:space="0" w:color="auto"/>
        <w:right w:val="none" w:sz="0" w:space="0" w:color="auto"/>
      </w:divBdr>
    </w:div>
    <w:div w:id="1951010012">
      <w:bodyDiv w:val="1"/>
      <w:marLeft w:val="0"/>
      <w:marRight w:val="0"/>
      <w:marTop w:val="0"/>
      <w:marBottom w:val="0"/>
      <w:divBdr>
        <w:top w:val="none" w:sz="0" w:space="0" w:color="auto"/>
        <w:left w:val="none" w:sz="0" w:space="0" w:color="auto"/>
        <w:bottom w:val="none" w:sz="0" w:space="0" w:color="auto"/>
        <w:right w:val="none" w:sz="0" w:space="0" w:color="auto"/>
      </w:divBdr>
    </w:div>
    <w:div w:id="1962564191">
      <w:bodyDiv w:val="1"/>
      <w:marLeft w:val="0"/>
      <w:marRight w:val="0"/>
      <w:marTop w:val="0"/>
      <w:marBottom w:val="0"/>
      <w:divBdr>
        <w:top w:val="none" w:sz="0" w:space="0" w:color="auto"/>
        <w:left w:val="none" w:sz="0" w:space="0" w:color="auto"/>
        <w:bottom w:val="none" w:sz="0" w:space="0" w:color="auto"/>
        <w:right w:val="none" w:sz="0" w:space="0" w:color="auto"/>
      </w:divBdr>
    </w:div>
    <w:div w:id="2136898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sthofainaastuty@umy.ac.id" TargetMode="External"/><Relationship Id="rId13" Type="http://schemas.openxmlformats.org/officeDocument/2006/relationships/image" Target="media/image2.jpeg"/><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s://prasfapet.wordpress.com/2015/05/07/konsep-dan-teori-pemberdayaan-masyarakat/"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kaconkz.wordpress.com/2015/08/11/pendampingan-sebagai-strategi-pemberdayaan-masyarakat/"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XiX.XXXX"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 Id="rId6" Type="http://schemas.openxmlformats.org/officeDocument/2006/relationships/hyperlink" Target="https://doi.org/10.31764/jmm.vXiX.XXXX" TargetMode="External"/><Relationship Id="rId5" Type="http://schemas.openxmlformats.org/officeDocument/2006/relationships/image" Target="media/image10.png"/><Relationship Id="rId4" Type="http://schemas.openxmlformats.org/officeDocument/2006/relationships/hyperlink" Target="http://journal.ummat.ac.id/index.php/jm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FEACF799-5A52-40B8-8A8A-14C069871FAB}"/>
      </w:docPartPr>
      <w:docPartBody>
        <w:p w:rsidR="004E507D" w:rsidRDefault="00E57ABE">
          <w:r w:rsidRPr="003340D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ABE"/>
    <w:rsid w:val="00015CEB"/>
    <w:rsid w:val="003F755B"/>
    <w:rsid w:val="004E507D"/>
    <w:rsid w:val="00502180"/>
    <w:rsid w:val="00A26AF6"/>
    <w:rsid w:val="00B10859"/>
    <w:rsid w:val="00B24BB6"/>
    <w:rsid w:val="00E57AB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7AB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789B83B-6AA8-48CB-AE26-CE534AF860DF}">
  <we:reference id="wa104382081" version="1.21.0.0" store="en-001" storeType="OMEX"/>
  <we:alternateReferences>
    <we:reference id="wa104382081" version="1.21.0.0" store="" storeType="OMEX"/>
  </we:alternateReferences>
  <we:properties>
    <we:property name="MENDELEY_CITATIONS" value="[{&quot;citationID&quot;:&quot;MENDELEY_CITATION_79929a1d-5f2a-4bfb-9ec6-988e1033e2fd&quot;,&quot;citationItems&quot;:[{&quot;id&quot;:&quot;4c3200bf-030f-3b56-b201-b79180e031cf&quot;,&quot;itemData&quot;:{&quot;type&quot;:&quot;article-journal&quot;,&quot;id&quot;:&quot;4c3200bf-030f-3b56-b201-b79180e031cf&quot;,&quot;title&quot;:&quot;UMKM Sebagai Pilar Membangun Ekonomi Bangsa&quot;,&quot;author&quot;:[{&quot;family&quot;:&quot;Sarfiah&quot;,&quot;given&quot;:&quot;Sudati&quot;,&quot;parse-names&quot;:false,&quot;dropping-particle&quot;:&quot;&quot;,&quot;non-dropping-particle&quot;:&quot;&quot;},{&quot;family&quot;:&quot;Atmaja&quot;,&quot;given&quot;:&quot;Hanung&quot;,&quot;parse-names&quot;:false,&quot;dropping-particle&quot;:&quot;&quot;,&quot;non-dropping-particle&quot;:&quot;&quot;},{&quot;family&quot;:&quot;Verawati&quot;,&quot;given&quot;:&quot;Dian&quot;,&quot;parse-names&quot;:false,&quot;dropping-particle&quot;:&quot;&quot;,&quot;non-dropping-particle&quot;:&quot;&quot;}],&quot;container-title&quot;:&quot;Jurnal REP (Riset Ekonomi Pembangunan)&quot;,&quot;DOI&quot;:&quot;10.31002/rep.v4i2.1952&quot;,&quot;ISSN&quot;:&quot;2541433X&quot;,&quot;URL&quot;:&quot;https://jurnal.untidar.ac.id/index.php/REP/article/view/1952&quot;,&quot;issued&quot;:{&quot;date-parts&quot;:[[2019,10,1]]},&quot;page&quot;:&quot;1-189&quot;,&quot;abstract&quot;:&quot;&lt;p&gt;Perkembangan di era globalisasi sangat bergantung pada sektor ekonomi sebagai ukuran keberhasilan yang dilakukan oleh pemerintah. Peran masyarakat dalam pembangunan nasional, khususnya dalam pembangunan ekonomi, adalah Usaha Mikro, Kecil dan Menengah (UMKM). Posisi UMKM dalam perekonomian nasional memiliki peran penting dan strategis. Kondisi ini sangat dimungkinkan karena keberadaan UMKM cukup dominan dalam perekonomian Indonesia. UMKM setelah krisis ekonomi terus meningkat dari tahun ke tahun. Ini juga membuktikan bahwa UMKM mampu bertahan di tengah krisis ekonomi. UMKM juga terbukti menyerap tenaga kerja yang lebih besar dalam perekonomian nasional. Dengan banyaknya pekerja yang terserap, sektor UMKM mampu meningkatkan pendapatan masyarakat. Dengan demikian UMKM dianggap memiliki peran strategis dalam mengurangi pengangguran dan kemiskinan. Untuk kontribusi dan peran UMKM, penting bagi pemerintah untuk terus mendukung UMKM melalui penguatan sehingga peran mereka sebagai pilar dalam membangun ekonomi bangsa dapat berjalan optimal.&lt;/p&gt;&quot;,&quot;issue&quot;:&quot;2&quot;,&quot;volume&quot;:&quot;4&quot;},&quot;isTemporary&quot;:false}],&quot;properties&quot;:{&quot;noteIndex&quot;:0},&quot;isEdited&quot;:false,&quot;manualOverride&quot;:{&quot;isManuallyOverriden&quot;:false,&quot;citeprocText&quot;:&quot;(Sarfiah, Atmaja, and Verawati 2019)&quot;,&quot;manualOverrideText&quot;:&quot;&quot;},&quot;citationTag&quot;:&quot;MENDELEY_CITATION_{\&quot;citationID\&quot;:\&quot;MENDELEY_CITATION_79929a1d-5f2a-4bfb-9ec6-988e1033e2fd\&quot;,\&quot;citationItems\&quot;:[{\&quot;id\&quot;:\&quot;4c3200bf-030f-3b56-b201-b79180e031cf\&quot;,\&quot;itemData\&quot;:{\&quot;type\&quot;:\&quot;article-journal\&quot;,\&quot;id\&quot;:\&quot;4c3200bf-030f-3b56-b201-b79180e031cf\&quot;,\&quot;title\&quot;:\&quot;UMKM Sebagai Pilar Membangun Ekonomi Bangsa\&quot;,\&quot;author\&quot;:[{\&quot;family\&quot;:\&quot;Sarfiah\&quot;,\&quot;given\&quot;:\&quot;Sudati\&quot;,\&quot;parse-names\&quot;:false,\&quot;dropping-particle\&quot;:\&quot;\&quot;,\&quot;non-dropping-particle\&quot;:\&quot;\&quot;},{\&quot;family\&quot;:\&quot;Atmaja\&quot;,\&quot;given\&quot;:\&quot;Hanung\&quot;,\&quot;parse-names\&quot;:false,\&quot;dropping-particle\&quot;:\&quot;\&quot;,\&quot;non-dropping-particle\&quot;:\&quot;\&quot;},{\&quot;family\&quot;:\&quot;Verawati\&quot;,\&quot;given\&quot;:\&quot;Dian\&quot;,\&quot;parse-names\&quot;:false,\&quot;dropping-particle\&quot;:\&quot;\&quot;,\&quot;non-dropping-particle\&quot;:\&quot;\&quot;}],\&quot;container-title\&quot;:\&quot;Jurnal REP (Riset Ekonomi Pembangunan)\&quot;,\&quot;DOI\&quot;:\&quot;10.31002/rep.v4i2.1952\&quot;,\&quot;ISSN\&quot;:\&quot;2541433X\&quot;,\&quot;URL\&quot;:\&quot;https://jurnal.untidar.ac.id/index.php/REP/article/view/1952\&quot;,\&quot;issued\&quot;:{\&quot;date-parts\&quot;:[[2019,10,1]]},\&quot;page\&quot;:\&quot;1-189\&quot;,\&quot;abstract\&quot;:\&quot;&lt;p&gt;Perkembangan di era globalisasi sangat bergantung pada sektor ekonomi sebagai ukuran keberhasilan yang dilakukan oleh pemerintah. Peran masyarakat dalam pembangunan nasional, khususnya dalam pembangunan ekonomi, adalah Usaha Mikro, Kecil dan Menengah (UMKM). Posisi UMKM dalam perekonomian nasional memiliki peran penting dan strategis. Kondisi ini sangat dimungkinkan karena keberadaan UMKM cukup dominan dalam perekonomian Indonesia. UMKM setelah krisis ekonomi terus meningkat dari tahun ke tahun. Ini juga membuktikan bahwa UMKM mampu bertahan di tengah krisis ekonomi. UMKM juga terbukti menyerap tenaga kerja yang lebih besar dalam perekonomian nasional. Dengan banyaknya pekerja yang terserap, sektor UMKM mampu meningkatkan pendapatan masyarakat. Dengan demikian UMKM dianggap memiliki peran strategis dalam mengurangi pengangguran dan kemiskinan. Untuk kontribusi dan peran UMKM, penting bagi pemerintah untuk terus mendukung UMKM melalui penguatan sehingga peran mereka sebagai pilar dalam membangun ekonomi bangsa dapat berjalan optimal.&lt;/p&gt;\&quot;,\&quot;issue\&quot;:\&quot;2\&quot;,\&quot;volume\&quot;:\&quot;4\&quot;},\&quot;isTemporary\&quot;:false}],\&quot;properties\&quot;:{\&quot;noteIndex\&quot;:0},\&quot;isEdited\&quot;:false,\&quot;manualOverride\&quot;:{\&quot;isManuallyOverriden\&quot;:false,\&quot;citeprocText\&quot;:\&quot;\&quot;,\&quot;manualOverrideText\&quot;:\&quot;\&quot;}}&quot;},{&quot;citationID&quot;:&quot;MENDELEY_CITATION_ebb1825b-bd0b-4bf1-8a28-4e16bb54916d&quot;,&quot;citationItems&quot;:[{&quot;id&quot;:&quot;15d49ae7-3948-3808-ba90-e3075c6fffc2&quot;,&quot;itemData&quot;:{&quot;type&quot;:&quot;report&quot;,&quot;id&quot;:&quot;15d49ae7-3948-3808-ba90-e3075c6fffc2&quot;,&quot;title&quot;:&quot;Improving The Compliance With Accounting Standards Without Public Accountability (SAK ETAP) By Developing Organizational Culture: A Case Of Indonesian SMEs&quot;,&quot;author&quot;:[{&quot;family&quot;:&quot;Yanto&quot;,&quot;given&quot;:&quot;Heri&quot;,&quot;parse-names&quot;:false,&quot;dropping-particle&quot;:&quot;&quot;,&quot;non-dropping-particle&quot;:&quot;&quot;}],&quot;container-title&quot;:&quot;The Journal of Applied Business Research&quot;,&quot;abstract&quot;:&quot;In Indonesia's economy SMEs have significant contribution to GDP and labor employment. On the other hand, SMEs still have substantial problems. One of them is related to capital insufficiency due to limited access of SMEs to financial institutions. This limitation may be caused, among other things, by the fact that SMEs' financial statements have not complied with Accounting Standards without Public Accountability (SAK ETAP). The study aims at identifying antecedents of SAK ETAP implementation as well as formulating strategies to improve its implementation in SMEs. Five important antecedents of SAK ETAP implementation are organizational culture, education, exposure, age, and scale. Therefore, developing organizational culture by increasing SMEs' exposure on socialization and training is a promising strategy. There is also a need for more intensive cooperation of various parties such as government, Institute of Indonesian Chartered Accountants (IAI), universities, SME association, and NGOs to improve both SMEs' compliance with SAK ETAP and organizational culture. In addition, mobilization of academic staffs and accounting students to facilitate the implementation of SAK ETAP is worth-trying.&quot;,&quot;issue&quot;:&quot;5&quot;,&quot;volume&quot;:&quot;33&quot;},&quot;isTemporary&quot;:false}],&quot;properties&quot;:{&quot;noteIndex&quot;:0},&quot;isEdited&quot;:false,&quot;manualOverride&quot;:{&quot;isManuallyOverriden&quot;:true,&quot;citeprocText&quot;:&quot;(Yanto n.d.)&quot;,&quot;manualOverrideText&quot;:&quot;(Yanto, et all.,2017.)&quot;},&quot;citationTag&quot;:&quot;MENDELEY_CITATION_{\&quot;citationID\&quot;:\&quot;MENDELEY_CITATION_ebb1825b-bd0b-4bf1-8a28-4e16bb54916d\&quot;,\&quot;citationItems\&quot;:[{\&quot;id\&quot;:\&quot;15d49ae7-3948-3808-ba90-e3075c6fffc2\&quot;,\&quot;itemData\&quot;:{\&quot;type\&quot;:\&quot;report\&quot;,\&quot;id\&quot;:\&quot;15d49ae7-3948-3808-ba90-e3075c6fffc2\&quot;,\&quot;title\&quot;:\&quot;Improving The Compliance With Accounting Standards Without Public Accountability (SAK ETAP) By Developing Organizational Culture: A Case Of Indonesian SMEs\&quot;,\&quot;author\&quot;:[{\&quot;family\&quot;:\&quot;Yanto\&quot;,\&quot;given\&quot;:\&quot;Heri\&quot;,\&quot;parse-names\&quot;:false,\&quot;dropping-particle\&quot;:\&quot;\&quot;,\&quot;non-dropping-particle\&quot;:\&quot;\&quot;}],\&quot;container-title\&quot;:\&quot;The Journal of Applied Business Research\&quot;,\&quot;abstract\&quot;:\&quot;In Indonesia's economy SMEs have significant contribution to GDP and labor employment. On the other hand, SMEs still have substantial problems. One of them is related to capital insufficiency due to limited access of SMEs to financial institutions. This limitation may be caused, among other things, by the fact that SMEs' financial statements have not complied with Accounting Standards without Public Accountability (SAK ETAP). The study aims at identifying antecedents of SAK ETAP implementation as well as formulating strategies to improve its implementation in SMEs. Five important antecedents of SAK ETAP implementation are organizational culture, education, exposure, age, and scale. Therefore, developing organizational culture by increasing SMEs' exposure on socialization and training is a promising strategy. There is also a need for more intensive cooperation of various parties such as government, Institute of Indonesian Chartered Accountants (IAI), universities, SME association, and NGOs to improve both SMEs' compliance with SAK ETAP and organizational culture. In addition, mobilization of academic staffs and accounting students to facilitate the implementation of SAK ETAP is worth-trying.\&quot;,\&quot;issue\&quot;:\&quot;5\&quot;,\&quot;volume\&quot;:\&quot;33\&quot;},\&quot;isTemporary\&quot;:false}],\&quot;properties\&quot;:{\&quot;noteIndex\&quot;:0},\&quot;isEdited\&quot;:false,\&quot;manualOverride\&quot;:{\&quot;isManuallyOverriden\&quot;:true,\&quot;citeprocText\&quot;:\&quot;(Yanto, n.d.)\&quot;,\&quot;manualOverrideText\&quot;:\&quot;(Yanto, et all.,2017.)\&quot;}}&quot;},{&quot;citationID&quot;:&quot;MENDELEY_CITATION_edaca50e-c5ef-48c7-a566-0bbb6d1ae150&quot;,&quot;citationItems&quot;:[{&quot;id&quot;:&quot;040cdd28-ce54-3f4d-aaaa-821a1066a86e&quot;,&quot;itemData&quot;:{&quot;type&quot;:&quot;report&quot;,&quot;id&quot;:&quot;040cdd28-ce54-3f4d-aaaa-821a1066a86e&quot;,&quot;title&quot;:&quot;PERKEMBANGAN UMKM (USAHA MIKRO KECIL DAN MENENGAH) DI INDONESIA&quot;,&quot;author&quot;:[{&quot;family&quot;:&quot;Cano&quot;,&quot;given&quot;:&quot;Jurnal Ilmiah&quot;,&quot;parse-names&quot;:false,&quot;dropping-particle&quot;:&quot;&quot;,&quot;non-dropping-particle&quot;:&quot;&quot;},{&quot;family&quot;:&quot;Rahmini&quot;,&quot;given&quot;:&quot;Yuli&quot;,&quot;parse-names&quot;:false,&quot;dropping-particle&quot;:&quot;&quot;,&quot;non-dropping-particle&quot;:&quot;&quot;},{&quot;family&quot;:&quot;Sekolah&quot;,&quot;given&quot;:&quot;Suci&quot;,&quot;parse-names&quot;:false,&quot;dropping-particle&quot;:&quot;&quot;,&quot;non-dropping-particle&quot;:&quot;&quot;},{&quot;family&quot;:&quot;Ilmu&quot;,&quot;given&quot;:&quot;Tinggi&quot;,&quot;parse-names&quot;:false,&quot;dropping-particle&quot;:&quot;&quot;,&quot;non-dropping-particle&quot;:&quot;&quot;},{&quot;family&quot;:&quot;Balikpapan&quot;,&quot;given&quot;:&quot;Ekonomi&quot;,&quot;parse-names&quot;:false,&quot;dropping-particle&quot;:&quot;&quot;,&quot;non-dropping-particle&quot;:&quot;&quot;}],&quot;issued&quot;:{&quot;date-parts&quot;:[[2017]]},&quot;issue&quot;:&quot;1&quot;,&quot;volume&quot;:&quot;6&quot;},&quot;isTemporary&quot;:false}],&quot;properties&quot;:{&quot;noteIndex&quot;:0},&quot;isEdited&quot;:false,&quot;manualOverride&quot;:{&quot;isManuallyOverriden&quot;:true,&quot;citeprocText&quot;:&quot;(Cano et al. 2017)&quot;,&quot;manualOverrideText&quot;:&quot;(Suci.Y.R, 2017)&quot;},&quot;citationTag&quot;:&quot;MENDELEY_CITATION_{\&quot;citationID\&quot;:\&quot;MENDELEY_CITATION_edaca50e-c5ef-48c7-a566-0bbb6d1ae150\&quot;,\&quot;citationItems\&quot;:[{\&quot;id\&quot;:\&quot;040cdd28-ce54-3f4d-aaaa-821a1066a86e\&quot;,\&quot;itemData\&quot;:{\&quot;type\&quot;:\&quot;report\&quot;,\&quot;id\&quot;:\&quot;040cdd28-ce54-3f4d-aaaa-821a1066a86e\&quot;,\&quot;title\&quot;:\&quot;PERKEMBANGAN UMKM (USAHA MIKRO KECIL DAN MENENGAH) DI INDONESIA\&quot;,\&quot;author\&quot;:[{\&quot;family\&quot;:\&quot;Cano\&quot;,\&quot;given\&quot;:\&quot;Jurnal Ilmiah\&quot;,\&quot;parse-names\&quot;:false,\&quot;dropping-particle\&quot;:\&quot;\&quot;,\&quot;non-dropping-particle\&quot;:\&quot;\&quot;},{\&quot;family\&quot;:\&quot;Rahmini\&quot;,\&quot;given\&quot;:\&quot;Yuli\&quot;,\&quot;parse-names\&quot;:false,\&quot;dropping-particle\&quot;:\&quot;\&quot;,\&quot;non-dropping-particle\&quot;:\&quot;\&quot;},{\&quot;family\&quot;:\&quot;Sekolah\&quot;,\&quot;given\&quot;:\&quot;Suci\&quot;,\&quot;parse-names\&quot;:false,\&quot;dropping-particle\&quot;:\&quot;\&quot;,\&quot;non-dropping-particle\&quot;:\&quot;\&quot;},{\&quot;family\&quot;:\&quot;Ilmu\&quot;,\&quot;given\&quot;:\&quot;Tinggi\&quot;,\&quot;parse-names\&quot;:false,\&quot;dropping-particle\&quot;:\&quot;\&quot;,\&quot;non-dropping-particle\&quot;:\&quot;\&quot;},{\&quot;family\&quot;:\&quot;Balikpapan\&quot;,\&quot;given\&quot;:\&quot;Ekonomi\&quot;,\&quot;parse-names\&quot;:false,\&quot;dropping-particle\&quot;:\&quot;\&quot;,\&quot;non-dropping-particle\&quot;:\&quot;\&quot;}],\&quot;issued\&quot;:{\&quot;date-parts\&quot;:[[2017]]},\&quot;issue\&quot;:\&quot;1\&quot;,\&quot;volume\&quot;:\&quot;6\&quot;},\&quot;isTemporary\&quot;:false}],\&quot;properties\&quot;:{\&quot;noteIndex\&quot;:0},\&quot;isEdited\&quot;:false,\&quot;manualOverride\&quot;:{\&quot;isManuallyOverriden\&quot;:true,\&quot;citeprocText\&quot;:\&quot;(Cano et al., 2017)\&quot;,\&quot;manualOverrideText\&quot;:\&quot;(Suci.Y.R, 2017)\&quot;}}&quot;},{&quot;citationID&quot;:&quot;MENDELEY_CITATION_a5722eb7-930c-49f9-845e-6859c4e73d9c&quot;,&quot;citationItems&quot;:[{&quot;id&quot;:&quot;53802da4-43b1-3bbc-8efe-3687cec074f6&quot;,&quot;itemData&quot;:{&quot;type&quot;:&quot;report&quot;,&quot;id&quot;:&quot;53802da4-43b1-3bbc-8efe-3687cec074f6&quot;,&quot;title&quot;:&quot;PENERAPAN AKUNTANSI PADA USAHA MIKRO KECIL DAN MENENGAH (UMKM)&quot;,&quot;author&quot;:[{&quot;family&quot;:&quot;Penti Kurniawati&quot;,&quot;given&quot;:&quot;Elisabeth&quot;,&quot;parse-names&quot;:false,&quot;dropping-particle&quot;:&quot;&quot;,&quot;non-dropping-particle&quot;:&quot;&quot;},{&quot;family&quot;:&quot;Ika Nugroho&quot;,&quot;given&quot;:&quot;Paskah&quot;,&quot;parse-names&quot;:false,&quot;dropping-particle&quot;:&quot;&quot;,&quot;non-dropping-particle&quot;:&quot;&quot;},{&quot;family&quot;:&quot;Chandra Arifin&quot;,&quot;given&quot;:&quot;dan&quot;,&quot;parse-names&quot;:false,&quot;dropping-particle&quot;:&quot;&quot;,&quot;non-dropping-particle&quot;:&quot;&quot;}],&quot;container-title&quot;:&quot;JMK&quot;,&quot;issued&quot;:{&quot;date-parts&quot;:[[2012]]},&quot;abstract&quot;:&quot;Accounting is an information system that produces a report for the stakeholders about the economic activities and condition of the company. Micro, Small and Medium Enterprises (MSMEs) as nation's economy cantilever, a lot of these company have not been applied accounting in their business. The objective of this research is to identify and analyze the application and the obstacle of accounting at the Micro, Small and Medium Enterprises (MSMEs). The research took 51 MSMEs in Salatiga using convenience sampling method. The data used are primary data obtained through interviews and questionnaires. Techniques analysis of this research is a qualitative descriptive analysis techniques. Results showed that most SMEs in Salatiga already keep records of sales, purchasing, inventory, payroll expenses and other costs. While reporting statements made include sales, purchasing, inventory and payroll. Obstacles that hinder SMEs in the application of accounting include educational background, have not been trained accounting and haven't need with accounting application.&quot;,&quot;issue&quot;:&quot;2&quot;,&quot;volume&quot;:&quot;10&quot;},&quot;isTemporary&quot;:false}],&quot;properties&quot;:{&quot;noteIndex&quot;:0},&quot;isEdited&quot;:false,&quot;manualOverride&quot;:{&quot;isManuallyOverriden&quot;:false,&quot;citeprocText&quot;:&quot;(Penti Kurniawati, Ika Nugroho, and Chandra Arifin 2012)&quot;,&quot;manualOverrideText&quot;:&quot;&quot;},&quot;citationTag&quot;:&quot;MENDELEY_CITATION_{\&quot;citationID\&quot;:\&quot;MENDELEY_CITATION_a5722eb7-930c-49f9-845e-6859c4e73d9c\&quot;,\&quot;citationItems\&quot;:[{\&quot;id\&quot;:\&quot;53802da4-43b1-3bbc-8efe-3687cec074f6\&quot;,\&quot;itemData\&quot;:{\&quot;type\&quot;:\&quot;report\&quot;,\&quot;id\&quot;:\&quot;53802da4-43b1-3bbc-8efe-3687cec074f6\&quot;,\&quot;title\&quot;:\&quot;PENERAPAN AKUNTANSI PADA USAHA MIKRO KECIL DAN MENENGAH (UMKM)\&quot;,\&quot;author\&quot;:[{\&quot;family\&quot;:\&quot;Penti Kurniawati\&quot;,\&quot;given\&quot;:\&quot;Elisabeth\&quot;,\&quot;parse-names\&quot;:false,\&quot;dropping-particle\&quot;:\&quot;\&quot;,\&quot;non-dropping-particle\&quot;:\&quot;\&quot;},{\&quot;family\&quot;:\&quot;Ika Nugroho\&quot;,\&quot;given\&quot;:\&quot;Paskah\&quot;,\&quot;parse-names\&quot;:false,\&quot;dropping-particle\&quot;:\&quot;\&quot;,\&quot;non-dropping-particle\&quot;:\&quot;\&quot;},{\&quot;family\&quot;:\&quot;Chandra Arifin\&quot;,\&quot;given\&quot;:\&quot;dan\&quot;,\&quot;parse-names\&quot;:false,\&quot;dropping-particle\&quot;:\&quot;\&quot;,\&quot;non-dropping-particle\&quot;:\&quot;\&quot;}],\&quot;container-title\&quot;:\&quot;JMK\&quot;,\&quot;issued\&quot;:{\&quot;date-parts\&quot;:[[2012]]},\&quot;abstract\&quot;:\&quot;Accounting is an information system that produces a report for the stakeholders about the economic activities and condition of the company. Micro, Small and Medium Enterprises (MSMEs) as nation's economy cantilever, a lot of these company have not been applied accounting in their business. The objective of this research is to identify and analyze the application and the obstacle of accounting at the Micro, Small and Medium Enterprises (MSMEs). The research took 51 MSMEs in Salatiga using convenience sampling method. The data used are primary data obtained through interviews and questionnaires. Techniques analysis of this research is a qualitative descriptive analysis techniques. Results showed that most SMEs in Salatiga already keep records of sales, purchasing, inventory, payroll expenses and other costs. While reporting statements made include sales, purchasing, inventory and payroll. Obstacles that hinder SMEs in the application of accounting include educational background, have not been trained accounting and haven't need with accounting application.\&quot;,\&quot;issue\&quot;:\&quot;2\&quot;,\&quot;volume\&quot;:\&quot;10\&quot;},\&quot;isTemporary\&quot;:false}],\&quot;properties\&quot;:{\&quot;noteIndex\&quot;:0},\&quot;isEdited\&quot;:false,\&quot;manualOverride\&quot;:{\&quot;isManuallyOverriden\&quot;:false,\&quot;citeprocText\&quot;:\&quot;\&quot;,\&quot;manualOverrideText\&quot;:\&quot;\&quot;}}&quot;},{&quot;citationID&quot;:&quot;MENDELEY_CITATION_e5580d0f-48a4-4186-984e-8e922b70fa6b&quot;,&quot;citationItems&quot;:[{&quot;id&quot;:&quot;a10683ad-0395-3e6e-89ca-880ad95addce&quot;,&quot;itemData&quot;:{&quot;type&quot;:&quot;report&quot;,&quot;id&quot;:&quot;a10683ad-0395-3e6e-89ca-880ad95addce&quot;,&quot;title&quot;:&quot;PEMBUDAYAAN PENGELOLAAN KEUANGAN BERBASIS AKUNTANSI BAGI PELAKU USAHA KECIL MENENGAH&quot;,&quot;author&quot;:[{&quot;family&quot;:&quot;Puspitaningtyas&quot;,&quot;given&quot;:&quot;Zarah&quot;,&quot;parse-names&quot;:false,&quot;dropping-particle&quot;:&quot;&quot;,&quot;non-dropping-particle&quot;:&quot;&quot;}],&quot;container-title&quot;:&quot;Jurnal Akuntansi&quot;,&quot;issued&quot;:{&quot;date-parts&quot;:[[2017]]},&quot;number-of-pages&quot;:&quot;361-372&quot;,&quot;abstract&quot;:&quot;The problems faced by small and medium enterprises (SMEs), one of which is lack of ability in business finance management. Businesses often feel confined in their ability to apply accounting because they are not yet accustomed to practicing accounting in the management of their business finances. The solution of these problems, then the businesses needs to get training and assistance in a sustainable manner related to the financial management of accounting-based business, so as to manage their business finances effectively. The purpose of this study is to know the culture of accounting-based financial management for businesses \&quot;batik\&quot; sector in Banyuwangi. The analysis was done by qualitative descriptive method, that is basing the result of observation and interview with informant. The results of the analysis concluded that accounting-based financial management can provide benefits for businesses to know the exact financial condition of the business, regulate and control the overall financial transactions that occur along the sustainability of its business. Therefore, businesses should familiarize (cultivate) to implement accounting-based financial management. The implication of the result of this study is expected to be composed of concepts related to the culture of accounting-based financial management for businesses actors, especially SMEs.&quot;,&quot;issue&quot;:&quot;03&quot;,&quot;volume&quot;:&quot;XXI&quot;},&quot;isTemporary&quot;:false}],&quot;properties&quot;:{&quot;noteIndex&quot;:0},&quot;isEdited&quot;:false,&quot;manualOverride&quot;:{&quot;isManuallyOverriden&quot;:false,&quot;citeprocText&quot;:&quot;(Puspitaningtyas 2017)&quot;,&quot;manualOverrideText&quot;:&quot;&quot;},&quot;citationTag&quot;:&quot;MENDELEY_CITATION_{\&quot;citationID\&quot;:\&quot;MENDELEY_CITATION_e5580d0f-48a4-4186-984e-8e922b70fa6b\&quot;,\&quot;citationItems\&quot;:[{\&quot;id\&quot;:\&quot;a10683ad-0395-3e6e-89ca-880ad95addce\&quot;,\&quot;itemData\&quot;:{\&quot;type\&quot;:\&quot;report\&quot;,\&quot;id\&quot;:\&quot;a10683ad-0395-3e6e-89ca-880ad95addce\&quot;,\&quot;title\&quot;:\&quot;PEMBUDAYAAN PENGELOLAAN KEUANGAN BERBASIS AKUNTANSI BAGI PELAKU USAHA KECIL MENENGAH\&quot;,\&quot;author\&quot;:[{\&quot;family\&quot;:\&quot;Puspitaningtyas\&quot;,\&quot;given\&quot;:\&quot;Zarah\&quot;,\&quot;parse-names\&quot;:false,\&quot;dropping-particle\&quot;:\&quot;\&quot;,\&quot;non-dropping-particle\&quot;:\&quot;\&quot;}],\&quot;container-title\&quot;:\&quot;Jurnal Akuntansi\&quot;,\&quot;issued\&quot;:{\&quot;date-parts\&quot;:[[2017]]},\&quot;number-of-pages\&quot;:\&quot;361-372\&quot;,\&quot;abstract\&quot;:\&quot;The problems faced by small and medium enterprises (SMEs), one of which is lack of ability in business finance management. Businesses often feel confined in their ability to apply accounting because they are not yet accustomed to practicing accounting in the management of their business finances. The solution of these problems, then the businesses needs to get training and assistance in a sustainable manner related to the financial management of accounting-based business, so as to manage their business finances effectively. The purpose of this study is to know the culture of accounting-based financial management for businesses \\\&quot;batik\\\&quot; sector in Banyuwangi. The analysis was done by qualitative descriptive method, that is basing the result of observation and interview with informant. The results of the analysis concluded that accounting-based financial management can provide benefits for businesses to know the exact financial condition of the business, regulate and control the overall financial transactions that occur along the sustainability of its business. Therefore, businesses should familiarize (cultivate) to implement accounting-based financial management. The implication of the result of this study is expected to be composed of concepts related to the culture of accounting-based financial management for businesses actors, especially SMEs.\&quot;,\&quot;issue\&quot;:\&quot;03\&quot;,\&quot;volume\&quot;:\&quot;XXI\&quot;},\&quot;isTemporary\&quot;:false}],\&quot;properties\&quot;:{\&quot;noteIndex\&quot;:0},\&quot;isEdited\&quot;:false,\&quot;manualOverride\&quot;:{\&quot;isManuallyOverriden\&quot;:false,\&quot;citeprocText\&quot;:\&quot;\&quot;,\&quot;manualOverrideText\&quot;:\&quot;\&quot;}}&quot;},{&quot;citationID&quot;:&quot;MENDELEY_CITATION_53c87577-953f-4183-b61f-a56d6eb8468c&quot;,&quot;citationItems&quot;:[{&quot;id&quot;:&quot;fc8dec11-cad8-3668-9282-854b966c4e40&quot;,&quot;itemData&quot;:{&quot;type&quot;:&quot;report&quot;,&quot;id&quot;:&quot;fc8dec11-cad8-3668-9282-854b966c4e40&quot;,&quot;title&quot;:&quot;Improving Business Performance: A Proposed Model for SMEs&quot;,&quot;author&quot;:[{&quot;family&quot;:&quot;Rekarti&quot;,&quot;given&quot;:&quot;Endi&quot;,&quot;parse-names&quot;:false,&quot;dropping-particle&quot;:&quot;&quot;,&quot;non-dropping-particle&quot;:&quot;&quot;},{&quot;family&quot;:&quot;Meiwanto Doktoralina&quot;,&quot;given&quot;:&quot;Caturida&quot;,&quot;parse-names&quot;:false,&quot;dropping-particle&quot;:&quot;&quot;,&quot;non-dropping-particle&quot;:&quot;&quot;}],&quot;container-title&quot;:&quot;European Research Studies Journal&quot;,&quot;issued&quot;:{&quot;date-parts&quot;:[[2017]]},&quot;number-of-pages&quot;:&quot;613-623&quot;,&quot;abstract&quot;:&quot;Culinary revenues comprise some of the main sources contributing to an increase in the Global Tourism Competitiveness Index and Region Own Source Revenue (ROSR). The high number of Small Medium Entrepreneurship (SME) traditional restaurants should increase ROSR. However, the revenue from this sector has not yet been optimised due to a lack of business performance. Traditional restaurants are losing their market to modern chain restaurants, some of which are franchises from outside Indonesia. How SME are coached viewed from the aspects of marketing capability and accountability accounting is the main issue of this paper. Both capabilities are expected to improve adaptability and, in turn, performance. This paper tries to trace the theoretical model of proposals regarding how both capabilities can affect performance directly or through adaptability. This study is very rare; one like it has never been conducted concerning SMEs, especially models that explain the existing phenomenon in Indonesia. Hopefully, this study will provide advanced research guidance and convenience to the government for SME traditional restaurants' coaching approach in encouraging culinary tourism and economic development.&quot;,&quot;volume&quot;:&quot;XX&quot;},&quot;isTemporary&quot;:false}],&quot;properties&quot;:{&quot;noteIndex&quot;:0},&quot;isEdited&quot;:false,&quot;manualOverride&quot;:{&quot;isManuallyOverriden&quot;:false,&quot;citeprocText&quot;:&quot;(Rekarti and Meiwanto Doktoralina 2017)&quot;,&quot;manualOverrideText&quot;:&quot;&quot;},&quot;citationTag&quot;:&quot;MENDELEY_CITATION_{\&quot;citationID\&quot;:\&quot;MENDELEY_CITATION_53c87577-953f-4183-b61f-a56d6eb8468c\&quot;,\&quot;citationItems\&quot;:[{\&quot;id\&quot;:\&quot;fc8dec11-cad8-3668-9282-854b966c4e40\&quot;,\&quot;itemData\&quot;:{\&quot;type\&quot;:\&quot;report\&quot;,\&quot;id\&quot;:\&quot;fc8dec11-cad8-3668-9282-854b966c4e40\&quot;,\&quot;title\&quot;:\&quot;Improving Business Performance: A Proposed Model for SMEs\&quot;,\&quot;author\&quot;:[{\&quot;family\&quot;:\&quot;Rekarti\&quot;,\&quot;given\&quot;:\&quot;Endi\&quot;,\&quot;parse-names\&quot;:false,\&quot;dropping-particle\&quot;:\&quot;\&quot;,\&quot;non-dropping-particle\&quot;:\&quot;\&quot;},{\&quot;family\&quot;:\&quot;Meiwanto Doktoralina\&quot;,\&quot;given\&quot;:\&quot;Caturida\&quot;,\&quot;parse-names\&quot;:false,\&quot;dropping-particle\&quot;:\&quot;\&quot;,\&quot;non-dropping-particle\&quot;:\&quot;\&quot;}],\&quot;container-title\&quot;:\&quot;European Research Studies Journal\&quot;,\&quot;issued\&quot;:{\&quot;date-parts\&quot;:[[2017]]},\&quot;number-of-pages\&quot;:\&quot;613-623\&quot;,\&quot;abstract\&quot;:\&quot;Culinary revenues comprise some of the main sources contributing to an increase in the Global Tourism Competitiveness Index and Region Own Source Revenue (ROSR). The high number of Small Medium Entrepreneurship (SME) traditional restaurants should increase ROSR. However, the revenue from this sector has not yet been optimised due to a lack of business performance. Traditional restaurants are losing their market to modern chain restaurants, some of which are franchises from outside Indonesia. How SME are coached viewed from the aspects of marketing capability and accountability accounting is the main issue of this paper. Both capabilities are expected to improve adaptability and, in turn, performance. This paper tries to trace the theoretical model of proposals regarding how both capabilities can affect performance directly or through adaptability. This study is very rare; one like it has never been conducted concerning SMEs, especially models that explain the existing phenomenon in Indonesia. Hopefully, this study will provide advanced research guidance and convenience to the government for SME traditional restaurants' coaching approach in encouraging culinary tourism and economic development.\&quot;,\&quot;volume\&quot;:\&quot;XX\&quot;},\&quot;isTemporary\&quot;:false}],\&quot;properties\&quot;:{\&quot;noteIndex\&quot;:0},\&quot;isEdited\&quot;:false,\&quot;manualOverride\&quot;:{\&quot;isManuallyOverriden\&quot;:false,\&quot;citeprocText\&quot;:\&quot;\&quot;,\&quot;manualOverrideText\&quot;:\&quot;\&quot;}}&quot;},{&quot;citationID&quot;:&quot;MENDELEY_CITATION_97ddb70c-8c39-4906-b03e-0a1beab19021&quot;,&quot;citationItems&quot;:[{&quot;id&quot;:&quot;abd4fddd-d01a-35f6-a804-a7e308baa131&quot;,&quot;itemData&quot;:{&quot;type&quot;:&quot;article-journal&quot;,&quot;id&quot;:&quot;abd4fddd-d01a-35f6-a804-a7e308baa131&quot;,&quot;title&quot;:&quot;Pengaruh literasi keuangan terhadap kinerja dan keberlangsungan UMKM di Jawa Tengah&quot;,&quot;author&quot;:[{&quot;family&quot;:&quot;Aribawa&quot;,&quot;given&quot;:&quot;Dwitya&quot;,&quot;parse-names&quot;:false,&quot;dropping-particle&quot;:&quot;&quot;,&quot;non-dropping-particle&quot;:&quot;&quot;}],&quot;container-title&quot;:&quot;Jurnal Siasat Bisnis&quot;,&quot;DOI&quot;:&quot;10.20885/jsb.vol20.iss1.art1&quot;,&quot;ISSN&quot;:&quot;08537666&quot;,&quot;issued&quot;:{&quot;date-parts&quot;:[[2016,1]]},&quot;page&quot;:&quot;1-13&quot;,&quot;abstract&quot;:&quot;In facing the ASEAN Economic Community (AEC) 2016, the soundness of good management and finance, and inimitable core competence are one of main keys for SMEs to successfully compete in global market. Creative SMEs are a part of value-addded-based economies that become the main advantage of Indonesia for AECs. Central Java, as one of the provinces with many creative SMEs has a big role for other provinces to benchmark how the development of creative SMEs emerged. This study aims to analyse the effect of financial literacy to creative SMEs’ performance and sustainability in Central Jawa. Structural equation model was used to analyse the data. The results confirmed that financial literacy significantly affect creative SMEs’ performance and sustainability in Central Java. This implies that good financial literacy can be used to improve appropriate decisions in regard to the efforts of enhancing creative SMEs’ performance and sustainability. Thus, it is expected that the government as a regulator, academics as educators, private sector as catalysts can act as triggers for the development of financial literacy for SMEs in Central Java.&quot;,&quot;publisher&quot;:&quot;Universitas Islam Indonesia (Islamic University of Indonesia)&quot;,&quot;issue&quot;:&quot;1&quot;,&quot;volume&quot;:&quot;20&quot;},&quot;isTemporary&quot;:false}],&quot;properties&quot;:{&quot;noteIndex&quot;:0},&quot;isEdited&quot;:false,&quot;manualOverride&quot;:{&quot;isManuallyOverriden&quot;:false,&quot;citeprocText&quot;:&quot;(Aribawa 2016)&quot;,&quot;manualOverrideText&quot;:&quot;&quot;},&quot;citationTag&quot;:&quot;MENDELEY_CITATION_{\&quot;citationID\&quot;:\&quot;MENDELEY_CITATION_97ddb70c-8c39-4906-b03e-0a1beab19021\&quot;,\&quot;citationItems\&quot;:[{\&quot;id\&quot;:\&quot;abd4fddd-d01a-35f6-a804-a7e308baa131\&quot;,\&quot;itemData\&quot;:{\&quot;type\&quot;:\&quot;article-journal\&quot;,\&quot;id\&quot;:\&quot;abd4fddd-d01a-35f6-a804-a7e308baa131\&quot;,\&quot;title\&quot;:\&quot;Pengaruh literasi keuangan terhadap kinerja dan keberlangsungan UMKM di Jawa Tengah\&quot;,\&quot;author\&quot;:[{\&quot;family\&quot;:\&quot;Aribawa\&quot;,\&quot;given\&quot;:\&quot;Dwitya\&quot;,\&quot;parse-names\&quot;:false,\&quot;dropping-particle\&quot;:\&quot;\&quot;,\&quot;non-dropping-particle\&quot;:\&quot;\&quot;}],\&quot;container-title\&quot;:\&quot;Jurnal Siasat Bisnis\&quot;,\&quot;DOI\&quot;:\&quot;10.20885/jsb.vol20.iss1.art1\&quot;,\&quot;ISSN\&quot;:\&quot;08537666\&quot;,\&quot;issued\&quot;:{\&quot;date-parts\&quot;:[[2016,1]]},\&quot;page\&quot;:\&quot;1-13\&quot;,\&quot;abstract\&quot;:\&quot;In facing the ASEAN Economic Community (AEC) 2016, the soundness of good management and finance, and inimitable core competence are one of main keys for SMEs to successfully compete in global market. Creative SMEs are a part of value-addded-based economies that become the main advantage of Indonesia for AECs. Central Java, as one of the provinces with many creative SMEs has a big role for other provinces to benchmark how the development of creative SMEs emerged. This study aims to analyse the effect of financial literacy to creative SMEs’ performance and sustainability in Central Jawa. Structural equation model was used to analyse the data. The results confirmed that financial literacy significantly affect creative SMEs’ performance and sustainability in Central Java. This implies that good financial literacy can be used to improve appropriate decisions in regard to the efforts of enhancing creative SMEs’ performance and sustainability. Thus, it is expected that the government as a regulator, academics as educators, private sector as catalysts can act as triggers for the development of financial literacy for SMEs in Central Java.\&quot;,\&quot;publisher\&quot;:\&quot;Universitas Islam Indonesia (Islamic University of Indonesia)\&quot;,\&quot;issue\&quot;:\&quot;1\&quot;,\&quot;volume\&quot;:\&quot;20\&quot;},\&quot;isTemporary\&quot;:false}],\&quot;properties\&quot;:{\&quot;noteIndex\&quot;:0},\&quot;isEdited\&quot;:false,\&quot;manualOverride\&quot;:{\&quot;isManuallyOverriden\&quot;:false,\&quot;citeprocText\&quot;:\&quot;\&quot;,\&quot;manualOverrideText\&quot;:\&quot;\&quot;}}&quot;},{&quot;citationID&quot;:&quot;MENDELEY_CITATION_e8bfb049-70ae-4517-bc6f-1ddef6f6b684&quot;,&quot;citationItems&quot;:[{&quot;id&quot;:&quot;59ea0dbe-11ac-3645-b8fe-9f359e4a3981&quot;,&quot;itemData&quot;:{&quot;type&quot;:&quot;article&quot;,&quot;id&quot;:&quot;59ea0dbe-11ac-3645-b8fe-9f359e4a3981&quot;,&quot;title&quot;:&quot;The accountants' perspective on sustainable business practices in SMEs&quot;,&quot;author&quot;:[{&quot;family&quot;:&quot;Williams&quot;,&quot;given&quot;:&quot;Belinda Rachael&quot;,&quot;parse-names&quot;:false,&quot;dropping-particle&quot;:&quot;&quot;,&quot;non-dropping-particle&quot;:&quot;&quot;},{&quot;family&quot;:&quot;O'Donovan&quot;,&quot;given&quot;:&quot;Gary&quot;,&quot;parse-names&quot;:false,&quot;dropping-particle&quot;:&quot;&quot;,&quot;non-dropping-particle&quot;:&quot;&quot;}],&quot;container-title&quot;:&quot;Social Responsibility Journal&quot;,&quot;DOI&quot;:&quot;10.1108/SRJ-07-2014-0096&quot;,&quot;ISSN&quot;:&quot;1758857X&quot;,&quot;issued&quot;:{&quot;date-parts&quot;:[[2015,8,3]]},&quot;page&quot;:&quot;641-656&quot;,&quot;abstract&quot;:&quot;Purpose - This paper aims to explore the accountants' perspective towards their role and function as business advisors in assisting with the adoption of sustainable business practices (SBPs) in small and medium enterprises (SMEs). Design/methodology/approach - A questionnaire-based study was conducted on members from one of Australia's leading professional accounting organizations. Findings - Key findings from this research highlighted deficiencies in the effectiveness of the accounting profession in assisting SMEs in implementing SBPs despite a desire from clients for accountants to provide this advice and a belief that accountants are best placed to do so. Further, an expectations gap is evident between the level of involvement accountants believe they should be having in assisting SMEs and the level of involvement that is currently occurring. Research limitations/implications - This finding has implications for the accounting profession, with accountants needing to examine their current business approaches in an effort to close this gap. If this does not occur, SMEs will most likely seek this much-needed advice and support from outside the profession. Originality/value - Little attention has been given to the accountant's role in respect of sustainability from an accountant's perspective. The findings contribute to understanding the accountant's importance in advancing their involvement in assisting SMEs in the uptake of SBPs.&quot;,&quot;publisher&quot;:&quot;Emerald Group Publishing Ltd.&quot;,&quot;issue&quot;:&quot;3&quot;,&quot;volume&quot;:&quot;11&quot;},&quot;isTemporary&quot;:false}],&quot;properties&quot;:{&quot;noteIndex&quot;:0},&quot;isEdited&quot;:false,&quot;manualOverride&quot;:{&quot;isManuallyOverriden&quot;:false,&quot;citeprocText&quot;:&quot;(Williams and O’Donovan 2015)&quot;,&quot;manualOverrideText&quot;:&quot;&quot;},&quot;citationTag&quot;:&quot;MENDELEY_CITATION_{\&quot;citationID\&quot;:\&quot;MENDELEY_CITATION_e8bfb049-70ae-4517-bc6f-1ddef6f6b684\&quot;,\&quot;citationItems\&quot;:[{\&quot;id\&quot;:\&quot;59ea0dbe-11ac-3645-b8fe-9f359e4a3981\&quot;,\&quot;itemData\&quot;:{\&quot;type\&quot;:\&quot;article\&quot;,\&quot;id\&quot;:\&quot;59ea0dbe-11ac-3645-b8fe-9f359e4a3981\&quot;,\&quot;title\&quot;:\&quot;The accountants' perspective on sustainable business practices in SMEs\&quot;,\&quot;author\&quot;:[{\&quot;family\&quot;:\&quot;Williams\&quot;,\&quot;given\&quot;:\&quot;Belinda Rachael\&quot;,\&quot;parse-names\&quot;:false,\&quot;dropping-particle\&quot;:\&quot;\&quot;,\&quot;non-dropping-particle\&quot;:\&quot;\&quot;},{\&quot;family\&quot;:\&quot;O'Donovan\&quot;,\&quot;given\&quot;:\&quot;Gary\&quot;,\&quot;parse-names\&quot;:false,\&quot;dropping-particle\&quot;:\&quot;\&quot;,\&quot;non-dropping-particle\&quot;:\&quot;\&quot;}],\&quot;container-title\&quot;:\&quot;Social Responsibility Journal\&quot;,\&quot;DOI\&quot;:\&quot;10.1108/SRJ-07-2014-0096\&quot;,\&quot;ISSN\&quot;:\&quot;1758857X\&quot;,\&quot;issued\&quot;:{\&quot;date-parts\&quot;:[[2015,8,3]]},\&quot;page\&quot;:\&quot;641-656\&quot;,\&quot;abstract\&quot;:\&quot;Purpose - This paper aims to explore the accountants' perspective towards their role and function as business advisors in assisting with the adoption of sustainable business practices (SBPs) in small and medium enterprises (SMEs). Design/methodology/approach - A questionnaire-based study was conducted on members from one of Australia's leading professional accounting organizations. Findings - Key findings from this research highlighted deficiencies in the effectiveness of the accounting profession in assisting SMEs in implementing SBPs despite a desire from clients for accountants to provide this advice and a belief that accountants are best placed to do so. Further, an expectations gap is evident between the level of involvement accountants believe they should be having in assisting SMEs and the level of involvement that is currently occurring. Research limitations/implications - This finding has implications for the accounting profession, with accountants needing to examine their current business approaches in an effort to close this gap. If this does not occur, SMEs will most likely seek this much-needed advice and support from outside the profession. Originality/value - Little attention has been given to the accountant's role in respect of sustainability from an accountant's perspective. The findings contribute to understanding the accountant's importance in advancing their involvement in assisting SMEs in the uptake of SBPs.\&quot;,\&quot;publisher\&quot;:\&quot;Emerald Group Publishing Ltd.\&quot;,\&quot;issue\&quot;:\&quot;3\&quot;,\&quot;volume\&quot;:\&quot;11\&quot;},\&quot;isTemporary\&quot;:false}],\&quot;properties\&quot;:{\&quot;noteIndex\&quot;:0},\&quot;isEdited\&quot;:false,\&quot;manualOverride\&quot;:{\&quot;isManuallyOverriden\&quot;:false,\&quot;citeprocText\&quot;:\&quot;\&quot;,\&quot;manualOverrideText\&quot;:\&quot;\&quot;}}&quot;},{&quot;citationID&quot;:&quot;MENDELEY_CITATION_d51c2e26-9341-41d1-9e8b-d40484e621cf&quot;,&quot;citationItems&quot;:[{&quot;id&quot;:&quot;d2e983fa-1242-38cd-b61b-4ae50bcaa188&quot;,&quot;itemData&quot;:{&quot;type&quot;:&quot;report&quot;,&quot;id&quot;:&quot;d2e983fa-1242-38cd-b61b-4ae50bcaa188&quot;,&quot;title&quot;:&quot;The Use of Accounting Information in the Business Decision Making Process on Small and Medium Enterprises in Banyumas Region, Indonesia&quot;,&quot;author&quot;:[{&quot;family&quot;:&quot;Purwati&quot;,&quot;given&quot;:&quot;Atiek Sri&quot;,&quot;parse-names&quot;:false,&quot;dropping-particle&quot;:&quot;&quot;,&quot;non-dropping-particle&quot;:&quot;&quot;},{&quot;family&quot;:&quot;Suparlinah&quot;,&quot;given&quot;:&quot;Irianing&quot;,&quot;parse-names&quot;:false,&quot;dropping-particle&quot;:&quot;&quot;,&quot;non-dropping-particle&quot;:&quot;&quot;},{&quot;family&quot;:&quot;Putri&quot;,&quot;given&quot;:&quot;Negina Kencono&quot;,&quot;parse-names&quot;:false,&quot;dropping-particle&quot;:&quot;&quot;,&quot;non-dropping-particle&quot;:&quot;&quot;}],&quot;URL&quot;:&quot;www.ugb.ro/&quot;,&quot;issued&quot;:{&quot;date-parts&quot;:[[2014]]},&quot;number-of-pages&quot;:&quot;63-75&quot;,&quot;abstract&quot;:&quot;This research provides preliminary evidence on the effect of accounting information content on SMEs in making business decisions, particularly investment in Indonesia. The use of accounting information to encourage SMEs to prepare good Financial Statements, thus increasing the ability to attract investment in the entity. The object of research is the rural banks that channel funds in the form of investments in SMEs, and SMEs as users of the services of rural banks. Research using survey methods, with respondents investment analysts in rural banks and SMEs in Indonesia. Results showed that that the information relating to the business conditions of SMEs will be a consideration for investors in deciding the acceptance or rejection of the filing of the investment. In addition, information obtained from financial statements is also useful as a basis for investment decision. The financial statements are arranged in a simple, and able to describe the condition of the company as a whole and outlines, including information relating to the risk of SME organizations. Nevertheless, the majority of respondents stated that the company's financial statements are classified as SMEs not in accordance with the rules applicable accounting standards. Rural banks party as investor will provide a better appreciation when SMEs are able to provide financial statements in accordance with applicable accounting standards. Meanwhile, from the SME survey shows SMEs are interested in the presence the use of financial statements in accordance with applicable accounting standards, even they also have an interest in the use of accounting software in the preparation of the financial statements. However, for the preparation of the financial statements relating to the filing of investment to rural banks, SMEs are still having problems. They think that it is quite difficult and need to be given training or assistance in the preparation of financial statements in accordance with standards.&quot;,&quot;issue&quot;:&quot;2&quot;,&quot;volume&quot;:&quot;17&quot;},&quot;isTemporary&quot;:false}],&quot;properties&quot;:{&quot;noteIndex&quot;:0},&quot;isEdited&quot;:false,&quot;manualOverride&quot;:{&quot;isManuallyOverriden&quot;:false,&quot;citeprocText&quot;:&quot;(Purwati, Suparlinah, and Putri 2014)&quot;,&quot;manualOverrideText&quot;:&quot;&quot;},&quot;citationTag&quot;:&quot;MENDELEY_CITATION_{\&quot;citationID\&quot;:\&quot;MENDELEY_CITATION_d51c2e26-9341-41d1-9e8b-d40484e621cf\&quot;,\&quot;citationItems\&quot;:[{\&quot;id\&quot;:\&quot;d2e983fa-1242-38cd-b61b-4ae50bcaa188\&quot;,\&quot;itemData\&quot;:{\&quot;type\&quot;:\&quot;report\&quot;,\&quot;id\&quot;:\&quot;d2e983fa-1242-38cd-b61b-4ae50bcaa188\&quot;,\&quot;title\&quot;:\&quot;The Use of Accounting Information in the Business Decision Making Process on Small and Medium Enterprises in Banyumas Region, Indonesia\&quot;,\&quot;author\&quot;:[{\&quot;family\&quot;:\&quot;Purwati\&quot;,\&quot;given\&quot;:\&quot;Atiek Sri\&quot;,\&quot;parse-names\&quot;:false,\&quot;dropping-particle\&quot;:\&quot;\&quot;,\&quot;non-dropping-particle\&quot;:\&quot;\&quot;},{\&quot;family\&quot;:\&quot;Suparlinah\&quot;,\&quot;given\&quot;:\&quot;Irianing\&quot;,\&quot;parse-names\&quot;:false,\&quot;dropping-particle\&quot;:\&quot;\&quot;,\&quot;non-dropping-particle\&quot;:\&quot;\&quot;},{\&quot;family\&quot;:\&quot;Putri\&quot;,\&quot;given\&quot;:\&quot;Negina Kencono\&quot;,\&quot;parse-names\&quot;:false,\&quot;dropping-particle\&quot;:\&quot;\&quot;,\&quot;non-dropping-particle\&quot;:\&quot;\&quot;}],\&quot;URL\&quot;:\&quot;www.ugb.ro/\&quot;,\&quot;issued\&quot;:{\&quot;date-parts\&quot;:[[2014]]},\&quot;number-of-pages\&quot;:\&quot;63-75\&quot;,\&quot;abstract\&quot;:\&quot;This research provides preliminary evidence on the effect of accounting information content on SMEs in making business decisions, particularly investment in Indonesia. The use of accounting information to encourage SMEs to prepare good Financial Statements, thus increasing the ability to attract investment in the entity. The object of research is the rural banks that channel funds in the form of investments in SMEs, and SMEs as users of the services of rural banks. Research using survey methods, with respondents investment analysts in rural banks and SMEs in Indonesia. Results showed that that the information relating to the business conditions of SMEs will be a consideration for investors in deciding the acceptance or rejection of the filing of the investment. In addition, information obtained from financial statements is also useful as a basis for investment decision. The financial statements are arranged in a simple, and able to describe the condition of the company as a whole and outlines, including information relating to the risk of SME organizations. Nevertheless, the majority of respondents stated that the company's financial statements are classified as SMEs not in accordance with the rules applicable accounting standards. Rural banks party as investor will provide a better appreciation when SMEs are able to provide financial statements in accordance with applicable accounting standards. Meanwhile, from the SME survey shows SMEs are interested in the presence the use of financial statements in accordance with applicable accounting standards, even they also have an interest in the use of accounting software in the preparation of the financial statements. However, for the preparation of the financial statements relating to the filing of investment to rural banks, SMEs are still having problems. They think that it is quite difficult and need to be given training or assistance in the preparation of financial statements in accordance with standards.\&quot;,\&quot;issue\&quot;:\&quot;2\&quot;,\&quot;volume\&quot;:\&quot;17\&quot;},\&quot;isTemporary\&quot;:false}],\&quot;properties\&quot;:{\&quot;noteIndex\&quot;:0},\&quot;isEdited\&quot;:false,\&quot;manualOverride\&quot;:{\&quot;isManuallyOverriden\&quot;:false,\&quot;citeprocText\&quot;:\&quot;\&quot;,\&quot;manualOverrideText\&quot;:\&quot;\&quot;}}&quot;},{&quot;citationID&quot;:&quot;MENDELEY_CITATION_d3d54942-7bcc-4af8-837f-851175784f35&quot;,&quot;citationItems&quot;:[{&quot;id&quot;:&quot;2d9c5848-5f0c-38b8-8bd3-3b15359635e9&quot;,&quot;itemData&quot;:{&quot;type&quot;:&quot;article-journal&quot;,&quot;id&quot;:&quot;2d9c5848-5f0c-38b8-8bd3-3b15359635e9&quot;,&quot;title&quot;:&quot;document&quot;},&quot;isTemporary&quot;:false}],&quot;properties&quot;:{&quot;noteIndex&quot;:0},&quot;isEdited&quot;:false,&quot;manualOverride&quot;:{&quot;isManuallyOverriden&quot;:true,&quot;citeprocText&quot;:&quot;(document n.d.)&quot;,&quot;manualOverrideText&quot;:&quot;(Siagian,A.O , Indra,N.,2019.)&quot;},&quot;citationTag&quot;:&quot;MENDELEY_CITATION_{\&quot;citationID\&quot;:\&quot;MENDELEY_CITATION_d3d54942-7bcc-4af8-837f-851175784f35\&quot;,\&quot;citationItems\&quot;:[{\&quot;id\&quot;:\&quot;2d9c5848-5f0c-38b8-8bd3-3b15359635e9\&quot;,\&quot;itemData\&quot;:{\&quot;type\&quot;:\&quot;article-journal\&quot;,\&quot;id\&quot;:\&quot;2d9c5848-5f0c-38b8-8bd3-3b15359635e9\&quot;,\&quot;title\&quot;:\&quot;document\&quot;},\&quot;isTemporary\&quot;:false}],\&quot;properties\&quot;:{\&quot;noteIndex\&quot;:0},\&quot;isEdited\&quot;:false,\&quot;manualOverride\&quot;:{\&quot;isManuallyOverriden\&quot;:true,\&quot;citeprocText\&quot;:\&quot;(&lt;i&gt;Document&lt;/i&gt;, n.d.)\&quot;,\&quot;manualOverrideText\&quot;:\&quot;(Siagian,A.O , Indra,N.,2019.)\&quot;}}&quot;},{&quot;citationID&quot;:&quot;MENDELEY_CITATION_ff13c84a-4db1-4779-8758-e76b0086ab3f&quot;,&quot;citationItems&quot;:[{&quot;id&quot;:&quot;245dbb36-aebd-36f5-8315-2f341ef7fdb9&quot;,&quot;itemData&quot;:{&quot;type&quot;:&quot;article-journal&quot;,&quot;id&quot;:&quot;245dbb36-aebd-36f5-8315-2f341ef7fdb9&quot;,&quot;title&quot;:&quot;Penyusunan Laporan Keuangan UMKM Berdasarkan Standar Akuntansi Keuangan Entitas Mikro, Kecil dan Menengah (SAK-EMKM) (Study Kasus Di UMKM Bintang Malam Pekalongan)&quot;,&quot;author&quot;:[{&quot;family&quot;:&quot;Dewi&quot;,&quot;given&quot;:&quot;Jilma&quot;,&quot;parse-names&quot;:false,&quot;dropping-particle&quot;:&quot;&quot;,&quot;non-dropping-particle&quot;:&quot;&quot;},{&quot;family&quot;:&quot;Ningtyas&quot;,&quot;given&quot;:&quot;Ayu&quot;,&quot;parse-names&quot;:false,&quot;dropping-particle&quot;:&quot;&quot;,&quot;non-dropping-particle&quot;:&quot;&quot;},{&quot;family&quot;:&quot;Pd&quot;,&quot;given&quot;:&quot;S&quot;,&quot;parse-names&quot;:false,&quot;dropping-particle&quot;:&quot;&quot;,&quot;non-dropping-particle&quot;:&quot;&quot;},{&quot;family&quot;:&quot;Si&quot;,&quot;given&quot;:&quot;M&quot;,&quot;parse-names&quot;:false,&quot;dropping-particle&quot;:&quot;&quot;,&quot;non-dropping-particle&quot;:&quot;&quot;},{&quot;family&quot;:&quot;Pusmanu&quot;,&quot;given&quot;:&quot;Politeknik&quot;,&quot;parse-names&quot;:false,&quot;dropping-particle&quot;:&quot;&quot;,&quot;non-dropping-particle&quot;:&quot;&quot;}],&quot;ISSN&quot;:&quot;2548-7507&quot;,&quot;abstract&quot;:&quot;ABSTRAK The financial statement of UMKM is very simple and tend to ignore the standard financial administration rules. Ikatan Akuntan Indonesia has prepared SAK-EMKM (Financial Accounting Standards of Micro, Small and Medium Enterprises) which came into effect as of January 1, 2018 to facilitate UMKM in preparing their business financial statements. This study aims to prepare the financial statements of UMKM Bintang Malam based on SAK-EMKM. This research uses descriptive qualitative research method. Sources of data used primary data in the form of interviews and documentation of transaction evidence. The results of the research show the financial statements of the UMKM Bintang Malam in the form of statements of financial position or balance sheet, income statement and notes on financial statements.&quot;},&quot;isTemporary&quot;:false}],&quot;properties&quot;:{&quot;noteIndex&quot;:0},&quot;isEdited&quot;:false,&quot;manualOverride&quot;:{&quot;isManuallyOverriden&quot;:false,&quot;citeprocText&quot;:&quot;(Dewi et al. n.d.)&quot;,&quot;manualOverrideText&quot;:&quot;&quot;},&quot;citationTag&quot;:&quot;MENDELEY_CITATION_{\&quot;citationID\&quot;:\&quot;MENDELEY_CITATION_ff13c84a-4db1-4779-8758-e76b0086ab3f\&quot;,\&quot;citationItems\&quot;:[{\&quot;id\&quot;:\&quot;245dbb36-aebd-36f5-8315-2f341ef7fdb9\&quot;,\&quot;itemData\&quot;:{\&quot;type\&quot;:\&quot;article-journal\&quot;,\&quot;id\&quot;:\&quot;245dbb36-aebd-36f5-8315-2f341ef7fdb9\&quot;,\&quot;title\&quot;:\&quot;Penyusunan Laporan Keuangan UMKM Berdasarkan Standar Akuntansi Keuangan Entitas Mikro, Kecil dan Menengah (SAK-EMKM) (Study Kasus Di UMKM Bintang Malam Pekalongan)\&quot;,\&quot;author\&quot;:[{\&quot;family\&quot;:\&quot;Dewi\&quot;,\&quot;given\&quot;:\&quot;Jilma\&quot;,\&quot;parse-names\&quot;:false,\&quot;dropping-particle\&quot;:\&quot;\&quot;,\&quot;non-dropping-particle\&quot;:\&quot;\&quot;},{\&quot;family\&quot;:\&quot;Ningtyas\&quot;,\&quot;given\&quot;:\&quot;Ayu\&quot;,\&quot;parse-names\&quot;:false,\&quot;dropping-particle\&quot;:\&quot;\&quot;,\&quot;non-dropping-particle\&quot;:\&quot;\&quot;},{\&quot;family\&quot;:\&quot;Pd\&quot;,\&quot;given\&quot;:\&quot;S\&quot;,\&quot;parse-names\&quot;:false,\&quot;dropping-particle\&quot;:\&quot;\&quot;,\&quot;non-dropping-particle\&quot;:\&quot;\&quot;},{\&quot;family\&quot;:\&quot;Si\&quot;,\&quot;given\&quot;:\&quot;M\&quot;,\&quot;parse-names\&quot;:false,\&quot;dropping-particle\&quot;:\&quot;\&quot;,\&quot;non-dropping-particle\&quot;:\&quot;\&quot;},{\&quot;family\&quot;:\&quot;Pusmanu\&quot;,\&quot;given\&quot;:\&quot;Politeknik\&quot;,\&quot;parse-names\&quot;:false,\&quot;dropping-particle\&quot;:\&quot;\&quot;,\&quot;non-dropping-particle\&quot;:\&quot;\&quot;}],\&quot;ISSN\&quot;:\&quot;2548-7507\&quot;,\&quot;abstract\&quot;:\&quot;ABSTRAK The financial statement of UMKM is very simple and tend to ignore the standard financial administration rules. Ikatan Akuntan Indonesia has prepared SAK-EMKM (Financial Accounting Standards of Micro, Small and Medium Enterprises) which came into effect as of January 1, 2018 to facilitate UMKM in preparing their business financial statements. This study aims to prepare the financial statements of UMKM Bintang Malam based on SAK-EMKM. This research uses descriptive qualitative research method. Sources of data used primary data in the form of interviews and documentation of transaction evidence. The results of the research show the financial statements of the UMKM Bintang Malam in the form of statements of financial position or balance sheet, income statement and notes on financial statements.\&quot;},\&quot;isTemporary\&quot;:false}],\&quot;properties\&quot;:{\&quot;noteIndex\&quot;:0},\&quot;isEdited\&quot;:false,\&quot;manualOverride\&quot;:{\&quot;isManuallyOverriden\&quot;:false,\&quot;citeprocText\&quot;:\&quot;\&quot;,\&quot;manualOverrideText\&quot;:\&quot;\&quot;}}&quot;},{&quot;citationID&quot;:&quot;MENDELEY_CITATION_52c502e9-40ad-4eff-be58-4eec88c71fd7&quot;,&quot;citationItems&quot;:[{&quot;id&quot;:&quot;43231b7b-9ab5-3d19-a385-3693595d2e13&quot;,&quot;itemData&quot;:{&quot;type&quot;:&quot;article-journal&quot;,&quot;id&quot;:&quot;43231b7b-9ab5-3d19-a385-3693595d2e13&quot;,&quot;title&quot;:&quot;LOGO Jurnal Implementasi SAK EMKM Sebagai Dasar Penyusunan Laporan Keuangan Usaha Mikro Kecil dan Menengah (UMKM)&quot;,&quot;author&quot;:[{&quot;family&quot;:&quot;Nuvitasari&quot;,&quot;given&quot;:&quot;Ari&quot;,&quot;parse-names&quot;:false,&quot;dropping-particle&quot;:&quot;&quot;,&quot;non-dropping-particle&quot;:&quot;&quot;},{&quot;family&quot;:&quot;Citra&quot;,&quot;given&quot;:&quot;Norita&quot;,&quot;parse-names&quot;:false,&quot;dropping-particle&quot;:&quot;&quot;,&quot;non-dropping-particle&quot;:&quot;&quot;},{&quot;family&quot;:&quot;Martiana&quot;,&quot;given&quot;:&quot;Nina&quot;,&quot;parse-names&quot;:false,&quot;dropping-particle&quot;:&quot;&quot;,&quot;non-dropping-particle&quot;:&quot;&quot;}],&quot;container-title&quot;:&quot;International Journal of Social Science and Business&quot;,&quot;ISSN&quot;:&quot;2549-6409&quot;,&quot;URL&quot;:&quot;https://ejournal.undiksha.ac.id/index.php/IJSSB/index&quot;,&quot;issued&quot;:{&quot;date-parts&quot;:[[2019]]},&quot;issue&quot;:&quot;3&quot;,&quot;volume&quot;:&quot;3&quot;},&quot;isTemporary&quot;:false}],&quot;properties&quot;:{&quot;noteIndex&quot;:0},&quot;isEdited&quot;:false,&quot;manualOverride&quot;:{&quot;isManuallyOverriden&quot;:false,&quot;citeprocText&quot;:&quot;(Nuvitasari, Citra, and Martiana 2019)&quot;,&quot;manualOverrideText&quot;:&quot;&quot;},&quot;citationTag&quot;:&quot;MENDELEY_CITATION_{\&quot;citationID\&quot;:\&quot;MENDELEY_CITATION_52c502e9-40ad-4eff-be58-4eec88c71fd7\&quot;,\&quot;citationItems\&quot;:[{\&quot;id\&quot;:\&quot;43231b7b-9ab5-3d19-a385-3693595d2e13\&quot;,\&quot;itemData\&quot;:{\&quot;type\&quot;:\&quot;article-journal\&quot;,\&quot;id\&quot;:\&quot;43231b7b-9ab5-3d19-a385-3693595d2e13\&quot;,\&quot;title\&quot;:\&quot;LOGO Jurnal Implementasi SAK EMKM Sebagai Dasar Penyusunan Laporan Keuangan Usaha Mikro Kecil dan Menengah (UMKM)\&quot;,\&quot;author\&quot;:[{\&quot;family\&quot;:\&quot;Nuvitasari\&quot;,\&quot;given\&quot;:\&quot;Ari\&quot;,\&quot;parse-names\&quot;:false,\&quot;dropping-particle\&quot;:\&quot;\&quot;,\&quot;non-dropping-particle\&quot;:\&quot;\&quot;},{\&quot;family\&quot;:\&quot;Citra\&quot;,\&quot;given\&quot;:\&quot;Norita\&quot;,\&quot;parse-names\&quot;:false,\&quot;dropping-particle\&quot;:\&quot;\&quot;,\&quot;non-dropping-particle\&quot;:\&quot;\&quot;},{\&quot;family\&quot;:\&quot;Martiana\&quot;,\&quot;given\&quot;:\&quot;Nina\&quot;,\&quot;parse-names\&quot;:false,\&quot;dropping-particle\&quot;:\&quot;\&quot;,\&quot;non-dropping-particle\&quot;:\&quot;\&quot;}],\&quot;container-title\&quot;:\&quot;International Journal of Social Science and Business\&quot;,\&quot;ISSN\&quot;:\&quot;2549-6409\&quot;,\&quot;URL\&quot;:\&quot;https://ejournal.undiksha.ac.id/index.php/IJSSB/index\&quot;,\&quot;issued\&quot;:{\&quot;date-parts\&quot;:[[2019]]},\&quot;issue\&quot;:\&quot;3\&quot;,\&quot;volume\&quot;:\&quot;3\&quot;},\&quot;isTemporary\&quot;:false}],\&quot;properties\&quot;:{\&quot;noteIndex\&quot;:0},\&quot;isEdited\&quot;:false,\&quot;manualOverride\&quot;:{\&quot;isManuallyOverriden\&quot;:false,\&quot;citeprocText\&quot;:\&quot;\&quot;,\&quot;manualOverrideText\&quot;:\&quot;\&quot;}}&quot;},{&quot;citationID&quot;:&quot;MENDELEY_CITATION_bf353863-2260-40cb-aa55-80c69a82c062&quot;,&quot;citationItems&quot;:[{&quot;id&quot;:&quot;2b215fc6-317c-3454-bacc-23e0fe38f1ce&quot;,&quot;itemData&quot;:{&quot;type&quot;:&quot;article-journal&quot;,&quot;id&quot;:&quot;2b215fc6-317c-3454-bacc-23e0fe38f1ce&quot;,&quot;title&quot;:&quot;aufar&quot;,&quot;author&quot;:[{&quot;family&quot;:&quot;Aufar&quot;,&quot;given&quot;:&quot;Aufar&quot;,&quot;parse-names&quot;:false,&quot;dropping-particle&quot;:&quot;&quot;,&quot;non-dropping-particle&quot;:&quot;&quot;}]},&quot;isTemporary&quot;:false}],&quot;properties&quot;:{&quot;noteIndex&quot;:0},&quot;isEdited&quot;:false,&quot;manualOverride&quot;:{&quot;isManuallyOverriden&quot;:true,&quot;citeprocText&quot;:&quot;(Aufar n.d.)&quot;,&quot;manualOverrideText&quot;:&quot;(Aufar, A., 2014.)&quot;},&quot;citationTag&quot;:&quot;MENDELEY_CITATION_{\&quot;citationID\&quot;:\&quot;MENDELEY_CITATION_bf353863-2260-40cb-aa55-80c69a82c062\&quot;,\&quot;citationItems\&quot;:[{\&quot;id\&quot;:\&quot;2b215fc6-317c-3454-bacc-23e0fe38f1ce\&quot;,\&quot;itemData\&quot;:{\&quot;type\&quot;:\&quot;article-journal\&quot;,\&quot;id\&quot;:\&quot;2b215fc6-317c-3454-bacc-23e0fe38f1ce\&quot;,\&quot;title\&quot;:\&quot;aufar\&quot;,\&quot;author\&quot;:[{\&quot;family\&quot;:\&quot;Aufar\&quot;,\&quot;given\&quot;:\&quot;Aufar\&quot;,\&quot;parse-names\&quot;:false,\&quot;dropping-particle\&quot;:\&quot;\&quot;,\&quot;non-dropping-particle\&quot;:\&quot;\&quot;}]},\&quot;isTemporary\&quot;:false}],\&quot;properties\&quot;:{\&quot;noteIndex\&quot;:0},\&quot;isEdited\&quot;:false,\&quot;manualOverride\&quot;:{\&quot;isManuallyOverriden\&quot;:true,\&quot;citeprocText\&quot;:\&quot;(Aufar, n.d.)\&quot;,\&quot;manualOverrideText\&quot;:\&quot;(Aufar, A., 2014.)\&quot;}}&quot;},{&quot;citationID&quot;:&quot;MENDELEY_CITATION_d1b2d1a5-aa3e-407e-87ed-8801eb07e7e1&quot;,&quot;citationItems&quot;:[{&quot;id&quot;:&quot;83f45aca-d48f-3134-87d0-b329239ba534&quot;,&quot;itemData&quot;:{&quot;type&quot;:&quot;report&quot;,&quot;id&quot;:&quot;83f45aca-d48f-3134-87d0-b329239ba534&quot;,&quot;title&quot;:&quot;PERSEPSI UMKM DALAM MEMAHAMI SAK EMKM SMEs PERCEPTIONS IN UNDERSTANDING THE ACCOUNTING STANDARD FOR SMEs&quot;,&quot;author&quot;:[{&quot;family&quot;:&quot;Kusuma&quot;,&quot;given&quot;:&quot;I C&quot;,&quot;parse-names&quot;:false,&quot;dropping-particle&quot;:&quot;&quot;,&quot;non-dropping-particle&quot;:&quot;&quot;},{&quot;family&quot;:&quot;Lutfiany&quot;,&quot;given&quot;:&quot;V&quot;,&quot;parse-names&quot;:false,&quot;dropping-particle&quot;:&quot;&quot;,&quot;non-dropping-particle&quot;:&quot;&quot;},{&quot;family&quot;:&quot;Fakultas&quot;,&quot;given&quot;:&quot;Jurusan Akuntansi&quot;,&quot;parse-names&quot;:false,&quot;dropping-particle&quot;:&quot;&quot;,&quot;non-dropping-particle&quot;:&quot;&quot;},{&quot;family&quot;:&quot;Universitas&quot;,&quot;given&quot;:&quot;Ekonomi&quot;,&quot;parse-names&quot;:false,&quot;dropping-particle&quot;:&quot;&quot;,&quot;non-dropping-particle&quot;:&quot;&quot;},{&quot;family&quot;:&quot;Bogor&quot;,&quot;given&quot;:&quot;Djuanda&quot;,&quot;parse-names&quot;:false,&quot;dropping-particle&quot;:&quot;&quot;,&quot;non-dropping-particle&quot;:&quot;&quot;}],&quot;issued&quot;:{&quot;date-parts&quot;:[[2018]]},&quot;abstract&quot;:&quot;This research aims to determine the influence of SAK EMKM socialization, owner's educational level, perception actors of MSMEs, and accounting comprehension on the implementation of SAK EMKM at MSMEs in Bogor city. And to determine the most dominant influence on the implementation of SAK EMKM. The design is using survey method with causal associative technique. To get sample use purposive sampling technique, so that selected 96 owner's of MSMEs in Bogor city. Analyze of data using multiple linear regression. The result showed that the SAK EMKM socialization, owner's educational level, perception actors of MSMEs, and accounting comprehension take positive and significant effect on the implementation of SAK EMKM. Partially shows that all the variables take positive and significant effect on the implementation of SAK EMKM the MSMEs in Bogor city. Contribution amount influence of socialization, owner's educational level, perception actors of MSMEs, and accounting comprehension on the implementation of SAK EMKM is 57,5%. Accounting Comprehension is the most dominant variable on the implementation of SAK EMKM.&quot;,&quot;volume&quot;:&quot;4&quot;},&quot;isTemporary&quot;:false}],&quot;properties&quot;:{&quot;noteIndex&quot;:0},&quot;isEdited&quot;:false,&quot;manualOverride&quot;:{&quot;isManuallyOverriden&quot;:false,&quot;citeprocText&quot;:&quot;(Kusuma et al. 2018)&quot;,&quot;manualOverrideText&quot;:&quot;&quot;},&quot;citationTag&quot;:&quot;MENDELEY_CITATION_{\&quot;citationID\&quot;:\&quot;MENDELEY_CITATION_d1b2d1a5-aa3e-407e-87ed-8801eb07e7e1\&quot;,\&quot;citationItems\&quot;:[{\&quot;id\&quot;:\&quot;83f45aca-d48f-3134-87d0-b329239ba534\&quot;,\&quot;itemData\&quot;:{\&quot;type\&quot;:\&quot;report\&quot;,\&quot;id\&quot;:\&quot;83f45aca-d48f-3134-87d0-b329239ba534\&quot;,\&quot;title\&quot;:\&quot;PERSEPSI UMKM DALAM MEMAHAMI SAK EMKM SMEs PERCEPTIONS IN UNDERSTANDING THE ACCOUNTING STANDARD FOR SMEs\&quot;,\&quot;author\&quot;:[{\&quot;family\&quot;:\&quot;Kusuma\&quot;,\&quot;given\&quot;:\&quot;I C\&quot;,\&quot;parse-names\&quot;:false,\&quot;dropping-particle\&quot;:\&quot;\&quot;,\&quot;non-dropping-particle\&quot;:\&quot;\&quot;},{\&quot;family\&quot;:\&quot;Lutfiany\&quot;,\&quot;given\&quot;:\&quot;V\&quot;,\&quot;parse-names\&quot;:false,\&quot;dropping-particle\&quot;:\&quot;\&quot;,\&quot;non-dropping-particle\&quot;:\&quot;\&quot;},{\&quot;family\&quot;:\&quot;Fakultas\&quot;,\&quot;given\&quot;:\&quot;Jurusan Akuntansi\&quot;,\&quot;parse-names\&quot;:false,\&quot;dropping-particle\&quot;:\&quot;\&quot;,\&quot;non-dropping-particle\&quot;:\&quot;\&quot;},{\&quot;family\&quot;:\&quot;Universitas\&quot;,\&quot;given\&quot;:\&quot;Ekonomi\&quot;,\&quot;parse-names\&quot;:false,\&quot;dropping-particle\&quot;:\&quot;\&quot;,\&quot;non-dropping-particle\&quot;:\&quot;\&quot;},{\&quot;family\&quot;:\&quot;Bogor\&quot;,\&quot;given\&quot;:\&quot;Djuanda\&quot;,\&quot;parse-names\&quot;:false,\&quot;dropping-particle\&quot;:\&quot;\&quot;,\&quot;non-dropping-particle\&quot;:\&quot;\&quot;}],\&quot;issued\&quot;:{\&quot;date-parts\&quot;:[[2018]]},\&quot;abstract\&quot;:\&quot;This research aims to determine the influence of SAK EMKM socialization, owner's educational level, perception actors of MSMEs, and accounting comprehension on the implementation of SAK EMKM at MSMEs in Bogor city. And to determine the most dominant influence on the implementation of SAK EMKM. The design is using survey method with causal associative technique. To get sample use purposive sampling technique, so that selected 96 owner's of MSMEs in Bogor city. Analyze of data using multiple linear regression. The result showed that the SAK EMKM socialization, owner's educational level, perception actors of MSMEs, and accounting comprehension take positive and significant effect on the implementation of SAK EMKM. Partially shows that all the variables take positive and significant effect on the implementation of SAK EMKM the MSMEs in Bogor city. Contribution amount influence of socialization, owner's educational level, perception actors of MSMEs, and accounting comprehension on the implementation of SAK EMKM is 57,5%. Accounting Comprehension is the most dominant variable on the implementation of SAK EMKM.\&quot;,\&quot;volume\&quot;:\&quot;4\&quot;},\&quot;isTemporary\&quot;:false}],\&quot;properties\&quot;:{\&quot;noteIndex\&quot;:0},\&quot;isEdited\&quot;:false,\&quot;manualOverride\&quot;:{\&quot;isManuallyOverriden\&quot;:false,\&quot;citeprocText\&quot;:\&quot;\&quot;,\&quot;manualOverrideText\&quot;:\&quot;\&quot;}}&quot;},{&quot;citationID&quot;:&quot;MENDELEY_CITATION_b737b77a-10a8-4ea8-a3cf-478571fe016b&quot;,&quot;citationItems&quot;:[{&quot;id&quot;:&quot;74591e47-042e-31ed-b88e-96e1844d20b8&quot;,&quot;itemData&quot;:{&quot;type&quot;:&quot;article-journal&quot;,&quot;id&quot;:&quot;74591e47-042e-31ed-b88e-96e1844d20b8&quot;,&quot;title&quot;:&quot;naskah pub full&quot;},&quot;isTemporary&quot;:false}],&quot;properties&quot;:{&quot;noteIndex&quot;:0},&quot;isEdited&quot;:false,&quot;manualOverride&quot;:{&quot;isManuallyOverriden&quot;:true,&quot;citeprocText&quot;:&quot;(naskah pub full n.d.)&quot;,&quot;manualOverrideText&quot;:&quot;(Hadi,M, 2016.)&quot;},&quot;citationTag&quot;:&quot;MENDELEY_CITATION_{\&quot;citationID\&quot;:\&quot;MENDELEY_CITATION_b737b77a-10a8-4ea8-a3cf-478571fe016b\&quot;,\&quot;citationItems\&quot;:[{\&quot;id\&quot;:\&quot;74591e47-042e-31ed-b88e-96e1844d20b8\&quot;,\&quot;itemData\&quot;:{\&quot;type\&quot;:\&quot;article-journal\&quot;,\&quot;id\&quot;:\&quot;74591e47-042e-31ed-b88e-96e1844d20b8\&quot;,\&quot;title\&quot;:\&quot;naskah pub full\&quot;},\&quot;isTemporary\&quot;:false}],\&quot;properties\&quot;:{\&quot;noteIndex\&quot;:0},\&quot;isEdited\&quot;:false,\&quot;manualOverride\&quot;:{\&quot;isManuallyOverriden\&quot;:true,\&quot;citeprocText\&quot;:\&quot;(&lt;i&gt;Naskah Pub Full&lt;/i&gt;, n.d.)\&quot;,\&quot;manualOverrideText\&quot;:\&quot;(Hadi,M, 2016.)\&quot;}}&quot;},{&quot;citationID&quot;:&quot;MENDELEY_CITATION_02114e13-be83-444c-a1da-29b2601a52f7&quot;,&quot;citationItems&quot;:[{&quot;id&quot;:&quot;e4df64f7-dac5-3417-a027-f3a2a3f51dde&quot;,&quot;itemData&quot;:{&quot;type&quot;:&quot;article-journal&quot;,&quot;id&quot;:&quot;e4df64f7-dac5-3417-a027-f3a2a3f51dde&quot;,&quot;title&quot;:&quot;PENCATATAN AKUNTANSI PADA USAHA MIKRO KECIL DAN MENENGAH (STUDI PADA UMKM MR. PELANGI SEMARANG)&quot;,&quot;author&quot;:[{&quot;family&quot;:&quot;Akuntansi&quot;,&quot;given&quot;:&quot;Pencatatan&quot;,&quot;parse-names&quot;:false,&quot;dropping-particle&quot;:&quot;&quot;,&quot;non-dropping-particle&quot;:&quot;&quot;},{&quot;family&quot;:&quot;Vega Savitri&quot;,&quot;given&quot;:&quot;Rosita&quot;,&quot;parse-names&quot;:false,&quot;dropping-particle&quot;:&quot;&quot;,&quot;non-dropping-particle&quot;:&quot;&quot;},{&quot;family&quot;:&quot;Kunci&quot;,&quot;given&quot;:&quot;Kata&quot;,&quot;parse-names&quot;:false,&quot;dropping-particle&quot;:&quot;&quot;,&quot;non-dropping-particle&quot;:&quot;&quot;}],&quot;ISSN&quot;:&quot;2621-2331&quot;,&quot;URL&quot;:&quot;www.depkop.go.id&quot;,&quot;issued&quot;:{&quot;date-parts&quot;:[[2018]]},&quot;page&quot;:&quot;117-125&quot;,&quot;abstract&quot;:&quot;Business Sector, which is incorporated in the scale of UMKM has a very essential role for the economic condition of Indonesia, as evidenced by the increase of Gross Domestic Product (GDP) from year to year. With the UMKM job opportunities are increasing, thus reducing the unemployment rate. This research was conducted to find out how the practice of recording accounting on UMKM's and how the perception owner of UMKM to accounting records. The sample in this research use one kind of business that is UMKM Mr. Pelangi in Semarang. This research uses interactive model data analysis technique with primary data source and qualitative method.The results of this study indicate that not yet the maximum accounting recording at UMKM Mr. Pelangi Semarang because of the perception of the owner who think that accounting is a complicated matter and if the owner has experts in the field of accounting it will increase the cost of salary in the business.&quot;,&quot;issue&quot;:&quot;2&quot;,&quot;volume&quot;:&quot;5&quot;},&quot;isTemporary&quot;:false}],&quot;properties&quot;:{&quot;noteIndex&quot;:0},&quot;isEdited&quot;:false,&quot;manualOverride&quot;:{&quot;isManuallyOverriden&quot;:true,&quot;citeprocText&quot;:&quot;(Akuntansi, Vega Savitri, and Kunci 2018)&quot;,&quot;manualOverrideText&quot;:&quot;(Savitri,R.V.., 2018)&quot;},&quot;citationTag&quot;:&quot;MENDELEY_CITATION_{\&quot;citationID\&quot;:\&quot;MENDELEY_CITATION_02114e13-be83-444c-a1da-29b2601a52f7\&quot;,\&quot;citationItems\&quot;:[{\&quot;id\&quot;:\&quot;e4df64f7-dac5-3417-a027-f3a2a3f51dde\&quot;,\&quot;itemData\&quot;:{\&quot;type\&quot;:\&quot;article-journal\&quot;,\&quot;id\&quot;:\&quot;e4df64f7-dac5-3417-a027-f3a2a3f51dde\&quot;,\&quot;title\&quot;:\&quot;PENCATATAN AKUNTANSI PADA USAHA MIKRO KECIL DAN MENENGAH (STUDI PADA UMKM MR. PELANGI SEMARANG)\&quot;,\&quot;author\&quot;:[{\&quot;family\&quot;:\&quot;Akuntansi\&quot;,\&quot;given\&quot;:\&quot;Pencatatan\&quot;,\&quot;parse-names\&quot;:false,\&quot;dropping-particle\&quot;:\&quot;\&quot;,\&quot;non-dropping-particle\&quot;:\&quot;\&quot;},{\&quot;family\&quot;:\&quot;Vega Savitri\&quot;,\&quot;given\&quot;:\&quot;Rosita\&quot;,\&quot;parse-names\&quot;:false,\&quot;dropping-particle\&quot;:\&quot;\&quot;,\&quot;non-dropping-particle\&quot;:\&quot;\&quot;},{\&quot;family\&quot;:\&quot;Kunci\&quot;,\&quot;given\&quot;:\&quot;Kata\&quot;,\&quot;parse-names\&quot;:false,\&quot;dropping-particle\&quot;:\&quot;\&quot;,\&quot;non-dropping-particle\&quot;:\&quot;\&quot;}],\&quot;ISSN\&quot;:\&quot;2621-2331\&quot;,\&quot;URL\&quot;:\&quot;www.depkop.go.id\&quot;,\&quot;issued\&quot;:{\&quot;date-parts\&quot;:[[2018]]},\&quot;page\&quot;:\&quot;117-125\&quot;,\&quot;abstract\&quot;:\&quot;Business Sector, which is incorporated in the scale of UMKM has a very essential role for the economic condition of Indonesia, as evidenced by the increase of Gross Domestic Product (GDP) from year to year. With the UMKM job opportunities are increasing, thus reducing the unemployment rate. This research was conducted to find out how the practice of recording accounting on UMKM's and how the perception owner of UMKM to accounting records. The sample in this research use one kind of business that is UMKM Mr. Pelangi in Semarang. This research uses interactive model data analysis technique with primary data source and qualitative method.The results of this study indicate that not yet the maximum accounting recording at UMKM Mr. Pelangi Semarang because of the perception of the owner who think that accounting is a complicated matter and if the owner has experts in the field of accounting it will increase the cost of salary in the business.\&quot;,\&quot;issue\&quot;:\&quot;2\&quot;,\&quot;volume\&quot;:\&quot;5\&quot;},\&quot;isTemporary\&quot;:false}],\&quot;properties\&quot;:{\&quot;noteIndex\&quot;:0},\&quot;isEdited\&quot;:false,\&quot;manualOverride\&quot;:{\&quot;isManuallyOverriden\&quot;:true,\&quot;citeprocText\&quot;:\&quot;(Akuntansi et al., 2018)\&quot;,\&quot;manualOverrideText\&quot;:\&quot;(Savitri,R.V.., 2018)\&quot;}}&quot;}]"/>
    <we:property name="MENDELEY_CITATIONS_STYLE" value="&quot;https://www.zotero.org/styles/american-political-science-association&quot;"/>
    <we:property name="MENDELEY_PROFILE_ID" value="&quot;238fb124b0803c5c0d0174209aa283d66bf1d5f5&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D463FDB7-EDDE-4236-B7B2-A89459B63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8</Pages>
  <Words>2922</Words>
  <Characters>16661</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19544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Triyana</cp:lastModifiedBy>
  <cp:revision>25</cp:revision>
  <cp:lastPrinted>2017-04-18T03:46:00Z</cp:lastPrinted>
  <dcterms:created xsi:type="dcterms:W3CDTF">2021-02-12T01:05:00Z</dcterms:created>
  <dcterms:modified xsi:type="dcterms:W3CDTF">2021-02-22T22:02:00Z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abialmusthafa@gmail.com@www.mendeley.com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