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97" w:rsidRDefault="000C6797" w:rsidP="000C6797">
      <w:pPr>
        <w:spacing w:before="75" w:line="254" w:lineRule="auto"/>
        <w:ind w:left="936" w:right="5640"/>
        <w:jc w:val="both"/>
        <w:rPr>
          <w:rFonts w:ascii="Century Gothic"/>
          <w:sz w:val="20"/>
        </w:rPr>
      </w:pPr>
      <w:r>
        <w:rPr>
          <w:noProof/>
          <w:lang w:val="id-ID" w:eastAsia="id-ID"/>
        </w:rPr>
        <w:drawing>
          <wp:anchor distT="0" distB="0" distL="0" distR="0" simplePos="0" relativeHeight="251659264" behindDoc="0" locked="0" layoutInCell="1" allowOverlap="1" wp14:anchorId="3548AE8E" wp14:editId="405D55ED">
            <wp:simplePos x="0" y="0"/>
            <wp:positionH relativeFrom="page">
              <wp:posOffset>540384</wp:posOffset>
            </wp:positionH>
            <wp:positionV relativeFrom="paragraph">
              <wp:posOffset>46770</wp:posOffset>
            </wp:positionV>
            <wp:extent cx="460375" cy="6508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60375" cy="650875"/>
                    </a:xfrm>
                    <a:prstGeom prst="rect">
                      <a:avLst/>
                    </a:prstGeom>
                  </pic:spPr>
                </pic:pic>
              </a:graphicData>
            </a:graphic>
          </wp:anchor>
        </w:drawing>
      </w:r>
      <w:r>
        <w:rPr>
          <w:rFonts w:ascii="Century Gothic"/>
          <w:b/>
          <w:sz w:val="18"/>
        </w:rPr>
        <w:t xml:space="preserve">JTAM (Jurnal Teori dan Aplikasi Matematika) </w:t>
      </w:r>
      <w:r w:rsidR="00BF32F8">
        <w:fldChar w:fldCharType="begin"/>
      </w:r>
      <w:r w:rsidR="00BF32F8">
        <w:instrText xml:space="preserve"> HYPERLINK "http://journal.ummat.ac.id/index.php/jtam" \h </w:instrText>
      </w:r>
      <w:r w:rsidR="00BF32F8">
        <w:fldChar w:fldCharType="separate"/>
      </w:r>
      <w:r>
        <w:rPr>
          <w:rFonts w:ascii="Century"/>
          <w:color w:val="0000FF"/>
          <w:w w:val="95"/>
          <w:sz w:val="20"/>
          <w:u w:val="single" w:color="0000FF"/>
        </w:rPr>
        <w:t>http://journal.ummat.ac.id/index.php/jtam</w:t>
      </w:r>
      <w:r w:rsidR="00BF32F8">
        <w:rPr>
          <w:rFonts w:ascii="Century"/>
          <w:color w:val="0000FF"/>
          <w:w w:val="95"/>
          <w:sz w:val="20"/>
          <w:u w:val="single" w:color="0000FF"/>
        </w:rPr>
        <w:fldChar w:fldCharType="end"/>
      </w:r>
      <w:r>
        <w:rPr>
          <w:rFonts w:ascii="Century"/>
          <w:color w:val="0000FF"/>
          <w:w w:val="95"/>
          <w:sz w:val="20"/>
        </w:rPr>
        <w:t xml:space="preserve"> </w:t>
      </w:r>
      <w:r>
        <w:rPr>
          <w:rFonts w:ascii="Century Gothic"/>
          <w:sz w:val="20"/>
        </w:rPr>
        <w:t>p-ISSN 2597-7512 | e-ISSN 2614-1175</w:t>
      </w:r>
    </w:p>
    <w:p w:rsidR="000C6797" w:rsidRDefault="000C6797" w:rsidP="000C6797">
      <w:pPr>
        <w:ind w:left="216" w:firstLine="720"/>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X</w:t>
      </w:r>
      <w:r w:rsidRPr="008118E5">
        <w:rPr>
          <w:rFonts w:ascii="Century Gothic" w:hAnsi="Century Gothic"/>
          <w:sz w:val="18"/>
          <w:szCs w:val="16"/>
        </w:rPr>
        <w:t>, No.</w:t>
      </w:r>
      <w:r>
        <w:rPr>
          <w:rFonts w:ascii="Century Gothic" w:hAnsi="Century Gothic"/>
          <w:sz w:val="18"/>
          <w:szCs w:val="16"/>
        </w:rPr>
        <w:t xml:space="preserve"> Y</w:t>
      </w:r>
      <w:r w:rsidRPr="008118E5">
        <w:rPr>
          <w:rFonts w:ascii="Century Gothic" w:hAnsi="Century Gothic"/>
          <w:sz w:val="18"/>
          <w:szCs w:val="16"/>
        </w:rPr>
        <w:t xml:space="preserve">, </w:t>
      </w:r>
      <w:r>
        <w:rPr>
          <w:rFonts w:ascii="Century Gothic" w:hAnsi="Century Gothic"/>
          <w:sz w:val="18"/>
          <w:szCs w:val="16"/>
        </w:rPr>
        <w:t>Month  20XX, pp</w:t>
      </w:r>
      <w:r w:rsidRPr="008118E5">
        <w:rPr>
          <w:rFonts w:ascii="Century Gothic" w:hAnsi="Century Gothic"/>
          <w:sz w:val="18"/>
          <w:szCs w:val="16"/>
        </w:rPr>
        <w:t xml:space="preserve">. </w:t>
      </w:r>
      <w:r>
        <w:rPr>
          <w:rFonts w:ascii="Century Gothic" w:hAnsi="Century Gothic"/>
          <w:sz w:val="18"/>
          <w:szCs w:val="16"/>
        </w:rPr>
        <w:t>XX-YY</w:t>
      </w:r>
    </w:p>
    <w:p w:rsidR="000C6797" w:rsidRDefault="000C6797" w:rsidP="000C6797">
      <w:pPr>
        <w:pStyle w:val="BodyText"/>
        <w:spacing w:before="9"/>
        <w:ind w:left="0"/>
        <w:jc w:val="left"/>
        <w:rPr>
          <w:rFonts w:ascii="Century Gothic"/>
          <w:sz w:val="26"/>
        </w:rPr>
      </w:pPr>
    </w:p>
    <w:p w:rsidR="000C6797" w:rsidRDefault="000C6797" w:rsidP="000C6797">
      <w:pPr>
        <w:spacing w:line="276" w:lineRule="auto"/>
        <w:jc w:val="center"/>
        <w:rPr>
          <w:rFonts w:ascii="Century" w:hAnsi="Century"/>
          <w:b/>
          <w:bCs/>
          <w:sz w:val="34"/>
          <w:szCs w:val="34"/>
          <w:lang w:val="en-US"/>
        </w:rPr>
      </w:pPr>
      <w:r w:rsidRPr="002C337F">
        <w:rPr>
          <w:rFonts w:ascii="Century" w:hAnsi="Century"/>
          <w:b/>
          <w:sz w:val="34"/>
          <w:szCs w:val="34"/>
        </w:rPr>
        <w:t>The Effect of Problem Based Learning, Discovery Learning, and Open Ended Models to Mathem</w:t>
      </w:r>
      <w:r w:rsidR="005D3520">
        <w:rPr>
          <w:rFonts w:ascii="Century" w:hAnsi="Century"/>
          <w:b/>
          <w:sz w:val="34"/>
          <w:szCs w:val="34"/>
        </w:rPr>
        <w:t xml:space="preserve">atical Problem Solving Ability </w:t>
      </w:r>
      <w:r w:rsidRPr="002C337F">
        <w:rPr>
          <w:rFonts w:ascii="Century" w:hAnsi="Century"/>
          <w:b/>
          <w:sz w:val="34"/>
          <w:szCs w:val="34"/>
        </w:rPr>
        <w:t>of SMP Negeri 1 Percut Sei Tuan</w:t>
      </w:r>
      <w:r>
        <w:rPr>
          <w:rFonts w:ascii="Century" w:hAnsi="Century"/>
          <w:b/>
          <w:bCs/>
          <w:sz w:val="34"/>
          <w:szCs w:val="34"/>
          <w:lang w:val="en-US"/>
        </w:rPr>
        <w:t xml:space="preserve"> </w:t>
      </w:r>
    </w:p>
    <w:p w:rsidR="000C6797" w:rsidRPr="002C337F" w:rsidRDefault="000C6797" w:rsidP="000C6797">
      <w:pPr>
        <w:spacing w:line="276" w:lineRule="auto"/>
        <w:jc w:val="center"/>
        <w:rPr>
          <w:rFonts w:ascii="Century" w:hAnsi="Century"/>
          <w:b/>
          <w:bCs/>
          <w:sz w:val="34"/>
          <w:szCs w:val="34"/>
          <w:lang w:val="en-US"/>
        </w:rPr>
      </w:pPr>
    </w:p>
    <w:p w:rsidR="000C6797" w:rsidRPr="002C337F" w:rsidRDefault="000C6797" w:rsidP="000C6797">
      <w:pPr>
        <w:spacing w:line="276" w:lineRule="auto"/>
        <w:jc w:val="center"/>
        <w:rPr>
          <w:rFonts w:ascii="Century" w:hAnsi="Century" w:cstheme="minorHAnsi"/>
          <w:b/>
          <w:bCs/>
        </w:rPr>
      </w:pPr>
      <w:r w:rsidRPr="002C337F">
        <w:rPr>
          <w:rFonts w:ascii="Century" w:hAnsi="Century" w:cstheme="minorHAnsi"/>
          <w:b/>
          <w:bCs/>
          <w:vertAlign w:val="superscript"/>
          <w:lang w:val="en-US"/>
        </w:rPr>
        <w:t>1</w:t>
      </w:r>
      <w:r w:rsidR="00BF32F8" w:rsidRPr="00BF32F8">
        <w:rPr>
          <w:rFonts w:ascii="Century" w:hAnsi="Century" w:cstheme="minorHAnsi"/>
          <w:b/>
          <w:bCs/>
          <w:lang w:val="en-US"/>
        </w:rPr>
        <w:t xml:space="preserve"> </w:t>
      </w:r>
      <w:r w:rsidR="00BF32F8">
        <w:rPr>
          <w:rFonts w:ascii="Century" w:hAnsi="Century" w:cstheme="minorHAnsi"/>
          <w:b/>
          <w:bCs/>
          <w:lang w:val="id-ID"/>
        </w:rPr>
        <w:t>Di</w:t>
      </w:r>
      <w:r w:rsidR="00BF32F8" w:rsidRPr="002C337F">
        <w:rPr>
          <w:rFonts w:ascii="Century" w:hAnsi="Century" w:cstheme="minorHAnsi"/>
          <w:b/>
          <w:bCs/>
          <w:lang w:val="en-US"/>
        </w:rPr>
        <w:t xml:space="preserve">an </w:t>
      </w:r>
      <w:proofErr w:type="spellStart"/>
      <w:r w:rsidR="00BF32F8" w:rsidRPr="002C337F">
        <w:rPr>
          <w:rFonts w:ascii="Century" w:hAnsi="Century" w:cstheme="minorHAnsi"/>
          <w:b/>
          <w:bCs/>
          <w:lang w:val="en-US"/>
        </w:rPr>
        <w:t>Fitria</w:t>
      </w:r>
      <w:proofErr w:type="spellEnd"/>
      <w:r w:rsidR="00BF32F8" w:rsidRPr="002C337F">
        <w:rPr>
          <w:rFonts w:ascii="Century" w:hAnsi="Century" w:cstheme="minorHAnsi"/>
          <w:b/>
          <w:bCs/>
          <w:lang w:val="en-US"/>
        </w:rPr>
        <w:t xml:space="preserve"> </w:t>
      </w:r>
      <w:proofErr w:type="spellStart"/>
      <w:r w:rsidR="00BF32F8" w:rsidRPr="002C337F">
        <w:rPr>
          <w:rFonts w:ascii="Century" w:hAnsi="Century" w:cstheme="minorHAnsi"/>
          <w:b/>
          <w:bCs/>
          <w:lang w:val="en-US"/>
        </w:rPr>
        <w:t>Tanjung</w:t>
      </w:r>
      <w:proofErr w:type="spellEnd"/>
      <w:r w:rsidR="00BF32F8">
        <w:rPr>
          <w:rFonts w:ascii="Century" w:hAnsi="Century" w:cstheme="minorHAnsi"/>
          <w:b/>
          <w:bCs/>
          <w:lang w:val="id-ID"/>
        </w:rPr>
        <w:t>,</w:t>
      </w:r>
      <w:r w:rsidR="00BF32F8" w:rsidRPr="002C337F">
        <w:rPr>
          <w:rFonts w:ascii="Century" w:hAnsi="Century" w:cstheme="minorHAnsi"/>
          <w:b/>
          <w:bCs/>
        </w:rPr>
        <w:t xml:space="preserve"> </w:t>
      </w:r>
      <w:r w:rsidR="00BF32F8" w:rsidRPr="002C337F">
        <w:rPr>
          <w:rFonts w:ascii="Century" w:hAnsi="Century" w:cstheme="minorHAnsi"/>
          <w:b/>
          <w:bCs/>
          <w:vertAlign w:val="superscript"/>
          <w:lang w:val="en-US"/>
        </w:rPr>
        <w:t>2</w:t>
      </w:r>
      <w:r w:rsidRPr="002C337F">
        <w:rPr>
          <w:rFonts w:ascii="Century" w:hAnsi="Century" w:cstheme="minorHAnsi"/>
          <w:b/>
          <w:bCs/>
          <w:lang w:val="en-US"/>
        </w:rPr>
        <w:t xml:space="preserve">Edi </w:t>
      </w:r>
      <w:proofErr w:type="spellStart"/>
      <w:r w:rsidRPr="002C337F">
        <w:rPr>
          <w:rFonts w:ascii="Century" w:hAnsi="Century" w:cstheme="minorHAnsi"/>
          <w:b/>
          <w:bCs/>
          <w:lang w:val="en-US"/>
        </w:rPr>
        <w:t>Syahputra</w:t>
      </w:r>
      <w:proofErr w:type="spellEnd"/>
      <w:r w:rsidRPr="002C337F">
        <w:rPr>
          <w:rFonts w:ascii="Century" w:hAnsi="Century" w:cstheme="minorHAnsi"/>
          <w:b/>
          <w:bCs/>
          <w:lang w:val="id-ID"/>
        </w:rPr>
        <w:t xml:space="preserve">, </w:t>
      </w:r>
      <w:r w:rsidR="00BF32F8" w:rsidRPr="002C337F">
        <w:rPr>
          <w:rFonts w:ascii="Century" w:hAnsi="Century" w:cstheme="minorHAnsi"/>
          <w:b/>
          <w:bCs/>
          <w:vertAlign w:val="superscript"/>
          <w:lang w:val="en-US"/>
        </w:rPr>
        <w:t>3</w:t>
      </w:r>
      <w:r w:rsidRPr="002C337F">
        <w:rPr>
          <w:rFonts w:ascii="Century" w:hAnsi="Century" w:cstheme="minorHAnsi"/>
          <w:b/>
          <w:bCs/>
          <w:lang w:val="en-US"/>
        </w:rPr>
        <w:t>Irvan</w:t>
      </w:r>
      <w:r w:rsidRPr="002C337F">
        <w:rPr>
          <w:rFonts w:ascii="Century" w:hAnsi="Century" w:cstheme="minorHAnsi"/>
          <w:b/>
          <w:bCs/>
        </w:rPr>
        <w:t xml:space="preserve"> </w:t>
      </w:r>
    </w:p>
    <w:p w:rsidR="00BF32F8" w:rsidRDefault="00BF32F8" w:rsidP="00BF32F8">
      <w:pPr>
        <w:spacing w:line="276" w:lineRule="auto"/>
        <w:jc w:val="center"/>
        <w:rPr>
          <w:rFonts w:asciiTheme="minorHAnsi" w:hAnsiTheme="minorHAnsi" w:cstheme="minorHAnsi"/>
          <w:lang w:val="id-ID"/>
        </w:rPr>
      </w:pPr>
      <w:r>
        <w:rPr>
          <w:rFonts w:asciiTheme="minorHAnsi" w:hAnsiTheme="minorHAnsi" w:cstheme="minorHAnsi"/>
          <w:vertAlign w:val="superscript"/>
        </w:rPr>
        <w:t>1</w:t>
      </w:r>
      <w:r>
        <w:rPr>
          <w:rFonts w:asciiTheme="minorHAnsi" w:hAnsiTheme="minorHAnsi" w:cstheme="minorHAnsi"/>
          <w:vertAlign w:val="superscript"/>
          <w:lang w:val="id-ID"/>
        </w:rPr>
        <w:t xml:space="preserve"> </w:t>
      </w:r>
      <w:r>
        <w:rPr>
          <w:rFonts w:asciiTheme="minorHAnsi" w:hAnsiTheme="minorHAnsi" w:cstheme="minorHAnsi"/>
          <w:lang w:val="id-ID"/>
        </w:rPr>
        <w:t>Mahasiswa Magister Pendidikan Matematika Program Pascsarjana Universitas Muhammadiyah Sumatera Utara,</w:t>
      </w:r>
    </w:p>
    <w:p w:rsidR="000C6797" w:rsidRPr="002C337F" w:rsidRDefault="000C6797" w:rsidP="00BF32F8">
      <w:pPr>
        <w:spacing w:line="276" w:lineRule="auto"/>
        <w:jc w:val="center"/>
        <w:rPr>
          <w:rFonts w:asciiTheme="minorHAnsi" w:hAnsiTheme="minorHAnsi" w:cstheme="minorHAnsi"/>
        </w:rPr>
      </w:pPr>
      <w:r w:rsidRPr="002C337F">
        <w:rPr>
          <w:rFonts w:asciiTheme="minorHAnsi" w:hAnsiTheme="minorHAnsi" w:cstheme="minorHAnsi"/>
          <w:vertAlign w:val="superscript"/>
        </w:rPr>
        <w:t>2</w:t>
      </w:r>
      <w:r w:rsidR="00BF32F8">
        <w:rPr>
          <w:rFonts w:asciiTheme="minorHAnsi" w:hAnsiTheme="minorHAnsi" w:cstheme="minorHAnsi"/>
          <w:vertAlign w:val="superscript"/>
          <w:lang w:val="id-ID"/>
        </w:rPr>
        <w:t xml:space="preserve"> </w:t>
      </w:r>
      <w:r w:rsidR="00BF32F8">
        <w:rPr>
          <w:rFonts w:asciiTheme="minorHAnsi" w:hAnsiTheme="minorHAnsi" w:cstheme="minorHAnsi"/>
          <w:lang w:val="id-ID"/>
        </w:rPr>
        <w:t xml:space="preserve">Universitas Negeri Medan, </w:t>
      </w:r>
      <w:r w:rsidRPr="002C337F">
        <w:rPr>
          <w:rFonts w:asciiTheme="minorHAnsi" w:hAnsiTheme="minorHAnsi" w:cstheme="minorHAnsi"/>
          <w:vertAlign w:val="superscript"/>
        </w:rPr>
        <w:t>3</w:t>
      </w:r>
      <w:r w:rsidRPr="002C337F">
        <w:rPr>
          <w:rFonts w:asciiTheme="minorHAnsi" w:hAnsiTheme="minorHAnsi" w:cstheme="minorHAnsi"/>
        </w:rPr>
        <w:t>Universitas Muhammadiyah Sumatera Utara, Indonesia</w:t>
      </w:r>
    </w:p>
    <w:p w:rsidR="000C6797" w:rsidRPr="005D3520" w:rsidRDefault="000C6797" w:rsidP="00FD5327">
      <w:pPr>
        <w:pStyle w:val="BodyText"/>
        <w:spacing w:before="6" w:line="480" w:lineRule="auto"/>
        <w:ind w:left="0"/>
        <w:jc w:val="center"/>
        <w:rPr>
          <w:rFonts w:asciiTheme="minorHAnsi" w:hAnsiTheme="minorHAnsi" w:cstheme="minorHAnsi"/>
          <w:b/>
          <w:sz w:val="31"/>
          <w:lang w:val="id-ID"/>
        </w:rPr>
      </w:pPr>
      <w:r w:rsidRPr="002C337F">
        <w:rPr>
          <w:rFonts w:asciiTheme="minorHAnsi" w:hAnsiTheme="minorHAnsi" w:cstheme="minorHAnsi"/>
          <w:vertAlign w:val="superscript"/>
        </w:rPr>
        <w:t>1</w:t>
      </w:r>
      <w:r w:rsidR="00BF32F8">
        <w:rPr>
          <w:rFonts w:asciiTheme="minorHAnsi" w:hAnsiTheme="minorHAnsi" w:cstheme="minorHAnsi"/>
          <w:vertAlign w:val="superscript"/>
          <w:lang w:val="id-ID"/>
        </w:rPr>
        <w:t xml:space="preserve"> </w:t>
      </w:r>
      <w:r w:rsidR="00BF32F8" w:rsidRPr="002C337F">
        <w:rPr>
          <w:rFonts w:asciiTheme="minorHAnsi" w:hAnsiTheme="minorHAnsi" w:cstheme="minorHAnsi"/>
        </w:rPr>
        <w:t>dyanfitrya612@gmail.com</w:t>
      </w:r>
      <w:r w:rsidRPr="002C337F">
        <w:rPr>
          <w:rFonts w:asciiTheme="minorHAnsi" w:hAnsiTheme="minorHAnsi" w:cstheme="minorHAnsi"/>
        </w:rPr>
        <w:t xml:space="preserve"> </w:t>
      </w:r>
      <w:r w:rsidRPr="002C337F">
        <w:rPr>
          <w:rFonts w:asciiTheme="minorHAnsi" w:hAnsiTheme="minorHAnsi" w:cstheme="minorHAnsi"/>
          <w:vertAlign w:val="superscript"/>
        </w:rPr>
        <w:t>2</w:t>
      </w:r>
      <w:r w:rsidR="00FD5327">
        <w:rPr>
          <w:rFonts w:asciiTheme="minorHAnsi" w:hAnsiTheme="minorHAnsi" w:cstheme="minorHAnsi"/>
          <w:lang w:val="id-ID"/>
        </w:rPr>
        <w:t>edisyahputra01.es@gmail.com</w:t>
      </w:r>
      <w:r w:rsidRPr="002C337F">
        <w:rPr>
          <w:rFonts w:asciiTheme="minorHAnsi" w:hAnsiTheme="minorHAnsi" w:cstheme="minorHAnsi"/>
          <w:vertAlign w:val="superscript"/>
        </w:rPr>
        <w:t xml:space="preserve"> 3</w:t>
      </w:r>
      <w:r w:rsidR="005D3520">
        <w:rPr>
          <w:rFonts w:asciiTheme="minorHAnsi" w:hAnsiTheme="minorHAnsi" w:cstheme="minorHAnsi"/>
          <w:lang w:val="id-ID"/>
        </w:rPr>
        <w:t>irvan</w:t>
      </w:r>
      <w:r w:rsidR="009C5BBE">
        <w:rPr>
          <w:rFonts w:asciiTheme="minorHAnsi" w:hAnsiTheme="minorHAnsi" w:cstheme="minorHAnsi"/>
          <w:lang w:val="id-ID"/>
        </w:rPr>
        <w:t>@umsu.ac.id</w:t>
      </w:r>
    </w:p>
    <w:p w:rsidR="000C6797" w:rsidRDefault="000C6797" w:rsidP="000C6797">
      <w:pPr>
        <w:pStyle w:val="BodyText"/>
        <w:spacing w:before="10"/>
        <w:ind w:left="0"/>
        <w:jc w:val="left"/>
        <w:rPr>
          <w:rFonts w:ascii="Calibri"/>
          <w:sz w:val="18"/>
        </w:rPr>
      </w:pPr>
    </w:p>
    <w:tbl>
      <w:tblPr>
        <w:tblW w:w="0" w:type="auto"/>
        <w:tblInd w:w="114" w:type="dxa"/>
        <w:tblLayout w:type="fixed"/>
        <w:tblCellMar>
          <w:left w:w="0" w:type="dxa"/>
          <w:right w:w="0" w:type="dxa"/>
        </w:tblCellMar>
        <w:tblLook w:val="01E0" w:firstRow="1" w:lastRow="1" w:firstColumn="1" w:lastColumn="1" w:noHBand="0" w:noVBand="0"/>
      </w:tblPr>
      <w:tblGrid>
        <w:gridCol w:w="2618"/>
        <w:gridCol w:w="7628"/>
      </w:tblGrid>
      <w:tr w:rsidR="000C6797" w:rsidTr="00BF32F8">
        <w:trPr>
          <w:trHeight w:val="251"/>
        </w:trPr>
        <w:tc>
          <w:tcPr>
            <w:tcW w:w="2618" w:type="dxa"/>
            <w:tcBorders>
              <w:top w:val="double" w:sz="1" w:space="0" w:color="000000"/>
            </w:tcBorders>
          </w:tcPr>
          <w:p w:rsidR="000C6797" w:rsidRDefault="000C6797" w:rsidP="00BF32F8">
            <w:pPr>
              <w:pStyle w:val="TableParagraph"/>
              <w:tabs>
                <w:tab w:val="left" w:pos="2540"/>
              </w:tabs>
              <w:spacing w:before="2" w:line="230" w:lineRule="exact"/>
              <w:ind w:left="10"/>
              <w:rPr>
                <w:rFonts w:ascii="Century Gothic"/>
                <w:b/>
                <w:sz w:val="20"/>
              </w:rPr>
            </w:pPr>
            <w:r>
              <w:rPr>
                <w:rFonts w:ascii="Century Gothic"/>
                <w:b/>
                <w:w w:val="99"/>
                <w:sz w:val="20"/>
                <w:u w:val="single"/>
              </w:rPr>
              <w:t xml:space="preserve"> </w:t>
            </w:r>
            <w:r>
              <w:rPr>
                <w:rFonts w:ascii="Century Gothic"/>
                <w:b/>
                <w:spacing w:val="-4"/>
                <w:sz w:val="20"/>
                <w:u w:val="single"/>
              </w:rPr>
              <w:t xml:space="preserve"> </w:t>
            </w:r>
            <w:r>
              <w:rPr>
                <w:rFonts w:ascii="Century Gothic"/>
                <w:b/>
                <w:sz w:val="20"/>
                <w:u w:val="single"/>
              </w:rPr>
              <w:t>INFO</w:t>
            </w:r>
            <w:r>
              <w:rPr>
                <w:rFonts w:ascii="Century Gothic"/>
                <w:b/>
                <w:spacing w:val="-5"/>
                <w:sz w:val="20"/>
                <w:u w:val="single"/>
              </w:rPr>
              <w:t xml:space="preserve"> </w:t>
            </w:r>
            <w:r>
              <w:rPr>
                <w:rFonts w:ascii="Century Gothic"/>
                <w:b/>
                <w:sz w:val="20"/>
                <w:u w:val="single"/>
              </w:rPr>
              <w:t>ARTIKEL</w:t>
            </w:r>
            <w:r>
              <w:rPr>
                <w:rFonts w:ascii="Century Gothic"/>
                <w:b/>
                <w:sz w:val="20"/>
                <w:u w:val="single"/>
              </w:rPr>
              <w:tab/>
            </w:r>
          </w:p>
        </w:tc>
        <w:tc>
          <w:tcPr>
            <w:tcW w:w="7628" w:type="dxa"/>
            <w:tcBorders>
              <w:top w:val="double" w:sz="1" w:space="0" w:color="000000"/>
            </w:tcBorders>
          </w:tcPr>
          <w:p w:rsidR="000C6797" w:rsidRDefault="000C6797" w:rsidP="00BF32F8">
            <w:pPr>
              <w:pStyle w:val="TableParagraph"/>
              <w:tabs>
                <w:tab w:val="left" w:pos="3494"/>
                <w:tab w:val="left" w:pos="7628"/>
              </w:tabs>
              <w:spacing w:before="2" w:line="230" w:lineRule="exact"/>
              <w:ind w:left="205" w:right="-15"/>
              <w:rPr>
                <w:rFonts w:ascii="Century Gothic"/>
                <w:b/>
                <w:sz w:val="20"/>
              </w:rPr>
            </w:pPr>
            <w:r>
              <w:rPr>
                <w:rFonts w:ascii="Century Gothic"/>
                <w:b/>
                <w:w w:val="99"/>
                <w:sz w:val="20"/>
                <w:u w:val="single"/>
              </w:rPr>
              <w:t xml:space="preserve"> </w:t>
            </w:r>
            <w:r>
              <w:rPr>
                <w:rFonts w:ascii="Century Gothic"/>
                <w:b/>
                <w:sz w:val="20"/>
                <w:u w:val="single"/>
              </w:rPr>
              <w:tab/>
              <w:t>ABSTRAK</w:t>
            </w:r>
            <w:r>
              <w:rPr>
                <w:rFonts w:ascii="Century Gothic"/>
                <w:b/>
                <w:sz w:val="20"/>
                <w:u w:val="single"/>
              </w:rPr>
              <w:tab/>
            </w:r>
          </w:p>
        </w:tc>
      </w:tr>
      <w:tr w:rsidR="000C6797" w:rsidTr="00BF32F8">
        <w:trPr>
          <w:trHeight w:val="1183"/>
        </w:trPr>
        <w:tc>
          <w:tcPr>
            <w:tcW w:w="2618" w:type="dxa"/>
          </w:tcPr>
          <w:p w:rsidR="000C6797" w:rsidRDefault="000C6797" w:rsidP="00BF32F8">
            <w:pPr>
              <w:pStyle w:val="TableParagraph"/>
              <w:spacing w:before="0"/>
              <w:rPr>
                <w:rFonts w:ascii="Calibri"/>
                <w:sz w:val="18"/>
              </w:rPr>
            </w:pPr>
          </w:p>
          <w:p w:rsidR="000C6797" w:rsidRDefault="000C6797" w:rsidP="00BF32F8">
            <w:pPr>
              <w:pStyle w:val="TableParagraph"/>
              <w:spacing w:before="0"/>
              <w:ind w:left="118" w:right="662"/>
              <w:rPr>
                <w:sz w:val="18"/>
              </w:rPr>
            </w:pPr>
            <w:r>
              <w:rPr>
                <w:b/>
                <w:sz w:val="18"/>
              </w:rPr>
              <w:t xml:space="preserve">Riwayat Artikel: </w:t>
            </w:r>
            <w:r>
              <w:rPr>
                <w:sz w:val="18"/>
              </w:rPr>
              <w:t>Diterima :</w:t>
            </w:r>
            <w:r>
              <w:rPr>
                <w:spacing w:val="-7"/>
                <w:sz w:val="18"/>
              </w:rPr>
              <w:t xml:space="preserve"> </w:t>
            </w:r>
            <w:r>
              <w:rPr>
                <w:sz w:val="18"/>
              </w:rPr>
              <w:t>--</w:t>
            </w:r>
          </w:p>
          <w:p w:rsidR="000C6797" w:rsidRDefault="000C6797" w:rsidP="00BF32F8">
            <w:pPr>
              <w:pStyle w:val="TableParagraph"/>
              <w:spacing w:before="0"/>
              <w:ind w:left="118"/>
              <w:rPr>
                <w:sz w:val="18"/>
              </w:rPr>
            </w:pPr>
            <w:r>
              <w:rPr>
                <w:sz w:val="18"/>
              </w:rPr>
              <w:t>Disetujui :</w:t>
            </w:r>
            <w:r>
              <w:rPr>
                <w:spacing w:val="-9"/>
                <w:sz w:val="18"/>
              </w:rPr>
              <w:t xml:space="preserve"> </w:t>
            </w:r>
            <w:r>
              <w:rPr>
                <w:sz w:val="18"/>
              </w:rPr>
              <w:t>--</w:t>
            </w:r>
          </w:p>
        </w:tc>
        <w:tc>
          <w:tcPr>
            <w:tcW w:w="7628" w:type="dxa"/>
            <w:vMerge w:val="restart"/>
          </w:tcPr>
          <w:p w:rsidR="000C6797" w:rsidRDefault="000C6797" w:rsidP="00BF32F8">
            <w:pPr>
              <w:pStyle w:val="TableParagraph"/>
              <w:spacing w:before="8" w:line="235" w:lineRule="auto"/>
              <w:ind w:left="313" w:right="104"/>
              <w:jc w:val="both"/>
              <w:rPr>
                <w:sz w:val="18"/>
              </w:rPr>
            </w:pPr>
            <w:r>
              <w:rPr>
                <w:b/>
                <w:sz w:val="18"/>
              </w:rPr>
              <w:t>Abstract</w:t>
            </w:r>
            <w:r>
              <w:rPr>
                <w:sz w:val="18"/>
              </w:rPr>
              <w:t xml:space="preserve">: </w:t>
            </w:r>
            <w:r w:rsidRPr="002C337F">
              <w:rPr>
                <w:iCs/>
                <w:color w:val="000000"/>
                <w:sz w:val="19"/>
                <w:szCs w:val="19"/>
              </w:rPr>
              <w:t>Th</w:t>
            </w:r>
            <w:r w:rsidRPr="002C337F">
              <w:rPr>
                <w:iCs/>
                <w:color w:val="000000"/>
                <w:sz w:val="19"/>
                <w:szCs w:val="19"/>
                <w:lang w:val="en-ID"/>
              </w:rPr>
              <w:t xml:space="preserve">is research is </w:t>
            </w:r>
            <w:r w:rsidRPr="002C337F">
              <w:rPr>
                <w:color w:val="000000"/>
                <w:sz w:val="19"/>
                <w:szCs w:val="19"/>
              </w:rPr>
              <w:t xml:space="preserve">to look at </w:t>
            </w:r>
            <w:r w:rsidRPr="002C337F">
              <w:rPr>
                <w:sz w:val="19"/>
                <w:szCs w:val="19"/>
              </w:rPr>
              <w:t xml:space="preserve">the effect of problem based learning, discovery learning, and open ended models on the mathematical problem solving abilities of students. </w:t>
            </w:r>
            <w:r w:rsidRPr="002C337F">
              <w:rPr>
                <w:sz w:val="19"/>
                <w:szCs w:val="19"/>
                <w:lang w:val="en-ID"/>
              </w:rPr>
              <w:t xml:space="preserve">The </w:t>
            </w:r>
            <w:r w:rsidRPr="002C337F">
              <w:rPr>
                <w:sz w:val="19"/>
                <w:szCs w:val="19"/>
              </w:rPr>
              <w:t>type of research is a quasi experiment with a three treatment counter balanced design research design. The instruments used: (1) students 'initial mathematical ability tests, (2) tests of students' mathematical problem solving abilities with the Phytagorean Theorem material. Inferential data were performed using covariance analysis (ANACOVA). The samples of this study were classes VIII1 , VIII2 , and VIII 3</w:t>
            </w:r>
            <w:r w:rsidRPr="002C337F">
              <w:rPr>
                <w:sz w:val="19"/>
                <w:szCs w:val="19"/>
                <w:lang w:val="en-ID"/>
              </w:rPr>
              <w:t>.</w:t>
            </w:r>
            <w:r w:rsidRPr="002C337F">
              <w:rPr>
                <w:sz w:val="19"/>
                <w:szCs w:val="19"/>
              </w:rPr>
              <w:t xml:space="preserve"> The results </w:t>
            </w:r>
            <w:r w:rsidRPr="002C337F">
              <w:rPr>
                <w:sz w:val="19"/>
                <w:szCs w:val="19"/>
                <w:lang w:val="en-ID"/>
              </w:rPr>
              <w:t>are</w:t>
            </w:r>
            <w:r w:rsidRPr="002C337F">
              <w:rPr>
                <w:sz w:val="19"/>
                <w:szCs w:val="19"/>
              </w:rPr>
              <w:t>: (1) Of the three learning models conducted using the model of problem based learning, discovery learning, and open ended had a positive effect on the ability to solve mathematical problems. (2) The ability to solve mathematical problems of students taught by problem based learning models is better than the using discovery learning and open ended models . (3) There is an interaction between the initial ability of mathematics and learning models.</w:t>
            </w:r>
          </w:p>
          <w:p w:rsidR="000C6797" w:rsidRDefault="000C6797" w:rsidP="00BF32F8">
            <w:pPr>
              <w:pStyle w:val="TableParagraph"/>
              <w:spacing w:before="9"/>
              <w:rPr>
                <w:rFonts w:ascii="Calibri"/>
                <w:sz w:val="18"/>
              </w:rPr>
            </w:pPr>
          </w:p>
          <w:p w:rsidR="000C6797" w:rsidRPr="002C337F" w:rsidRDefault="000C6797" w:rsidP="00BF32F8">
            <w:pPr>
              <w:pStyle w:val="TableParagraph"/>
              <w:spacing w:before="0" w:line="228" w:lineRule="auto"/>
              <w:ind w:left="314" w:right="105"/>
              <w:jc w:val="both"/>
              <w:rPr>
                <w:b/>
                <w:i/>
                <w:spacing w:val="-25"/>
                <w:sz w:val="19"/>
              </w:rPr>
            </w:pPr>
            <w:r w:rsidRPr="002C337F">
              <w:rPr>
                <w:b/>
                <w:sz w:val="19"/>
              </w:rPr>
              <w:t>Abstrak</w:t>
            </w:r>
            <w:r>
              <w:rPr>
                <w:b/>
                <w:i/>
                <w:sz w:val="19"/>
              </w:rPr>
              <w:t>:</w:t>
            </w:r>
            <w:r>
              <w:rPr>
                <w:b/>
                <w:i/>
                <w:spacing w:val="-25"/>
                <w:sz w:val="19"/>
              </w:rPr>
              <w:t xml:space="preserve"> </w:t>
            </w:r>
            <w:r w:rsidRPr="002C337F">
              <w:rPr>
                <w:sz w:val="19"/>
                <w:szCs w:val="19"/>
              </w:rPr>
              <w:t>Tujuan dari penelitian ini adalah untuk melihat pengaruh model problem based learning, discovery learning, dan open ended  terhadap kemampuan  pemecahan masalah matematika siswa. Jenis penelitian ini adalah quasi experiment dengan design penelitian a three treatment counter balanced design. Instrumen yang digunakan: (1) tes awal matematika siswa, (2) tes pemecahan masalah matematika dengan materi Teorema Phytagoras. Data inferensial yang dilakukan dengan menggunakan analisis covarians (ANACOVA). Sampel penelitian ini adalah kelas VIII1, VIII2, danVIII3 dipilih dengan purposive sampling. Hasil penelitian menunjukkan bahwa: (1) Dari ketiga model pembelajaran yang dilakukan dengan menggunakan model problem based learning, discovery learning, dan open ended memiliki pengaruh positif terhadap kemampuan pemecahan masalah matematika. (2) Kemampuan pemecahan masalah matematika siswa yang diajar dengan menggunakan model problem based learning lebih baik dibandingkan dengan kemampuan pemecahan masalah matematika yang diajar dengan menggunakan model discovery learning dan open ended. (3) Terdapat interaksi antara kemampuan awal matematika dan model pembelajaran yang berlangsung terhadap kemampuan pemecahan masalah matematika siswa.</w:t>
            </w:r>
          </w:p>
          <w:p w:rsidR="000C6797" w:rsidRDefault="000C6797" w:rsidP="00BF32F8">
            <w:pPr>
              <w:pStyle w:val="TableParagraph"/>
              <w:tabs>
                <w:tab w:val="left" w:pos="313"/>
                <w:tab w:val="left" w:pos="7628"/>
              </w:tabs>
              <w:spacing w:before="0" w:line="211" w:lineRule="exact"/>
              <w:ind w:left="-2608"/>
              <w:jc w:val="both"/>
              <w:rPr>
                <w:i/>
                <w:sz w:val="19"/>
              </w:rPr>
            </w:pPr>
          </w:p>
        </w:tc>
      </w:tr>
      <w:tr w:rsidR="000C6797" w:rsidTr="00BF32F8">
        <w:trPr>
          <w:trHeight w:val="5520"/>
        </w:trPr>
        <w:tc>
          <w:tcPr>
            <w:tcW w:w="2618" w:type="dxa"/>
          </w:tcPr>
          <w:p w:rsidR="000C6797" w:rsidRDefault="000C6797" w:rsidP="00BF32F8">
            <w:pPr>
              <w:pStyle w:val="TableParagraph"/>
              <w:tabs>
                <w:tab w:val="left" w:pos="2585"/>
              </w:tabs>
              <w:spacing w:before="0" w:line="120" w:lineRule="exact"/>
              <w:ind w:left="10"/>
              <w:rPr>
                <w:sz w:val="18"/>
              </w:rPr>
            </w:pPr>
            <w:r>
              <w:rPr>
                <w:sz w:val="18"/>
                <w:u w:val="single"/>
              </w:rPr>
              <w:t xml:space="preserve"> </w:t>
            </w:r>
            <w:r>
              <w:rPr>
                <w:sz w:val="18"/>
                <w:u w:val="single"/>
              </w:rPr>
              <w:tab/>
            </w:r>
          </w:p>
          <w:p w:rsidR="000C6797" w:rsidRDefault="000C6797" w:rsidP="00BF32F8">
            <w:pPr>
              <w:pStyle w:val="TableParagraph"/>
              <w:spacing w:before="194"/>
              <w:ind w:left="118"/>
              <w:rPr>
                <w:b/>
                <w:sz w:val="18"/>
              </w:rPr>
            </w:pPr>
            <w:r>
              <w:rPr>
                <w:b/>
                <w:i/>
                <w:sz w:val="19"/>
              </w:rPr>
              <w:t>Keywords</w:t>
            </w:r>
            <w:r>
              <w:rPr>
                <w:b/>
                <w:sz w:val="18"/>
              </w:rPr>
              <w:t>:</w:t>
            </w:r>
          </w:p>
          <w:p w:rsidR="000C6797" w:rsidRPr="002C337F" w:rsidRDefault="000C6797" w:rsidP="00BF32F8">
            <w:pPr>
              <w:spacing w:line="276" w:lineRule="auto"/>
              <w:ind w:right="-228"/>
              <w:jc w:val="both"/>
              <w:rPr>
                <w:rStyle w:val="notranslate"/>
                <w:rFonts w:ascii="Century" w:hAnsi="Century"/>
                <w:i/>
                <w:sz w:val="18"/>
                <w:szCs w:val="18"/>
              </w:rPr>
            </w:pPr>
            <w:r>
              <w:rPr>
                <w:rStyle w:val="notranslate"/>
                <w:rFonts w:ascii="Century" w:hAnsi="Century"/>
                <w:bCs/>
                <w:i/>
                <w:iCs/>
                <w:sz w:val="18"/>
                <w:szCs w:val="18"/>
              </w:rPr>
              <w:t xml:space="preserve">  </w:t>
            </w:r>
            <w:r w:rsidRPr="002C337F">
              <w:rPr>
                <w:rStyle w:val="notranslate"/>
                <w:rFonts w:ascii="Century" w:hAnsi="Century"/>
                <w:bCs/>
                <w:i/>
                <w:iCs/>
                <w:sz w:val="18"/>
                <w:szCs w:val="18"/>
              </w:rPr>
              <w:t>Problem</w:t>
            </w:r>
            <w:r>
              <w:rPr>
                <w:rStyle w:val="notranslate"/>
                <w:rFonts w:ascii="Century" w:hAnsi="Century"/>
                <w:bCs/>
                <w:i/>
                <w:iCs/>
                <w:sz w:val="18"/>
                <w:szCs w:val="18"/>
              </w:rPr>
              <w:t xml:space="preserve"> </w:t>
            </w:r>
            <w:r w:rsidRPr="002C337F">
              <w:rPr>
                <w:rStyle w:val="notranslate"/>
                <w:rFonts w:ascii="Century" w:hAnsi="Century"/>
                <w:bCs/>
                <w:i/>
                <w:iCs/>
                <w:sz w:val="18"/>
                <w:szCs w:val="18"/>
              </w:rPr>
              <w:t>based learning</w:t>
            </w:r>
            <w:r w:rsidRPr="002C337F">
              <w:rPr>
                <w:rStyle w:val="notranslate"/>
                <w:rFonts w:ascii="Century" w:hAnsi="Century"/>
                <w:i/>
                <w:sz w:val="18"/>
                <w:szCs w:val="18"/>
              </w:rPr>
              <w:t xml:space="preserve"> </w:t>
            </w:r>
          </w:p>
          <w:p w:rsidR="000C6797" w:rsidRPr="002C337F" w:rsidRDefault="000C6797" w:rsidP="00BF32F8">
            <w:pPr>
              <w:spacing w:line="276" w:lineRule="auto"/>
              <w:ind w:right="-228"/>
              <w:jc w:val="both"/>
              <w:rPr>
                <w:rStyle w:val="notranslate"/>
                <w:rFonts w:ascii="Century" w:hAnsi="Century"/>
                <w:bCs/>
                <w:i/>
                <w:iCs/>
                <w:sz w:val="18"/>
                <w:szCs w:val="18"/>
              </w:rPr>
            </w:pPr>
            <w:r>
              <w:rPr>
                <w:rStyle w:val="notranslate"/>
                <w:rFonts w:ascii="Century" w:hAnsi="Century"/>
                <w:bCs/>
                <w:i/>
                <w:iCs/>
                <w:sz w:val="18"/>
                <w:szCs w:val="18"/>
              </w:rPr>
              <w:t xml:space="preserve">  </w:t>
            </w:r>
            <w:r w:rsidRPr="002C337F">
              <w:rPr>
                <w:rStyle w:val="notranslate"/>
                <w:rFonts w:ascii="Century" w:hAnsi="Century"/>
                <w:bCs/>
                <w:i/>
                <w:iCs/>
                <w:sz w:val="18"/>
                <w:szCs w:val="18"/>
              </w:rPr>
              <w:t>Discovery learning</w:t>
            </w:r>
          </w:p>
          <w:p w:rsidR="000C6797" w:rsidRPr="002C337F" w:rsidRDefault="000C6797" w:rsidP="00BF32F8">
            <w:pPr>
              <w:spacing w:line="276" w:lineRule="auto"/>
              <w:ind w:right="-228"/>
              <w:jc w:val="both"/>
              <w:rPr>
                <w:rStyle w:val="notranslate"/>
                <w:rFonts w:ascii="Century" w:hAnsi="Century"/>
                <w:bCs/>
                <w:i/>
                <w:sz w:val="18"/>
                <w:szCs w:val="18"/>
              </w:rPr>
            </w:pPr>
            <w:r>
              <w:rPr>
                <w:rStyle w:val="notranslate"/>
                <w:rFonts w:ascii="Century" w:hAnsi="Century"/>
                <w:bCs/>
                <w:i/>
                <w:iCs/>
                <w:sz w:val="18"/>
                <w:szCs w:val="18"/>
              </w:rPr>
              <w:t xml:space="preserve">  </w:t>
            </w:r>
            <w:r w:rsidRPr="002C337F">
              <w:rPr>
                <w:rStyle w:val="notranslate"/>
                <w:rFonts w:ascii="Century" w:hAnsi="Century"/>
                <w:bCs/>
                <w:i/>
                <w:iCs/>
                <w:sz w:val="18"/>
                <w:szCs w:val="18"/>
              </w:rPr>
              <w:t>Open en</w:t>
            </w:r>
            <w:r w:rsidRPr="002C337F">
              <w:rPr>
                <w:rStyle w:val="notranslate"/>
                <w:rFonts w:ascii="Century" w:hAnsi="Century"/>
                <w:i/>
                <w:sz w:val="18"/>
                <w:szCs w:val="18"/>
              </w:rPr>
              <w:t>ded</w:t>
            </w:r>
          </w:p>
          <w:p w:rsidR="000C6797" w:rsidRPr="002C337F" w:rsidRDefault="000C6797" w:rsidP="00BF32F8">
            <w:pPr>
              <w:spacing w:line="276" w:lineRule="auto"/>
              <w:ind w:right="-228"/>
              <w:jc w:val="both"/>
              <w:rPr>
                <w:rStyle w:val="notranslate"/>
                <w:rFonts w:ascii="Century" w:hAnsi="Century"/>
                <w:bCs/>
                <w:i/>
                <w:sz w:val="18"/>
                <w:szCs w:val="18"/>
              </w:rPr>
            </w:pPr>
            <w:r>
              <w:rPr>
                <w:rStyle w:val="notranslate"/>
                <w:rFonts w:ascii="Century" w:hAnsi="Century"/>
                <w:bCs/>
                <w:i/>
                <w:sz w:val="18"/>
                <w:szCs w:val="18"/>
              </w:rPr>
              <w:t xml:space="preserve">  </w:t>
            </w:r>
            <w:r w:rsidRPr="002C337F">
              <w:rPr>
                <w:rStyle w:val="notranslate"/>
                <w:rFonts w:ascii="Century" w:hAnsi="Century"/>
                <w:bCs/>
                <w:i/>
                <w:sz w:val="18"/>
                <w:szCs w:val="18"/>
              </w:rPr>
              <w:t>Mathematical problem</w:t>
            </w:r>
          </w:p>
          <w:p w:rsidR="000C6797" w:rsidRPr="002C337F" w:rsidRDefault="000C6797" w:rsidP="00BF32F8">
            <w:pPr>
              <w:pStyle w:val="TableParagraph"/>
              <w:spacing w:before="0"/>
              <w:ind w:left="118" w:right="936"/>
              <w:rPr>
                <w:sz w:val="18"/>
                <w:szCs w:val="18"/>
              </w:rPr>
            </w:pPr>
            <w:r w:rsidRPr="002C337F">
              <w:rPr>
                <w:rStyle w:val="notranslate"/>
                <w:bCs/>
                <w:i/>
                <w:sz w:val="18"/>
                <w:szCs w:val="18"/>
              </w:rPr>
              <w:t>solving ability</w:t>
            </w:r>
            <w:r w:rsidRPr="002C337F">
              <w:rPr>
                <w:sz w:val="18"/>
                <w:szCs w:val="18"/>
              </w:rPr>
              <w:t>.</w:t>
            </w:r>
          </w:p>
          <w:p w:rsidR="000C6797" w:rsidRDefault="000C6797" w:rsidP="00BF32F8">
            <w:pPr>
              <w:pStyle w:val="TableParagraph"/>
              <w:spacing w:before="0"/>
              <w:rPr>
                <w:rFonts w:ascii="Calibri"/>
              </w:rPr>
            </w:pPr>
          </w:p>
          <w:p w:rsidR="000C6797" w:rsidRPr="002C337F" w:rsidRDefault="000C6797" w:rsidP="00BF32F8">
            <w:pPr>
              <w:pStyle w:val="TableParagraph"/>
              <w:spacing w:before="154" w:line="222" w:lineRule="exact"/>
              <w:ind w:left="118"/>
              <w:rPr>
                <w:b/>
                <w:sz w:val="19"/>
              </w:rPr>
            </w:pPr>
            <w:r>
              <w:rPr>
                <w:b/>
                <w:sz w:val="18"/>
              </w:rPr>
              <w:t>Kata Kunci</w:t>
            </w:r>
            <w:r>
              <w:rPr>
                <w:b/>
                <w:sz w:val="19"/>
              </w:rPr>
              <w:t>:</w:t>
            </w:r>
          </w:p>
          <w:p w:rsidR="000C6797" w:rsidRPr="002C337F" w:rsidRDefault="000C6797" w:rsidP="00BF32F8">
            <w:pPr>
              <w:spacing w:line="276" w:lineRule="auto"/>
              <w:ind w:right="-228"/>
              <w:jc w:val="both"/>
              <w:rPr>
                <w:rFonts w:ascii="Century" w:hAnsi="Century"/>
                <w:i/>
                <w:sz w:val="18"/>
                <w:szCs w:val="18"/>
              </w:rPr>
            </w:pPr>
            <w:r>
              <w:rPr>
                <w:rFonts w:ascii="Century" w:hAnsi="Century"/>
                <w:i/>
                <w:sz w:val="18"/>
                <w:szCs w:val="18"/>
              </w:rPr>
              <w:t xml:space="preserve">  </w:t>
            </w:r>
            <w:r w:rsidRPr="002C337F">
              <w:rPr>
                <w:rFonts w:ascii="Century" w:hAnsi="Century"/>
                <w:i/>
                <w:sz w:val="18"/>
                <w:szCs w:val="18"/>
              </w:rPr>
              <w:t>Problem</w:t>
            </w:r>
            <w:r>
              <w:rPr>
                <w:rFonts w:ascii="Century" w:hAnsi="Century"/>
                <w:i/>
                <w:sz w:val="18"/>
                <w:szCs w:val="18"/>
              </w:rPr>
              <w:t xml:space="preserve"> </w:t>
            </w:r>
            <w:r w:rsidRPr="002C337F">
              <w:rPr>
                <w:rFonts w:ascii="Century" w:hAnsi="Century"/>
                <w:i/>
                <w:sz w:val="18"/>
                <w:szCs w:val="18"/>
              </w:rPr>
              <w:t>based learning</w:t>
            </w:r>
          </w:p>
          <w:p w:rsidR="000C6797" w:rsidRPr="002C337F" w:rsidRDefault="000C6797" w:rsidP="00BF32F8">
            <w:pPr>
              <w:spacing w:line="276" w:lineRule="auto"/>
              <w:jc w:val="both"/>
              <w:rPr>
                <w:rFonts w:ascii="Century" w:hAnsi="Century"/>
                <w:i/>
                <w:sz w:val="18"/>
                <w:szCs w:val="18"/>
              </w:rPr>
            </w:pPr>
            <w:r>
              <w:rPr>
                <w:rFonts w:ascii="Century" w:hAnsi="Century"/>
                <w:i/>
                <w:sz w:val="18"/>
                <w:szCs w:val="18"/>
              </w:rPr>
              <w:t xml:space="preserve">  </w:t>
            </w:r>
            <w:r w:rsidRPr="002C337F">
              <w:rPr>
                <w:rFonts w:ascii="Century" w:hAnsi="Century"/>
                <w:i/>
                <w:sz w:val="18"/>
                <w:szCs w:val="18"/>
              </w:rPr>
              <w:t>Discovery learning</w:t>
            </w:r>
          </w:p>
          <w:p w:rsidR="000C6797" w:rsidRPr="002C337F" w:rsidRDefault="000C6797" w:rsidP="00BF32F8">
            <w:pPr>
              <w:spacing w:line="276" w:lineRule="auto"/>
              <w:jc w:val="both"/>
              <w:rPr>
                <w:rFonts w:ascii="Century" w:hAnsi="Century"/>
                <w:i/>
                <w:sz w:val="18"/>
                <w:szCs w:val="18"/>
              </w:rPr>
            </w:pPr>
            <w:r>
              <w:rPr>
                <w:rFonts w:ascii="Century" w:hAnsi="Century"/>
                <w:i/>
                <w:sz w:val="18"/>
                <w:szCs w:val="18"/>
              </w:rPr>
              <w:t xml:space="preserve">  </w:t>
            </w:r>
            <w:r w:rsidRPr="002C337F">
              <w:rPr>
                <w:rFonts w:ascii="Century" w:hAnsi="Century"/>
                <w:i/>
                <w:sz w:val="18"/>
                <w:szCs w:val="18"/>
              </w:rPr>
              <w:t>Open ended</w:t>
            </w:r>
          </w:p>
          <w:p w:rsidR="000C6797" w:rsidRPr="002C337F" w:rsidRDefault="000C6797" w:rsidP="00BF32F8">
            <w:pPr>
              <w:spacing w:line="276" w:lineRule="auto"/>
              <w:jc w:val="both"/>
              <w:rPr>
                <w:rFonts w:ascii="Century" w:hAnsi="Century"/>
                <w:sz w:val="18"/>
                <w:szCs w:val="18"/>
              </w:rPr>
            </w:pPr>
            <w:r>
              <w:rPr>
                <w:rFonts w:ascii="Century" w:hAnsi="Century"/>
                <w:sz w:val="18"/>
                <w:szCs w:val="18"/>
              </w:rPr>
              <w:t xml:space="preserve">  </w:t>
            </w:r>
            <w:r w:rsidRPr="002C337F">
              <w:rPr>
                <w:rFonts w:ascii="Century" w:hAnsi="Century"/>
                <w:sz w:val="18"/>
                <w:szCs w:val="18"/>
              </w:rPr>
              <w:t>Pemecahan masalah</w:t>
            </w:r>
          </w:p>
          <w:p w:rsidR="000C6797" w:rsidRDefault="000C6797" w:rsidP="00BF32F8">
            <w:pPr>
              <w:pStyle w:val="TableParagraph"/>
              <w:spacing w:before="0" w:line="228" w:lineRule="auto"/>
              <w:ind w:left="118" w:right="548"/>
              <w:rPr>
                <w:i/>
                <w:sz w:val="19"/>
              </w:rPr>
            </w:pPr>
          </w:p>
        </w:tc>
        <w:tc>
          <w:tcPr>
            <w:tcW w:w="7628" w:type="dxa"/>
            <w:vMerge/>
            <w:tcBorders>
              <w:top w:val="nil"/>
            </w:tcBorders>
          </w:tcPr>
          <w:p w:rsidR="000C6797" w:rsidRDefault="000C6797" w:rsidP="00BF32F8">
            <w:pPr>
              <w:rPr>
                <w:sz w:val="2"/>
                <w:szCs w:val="2"/>
              </w:rPr>
            </w:pPr>
          </w:p>
        </w:tc>
      </w:tr>
      <w:tr w:rsidR="000C6797" w:rsidTr="00BF32F8">
        <w:trPr>
          <w:trHeight w:val="428"/>
        </w:trPr>
        <w:tc>
          <w:tcPr>
            <w:tcW w:w="10246" w:type="dxa"/>
            <w:gridSpan w:val="2"/>
            <w:tcBorders>
              <w:bottom w:val="single" w:sz="4" w:space="0" w:color="000000"/>
            </w:tcBorders>
          </w:tcPr>
          <w:p w:rsidR="000C6797" w:rsidRDefault="000C6797" w:rsidP="00BF32F8">
            <w:pPr>
              <w:pStyle w:val="TableParagraph"/>
              <w:spacing w:before="11"/>
              <w:rPr>
                <w:rFonts w:ascii="Calibri"/>
                <w:sz w:val="16"/>
              </w:rPr>
            </w:pPr>
          </w:p>
          <w:p w:rsidR="000C6797" w:rsidRDefault="00BF32F8" w:rsidP="00BF32F8">
            <w:pPr>
              <w:pStyle w:val="TableParagraph"/>
              <w:tabs>
                <w:tab w:val="left" w:pos="5692"/>
              </w:tabs>
              <w:spacing w:before="0" w:line="202" w:lineRule="exact"/>
              <w:ind w:left="123"/>
              <w:rPr>
                <w:rFonts w:ascii="Century Gothic" w:hAnsi="Century Gothic"/>
                <w:i/>
                <w:sz w:val="16"/>
              </w:rPr>
            </w:pPr>
            <w:hyperlink r:id="rId7">
              <w:r w:rsidR="000C6797">
                <w:rPr>
                  <w:rFonts w:ascii="Century Gothic" w:hAnsi="Century Gothic"/>
                  <w:color w:val="0000FF"/>
                  <w:sz w:val="18"/>
                  <w:u w:val="single" w:color="0000FF"/>
                </w:rPr>
                <w:t>https://doi.org/10.31764/jtam.v3i2.971</w:t>
              </w:r>
            </w:hyperlink>
            <w:r w:rsidR="000C6797">
              <w:rPr>
                <w:rFonts w:ascii="Century Gothic" w:hAnsi="Century Gothic"/>
                <w:color w:val="0000FF"/>
                <w:sz w:val="18"/>
              </w:rPr>
              <w:tab/>
            </w:r>
            <w:r w:rsidR="000C6797">
              <w:rPr>
                <w:rFonts w:ascii="Century Gothic" w:hAnsi="Century Gothic"/>
                <w:i/>
                <w:sz w:val="16"/>
              </w:rPr>
              <w:t xml:space="preserve">This is an open access article under the </w:t>
            </w:r>
            <w:r w:rsidR="000C6797">
              <w:rPr>
                <w:rFonts w:ascii="Century Gothic" w:hAnsi="Century Gothic"/>
                <w:b/>
                <w:i/>
                <w:color w:val="4F81BC"/>
                <w:sz w:val="16"/>
              </w:rPr>
              <w:t>CC–BY-SA</w:t>
            </w:r>
            <w:r w:rsidR="000C6797">
              <w:rPr>
                <w:rFonts w:ascii="Century Gothic" w:hAnsi="Century Gothic"/>
                <w:b/>
                <w:i/>
                <w:color w:val="4F81BC"/>
                <w:spacing w:val="-20"/>
                <w:sz w:val="16"/>
              </w:rPr>
              <w:t xml:space="preserve"> </w:t>
            </w:r>
            <w:r w:rsidR="000C6797">
              <w:rPr>
                <w:rFonts w:ascii="Century Gothic" w:hAnsi="Century Gothic"/>
                <w:i/>
                <w:sz w:val="16"/>
              </w:rPr>
              <w:t>license</w:t>
            </w:r>
          </w:p>
        </w:tc>
      </w:tr>
    </w:tbl>
    <w:p w:rsidR="000C6797" w:rsidRDefault="000C6797" w:rsidP="000C6797">
      <w:pPr>
        <w:pStyle w:val="BodyText"/>
        <w:spacing w:before="6"/>
        <w:ind w:left="0"/>
        <w:jc w:val="left"/>
        <w:rPr>
          <w:rFonts w:ascii="Calibri"/>
          <w:sz w:val="6"/>
        </w:rPr>
      </w:pPr>
    </w:p>
    <w:p w:rsidR="000C6797" w:rsidRPr="00AA4F22" w:rsidRDefault="000C6797" w:rsidP="000C6797">
      <w:pPr>
        <w:rPr>
          <w:rFonts w:ascii="Calibri"/>
          <w:sz w:val="6"/>
          <w:lang w:val="id-ID"/>
        </w:rPr>
        <w:sectPr w:rsidR="000C6797" w:rsidRPr="00AA4F22" w:rsidSect="00BF32F8">
          <w:pgSz w:w="11910" w:h="16840"/>
          <w:pgMar w:top="760" w:right="720" w:bottom="280" w:left="720" w:header="720" w:footer="720" w:gutter="0"/>
          <w:cols w:space="720"/>
        </w:sectPr>
      </w:pPr>
    </w:p>
    <w:p w:rsidR="000C6797" w:rsidRDefault="000C6797" w:rsidP="000C6797">
      <w:pPr>
        <w:pStyle w:val="BodyText"/>
        <w:ind w:left="0"/>
        <w:jc w:val="left"/>
        <w:rPr>
          <w:rFonts w:ascii="Calibri"/>
          <w:sz w:val="28"/>
        </w:rPr>
      </w:pPr>
    </w:p>
    <w:p w:rsidR="000C6797" w:rsidRDefault="000C6797" w:rsidP="000C6797">
      <w:pPr>
        <w:pStyle w:val="BodyText"/>
        <w:spacing w:before="4"/>
        <w:ind w:left="0"/>
        <w:jc w:val="left"/>
        <w:rPr>
          <w:rFonts w:ascii="Calibri"/>
        </w:rPr>
      </w:pPr>
    </w:p>
    <w:p w:rsidR="000C6797" w:rsidRDefault="000C6797" w:rsidP="000C6797">
      <w:pPr>
        <w:pStyle w:val="Heading1"/>
        <w:tabs>
          <w:tab w:val="left" w:pos="492"/>
        </w:tabs>
        <w:spacing w:line="276" w:lineRule="auto"/>
        <w:ind w:firstLine="0"/>
      </w:pPr>
    </w:p>
    <w:p w:rsidR="000C6797" w:rsidRDefault="000C6797" w:rsidP="000C6797">
      <w:pPr>
        <w:spacing w:before="92" w:line="276" w:lineRule="auto"/>
        <w:ind w:left="131"/>
        <w:rPr>
          <w:rFonts w:ascii="Book Antiqua" w:hAnsi="Book Antiqua"/>
          <w:sz w:val="19"/>
        </w:rPr>
      </w:pPr>
      <w:bookmarkStart w:id="0" w:name="_GoBack"/>
      <w:bookmarkEnd w:id="0"/>
      <w:r>
        <w:br w:type="column"/>
      </w:r>
      <w:r>
        <w:rPr>
          <w:rFonts w:ascii="Book Antiqua" w:hAnsi="Book Antiqua"/>
          <w:position w:val="2"/>
          <w:sz w:val="19"/>
        </w:rPr>
        <w:lastRenderedPageBreak/>
        <w:t xml:space="preserve">—————————— </w:t>
      </w:r>
      <w:r>
        <w:rPr>
          <w:rFonts w:ascii="Wingdings" w:hAnsi="Wingdings"/>
          <w:sz w:val="19"/>
        </w:rPr>
        <w:t></w:t>
      </w:r>
      <w:r>
        <w:rPr>
          <w:rFonts w:ascii="Times New Roman" w:hAnsi="Times New Roman"/>
          <w:sz w:val="19"/>
        </w:rPr>
        <w:t xml:space="preserve"> </w:t>
      </w:r>
      <w:r>
        <w:rPr>
          <w:rFonts w:ascii="Book Antiqua" w:hAnsi="Book Antiqua"/>
          <w:position w:val="2"/>
          <w:sz w:val="19"/>
        </w:rPr>
        <w:t>——————————</w:t>
      </w:r>
    </w:p>
    <w:p w:rsidR="000C6797" w:rsidRDefault="000C6797" w:rsidP="000C6797">
      <w:pPr>
        <w:spacing w:line="276" w:lineRule="auto"/>
        <w:sectPr w:rsidR="000C6797">
          <w:type w:val="continuous"/>
          <w:pgSz w:w="11910" w:h="16840"/>
          <w:pgMar w:top="760" w:right="720" w:bottom="280" w:left="720" w:header="720" w:footer="720" w:gutter="0"/>
          <w:cols w:num="2" w:space="720" w:equalWidth="0">
            <w:col w:w="2552" w:space="412"/>
            <w:col w:w="7506"/>
          </w:cols>
        </w:sectPr>
      </w:pPr>
    </w:p>
    <w:p w:rsidR="000C6797" w:rsidRDefault="000C6797" w:rsidP="000C6797">
      <w:pPr>
        <w:pStyle w:val="ListParagraph"/>
        <w:numPr>
          <w:ilvl w:val="0"/>
          <w:numId w:val="2"/>
        </w:numPr>
        <w:spacing w:line="276" w:lineRule="auto"/>
        <w:jc w:val="both"/>
        <w:rPr>
          <w:rFonts w:asciiTheme="majorHAnsi" w:eastAsia="Times New Roman" w:hAnsiTheme="majorHAnsi"/>
          <w:color w:val="000000"/>
          <w:lang w:eastAsia="id-ID"/>
        </w:rPr>
      </w:pPr>
      <w:r w:rsidRPr="000C6797">
        <w:rPr>
          <w:b/>
        </w:rPr>
        <w:lastRenderedPageBreak/>
        <w:t>BACKGROUND</w:t>
      </w:r>
      <w:r w:rsidRPr="000C6797">
        <w:rPr>
          <w:rFonts w:asciiTheme="majorHAnsi" w:eastAsia="Times New Roman" w:hAnsiTheme="majorHAnsi"/>
          <w:color w:val="000000"/>
          <w:lang w:eastAsia="id-ID"/>
        </w:rPr>
        <w:t xml:space="preserve"> </w:t>
      </w:r>
    </w:p>
    <w:p w:rsidR="000C6797" w:rsidRPr="000C6797" w:rsidRDefault="000C6797" w:rsidP="000C6797">
      <w:pPr>
        <w:spacing w:line="276" w:lineRule="auto"/>
        <w:ind w:left="142" w:firstLine="360"/>
        <w:jc w:val="both"/>
        <w:rPr>
          <w:rFonts w:asciiTheme="majorHAnsi" w:eastAsia="Times New Roman" w:hAnsiTheme="majorHAnsi"/>
          <w:color w:val="000000"/>
          <w:lang w:eastAsia="id-ID"/>
        </w:rPr>
      </w:pPr>
      <w:r w:rsidRPr="000C6797">
        <w:rPr>
          <w:rFonts w:asciiTheme="majorHAnsi" w:eastAsia="Times New Roman" w:hAnsiTheme="majorHAnsi"/>
          <w:color w:val="000000"/>
          <w:lang w:eastAsia="id-ID"/>
        </w:rPr>
        <w:t>The initial step of students' preparation in following the learning process is that students must have initial abilities . Initial abilities are obtained based on prior knowledge . The initial ability illustrates the readiness of students to receive lessons delivered by the teacher , to find out how far students master the subject matter. So with this initial ability the teacher can design learning better.</w:t>
      </w:r>
    </w:p>
    <w:p w:rsidR="000C6797" w:rsidRPr="00865113" w:rsidRDefault="000C6797" w:rsidP="000C6797">
      <w:pPr>
        <w:spacing w:line="276" w:lineRule="auto"/>
        <w:ind w:left="142"/>
        <w:jc w:val="both"/>
        <w:rPr>
          <w:rFonts w:asciiTheme="majorHAnsi" w:eastAsia="Times New Roman" w:hAnsiTheme="majorHAnsi"/>
          <w:iCs/>
          <w:color w:val="000000"/>
          <w:lang w:eastAsia="id-ID"/>
        </w:rPr>
      </w:pPr>
      <w:r w:rsidRPr="00991D41">
        <w:rPr>
          <w:rFonts w:asciiTheme="majorHAnsi" w:eastAsia="Times New Roman" w:hAnsiTheme="majorHAnsi"/>
          <w:color w:val="000000"/>
          <w:lang w:eastAsia="id-ID"/>
        </w:rPr>
        <w:t>In learning in school, mathematics is a lesson that can train students to think logically, solve a problem in real life, be able to think critically and creatively. Therefore, mathematics lessons need to be mastered and studied by students. Besides mathematics needs to be mastered and studied, students must also have some abilities. Based on the type Hendri</w:t>
      </w:r>
      <w:r>
        <w:rPr>
          <w:rFonts w:asciiTheme="majorHAnsi" w:eastAsia="Times New Roman" w:hAnsiTheme="majorHAnsi"/>
          <w:color w:val="000000"/>
          <w:lang w:eastAsia="id-ID"/>
        </w:rPr>
        <w:t xml:space="preserve">ana &amp; Soemarmo (2014) suggested </w:t>
      </w:r>
      <w:r w:rsidRPr="00991D41">
        <w:rPr>
          <w:rFonts w:asciiTheme="majorHAnsi" w:eastAsia="Times New Roman" w:hAnsiTheme="majorHAnsi"/>
          <w:color w:val="000000"/>
          <w:lang w:eastAsia="id-ID"/>
        </w:rPr>
        <w:t>that Mathematical abilities are classified into five main competencies, namely</w:t>
      </w:r>
      <w:r>
        <w:rPr>
          <w:rFonts w:asciiTheme="majorHAnsi" w:eastAsia="Times New Roman" w:hAnsiTheme="majorHAnsi"/>
          <w:color w:val="000000"/>
          <w:lang w:eastAsia="id-ID"/>
        </w:rPr>
        <w:t xml:space="preserve"> </w:t>
      </w:r>
      <w:r w:rsidRPr="00991D41">
        <w:rPr>
          <w:rFonts w:asciiTheme="majorHAnsi" w:eastAsia="Times New Roman" w:hAnsiTheme="majorHAnsi"/>
          <w:color w:val="000000"/>
          <w:lang w:eastAsia="id-ID"/>
        </w:rPr>
        <w:t>: </w:t>
      </w:r>
      <w:r w:rsidRPr="00991D41">
        <w:rPr>
          <w:rFonts w:asciiTheme="majorHAnsi" w:eastAsia="Times New Roman" w:hAnsiTheme="majorHAnsi"/>
          <w:iCs/>
          <w:color w:val="000000"/>
          <w:lang w:eastAsia="id-ID"/>
        </w:rPr>
        <w:t>mathematical understanding</w:t>
      </w:r>
      <w:r w:rsidRPr="00991D41">
        <w:rPr>
          <w:rFonts w:asciiTheme="majorHAnsi" w:eastAsia="Times New Roman" w:hAnsiTheme="majorHAnsi"/>
          <w:color w:val="000000"/>
          <w:lang w:eastAsia="id-ID"/>
        </w:rPr>
        <w:t> , </w:t>
      </w:r>
      <w:r w:rsidRPr="00991D41">
        <w:rPr>
          <w:rFonts w:asciiTheme="majorHAnsi" w:eastAsia="Times New Roman" w:hAnsiTheme="majorHAnsi"/>
          <w:iCs/>
          <w:color w:val="000000"/>
          <w:lang w:eastAsia="id-ID"/>
        </w:rPr>
        <w:t>mathematical problem solving</w:t>
      </w:r>
      <w:r w:rsidRPr="00991D41">
        <w:rPr>
          <w:rFonts w:asciiTheme="majorHAnsi" w:eastAsia="Times New Roman" w:hAnsiTheme="majorHAnsi"/>
          <w:color w:val="000000"/>
          <w:lang w:eastAsia="id-ID"/>
        </w:rPr>
        <w:t> , </w:t>
      </w:r>
      <w:r>
        <w:rPr>
          <w:rFonts w:asciiTheme="majorHAnsi" w:eastAsia="Times New Roman" w:hAnsiTheme="majorHAnsi"/>
          <w:iCs/>
          <w:color w:val="000000"/>
          <w:lang w:eastAsia="id-ID"/>
        </w:rPr>
        <w:t xml:space="preserve">mathematical </w:t>
      </w:r>
      <w:r w:rsidRPr="00991D41">
        <w:rPr>
          <w:rFonts w:asciiTheme="majorHAnsi" w:eastAsia="Times New Roman" w:hAnsiTheme="majorHAnsi"/>
          <w:iCs/>
          <w:color w:val="000000"/>
          <w:lang w:eastAsia="id-ID"/>
        </w:rPr>
        <w:t>communication</w:t>
      </w:r>
      <w:r w:rsidRPr="00991D41">
        <w:rPr>
          <w:rFonts w:asciiTheme="majorHAnsi" w:eastAsia="Times New Roman" w:hAnsiTheme="majorHAnsi"/>
          <w:color w:val="000000"/>
          <w:lang w:eastAsia="id-ID"/>
        </w:rPr>
        <w:t> , </w:t>
      </w:r>
      <w:r w:rsidRPr="00991D41">
        <w:rPr>
          <w:rFonts w:asciiTheme="majorHAnsi" w:eastAsia="Times New Roman" w:hAnsiTheme="majorHAnsi"/>
          <w:iCs/>
          <w:color w:val="000000"/>
          <w:lang w:eastAsia="id-ID"/>
        </w:rPr>
        <w:t>mathematical connection</w:t>
      </w:r>
      <w:r w:rsidRPr="00991D41">
        <w:rPr>
          <w:rFonts w:asciiTheme="majorHAnsi" w:eastAsia="Times New Roman" w:hAnsiTheme="majorHAnsi"/>
          <w:color w:val="000000"/>
          <w:lang w:eastAsia="id-ID"/>
        </w:rPr>
        <w:t> , and mathematical reasoning . </w:t>
      </w:r>
      <w:r w:rsidRPr="00991D41">
        <w:rPr>
          <w:rFonts w:asciiTheme="majorHAnsi" w:eastAsia="Times New Roman" w:hAnsiTheme="majorHAnsi"/>
          <w:color w:val="000000"/>
          <w:lang w:val="en-ID" w:eastAsia="id-ID"/>
        </w:rPr>
        <w:t xml:space="preserve">Problem </w:t>
      </w:r>
      <w:proofErr w:type="gramStart"/>
      <w:r w:rsidRPr="00991D41">
        <w:rPr>
          <w:rFonts w:asciiTheme="majorHAnsi" w:eastAsia="Times New Roman" w:hAnsiTheme="majorHAnsi"/>
          <w:color w:val="000000"/>
          <w:lang w:val="en-ID" w:eastAsia="id-ID"/>
        </w:rPr>
        <w:t xml:space="preserve">Solving </w:t>
      </w:r>
      <w:r w:rsidRPr="00991D41">
        <w:rPr>
          <w:rFonts w:asciiTheme="majorHAnsi" w:eastAsia="Times New Roman" w:hAnsiTheme="majorHAnsi"/>
          <w:color w:val="000000"/>
          <w:lang w:eastAsia="id-ID"/>
        </w:rPr>
        <w:t xml:space="preserve"> will</w:t>
      </w:r>
      <w:proofErr w:type="gramEnd"/>
      <w:r w:rsidRPr="00991D41">
        <w:rPr>
          <w:rFonts w:asciiTheme="majorHAnsi" w:eastAsia="Times New Roman" w:hAnsiTheme="majorHAnsi"/>
          <w:color w:val="000000"/>
          <w:lang w:eastAsia="id-ID"/>
        </w:rPr>
        <w:t xml:space="preserve"> be examined in this regard.</w:t>
      </w:r>
    </w:p>
    <w:p w:rsidR="000C6797" w:rsidRPr="00991D41" w:rsidRDefault="000C6797" w:rsidP="000C6797">
      <w:pPr>
        <w:spacing w:line="276" w:lineRule="auto"/>
        <w:ind w:left="142" w:firstLine="425"/>
        <w:jc w:val="both"/>
        <w:rPr>
          <w:rFonts w:asciiTheme="majorHAnsi" w:eastAsia="Times New Roman" w:hAnsiTheme="majorHAnsi"/>
          <w:color w:val="000000"/>
          <w:lang w:eastAsia="id-ID"/>
        </w:rPr>
      </w:pPr>
      <w:r w:rsidRPr="00991D41">
        <w:rPr>
          <w:rFonts w:asciiTheme="majorHAnsi" w:eastAsia="Times New Roman" w:hAnsiTheme="majorHAnsi"/>
          <w:color w:val="000000"/>
          <w:lang w:val="en-ID" w:eastAsia="id-ID"/>
        </w:rPr>
        <w:t>P</w:t>
      </w:r>
      <w:r w:rsidRPr="00991D41">
        <w:rPr>
          <w:rFonts w:asciiTheme="majorHAnsi" w:eastAsia="Times New Roman" w:hAnsiTheme="majorHAnsi"/>
          <w:color w:val="000000"/>
          <w:lang w:eastAsia="id-ID"/>
        </w:rPr>
        <w:t>roblem solving abilities pay attention to understanding problems, the importance of students learning problem solving, steps and problem solving strategies. Then students must be know, understand, and can apply the process of problem solving mathematics itself. The ability to solve mathematical problems is also an important component in the process of learning mathematics that supports students' mathematical activities, so the ability of problem solving among students needs attention in learning.</w:t>
      </w:r>
    </w:p>
    <w:p w:rsidR="000C6797" w:rsidRPr="00991D41" w:rsidRDefault="000C6797" w:rsidP="000C6797">
      <w:pPr>
        <w:spacing w:line="276" w:lineRule="auto"/>
        <w:ind w:left="142" w:firstLine="425"/>
        <w:jc w:val="both"/>
        <w:rPr>
          <w:rFonts w:asciiTheme="majorHAnsi" w:eastAsia="Times New Roman" w:hAnsiTheme="majorHAnsi"/>
          <w:color w:val="000000"/>
          <w:lang w:eastAsia="id-ID"/>
        </w:rPr>
      </w:pPr>
      <w:r w:rsidRPr="00991D41">
        <w:rPr>
          <w:rFonts w:asciiTheme="majorHAnsi" w:eastAsia="Times New Roman" w:hAnsiTheme="majorHAnsi"/>
          <w:color w:val="000000"/>
          <w:lang w:eastAsia="id-ID"/>
        </w:rPr>
        <w:t>The 2014 Puspendik Team said, " students ' difficulty in solving non-routine problem solving problems is caused by the attachment of Indonesian students to the ready-made formula as a product". This means that the mathematics learning process carried out in class only emphasizes memorizing the ready-made formula and has not facilitated students to be able to solve a given problem . In fact, in the initial research at SMP Negeri 1 Percut Sei Tuan the level of students' initial mathematical abilities was still in the medium and low categories. It is seen</w:t>
      </w:r>
      <w:r>
        <w:rPr>
          <w:rFonts w:asciiTheme="majorHAnsi" w:eastAsia="Times New Roman" w:hAnsiTheme="majorHAnsi"/>
          <w:color w:val="000000"/>
          <w:lang w:eastAsia="id-ID"/>
        </w:rPr>
        <w:t xml:space="preserve"> that students still experience </w:t>
      </w:r>
      <w:r w:rsidRPr="00991D41">
        <w:rPr>
          <w:rFonts w:asciiTheme="majorHAnsi" w:eastAsia="Times New Roman" w:hAnsiTheme="majorHAnsi"/>
          <w:color w:val="000000"/>
          <w:lang w:eastAsia="id-ID"/>
        </w:rPr>
        <w:t>problems when solving</w:t>
      </w:r>
      <w:r>
        <w:rPr>
          <w:rFonts w:asciiTheme="majorHAnsi" w:eastAsia="Times New Roman" w:hAnsiTheme="majorHAnsi"/>
          <w:color w:val="000000"/>
          <w:lang w:eastAsia="id-ID"/>
        </w:rPr>
        <w:t xml:space="preserve"> </w:t>
      </w:r>
      <w:r w:rsidRPr="00991D41">
        <w:rPr>
          <w:rFonts w:asciiTheme="majorHAnsi" w:eastAsia="Times New Roman" w:hAnsiTheme="majorHAnsi"/>
          <w:color w:val="000000"/>
          <w:lang w:eastAsia="id-ID"/>
        </w:rPr>
        <w:t>prob</w:t>
      </w:r>
      <w:r>
        <w:rPr>
          <w:rFonts w:asciiTheme="majorHAnsi" w:eastAsia="Times New Roman" w:hAnsiTheme="majorHAnsi"/>
          <w:color w:val="000000"/>
          <w:lang w:eastAsia="id-ID"/>
        </w:rPr>
        <w:t xml:space="preserve">lems. From the students' answer </w:t>
      </w:r>
      <w:r w:rsidRPr="00991D41">
        <w:rPr>
          <w:rFonts w:asciiTheme="majorHAnsi" w:eastAsia="Times New Roman" w:hAnsiTheme="majorHAnsi"/>
          <w:color w:val="000000"/>
          <w:lang w:eastAsia="id-ID"/>
        </w:rPr>
        <w:t xml:space="preserve">process, the problem solving that was done </w:t>
      </w:r>
      <w:r w:rsidRPr="00991D41">
        <w:rPr>
          <w:rFonts w:asciiTheme="majorHAnsi" w:eastAsia="Times New Roman" w:hAnsiTheme="majorHAnsi"/>
          <w:color w:val="000000"/>
          <w:lang w:eastAsia="id-ID"/>
        </w:rPr>
        <w:lastRenderedPageBreak/>
        <w:t>was still not optimal and still not quite right students need better mathematical problem solving skills . In this material students are still fixated on the sample questions given, whereas in the 2013 curriculum students are required to be more creative in problem solving, so that learning activities still do not fully meet expectations in accordance with learning objectives. So it needs to be seen what factors make the problem-solving ability is not optimal.</w:t>
      </w:r>
    </w:p>
    <w:p w:rsidR="000C6797" w:rsidRPr="000C6797" w:rsidRDefault="000C6797" w:rsidP="000C6797">
      <w:pPr>
        <w:spacing w:line="276" w:lineRule="auto"/>
        <w:ind w:left="142" w:firstLine="425"/>
        <w:jc w:val="both"/>
        <w:rPr>
          <w:rFonts w:asciiTheme="majorHAnsi" w:eastAsia="Times New Roman" w:hAnsiTheme="majorHAnsi"/>
          <w:iCs/>
          <w:color w:val="000000"/>
          <w:lang w:eastAsia="id-ID"/>
        </w:rPr>
      </w:pPr>
      <w:r w:rsidRPr="00991D41">
        <w:rPr>
          <w:rFonts w:asciiTheme="majorHAnsi" w:eastAsia="Times New Roman" w:hAnsiTheme="majorHAnsi"/>
          <w:color w:val="000000"/>
          <w:lang w:eastAsia="id-ID"/>
        </w:rPr>
        <w:t>In the learning process also requires a learning model that can make students better at solving mathematical problems . One alternative used should be a student-centered learning model , and can facilitate students learning to solve the given problem . Some of the learning models that want to be used in this case are </w:t>
      </w:r>
      <w:r>
        <w:rPr>
          <w:rFonts w:asciiTheme="majorHAnsi" w:eastAsia="Times New Roman" w:hAnsiTheme="majorHAnsi"/>
          <w:iCs/>
          <w:color w:val="000000"/>
          <w:lang w:eastAsia="id-ID"/>
        </w:rPr>
        <w:t xml:space="preserve">problem based learning </w:t>
      </w:r>
      <w:r w:rsidRPr="00991D41">
        <w:rPr>
          <w:rFonts w:asciiTheme="majorHAnsi" w:eastAsia="Times New Roman" w:hAnsiTheme="majorHAnsi"/>
          <w:iCs/>
          <w:color w:val="000000"/>
          <w:lang w:eastAsia="id-ID"/>
        </w:rPr>
        <w:t>(PBL)</w:t>
      </w:r>
      <w:r w:rsidRPr="00991D41">
        <w:rPr>
          <w:rFonts w:asciiTheme="majorHAnsi" w:eastAsia="Times New Roman" w:hAnsiTheme="majorHAnsi"/>
          <w:color w:val="000000"/>
          <w:lang w:eastAsia="id-ID"/>
        </w:rPr>
        <w:t> , </w:t>
      </w:r>
      <w:r>
        <w:rPr>
          <w:rFonts w:asciiTheme="majorHAnsi" w:eastAsia="Times New Roman" w:hAnsiTheme="majorHAnsi"/>
          <w:iCs/>
          <w:color w:val="000000"/>
          <w:lang w:eastAsia="id-ID"/>
        </w:rPr>
        <w:t xml:space="preserve">discovery learning </w:t>
      </w:r>
      <w:r w:rsidRPr="00991D41">
        <w:rPr>
          <w:rFonts w:asciiTheme="majorHAnsi" w:eastAsia="Times New Roman" w:hAnsiTheme="majorHAnsi"/>
          <w:iCs/>
          <w:color w:val="000000"/>
          <w:lang w:eastAsia="id-ID"/>
        </w:rPr>
        <w:t>(DL)</w:t>
      </w:r>
      <w:r w:rsidRPr="00991D41">
        <w:rPr>
          <w:rFonts w:asciiTheme="majorHAnsi" w:eastAsia="Times New Roman" w:hAnsiTheme="majorHAnsi"/>
          <w:color w:val="000000"/>
          <w:lang w:eastAsia="id-ID"/>
        </w:rPr>
        <w:t> and </w:t>
      </w:r>
      <w:r w:rsidRPr="00991D41">
        <w:rPr>
          <w:rFonts w:asciiTheme="majorHAnsi" w:eastAsia="Times New Roman" w:hAnsiTheme="majorHAnsi"/>
          <w:iCs/>
          <w:color w:val="000000"/>
          <w:lang w:eastAsia="id-ID"/>
        </w:rPr>
        <w:t>open ended (OE)</w:t>
      </w:r>
      <w:r w:rsidRPr="00991D41">
        <w:rPr>
          <w:rFonts w:asciiTheme="majorHAnsi" w:eastAsia="Times New Roman" w:hAnsiTheme="majorHAnsi"/>
          <w:color w:val="000000"/>
          <w:lang w:eastAsia="id-ID"/>
        </w:rPr>
        <w:t> models.</w:t>
      </w:r>
    </w:p>
    <w:p w:rsidR="000C6797" w:rsidRDefault="000C6797" w:rsidP="000C6797">
      <w:pPr>
        <w:spacing w:line="276" w:lineRule="auto"/>
        <w:ind w:left="142" w:firstLine="425"/>
        <w:jc w:val="both"/>
        <w:rPr>
          <w:rFonts w:asciiTheme="majorHAnsi" w:eastAsia="Times New Roman" w:hAnsiTheme="majorHAnsi"/>
          <w:color w:val="000000"/>
          <w:lang w:eastAsia="id-ID"/>
        </w:rPr>
      </w:pPr>
      <w:r w:rsidRPr="00991D41">
        <w:rPr>
          <w:rFonts w:asciiTheme="majorHAnsi" w:eastAsia="Times New Roman" w:hAnsiTheme="majorHAnsi"/>
          <w:iCs/>
          <w:color w:val="000000"/>
          <w:lang w:eastAsia="id-ID"/>
        </w:rPr>
        <w:t>Problem-based learning</w:t>
      </w:r>
      <w:r w:rsidRPr="00991D41">
        <w:rPr>
          <w:rFonts w:asciiTheme="majorHAnsi" w:eastAsia="Times New Roman" w:hAnsiTheme="majorHAnsi"/>
          <w:color w:val="000000"/>
          <w:lang w:eastAsia="id-ID"/>
        </w:rPr>
        <w:t> is a learning model that is designed to use problems in real life and emphasizes the use of problems as a means for students to develop critical and creative thinking skills in solving real problems (Retnawati &amp; Susanto, 2016). </w:t>
      </w:r>
      <w:r w:rsidRPr="00991D41">
        <w:rPr>
          <w:rFonts w:asciiTheme="majorHAnsi" w:eastAsia="Times New Roman" w:hAnsiTheme="majorHAnsi"/>
          <w:iCs/>
          <w:color w:val="000000"/>
          <w:lang w:eastAsia="id-ID"/>
        </w:rPr>
        <w:t>Problem based learning</w:t>
      </w:r>
      <w:r w:rsidRPr="00991D41">
        <w:rPr>
          <w:rFonts w:asciiTheme="majorHAnsi" w:eastAsia="Times New Roman" w:hAnsiTheme="majorHAnsi"/>
          <w:color w:val="000000"/>
          <w:lang w:eastAsia="id-ID"/>
        </w:rPr>
        <w:t xml:space="preserve"> is a learning model that provides authentic experiences that encourage students to learn actively, construct knowledge, and </w:t>
      </w:r>
    </w:p>
    <w:p w:rsidR="000C6797" w:rsidRPr="00991D41" w:rsidRDefault="000C6797" w:rsidP="000C6797">
      <w:pPr>
        <w:spacing w:line="276" w:lineRule="auto"/>
        <w:ind w:left="142"/>
        <w:jc w:val="both"/>
        <w:rPr>
          <w:rFonts w:asciiTheme="majorHAnsi" w:eastAsia="Times New Roman" w:hAnsiTheme="majorHAnsi"/>
          <w:color w:val="000000"/>
          <w:lang w:eastAsia="id-ID"/>
        </w:rPr>
      </w:pPr>
      <w:r w:rsidRPr="00991D41">
        <w:rPr>
          <w:rFonts w:asciiTheme="majorHAnsi" w:eastAsia="Times New Roman" w:hAnsiTheme="majorHAnsi"/>
          <w:color w:val="000000"/>
          <w:lang w:eastAsia="id-ID"/>
        </w:rPr>
        <w:t>integrate the context of school learning and learning in real life naturally (Abidin, 2014). In </w:t>
      </w:r>
      <w:r w:rsidRPr="00991D41">
        <w:rPr>
          <w:rFonts w:asciiTheme="majorHAnsi" w:eastAsia="Times New Roman" w:hAnsiTheme="majorHAnsi"/>
          <w:iCs/>
          <w:color w:val="000000"/>
          <w:lang w:eastAsia="id-ID"/>
        </w:rPr>
        <w:t>problem based learning</w:t>
      </w:r>
      <w:r w:rsidRPr="00991D41">
        <w:rPr>
          <w:rFonts w:asciiTheme="majorHAnsi" w:eastAsia="Times New Roman" w:hAnsiTheme="majorHAnsi"/>
          <w:color w:val="000000"/>
          <w:lang w:eastAsia="id-ID"/>
        </w:rPr>
        <w:t> , it is the one who is raised who needs it Authentic investigative investigation skills and higher-order thinking skills can be developed. New knowledge and experience gained by using previous knowledge and experience. So, the problem is there used as a means for students to learn something that can support science ( Nurullita, Surya &amp; Syahputra, 2017) .</w:t>
      </w:r>
    </w:p>
    <w:p w:rsidR="000C6797" w:rsidRPr="00991D41" w:rsidRDefault="000C6797" w:rsidP="000C6797">
      <w:pPr>
        <w:spacing w:line="276" w:lineRule="auto"/>
        <w:ind w:left="142" w:firstLine="425"/>
        <w:jc w:val="both"/>
        <w:rPr>
          <w:rFonts w:asciiTheme="majorHAnsi" w:eastAsia="Times New Roman" w:hAnsiTheme="majorHAnsi"/>
          <w:color w:val="000000"/>
          <w:lang w:eastAsia="id-ID"/>
        </w:rPr>
      </w:pPr>
      <w:r w:rsidRPr="00991D41">
        <w:rPr>
          <w:rFonts w:asciiTheme="majorHAnsi" w:eastAsia="Times New Roman" w:hAnsiTheme="majorHAnsi"/>
          <w:color w:val="000000"/>
          <w:lang w:eastAsia="id-ID"/>
        </w:rPr>
        <w:t>In </w:t>
      </w:r>
      <w:r w:rsidRPr="00991D41">
        <w:rPr>
          <w:rFonts w:asciiTheme="majorHAnsi" w:eastAsia="Times New Roman" w:hAnsiTheme="majorHAnsi"/>
          <w:iCs/>
          <w:color w:val="000000"/>
          <w:lang w:eastAsia="id-ID"/>
        </w:rPr>
        <w:t>problem based learning it is</w:t>
      </w:r>
      <w:r w:rsidRPr="00991D41">
        <w:rPr>
          <w:rFonts w:asciiTheme="majorHAnsi" w:eastAsia="Times New Roman" w:hAnsiTheme="majorHAnsi"/>
          <w:color w:val="000000"/>
          <w:lang w:eastAsia="id-ID"/>
        </w:rPr>
        <w:t> emphasized that learning begins with the presentation of the problem. Therefore, problem-based learning begins with solving a problem, and the problem posed to students must be able to provide new information or ideas so that students gain new knowledge before they can solve the problem.</w:t>
      </w:r>
    </w:p>
    <w:p w:rsidR="000C6797" w:rsidRPr="00991D41" w:rsidRDefault="000C6797" w:rsidP="000C6797">
      <w:pPr>
        <w:spacing w:line="276" w:lineRule="auto"/>
        <w:ind w:left="142" w:firstLine="425"/>
        <w:jc w:val="both"/>
        <w:rPr>
          <w:rFonts w:asciiTheme="majorHAnsi" w:eastAsia="Times New Roman" w:hAnsiTheme="majorHAnsi"/>
          <w:color w:val="000000"/>
          <w:lang w:eastAsia="id-ID"/>
        </w:rPr>
      </w:pPr>
      <w:r w:rsidRPr="00991D41">
        <w:rPr>
          <w:rFonts w:asciiTheme="majorHAnsi" w:eastAsia="Times New Roman" w:hAnsiTheme="majorHAnsi"/>
          <w:iCs/>
          <w:color w:val="000000"/>
          <w:lang w:eastAsia="id-ID"/>
        </w:rPr>
        <w:t>Decellation learning</w:t>
      </w:r>
      <w:r w:rsidRPr="00991D41">
        <w:rPr>
          <w:rFonts w:asciiTheme="majorHAnsi" w:eastAsia="Times New Roman" w:hAnsiTheme="majorHAnsi"/>
          <w:color w:val="000000"/>
          <w:lang w:eastAsia="id-ID"/>
        </w:rPr>
        <w:t> is a learning model that changes teacher - centered learning be student- centered learning (Damanik and Syahputra, 2018). </w:t>
      </w:r>
      <w:r w:rsidRPr="00991D41">
        <w:rPr>
          <w:rFonts w:asciiTheme="majorHAnsi" w:eastAsia="Times New Roman" w:hAnsiTheme="majorHAnsi"/>
          <w:iCs/>
          <w:color w:val="000000"/>
          <w:lang w:eastAsia="id-ID"/>
        </w:rPr>
        <w:t xml:space="preserve"> Discovery learning</w:t>
      </w:r>
      <w:r w:rsidRPr="00991D41">
        <w:rPr>
          <w:rFonts w:asciiTheme="majorHAnsi" w:eastAsia="Times New Roman" w:hAnsiTheme="majorHAnsi"/>
          <w:color w:val="000000"/>
          <w:lang w:eastAsia="id-ID"/>
        </w:rPr>
        <w:t xml:space="preserve"> is a learning model to develop active student learning by discovering on </w:t>
      </w:r>
      <w:r w:rsidRPr="00991D41">
        <w:rPr>
          <w:rFonts w:asciiTheme="majorHAnsi" w:eastAsia="Times New Roman" w:hAnsiTheme="majorHAnsi"/>
          <w:color w:val="000000"/>
          <w:lang w:eastAsia="id-ID"/>
        </w:rPr>
        <w:lastRenderedPageBreak/>
        <w:t>their own, investigating on their own, so the results obtained will last long in memory, students will not be easily forgotten (Wicaksana, Mardiyana &amp; Usodo, 2016). </w:t>
      </w:r>
      <w:r w:rsidRPr="00991D41">
        <w:rPr>
          <w:rFonts w:asciiTheme="majorHAnsi" w:eastAsia="Times New Roman" w:hAnsiTheme="majorHAnsi"/>
          <w:iCs/>
          <w:color w:val="000000"/>
          <w:lang w:eastAsia="id-ID"/>
        </w:rPr>
        <w:t>Decellation learning</w:t>
      </w:r>
      <w:r w:rsidRPr="00991D41">
        <w:rPr>
          <w:rFonts w:asciiTheme="majorHAnsi" w:eastAsia="Times New Roman" w:hAnsiTheme="majorHAnsi"/>
          <w:color w:val="000000"/>
          <w:lang w:eastAsia="id-ID"/>
        </w:rPr>
        <w:t> is a learning model that can stimulate students' ability to think creatively, analytically, systematically, and logically to find alternative problem solving by exploring data to foster scientific attitudes (Nahdi, 2018). So that </w:t>
      </w:r>
      <w:r w:rsidRPr="00991D41">
        <w:rPr>
          <w:rFonts w:asciiTheme="majorHAnsi" w:eastAsia="Times New Roman" w:hAnsiTheme="majorHAnsi"/>
          <w:iCs/>
          <w:color w:val="000000"/>
          <w:lang w:eastAsia="id-ID"/>
        </w:rPr>
        <w:t>discovery learning</w:t>
      </w:r>
      <w:r w:rsidRPr="00991D41">
        <w:rPr>
          <w:rFonts w:asciiTheme="majorHAnsi" w:eastAsia="Times New Roman" w:hAnsiTheme="majorHAnsi"/>
          <w:color w:val="000000"/>
          <w:lang w:eastAsia="id-ID"/>
        </w:rPr>
        <w:t> is a learning model that changes learning ranging from teacher-centered to student-centered learning so that students learn actively by finding themselves, investigating themselves and growing scientific attitudes in accordance with the stages of </w:t>
      </w:r>
      <w:r w:rsidRPr="00991D41">
        <w:rPr>
          <w:rFonts w:asciiTheme="majorHAnsi" w:eastAsia="Times New Roman" w:hAnsiTheme="majorHAnsi"/>
          <w:iCs/>
          <w:color w:val="000000"/>
          <w:lang w:eastAsia="id-ID"/>
        </w:rPr>
        <w:t>discovery learning,</w:t>
      </w:r>
      <w:r w:rsidRPr="00991D41">
        <w:rPr>
          <w:rFonts w:asciiTheme="majorHAnsi" w:eastAsia="Times New Roman" w:hAnsiTheme="majorHAnsi"/>
          <w:color w:val="000000"/>
          <w:lang w:eastAsia="id-ID"/>
        </w:rPr>
        <w:t> namely: 1) </w:t>
      </w:r>
      <w:r w:rsidRPr="00991D41">
        <w:rPr>
          <w:rFonts w:asciiTheme="majorHAnsi" w:eastAsia="Times New Roman" w:hAnsiTheme="majorHAnsi"/>
          <w:iCs/>
          <w:color w:val="000000"/>
          <w:lang w:eastAsia="id-ID"/>
        </w:rPr>
        <w:t>Stimulation</w:t>
      </w:r>
      <w:r w:rsidRPr="00991D41">
        <w:rPr>
          <w:rFonts w:asciiTheme="majorHAnsi" w:eastAsia="Times New Roman" w:hAnsiTheme="majorHAnsi"/>
          <w:color w:val="000000"/>
          <w:lang w:eastAsia="id-ID"/>
        </w:rPr>
        <w:t> , 2) </w:t>
      </w:r>
      <w:r w:rsidRPr="00991D41">
        <w:rPr>
          <w:rFonts w:asciiTheme="majorHAnsi" w:eastAsia="Times New Roman" w:hAnsiTheme="majorHAnsi"/>
          <w:iCs/>
          <w:color w:val="000000"/>
          <w:lang w:eastAsia="id-ID"/>
        </w:rPr>
        <w:t>Problem statement</w:t>
      </w:r>
      <w:r w:rsidRPr="00991D41">
        <w:rPr>
          <w:rFonts w:asciiTheme="majorHAnsi" w:eastAsia="Times New Roman" w:hAnsiTheme="majorHAnsi"/>
          <w:color w:val="000000"/>
          <w:lang w:eastAsia="id-ID"/>
        </w:rPr>
        <w:t> , 3) </w:t>
      </w:r>
      <w:r w:rsidRPr="00991D41">
        <w:rPr>
          <w:rFonts w:asciiTheme="majorHAnsi" w:eastAsia="Times New Roman" w:hAnsiTheme="majorHAnsi"/>
          <w:iCs/>
          <w:color w:val="000000"/>
          <w:lang w:eastAsia="id-ID"/>
        </w:rPr>
        <w:t>Data collection</w:t>
      </w:r>
      <w:r w:rsidRPr="00991D41">
        <w:rPr>
          <w:rFonts w:asciiTheme="majorHAnsi" w:eastAsia="Times New Roman" w:hAnsiTheme="majorHAnsi"/>
          <w:color w:val="000000"/>
          <w:lang w:eastAsia="id-ID"/>
        </w:rPr>
        <w:t>  4) </w:t>
      </w:r>
      <w:r w:rsidRPr="00991D41">
        <w:rPr>
          <w:rFonts w:asciiTheme="majorHAnsi" w:eastAsia="Times New Roman" w:hAnsiTheme="majorHAnsi"/>
          <w:iCs/>
          <w:color w:val="000000"/>
          <w:lang w:eastAsia="id-ID"/>
        </w:rPr>
        <w:t>Data processing</w:t>
      </w:r>
      <w:r w:rsidRPr="00991D41">
        <w:rPr>
          <w:rFonts w:asciiTheme="majorHAnsi" w:eastAsia="Times New Roman" w:hAnsiTheme="majorHAnsi"/>
          <w:color w:val="000000"/>
          <w:lang w:eastAsia="id-ID"/>
        </w:rPr>
        <w:t> , 5) </w:t>
      </w:r>
      <w:r w:rsidRPr="00991D41">
        <w:rPr>
          <w:rFonts w:asciiTheme="majorHAnsi" w:eastAsia="Times New Roman" w:hAnsiTheme="majorHAnsi"/>
          <w:color w:val="000000"/>
          <w:lang w:val="en-ID" w:eastAsia="id-ID"/>
        </w:rPr>
        <w:t>P</w:t>
      </w:r>
      <w:r w:rsidRPr="00991D41">
        <w:rPr>
          <w:rFonts w:asciiTheme="majorHAnsi" w:eastAsia="Times New Roman" w:hAnsiTheme="majorHAnsi"/>
          <w:color w:val="000000"/>
          <w:lang w:eastAsia="id-ID"/>
        </w:rPr>
        <w:t>proof, 6) </w:t>
      </w:r>
      <w:r w:rsidRPr="00991D41">
        <w:rPr>
          <w:rFonts w:asciiTheme="majorHAnsi" w:eastAsia="Times New Roman" w:hAnsiTheme="majorHAnsi"/>
          <w:iCs/>
          <w:color w:val="000000"/>
          <w:lang w:eastAsia="id-ID"/>
        </w:rPr>
        <w:t>Generalization</w:t>
      </w:r>
      <w:r w:rsidRPr="00991D41">
        <w:rPr>
          <w:rFonts w:asciiTheme="majorHAnsi" w:eastAsia="Times New Roman" w:hAnsiTheme="majorHAnsi"/>
          <w:color w:val="000000"/>
          <w:lang w:eastAsia="id-ID"/>
        </w:rPr>
        <w:t> (drawing conclusions).</w:t>
      </w:r>
    </w:p>
    <w:p w:rsidR="000C6797" w:rsidRPr="00991D41" w:rsidRDefault="000C6797" w:rsidP="000C6797">
      <w:pPr>
        <w:spacing w:line="276" w:lineRule="auto"/>
        <w:ind w:left="142"/>
        <w:jc w:val="both"/>
        <w:rPr>
          <w:rFonts w:asciiTheme="majorHAnsi" w:eastAsia="Times New Roman" w:hAnsiTheme="majorHAnsi"/>
          <w:color w:val="000000"/>
          <w:lang w:eastAsia="id-ID"/>
        </w:rPr>
      </w:pPr>
      <w:r w:rsidRPr="00991D41">
        <w:rPr>
          <w:rFonts w:asciiTheme="majorHAnsi" w:eastAsia="Times New Roman" w:hAnsiTheme="majorHAnsi"/>
          <w:color w:val="000000"/>
          <w:lang w:eastAsia="id-ID"/>
        </w:rPr>
        <w:t>According to Shimada &amp; Becker in Gordah &amp; Syarifah (2012) </w:t>
      </w:r>
      <w:r w:rsidRPr="00991D41">
        <w:rPr>
          <w:rFonts w:asciiTheme="majorHAnsi" w:eastAsia="Times New Roman" w:hAnsiTheme="majorHAnsi"/>
          <w:iCs/>
          <w:color w:val="000000"/>
          <w:lang w:eastAsia="id-ID"/>
        </w:rPr>
        <w:t>open ended</w:t>
      </w:r>
      <w:r w:rsidRPr="00991D41">
        <w:rPr>
          <w:rFonts w:asciiTheme="majorHAnsi" w:eastAsia="Times New Roman" w:hAnsiTheme="majorHAnsi"/>
          <w:color w:val="000000"/>
          <w:lang w:eastAsia="id-ID"/>
        </w:rPr>
        <w:t> is a learning approach that starts from introducing students on open problems. Learning continues by using many correct answers to the problems given to provide experience to students in finding something new in the learning process. </w:t>
      </w:r>
      <w:r w:rsidRPr="00991D41">
        <w:rPr>
          <w:rFonts w:asciiTheme="majorHAnsi" w:eastAsia="Times New Roman" w:hAnsiTheme="majorHAnsi"/>
          <w:iCs/>
          <w:color w:val="000000"/>
          <w:lang w:eastAsia="id-ID"/>
        </w:rPr>
        <w:t>Open</w:t>
      </w:r>
      <w:r w:rsidRPr="00991D41">
        <w:rPr>
          <w:rFonts w:asciiTheme="majorHAnsi" w:eastAsia="Times New Roman" w:hAnsiTheme="majorHAnsi"/>
          <w:color w:val="000000"/>
          <w:lang w:eastAsia="id-ID"/>
        </w:rPr>
        <w:t> </w:t>
      </w:r>
      <w:r w:rsidRPr="00991D41">
        <w:rPr>
          <w:rFonts w:asciiTheme="majorHAnsi" w:eastAsia="Times New Roman" w:hAnsiTheme="majorHAnsi"/>
          <w:iCs/>
          <w:color w:val="000000"/>
          <w:lang w:eastAsia="id-ID"/>
        </w:rPr>
        <w:t>ended</w:t>
      </w:r>
      <w:r w:rsidRPr="00991D41">
        <w:rPr>
          <w:rFonts w:asciiTheme="majorHAnsi" w:eastAsia="Times New Roman" w:hAnsiTheme="majorHAnsi"/>
          <w:color w:val="000000"/>
          <w:lang w:eastAsia="id-ID"/>
        </w:rPr>
        <w:t> learning is a way of presenting teaching material through issues raised openly and contextually so as to form a mindset, cohesiveness, openness and variety of thinking (Istarani, 2015). Meanwhile according to Hannafin in Huda (2014) stated that the approach </w:t>
      </w:r>
      <w:r w:rsidRPr="00991D41">
        <w:rPr>
          <w:rFonts w:asciiTheme="majorHAnsi" w:eastAsia="Times New Roman" w:hAnsiTheme="majorHAnsi"/>
          <w:iCs/>
          <w:color w:val="000000"/>
          <w:lang w:eastAsia="id-ID"/>
        </w:rPr>
        <w:t>open ended</w:t>
      </w:r>
      <w:r w:rsidRPr="00991D41">
        <w:rPr>
          <w:rFonts w:asciiTheme="majorHAnsi" w:eastAsia="Times New Roman" w:hAnsiTheme="majorHAnsi"/>
          <w:color w:val="000000"/>
          <w:lang w:eastAsia="id-ID"/>
        </w:rPr>
        <w:t> is a learning process in which individual / student goals and desires are built and achieved openly, not only </w:t>
      </w:r>
      <w:r w:rsidRPr="00991D41">
        <w:rPr>
          <w:rFonts w:asciiTheme="majorHAnsi" w:eastAsia="Times New Roman" w:hAnsiTheme="majorHAnsi"/>
          <w:iCs/>
          <w:color w:val="000000"/>
          <w:lang w:eastAsia="id-ID"/>
        </w:rPr>
        <w:t>open ended</w:t>
      </w:r>
      <w:r w:rsidRPr="00991D41">
        <w:rPr>
          <w:rFonts w:asciiTheme="majorHAnsi" w:eastAsia="Times New Roman" w:hAnsiTheme="majorHAnsi"/>
          <w:color w:val="000000"/>
          <w:lang w:eastAsia="id-ID"/>
        </w:rPr>
        <w:t> goals can also refer to ways to achieve the learning goals themselves. According to Nohda in Firdaus, As'ari &amp; Qohar (2016) the purpose of the </w:t>
      </w:r>
      <w:r w:rsidRPr="00991D41">
        <w:rPr>
          <w:rFonts w:asciiTheme="majorHAnsi" w:eastAsia="Times New Roman" w:hAnsiTheme="majorHAnsi"/>
          <w:iCs/>
          <w:color w:val="000000"/>
          <w:lang w:eastAsia="id-ID"/>
        </w:rPr>
        <w:t>open ended</w:t>
      </w:r>
      <w:r w:rsidRPr="00991D41">
        <w:rPr>
          <w:rFonts w:asciiTheme="majorHAnsi" w:eastAsia="Times New Roman" w:hAnsiTheme="majorHAnsi"/>
          <w:color w:val="000000"/>
          <w:lang w:eastAsia="id-ID"/>
        </w:rPr>
        <w:t> approach is to help develop students' creative activities and mathematical thinking patterns through simultaneous </w:t>
      </w:r>
      <w:r w:rsidRPr="00991D41">
        <w:rPr>
          <w:rFonts w:asciiTheme="majorHAnsi" w:eastAsia="Times New Roman" w:hAnsiTheme="majorHAnsi"/>
          <w:iCs/>
          <w:color w:val="000000"/>
          <w:lang w:eastAsia="id-ID"/>
        </w:rPr>
        <w:t>problem solving</w:t>
      </w:r>
      <w:r w:rsidRPr="00991D41">
        <w:rPr>
          <w:rFonts w:asciiTheme="majorHAnsi" w:eastAsia="Times New Roman" w:hAnsiTheme="majorHAnsi"/>
          <w:color w:val="000000"/>
          <w:lang w:eastAsia="id-ID"/>
        </w:rPr>
        <w:t> . In other words, students 'creative activities and mathematical thought patterns must be developed to the maximum extent possible in accordance with students' abilities.</w:t>
      </w:r>
    </w:p>
    <w:p w:rsidR="000C6797" w:rsidRPr="00991D41" w:rsidRDefault="000C6797" w:rsidP="000C6797">
      <w:pPr>
        <w:spacing w:line="276" w:lineRule="auto"/>
        <w:ind w:left="142" w:right="56" w:firstLine="425"/>
        <w:jc w:val="both"/>
        <w:rPr>
          <w:rFonts w:asciiTheme="majorHAnsi" w:eastAsia="Times New Roman" w:hAnsiTheme="majorHAnsi"/>
          <w:color w:val="000000"/>
          <w:lang w:eastAsia="id-ID"/>
        </w:rPr>
      </w:pPr>
      <w:r w:rsidRPr="00991D41">
        <w:rPr>
          <w:rFonts w:asciiTheme="majorHAnsi" w:eastAsia="Times New Roman" w:hAnsiTheme="majorHAnsi"/>
          <w:color w:val="000000"/>
          <w:lang w:eastAsia="id-ID"/>
        </w:rPr>
        <w:t>So the </w:t>
      </w:r>
      <w:r w:rsidRPr="00991D41">
        <w:rPr>
          <w:rFonts w:asciiTheme="majorHAnsi" w:eastAsia="Times New Roman" w:hAnsiTheme="majorHAnsi"/>
          <w:iCs/>
          <w:color w:val="000000"/>
          <w:lang w:eastAsia="id-ID"/>
        </w:rPr>
        <w:t>open ended</w:t>
      </w:r>
      <w:r w:rsidRPr="00991D41">
        <w:rPr>
          <w:rFonts w:asciiTheme="majorHAnsi" w:eastAsia="Times New Roman" w:hAnsiTheme="majorHAnsi"/>
          <w:color w:val="000000"/>
          <w:lang w:eastAsia="id-ID"/>
        </w:rPr>
        <w:t xml:space="preserve"> approach is a learning approach that begins by presenting teaching material through the problems raised openly and contextually so as to form a mindset in accordance with the steps, namely: 1) Facing students to open problems and how students arrive at a solution. 2) Guiding students to solve the problem yourself. 3) Letting students solve problems with various </w:t>
      </w:r>
      <w:r w:rsidRPr="00991D41">
        <w:rPr>
          <w:rFonts w:asciiTheme="majorHAnsi" w:eastAsia="Times New Roman" w:hAnsiTheme="majorHAnsi"/>
          <w:color w:val="000000"/>
          <w:lang w:eastAsia="id-ID"/>
        </w:rPr>
        <w:lastRenderedPageBreak/>
        <w:t>solutions and diverse answers. 4) Asking students to present their findings.</w:t>
      </w:r>
    </w:p>
    <w:p w:rsidR="000C6797" w:rsidRDefault="000C6797" w:rsidP="000C6797">
      <w:pPr>
        <w:spacing w:line="276" w:lineRule="auto"/>
        <w:ind w:left="142" w:firstLine="425"/>
        <w:jc w:val="both"/>
        <w:rPr>
          <w:rFonts w:asciiTheme="majorHAnsi" w:eastAsia="Times New Roman" w:hAnsiTheme="majorHAnsi"/>
          <w:color w:val="000000"/>
          <w:shd w:val="clear" w:color="auto" w:fill="FFFFFF"/>
          <w:lang w:eastAsia="id-ID"/>
        </w:rPr>
      </w:pPr>
      <w:r w:rsidRPr="00991D41">
        <w:rPr>
          <w:rFonts w:asciiTheme="majorHAnsi" w:eastAsia="Times New Roman" w:hAnsiTheme="majorHAnsi"/>
          <w:color w:val="000000"/>
          <w:lang w:eastAsia="id-ID"/>
        </w:rPr>
        <w:t>Based on the description , the writer is interested in conducting research entitled " </w:t>
      </w:r>
      <w:r w:rsidRPr="00991D41">
        <w:rPr>
          <w:rFonts w:asciiTheme="majorHAnsi" w:eastAsia="Times New Roman" w:hAnsiTheme="majorHAnsi"/>
          <w:color w:val="000000"/>
          <w:shd w:val="clear" w:color="auto" w:fill="FFFFFF"/>
          <w:lang w:eastAsia="id-ID"/>
        </w:rPr>
        <w:t>The Effect of</w:t>
      </w:r>
      <w:r w:rsidRPr="00991D41">
        <w:rPr>
          <w:rFonts w:asciiTheme="majorHAnsi" w:eastAsia="Times New Roman" w:hAnsiTheme="majorHAnsi"/>
          <w:color w:val="000000"/>
          <w:lang w:eastAsia="id-ID"/>
        </w:rPr>
        <w:t> </w:t>
      </w:r>
      <w:r w:rsidRPr="00991D41">
        <w:rPr>
          <w:rFonts w:asciiTheme="majorHAnsi" w:eastAsia="Times New Roman" w:hAnsiTheme="majorHAnsi"/>
          <w:iCs/>
          <w:color w:val="000000"/>
          <w:shd w:val="clear" w:color="auto" w:fill="FFFFFF"/>
          <w:lang w:eastAsia="id-ID"/>
        </w:rPr>
        <w:t>Problem Based Learning, Discovery Learning, and Open</w:t>
      </w:r>
      <w:r w:rsidRPr="00991D41">
        <w:rPr>
          <w:rFonts w:asciiTheme="majorHAnsi" w:eastAsia="Times New Roman" w:hAnsiTheme="majorHAnsi"/>
          <w:color w:val="000000"/>
          <w:lang w:eastAsia="id-ID"/>
        </w:rPr>
        <w:t> </w:t>
      </w:r>
      <w:r w:rsidRPr="00991D41">
        <w:rPr>
          <w:rFonts w:asciiTheme="majorHAnsi" w:eastAsia="Times New Roman" w:hAnsiTheme="majorHAnsi"/>
          <w:iCs/>
          <w:color w:val="000000"/>
          <w:shd w:val="clear" w:color="auto" w:fill="FFFFFF"/>
          <w:lang w:eastAsia="id-ID"/>
        </w:rPr>
        <w:t>Ended</w:t>
      </w:r>
      <w:r w:rsidRPr="00991D41">
        <w:rPr>
          <w:rFonts w:asciiTheme="majorHAnsi" w:eastAsia="Times New Roman" w:hAnsiTheme="majorHAnsi"/>
          <w:color w:val="000000"/>
          <w:lang w:eastAsia="id-ID"/>
        </w:rPr>
        <w:t> </w:t>
      </w:r>
      <w:r w:rsidRPr="00991D41">
        <w:rPr>
          <w:rFonts w:asciiTheme="majorHAnsi" w:eastAsia="Times New Roman" w:hAnsiTheme="majorHAnsi"/>
          <w:color w:val="000000"/>
          <w:shd w:val="clear" w:color="auto" w:fill="FFFFFF"/>
          <w:lang w:eastAsia="id-ID"/>
        </w:rPr>
        <w:t>Models</w:t>
      </w:r>
      <w:r w:rsidRPr="00991D41">
        <w:rPr>
          <w:rFonts w:asciiTheme="majorHAnsi" w:eastAsia="Times New Roman" w:hAnsiTheme="majorHAnsi"/>
          <w:color w:val="000000"/>
          <w:lang w:eastAsia="id-ID"/>
        </w:rPr>
        <w:t> </w:t>
      </w:r>
      <w:r w:rsidRPr="00991D41">
        <w:rPr>
          <w:rFonts w:asciiTheme="majorHAnsi" w:eastAsia="Times New Roman" w:hAnsiTheme="majorHAnsi"/>
          <w:color w:val="000000"/>
          <w:shd w:val="clear" w:color="auto" w:fill="FFFFFF"/>
          <w:lang w:eastAsia="id-ID"/>
        </w:rPr>
        <w:t>Against the</w:t>
      </w:r>
      <w:r w:rsidRPr="00991D41">
        <w:rPr>
          <w:rFonts w:asciiTheme="majorHAnsi" w:eastAsia="Times New Roman" w:hAnsiTheme="majorHAnsi"/>
          <w:color w:val="000000"/>
          <w:lang w:eastAsia="id-ID"/>
        </w:rPr>
        <w:t> </w:t>
      </w:r>
      <w:r w:rsidRPr="00991D41">
        <w:rPr>
          <w:rFonts w:asciiTheme="majorHAnsi" w:eastAsia="Times New Roman" w:hAnsiTheme="majorHAnsi"/>
          <w:color w:val="000000"/>
          <w:shd w:val="clear" w:color="auto" w:fill="FFFFFF"/>
          <w:lang w:eastAsia="id-ID"/>
        </w:rPr>
        <w:t>Mathematical Problem Solving</w:t>
      </w:r>
      <w:r w:rsidRPr="00991D41">
        <w:rPr>
          <w:rFonts w:asciiTheme="majorHAnsi" w:eastAsia="Times New Roman" w:hAnsiTheme="majorHAnsi"/>
          <w:color w:val="000000"/>
          <w:lang w:eastAsia="id-ID"/>
        </w:rPr>
        <w:t> </w:t>
      </w:r>
      <w:r w:rsidRPr="00991D41">
        <w:rPr>
          <w:rFonts w:asciiTheme="majorHAnsi" w:eastAsia="Times New Roman" w:hAnsiTheme="majorHAnsi"/>
          <w:color w:val="000000"/>
          <w:shd w:val="clear" w:color="auto" w:fill="FFFFFF"/>
          <w:lang w:eastAsia="id-ID"/>
        </w:rPr>
        <w:t>Ability</w:t>
      </w:r>
      <w:r w:rsidRPr="00991D41">
        <w:rPr>
          <w:rFonts w:asciiTheme="majorHAnsi" w:eastAsia="Times New Roman" w:hAnsiTheme="majorHAnsi"/>
          <w:color w:val="000000"/>
          <w:lang w:eastAsia="id-ID"/>
        </w:rPr>
        <w:t> </w:t>
      </w:r>
      <w:r w:rsidRPr="00991D41">
        <w:rPr>
          <w:rFonts w:asciiTheme="majorHAnsi" w:eastAsia="Times New Roman" w:hAnsiTheme="majorHAnsi"/>
          <w:color w:val="000000"/>
          <w:shd w:val="clear" w:color="auto" w:fill="FFFFFF"/>
          <w:lang w:eastAsia="id-ID"/>
        </w:rPr>
        <w:t>of Students in SMP Negeri 1 Percut Sei Tuan"</w:t>
      </w:r>
    </w:p>
    <w:p w:rsidR="000C6797" w:rsidRPr="00991D41" w:rsidRDefault="000C6797" w:rsidP="000C6797">
      <w:pPr>
        <w:spacing w:line="276" w:lineRule="auto"/>
        <w:ind w:left="142" w:firstLine="425"/>
        <w:jc w:val="both"/>
        <w:rPr>
          <w:rFonts w:asciiTheme="majorHAnsi" w:eastAsia="Times New Roman" w:hAnsiTheme="majorHAnsi"/>
          <w:color w:val="000000"/>
          <w:lang w:eastAsia="id-ID"/>
        </w:rPr>
      </w:pPr>
    </w:p>
    <w:p w:rsidR="000C6797" w:rsidRDefault="000C6797" w:rsidP="000C6797">
      <w:pPr>
        <w:pStyle w:val="Heading1"/>
        <w:tabs>
          <w:tab w:val="left" w:pos="492"/>
        </w:tabs>
        <w:spacing w:before="1" w:line="276" w:lineRule="auto"/>
        <w:ind w:left="132" w:firstLine="0"/>
      </w:pPr>
      <w:r>
        <w:t>B.  RESEARCH METHODS</w:t>
      </w:r>
    </w:p>
    <w:p w:rsidR="000C6797" w:rsidRPr="000C6797" w:rsidRDefault="000C6797" w:rsidP="000C6797">
      <w:pPr>
        <w:pStyle w:val="Heading2"/>
        <w:keepNext w:val="0"/>
        <w:keepLines w:val="0"/>
        <w:numPr>
          <w:ilvl w:val="1"/>
          <w:numId w:val="1"/>
        </w:numPr>
        <w:tabs>
          <w:tab w:val="left" w:pos="567"/>
        </w:tabs>
        <w:spacing w:before="44" w:line="276" w:lineRule="auto"/>
        <w:jc w:val="both"/>
        <w:rPr>
          <w:rFonts w:cstheme="minorHAnsi"/>
          <w:sz w:val="22"/>
          <w:szCs w:val="22"/>
        </w:rPr>
      </w:pPr>
      <w:r w:rsidRPr="000C6797">
        <w:rPr>
          <w:color w:val="auto"/>
          <w:sz w:val="22"/>
          <w:szCs w:val="22"/>
        </w:rPr>
        <w:t xml:space="preserve"> </w:t>
      </w:r>
      <w:r w:rsidRPr="000C6797">
        <w:rPr>
          <w:rFonts w:cstheme="minorHAnsi"/>
          <w:color w:val="auto"/>
          <w:sz w:val="22"/>
          <w:szCs w:val="22"/>
        </w:rPr>
        <w:t>Types of research</w:t>
      </w:r>
    </w:p>
    <w:p w:rsidR="000C6797" w:rsidRPr="000C6797" w:rsidRDefault="000C6797" w:rsidP="000C6797">
      <w:pPr>
        <w:spacing w:line="276" w:lineRule="auto"/>
        <w:ind w:left="142" w:firstLine="273"/>
        <w:jc w:val="both"/>
        <w:rPr>
          <w:rFonts w:asciiTheme="majorHAnsi" w:hAnsiTheme="majorHAnsi" w:cstheme="minorHAnsi"/>
        </w:rPr>
      </w:pPr>
      <w:r w:rsidRPr="00AF619B">
        <w:rPr>
          <w:rStyle w:val="notranslate"/>
          <w:rFonts w:cstheme="minorHAnsi"/>
          <w:color w:val="000000"/>
          <w:shd w:val="clear" w:color="auto" w:fill="FFFFFF"/>
        </w:rPr>
        <w:t xml:space="preserve"> This research</w:t>
      </w:r>
      <w:r w:rsidRPr="00AF619B">
        <w:rPr>
          <w:rStyle w:val="notranslate"/>
          <w:rFonts w:cstheme="minorHAnsi"/>
          <w:color w:val="000000"/>
        </w:rPr>
        <w:t> </w:t>
      </w:r>
      <w:r w:rsidRPr="00AF619B">
        <w:rPr>
          <w:rStyle w:val="notranslate"/>
          <w:rFonts w:cstheme="minorHAnsi"/>
          <w:color w:val="000000"/>
          <w:shd w:val="clear" w:color="auto" w:fill="FFFFFF"/>
        </w:rPr>
        <w:t>is</w:t>
      </w:r>
      <w:r w:rsidRPr="00AF619B">
        <w:rPr>
          <w:rStyle w:val="notranslate"/>
          <w:rFonts w:cstheme="minorHAnsi"/>
          <w:color w:val="000000"/>
        </w:rPr>
        <w:t> </w:t>
      </w:r>
      <w:r w:rsidRPr="00AF619B">
        <w:rPr>
          <w:rStyle w:val="notranslate"/>
          <w:rFonts w:cstheme="minorHAnsi"/>
          <w:color w:val="000000"/>
          <w:shd w:val="clear" w:color="auto" w:fill="FFFFFF"/>
        </w:rPr>
        <w:t>quantitative</w:t>
      </w:r>
      <w:r w:rsidRPr="00AF619B">
        <w:rPr>
          <w:rStyle w:val="notranslate"/>
          <w:rFonts w:cstheme="minorHAnsi"/>
          <w:color w:val="000000"/>
          <w:shd w:val="clear" w:color="auto" w:fill="FFFFFF"/>
          <w:lang w:val="en-ID"/>
        </w:rPr>
        <w:t>,</w:t>
      </w:r>
      <w:r w:rsidRPr="00AF619B">
        <w:rPr>
          <w:rStyle w:val="notranslate"/>
          <w:rFonts w:cstheme="minorHAnsi"/>
          <w:color w:val="000000"/>
          <w:shd w:val="clear" w:color="auto" w:fill="FFFFFF"/>
        </w:rPr>
        <w:t xml:space="preserve"> using the</w:t>
      </w:r>
      <w:r w:rsidRPr="00AF619B">
        <w:rPr>
          <w:rStyle w:val="notranslate"/>
          <w:rFonts w:cstheme="minorHAnsi"/>
          <w:color w:val="000000"/>
        </w:rPr>
        <w:t> </w:t>
      </w:r>
      <w:r w:rsidRPr="00AF619B">
        <w:rPr>
          <w:rStyle w:val="notranslate"/>
          <w:rFonts w:cstheme="minorHAnsi"/>
          <w:iCs/>
          <w:color w:val="000000"/>
          <w:shd w:val="clear" w:color="auto" w:fill="FFFFFF"/>
        </w:rPr>
        <w:t>quasi experiment</w:t>
      </w:r>
      <w:r w:rsidRPr="00AF619B">
        <w:rPr>
          <w:rStyle w:val="notranslate"/>
          <w:rFonts w:cstheme="minorHAnsi"/>
          <w:color w:val="000000"/>
        </w:rPr>
        <w:t>.</w:t>
      </w:r>
      <w:r w:rsidRPr="00AF619B">
        <w:rPr>
          <w:rStyle w:val="notranslate"/>
          <w:rFonts w:cstheme="minorHAnsi"/>
          <w:color w:val="000000"/>
          <w:shd w:val="clear" w:color="auto" w:fill="FFFFFF"/>
        </w:rPr>
        <w:t xml:space="preserve"> The</w:t>
      </w:r>
      <w:r w:rsidRPr="00AF619B">
        <w:rPr>
          <w:rStyle w:val="notranslate"/>
          <w:rFonts w:cstheme="minorHAnsi"/>
          <w:color w:val="000000"/>
        </w:rPr>
        <w:t> </w:t>
      </w:r>
      <w:r w:rsidRPr="00AF619B">
        <w:rPr>
          <w:rStyle w:val="notranslate"/>
          <w:rFonts w:cstheme="minorHAnsi"/>
          <w:color w:val="000000"/>
          <w:shd w:val="clear" w:color="auto" w:fill="FFFFFF"/>
        </w:rPr>
        <w:t>purpose of</w:t>
      </w:r>
      <w:r w:rsidRPr="00AF619B">
        <w:rPr>
          <w:rStyle w:val="notranslate"/>
          <w:rFonts w:cstheme="minorHAnsi"/>
          <w:color w:val="000000"/>
        </w:rPr>
        <w:t> </w:t>
      </w:r>
      <w:r w:rsidRPr="00AF619B">
        <w:rPr>
          <w:rStyle w:val="notranslate"/>
          <w:rFonts w:cstheme="minorHAnsi"/>
          <w:color w:val="000000"/>
          <w:shd w:val="clear" w:color="auto" w:fill="FFFFFF"/>
        </w:rPr>
        <w:t>this</w:t>
      </w:r>
      <w:r w:rsidRPr="00AF619B">
        <w:rPr>
          <w:rStyle w:val="notranslate"/>
          <w:rFonts w:cstheme="minorHAnsi"/>
          <w:color w:val="000000"/>
        </w:rPr>
        <w:t> </w:t>
      </w:r>
      <w:r w:rsidRPr="00AF619B">
        <w:rPr>
          <w:rStyle w:val="notranslate"/>
          <w:rFonts w:cstheme="minorHAnsi"/>
          <w:color w:val="000000"/>
          <w:shd w:val="clear" w:color="auto" w:fill="FFFFFF"/>
        </w:rPr>
        <w:t>study</w:t>
      </w:r>
      <w:r w:rsidRPr="00AF619B">
        <w:rPr>
          <w:rStyle w:val="notranslate"/>
          <w:rFonts w:cstheme="minorHAnsi"/>
          <w:color w:val="000000"/>
        </w:rPr>
        <w:t> </w:t>
      </w:r>
      <w:r w:rsidRPr="00AF619B">
        <w:rPr>
          <w:rStyle w:val="notranslate"/>
          <w:rFonts w:cstheme="minorHAnsi"/>
          <w:color w:val="000000"/>
          <w:shd w:val="clear" w:color="auto" w:fill="FFFFFF"/>
        </w:rPr>
        <w:t>is</w:t>
      </w:r>
      <w:r w:rsidRPr="00AF619B">
        <w:rPr>
          <w:rFonts w:asciiTheme="majorHAnsi" w:hAnsiTheme="majorHAnsi" w:cstheme="minorHAnsi"/>
          <w:color w:val="000000"/>
        </w:rPr>
        <w:t> </w:t>
      </w:r>
      <w:r w:rsidRPr="00AF619B">
        <w:rPr>
          <w:rStyle w:val="notranslate"/>
          <w:rFonts w:cstheme="minorHAnsi"/>
          <w:iCs/>
          <w:color w:val="000000"/>
        </w:rPr>
        <w:t>a three counter balanced design design</w:t>
      </w:r>
      <w:r w:rsidRPr="00AF619B">
        <w:rPr>
          <w:rStyle w:val="notranslate"/>
          <w:rFonts w:cstheme="minorHAnsi"/>
          <w:color w:val="000000"/>
        </w:rPr>
        <w:t> that was implemented at SMP Negeri 1 Percut Sei Tuan, 2017/2018 school year.</w:t>
      </w:r>
      <w:r w:rsidRPr="00AF619B">
        <w:rPr>
          <w:rFonts w:asciiTheme="majorHAnsi" w:hAnsiTheme="majorHAnsi" w:cstheme="minorHAnsi"/>
          <w:color w:val="000000"/>
        </w:rPr>
        <w:t> </w:t>
      </w:r>
      <w:r w:rsidRPr="00AF619B">
        <w:rPr>
          <w:rStyle w:val="notranslate"/>
          <w:rFonts w:cstheme="minorHAnsi"/>
          <w:color w:val="000000"/>
        </w:rPr>
        <w:t>The sample of this research is class VIII </w:t>
      </w:r>
      <w:r w:rsidRPr="00AF619B">
        <w:rPr>
          <w:rStyle w:val="notranslate"/>
          <w:rFonts w:cstheme="minorHAnsi"/>
          <w:color w:val="000000"/>
          <w:vertAlign w:val="subscript"/>
        </w:rPr>
        <w:t>1</w:t>
      </w:r>
      <w:r w:rsidRPr="00AF619B">
        <w:rPr>
          <w:rStyle w:val="notranslate"/>
          <w:rFonts w:cstheme="minorHAnsi"/>
          <w:color w:val="000000"/>
        </w:rPr>
        <w:t> , VIII </w:t>
      </w:r>
      <w:r w:rsidRPr="00AF619B">
        <w:rPr>
          <w:rStyle w:val="notranslate"/>
          <w:rFonts w:cstheme="minorHAnsi"/>
          <w:color w:val="000000"/>
          <w:vertAlign w:val="subscript"/>
        </w:rPr>
        <w:t>2</w:t>
      </w:r>
      <w:r w:rsidRPr="00AF619B">
        <w:rPr>
          <w:rStyle w:val="notranslate"/>
          <w:rFonts w:cstheme="minorHAnsi"/>
          <w:color w:val="000000"/>
        </w:rPr>
        <w:t> and VIII </w:t>
      </w:r>
      <w:r w:rsidRPr="00AF619B">
        <w:rPr>
          <w:rStyle w:val="notranslate"/>
          <w:rFonts w:cstheme="minorHAnsi"/>
          <w:color w:val="000000"/>
          <w:vertAlign w:val="subscript"/>
        </w:rPr>
        <w:t>3</w:t>
      </w:r>
      <w:r w:rsidRPr="00AF619B">
        <w:rPr>
          <w:rStyle w:val="notranslate"/>
          <w:rFonts w:cstheme="minorHAnsi"/>
          <w:color w:val="000000"/>
        </w:rPr>
        <w:t> .</w:t>
      </w:r>
    </w:p>
    <w:p w:rsidR="000C6797" w:rsidRDefault="000C6797" w:rsidP="000C6797">
      <w:pPr>
        <w:spacing w:line="276" w:lineRule="auto"/>
        <w:ind w:firstLine="142"/>
        <w:rPr>
          <w:rFonts w:asciiTheme="majorHAnsi" w:hAnsiTheme="majorHAnsi" w:cstheme="minorHAnsi"/>
          <w:b/>
        </w:rPr>
      </w:pPr>
    </w:p>
    <w:p w:rsidR="000C6797" w:rsidRPr="00635808" w:rsidRDefault="000C6797" w:rsidP="000C6797">
      <w:pPr>
        <w:spacing w:line="276" w:lineRule="auto"/>
        <w:ind w:firstLine="142"/>
        <w:rPr>
          <w:rFonts w:asciiTheme="majorHAnsi" w:hAnsiTheme="majorHAnsi" w:cstheme="minorHAnsi"/>
          <w:b/>
        </w:rPr>
      </w:pPr>
      <w:r w:rsidRPr="00AF619B">
        <w:rPr>
          <w:rFonts w:asciiTheme="majorHAnsi" w:hAnsiTheme="majorHAnsi" w:cstheme="minorHAnsi"/>
          <w:b/>
        </w:rPr>
        <w:t xml:space="preserve">2.   Research Population </w:t>
      </w:r>
    </w:p>
    <w:p w:rsidR="000C6797" w:rsidRPr="00AF619B" w:rsidRDefault="000C6797" w:rsidP="000C6797">
      <w:pPr>
        <w:spacing w:line="276" w:lineRule="auto"/>
        <w:ind w:left="142" w:firstLine="425"/>
        <w:jc w:val="both"/>
        <w:rPr>
          <w:rFonts w:asciiTheme="majorHAnsi" w:hAnsiTheme="majorHAnsi" w:cstheme="minorHAnsi"/>
        </w:rPr>
      </w:pPr>
      <w:r w:rsidRPr="00AF619B">
        <w:rPr>
          <w:rFonts w:asciiTheme="majorHAnsi" w:hAnsiTheme="majorHAnsi" w:cstheme="minorHAnsi"/>
        </w:rPr>
        <w:t xml:space="preserve">The population </w:t>
      </w:r>
      <w:r w:rsidRPr="00AF619B">
        <w:rPr>
          <w:rFonts w:asciiTheme="majorHAnsi" w:hAnsiTheme="majorHAnsi" w:cstheme="minorHAnsi"/>
          <w:lang w:val="en-ID"/>
        </w:rPr>
        <w:t>of this research</w:t>
      </w:r>
      <w:r w:rsidRPr="00AF619B">
        <w:rPr>
          <w:rFonts w:asciiTheme="majorHAnsi" w:hAnsiTheme="majorHAnsi" w:cstheme="minorHAnsi"/>
        </w:rPr>
        <w:t xml:space="preserve"> </w:t>
      </w:r>
      <w:r w:rsidRPr="00AF619B">
        <w:rPr>
          <w:rFonts w:asciiTheme="majorHAnsi" w:hAnsiTheme="majorHAnsi" w:cstheme="minorHAnsi"/>
          <w:lang w:val="en-ID"/>
        </w:rPr>
        <w:t xml:space="preserve">are </w:t>
      </w:r>
      <w:r w:rsidRPr="00AF619B">
        <w:rPr>
          <w:rFonts w:asciiTheme="majorHAnsi" w:hAnsiTheme="majorHAnsi" w:cstheme="minorHAnsi"/>
        </w:rPr>
        <w:t xml:space="preserve">students of class VIII, amounting to 299 students who were divided into 9 study group. The sampling technique in this study was conducted with a purposive sampling technique. Purposive sampling technique according to Sugiyono (2012) is a sampling technique with certain considerations. In this study was taken based on an agreement between the school and the researcher. This was done so as not to interfere with much activity in school. </w:t>
      </w:r>
    </w:p>
    <w:p w:rsidR="000C6797" w:rsidRPr="00AF619B" w:rsidRDefault="000C6797" w:rsidP="000C6797">
      <w:pPr>
        <w:spacing w:line="276" w:lineRule="auto"/>
        <w:ind w:left="142"/>
        <w:jc w:val="both"/>
        <w:rPr>
          <w:rFonts w:asciiTheme="majorHAnsi" w:hAnsiTheme="majorHAnsi" w:cstheme="minorHAnsi"/>
        </w:rPr>
      </w:pPr>
    </w:p>
    <w:p w:rsidR="000C6797" w:rsidRPr="00AF619B" w:rsidRDefault="000C6797" w:rsidP="000C6797">
      <w:pPr>
        <w:spacing w:line="276" w:lineRule="auto"/>
        <w:ind w:firstLine="142"/>
        <w:rPr>
          <w:rFonts w:asciiTheme="majorHAnsi" w:hAnsiTheme="majorHAnsi" w:cstheme="minorHAnsi"/>
          <w:b/>
        </w:rPr>
      </w:pPr>
      <w:r w:rsidRPr="00AF619B">
        <w:rPr>
          <w:rFonts w:asciiTheme="majorHAnsi" w:hAnsiTheme="majorHAnsi" w:cstheme="minorHAnsi"/>
          <w:b/>
        </w:rPr>
        <w:t xml:space="preserve">3.   Data collection technique </w:t>
      </w:r>
    </w:p>
    <w:p w:rsidR="000C6797" w:rsidRPr="00AF619B" w:rsidRDefault="000C6797" w:rsidP="000C6797">
      <w:pPr>
        <w:spacing w:line="276" w:lineRule="auto"/>
        <w:ind w:left="142"/>
        <w:jc w:val="both"/>
        <w:rPr>
          <w:rStyle w:val="notranslate"/>
          <w:rFonts w:cstheme="minorHAnsi"/>
          <w:color w:val="000000"/>
          <w:lang w:val="en-ID"/>
        </w:rPr>
      </w:pPr>
      <w:r w:rsidRPr="00AF619B">
        <w:rPr>
          <w:rStyle w:val="notranslate"/>
          <w:rFonts w:cstheme="minorHAnsi"/>
          <w:color w:val="000000"/>
        </w:rPr>
        <w:t xml:space="preserve">      </w:t>
      </w:r>
      <w:r>
        <w:rPr>
          <w:rStyle w:val="notranslate"/>
          <w:rFonts w:cstheme="minorHAnsi"/>
          <w:color w:val="000000"/>
        </w:rPr>
        <w:t xml:space="preserve"> </w:t>
      </w:r>
      <w:r w:rsidRPr="00AF619B">
        <w:rPr>
          <w:rStyle w:val="notranslate"/>
          <w:rFonts w:cstheme="minorHAnsi"/>
          <w:color w:val="000000"/>
        </w:rPr>
        <w:t>Data collection techniques in this study is to use tests and non-tests to measure the initial ability of mathematics and</w:t>
      </w:r>
      <w:r w:rsidRPr="00AF619B">
        <w:rPr>
          <w:rFonts w:asciiTheme="majorHAnsi" w:hAnsiTheme="majorHAnsi" w:cstheme="minorHAnsi"/>
          <w:color w:val="000000"/>
        </w:rPr>
        <w:t> </w:t>
      </w:r>
      <w:r w:rsidRPr="00AF619B">
        <w:rPr>
          <w:rStyle w:val="notranslate"/>
          <w:rFonts w:cstheme="minorHAnsi"/>
          <w:color w:val="000000"/>
        </w:rPr>
        <w:t>the final test to measure the ability to solve mathematical problems .</w:t>
      </w:r>
      <w:r w:rsidRPr="00AF619B">
        <w:rPr>
          <w:rFonts w:asciiTheme="majorHAnsi" w:hAnsiTheme="majorHAnsi" w:cstheme="minorHAnsi"/>
          <w:color w:val="000000"/>
        </w:rPr>
        <w:t> </w:t>
      </w:r>
      <w:r w:rsidRPr="00AF619B">
        <w:rPr>
          <w:rStyle w:val="notranslate"/>
          <w:rFonts w:cstheme="minorHAnsi"/>
          <w:color w:val="000000"/>
        </w:rPr>
        <w:t>Data obtained through tests are used to see the effect of </w:t>
      </w:r>
      <w:r w:rsidRPr="00AF619B">
        <w:rPr>
          <w:rStyle w:val="notranslate"/>
          <w:rFonts w:cstheme="minorHAnsi"/>
          <w:iCs/>
          <w:color w:val="000000"/>
        </w:rPr>
        <w:t xml:space="preserve">problem </w:t>
      </w:r>
      <w:r w:rsidRPr="00AF619B">
        <w:rPr>
          <w:rStyle w:val="notranslate"/>
          <w:rFonts w:cstheme="minorHAnsi"/>
          <w:iCs/>
          <w:color w:val="000000"/>
          <w:lang w:val="en-ID"/>
        </w:rPr>
        <w:t xml:space="preserve">and </w:t>
      </w:r>
      <w:r w:rsidRPr="00AF619B">
        <w:rPr>
          <w:rStyle w:val="notranslate"/>
          <w:rFonts w:cstheme="minorHAnsi"/>
          <w:iCs/>
          <w:color w:val="000000"/>
        </w:rPr>
        <w:t>discovery learning</w:t>
      </w:r>
      <w:r w:rsidRPr="00AF619B">
        <w:rPr>
          <w:rStyle w:val="notranslate"/>
          <w:rFonts w:cstheme="minorHAnsi"/>
          <w:color w:val="000000"/>
          <w:lang w:val="en-ID"/>
        </w:rPr>
        <w:t>.</w:t>
      </w:r>
    </w:p>
    <w:p w:rsidR="000C6797" w:rsidRPr="00AF619B" w:rsidRDefault="000C6797" w:rsidP="000C6797">
      <w:pPr>
        <w:spacing w:line="276" w:lineRule="auto"/>
        <w:ind w:left="142"/>
        <w:jc w:val="both"/>
        <w:rPr>
          <w:rFonts w:asciiTheme="majorHAnsi" w:hAnsiTheme="majorHAnsi" w:cstheme="minorHAnsi"/>
        </w:rPr>
      </w:pPr>
    </w:p>
    <w:p w:rsidR="000C6797" w:rsidRDefault="000C6797" w:rsidP="000C6797">
      <w:pPr>
        <w:spacing w:line="276" w:lineRule="auto"/>
        <w:ind w:firstLine="142"/>
        <w:rPr>
          <w:rFonts w:asciiTheme="majorHAnsi" w:hAnsiTheme="majorHAnsi" w:cstheme="minorHAnsi"/>
          <w:b/>
        </w:rPr>
      </w:pPr>
      <w:r w:rsidRPr="00AF619B">
        <w:rPr>
          <w:rFonts w:asciiTheme="majorHAnsi" w:hAnsiTheme="majorHAnsi" w:cstheme="minorHAnsi"/>
          <w:b/>
        </w:rPr>
        <w:t xml:space="preserve">4.   Data analysis </w:t>
      </w:r>
    </w:p>
    <w:p w:rsidR="000C6797" w:rsidRPr="009665E5" w:rsidRDefault="000C6797" w:rsidP="000C6797">
      <w:pPr>
        <w:spacing w:line="276" w:lineRule="auto"/>
        <w:ind w:left="142"/>
        <w:jc w:val="both"/>
        <w:rPr>
          <w:rStyle w:val="notranslate"/>
          <w:rFonts w:cstheme="minorHAnsi"/>
        </w:rPr>
      </w:pPr>
      <w:r>
        <w:rPr>
          <w:rFonts w:asciiTheme="majorHAnsi" w:hAnsiTheme="majorHAnsi" w:cstheme="minorHAnsi"/>
        </w:rPr>
        <w:t xml:space="preserve">       For the first data analysis using descriptive analysis.   </w:t>
      </w:r>
      <w:r w:rsidRPr="00AF619B">
        <w:rPr>
          <w:rStyle w:val="notranslate"/>
          <w:rFonts w:cstheme="minorHAnsi"/>
          <w:color w:val="000000"/>
        </w:rPr>
        <w:t>The data described is data obtained from measurements on variables</w:t>
      </w:r>
      <w:r w:rsidRPr="00AF619B">
        <w:rPr>
          <w:rFonts w:asciiTheme="majorHAnsi" w:hAnsiTheme="majorHAnsi" w:cstheme="minorHAnsi"/>
          <w:color w:val="000000"/>
        </w:rPr>
        <w:t> </w:t>
      </w:r>
      <w:r w:rsidRPr="00AF619B">
        <w:rPr>
          <w:rStyle w:val="notranslate"/>
          <w:rFonts w:cstheme="minorHAnsi"/>
          <w:color w:val="000000"/>
        </w:rPr>
        <w:t>research variable (dependent variable).</w:t>
      </w:r>
      <w:r w:rsidRPr="00AF619B">
        <w:rPr>
          <w:rFonts w:asciiTheme="majorHAnsi" w:hAnsiTheme="majorHAnsi" w:cstheme="minorHAnsi"/>
          <w:color w:val="000000"/>
        </w:rPr>
        <w:t> </w:t>
      </w:r>
      <w:r w:rsidRPr="00AF619B">
        <w:rPr>
          <w:rStyle w:val="notranslate"/>
          <w:rFonts w:cstheme="minorHAnsi"/>
          <w:color w:val="000000"/>
        </w:rPr>
        <w:t>The research data analyzed were the initial mathematical ability and </w:t>
      </w:r>
      <w:r w:rsidRPr="00AF619B">
        <w:rPr>
          <w:rStyle w:val="notranslate"/>
          <w:rFonts w:cstheme="minorHAnsi"/>
          <w:iCs/>
          <w:color w:val="000000"/>
        </w:rPr>
        <w:t>posttest</w:t>
      </w:r>
      <w:r>
        <w:rPr>
          <w:rStyle w:val="notranslate"/>
          <w:rFonts w:cstheme="minorHAnsi"/>
          <w:color w:val="000000"/>
        </w:rPr>
        <w:t xml:space="preserve"> data on </w:t>
      </w:r>
      <w:r w:rsidRPr="00AF619B">
        <w:rPr>
          <w:rStyle w:val="notranslate"/>
          <w:rFonts w:cstheme="minorHAnsi"/>
          <w:color w:val="000000"/>
        </w:rPr>
        <w:t>aspects of mathematical problem solving ability .</w:t>
      </w:r>
    </w:p>
    <w:p w:rsidR="000C6797" w:rsidRPr="00AF619B" w:rsidRDefault="000C6797" w:rsidP="000C6797">
      <w:pPr>
        <w:spacing w:line="276" w:lineRule="auto"/>
        <w:ind w:left="142" w:firstLine="425"/>
        <w:jc w:val="both"/>
        <w:rPr>
          <w:rFonts w:asciiTheme="majorHAnsi" w:hAnsiTheme="majorHAnsi" w:cstheme="minorHAnsi"/>
        </w:rPr>
      </w:pPr>
      <w:r w:rsidRPr="00AF619B">
        <w:rPr>
          <w:rStyle w:val="notranslate"/>
          <w:rFonts w:cstheme="minorHAnsi"/>
          <w:color w:val="000000"/>
          <w:shd w:val="clear" w:color="auto" w:fill="FFFFFF"/>
        </w:rPr>
        <w:t>The second data analysis is by using inferential analysis which consists</w:t>
      </w:r>
      <w:r w:rsidRPr="00AF619B">
        <w:rPr>
          <w:rStyle w:val="notranslate"/>
          <w:rFonts w:cstheme="minorHAnsi"/>
          <w:color w:val="000000"/>
        </w:rPr>
        <w:t> </w:t>
      </w:r>
      <w:r w:rsidRPr="00AF619B">
        <w:rPr>
          <w:rStyle w:val="notranslate"/>
          <w:rFonts w:cstheme="minorHAnsi"/>
          <w:color w:val="000000"/>
          <w:shd w:val="clear" w:color="auto" w:fill="FFFFFF"/>
        </w:rPr>
        <w:t>of:</w:t>
      </w:r>
      <w:r w:rsidRPr="00AF619B">
        <w:rPr>
          <w:rStyle w:val="notranslate"/>
          <w:rFonts w:cstheme="minorHAnsi"/>
          <w:color w:val="000000"/>
        </w:rPr>
        <w:t> </w:t>
      </w:r>
      <w:r w:rsidRPr="00AF619B">
        <w:rPr>
          <w:rStyle w:val="notranslate"/>
          <w:rFonts w:cstheme="minorHAnsi"/>
          <w:color w:val="000000"/>
          <w:shd w:val="clear" w:color="auto" w:fill="FFFFFF"/>
        </w:rPr>
        <w:t xml:space="preserve">normality test, homogeneity test and hypothesis test using </w:t>
      </w:r>
      <w:r w:rsidRPr="00AF619B">
        <w:rPr>
          <w:rStyle w:val="notranslate"/>
          <w:rFonts w:cstheme="minorHAnsi"/>
          <w:color w:val="000000"/>
          <w:shd w:val="clear" w:color="auto" w:fill="FFFFFF"/>
        </w:rPr>
        <w:lastRenderedPageBreak/>
        <w:t>ANACOVA.</w:t>
      </w:r>
      <w:r w:rsidRPr="00AF619B">
        <w:rPr>
          <w:rFonts w:asciiTheme="majorHAnsi" w:hAnsiTheme="majorHAnsi" w:cstheme="minorHAnsi"/>
          <w:color w:val="000000"/>
        </w:rPr>
        <w:t> </w:t>
      </w:r>
      <w:r w:rsidRPr="00AF619B">
        <w:rPr>
          <w:rStyle w:val="notranslate"/>
          <w:rFonts w:cstheme="minorHAnsi"/>
          <w:color w:val="000000"/>
        </w:rPr>
        <w:t>The data to be analyzed in this study are the initial ability as a accompanying variable and the results of the post test (final ability) as the dependent variable.</w:t>
      </w:r>
      <w:r w:rsidRPr="00AF619B">
        <w:rPr>
          <w:rFonts w:asciiTheme="majorHAnsi" w:hAnsiTheme="majorHAnsi" w:cstheme="minorHAnsi"/>
          <w:color w:val="000000"/>
        </w:rPr>
        <w:t> </w:t>
      </w:r>
      <w:r>
        <w:rPr>
          <w:rStyle w:val="notranslate"/>
          <w:rFonts w:cstheme="minorHAnsi"/>
          <w:color w:val="000000"/>
        </w:rPr>
        <w:t>The use of ANAC</w:t>
      </w:r>
      <w:r w:rsidRPr="00AF619B">
        <w:rPr>
          <w:rStyle w:val="notranslate"/>
          <w:rFonts w:cstheme="minorHAnsi"/>
          <w:color w:val="000000"/>
        </w:rPr>
        <w:t>OVA is caused in this study using accompanying variables as independent variables that are difficult to control but can be measured together with the dependent variable.</w:t>
      </w:r>
      <w:r w:rsidRPr="00AF619B">
        <w:rPr>
          <w:rFonts w:asciiTheme="majorHAnsi" w:hAnsiTheme="majorHAnsi" w:cstheme="minorHAnsi"/>
          <w:color w:val="000000"/>
        </w:rPr>
        <w:t> </w:t>
      </w:r>
      <w:r w:rsidRPr="00AF619B">
        <w:rPr>
          <w:rStyle w:val="notranslate"/>
          <w:rFonts w:cstheme="minorHAnsi"/>
          <w:color w:val="000000"/>
        </w:rPr>
        <w:t>Mathematical models for analysis of covariance are expressed as follows (Syahputra, 2016 )</w:t>
      </w:r>
    </w:p>
    <w:p w:rsidR="000C6797" w:rsidRPr="00AF619B" w:rsidRDefault="00BF32F8" w:rsidP="000C6797">
      <w:pPr>
        <w:tabs>
          <w:tab w:val="left" w:pos="142"/>
        </w:tabs>
        <w:adjustRightInd w:val="0"/>
        <w:spacing w:line="276" w:lineRule="auto"/>
        <w:ind w:left="142"/>
        <w:jc w:val="center"/>
        <w:rPr>
          <w:rFonts w:asciiTheme="majorHAnsi" w:eastAsia="Batang" w:hAnsiTheme="majorHAnsi" w:cstheme="minorHAnsi"/>
          <w:lang w:eastAsia="zh-CN"/>
        </w:rPr>
      </w:pPr>
      <m:oMath>
        <m:sSub>
          <m:sSubPr>
            <m:ctrlPr>
              <w:rPr>
                <w:rFonts w:ascii="Cambria Math" w:eastAsia="Batang" w:hAnsi="Cambria Math" w:cstheme="minorHAnsi"/>
                <w:lang w:val="en-AU" w:eastAsia="zh-CN"/>
              </w:rPr>
            </m:ctrlPr>
          </m:sSubPr>
          <m:e>
            <m:r>
              <m:rPr>
                <m:sty m:val="p"/>
              </m:rPr>
              <w:rPr>
                <w:rFonts w:ascii="Cambria Math" w:eastAsia="Batang" w:hAnsi="Cambria Math" w:cstheme="minorHAnsi"/>
                <w:lang w:eastAsia="zh-CN"/>
              </w:rPr>
              <m:t>Y</m:t>
            </m:r>
          </m:e>
          <m:sub>
            <m:r>
              <m:rPr>
                <m:sty m:val="p"/>
              </m:rPr>
              <w:rPr>
                <w:rFonts w:ascii="Cambria Math" w:eastAsia="Batang" w:hAnsi="Cambria Math" w:cstheme="minorHAnsi"/>
                <w:lang w:eastAsia="zh-CN"/>
              </w:rPr>
              <m:t>ijk</m:t>
            </m:r>
          </m:sub>
        </m:sSub>
        <m:r>
          <m:rPr>
            <m:sty m:val="p"/>
          </m:rPr>
          <w:rPr>
            <w:rFonts w:ascii="Cambria Math" w:eastAsia="Batang" w:hAnsi="Cambria Math" w:cstheme="minorHAnsi"/>
            <w:lang w:eastAsia="zh-CN"/>
          </w:rPr>
          <m:t>=</m:t>
        </m:r>
        <m:sSub>
          <m:sSubPr>
            <m:ctrlPr>
              <w:rPr>
                <w:rFonts w:ascii="Cambria Math" w:eastAsia="Batang" w:hAnsi="Cambria Math" w:cstheme="minorHAnsi"/>
                <w:lang w:val="en-AU" w:eastAsia="zh-CN"/>
              </w:rPr>
            </m:ctrlPr>
          </m:sSubPr>
          <m:e>
            <m:r>
              <m:rPr>
                <m:sty m:val="p"/>
              </m:rPr>
              <w:rPr>
                <w:rFonts w:ascii="Cambria Math" w:eastAsia="Batang" w:hAnsi="Cambria Math" w:cstheme="minorHAnsi"/>
                <w:lang w:eastAsia="zh-CN"/>
              </w:rPr>
              <m:t>μ</m:t>
            </m:r>
          </m:e>
          <m:sub>
            <m:r>
              <m:rPr>
                <m:sty m:val="p"/>
              </m:rPr>
              <w:rPr>
                <w:rFonts w:ascii="Cambria Math" w:eastAsia="Batang" w:hAnsi="Cambria Math" w:cstheme="minorHAnsi"/>
                <w:lang w:eastAsia="zh-CN"/>
              </w:rPr>
              <m:t>⋯</m:t>
            </m:r>
          </m:sub>
        </m:sSub>
        <m:r>
          <m:rPr>
            <m:sty m:val="p"/>
          </m:rPr>
          <w:rPr>
            <w:rFonts w:ascii="Cambria Math" w:eastAsia="Batang" w:hAnsi="Cambria Math" w:cstheme="minorHAnsi"/>
            <w:lang w:eastAsia="zh-CN"/>
          </w:rPr>
          <m:t>+</m:t>
        </m:r>
        <m:sSub>
          <m:sSubPr>
            <m:ctrlPr>
              <w:rPr>
                <w:rFonts w:ascii="Cambria Math" w:eastAsia="Batang" w:hAnsi="Cambria Math" w:cstheme="minorHAnsi"/>
                <w:lang w:val="en-AU" w:eastAsia="zh-CN"/>
              </w:rPr>
            </m:ctrlPr>
          </m:sSubPr>
          <m:e>
            <m:r>
              <m:rPr>
                <m:sty m:val="p"/>
              </m:rPr>
              <w:rPr>
                <w:rFonts w:ascii="Cambria Math" w:eastAsia="Batang" w:hAnsi="Cambria Math" w:cstheme="minorHAnsi"/>
                <w:lang w:eastAsia="zh-CN"/>
              </w:rPr>
              <m:t>α</m:t>
            </m:r>
          </m:e>
          <m:sub>
            <m:r>
              <m:rPr>
                <m:sty m:val="p"/>
              </m:rPr>
              <w:rPr>
                <w:rFonts w:ascii="Cambria Math" w:eastAsia="Batang" w:hAnsi="Cambria Math" w:cstheme="minorHAnsi"/>
                <w:lang w:eastAsia="zh-CN"/>
              </w:rPr>
              <m:t>i</m:t>
            </m:r>
          </m:sub>
        </m:sSub>
        <m:r>
          <m:rPr>
            <m:sty m:val="p"/>
          </m:rPr>
          <w:rPr>
            <w:rFonts w:ascii="Cambria Math" w:eastAsia="Batang" w:hAnsi="Cambria Math" w:cstheme="minorHAnsi"/>
            <w:lang w:eastAsia="zh-CN"/>
          </w:rPr>
          <m:t>+</m:t>
        </m:r>
        <m:sSub>
          <m:sSubPr>
            <m:ctrlPr>
              <w:rPr>
                <w:rFonts w:ascii="Cambria Math" w:eastAsia="Batang" w:hAnsi="Cambria Math" w:cstheme="minorHAnsi"/>
                <w:lang w:val="en-AU" w:eastAsia="zh-CN"/>
              </w:rPr>
            </m:ctrlPr>
          </m:sSubPr>
          <m:e>
            <m:r>
              <m:rPr>
                <m:sty m:val="p"/>
              </m:rPr>
              <w:rPr>
                <w:rFonts w:ascii="Cambria Math" w:eastAsia="Batang" w:hAnsi="Cambria Math" w:cstheme="minorHAnsi"/>
                <w:lang w:eastAsia="zh-CN"/>
              </w:rPr>
              <m:t>β</m:t>
            </m:r>
          </m:e>
          <m:sub>
            <m:r>
              <m:rPr>
                <m:sty m:val="p"/>
              </m:rPr>
              <w:rPr>
                <w:rFonts w:ascii="Cambria Math" w:eastAsia="Batang" w:hAnsi="Cambria Math" w:cstheme="minorHAnsi"/>
                <w:lang w:eastAsia="zh-CN"/>
              </w:rPr>
              <m:t>j</m:t>
            </m:r>
          </m:sub>
        </m:sSub>
        <m:r>
          <m:rPr>
            <m:sty m:val="p"/>
          </m:rPr>
          <w:rPr>
            <w:rFonts w:ascii="Cambria Math" w:eastAsia="Batang" w:hAnsi="Cambria Math" w:cstheme="minorHAnsi"/>
            <w:lang w:eastAsia="zh-CN"/>
          </w:rPr>
          <m:t>+</m:t>
        </m:r>
        <m:sSub>
          <m:sSubPr>
            <m:ctrlPr>
              <w:rPr>
                <w:rFonts w:ascii="Cambria Math" w:eastAsia="Batang" w:hAnsi="Cambria Math" w:cstheme="minorHAnsi"/>
                <w:lang w:val="en-AU" w:eastAsia="zh-CN"/>
              </w:rPr>
            </m:ctrlPr>
          </m:sSubPr>
          <m:e>
            <m:d>
              <m:dPr>
                <m:ctrlPr>
                  <w:rPr>
                    <w:rFonts w:ascii="Cambria Math" w:eastAsia="Batang" w:hAnsi="Cambria Math" w:cstheme="minorHAnsi"/>
                    <w:lang w:val="en-AU" w:eastAsia="zh-CN"/>
                  </w:rPr>
                </m:ctrlPr>
              </m:dPr>
              <m:e>
                <m:r>
                  <m:rPr>
                    <m:sty m:val="p"/>
                  </m:rPr>
                  <w:rPr>
                    <w:rFonts w:ascii="Cambria Math" w:eastAsia="Batang" w:hAnsi="Cambria Math" w:cstheme="minorHAnsi"/>
                    <w:lang w:eastAsia="zh-CN"/>
                  </w:rPr>
                  <m:t>αβ</m:t>
                </m:r>
              </m:e>
            </m:d>
          </m:e>
          <m:sub>
            <m:r>
              <m:rPr>
                <m:sty m:val="p"/>
              </m:rPr>
              <w:rPr>
                <w:rFonts w:ascii="Cambria Math" w:eastAsia="Batang" w:hAnsi="Cambria Math" w:cstheme="minorHAnsi"/>
                <w:lang w:eastAsia="zh-CN"/>
              </w:rPr>
              <m:t>ij</m:t>
            </m:r>
          </m:sub>
        </m:sSub>
        <m:r>
          <m:rPr>
            <m:sty m:val="p"/>
          </m:rPr>
          <w:rPr>
            <w:rFonts w:ascii="Cambria Math" w:eastAsia="Batang" w:hAnsi="Cambria Math" w:cstheme="minorHAnsi"/>
            <w:lang w:eastAsia="zh-CN"/>
          </w:rPr>
          <m:t>+γ</m:t>
        </m:r>
        <m:d>
          <m:dPr>
            <m:ctrlPr>
              <w:rPr>
                <w:rFonts w:ascii="Cambria Math" w:eastAsia="Batang" w:hAnsi="Cambria Math" w:cstheme="minorHAnsi"/>
                <w:lang w:val="en-AU" w:eastAsia="zh-CN"/>
              </w:rPr>
            </m:ctrlPr>
          </m:dPr>
          <m:e>
            <m:sSub>
              <m:sSubPr>
                <m:ctrlPr>
                  <w:rPr>
                    <w:rFonts w:ascii="Cambria Math" w:eastAsia="Batang" w:hAnsi="Cambria Math" w:cstheme="minorHAnsi"/>
                    <w:lang w:val="en-AU" w:eastAsia="zh-CN"/>
                  </w:rPr>
                </m:ctrlPr>
              </m:sSubPr>
              <m:e>
                <m:r>
                  <m:rPr>
                    <m:sty m:val="p"/>
                  </m:rPr>
                  <w:rPr>
                    <w:rFonts w:ascii="Cambria Math" w:eastAsia="Batang" w:hAnsi="Cambria Math" w:cstheme="minorHAnsi"/>
                    <w:lang w:eastAsia="zh-CN"/>
                  </w:rPr>
                  <m:t>X</m:t>
                </m:r>
              </m:e>
              <m:sub>
                <m:r>
                  <m:rPr>
                    <m:sty m:val="p"/>
                  </m:rPr>
                  <w:rPr>
                    <w:rFonts w:ascii="Cambria Math" w:eastAsia="Batang" w:hAnsi="Cambria Math" w:cstheme="minorHAnsi"/>
                    <w:lang w:eastAsia="zh-CN"/>
                  </w:rPr>
                  <m:t>ijk</m:t>
                </m:r>
              </m:sub>
            </m:sSub>
            <m:r>
              <m:rPr>
                <m:sty m:val="p"/>
              </m:rPr>
              <w:rPr>
                <w:rFonts w:ascii="Cambria Math" w:eastAsia="Batang" w:hAnsi="Cambria Math" w:cstheme="minorHAnsi"/>
                <w:lang w:eastAsia="zh-CN"/>
              </w:rPr>
              <m:t>-</m:t>
            </m:r>
            <m:sSub>
              <m:sSubPr>
                <m:ctrlPr>
                  <w:rPr>
                    <w:rFonts w:ascii="Cambria Math" w:eastAsia="Batang" w:hAnsi="Cambria Math" w:cstheme="minorHAnsi"/>
                    <w:lang w:val="en-AU" w:eastAsia="zh-CN"/>
                  </w:rPr>
                </m:ctrlPr>
              </m:sSubPr>
              <m:e>
                <m:acc>
                  <m:accPr>
                    <m:chr m:val="̅"/>
                    <m:ctrlPr>
                      <w:rPr>
                        <w:rFonts w:ascii="Cambria Math" w:eastAsia="Batang" w:hAnsi="Cambria Math" w:cstheme="minorHAnsi"/>
                        <w:lang w:val="en-AU" w:eastAsia="zh-CN"/>
                      </w:rPr>
                    </m:ctrlPr>
                  </m:accPr>
                  <m:e>
                    <m:r>
                      <m:rPr>
                        <m:sty m:val="p"/>
                      </m:rPr>
                      <w:rPr>
                        <w:rFonts w:ascii="Cambria Math" w:eastAsia="Batang" w:hAnsi="Cambria Math" w:cstheme="minorHAnsi"/>
                        <w:lang w:eastAsia="zh-CN"/>
                      </w:rPr>
                      <m:t>X</m:t>
                    </m:r>
                  </m:e>
                </m:acc>
              </m:e>
              <m:sub>
                <m:r>
                  <m:rPr>
                    <m:sty m:val="p"/>
                  </m:rPr>
                  <w:rPr>
                    <w:rFonts w:ascii="Cambria Math" w:eastAsia="Batang" w:hAnsi="Cambria Math" w:cstheme="minorHAnsi"/>
                    <w:lang w:eastAsia="zh-CN"/>
                  </w:rPr>
                  <m:t>⋯</m:t>
                </m:r>
              </m:sub>
            </m:sSub>
          </m:e>
        </m:d>
        <m:r>
          <m:rPr>
            <m:sty m:val="p"/>
          </m:rPr>
          <w:rPr>
            <w:rFonts w:ascii="Cambria Math" w:eastAsia="Batang" w:hAnsi="Cambria Math" w:cstheme="minorHAnsi"/>
            <w:lang w:eastAsia="zh-CN"/>
          </w:rPr>
          <m:t>+</m:t>
        </m:r>
        <m:sSub>
          <m:sSubPr>
            <m:ctrlPr>
              <w:rPr>
                <w:rFonts w:ascii="Cambria Math" w:eastAsia="Batang" w:hAnsi="Cambria Math" w:cstheme="minorHAnsi"/>
                <w:lang w:val="en-AU" w:eastAsia="zh-CN"/>
              </w:rPr>
            </m:ctrlPr>
          </m:sSubPr>
          <m:e>
            <m:r>
              <m:rPr>
                <m:sty m:val="p"/>
              </m:rPr>
              <w:rPr>
                <w:rFonts w:ascii="Cambria Math" w:eastAsia="Batang" w:hAnsi="Cambria Math" w:cstheme="minorHAnsi"/>
                <w:lang w:eastAsia="zh-CN"/>
              </w:rPr>
              <m:t>∈</m:t>
            </m:r>
          </m:e>
          <m:sub>
            <m:r>
              <m:rPr>
                <m:sty m:val="p"/>
              </m:rPr>
              <w:rPr>
                <w:rFonts w:ascii="Cambria Math" w:eastAsia="Batang" w:hAnsi="Cambria Math" w:cstheme="minorHAnsi"/>
                <w:lang w:eastAsia="zh-CN"/>
              </w:rPr>
              <m:t>ijK</m:t>
            </m:r>
          </m:sub>
        </m:sSub>
      </m:oMath>
      <w:r w:rsidR="000C6797" w:rsidRPr="00AF619B">
        <w:rPr>
          <w:rFonts w:asciiTheme="majorHAnsi" w:eastAsia="Batang" w:hAnsiTheme="majorHAnsi" w:cstheme="minorHAnsi"/>
          <w:lang w:eastAsia="zh-CN"/>
        </w:rPr>
        <w:t xml:space="preserve"> ;</w:t>
      </w:r>
    </w:p>
    <w:p w:rsidR="000C6797" w:rsidRPr="000C6797" w:rsidRDefault="000C6797" w:rsidP="000C6797">
      <w:pPr>
        <w:pStyle w:val="ListParagraph"/>
        <w:tabs>
          <w:tab w:val="left" w:pos="0"/>
        </w:tabs>
        <w:adjustRightInd w:val="0"/>
        <w:spacing w:line="276" w:lineRule="auto"/>
        <w:rPr>
          <w:rFonts w:asciiTheme="majorHAnsi" w:eastAsia="Batang" w:hAnsiTheme="majorHAnsi" w:cstheme="minorHAnsi"/>
          <w:lang w:val="en-AU" w:eastAsia="zh-CN"/>
        </w:rPr>
      </w:pPr>
      <m:oMathPara>
        <m:oMath>
          <m:r>
            <m:rPr>
              <m:sty m:val="p"/>
            </m:rPr>
            <w:rPr>
              <w:rFonts w:ascii="Cambria Math" w:eastAsia="Batang" w:hAnsi="Cambria Math" w:cstheme="minorHAnsi"/>
              <w:lang w:val="en-AU" w:eastAsia="zh-CN"/>
            </w:rPr>
            <m:t>i=1, 2, 3;  j=1, 2, 3;  k=1,2,3,⋯,32</m:t>
          </m:r>
        </m:oMath>
      </m:oMathPara>
    </w:p>
    <w:p w:rsidR="000C6797" w:rsidRPr="000C6797" w:rsidRDefault="000C6797" w:rsidP="000C6797">
      <w:pPr>
        <w:pStyle w:val="ListParagraph"/>
        <w:tabs>
          <w:tab w:val="left" w:pos="0"/>
        </w:tabs>
        <w:adjustRightInd w:val="0"/>
        <w:rPr>
          <w:rFonts w:asciiTheme="majorHAnsi" w:eastAsia="Batang" w:hAnsiTheme="majorHAnsi" w:cstheme="minorHAnsi"/>
          <w:lang w:val="en-AU" w:eastAsia="zh-CN"/>
        </w:rPr>
      </w:pPr>
    </w:p>
    <w:p w:rsidR="000C6797" w:rsidRDefault="000C6797" w:rsidP="000C6797">
      <w:pPr>
        <w:pStyle w:val="Heading1"/>
        <w:tabs>
          <w:tab w:val="left" w:pos="492"/>
        </w:tabs>
        <w:spacing w:before="179" w:line="276" w:lineRule="auto"/>
        <w:ind w:left="132" w:firstLine="0"/>
      </w:pPr>
      <w:r>
        <w:t>C.  RESULTS AND DISCUSSIONS</w:t>
      </w:r>
    </w:p>
    <w:p w:rsidR="000C6797" w:rsidRPr="005311FB" w:rsidRDefault="000C6797" w:rsidP="000C6797">
      <w:pPr>
        <w:spacing w:line="276" w:lineRule="auto"/>
        <w:ind w:left="567" w:hanging="435"/>
        <w:jc w:val="both"/>
        <w:rPr>
          <w:rFonts w:asciiTheme="majorHAnsi" w:eastAsia="Times New Roman" w:hAnsiTheme="majorHAnsi"/>
          <w:lang w:val="en-US"/>
        </w:rPr>
      </w:pPr>
      <w:r w:rsidRPr="005311FB">
        <w:rPr>
          <w:rFonts w:asciiTheme="majorHAnsi" w:eastAsia="Times New Roman" w:hAnsiTheme="majorHAnsi"/>
          <w:b/>
          <w:bCs/>
          <w:shd w:val="clear" w:color="auto" w:fill="FFFFFF"/>
          <w:lang w:val="en-US"/>
        </w:rPr>
        <w:t>1.</w:t>
      </w:r>
      <w:r w:rsidRPr="005311FB">
        <w:rPr>
          <w:rFonts w:asciiTheme="majorHAnsi" w:eastAsia="Times New Roman" w:hAnsiTheme="majorHAnsi"/>
          <w:lang w:val="en-US"/>
        </w:rPr>
        <w:t xml:space="preserve">  </w:t>
      </w:r>
      <w:r>
        <w:rPr>
          <w:rFonts w:asciiTheme="majorHAnsi" w:eastAsia="Times New Roman" w:hAnsiTheme="majorHAnsi"/>
          <w:lang w:val="en-US"/>
        </w:rPr>
        <w:t xml:space="preserve">   </w:t>
      </w:r>
      <w:r w:rsidRPr="005311FB">
        <w:rPr>
          <w:rFonts w:asciiTheme="majorHAnsi" w:eastAsia="Times New Roman" w:hAnsiTheme="majorHAnsi"/>
          <w:b/>
          <w:bCs/>
          <w:lang w:val="en-US"/>
        </w:rPr>
        <w:t>Description o</w:t>
      </w:r>
      <w:r>
        <w:rPr>
          <w:rFonts w:asciiTheme="majorHAnsi" w:eastAsia="Times New Roman" w:hAnsiTheme="majorHAnsi"/>
          <w:b/>
          <w:bCs/>
          <w:lang w:val="en-US"/>
        </w:rPr>
        <w:t xml:space="preserve">f the results of tests of early </w:t>
      </w:r>
      <w:r w:rsidRPr="005311FB">
        <w:rPr>
          <w:rFonts w:asciiTheme="majorHAnsi" w:eastAsia="Times New Roman" w:hAnsiTheme="majorHAnsi"/>
          <w:b/>
          <w:bCs/>
          <w:lang w:val="en-US"/>
        </w:rPr>
        <w:t>mathematical abilities and the ability to solve mathematical problems</w:t>
      </w:r>
      <w:r w:rsidRPr="005311FB">
        <w:rPr>
          <w:rFonts w:asciiTheme="majorHAnsi" w:eastAsia="Times New Roman" w:hAnsiTheme="majorHAnsi"/>
          <w:lang w:val="en-US"/>
        </w:rPr>
        <w:t xml:space="preserve"> </w:t>
      </w:r>
    </w:p>
    <w:p w:rsidR="000C6797" w:rsidRPr="005311FB" w:rsidRDefault="000C6797" w:rsidP="000C6797">
      <w:pPr>
        <w:spacing w:line="276" w:lineRule="auto"/>
        <w:ind w:left="142"/>
        <w:jc w:val="both"/>
        <w:rPr>
          <w:rFonts w:asciiTheme="majorHAnsi" w:eastAsia="Times New Roman" w:hAnsiTheme="majorHAnsi"/>
          <w:lang w:val="en-US"/>
        </w:rPr>
      </w:pPr>
      <w:r w:rsidRPr="005311FB">
        <w:rPr>
          <w:rFonts w:asciiTheme="majorHAnsi" w:eastAsia="Times New Roman" w:hAnsiTheme="majorHAnsi"/>
          <w:lang w:val="en-US"/>
        </w:rPr>
        <w:t xml:space="preserve">The analysis of mathematical problem solving abilities is carried out twice, namely at the beginning of learning to see students 'initial mathematical abilities and final tests to see students' mathematical problem solving abilities. So for this purpose, researchers used questions that were adapted from elementary school National Exam questions. The question consisted of 35 multiple choice questions. </w:t>
      </w:r>
    </w:p>
    <w:p w:rsidR="000C6797" w:rsidRPr="005311FB" w:rsidRDefault="000C6797" w:rsidP="000C6797">
      <w:pPr>
        <w:spacing w:line="276" w:lineRule="auto"/>
        <w:ind w:left="142" w:firstLine="425"/>
        <w:jc w:val="both"/>
        <w:rPr>
          <w:rFonts w:asciiTheme="majorHAnsi" w:eastAsia="Times New Roman" w:hAnsiTheme="majorHAnsi"/>
          <w:lang w:val="en-US"/>
        </w:rPr>
      </w:pPr>
      <w:r w:rsidRPr="005311FB">
        <w:rPr>
          <w:rFonts w:asciiTheme="majorHAnsi" w:eastAsia="SimSun" w:hAnsiTheme="majorHAnsi"/>
          <w:lang w:val="en-AU" w:eastAsia="zh-CN"/>
        </w:rPr>
        <w:t xml:space="preserve">To get a picture of students' initial mathematical abilities, the mean and standard deviation is calculated. The complete calculation results can be seen in the appendix, while the summary results </w:t>
      </w:r>
      <w:proofErr w:type="gramStart"/>
      <w:r w:rsidRPr="005311FB">
        <w:rPr>
          <w:rFonts w:asciiTheme="majorHAnsi" w:eastAsia="SimSun" w:hAnsiTheme="majorHAnsi"/>
          <w:lang w:val="en-AU" w:eastAsia="zh-CN"/>
        </w:rPr>
        <w:t>are :</w:t>
      </w:r>
      <w:proofErr w:type="gramEnd"/>
    </w:p>
    <w:p w:rsidR="000C6797" w:rsidRPr="00635808" w:rsidRDefault="000C6797" w:rsidP="000C6797">
      <w:pPr>
        <w:pStyle w:val="ListParagraph"/>
        <w:rPr>
          <w:rFonts w:asciiTheme="majorHAnsi" w:hAnsiTheme="majorHAnsi"/>
          <w:sz w:val="20"/>
          <w:szCs w:val="20"/>
        </w:rPr>
      </w:pPr>
      <w:r w:rsidRPr="00635808">
        <w:rPr>
          <w:rFonts w:asciiTheme="majorHAnsi" w:hAnsiTheme="majorHAnsi"/>
          <w:b/>
          <w:sz w:val="20"/>
          <w:szCs w:val="20"/>
        </w:rPr>
        <w:t>Table 1</w:t>
      </w:r>
      <w:r w:rsidRPr="00635808">
        <w:rPr>
          <w:rFonts w:asciiTheme="majorHAnsi" w:hAnsiTheme="majorHAnsi"/>
          <w:sz w:val="20"/>
          <w:szCs w:val="20"/>
        </w:rPr>
        <w:t xml:space="preserve"> Early Mathematics Ability 3 models</w:t>
      </w:r>
    </w:p>
    <w:tbl>
      <w:tblPr>
        <w:tblStyle w:val="TableGrid"/>
        <w:tblW w:w="0" w:type="auto"/>
        <w:jc w:val="center"/>
        <w:tblLook w:val="04A0" w:firstRow="1" w:lastRow="0" w:firstColumn="1" w:lastColumn="0" w:noHBand="0" w:noVBand="1"/>
      </w:tblPr>
      <w:tblGrid>
        <w:gridCol w:w="1158"/>
        <w:gridCol w:w="508"/>
        <w:gridCol w:w="784"/>
        <w:gridCol w:w="718"/>
        <w:gridCol w:w="724"/>
        <w:gridCol w:w="1072"/>
      </w:tblGrid>
      <w:tr w:rsidR="000C6797" w:rsidRPr="005311FB" w:rsidTr="00BF32F8">
        <w:trPr>
          <w:jc w:val="center"/>
        </w:trPr>
        <w:tc>
          <w:tcPr>
            <w:tcW w:w="1158" w:type="dxa"/>
            <w:vAlign w:val="center"/>
          </w:tcPr>
          <w:p w:rsidR="000C6797" w:rsidRPr="005311FB" w:rsidRDefault="000C6797" w:rsidP="00F565F3">
            <w:pPr>
              <w:jc w:val="center"/>
              <w:rPr>
                <w:rFonts w:asciiTheme="majorHAnsi" w:hAnsiTheme="majorHAnsi"/>
                <w:sz w:val="20"/>
                <w:szCs w:val="20"/>
              </w:rPr>
            </w:pPr>
          </w:p>
        </w:tc>
        <w:tc>
          <w:tcPr>
            <w:tcW w:w="508" w:type="dxa"/>
            <w:vAlign w:val="center"/>
          </w:tcPr>
          <w:p w:rsidR="000C6797" w:rsidRPr="005311FB" w:rsidRDefault="000C6797" w:rsidP="00F565F3">
            <w:pPr>
              <w:jc w:val="center"/>
              <w:rPr>
                <w:rFonts w:asciiTheme="majorHAnsi" w:hAnsiTheme="majorHAnsi"/>
                <w:sz w:val="20"/>
                <w:szCs w:val="20"/>
              </w:rPr>
            </w:pPr>
            <w:r w:rsidRPr="005311FB">
              <w:rPr>
                <w:rFonts w:asciiTheme="majorHAnsi" w:hAnsiTheme="majorHAnsi"/>
                <w:sz w:val="20"/>
                <w:szCs w:val="20"/>
              </w:rPr>
              <w:t>N</w:t>
            </w:r>
          </w:p>
        </w:tc>
        <w:tc>
          <w:tcPr>
            <w:tcW w:w="784" w:type="dxa"/>
            <w:vAlign w:val="center"/>
          </w:tcPr>
          <w:p w:rsidR="000C6797" w:rsidRPr="005311FB" w:rsidRDefault="000C6797" w:rsidP="00F565F3">
            <w:pPr>
              <w:jc w:val="center"/>
              <w:rPr>
                <w:rFonts w:asciiTheme="majorHAnsi" w:hAnsiTheme="majorHAnsi"/>
                <w:sz w:val="20"/>
                <w:szCs w:val="20"/>
              </w:rPr>
            </w:pPr>
            <w:r w:rsidRPr="005311FB">
              <w:rPr>
                <w:rFonts w:asciiTheme="majorHAnsi" w:hAnsiTheme="majorHAnsi"/>
                <w:sz w:val="20"/>
                <w:szCs w:val="20"/>
              </w:rPr>
              <w:t>Min</w:t>
            </w:r>
          </w:p>
        </w:tc>
        <w:tc>
          <w:tcPr>
            <w:tcW w:w="718" w:type="dxa"/>
            <w:vAlign w:val="center"/>
          </w:tcPr>
          <w:p w:rsidR="000C6797" w:rsidRPr="005311FB" w:rsidRDefault="000C6797" w:rsidP="00F565F3">
            <w:pPr>
              <w:jc w:val="center"/>
              <w:rPr>
                <w:rFonts w:asciiTheme="majorHAnsi" w:hAnsiTheme="majorHAnsi"/>
                <w:sz w:val="20"/>
                <w:szCs w:val="20"/>
              </w:rPr>
            </w:pPr>
            <w:r w:rsidRPr="005311FB">
              <w:rPr>
                <w:rFonts w:asciiTheme="majorHAnsi" w:hAnsiTheme="majorHAnsi"/>
                <w:sz w:val="20"/>
                <w:szCs w:val="20"/>
              </w:rPr>
              <w:t>Max</w:t>
            </w:r>
          </w:p>
        </w:tc>
        <w:tc>
          <w:tcPr>
            <w:tcW w:w="724" w:type="dxa"/>
            <w:vAlign w:val="center"/>
          </w:tcPr>
          <w:p w:rsidR="000C6797" w:rsidRPr="005311FB" w:rsidRDefault="000C6797" w:rsidP="00F565F3">
            <w:pPr>
              <w:jc w:val="center"/>
              <w:rPr>
                <w:rFonts w:asciiTheme="majorHAnsi" w:hAnsiTheme="majorHAnsi"/>
                <w:sz w:val="20"/>
                <w:szCs w:val="20"/>
              </w:rPr>
            </w:pPr>
            <w:r w:rsidRPr="005311FB">
              <w:rPr>
                <w:rFonts w:asciiTheme="majorHAnsi" w:hAnsiTheme="majorHAnsi"/>
                <w:sz w:val="20"/>
                <w:szCs w:val="20"/>
              </w:rPr>
              <w:t>The mean</w:t>
            </w:r>
          </w:p>
        </w:tc>
        <w:tc>
          <w:tcPr>
            <w:tcW w:w="1072" w:type="dxa"/>
            <w:vAlign w:val="center"/>
          </w:tcPr>
          <w:p w:rsidR="000C6797" w:rsidRPr="005311FB" w:rsidRDefault="000C6797" w:rsidP="00F565F3">
            <w:pPr>
              <w:jc w:val="center"/>
              <w:rPr>
                <w:rFonts w:asciiTheme="majorHAnsi" w:hAnsiTheme="majorHAnsi"/>
                <w:sz w:val="20"/>
                <w:szCs w:val="20"/>
              </w:rPr>
            </w:pPr>
            <w:r w:rsidRPr="005311FB">
              <w:rPr>
                <w:rFonts w:asciiTheme="majorHAnsi" w:hAnsiTheme="majorHAnsi"/>
                <w:sz w:val="20"/>
                <w:szCs w:val="20"/>
              </w:rPr>
              <w:t>Std. Deviation</w:t>
            </w:r>
          </w:p>
        </w:tc>
      </w:tr>
      <w:tr w:rsidR="000C6797" w:rsidRPr="005311FB" w:rsidTr="00BF32F8">
        <w:trPr>
          <w:jc w:val="center"/>
        </w:trPr>
        <w:tc>
          <w:tcPr>
            <w:tcW w:w="1158"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KAM-PBL </w:t>
            </w:r>
          </w:p>
        </w:tc>
        <w:tc>
          <w:tcPr>
            <w:tcW w:w="508"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32 </w:t>
            </w:r>
          </w:p>
        </w:tc>
        <w:tc>
          <w:tcPr>
            <w:tcW w:w="784"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79.00 </w:t>
            </w:r>
          </w:p>
        </w:tc>
        <w:tc>
          <w:tcPr>
            <w:tcW w:w="718"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91.00 </w:t>
            </w:r>
          </w:p>
        </w:tc>
        <w:tc>
          <w:tcPr>
            <w:tcW w:w="724"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83,31 </w:t>
            </w:r>
          </w:p>
        </w:tc>
        <w:tc>
          <w:tcPr>
            <w:tcW w:w="1072"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2.96689 </w:t>
            </w:r>
          </w:p>
        </w:tc>
      </w:tr>
      <w:tr w:rsidR="000C6797" w:rsidRPr="005311FB" w:rsidTr="00BF32F8">
        <w:trPr>
          <w:jc w:val="center"/>
        </w:trPr>
        <w:tc>
          <w:tcPr>
            <w:tcW w:w="1158"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KAM-DL </w:t>
            </w:r>
          </w:p>
        </w:tc>
        <w:tc>
          <w:tcPr>
            <w:tcW w:w="508"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32 </w:t>
            </w:r>
          </w:p>
        </w:tc>
        <w:tc>
          <w:tcPr>
            <w:tcW w:w="784"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78.00 </w:t>
            </w:r>
          </w:p>
        </w:tc>
        <w:tc>
          <w:tcPr>
            <w:tcW w:w="718"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91.00 </w:t>
            </w:r>
          </w:p>
        </w:tc>
        <w:tc>
          <w:tcPr>
            <w:tcW w:w="724"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82.81 </w:t>
            </w:r>
          </w:p>
        </w:tc>
        <w:tc>
          <w:tcPr>
            <w:tcW w:w="1072"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3,20722 </w:t>
            </w:r>
          </w:p>
        </w:tc>
      </w:tr>
      <w:tr w:rsidR="000C6797" w:rsidRPr="005311FB" w:rsidTr="00BF32F8">
        <w:trPr>
          <w:jc w:val="center"/>
        </w:trPr>
        <w:tc>
          <w:tcPr>
            <w:tcW w:w="1158"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KAM-OE </w:t>
            </w:r>
          </w:p>
        </w:tc>
        <w:tc>
          <w:tcPr>
            <w:tcW w:w="508"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32 </w:t>
            </w:r>
          </w:p>
        </w:tc>
        <w:tc>
          <w:tcPr>
            <w:tcW w:w="784"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78.00 </w:t>
            </w:r>
          </w:p>
        </w:tc>
        <w:tc>
          <w:tcPr>
            <w:tcW w:w="718"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90.00 </w:t>
            </w:r>
          </w:p>
        </w:tc>
        <w:tc>
          <w:tcPr>
            <w:tcW w:w="724"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82.43 </w:t>
            </w:r>
          </w:p>
        </w:tc>
        <w:tc>
          <w:tcPr>
            <w:tcW w:w="1072"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2.85044 </w:t>
            </w:r>
          </w:p>
        </w:tc>
      </w:tr>
      <w:tr w:rsidR="000C6797" w:rsidRPr="005311FB" w:rsidTr="00BF32F8">
        <w:trPr>
          <w:jc w:val="center"/>
        </w:trPr>
        <w:tc>
          <w:tcPr>
            <w:tcW w:w="1158"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Valid N (listwise) </w:t>
            </w:r>
          </w:p>
        </w:tc>
        <w:tc>
          <w:tcPr>
            <w:tcW w:w="508" w:type="dxa"/>
            <w:vAlign w:val="center"/>
          </w:tcPr>
          <w:p w:rsidR="000C6797" w:rsidRPr="005311FB" w:rsidRDefault="000C6797" w:rsidP="00F565F3">
            <w:pPr>
              <w:jc w:val="center"/>
              <w:rPr>
                <w:rFonts w:asciiTheme="majorHAnsi" w:hAnsiTheme="majorHAnsi"/>
                <w:sz w:val="20"/>
                <w:szCs w:val="20"/>
              </w:rPr>
            </w:pPr>
            <w:r w:rsidRPr="005311FB">
              <w:rPr>
                <w:rFonts w:asciiTheme="majorHAnsi" w:hAnsiTheme="majorHAnsi"/>
                <w:sz w:val="20"/>
                <w:szCs w:val="20"/>
              </w:rPr>
              <w:t>32</w:t>
            </w:r>
          </w:p>
        </w:tc>
        <w:tc>
          <w:tcPr>
            <w:tcW w:w="784"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 </w:t>
            </w:r>
          </w:p>
        </w:tc>
        <w:tc>
          <w:tcPr>
            <w:tcW w:w="718"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 </w:t>
            </w:r>
          </w:p>
        </w:tc>
        <w:tc>
          <w:tcPr>
            <w:tcW w:w="724"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 </w:t>
            </w:r>
          </w:p>
        </w:tc>
        <w:tc>
          <w:tcPr>
            <w:tcW w:w="1072" w:type="dxa"/>
          </w:tcPr>
          <w:p w:rsidR="000C6797" w:rsidRPr="005311FB" w:rsidRDefault="000C6797" w:rsidP="00F565F3">
            <w:pPr>
              <w:rPr>
                <w:rFonts w:asciiTheme="majorHAnsi" w:hAnsiTheme="majorHAnsi"/>
                <w:sz w:val="20"/>
                <w:szCs w:val="20"/>
              </w:rPr>
            </w:pPr>
            <w:r w:rsidRPr="005311FB">
              <w:rPr>
                <w:rFonts w:asciiTheme="majorHAnsi" w:hAnsiTheme="majorHAnsi"/>
                <w:sz w:val="20"/>
                <w:szCs w:val="20"/>
              </w:rPr>
              <w:t xml:space="preserve"> </w:t>
            </w:r>
          </w:p>
        </w:tc>
      </w:tr>
    </w:tbl>
    <w:p w:rsidR="000C6797" w:rsidRPr="002A1AC6" w:rsidRDefault="000C6797" w:rsidP="000C6797">
      <w:pPr>
        <w:pStyle w:val="NormalWeb"/>
        <w:spacing w:before="0" w:beforeAutospacing="0" w:after="0" w:afterAutospacing="0" w:line="276" w:lineRule="auto"/>
        <w:ind w:left="142" w:firstLine="425"/>
        <w:jc w:val="both"/>
        <w:rPr>
          <w:rFonts w:asciiTheme="majorHAnsi" w:hAnsiTheme="majorHAnsi"/>
          <w:sz w:val="22"/>
          <w:szCs w:val="22"/>
        </w:rPr>
      </w:pPr>
      <w:r w:rsidRPr="002A1AC6">
        <w:rPr>
          <w:rStyle w:val="notranslate"/>
          <w:rFonts w:asciiTheme="majorHAnsi" w:eastAsiaTheme="majorEastAsia" w:hAnsiTheme="majorHAnsi"/>
          <w:color w:val="000000"/>
          <w:sz w:val="22"/>
          <w:szCs w:val="22"/>
        </w:rPr>
        <w:t>From table 1 it can be seen that the initial mathematical ability of students with moderate criteria is more dominant than the initial mathematical ability with high criteria and the initial mathematical ability with low criteria.</w:t>
      </w:r>
    </w:p>
    <w:p w:rsidR="000C6797" w:rsidRPr="002A1AC6" w:rsidRDefault="000C6797" w:rsidP="000C6797">
      <w:pPr>
        <w:pStyle w:val="NormalWeb"/>
        <w:spacing w:before="0" w:beforeAutospacing="0" w:after="0" w:afterAutospacing="0" w:line="276" w:lineRule="auto"/>
        <w:ind w:left="142" w:firstLine="425"/>
        <w:jc w:val="both"/>
        <w:rPr>
          <w:rFonts w:asciiTheme="majorHAnsi" w:hAnsiTheme="majorHAnsi"/>
          <w:color w:val="000000"/>
          <w:sz w:val="22"/>
          <w:szCs w:val="22"/>
        </w:rPr>
      </w:pPr>
      <w:r w:rsidRPr="002A1AC6">
        <w:rPr>
          <w:rStyle w:val="notranslate"/>
          <w:rFonts w:asciiTheme="majorHAnsi" w:eastAsiaTheme="majorEastAsia" w:hAnsiTheme="majorHAnsi"/>
          <w:color w:val="000000"/>
          <w:sz w:val="22"/>
          <w:szCs w:val="22"/>
        </w:rPr>
        <w:t>At the second meeting after the students' initial mathematics proficiency tests, the three experimental classes used data</w:t>
      </w:r>
      <w:r w:rsidRPr="002A1AC6">
        <w:rPr>
          <w:rFonts w:asciiTheme="majorHAnsi" w:hAnsiTheme="majorHAnsi"/>
          <w:color w:val="000000"/>
          <w:sz w:val="22"/>
          <w:szCs w:val="22"/>
        </w:rPr>
        <w:t> </w:t>
      </w:r>
      <w:r w:rsidRPr="002A1AC6">
        <w:rPr>
          <w:rStyle w:val="notranslate"/>
          <w:rFonts w:asciiTheme="majorHAnsi" w:eastAsiaTheme="majorEastAsia" w:hAnsiTheme="majorHAnsi"/>
          <w:color w:val="000000"/>
          <w:sz w:val="22"/>
          <w:szCs w:val="22"/>
        </w:rPr>
        <w:t>MID value</w:t>
      </w:r>
      <w:r w:rsidRPr="002A1AC6">
        <w:rPr>
          <w:rFonts w:asciiTheme="majorHAnsi" w:hAnsiTheme="majorHAnsi"/>
          <w:color w:val="000000"/>
          <w:sz w:val="22"/>
          <w:szCs w:val="22"/>
        </w:rPr>
        <w:t> </w:t>
      </w:r>
      <w:r w:rsidRPr="002A1AC6">
        <w:rPr>
          <w:rStyle w:val="notranslate"/>
          <w:rFonts w:asciiTheme="majorHAnsi" w:eastAsiaTheme="majorEastAsia" w:hAnsiTheme="majorHAnsi"/>
          <w:color w:val="000000"/>
          <w:sz w:val="22"/>
          <w:szCs w:val="22"/>
        </w:rPr>
        <w:t>semester 1 first before learning is carried out in each experimental </w:t>
      </w:r>
      <w:proofErr w:type="gramStart"/>
      <w:r w:rsidRPr="002A1AC6">
        <w:rPr>
          <w:rStyle w:val="notranslate"/>
          <w:rFonts w:asciiTheme="majorHAnsi" w:eastAsiaTheme="majorEastAsia" w:hAnsiTheme="majorHAnsi"/>
          <w:color w:val="000000"/>
          <w:sz w:val="22"/>
          <w:szCs w:val="22"/>
        </w:rPr>
        <w:t>class .</w:t>
      </w:r>
      <w:r w:rsidRPr="002A1AC6">
        <w:rPr>
          <w:rFonts w:asciiTheme="majorHAnsi" w:hAnsiTheme="majorHAnsi"/>
          <w:color w:val="000000"/>
          <w:sz w:val="22"/>
          <w:szCs w:val="22"/>
        </w:rPr>
        <w:t> </w:t>
      </w:r>
      <w:proofErr w:type="gramEnd"/>
      <w:r w:rsidRPr="002A1AC6">
        <w:rPr>
          <w:rStyle w:val="notranslate"/>
          <w:rFonts w:asciiTheme="majorHAnsi" w:eastAsiaTheme="majorEastAsia" w:hAnsiTheme="majorHAnsi"/>
          <w:color w:val="000000"/>
          <w:sz w:val="22"/>
          <w:szCs w:val="22"/>
        </w:rPr>
        <w:t xml:space="preserve">At the last meeting, each experimental class was given a test to look back abilities after the learning process was </w:t>
      </w:r>
      <w:r w:rsidRPr="002A1AC6">
        <w:rPr>
          <w:rStyle w:val="notranslate"/>
          <w:rFonts w:asciiTheme="majorHAnsi" w:eastAsiaTheme="majorEastAsia" w:hAnsiTheme="majorHAnsi"/>
          <w:color w:val="000000"/>
          <w:sz w:val="22"/>
          <w:szCs w:val="22"/>
        </w:rPr>
        <w:lastRenderedPageBreak/>
        <w:t>carried out, whether or not there was an improvement that can be seen in table 2 below:</w:t>
      </w:r>
    </w:p>
    <w:p w:rsidR="000C6797" w:rsidRPr="00F565F3" w:rsidRDefault="000C6797" w:rsidP="00F565F3">
      <w:pPr>
        <w:pStyle w:val="NormalWeb"/>
        <w:spacing w:before="0" w:beforeAutospacing="0" w:after="0" w:afterAutospacing="0" w:line="276" w:lineRule="auto"/>
        <w:ind w:left="142"/>
        <w:jc w:val="center"/>
        <w:rPr>
          <w:rFonts w:asciiTheme="majorHAnsi" w:hAnsiTheme="majorHAnsi"/>
          <w:color w:val="000000"/>
          <w:sz w:val="20"/>
          <w:szCs w:val="20"/>
          <w:lang w:val="id-ID"/>
        </w:rPr>
      </w:pPr>
      <w:r w:rsidRPr="00F565F3">
        <w:rPr>
          <w:rStyle w:val="notranslate"/>
          <w:rFonts w:asciiTheme="majorHAnsi" w:eastAsiaTheme="majorEastAsia" w:hAnsiTheme="majorHAnsi"/>
          <w:b/>
          <w:bCs/>
          <w:color w:val="000000"/>
          <w:sz w:val="20"/>
          <w:szCs w:val="20"/>
        </w:rPr>
        <w:t>Table</w:t>
      </w:r>
      <w:r w:rsidRPr="00F565F3">
        <w:rPr>
          <w:rStyle w:val="notranslate"/>
          <w:rFonts w:asciiTheme="majorHAnsi" w:eastAsiaTheme="majorEastAsia" w:hAnsiTheme="majorHAnsi"/>
          <w:color w:val="000000"/>
          <w:sz w:val="20"/>
          <w:szCs w:val="20"/>
        </w:rPr>
        <w:t> </w:t>
      </w:r>
      <w:r w:rsidRPr="00F565F3">
        <w:rPr>
          <w:rStyle w:val="notranslate"/>
          <w:rFonts w:asciiTheme="majorHAnsi" w:eastAsiaTheme="majorEastAsia" w:hAnsiTheme="majorHAnsi"/>
          <w:b/>
          <w:bCs/>
          <w:color w:val="000000"/>
          <w:sz w:val="20"/>
          <w:szCs w:val="20"/>
        </w:rPr>
        <w:t>2</w:t>
      </w:r>
      <w:r w:rsidRPr="00F565F3">
        <w:rPr>
          <w:rFonts w:asciiTheme="majorHAnsi" w:hAnsiTheme="majorHAnsi"/>
          <w:color w:val="000000"/>
          <w:sz w:val="20"/>
          <w:szCs w:val="20"/>
        </w:rPr>
        <w:t> </w:t>
      </w:r>
      <w:r w:rsidRPr="00F565F3">
        <w:rPr>
          <w:rStyle w:val="notranslate"/>
          <w:rFonts w:asciiTheme="majorHAnsi" w:eastAsiaTheme="majorEastAsia" w:hAnsiTheme="majorHAnsi"/>
          <w:color w:val="000000"/>
          <w:sz w:val="20"/>
          <w:szCs w:val="20"/>
        </w:rPr>
        <w:t>Data on Test Results for Students' Mathematical Problem Solving Abilities Using </w:t>
      </w:r>
      <w:r w:rsidRPr="00F565F3">
        <w:rPr>
          <w:rStyle w:val="notranslate"/>
          <w:rFonts w:asciiTheme="majorHAnsi" w:eastAsiaTheme="majorEastAsia" w:hAnsiTheme="majorHAnsi"/>
          <w:iCs/>
          <w:color w:val="000000"/>
          <w:sz w:val="20"/>
          <w:szCs w:val="20"/>
        </w:rPr>
        <w:t xml:space="preserve">Problem Based </w:t>
      </w:r>
      <w:proofErr w:type="gramStart"/>
      <w:r w:rsidRPr="00F565F3">
        <w:rPr>
          <w:rStyle w:val="notranslate"/>
          <w:rFonts w:asciiTheme="majorHAnsi" w:eastAsiaTheme="majorEastAsia" w:hAnsiTheme="majorHAnsi"/>
          <w:iCs/>
          <w:color w:val="000000"/>
          <w:sz w:val="20"/>
          <w:szCs w:val="20"/>
        </w:rPr>
        <w:t>Learning</w:t>
      </w:r>
      <w:r w:rsidRPr="00F565F3">
        <w:rPr>
          <w:rStyle w:val="notranslate"/>
          <w:rFonts w:asciiTheme="majorHAnsi" w:eastAsiaTheme="majorEastAsia" w:hAnsiTheme="majorHAnsi"/>
          <w:color w:val="000000"/>
          <w:sz w:val="20"/>
          <w:szCs w:val="20"/>
        </w:rPr>
        <w:t> ,</w:t>
      </w:r>
      <w:proofErr w:type="gramEnd"/>
      <w:r w:rsidRPr="00F565F3">
        <w:rPr>
          <w:rStyle w:val="notranslate"/>
          <w:rFonts w:asciiTheme="majorHAnsi" w:eastAsiaTheme="majorEastAsia" w:hAnsiTheme="majorHAnsi"/>
          <w:color w:val="000000"/>
          <w:sz w:val="20"/>
          <w:szCs w:val="20"/>
        </w:rPr>
        <w:t> </w:t>
      </w:r>
      <w:proofErr w:type="spellStart"/>
      <w:r w:rsidRPr="00F565F3">
        <w:rPr>
          <w:rStyle w:val="notranslate"/>
          <w:rFonts w:asciiTheme="majorHAnsi" w:eastAsiaTheme="majorEastAsia" w:hAnsiTheme="majorHAnsi"/>
          <w:iCs/>
          <w:color w:val="000000"/>
          <w:sz w:val="20"/>
          <w:szCs w:val="20"/>
        </w:rPr>
        <w:t>Descovery</w:t>
      </w:r>
      <w:proofErr w:type="spellEnd"/>
      <w:r w:rsidRPr="00F565F3">
        <w:rPr>
          <w:rStyle w:val="notranslate"/>
          <w:rFonts w:asciiTheme="majorHAnsi" w:eastAsiaTheme="majorEastAsia" w:hAnsiTheme="majorHAnsi"/>
          <w:iCs/>
          <w:color w:val="000000"/>
          <w:sz w:val="20"/>
          <w:szCs w:val="20"/>
        </w:rPr>
        <w:t xml:space="preserve"> Learning</w:t>
      </w:r>
      <w:r w:rsidRPr="00F565F3">
        <w:rPr>
          <w:rStyle w:val="notranslate"/>
          <w:rFonts w:asciiTheme="majorHAnsi" w:eastAsiaTheme="majorEastAsia" w:hAnsiTheme="majorHAnsi"/>
          <w:color w:val="000000"/>
          <w:sz w:val="20"/>
          <w:szCs w:val="20"/>
        </w:rPr>
        <w:t> and </w:t>
      </w:r>
      <w:r w:rsidRPr="00F565F3">
        <w:rPr>
          <w:rStyle w:val="notranslate"/>
          <w:rFonts w:asciiTheme="majorHAnsi" w:eastAsiaTheme="majorEastAsia" w:hAnsiTheme="majorHAnsi"/>
          <w:iCs/>
          <w:color w:val="000000"/>
          <w:sz w:val="20"/>
          <w:szCs w:val="20"/>
        </w:rPr>
        <w:t>Open Ended</w:t>
      </w:r>
    </w:p>
    <w:tbl>
      <w:tblPr>
        <w:tblW w:w="5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5"/>
        <w:gridCol w:w="425"/>
        <w:gridCol w:w="819"/>
        <w:gridCol w:w="882"/>
        <w:gridCol w:w="697"/>
        <w:gridCol w:w="1044"/>
      </w:tblGrid>
      <w:tr w:rsidR="000C6797" w:rsidRPr="000A25D6" w:rsidTr="00BF32F8">
        <w:trPr>
          <w:trHeight w:val="506"/>
          <w:jc w:val="center"/>
        </w:trPr>
        <w:tc>
          <w:tcPr>
            <w:tcW w:w="1135" w:type="dxa"/>
            <w:shd w:val="clear" w:color="auto" w:fill="FFFFFF"/>
            <w:vAlign w:val="center"/>
            <w:hideMark/>
          </w:tcPr>
          <w:p w:rsidR="000C6797" w:rsidRPr="000A25D6" w:rsidRDefault="000C6797" w:rsidP="00F565F3">
            <w:pPr>
              <w:jc w:val="center"/>
              <w:rPr>
                <w:rFonts w:asciiTheme="majorHAnsi" w:eastAsia="Times New Roman" w:hAnsiTheme="majorHAnsi"/>
                <w:sz w:val="20"/>
                <w:szCs w:val="20"/>
                <w:lang w:val="en-US"/>
              </w:rPr>
            </w:pPr>
          </w:p>
        </w:tc>
        <w:tc>
          <w:tcPr>
            <w:tcW w:w="425" w:type="dxa"/>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N</w:t>
            </w:r>
          </w:p>
        </w:tc>
        <w:tc>
          <w:tcPr>
            <w:tcW w:w="819" w:type="dxa"/>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Min</w:t>
            </w:r>
          </w:p>
        </w:tc>
        <w:tc>
          <w:tcPr>
            <w:tcW w:w="882" w:type="dxa"/>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Max</w:t>
            </w:r>
          </w:p>
        </w:tc>
        <w:tc>
          <w:tcPr>
            <w:tcW w:w="697" w:type="dxa"/>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The mean</w:t>
            </w:r>
          </w:p>
        </w:tc>
        <w:tc>
          <w:tcPr>
            <w:tcW w:w="1044" w:type="dxa"/>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Std. Deviation</w:t>
            </w:r>
          </w:p>
        </w:tc>
      </w:tr>
      <w:tr w:rsidR="000C6797" w:rsidRPr="000A25D6" w:rsidTr="00BF32F8">
        <w:trPr>
          <w:trHeight w:val="250"/>
          <w:jc w:val="center"/>
        </w:trPr>
        <w:tc>
          <w:tcPr>
            <w:tcW w:w="1135" w:type="dxa"/>
            <w:shd w:val="clear" w:color="auto" w:fill="FFFFFF"/>
            <w:hideMark/>
          </w:tcPr>
          <w:p w:rsidR="000C6797" w:rsidRPr="000A25D6" w:rsidRDefault="000C6797" w:rsidP="00F565F3">
            <w:pPr>
              <w:ind w:left="60" w:right="60"/>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KPM-PBL </w:t>
            </w:r>
          </w:p>
        </w:tc>
        <w:tc>
          <w:tcPr>
            <w:tcW w:w="425"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32 </w:t>
            </w:r>
          </w:p>
        </w:tc>
        <w:tc>
          <w:tcPr>
            <w:tcW w:w="819"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37.00 </w:t>
            </w:r>
          </w:p>
        </w:tc>
        <w:tc>
          <w:tcPr>
            <w:tcW w:w="882"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39.00 </w:t>
            </w:r>
          </w:p>
        </w:tc>
        <w:tc>
          <w:tcPr>
            <w:tcW w:w="697"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37.28 </w:t>
            </w:r>
          </w:p>
        </w:tc>
        <w:tc>
          <w:tcPr>
            <w:tcW w:w="1044"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 52267 </w:t>
            </w:r>
          </w:p>
        </w:tc>
      </w:tr>
      <w:tr w:rsidR="000C6797" w:rsidRPr="000A25D6" w:rsidTr="00BF32F8">
        <w:trPr>
          <w:trHeight w:val="264"/>
          <w:jc w:val="center"/>
        </w:trPr>
        <w:tc>
          <w:tcPr>
            <w:tcW w:w="1135" w:type="dxa"/>
            <w:shd w:val="clear" w:color="auto" w:fill="FFFFFF"/>
            <w:hideMark/>
          </w:tcPr>
          <w:p w:rsidR="000C6797" w:rsidRPr="000A25D6" w:rsidRDefault="000C6797" w:rsidP="00F565F3">
            <w:pPr>
              <w:ind w:left="60" w:right="60"/>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KPM-DL </w:t>
            </w:r>
          </w:p>
        </w:tc>
        <w:tc>
          <w:tcPr>
            <w:tcW w:w="425"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32 </w:t>
            </w:r>
          </w:p>
        </w:tc>
        <w:tc>
          <w:tcPr>
            <w:tcW w:w="819"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33.00 </w:t>
            </w:r>
          </w:p>
        </w:tc>
        <w:tc>
          <w:tcPr>
            <w:tcW w:w="882"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38.00 </w:t>
            </w:r>
          </w:p>
        </w:tc>
        <w:tc>
          <w:tcPr>
            <w:tcW w:w="697"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35.46 </w:t>
            </w:r>
          </w:p>
        </w:tc>
        <w:tc>
          <w:tcPr>
            <w:tcW w:w="1044"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1.2439 </w:t>
            </w:r>
          </w:p>
        </w:tc>
      </w:tr>
      <w:tr w:rsidR="000C6797" w:rsidRPr="000A25D6" w:rsidTr="00BF32F8">
        <w:trPr>
          <w:trHeight w:val="264"/>
          <w:jc w:val="center"/>
        </w:trPr>
        <w:tc>
          <w:tcPr>
            <w:tcW w:w="1135" w:type="dxa"/>
            <w:shd w:val="clear" w:color="auto" w:fill="FFFFFF"/>
            <w:hideMark/>
          </w:tcPr>
          <w:p w:rsidR="000C6797" w:rsidRPr="000A25D6" w:rsidRDefault="000C6797" w:rsidP="00F565F3">
            <w:pPr>
              <w:ind w:left="60" w:right="60"/>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KPM-OE </w:t>
            </w:r>
          </w:p>
        </w:tc>
        <w:tc>
          <w:tcPr>
            <w:tcW w:w="425"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32 </w:t>
            </w:r>
          </w:p>
        </w:tc>
        <w:tc>
          <w:tcPr>
            <w:tcW w:w="819"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29.00 </w:t>
            </w:r>
          </w:p>
        </w:tc>
        <w:tc>
          <w:tcPr>
            <w:tcW w:w="882"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34.00 </w:t>
            </w:r>
          </w:p>
        </w:tc>
        <w:tc>
          <w:tcPr>
            <w:tcW w:w="697"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31.75 </w:t>
            </w:r>
          </w:p>
        </w:tc>
        <w:tc>
          <w:tcPr>
            <w:tcW w:w="1044"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1.3678 </w:t>
            </w:r>
          </w:p>
        </w:tc>
      </w:tr>
      <w:tr w:rsidR="000C6797" w:rsidRPr="000A25D6" w:rsidTr="00BF32F8">
        <w:trPr>
          <w:trHeight w:val="264"/>
          <w:jc w:val="center"/>
        </w:trPr>
        <w:tc>
          <w:tcPr>
            <w:tcW w:w="1135" w:type="dxa"/>
            <w:shd w:val="clear" w:color="auto" w:fill="FFFFFF"/>
            <w:hideMark/>
          </w:tcPr>
          <w:p w:rsidR="000C6797" w:rsidRPr="000A25D6" w:rsidRDefault="000C6797" w:rsidP="00F565F3">
            <w:pPr>
              <w:ind w:left="60" w:right="60"/>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Valid N (</w:t>
            </w:r>
            <w:proofErr w:type="spellStart"/>
            <w:r w:rsidRPr="000A25D6">
              <w:rPr>
                <w:rFonts w:asciiTheme="majorHAnsi" w:eastAsia="Times New Roman" w:hAnsiTheme="majorHAnsi"/>
                <w:sz w:val="20"/>
                <w:szCs w:val="20"/>
                <w:lang w:val="en-US"/>
              </w:rPr>
              <w:t>listwise</w:t>
            </w:r>
            <w:proofErr w:type="spellEnd"/>
            <w:r w:rsidRPr="000A25D6">
              <w:rPr>
                <w:rFonts w:asciiTheme="majorHAnsi" w:eastAsia="Times New Roman" w:hAnsiTheme="majorHAnsi"/>
                <w:sz w:val="20"/>
                <w:szCs w:val="20"/>
                <w:lang w:val="en-US"/>
              </w:rPr>
              <w:t xml:space="preserve">) </w:t>
            </w:r>
          </w:p>
        </w:tc>
        <w:tc>
          <w:tcPr>
            <w:tcW w:w="425" w:type="dxa"/>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32 </w:t>
            </w:r>
          </w:p>
        </w:tc>
        <w:tc>
          <w:tcPr>
            <w:tcW w:w="819" w:type="dxa"/>
            <w:shd w:val="clear" w:color="auto" w:fill="FFFFFF"/>
            <w:vAlign w:val="center"/>
            <w:hideMark/>
          </w:tcPr>
          <w:p w:rsidR="000C6797" w:rsidRPr="000A25D6" w:rsidRDefault="000C6797" w:rsidP="00F565F3">
            <w:pP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w:t>
            </w:r>
          </w:p>
        </w:tc>
        <w:tc>
          <w:tcPr>
            <w:tcW w:w="882" w:type="dxa"/>
            <w:shd w:val="clear" w:color="auto" w:fill="FFFFFF"/>
            <w:vAlign w:val="center"/>
            <w:hideMark/>
          </w:tcPr>
          <w:p w:rsidR="000C6797" w:rsidRPr="000A25D6" w:rsidRDefault="000C6797" w:rsidP="00F565F3">
            <w:pP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w:t>
            </w:r>
          </w:p>
        </w:tc>
        <w:tc>
          <w:tcPr>
            <w:tcW w:w="697" w:type="dxa"/>
            <w:shd w:val="clear" w:color="auto" w:fill="FFFFFF"/>
            <w:vAlign w:val="center"/>
            <w:hideMark/>
          </w:tcPr>
          <w:p w:rsidR="000C6797" w:rsidRPr="000A25D6" w:rsidRDefault="000C6797" w:rsidP="00F565F3">
            <w:pP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w:t>
            </w:r>
          </w:p>
        </w:tc>
        <w:tc>
          <w:tcPr>
            <w:tcW w:w="1044" w:type="dxa"/>
            <w:shd w:val="clear" w:color="auto" w:fill="FFFFFF"/>
            <w:vAlign w:val="center"/>
            <w:hideMark/>
          </w:tcPr>
          <w:p w:rsidR="000C6797" w:rsidRPr="000A25D6" w:rsidRDefault="000C6797" w:rsidP="00F565F3">
            <w:pP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w:t>
            </w:r>
          </w:p>
        </w:tc>
      </w:tr>
    </w:tbl>
    <w:p w:rsidR="000C6797" w:rsidRPr="000A25D6" w:rsidRDefault="000C6797" w:rsidP="000C6797">
      <w:pPr>
        <w:spacing w:line="276" w:lineRule="auto"/>
        <w:ind w:left="142" w:firstLine="425"/>
        <w:jc w:val="both"/>
        <w:rPr>
          <w:rFonts w:asciiTheme="majorHAnsi" w:hAnsiTheme="majorHAnsi"/>
          <w:color w:val="000000"/>
        </w:rPr>
      </w:pPr>
      <w:r w:rsidRPr="000A25D6">
        <w:rPr>
          <w:rFonts w:asciiTheme="majorHAnsi" w:hAnsiTheme="majorHAnsi"/>
          <w:color w:val="000000"/>
        </w:rPr>
        <w:t>It</w:t>
      </w:r>
      <w:r w:rsidRPr="000A25D6">
        <w:rPr>
          <w:rFonts w:asciiTheme="majorHAnsi" w:hAnsiTheme="majorHAnsi"/>
          <w:color w:val="000000"/>
          <w:shd w:val="clear" w:color="auto" w:fill="E6ECF9"/>
        </w:rPr>
        <w:t> </w:t>
      </w:r>
      <w:r w:rsidRPr="000A25D6">
        <w:rPr>
          <w:rFonts w:asciiTheme="majorHAnsi" w:hAnsiTheme="majorHAnsi"/>
          <w:color w:val="000000"/>
        </w:rPr>
        <w:t>can be seen that the</w:t>
      </w:r>
      <w:r w:rsidRPr="000A25D6">
        <w:rPr>
          <w:rFonts w:asciiTheme="majorHAnsi" w:hAnsiTheme="majorHAnsi"/>
          <w:color w:val="000000"/>
          <w:shd w:val="clear" w:color="auto" w:fill="E6ECF9"/>
        </w:rPr>
        <w:t> </w:t>
      </w:r>
      <w:r w:rsidRPr="000A25D6">
        <w:rPr>
          <w:rFonts w:asciiTheme="majorHAnsi" w:hAnsiTheme="majorHAnsi"/>
          <w:color w:val="000000"/>
        </w:rPr>
        <w:t>comparison of the scores of the three experimental classes,</w:t>
      </w:r>
      <w:r w:rsidRPr="000A25D6">
        <w:rPr>
          <w:rFonts w:asciiTheme="majorHAnsi" w:hAnsiTheme="majorHAnsi"/>
          <w:color w:val="000000"/>
          <w:shd w:val="clear" w:color="auto" w:fill="E6ECF9"/>
        </w:rPr>
        <w:t> </w:t>
      </w:r>
      <w:r w:rsidRPr="000A25D6">
        <w:rPr>
          <w:rFonts w:asciiTheme="majorHAnsi" w:hAnsiTheme="majorHAnsi"/>
          <w:color w:val="000000"/>
        </w:rPr>
        <w:t>the lowest value is in the</w:t>
      </w:r>
      <w:r w:rsidRPr="000A25D6">
        <w:rPr>
          <w:rFonts w:asciiTheme="majorHAnsi" w:hAnsiTheme="majorHAnsi"/>
          <w:color w:val="000000"/>
          <w:shd w:val="clear" w:color="auto" w:fill="E6ECF9"/>
        </w:rPr>
        <w:t> </w:t>
      </w:r>
      <w:r w:rsidRPr="000A25D6">
        <w:rPr>
          <w:rFonts w:asciiTheme="majorHAnsi" w:hAnsiTheme="majorHAnsi"/>
          <w:iCs/>
          <w:color w:val="000000"/>
        </w:rPr>
        <w:t>open ended</w:t>
      </w:r>
      <w:r w:rsidRPr="000A25D6">
        <w:rPr>
          <w:rFonts w:asciiTheme="majorHAnsi" w:hAnsiTheme="majorHAnsi"/>
          <w:color w:val="000000"/>
          <w:shd w:val="clear" w:color="auto" w:fill="E6ECF9"/>
        </w:rPr>
        <w:t xml:space="preserve"> </w:t>
      </w:r>
      <w:r w:rsidRPr="000A25D6">
        <w:rPr>
          <w:rFonts w:asciiTheme="majorHAnsi" w:hAnsiTheme="majorHAnsi"/>
          <w:color w:val="000000"/>
        </w:rPr>
        <w:t>model</w:t>
      </w:r>
      <w:r w:rsidRPr="000A25D6">
        <w:rPr>
          <w:rFonts w:asciiTheme="majorHAnsi" w:hAnsiTheme="majorHAnsi"/>
          <w:color w:val="000000"/>
          <w:shd w:val="clear" w:color="auto" w:fill="E6ECF9"/>
        </w:rPr>
        <w:t> </w:t>
      </w:r>
      <w:r w:rsidRPr="000A25D6">
        <w:rPr>
          <w:rFonts w:asciiTheme="majorHAnsi" w:hAnsiTheme="majorHAnsi"/>
          <w:color w:val="000000"/>
        </w:rPr>
        <w:t>and</w:t>
      </w:r>
      <w:r w:rsidRPr="000A25D6">
        <w:rPr>
          <w:rFonts w:asciiTheme="majorHAnsi" w:hAnsiTheme="majorHAnsi"/>
          <w:color w:val="000000"/>
          <w:shd w:val="clear" w:color="auto" w:fill="E6ECF9"/>
        </w:rPr>
        <w:t> </w:t>
      </w:r>
      <w:r w:rsidRPr="000A25D6">
        <w:rPr>
          <w:rFonts w:asciiTheme="majorHAnsi" w:hAnsiTheme="majorHAnsi"/>
          <w:color w:val="000000"/>
        </w:rPr>
        <w:t>the highest value is</w:t>
      </w:r>
      <w:r w:rsidRPr="000A25D6">
        <w:rPr>
          <w:rFonts w:asciiTheme="majorHAnsi" w:hAnsiTheme="majorHAnsi"/>
          <w:color w:val="000000"/>
          <w:shd w:val="clear" w:color="auto" w:fill="E6ECF9"/>
        </w:rPr>
        <w:t xml:space="preserve"> </w:t>
      </w:r>
      <w:r w:rsidRPr="000A25D6">
        <w:rPr>
          <w:rFonts w:asciiTheme="majorHAnsi" w:hAnsiTheme="majorHAnsi"/>
          <w:color w:val="000000"/>
        </w:rPr>
        <w:t>the</w:t>
      </w:r>
      <w:r w:rsidRPr="000A25D6">
        <w:rPr>
          <w:rFonts w:asciiTheme="majorHAnsi" w:hAnsiTheme="majorHAnsi"/>
          <w:color w:val="000000"/>
          <w:shd w:val="clear" w:color="auto" w:fill="E6ECF9"/>
        </w:rPr>
        <w:t> </w:t>
      </w:r>
      <w:r w:rsidRPr="000A25D6">
        <w:rPr>
          <w:rFonts w:asciiTheme="majorHAnsi" w:hAnsiTheme="majorHAnsi"/>
          <w:iCs/>
          <w:color w:val="000000"/>
        </w:rPr>
        <w:t>problem based learning</w:t>
      </w:r>
      <w:r w:rsidR="005D3520">
        <w:rPr>
          <w:rFonts w:asciiTheme="majorHAnsi" w:hAnsiTheme="majorHAnsi"/>
          <w:color w:val="000000"/>
          <w:shd w:val="clear" w:color="auto" w:fill="E6ECF9"/>
          <w:lang w:val="id-ID"/>
        </w:rPr>
        <w:t xml:space="preserve"> </w:t>
      </w:r>
      <w:r w:rsidRPr="000A25D6">
        <w:rPr>
          <w:rFonts w:asciiTheme="majorHAnsi" w:hAnsiTheme="majorHAnsi"/>
          <w:color w:val="000000"/>
        </w:rPr>
        <w:t>model</w:t>
      </w:r>
      <w:r w:rsidRPr="000A25D6">
        <w:rPr>
          <w:rFonts w:asciiTheme="majorHAnsi" w:hAnsiTheme="majorHAnsi"/>
          <w:color w:val="000000"/>
          <w:shd w:val="clear" w:color="auto" w:fill="E6ECF9"/>
        </w:rPr>
        <w:t> </w:t>
      </w:r>
      <w:r w:rsidRPr="000A25D6">
        <w:rPr>
          <w:rFonts w:asciiTheme="majorHAnsi" w:hAnsiTheme="majorHAnsi"/>
          <w:color w:val="000000"/>
        </w:rPr>
        <w:t>.</w:t>
      </w:r>
    </w:p>
    <w:p w:rsidR="000C6797" w:rsidRPr="000A25D6" w:rsidRDefault="000C6797" w:rsidP="000C6797">
      <w:pPr>
        <w:jc w:val="both"/>
        <w:rPr>
          <w:rFonts w:asciiTheme="majorHAnsi" w:eastAsia="Times New Roman" w:hAnsiTheme="majorHAnsi"/>
        </w:rPr>
      </w:pPr>
    </w:p>
    <w:p w:rsidR="000C6797" w:rsidRPr="000A25D6" w:rsidRDefault="000C6797" w:rsidP="000C6797">
      <w:pPr>
        <w:spacing w:line="276" w:lineRule="auto"/>
        <w:ind w:left="284" w:hanging="142"/>
        <w:jc w:val="both"/>
        <w:rPr>
          <w:rFonts w:asciiTheme="majorHAnsi" w:eastAsia="Times New Roman" w:hAnsiTheme="majorHAnsi"/>
          <w:lang w:val="en-US"/>
        </w:rPr>
      </w:pPr>
      <w:r w:rsidRPr="000A25D6">
        <w:rPr>
          <w:rFonts w:asciiTheme="majorHAnsi" w:eastAsia="Times New Roman" w:hAnsiTheme="majorHAnsi"/>
          <w:b/>
          <w:bCs/>
          <w:lang w:val="en-US"/>
        </w:rPr>
        <w:t>2. ANACOVA model of</w:t>
      </w:r>
      <w:r w:rsidRPr="000A25D6">
        <w:rPr>
          <w:rFonts w:asciiTheme="majorHAnsi" w:eastAsia="Times New Roman" w:hAnsiTheme="majorHAnsi"/>
          <w:lang w:val="en-US"/>
        </w:rPr>
        <w:t xml:space="preserve"> </w:t>
      </w:r>
      <w:r w:rsidRPr="000A25D6">
        <w:rPr>
          <w:rFonts w:asciiTheme="majorHAnsi" w:eastAsia="Times New Roman" w:hAnsiTheme="majorHAnsi"/>
          <w:b/>
          <w:bCs/>
          <w:iCs/>
          <w:lang w:val="en-US"/>
        </w:rPr>
        <w:t>problem based learning, discovery</w:t>
      </w:r>
      <w:r w:rsidRPr="000A25D6">
        <w:rPr>
          <w:rFonts w:asciiTheme="majorHAnsi" w:eastAsia="Times New Roman" w:hAnsiTheme="majorHAnsi"/>
          <w:lang w:val="en-US"/>
        </w:rPr>
        <w:t xml:space="preserve"> </w:t>
      </w:r>
      <w:r w:rsidRPr="000A25D6">
        <w:rPr>
          <w:rFonts w:asciiTheme="majorHAnsi" w:eastAsia="Times New Roman" w:hAnsiTheme="majorHAnsi"/>
          <w:b/>
          <w:bCs/>
          <w:iCs/>
          <w:lang w:val="en-US"/>
        </w:rPr>
        <w:t>learning</w:t>
      </w:r>
      <w:r w:rsidRPr="000A25D6">
        <w:rPr>
          <w:rFonts w:asciiTheme="majorHAnsi" w:eastAsia="Times New Roman" w:hAnsiTheme="majorHAnsi"/>
          <w:lang w:val="en-US"/>
        </w:rPr>
        <w:t xml:space="preserve"> </w:t>
      </w:r>
      <w:r w:rsidRPr="000A25D6">
        <w:rPr>
          <w:rFonts w:asciiTheme="majorHAnsi" w:eastAsia="Times New Roman" w:hAnsiTheme="majorHAnsi"/>
          <w:b/>
          <w:bCs/>
          <w:lang w:val="en-US"/>
        </w:rPr>
        <w:t>and</w:t>
      </w:r>
      <w:r w:rsidRPr="000A25D6">
        <w:rPr>
          <w:rFonts w:asciiTheme="majorHAnsi" w:eastAsia="Times New Roman" w:hAnsiTheme="majorHAnsi"/>
          <w:lang w:val="en-US"/>
        </w:rPr>
        <w:t xml:space="preserve"> </w:t>
      </w:r>
      <w:r w:rsidRPr="000A25D6">
        <w:rPr>
          <w:rFonts w:asciiTheme="majorHAnsi" w:eastAsia="Times New Roman" w:hAnsiTheme="majorHAnsi"/>
          <w:b/>
          <w:bCs/>
          <w:iCs/>
          <w:lang w:val="en-US"/>
        </w:rPr>
        <w:t>open ended</w:t>
      </w:r>
      <w:r w:rsidRPr="000A25D6">
        <w:rPr>
          <w:rFonts w:asciiTheme="majorHAnsi" w:eastAsia="Times New Roman" w:hAnsiTheme="majorHAnsi"/>
          <w:lang w:val="en-US"/>
        </w:rPr>
        <w:t xml:space="preserve"> </w:t>
      </w:r>
      <w:r w:rsidRPr="000A25D6">
        <w:rPr>
          <w:rFonts w:asciiTheme="majorHAnsi" w:eastAsia="Times New Roman" w:hAnsiTheme="majorHAnsi"/>
          <w:b/>
          <w:bCs/>
          <w:lang w:val="en-US"/>
        </w:rPr>
        <w:t>to problem solving abilities</w:t>
      </w:r>
      <w:r w:rsidRPr="000A25D6">
        <w:rPr>
          <w:rFonts w:asciiTheme="majorHAnsi" w:eastAsia="Times New Roman" w:hAnsiTheme="majorHAnsi"/>
          <w:lang w:val="en-US"/>
        </w:rPr>
        <w:t xml:space="preserve"> </w:t>
      </w:r>
    </w:p>
    <w:p w:rsidR="000C6797" w:rsidRDefault="000C6797" w:rsidP="008E20E3">
      <w:pPr>
        <w:spacing w:line="276" w:lineRule="auto"/>
        <w:ind w:left="142" w:firstLine="425"/>
        <w:jc w:val="both"/>
        <w:rPr>
          <w:rFonts w:asciiTheme="majorHAnsi" w:eastAsia="Times New Roman" w:hAnsiTheme="majorHAnsi"/>
          <w:lang w:val="en-US"/>
        </w:rPr>
      </w:pPr>
      <w:r w:rsidRPr="000A25D6">
        <w:rPr>
          <w:rFonts w:asciiTheme="majorHAnsi" w:eastAsia="Times New Roman" w:hAnsiTheme="majorHAnsi"/>
          <w:lang w:val="en-US"/>
        </w:rPr>
        <w:t xml:space="preserve">Furthermore, testing the hypothesis that will be tested using ANACOVA </w:t>
      </w:r>
      <w:proofErr w:type="gramStart"/>
      <w:r w:rsidRPr="000A25D6">
        <w:rPr>
          <w:rFonts w:asciiTheme="majorHAnsi" w:eastAsia="Times New Roman" w:hAnsiTheme="majorHAnsi"/>
          <w:lang w:val="en-US"/>
        </w:rPr>
        <w:t>include :</w:t>
      </w:r>
      <w:proofErr w:type="gramEnd"/>
      <w:r w:rsidRPr="000A25D6">
        <w:rPr>
          <w:rFonts w:asciiTheme="majorHAnsi" w:eastAsia="Times New Roman" w:hAnsiTheme="majorHAnsi"/>
          <w:lang w:val="en-US"/>
        </w:rPr>
        <w:t xml:space="preserve"> </w:t>
      </w:r>
    </w:p>
    <w:p w:rsidR="000C6797" w:rsidRPr="000A25D6" w:rsidRDefault="000C6797" w:rsidP="000C6797">
      <w:pPr>
        <w:spacing w:line="276" w:lineRule="auto"/>
        <w:rPr>
          <w:rFonts w:asciiTheme="majorHAnsi" w:eastAsia="Times New Roman" w:hAnsiTheme="majorHAnsi"/>
          <w:lang w:val="en-US"/>
        </w:rPr>
      </w:pPr>
      <w:r w:rsidRPr="000A25D6">
        <w:rPr>
          <w:rFonts w:asciiTheme="majorHAnsi" w:eastAsia="Times New Roman" w:hAnsiTheme="majorHAnsi"/>
          <w:lang w:val="en-US"/>
        </w:rPr>
        <w:t xml:space="preserve">1) Statistical </w:t>
      </w:r>
      <w:proofErr w:type="gramStart"/>
      <w:r w:rsidRPr="000A25D6">
        <w:rPr>
          <w:rFonts w:asciiTheme="majorHAnsi" w:eastAsia="Times New Roman" w:hAnsiTheme="majorHAnsi"/>
          <w:lang w:val="en-US"/>
        </w:rPr>
        <w:t>Hypothesis :</w:t>
      </w:r>
      <w:proofErr w:type="gramEnd"/>
      <w:r w:rsidRPr="000A25D6">
        <w:rPr>
          <w:rFonts w:asciiTheme="majorHAnsi" w:eastAsia="Times New Roman" w:hAnsiTheme="majorHAnsi"/>
          <w:lang w:val="en-US"/>
        </w:rPr>
        <w:t xml:space="preserve"> </w:t>
      </w:r>
    </w:p>
    <w:p w:rsidR="000C6797" w:rsidRPr="000A25D6" w:rsidRDefault="00BF32F8" w:rsidP="000C6797">
      <w:pPr>
        <w:tabs>
          <w:tab w:val="left" w:pos="1701"/>
        </w:tabs>
        <w:spacing w:line="276" w:lineRule="auto"/>
        <w:ind w:left="1701" w:hanging="1417"/>
        <w:jc w:val="both"/>
        <w:rPr>
          <w:rFonts w:asciiTheme="majorHAnsi" w:eastAsia="Times New Roman" w:hAnsiTheme="majorHAnsi"/>
          <w:lang w:val="en-US"/>
        </w:rPr>
      </w:pPr>
      <m:oMath>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H</m:t>
            </m:r>
          </m:e>
          <m:sub>
            <m:r>
              <m:rPr>
                <m:sty m:val="p"/>
              </m:rPr>
              <w:rPr>
                <w:rFonts w:ascii="Cambria Math" w:eastAsiaTheme="minorEastAsia" w:hAnsi="Cambria Math"/>
                <w:lang w:val="en-AU" w:eastAsia="zh-CN"/>
              </w:rPr>
              <m:t>0</m:t>
            </m:r>
          </m:sub>
        </m:sSub>
        <m:r>
          <m:rPr>
            <m:sty m:val="p"/>
          </m:rPr>
          <w:rPr>
            <w:rFonts w:ascii="Cambria Math" w:eastAsiaTheme="minorEastAsia" w:hAnsi="Cambria Math"/>
            <w:lang w:val="en-AU" w:eastAsia="zh-CN"/>
          </w:rPr>
          <m:t xml:space="preserve"> : </m:t>
        </m:r>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β</m:t>
            </m:r>
          </m:e>
          <m:sub>
            <m:r>
              <m:rPr>
                <m:sty m:val="p"/>
              </m:rPr>
              <w:rPr>
                <w:rFonts w:ascii="Cambria Math" w:eastAsiaTheme="minorEastAsia" w:hAnsi="Cambria Math"/>
                <w:lang w:val="en-AU" w:eastAsia="zh-CN"/>
              </w:rPr>
              <m:t>1</m:t>
            </m:r>
          </m:sub>
        </m:sSub>
        <m:r>
          <m:rPr>
            <m:sty m:val="p"/>
          </m:rPr>
          <w:rPr>
            <w:rFonts w:ascii="Cambria Math" w:eastAsiaTheme="minorEastAsia" w:hAnsi="Cambria Math"/>
            <w:lang w:val="en-AU" w:eastAsia="zh-CN"/>
          </w:rPr>
          <m:t>=</m:t>
        </m:r>
      </m:oMath>
      <w:r w:rsidR="000C6797" w:rsidRPr="000A25D6">
        <w:rPr>
          <w:rFonts w:asciiTheme="majorHAnsi" w:eastAsia="SimSun" w:hAnsiTheme="majorHAnsi"/>
          <w:lang w:val="en-AU" w:eastAsia="zh-CN"/>
        </w:rPr>
        <w:t xml:space="preserve"> 0</w:t>
      </w:r>
      <w:r w:rsidR="000C6797" w:rsidRPr="000A25D6">
        <w:rPr>
          <w:rFonts w:asciiTheme="majorHAnsi" w:eastAsia="SimSun" w:hAnsiTheme="majorHAnsi"/>
          <w:lang w:eastAsia="zh-CN"/>
        </w:rPr>
        <w:t xml:space="preserve">   </w:t>
      </w:r>
      <w:r w:rsidR="000C6797" w:rsidRPr="000A25D6">
        <w:rPr>
          <w:rFonts w:asciiTheme="majorHAnsi" w:eastAsia="SimSun" w:hAnsiTheme="majorHAnsi"/>
          <w:lang w:eastAsia="zh-CN"/>
        </w:rPr>
        <w:tab/>
      </w:r>
      <w:r w:rsidR="000C6797" w:rsidRPr="000A25D6">
        <w:rPr>
          <w:rFonts w:asciiTheme="majorHAnsi" w:eastAsia="Times New Roman" w:hAnsiTheme="majorHAnsi"/>
          <w:lang w:val="en-US"/>
        </w:rPr>
        <w:t xml:space="preserve">Nothing influence of </w:t>
      </w:r>
      <w:r w:rsidR="000C6797" w:rsidRPr="000A25D6">
        <w:rPr>
          <w:rFonts w:asciiTheme="majorHAnsi" w:eastAsia="Times New Roman" w:hAnsiTheme="majorHAnsi"/>
          <w:iCs/>
          <w:lang w:val="en-US"/>
        </w:rPr>
        <w:t>PBL</w:t>
      </w:r>
      <w:r w:rsidR="000C6797" w:rsidRPr="000A25D6">
        <w:rPr>
          <w:rFonts w:asciiTheme="majorHAnsi" w:eastAsia="Times New Roman" w:hAnsiTheme="majorHAnsi"/>
          <w:lang w:val="en-US"/>
        </w:rPr>
        <w:t xml:space="preserve"> on    students' skill in mathematical problem solving </w:t>
      </w:r>
    </w:p>
    <w:p w:rsidR="000C6797" w:rsidRPr="000A25D6" w:rsidRDefault="00BF32F8" w:rsidP="000C6797">
      <w:pPr>
        <w:tabs>
          <w:tab w:val="left" w:pos="1701"/>
        </w:tabs>
        <w:spacing w:line="276" w:lineRule="auto"/>
        <w:ind w:left="1701" w:hanging="1417"/>
        <w:jc w:val="both"/>
        <w:rPr>
          <w:rFonts w:asciiTheme="majorHAnsi" w:eastAsia="Times New Roman" w:hAnsiTheme="majorHAnsi"/>
          <w:lang w:val="en-US"/>
        </w:rPr>
      </w:pPr>
      <m:oMath>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H</m:t>
            </m:r>
          </m:e>
          <m:sub>
            <m:r>
              <m:rPr>
                <m:sty m:val="p"/>
              </m:rPr>
              <w:rPr>
                <w:rFonts w:ascii="Cambria Math" w:eastAsiaTheme="minorEastAsia" w:hAnsi="Cambria Math"/>
                <w:lang w:val="en-AU" w:eastAsia="zh-CN"/>
              </w:rPr>
              <m:t>1</m:t>
            </m:r>
          </m:sub>
        </m:sSub>
        <m:r>
          <m:rPr>
            <m:sty m:val="p"/>
          </m:rPr>
          <w:rPr>
            <w:rFonts w:ascii="Cambria Math" w:eastAsiaTheme="minorEastAsia" w:hAnsi="Cambria Math"/>
            <w:lang w:val="en-AU" w:eastAsia="zh-CN"/>
          </w:rPr>
          <m:t xml:space="preserve"> : </m:t>
        </m:r>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γ</m:t>
            </m:r>
          </m:e>
          <m:sub>
            <m:r>
              <m:rPr>
                <m:sty m:val="p"/>
              </m:rPr>
              <w:rPr>
                <w:rFonts w:ascii="Cambria Math" w:eastAsiaTheme="minorEastAsia" w:hAnsi="Cambria Math"/>
                <w:lang w:val="en-AU" w:eastAsia="zh-CN"/>
              </w:rPr>
              <m:t>1</m:t>
            </m:r>
          </m:sub>
        </m:sSub>
        <m:r>
          <m:rPr>
            <m:sty m:val="p"/>
          </m:rPr>
          <w:rPr>
            <w:rFonts w:ascii="Cambria Math" w:eastAsiaTheme="minorEastAsia" w:hAnsi="Cambria Math"/>
            <w:lang w:val="en-AU" w:eastAsia="zh-CN"/>
          </w:rPr>
          <m:t>≠0</m:t>
        </m:r>
      </m:oMath>
      <w:r w:rsidR="000C6797" w:rsidRPr="000A25D6">
        <w:rPr>
          <w:rFonts w:asciiTheme="majorHAnsi" w:eastAsiaTheme="minorEastAsia" w:hAnsiTheme="majorHAnsi"/>
          <w:lang w:eastAsia="zh-CN"/>
        </w:rPr>
        <w:t xml:space="preserve"> </w:t>
      </w:r>
      <w:r w:rsidR="000C6797" w:rsidRPr="000A25D6">
        <w:rPr>
          <w:rFonts w:asciiTheme="majorHAnsi" w:eastAsiaTheme="minorEastAsia" w:hAnsiTheme="majorHAnsi"/>
          <w:lang w:eastAsia="zh-CN"/>
        </w:rPr>
        <w:tab/>
      </w:r>
      <w:r w:rsidR="000C6797" w:rsidRPr="000A25D6">
        <w:rPr>
          <w:rFonts w:asciiTheme="majorHAnsi" w:eastAsia="Times New Roman" w:hAnsiTheme="majorHAnsi"/>
          <w:lang w:val="en-US"/>
        </w:rPr>
        <w:t xml:space="preserve">There is an effect of </w:t>
      </w:r>
      <w:r w:rsidR="000C6797" w:rsidRPr="000A25D6">
        <w:rPr>
          <w:rFonts w:asciiTheme="majorHAnsi" w:eastAsia="Times New Roman" w:hAnsiTheme="majorHAnsi"/>
          <w:iCs/>
          <w:lang w:val="en-US"/>
        </w:rPr>
        <w:t>PBL</w:t>
      </w:r>
      <w:r w:rsidR="000C6797" w:rsidRPr="000A25D6">
        <w:rPr>
          <w:rFonts w:asciiTheme="majorHAnsi" w:eastAsia="Times New Roman" w:hAnsiTheme="majorHAnsi"/>
          <w:lang w:val="en-US"/>
        </w:rPr>
        <w:t xml:space="preserve"> on students' mathematical problem solving.</w:t>
      </w:r>
    </w:p>
    <w:p w:rsidR="000C6797" w:rsidRPr="000A25D6" w:rsidRDefault="000C6797" w:rsidP="000C6797">
      <w:pPr>
        <w:spacing w:line="276" w:lineRule="auto"/>
        <w:jc w:val="both"/>
        <w:rPr>
          <w:rFonts w:asciiTheme="majorHAnsi" w:eastAsia="Times New Roman" w:hAnsiTheme="majorHAnsi"/>
        </w:rPr>
      </w:pPr>
      <w:proofErr w:type="gramStart"/>
      <w:r w:rsidRPr="000A25D6">
        <w:rPr>
          <w:rFonts w:asciiTheme="majorHAnsi" w:eastAsia="Times New Roman" w:hAnsiTheme="majorHAnsi"/>
          <w:lang w:val="en-US"/>
        </w:rPr>
        <w:t>Information :</w:t>
      </w:r>
      <w:proofErr w:type="gramEnd"/>
      <w:r w:rsidRPr="000A25D6">
        <w:rPr>
          <w:rFonts w:asciiTheme="majorHAnsi" w:eastAsia="Times New Roman" w:hAnsiTheme="majorHAnsi"/>
          <w:lang w:val="en-US"/>
        </w:rPr>
        <w:t xml:space="preserve"> average mathematical problem-solving ability given </w:t>
      </w:r>
      <w:r w:rsidRPr="000A25D6">
        <w:rPr>
          <w:rFonts w:asciiTheme="majorHAnsi" w:eastAsia="Times New Roman" w:hAnsiTheme="majorHAnsi"/>
        </w:rPr>
        <w:t>3 learning models</w:t>
      </w:r>
    </w:p>
    <w:p w:rsidR="000C6797" w:rsidRPr="000A25D6" w:rsidRDefault="000C6797" w:rsidP="000C6797">
      <w:pPr>
        <w:spacing w:line="276" w:lineRule="auto"/>
        <w:ind w:firstLine="720"/>
        <w:jc w:val="both"/>
        <w:rPr>
          <w:rFonts w:asciiTheme="majorHAnsi" w:eastAsia="Times New Roman" w:hAnsiTheme="majorHAnsi"/>
        </w:rPr>
      </w:pPr>
      <w:r w:rsidRPr="000A25D6">
        <w:rPr>
          <w:rFonts w:asciiTheme="majorHAnsi" w:eastAsia="Times New Roman" w:hAnsiTheme="majorHAnsi"/>
          <w:lang w:val="en-US"/>
        </w:rPr>
        <w:t>The results of hypothesis testing assisted by SPSS version 23 can be seen in the following table 3</w:t>
      </w:r>
      <w:r w:rsidRPr="000A25D6">
        <w:rPr>
          <w:rFonts w:asciiTheme="majorHAnsi" w:eastAsia="Times New Roman" w:hAnsiTheme="majorHAnsi"/>
        </w:rPr>
        <w:t>.</w:t>
      </w:r>
    </w:p>
    <w:p w:rsidR="000C6797" w:rsidRPr="00635808" w:rsidRDefault="000C6797" w:rsidP="000C6797">
      <w:pPr>
        <w:jc w:val="center"/>
        <w:rPr>
          <w:rFonts w:asciiTheme="majorHAnsi" w:eastAsia="Times New Roman" w:hAnsiTheme="majorHAnsi"/>
          <w:sz w:val="20"/>
          <w:szCs w:val="20"/>
        </w:rPr>
      </w:pPr>
      <w:r w:rsidRPr="00635808">
        <w:rPr>
          <w:rFonts w:asciiTheme="majorHAnsi" w:eastAsia="Times New Roman" w:hAnsiTheme="majorHAnsi"/>
          <w:b/>
          <w:sz w:val="20"/>
          <w:szCs w:val="20"/>
        </w:rPr>
        <w:t>Table 3</w:t>
      </w:r>
      <w:r w:rsidRPr="00635808">
        <w:rPr>
          <w:rFonts w:asciiTheme="majorHAnsi" w:eastAsia="Times New Roman" w:hAnsiTheme="majorHAnsi"/>
          <w:sz w:val="20"/>
          <w:szCs w:val="20"/>
        </w:rPr>
        <w:t xml:space="preserve"> Results Hypothesis Testing </w:t>
      </w:r>
      <w:r w:rsidRPr="00635808">
        <w:rPr>
          <w:rFonts w:asciiTheme="majorHAnsi" w:eastAsia="Times New Roman" w:hAnsiTheme="majorHAnsi"/>
          <w:sz w:val="20"/>
          <w:szCs w:val="20"/>
          <w:lang w:val="en-ID"/>
        </w:rPr>
        <w:t>PBL</w:t>
      </w:r>
      <w:r w:rsidRPr="00635808">
        <w:rPr>
          <w:rFonts w:asciiTheme="majorHAnsi" w:eastAsia="Times New Roman" w:hAnsiTheme="majorHAnsi"/>
          <w:sz w:val="20"/>
          <w:szCs w:val="20"/>
        </w:rPr>
        <w:t xml:space="preserve"> Model Against the Problem Solving Ability </w:t>
      </w:r>
    </w:p>
    <w:tbl>
      <w:tblPr>
        <w:tblW w:w="4959" w:type="dxa"/>
        <w:jc w:val="center"/>
        <w:tblLayout w:type="fixed"/>
        <w:tblCellMar>
          <w:left w:w="0" w:type="dxa"/>
          <w:right w:w="0" w:type="dxa"/>
        </w:tblCellMar>
        <w:tblLook w:val="04A0" w:firstRow="1" w:lastRow="0" w:firstColumn="1" w:lastColumn="0" w:noHBand="0" w:noVBand="1"/>
      </w:tblPr>
      <w:tblGrid>
        <w:gridCol w:w="1134"/>
        <w:gridCol w:w="965"/>
        <w:gridCol w:w="344"/>
        <w:gridCol w:w="1140"/>
        <w:gridCol w:w="924"/>
        <w:gridCol w:w="452"/>
      </w:tblGrid>
      <w:tr w:rsidR="000C6797" w:rsidRPr="000A25D6" w:rsidTr="00F565F3">
        <w:trPr>
          <w:trHeight w:val="283"/>
          <w:jc w:val="center"/>
        </w:trPr>
        <w:tc>
          <w:tcPr>
            <w:tcW w:w="4959" w:type="dxa"/>
            <w:gridSpan w:val="6"/>
            <w:tcBorders>
              <w:bottom w:val="single" w:sz="4" w:space="0" w:color="auto"/>
            </w:tcBorders>
            <w:shd w:val="clear" w:color="auto" w:fill="FFFFFF"/>
            <w:vAlign w:val="bottom"/>
            <w:hideMark/>
          </w:tcPr>
          <w:p w:rsidR="000C6797" w:rsidRPr="000A25D6" w:rsidRDefault="000C6797" w:rsidP="00F565F3">
            <w:pP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 </w:t>
            </w:r>
            <w:r w:rsidRPr="000A25D6">
              <w:rPr>
                <w:rFonts w:asciiTheme="majorHAnsi" w:eastAsia="Times New Roman" w:hAnsiTheme="majorHAnsi"/>
                <w:sz w:val="20"/>
                <w:szCs w:val="20"/>
              </w:rPr>
              <w:t>DependentVariable: KPM1</w:t>
            </w:r>
          </w:p>
        </w:tc>
      </w:tr>
      <w:tr w:rsidR="00F565F3" w:rsidRPr="000A25D6" w:rsidTr="00F565F3">
        <w:trPr>
          <w:trHeight w:val="829"/>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Source</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Type III </w:t>
            </w:r>
            <w:proofErr w:type="spellStart"/>
            <w:r w:rsidRPr="000A25D6">
              <w:rPr>
                <w:rFonts w:asciiTheme="majorHAnsi" w:eastAsia="Times New Roman" w:hAnsiTheme="majorHAnsi"/>
                <w:sz w:val="20"/>
                <w:szCs w:val="20"/>
                <w:lang w:val="en-US"/>
              </w:rPr>
              <w:t>Sumof</w:t>
            </w:r>
            <w:proofErr w:type="spellEnd"/>
            <w:r w:rsidRPr="000A25D6">
              <w:rPr>
                <w:rFonts w:asciiTheme="majorHAnsi" w:eastAsia="Times New Roman" w:hAnsiTheme="majorHAnsi"/>
                <w:sz w:val="20"/>
                <w:szCs w:val="20"/>
                <w:lang w:val="en-US"/>
              </w:rPr>
              <w:t xml:space="preserve"> Squares</w:t>
            </w:r>
          </w:p>
        </w:tc>
        <w:tc>
          <w:tcPr>
            <w:tcW w:w="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proofErr w:type="spellStart"/>
            <w:r w:rsidRPr="000A25D6">
              <w:rPr>
                <w:rFonts w:asciiTheme="majorHAnsi" w:eastAsia="Times New Roman" w:hAnsiTheme="majorHAnsi"/>
                <w:sz w:val="20"/>
                <w:szCs w:val="20"/>
                <w:lang w:val="en-US"/>
              </w:rPr>
              <w:t>df</w:t>
            </w:r>
            <w:proofErr w:type="spellEnd"/>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Mean Square</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F</w:t>
            </w: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Sig.</w:t>
            </w:r>
          </w:p>
        </w:tc>
      </w:tr>
      <w:tr w:rsidR="00F565F3" w:rsidRPr="000A25D6" w:rsidTr="00F565F3">
        <w:trPr>
          <w:trHeight w:val="547"/>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both"/>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Prototype</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1148,893 </w:t>
            </w:r>
            <w:r w:rsidRPr="000A25D6">
              <w:rPr>
                <w:rFonts w:asciiTheme="majorHAnsi" w:eastAsia="Times New Roman" w:hAnsiTheme="majorHAnsi"/>
                <w:sz w:val="20"/>
                <w:szCs w:val="20"/>
                <w:vertAlign w:val="superscript"/>
                <w:lang w:val="en-US"/>
              </w:rPr>
              <w:t>a</w:t>
            </w:r>
          </w:p>
        </w:tc>
        <w:tc>
          <w:tcPr>
            <w:tcW w:w="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12</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95,741</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2,321</w:t>
            </w: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049</w:t>
            </w:r>
          </w:p>
        </w:tc>
      </w:tr>
      <w:tr w:rsidR="00F565F3" w:rsidRPr="000A25D6" w:rsidTr="00F565F3">
        <w:trPr>
          <w:trHeight w:val="356"/>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both"/>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Cut of</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164541,542</w:t>
            </w:r>
          </w:p>
        </w:tc>
        <w:tc>
          <w:tcPr>
            <w:tcW w:w="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1</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164541,542</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3989,018</w:t>
            </w: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000</w:t>
            </w:r>
          </w:p>
        </w:tc>
      </w:tr>
      <w:tr w:rsidR="00F565F3" w:rsidRPr="000A25D6" w:rsidTr="00F565F3">
        <w:trPr>
          <w:trHeight w:val="374"/>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both"/>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PBL</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1148,893</w:t>
            </w:r>
          </w:p>
        </w:tc>
        <w:tc>
          <w:tcPr>
            <w:tcW w:w="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12</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95,741</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2,321</w:t>
            </w: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049</w:t>
            </w:r>
          </w:p>
        </w:tc>
      </w:tr>
      <w:tr w:rsidR="00F565F3" w:rsidRPr="000A25D6" w:rsidTr="00F565F3">
        <w:trPr>
          <w:trHeight w:val="268"/>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both"/>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Error</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783,724</w:t>
            </w:r>
          </w:p>
        </w:tc>
        <w:tc>
          <w:tcPr>
            <w:tcW w:w="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19</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41,249</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jc w:val="center"/>
              <w:rPr>
                <w:rFonts w:asciiTheme="majorHAnsi" w:eastAsia="Times New Roman" w:hAnsiTheme="majorHAnsi"/>
                <w:sz w:val="20"/>
                <w:szCs w:val="20"/>
                <w:lang w:val="en-US"/>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jc w:val="center"/>
              <w:rPr>
                <w:rFonts w:asciiTheme="majorHAnsi" w:eastAsia="Times New Roman" w:hAnsiTheme="majorHAnsi"/>
                <w:sz w:val="20"/>
                <w:szCs w:val="20"/>
                <w:lang w:val="en-US"/>
              </w:rPr>
            </w:pPr>
          </w:p>
        </w:tc>
      </w:tr>
      <w:tr w:rsidR="00F565F3" w:rsidRPr="000A25D6" w:rsidTr="00F565F3">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both"/>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Total</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255315,625</w:t>
            </w:r>
          </w:p>
        </w:tc>
        <w:tc>
          <w:tcPr>
            <w:tcW w:w="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32</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jc w:val="center"/>
              <w:rPr>
                <w:rFonts w:asciiTheme="majorHAnsi" w:eastAsia="Times New Roman" w:hAnsiTheme="majorHAnsi"/>
                <w:sz w:val="20"/>
                <w:szCs w:val="20"/>
                <w:lang w:val="en-US"/>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jc w:val="center"/>
              <w:rPr>
                <w:rFonts w:asciiTheme="majorHAnsi" w:eastAsia="Times New Roman" w:hAnsiTheme="majorHAnsi"/>
                <w:sz w:val="20"/>
                <w:szCs w:val="20"/>
                <w:lang w:val="en-US"/>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jc w:val="center"/>
              <w:rPr>
                <w:rFonts w:asciiTheme="majorHAnsi" w:eastAsia="Times New Roman" w:hAnsiTheme="majorHAnsi"/>
                <w:sz w:val="20"/>
                <w:szCs w:val="20"/>
                <w:lang w:val="en-US"/>
              </w:rPr>
            </w:pPr>
          </w:p>
        </w:tc>
      </w:tr>
      <w:tr w:rsidR="00F565F3" w:rsidRPr="000A25D6" w:rsidTr="00F565F3">
        <w:trPr>
          <w:trHeight w:val="547"/>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both"/>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Total of correct</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1932,617</w:t>
            </w:r>
          </w:p>
        </w:tc>
        <w:tc>
          <w:tcPr>
            <w:tcW w:w="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31</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jc w:val="center"/>
              <w:rPr>
                <w:rFonts w:asciiTheme="majorHAnsi" w:eastAsia="Times New Roman" w:hAnsiTheme="majorHAnsi"/>
                <w:sz w:val="20"/>
                <w:szCs w:val="20"/>
                <w:lang w:val="en-US"/>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jc w:val="center"/>
              <w:rPr>
                <w:rFonts w:asciiTheme="majorHAnsi" w:eastAsia="Times New Roman" w:hAnsiTheme="majorHAnsi"/>
                <w:sz w:val="20"/>
                <w:szCs w:val="20"/>
                <w:lang w:val="en-US"/>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jc w:val="center"/>
              <w:rPr>
                <w:rFonts w:asciiTheme="majorHAnsi" w:eastAsia="Times New Roman" w:hAnsiTheme="majorHAnsi"/>
                <w:sz w:val="20"/>
                <w:szCs w:val="20"/>
                <w:lang w:val="en-US"/>
              </w:rPr>
            </w:pPr>
          </w:p>
        </w:tc>
      </w:tr>
      <w:tr w:rsidR="000C6797" w:rsidRPr="000A25D6" w:rsidTr="00F565F3">
        <w:trPr>
          <w:trHeight w:val="283"/>
          <w:jc w:val="center"/>
        </w:trPr>
        <w:tc>
          <w:tcPr>
            <w:tcW w:w="4959" w:type="dxa"/>
            <w:gridSpan w:val="6"/>
            <w:tcBorders>
              <w:top w:val="single" w:sz="4" w:space="0" w:color="auto"/>
            </w:tcBorders>
            <w:shd w:val="clear" w:color="auto" w:fill="FFFFFF"/>
            <w:hideMark/>
          </w:tcPr>
          <w:p w:rsidR="000C6797" w:rsidRPr="000A25D6" w:rsidRDefault="000C6797" w:rsidP="00F565F3">
            <w:pPr>
              <w:ind w:left="60" w:right="60"/>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a. R Squared =, 594 (Adjusted R Squared =, 338) </w:t>
            </w:r>
          </w:p>
        </w:tc>
      </w:tr>
    </w:tbl>
    <w:p w:rsidR="000C6797" w:rsidRPr="006B06E6" w:rsidRDefault="000C6797" w:rsidP="000C6797">
      <w:pPr>
        <w:jc w:val="both"/>
        <w:rPr>
          <w:rFonts w:ascii="Times New Roman" w:hAnsi="Times New Roman"/>
          <w:sz w:val="24"/>
          <w:szCs w:val="24"/>
        </w:rPr>
      </w:pPr>
    </w:p>
    <w:p w:rsidR="000C6797" w:rsidRPr="000A25D6" w:rsidRDefault="000C6797" w:rsidP="000C6797">
      <w:pPr>
        <w:tabs>
          <w:tab w:val="left" w:pos="284"/>
        </w:tabs>
        <w:spacing w:line="276" w:lineRule="auto"/>
        <w:rPr>
          <w:rFonts w:asciiTheme="majorHAnsi" w:eastAsia="Times New Roman" w:hAnsiTheme="majorHAnsi"/>
          <w:lang w:val="en-US"/>
        </w:rPr>
      </w:pPr>
      <w:r w:rsidRPr="000A25D6">
        <w:rPr>
          <w:rFonts w:asciiTheme="majorHAnsi" w:eastAsia="Times New Roman" w:hAnsiTheme="majorHAnsi"/>
          <w:lang w:val="en-US"/>
        </w:rPr>
        <w:t xml:space="preserve">2) </w:t>
      </w:r>
      <w:r w:rsidRPr="000A25D6">
        <w:rPr>
          <w:rFonts w:asciiTheme="majorHAnsi" w:eastAsia="Times New Roman" w:hAnsiTheme="majorHAnsi"/>
        </w:rPr>
        <w:tab/>
      </w:r>
      <w:r w:rsidRPr="000A25D6">
        <w:rPr>
          <w:rFonts w:asciiTheme="majorHAnsi" w:eastAsia="Times New Roman" w:hAnsiTheme="majorHAnsi"/>
          <w:lang w:val="en-US"/>
        </w:rPr>
        <w:t xml:space="preserve">Statistical </w:t>
      </w:r>
      <w:proofErr w:type="gramStart"/>
      <w:r w:rsidRPr="000A25D6">
        <w:rPr>
          <w:rFonts w:asciiTheme="majorHAnsi" w:eastAsia="Times New Roman" w:hAnsiTheme="majorHAnsi"/>
          <w:lang w:val="en-US"/>
        </w:rPr>
        <w:t>Hypothesis :</w:t>
      </w:r>
      <w:proofErr w:type="gramEnd"/>
      <w:r w:rsidRPr="000A25D6">
        <w:rPr>
          <w:rFonts w:asciiTheme="majorHAnsi" w:eastAsia="Times New Roman" w:hAnsiTheme="majorHAnsi"/>
          <w:lang w:val="en-US"/>
        </w:rPr>
        <w:t xml:space="preserve"> </w:t>
      </w:r>
    </w:p>
    <w:p w:rsidR="000C6797" w:rsidRPr="000A25D6" w:rsidRDefault="00BF32F8" w:rsidP="000C6797">
      <w:pPr>
        <w:tabs>
          <w:tab w:val="left" w:pos="1560"/>
        </w:tabs>
        <w:spacing w:line="276" w:lineRule="auto"/>
        <w:ind w:left="1560" w:hanging="1276"/>
        <w:jc w:val="both"/>
        <w:rPr>
          <w:rFonts w:asciiTheme="majorHAnsi" w:eastAsia="Times New Roman" w:hAnsiTheme="majorHAnsi"/>
          <w:lang w:val="en-US"/>
        </w:rPr>
      </w:pPr>
      <m:oMath>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H</m:t>
            </m:r>
          </m:e>
          <m:sub>
            <m:r>
              <m:rPr>
                <m:sty m:val="p"/>
              </m:rPr>
              <w:rPr>
                <w:rFonts w:ascii="Cambria Math" w:eastAsiaTheme="minorEastAsia" w:hAnsi="Cambria Math"/>
                <w:lang w:val="en-AU" w:eastAsia="zh-CN"/>
              </w:rPr>
              <m:t>0</m:t>
            </m:r>
          </m:sub>
        </m:sSub>
        <m:r>
          <m:rPr>
            <m:sty m:val="p"/>
          </m:rPr>
          <w:rPr>
            <w:rFonts w:ascii="Cambria Math" w:eastAsiaTheme="minorEastAsia" w:hAnsi="Cambria Math"/>
            <w:lang w:val="en-AU" w:eastAsia="zh-CN"/>
          </w:rPr>
          <m:t xml:space="preserve"> : </m:t>
        </m:r>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β</m:t>
            </m:r>
          </m:e>
          <m:sub>
            <m:r>
              <m:rPr>
                <m:sty m:val="p"/>
              </m:rPr>
              <w:rPr>
                <w:rFonts w:ascii="Cambria Math" w:eastAsiaTheme="minorEastAsia" w:hAnsi="Cambria Math"/>
                <w:lang w:val="en-AU" w:eastAsia="zh-CN"/>
              </w:rPr>
              <m:t>2</m:t>
            </m:r>
          </m:sub>
        </m:sSub>
        <m:r>
          <m:rPr>
            <m:sty m:val="p"/>
          </m:rPr>
          <w:rPr>
            <w:rFonts w:ascii="Cambria Math" w:eastAsiaTheme="minorEastAsia" w:hAnsi="Cambria Math"/>
            <w:lang w:val="en-AU" w:eastAsia="zh-CN"/>
          </w:rPr>
          <m:t>=0</m:t>
        </m:r>
      </m:oMath>
      <w:r w:rsidR="000C6797" w:rsidRPr="000A25D6">
        <w:rPr>
          <w:rFonts w:asciiTheme="majorHAnsi" w:eastAsiaTheme="minorEastAsia" w:hAnsiTheme="majorHAnsi"/>
          <w:lang w:eastAsia="zh-CN"/>
        </w:rPr>
        <w:t xml:space="preserve"> </w:t>
      </w:r>
      <w:r w:rsidR="000C6797" w:rsidRPr="000A25D6">
        <w:rPr>
          <w:rFonts w:asciiTheme="majorHAnsi" w:eastAsiaTheme="minorEastAsia" w:hAnsiTheme="majorHAnsi"/>
          <w:lang w:eastAsia="zh-CN"/>
        </w:rPr>
        <w:tab/>
      </w:r>
      <w:r w:rsidR="000C6797" w:rsidRPr="000A25D6">
        <w:rPr>
          <w:rFonts w:asciiTheme="majorHAnsi" w:eastAsia="Times New Roman" w:hAnsiTheme="majorHAnsi"/>
          <w:lang w:val="en-US"/>
        </w:rPr>
        <w:t xml:space="preserve">No one effect of </w:t>
      </w:r>
      <w:r w:rsidR="000C6797" w:rsidRPr="000A25D6">
        <w:rPr>
          <w:rFonts w:asciiTheme="majorHAnsi" w:eastAsia="Times New Roman" w:hAnsiTheme="majorHAnsi"/>
          <w:iCs/>
          <w:lang w:val="en-US"/>
        </w:rPr>
        <w:t>discovery learning</w:t>
      </w:r>
      <w:r w:rsidR="000C6797" w:rsidRPr="000A25D6">
        <w:rPr>
          <w:rFonts w:asciiTheme="majorHAnsi" w:eastAsia="Times New Roman" w:hAnsiTheme="majorHAnsi"/>
          <w:lang w:val="en-US"/>
        </w:rPr>
        <w:t xml:space="preserve"> on students' mathematical problem solving skills </w:t>
      </w:r>
    </w:p>
    <w:p w:rsidR="000C6797" w:rsidRPr="000A25D6" w:rsidRDefault="00BF32F8" w:rsidP="000C6797">
      <w:pPr>
        <w:tabs>
          <w:tab w:val="left" w:pos="1560"/>
        </w:tabs>
        <w:spacing w:line="276" w:lineRule="auto"/>
        <w:ind w:left="1560" w:hanging="1276"/>
        <w:jc w:val="both"/>
        <w:rPr>
          <w:rFonts w:asciiTheme="majorHAnsi" w:eastAsia="Times New Roman" w:hAnsiTheme="majorHAnsi"/>
          <w:lang w:val="en-US"/>
        </w:rPr>
      </w:pPr>
      <m:oMath>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H</m:t>
            </m:r>
          </m:e>
          <m:sub>
            <m:r>
              <m:rPr>
                <m:sty m:val="p"/>
              </m:rPr>
              <w:rPr>
                <w:rFonts w:ascii="Cambria Math" w:eastAsiaTheme="minorEastAsia" w:hAnsi="Cambria Math"/>
                <w:lang w:val="en-AU" w:eastAsia="zh-CN"/>
              </w:rPr>
              <m:t>1</m:t>
            </m:r>
          </m:sub>
        </m:sSub>
        <m:r>
          <m:rPr>
            <m:sty m:val="p"/>
          </m:rPr>
          <w:rPr>
            <w:rFonts w:ascii="Cambria Math" w:eastAsiaTheme="minorEastAsia" w:hAnsi="Cambria Math"/>
            <w:lang w:val="en-AU" w:eastAsia="zh-CN"/>
          </w:rPr>
          <m:t xml:space="preserve"> : </m:t>
        </m:r>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γ</m:t>
            </m:r>
          </m:e>
          <m:sub>
            <m:r>
              <m:rPr>
                <m:sty m:val="p"/>
              </m:rPr>
              <w:rPr>
                <w:rFonts w:ascii="Cambria Math" w:eastAsiaTheme="minorEastAsia" w:hAnsi="Cambria Math"/>
                <w:lang w:val="en-AU" w:eastAsia="zh-CN"/>
              </w:rPr>
              <m:t>1</m:t>
            </m:r>
          </m:sub>
        </m:sSub>
        <m:r>
          <m:rPr>
            <m:sty m:val="p"/>
          </m:rPr>
          <w:rPr>
            <w:rFonts w:ascii="Cambria Math" w:eastAsiaTheme="minorEastAsia" w:hAnsi="Cambria Math"/>
            <w:lang w:val="en-AU" w:eastAsia="zh-CN"/>
          </w:rPr>
          <m:t>≠0</m:t>
        </m:r>
      </m:oMath>
      <w:r w:rsidR="000C6797" w:rsidRPr="000A25D6">
        <w:rPr>
          <w:rFonts w:asciiTheme="majorHAnsi" w:eastAsiaTheme="minorEastAsia" w:hAnsiTheme="majorHAnsi"/>
          <w:lang w:eastAsia="zh-CN"/>
        </w:rPr>
        <w:t xml:space="preserve"> </w:t>
      </w:r>
      <w:r w:rsidR="000C6797" w:rsidRPr="000A25D6">
        <w:rPr>
          <w:rFonts w:asciiTheme="majorHAnsi" w:eastAsiaTheme="minorEastAsia" w:hAnsiTheme="majorHAnsi"/>
          <w:lang w:eastAsia="zh-CN"/>
        </w:rPr>
        <w:tab/>
      </w:r>
      <w:r w:rsidR="000C6797" w:rsidRPr="000A25D6">
        <w:rPr>
          <w:rFonts w:asciiTheme="majorHAnsi" w:eastAsia="Times New Roman" w:hAnsiTheme="majorHAnsi"/>
          <w:lang w:val="en-US"/>
        </w:rPr>
        <w:t xml:space="preserve">Having effect of </w:t>
      </w:r>
      <w:r w:rsidR="000C6797" w:rsidRPr="000A25D6">
        <w:rPr>
          <w:rFonts w:asciiTheme="majorHAnsi" w:eastAsia="Times New Roman" w:hAnsiTheme="majorHAnsi"/>
          <w:iCs/>
          <w:lang w:val="en-US"/>
        </w:rPr>
        <w:t>discovery learning</w:t>
      </w:r>
      <w:r w:rsidR="000C6797" w:rsidRPr="000A25D6">
        <w:rPr>
          <w:rFonts w:asciiTheme="majorHAnsi" w:eastAsia="Times New Roman" w:hAnsiTheme="majorHAnsi"/>
          <w:lang w:val="en-US"/>
        </w:rPr>
        <w:t xml:space="preserve"> towards mathematical problem solving skills</w:t>
      </w:r>
    </w:p>
    <w:p w:rsidR="000C6797" w:rsidRPr="000A25D6" w:rsidRDefault="000C6797" w:rsidP="000C6797">
      <w:pPr>
        <w:spacing w:line="276" w:lineRule="auto"/>
        <w:jc w:val="both"/>
        <w:rPr>
          <w:rFonts w:asciiTheme="majorHAnsi" w:eastAsia="Times New Roman" w:hAnsiTheme="majorHAnsi"/>
        </w:rPr>
      </w:pPr>
      <w:proofErr w:type="gramStart"/>
      <w:r w:rsidRPr="000A25D6">
        <w:rPr>
          <w:rFonts w:asciiTheme="majorHAnsi" w:eastAsia="Times New Roman" w:hAnsiTheme="majorHAnsi"/>
          <w:lang w:val="en-US"/>
        </w:rPr>
        <w:t>Information :</w:t>
      </w:r>
      <w:proofErr w:type="gramEnd"/>
      <w:r w:rsidRPr="000A25D6">
        <w:rPr>
          <w:rFonts w:asciiTheme="majorHAnsi" w:eastAsia="Times New Roman" w:hAnsiTheme="majorHAnsi"/>
          <w:lang w:val="en-US"/>
        </w:rPr>
        <w:t xml:space="preserve"> average mathematical problem-solving ability given </w:t>
      </w:r>
      <w:r w:rsidRPr="000A25D6">
        <w:rPr>
          <w:rFonts w:asciiTheme="majorHAnsi" w:eastAsia="Times New Roman" w:hAnsiTheme="majorHAnsi"/>
        </w:rPr>
        <w:t>3 learning models</w:t>
      </w:r>
      <w:r w:rsidRPr="000A25D6">
        <w:rPr>
          <w:rFonts w:asciiTheme="majorHAnsi" w:eastAsia="Times New Roman" w:hAnsiTheme="majorHAnsi"/>
          <w:lang w:val="en-US"/>
        </w:rPr>
        <w:t xml:space="preserve"> </w:t>
      </w:r>
    </w:p>
    <w:p w:rsidR="000C6797" w:rsidRPr="000A25D6" w:rsidRDefault="000C6797" w:rsidP="000C6797">
      <w:pPr>
        <w:spacing w:line="276" w:lineRule="auto"/>
        <w:ind w:firstLine="720"/>
        <w:rPr>
          <w:rStyle w:val="notranslate"/>
          <w:color w:val="000000"/>
        </w:rPr>
      </w:pPr>
      <w:r w:rsidRPr="000A25D6">
        <w:rPr>
          <w:rStyle w:val="notranslate"/>
          <w:color w:val="000000"/>
          <w:shd w:val="clear" w:color="auto" w:fill="E6ECF9"/>
        </w:rPr>
        <w:t>Hypothesis test results seen</w:t>
      </w:r>
      <w:r w:rsidRPr="000A25D6">
        <w:rPr>
          <w:rFonts w:asciiTheme="majorHAnsi" w:hAnsiTheme="majorHAnsi"/>
          <w:color w:val="000000"/>
        </w:rPr>
        <w:t> </w:t>
      </w:r>
      <w:r w:rsidRPr="000A25D6">
        <w:rPr>
          <w:rStyle w:val="notranslate"/>
          <w:color w:val="000000"/>
        </w:rPr>
        <w:t>in table 4 below:</w:t>
      </w:r>
    </w:p>
    <w:p w:rsidR="000C6797" w:rsidRPr="00635808" w:rsidRDefault="000C6797" w:rsidP="000C6797">
      <w:pPr>
        <w:ind w:firstLine="720"/>
        <w:jc w:val="center"/>
        <w:rPr>
          <w:rFonts w:asciiTheme="majorHAnsi" w:eastAsia="Times New Roman" w:hAnsiTheme="majorHAnsi"/>
          <w:sz w:val="20"/>
          <w:szCs w:val="20"/>
        </w:rPr>
      </w:pPr>
      <w:r w:rsidRPr="00635808">
        <w:rPr>
          <w:rFonts w:asciiTheme="majorHAnsi" w:eastAsia="Times New Roman" w:hAnsiTheme="majorHAnsi"/>
          <w:b/>
          <w:bCs/>
          <w:sz w:val="20"/>
          <w:szCs w:val="20"/>
          <w:lang w:val="en-US"/>
        </w:rPr>
        <w:t>Table 4</w:t>
      </w:r>
      <w:r w:rsidRPr="00635808">
        <w:rPr>
          <w:rFonts w:asciiTheme="majorHAnsi" w:eastAsia="Times New Roman" w:hAnsiTheme="majorHAnsi"/>
          <w:sz w:val="20"/>
          <w:szCs w:val="20"/>
          <w:lang w:val="en-US"/>
        </w:rPr>
        <w:t xml:space="preserve"> Results Hypothesis Testing of </w:t>
      </w:r>
      <w:r w:rsidRPr="00635808">
        <w:rPr>
          <w:rFonts w:asciiTheme="majorHAnsi" w:eastAsia="Times New Roman" w:hAnsiTheme="majorHAnsi"/>
          <w:iCs/>
          <w:sz w:val="20"/>
          <w:szCs w:val="20"/>
          <w:lang w:val="en-US"/>
        </w:rPr>
        <w:t>Discovery</w:t>
      </w:r>
      <w:r w:rsidRPr="00635808">
        <w:rPr>
          <w:rFonts w:asciiTheme="majorHAnsi" w:eastAsia="Times New Roman" w:hAnsiTheme="majorHAnsi"/>
          <w:sz w:val="20"/>
          <w:szCs w:val="20"/>
          <w:lang w:val="en-US"/>
        </w:rPr>
        <w:t xml:space="preserve"> </w:t>
      </w:r>
      <w:r w:rsidRPr="00635808">
        <w:rPr>
          <w:rFonts w:asciiTheme="majorHAnsi" w:eastAsia="Times New Roman" w:hAnsiTheme="majorHAnsi"/>
          <w:iCs/>
          <w:sz w:val="20"/>
          <w:szCs w:val="20"/>
          <w:lang w:val="en-US"/>
        </w:rPr>
        <w:t>Learning</w:t>
      </w:r>
      <w:r w:rsidRPr="00635808">
        <w:rPr>
          <w:rFonts w:asciiTheme="majorHAnsi" w:eastAsia="Times New Roman" w:hAnsiTheme="majorHAnsi"/>
          <w:sz w:val="20"/>
          <w:szCs w:val="20"/>
          <w:lang w:val="en-US"/>
        </w:rPr>
        <w:t xml:space="preserve"> Model </w:t>
      </w:r>
      <w:proofErr w:type="gramStart"/>
      <w:r w:rsidRPr="00635808">
        <w:rPr>
          <w:rFonts w:asciiTheme="majorHAnsi" w:eastAsia="Times New Roman" w:hAnsiTheme="majorHAnsi"/>
          <w:sz w:val="20"/>
          <w:szCs w:val="20"/>
          <w:lang w:val="en-US"/>
        </w:rPr>
        <w:t>Against</w:t>
      </w:r>
      <w:proofErr w:type="gramEnd"/>
      <w:r w:rsidRPr="00635808">
        <w:rPr>
          <w:rFonts w:asciiTheme="majorHAnsi" w:eastAsia="Times New Roman" w:hAnsiTheme="majorHAnsi"/>
          <w:sz w:val="20"/>
          <w:szCs w:val="20"/>
          <w:lang w:val="en-US"/>
        </w:rPr>
        <w:t xml:space="preserve"> Problem Solving Ability</w:t>
      </w:r>
    </w:p>
    <w:tbl>
      <w:tblPr>
        <w:tblW w:w="4959" w:type="dxa"/>
        <w:jc w:val="center"/>
        <w:tblLayout w:type="fixed"/>
        <w:tblCellMar>
          <w:left w:w="0" w:type="dxa"/>
          <w:right w:w="0" w:type="dxa"/>
        </w:tblCellMar>
        <w:tblLook w:val="04A0" w:firstRow="1" w:lastRow="0" w:firstColumn="1" w:lastColumn="0" w:noHBand="0" w:noVBand="1"/>
      </w:tblPr>
      <w:tblGrid>
        <w:gridCol w:w="933"/>
        <w:gridCol w:w="1052"/>
        <w:gridCol w:w="404"/>
        <w:gridCol w:w="1113"/>
        <w:gridCol w:w="893"/>
        <w:gridCol w:w="564"/>
      </w:tblGrid>
      <w:tr w:rsidR="000C6797" w:rsidRPr="002A1AC6" w:rsidTr="002A1AC6">
        <w:trPr>
          <w:trHeight w:val="217"/>
          <w:jc w:val="center"/>
        </w:trPr>
        <w:tc>
          <w:tcPr>
            <w:tcW w:w="4959" w:type="dxa"/>
            <w:gridSpan w:val="6"/>
            <w:tcBorders>
              <w:bottom w:val="single" w:sz="4" w:space="0" w:color="auto"/>
            </w:tcBorders>
            <w:shd w:val="clear" w:color="auto" w:fill="FFFFFF"/>
            <w:vAlign w:val="bottom"/>
            <w:hideMark/>
          </w:tcPr>
          <w:p w:rsidR="000C6797" w:rsidRPr="002A1AC6" w:rsidRDefault="000C6797" w:rsidP="00BF32F8">
            <w:pPr>
              <w:rPr>
                <w:rFonts w:asciiTheme="majorHAnsi" w:eastAsia="Times New Roman" w:hAnsiTheme="majorHAnsi"/>
                <w:sz w:val="20"/>
                <w:szCs w:val="20"/>
                <w:lang w:val="en-US"/>
              </w:rPr>
            </w:pPr>
            <w:r w:rsidRPr="002A1AC6">
              <w:rPr>
                <w:rFonts w:asciiTheme="majorHAnsi" w:eastAsia="Times New Roman" w:hAnsiTheme="majorHAnsi"/>
                <w:sz w:val="20"/>
                <w:szCs w:val="20"/>
              </w:rPr>
              <w:t>Dependentv ariable: KPM2</w:t>
            </w:r>
          </w:p>
        </w:tc>
      </w:tr>
      <w:tr w:rsidR="002A1AC6" w:rsidRPr="002A1AC6" w:rsidTr="002A1AC6">
        <w:trPr>
          <w:trHeight w:val="635"/>
          <w:jc w:val="center"/>
        </w:trPr>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cente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Source</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cente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Type III Sum of Squares</w:t>
            </w: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center"/>
              <w:rPr>
                <w:rFonts w:asciiTheme="majorHAnsi" w:eastAsia="Times New Roman" w:hAnsiTheme="majorHAnsi"/>
                <w:sz w:val="20"/>
                <w:szCs w:val="20"/>
                <w:lang w:val="en-US"/>
              </w:rPr>
            </w:pPr>
            <w:proofErr w:type="spellStart"/>
            <w:r w:rsidRPr="002A1AC6">
              <w:rPr>
                <w:rFonts w:asciiTheme="majorHAnsi" w:eastAsia="Times New Roman" w:hAnsiTheme="majorHAnsi"/>
                <w:sz w:val="20"/>
                <w:szCs w:val="20"/>
                <w:lang w:val="en-US"/>
              </w:rPr>
              <w:t>df</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cente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Mean Square</w:t>
            </w:r>
          </w:p>
        </w:tc>
        <w:tc>
          <w:tcPr>
            <w:tcW w:w="8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cente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F</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cente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Sig.</w:t>
            </w:r>
          </w:p>
        </w:tc>
      </w:tr>
      <w:tr w:rsidR="002A1AC6" w:rsidRPr="002A1AC6" w:rsidTr="002A1AC6">
        <w:trPr>
          <w:trHeight w:val="311"/>
          <w:jc w:val="center"/>
        </w:trPr>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76" w:right="55"/>
              <w:rPr>
                <w:rFonts w:asciiTheme="majorHAnsi" w:hAnsiTheme="majorHAnsi"/>
                <w:sz w:val="20"/>
                <w:szCs w:val="20"/>
              </w:rPr>
            </w:pPr>
            <w:r w:rsidRPr="002A1AC6">
              <w:rPr>
                <w:rFonts w:asciiTheme="majorHAnsi" w:hAnsiTheme="majorHAnsi"/>
                <w:sz w:val="20"/>
                <w:szCs w:val="20"/>
              </w:rPr>
              <w:t xml:space="preserve">Corrected Model </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170,219 </w:t>
            </w:r>
            <w:r w:rsidRPr="002A1AC6">
              <w:rPr>
                <w:rFonts w:asciiTheme="majorHAnsi" w:hAnsiTheme="majorHAnsi"/>
                <w:sz w:val="20"/>
                <w:szCs w:val="20"/>
                <w:vertAlign w:val="superscript"/>
              </w:rPr>
              <w:t>a</w:t>
            </w:r>
            <w:r w:rsidRPr="002A1AC6">
              <w:rPr>
                <w:rFonts w:asciiTheme="majorHAnsi" w:hAnsiTheme="majorHAnsi"/>
                <w:sz w:val="20"/>
                <w:szCs w:val="20"/>
              </w:rPr>
              <w:t xml:space="preserve"> </w:t>
            </w: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9</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18,913 </w:t>
            </w:r>
          </w:p>
        </w:tc>
        <w:tc>
          <w:tcPr>
            <w:tcW w:w="8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3,715 </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 , 006 </w:t>
            </w:r>
          </w:p>
        </w:tc>
      </w:tr>
      <w:tr w:rsidR="002A1AC6" w:rsidRPr="002A1AC6" w:rsidTr="002A1AC6">
        <w:trPr>
          <w:trHeight w:val="272"/>
          <w:jc w:val="center"/>
        </w:trPr>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76" w:right="55"/>
              <w:rPr>
                <w:rFonts w:asciiTheme="majorHAnsi" w:hAnsiTheme="majorHAnsi"/>
                <w:sz w:val="20"/>
                <w:szCs w:val="20"/>
              </w:rPr>
            </w:pPr>
            <w:r w:rsidRPr="002A1AC6">
              <w:rPr>
                <w:rFonts w:asciiTheme="majorHAnsi" w:hAnsiTheme="majorHAnsi"/>
                <w:sz w:val="20"/>
                <w:szCs w:val="20"/>
              </w:rPr>
              <w:t xml:space="preserve">Intercept </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138045,037 </w:t>
            </w: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1</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138045,037 </w:t>
            </w:r>
          </w:p>
        </w:tc>
        <w:tc>
          <w:tcPr>
            <w:tcW w:w="8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27115,989 </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 , 000 </w:t>
            </w:r>
          </w:p>
        </w:tc>
      </w:tr>
      <w:tr w:rsidR="002A1AC6" w:rsidRPr="002A1AC6" w:rsidTr="002A1AC6">
        <w:trPr>
          <w:trHeight w:val="161"/>
          <w:jc w:val="center"/>
        </w:trPr>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76" w:right="55"/>
              <w:rPr>
                <w:rFonts w:asciiTheme="majorHAnsi" w:hAnsiTheme="majorHAnsi"/>
                <w:sz w:val="20"/>
                <w:szCs w:val="20"/>
              </w:rPr>
            </w:pPr>
            <w:r w:rsidRPr="002A1AC6">
              <w:rPr>
                <w:rFonts w:asciiTheme="majorHAnsi" w:hAnsiTheme="majorHAnsi"/>
                <w:sz w:val="20"/>
                <w:szCs w:val="20"/>
              </w:rPr>
              <w:t xml:space="preserve">DL </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180,219 </w:t>
            </w: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10</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18,713 </w:t>
            </w:r>
          </w:p>
        </w:tc>
        <w:tc>
          <w:tcPr>
            <w:tcW w:w="8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3,815 </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 , 006 </w:t>
            </w:r>
          </w:p>
        </w:tc>
      </w:tr>
      <w:tr w:rsidR="002A1AC6" w:rsidRPr="002A1AC6" w:rsidTr="002A1AC6">
        <w:trPr>
          <w:trHeight w:val="206"/>
          <w:jc w:val="center"/>
        </w:trPr>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76" w:right="55"/>
              <w:rPr>
                <w:rFonts w:asciiTheme="majorHAnsi" w:hAnsiTheme="majorHAnsi"/>
                <w:sz w:val="20"/>
                <w:szCs w:val="20"/>
              </w:rPr>
            </w:pPr>
            <w:r w:rsidRPr="002A1AC6">
              <w:rPr>
                <w:rFonts w:asciiTheme="majorHAnsi" w:hAnsiTheme="majorHAnsi"/>
                <w:sz w:val="20"/>
                <w:szCs w:val="20"/>
              </w:rPr>
              <w:t xml:space="preserve">Error </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112,000 </w:t>
            </w: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21</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5,101 </w:t>
            </w:r>
          </w:p>
        </w:tc>
        <w:tc>
          <w:tcPr>
            <w:tcW w:w="8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 </w:t>
            </w:r>
          </w:p>
        </w:tc>
      </w:tr>
      <w:tr w:rsidR="002A1AC6" w:rsidRPr="002A1AC6" w:rsidTr="002A1AC6">
        <w:trPr>
          <w:trHeight w:val="217"/>
          <w:jc w:val="center"/>
        </w:trPr>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76" w:right="55"/>
              <w:rPr>
                <w:rFonts w:asciiTheme="majorHAnsi" w:hAnsiTheme="majorHAnsi"/>
                <w:sz w:val="20"/>
                <w:szCs w:val="20"/>
              </w:rPr>
            </w:pPr>
            <w:r w:rsidRPr="002A1AC6">
              <w:rPr>
                <w:rFonts w:asciiTheme="majorHAnsi" w:hAnsiTheme="majorHAnsi"/>
                <w:sz w:val="20"/>
                <w:szCs w:val="20"/>
              </w:rPr>
              <w:t xml:space="preserve">Total </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221561,000 </w:t>
            </w: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32</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 </w:t>
            </w:r>
          </w:p>
        </w:tc>
        <w:tc>
          <w:tcPr>
            <w:tcW w:w="8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 </w:t>
            </w:r>
          </w:p>
        </w:tc>
      </w:tr>
      <w:tr w:rsidR="002A1AC6" w:rsidRPr="002A1AC6" w:rsidTr="002A1AC6">
        <w:trPr>
          <w:trHeight w:val="419"/>
          <w:jc w:val="center"/>
        </w:trPr>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76" w:right="55"/>
              <w:rPr>
                <w:rFonts w:asciiTheme="majorHAnsi" w:hAnsiTheme="majorHAnsi"/>
                <w:sz w:val="20"/>
                <w:szCs w:val="20"/>
              </w:rPr>
            </w:pPr>
            <w:r w:rsidRPr="002A1AC6">
              <w:rPr>
                <w:rFonts w:asciiTheme="majorHAnsi" w:hAnsiTheme="majorHAnsi"/>
                <w:sz w:val="20"/>
                <w:szCs w:val="20"/>
              </w:rPr>
              <w:t xml:space="preserve">Corrected Total </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282,219 </w:t>
            </w: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31</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 </w:t>
            </w:r>
          </w:p>
        </w:tc>
        <w:tc>
          <w:tcPr>
            <w:tcW w:w="8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76" w:right="55"/>
              <w:jc w:val="right"/>
              <w:rPr>
                <w:rFonts w:asciiTheme="majorHAnsi" w:hAnsiTheme="majorHAnsi"/>
                <w:sz w:val="20"/>
                <w:szCs w:val="20"/>
              </w:rPr>
            </w:pPr>
            <w:r w:rsidRPr="002A1AC6">
              <w:rPr>
                <w:rFonts w:asciiTheme="majorHAnsi" w:hAnsiTheme="majorHAnsi"/>
                <w:sz w:val="20"/>
                <w:szCs w:val="20"/>
              </w:rPr>
              <w:t xml:space="preserve"> </w:t>
            </w:r>
          </w:p>
        </w:tc>
      </w:tr>
      <w:tr w:rsidR="000C6797" w:rsidRPr="002A1AC6" w:rsidTr="002A1AC6">
        <w:trPr>
          <w:trHeight w:val="217"/>
          <w:jc w:val="center"/>
        </w:trPr>
        <w:tc>
          <w:tcPr>
            <w:tcW w:w="4959" w:type="dxa"/>
            <w:gridSpan w:val="6"/>
            <w:tcBorders>
              <w:top w:val="single" w:sz="4" w:space="0" w:color="auto"/>
            </w:tcBorders>
            <w:shd w:val="clear" w:color="auto" w:fill="FFFFFF"/>
            <w:hideMark/>
          </w:tcPr>
          <w:p w:rsidR="000C6797" w:rsidRPr="002A1AC6" w:rsidRDefault="000C6797" w:rsidP="00BF32F8">
            <w:pPr>
              <w:ind w:left="60" w:right="60"/>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a. R Squared =</w:t>
            </w:r>
            <w:r w:rsidRPr="002A1AC6">
              <w:rPr>
                <w:rFonts w:asciiTheme="majorHAnsi" w:eastAsia="Times New Roman" w:hAnsiTheme="majorHAnsi"/>
                <w:sz w:val="20"/>
                <w:szCs w:val="20"/>
              </w:rPr>
              <w:t xml:space="preserve">  </w:t>
            </w:r>
            <w:r w:rsidRPr="002A1AC6">
              <w:rPr>
                <w:rFonts w:asciiTheme="majorHAnsi" w:eastAsia="Times New Roman" w:hAnsiTheme="majorHAnsi"/>
                <w:sz w:val="20"/>
                <w:szCs w:val="20"/>
                <w:lang w:val="en-US"/>
              </w:rPr>
              <w:t>, 603 (Adjusted R Squared =</w:t>
            </w:r>
            <w:r w:rsidRPr="002A1AC6">
              <w:rPr>
                <w:rFonts w:asciiTheme="majorHAnsi" w:eastAsia="Times New Roman" w:hAnsiTheme="majorHAnsi"/>
                <w:sz w:val="20"/>
                <w:szCs w:val="20"/>
              </w:rPr>
              <w:t xml:space="preserve">  </w:t>
            </w:r>
            <w:r w:rsidRPr="002A1AC6">
              <w:rPr>
                <w:rFonts w:asciiTheme="majorHAnsi" w:eastAsia="Times New Roman" w:hAnsiTheme="majorHAnsi"/>
                <w:sz w:val="20"/>
                <w:szCs w:val="20"/>
                <w:lang w:val="en-US"/>
              </w:rPr>
              <w:t xml:space="preserve">, 441) </w:t>
            </w:r>
          </w:p>
        </w:tc>
      </w:tr>
    </w:tbl>
    <w:p w:rsidR="000C6797" w:rsidRPr="006B06E6" w:rsidRDefault="000C6797" w:rsidP="000C6797">
      <w:pPr>
        <w:rPr>
          <w:rFonts w:ascii="Times New Roman" w:eastAsia="Times New Roman" w:hAnsi="Times New Roman"/>
          <w:sz w:val="24"/>
          <w:szCs w:val="24"/>
        </w:rPr>
      </w:pPr>
    </w:p>
    <w:p w:rsidR="000C6797" w:rsidRPr="000A25D6" w:rsidRDefault="000C6797" w:rsidP="000C6797">
      <w:pPr>
        <w:tabs>
          <w:tab w:val="left" w:pos="284"/>
        </w:tabs>
        <w:spacing w:line="276" w:lineRule="auto"/>
        <w:rPr>
          <w:rFonts w:asciiTheme="majorHAnsi" w:eastAsia="Times New Roman" w:hAnsiTheme="majorHAnsi"/>
        </w:rPr>
      </w:pPr>
      <w:r w:rsidRPr="000A25D6">
        <w:rPr>
          <w:rFonts w:asciiTheme="majorHAnsi" w:eastAsia="Times New Roman" w:hAnsiTheme="majorHAnsi"/>
        </w:rPr>
        <w:t xml:space="preserve">3) </w:t>
      </w:r>
      <w:r w:rsidRPr="000A25D6">
        <w:rPr>
          <w:rFonts w:asciiTheme="majorHAnsi" w:eastAsia="Times New Roman" w:hAnsiTheme="majorHAnsi"/>
        </w:rPr>
        <w:tab/>
        <w:t>Statistical Hypothesis :</w:t>
      </w:r>
    </w:p>
    <w:p w:rsidR="000C6797" w:rsidRPr="000A25D6" w:rsidRDefault="00BF32F8" w:rsidP="000C6797">
      <w:pPr>
        <w:tabs>
          <w:tab w:val="left" w:pos="1701"/>
        </w:tabs>
        <w:spacing w:line="276" w:lineRule="auto"/>
        <w:ind w:left="1701" w:hanging="1417"/>
        <w:jc w:val="both"/>
        <w:rPr>
          <w:rFonts w:asciiTheme="majorHAnsi" w:eastAsia="Times New Roman" w:hAnsiTheme="majorHAnsi"/>
          <w:lang w:val="en-US"/>
        </w:rPr>
      </w:pPr>
      <m:oMath>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H</m:t>
            </m:r>
          </m:e>
          <m:sub>
            <m:r>
              <m:rPr>
                <m:sty m:val="p"/>
              </m:rPr>
              <w:rPr>
                <w:rFonts w:ascii="Cambria Math" w:eastAsiaTheme="minorEastAsia" w:hAnsi="Cambria Math"/>
                <w:lang w:val="en-AU" w:eastAsia="zh-CN"/>
              </w:rPr>
              <m:t>0</m:t>
            </m:r>
          </m:sub>
        </m:sSub>
        <m:r>
          <m:rPr>
            <m:sty m:val="p"/>
          </m:rPr>
          <w:rPr>
            <w:rFonts w:ascii="Cambria Math" w:eastAsiaTheme="minorEastAsia" w:hAnsi="Cambria Math"/>
            <w:lang w:val="en-AU" w:eastAsia="zh-CN"/>
          </w:rPr>
          <m:t xml:space="preserve"> : </m:t>
        </m:r>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β</m:t>
            </m:r>
          </m:e>
          <m:sub>
            <m:r>
              <m:rPr>
                <m:sty m:val="p"/>
              </m:rPr>
              <w:rPr>
                <w:rFonts w:ascii="Cambria Math" w:eastAsiaTheme="minorEastAsia" w:hAnsi="Cambria Math"/>
                <w:lang w:val="en-AU" w:eastAsia="zh-CN"/>
              </w:rPr>
              <m:t>3</m:t>
            </m:r>
          </m:sub>
        </m:sSub>
        <m:r>
          <m:rPr>
            <m:sty m:val="p"/>
          </m:rPr>
          <w:rPr>
            <w:rFonts w:ascii="Cambria Math" w:eastAsiaTheme="minorEastAsia" w:hAnsi="Cambria Math"/>
            <w:lang w:val="en-AU" w:eastAsia="zh-CN"/>
          </w:rPr>
          <m:t>=0</m:t>
        </m:r>
      </m:oMath>
      <w:r w:rsidR="000C6797" w:rsidRPr="000A25D6">
        <w:rPr>
          <w:rFonts w:asciiTheme="majorHAnsi" w:eastAsiaTheme="minorEastAsia" w:hAnsiTheme="majorHAnsi"/>
          <w:lang w:eastAsia="zh-CN"/>
        </w:rPr>
        <w:tab/>
      </w:r>
      <w:r w:rsidR="000C6797" w:rsidRPr="000A25D6">
        <w:rPr>
          <w:rFonts w:asciiTheme="majorHAnsi" w:eastAsia="Times New Roman" w:hAnsiTheme="majorHAnsi"/>
          <w:lang w:val="en-US"/>
        </w:rPr>
        <w:t xml:space="preserve">There is no </w:t>
      </w:r>
      <w:r w:rsidR="000C6797" w:rsidRPr="000A25D6">
        <w:rPr>
          <w:rFonts w:asciiTheme="majorHAnsi" w:eastAsia="Times New Roman" w:hAnsiTheme="majorHAnsi"/>
          <w:iCs/>
          <w:lang w:val="en-US"/>
        </w:rPr>
        <w:t>open ended</w:t>
      </w:r>
      <w:r w:rsidR="000C6797" w:rsidRPr="000A25D6">
        <w:rPr>
          <w:rFonts w:asciiTheme="majorHAnsi" w:eastAsia="Times New Roman" w:hAnsiTheme="majorHAnsi"/>
          <w:lang w:val="en-US"/>
        </w:rPr>
        <w:t xml:space="preserve"> </w:t>
      </w:r>
      <w:proofErr w:type="spellStart"/>
      <w:r w:rsidR="000C6797" w:rsidRPr="000A25D6">
        <w:rPr>
          <w:rFonts w:asciiTheme="majorHAnsi" w:eastAsia="Times New Roman" w:hAnsiTheme="majorHAnsi"/>
          <w:lang w:val="en-US"/>
        </w:rPr>
        <w:t>affect</w:t>
      </w:r>
      <w:proofErr w:type="spellEnd"/>
      <w:r w:rsidR="000C6797" w:rsidRPr="000A25D6">
        <w:rPr>
          <w:rFonts w:asciiTheme="majorHAnsi" w:eastAsia="Times New Roman" w:hAnsiTheme="majorHAnsi"/>
          <w:lang w:val="en-US"/>
        </w:rPr>
        <w:t xml:space="preserve"> on students' mathematical problem solving skills </w:t>
      </w:r>
    </w:p>
    <w:p w:rsidR="000C6797" w:rsidRPr="000A25D6" w:rsidRDefault="00BF32F8" w:rsidP="000C6797">
      <w:pPr>
        <w:tabs>
          <w:tab w:val="left" w:pos="1701"/>
        </w:tabs>
        <w:spacing w:line="276" w:lineRule="auto"/>
        <w:ind w:left="1701" w:hanging="1417"/>
        <w:jc w:val="both"/>
        <w:rPr>
          <w:rFonts w:asciiTheme="majorHAnsi" w:eastAsia="Times New Roman" w:hAnsiTheme="majorHAnsi"/>
          <w:lang w:val="en-US"/>
        </w:rPr>
      </w:pPr>
      <m:oMath>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H</m:t>
            </m:r>
          </m:e>
          <m:sub>
            <m:r>
              <m:rPr>
                <m:sty m:val="p"/>
              </m:rPr>
              <w:rPr>
                <w:rFonts w:ascii="Cambria Math" w:eastAsiaTheme="minorEastAsia" w:hAnsi="Cambria Math"/>
                <w:lang w:val="en-AU" w:eastAsia="zh-CN"/>
              </w:rPr>
              <m:t>1</m:t>
            </m:r>
          </m:sub>
        </m:sSub>
        <m:r>
          <m:rPr>
            <m:sty m:val="p"/>
          </m:rPr>
          <w:rPr>
            <w:rFonts w:ascii="Cambria Math" w:eastAsiaTheme="minorEastAsia" w:hAnsi="Cambria Math"/>
            <w:lang w:val="en-AU" w:eastAsia="zh-CN"/>
          </w:rPr>
          <m:t xml:space="preserve"> : </m:t>
        </m:r>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γ</m:t>
            </m:r>
          </m:e>
          <m:sub>
            <m:r>
              <m:rPr>
                <m:sty m:val="p"/>
              </m:rPr>
              <w:rPr>
                <w:rFonts w:ascii="Cambria Math" w:eastAsiaTheme="minorEastAsia" w:hAnsi="Cambria Math"/>
                <w:lang w:val="en-AU" w:eastAsia="zh-CN"/>
              </w:rPr>
              <m:t>1</m:t>
            </m:r>
          </m:sub>
        </m:sSub>
        <m:r>
          <m:rPr>
            <m:sty m:val="p"/>
          </m:rPr>
          <w:rPr>
            <w:rFonts w:ascii="Cambria Math" w:eastAsiaTheme="minorEastAsia" w:hAnsi="Cambria Math"/>
            <w:lang w:val="en-AU" w:eastAsia="zh-CN"/>
          </w:rPr>
          <m:t>≠0</m:t>
        </m:r>
      </m:oMath>
      <w:r w:rsidR="000C6797" w:rsidRPr="000A25D6">
        <w:rPr>
          <w:rFonts w:asciiTheme="majorHAnsi" w:eastAsiaTheme="minorEastAsia" w:hAnsiTheme="majorHAnsi"/>
          <w:lang w:eastAsia="zh-CN"/>
        </w:rPr>
        <w:t xml:space="preserve"> </w:t>
      </w:r>
      <w:r w:rsidR="000C6797" w:rsidRPr="000A25D6">
        <w:rPr>
          <w:rFonts w:asciiTheme="majorHAnsi" w:eastAsiaTheme="minorEastAsia" w:hAnsiTheme="majorHAnsi"/>
          <w:lang w:eastAsia="zh-CN"/>
        </w:rPr>
        <w:tab/>
      </w:r>
      <w:r w:rsidR="000C6797" w:rsidRPr="000A25D6">
        <w:rPr>
          <w:rFonts w:asciiTheme="majorHAnsi" w:eastAsia="Times New Roman" w:hAnsiTheme="majorHAnsi"/>
          <w:lang w:val="en-US"/>
        </w:rPr>
        <w:t xml:space="preserve">There is an </w:t>
      </w:r>
      <w:r w:rsidR="000C6797" w:rsidRPr="000A25D6">
        <w:rPr>
          <w:rFonts w:asciiTheme="majorHAnsi" w:eastAsia="Times New Roman" w:hAnsiTheme="majorHAnsi"/>
          <w:iCs/>
          <w:lang w:val="en-US"/>
        </w:rPr>
        <w:t>open ended</w:t>
      </w:r>
      <w:r w:rsidR="000C6797" w:rsidRPr="000A25D6">
        <w:rPr>
          <w:rFonts w:asciiTheme="majorHAnsi" w:eastAsia="Times New Roman" w:hAnsiTheme="majorHAnsi"/>
          <w:lang w:val="en-US"/>
        </w:rPr>
        <w:t xml:space="preserve"> influence on students' mathematical problem solving skills </w:t>
      </w:r>
    </w:p>
    <w:p w:rsidR="000C6797" w:rsidRPr="000A25D6" w:rsidRDefault="000C6797" w:rsidP="000C6797">
      <w:pPr>
        <w:spacing w:line="276" w:lineRule="auto"/>
        <w:jc w:val="both"/>
        <w:rPr>
          <w:rFonts w:asciiTheme="majorHAnsi" w:eastAsia="Times New Roman" w:hAnsiTheme="majorHAnsi"/>
        </w:rPr>
      </w:pPr>
      <w:proofErr w:type="gramStart"/>
      <w:r w:rsidRPr="000A25D6">
        <w:rPr>
          <w:rFonts w:asciiTheme="majorHAnsi" w:eastAsia="Times New Roman" w:hAnsiTheme="majorHAnsi"/>
          <w:lang w:val="en-US"/>
        </w:rPr>
        <w:t>Information :</w:t>
      </w:r>
      <w:proofErr w:type="gramEnd"/>
      <w:r w:rsidRPr="000A25D6">
        <w:rPr>
          <w:rFonts w:asciiTheme="majorHAnsi" w:eastAsia="Times New Roman" w:hAnsiTheme="majorHAnsi"/>
          <w:lang w:val="en-US"/>
        </w:rPr>
        <w:t xml:space="preserve">  average mathematical problem-solving ability given </w:t>
      </w:r>
      <w:r w:rsidRPr="000A25D6">
        <w:rPr>
          <w:rFonts w:asciiTheme="majorHAnsi" w:eastAsia="Times New Roman" w:hAnsiTheme="majorHAnsi"/>
        </w:rPr>
        <w:t>3 learning models</w:t>
      </w:r>
    </w:p>
    <w:p w:rsidR="000C6797" w:rsidRPr="000A25D6" w:rsidRDefault="000C6797" w:rsidP="000C6797">
      <w:pPr>
        <w:spacing w:line="276" w:lineRule="auto"/>
        <w:ind w:firstLine="720"/>
        <w:jc w:val="both"/>
        <w:rPr>
          <w:rFonts w:asciiTheme="majorHAnsi" w:eastAsia="Times New Roman" w:hAnsiTheme="majorHAnsi"/>
        </w:rPr>
      </w:pPr>
      <w:r w:rsidRPr="000A25D6">
        <w:rPr>
          <w:rFonts w:asciiTheme="majorHAnsi" w:eastAsia="Times New Roman" w:hAnsiTheme="majorHAnsi"/>
          <w:lang w:val="en-US"/>
        </w:rPr>
        <w:t xml:space="preserve">The results of </w:t>
      </w:r>
      <w:r w:rsidRPr="000A25D6">
        <w:rPr>
          <w:rFonts w:asciiTheme="majorHAnsi" w:eastAsia="Times New Roman" w:hAnsiTheme="majorHAnsi"/>
        </w:rPr>
        <w:t xml:space="preserve">the hypotesis can be </w:t>
      </w:r>
      <w:r w:rsidRPr="000A25D6">
        <w:rPr>
          <w:rFonts w:asciiTheme="majorHAnsi" w:eastAsia="Times New Roman" w:hAnsiTheme="majorHAnsi"/>
          <w:lang w:val="en-US"/>
        </w:rPr>
        <w:t xml:space="preserve">seen in table 5 </w:t>
      </w:r>
      <w:r w:rsidRPr="000A25D6">
        <w:rPr>
          <w:rFonts w:asciiTheme="majorHAnsi" w:eastAsia="Times New Roman" w:hAnsiTheme="majorHAnsi"/>
        </w:rPr>
        <w:t>below:</w:t>
      </w:r>
    </w:p>
    <w:p w:rsidR="000C6797" w:rsidRPr="00635808" w:rsidRDefault="000C6797" w:rsidP="000C6797">
      <w:pPr>
        <w:pStyle w:val="NormalWeb"/>
        <w:spacing w:before="0" w:beforeAutospacing="0" w:after="0" w:afterAutospacing="0" w:line="276" w:lineRule="auto"/>
        <w:jc w:val="center"/>
        <w:rPr>
          <w:rFonts w:asciiTheme="majorHAnsi" w:hAnsiTheme="majorHAnsi"/>
          <w:color w:val="000000"/>
          <w:sz w:val="20"/>
          <w:szCs w:val="20"/>
        </w:rPr>
      </w:pPr>
      <w:r w:rsidRPr="00635808">
        <w:rPr>
          <w:rFonts w:asciiTheme="majorHAnsi" w:hAnsiTheme="majorHAnsi"/>
          <w:b/>
          <w:bCs/>
          <w:sz w:val="20"/>
          <w:szCs w:val="20"/>
        </w:rPr>
        <w:t>Table</w:t>
      </w:r>
      <w:r w:rsidRPr="00635808">
        <w:rPr>
          <w:rFonts w:asciiTheme="majorHAnsi" w:hAnsiTheme="majorHAnsi"/>
          <w:sz w:val="20"/>
          <w:szCs w:val="20"/>
        </w:rPr>
        <w:t xml:space="preserve"> </w:t>
      </w:r>
      <w:r w:rsidRPr="00635808">
        <w:rPr>
          <w:rFonts w:asciiTheme="majorHAnsi" w:hAnsiTheme="majorHAnsi"/>
          <w:b/>
          <w:bCs/>
          <w:sz w:val="20"/>
          <w:szCs w:val="20"/>
        </w:rPr>
        <w:t>5</w:t>
      </w:r>
      <w:r w:rsidRPr="00635808">
        <w:rPr>
          <w:rFonts w:asciiTheme="majorHAnsi" w:hAnsiTheme="majorHAnsi"/>
          <w:sz w:val="20"/>
          <w:szCs w:val="20"/>
        </w:rPr>
        <w:t xml:space="preserve"> </w:t>
      </w:r>
      <w:r w:rsidRPr="00635808">
        <w:rPr>
          <w:rStyle w:val="notranslate"/>
          <w:rFonts w:eastAsiaTheme="majorEastAsia"/>
          <w:color w:val="000000"/>
          <w:sz w:val="20"/>
          <w:szCs w:val="20"/>
        </w:rPr>
        <w:t>Results</w:t>
      </w:r>
      <w:r w:rsidRPr="00635808">
        <w:rPr>
          <w:rFonts w:asciiTheme="majorHAnsi" w:hAnsiTheme="majorHAnsi"/>
          <w:color w:val="000000"/>
          <w:sz w:val="20"/>
          <w:szCs w:val="20"/>
        </w:rPr>
        <w:t> </w:t>
      </w:r>
      <w:r w:rsidRPr="00635808">
        <w:rPr>
          <w:rStyle w:val="notranslate"/>
          <w:rFonts w:eastAsiaTheme="majorEastAsia"/>
          <w:color w:val="000000"/>
          <w:sz w:val="20"/>
          <w:szCs w:val="20"/>
        </w:rPr>
        <w:t>Hypothesis Testing </w:t>
      </w:r>
      <w:r w:rsidRPr="00635808">
        <w:rPr>
          <w:rStyle w:val="notranslate"/>
          <w:rFonts w:eastAsiaTheme="majorEastAsia"/>
          <w:iCs/>
          <w:color w:val="000000"/>
          <w:sz w:val="20"/>
          <w:szCs w:val="20"/>
        </w:rPr>
        <w:t>Open Ended</w:t>
      </w:r>
      <w:r w:rsidRPr="00635808">
        <w:rPr>
          <w:rStyle w:val="notranslate"/>
          <w:rFonts w:eastAsiaTheme="majorEastAsia"/>
          <w:color w:val="000000"/>
          <w:sz w:val="20"/>
          <w:szCs w:val="20"/>
        </w:rPr>
        <w:t> Model </w:t>
      </w:r>
      <w:proofErr w:type="gramStart"/>
      <w:r w:rsidRPr="00635808">
        <w:rPr>
          <w:rStyle w:val="notranslate"/>
          <w:rFonts w:eastAsiaTheme="majorEastAsia"/>
          <w:color w:val="000000"/>
          <w:sz w:val="20"/>
          <w:szCs w:val="20"/>
        </w:rPr>
        <w:t>Against</w:t>
      </w:r>
      <w:proofErr w:type="gramEnd"/>
      <w:r w:rsidRPr="00635808">
        <w:rPr>
          <w:rStyle w:val="notranslate"/>
          <w:rFonts w:eastAsiaTheme="majorEastAsia"/>
          <w:color w:val="000000"/>
          <w:sz w:val="20"/>
          <w:szCs w:val="20"/>
        </w:rPr>
        <w:t xml:space="preserve"> Problem Solving Ability</w:t>
      </w:r>
    </w:p>
    <w:tbl>
      <w:tblPr>
        <w:tblW w:w="4714" w:type="dxa"/>
        <w:jc w:val="center"/>
        <w:tblLayout w:type="fixed"/>
        <w:tblCellMar>
          <w:left w:w="0" w:type="dxa"/>
          <w:right w:w="0" w:type="dxa"/>
        </w:tblCellMar>
        <w:tblLook w:val="04A0" w:firstRow="1" w:lastRow="0" w:firstColumn="1" w:lastColumn="0" w:noHBand="0" w:noVBand="1"/>
      </w:tblPr>
      <w:tblGrid>
        <w:gridCol w:w="1031"/>
        <w:gridCol w:w="1273"/>
        <w:gridCol w:w="374"/>
        <w:gridCol w:w="741"/>
        <w:gridCol w:w="740"/>
        <w:gridCol w:w="555"/>
      </w:tblGrid>
      <w:tr w:rsidR="000C6797" w:rsidRPr="000A25D6" w:rsidTr="00BF32F8">
        <w:trPr>
          <w:trHeight w:val="286"/>
          <w:jc w:val="center"/>
        </w:trPr>
        <w:tc>
          <w:tcPr>
            <w:tcW w:w="4714" w:type="dxa"/>
            <w:gridSpan w:val="6"/>
            <w:tcBorders>
              <w:bottom w:val="single" w:sz="4" w:space="0" w:color="auto"/>
            </w:tcBorders>
            <w:shd w:val="clear" w:color="auto" w:fill="FFFFFF"/>
            <w:vAlign w:val="bottom"/>
            <w:hideMark/>
          </w:tcPr>
          <w:p w:rsidR="000C6797" w:rsidRPr="000A25D6" w:rsidRDefault="000C6797" w:rsidP="00F565F3">
            <w:pPr>
              <w:rPr>
                <w:rFonts w:asciiTheme="majorHAnsi" w:eastAsia="Times New Roman" w:hAnsiTheme="majorHAnsi"/>
                <w:sz w:val="20"/>
                <w:szCs w:val="20"/>
                <w:lang w:val="en-US"/>
              </w:rPr>
            </w:pPr>
            <w:proofErr w:type="spellStart"/>
            <w:r w:rsidRPr="000A25D6">
              <w:rPr>
                <w:rFonts w:asciiTheme="majorHAnsi" w:eastAsia="Times New Roman" w:hAnsiTheme="majorHAnsi"/>
                <w:sz w:val="20"/>
                <w:szCs w:val="20"/>
                <w:shd w:val="clear" w:color="auto" w:fill="FFFFFF"/>
                <w:lang w:val="en-US"/>
              </w:rPr>
              <w:t>DependentVariable</w:t>
            </w:r>
            <w:proofErr w:type="spellEnd"/>
            <w:r w:rsidRPr="000A25D6">
              <w:rPr>
                <w:rFonts w:asciiTheme="majorHAnsi" w:eastAsia="Times New Roman" w:hAnsiTheme="majorHAnsi"/>
                <w:sz w:val="20"/>
                <w:szCs w:val="20"/>
                <w:shd w:val="clear" w:color="auto" w:fill="FFFFFF"/>
                <w:lang w:val="en-US"/>
              </w:rPr>
              <w:t>: KPM3</w:t>
            </w:r>
            <w:r w:rsidRPr="000A25D6">
              <w:rPr>
                <w:rFonts w:asciiTheme="majorHAnsi" w:eastAsia="Times New Roman" w:hAnsiTheme="majorHAnsi"/>
                <w:sz w:val="20"/>
                <w:szCs w:val="20"/>
                <w:lang w:val="en-US"/>
              </w:rPr>
              <w:t xml:space="preserve"> </w:t>
            </w:r>
          </w:p>
        </w:tc>
      </w:tr>
      <w:tr w:rsidR="000C6797" w:rsidRPr="000A25D6" w:rsidTr="00BF32F8">
        <w:trPr>
          <w:trHeight w:val="286"/>
          <w:jc w:val="center"/>
        </w:trPr>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Source</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Type III Sum of Squares</w:t>
            </w:r>
          </w:p>
        </w:tc>
        <w:tc>
          <w:tcPr>
            <w:tcW w:w="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proofErr w:type="spellStart"/>
            <w:r w:rsidRPr="000A25D6">
              <w:rPr>
                <w:rFonts w:asciiTheme="majorHAnsi" w:eastAsia="Times New Roman" w:hAnsiTheme="majorHAnsi"/>
                <w:sz w:val="20"/>
                <w:szCs w:val="20"/>
                <w:lang w:val="en-US"/>
              </w:rPr>
              <w:t>df</w:t>
            </w:r>
            <w:proofErr w:type="spellEnd"/>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Mean Square</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F</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cente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Sig.</w:t>
            </w:r>
          </w:p>
        </w:tc>
      </w:tr>
      <w:tr w:rsidR="000C6797" w:rsidRPr="000A25D6" w:rsidTr="00BF32F8">
        <w:trPr>
          <w:trHeight w:val="286"/>
          <w:jc w:val="center"/>
        </w:trPr>
        <w:tc>
          <w:tcPr>
            <w:tcW w:w="1031"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0A25D6" w:rsidRDefault="000C6797" w:rsidP="00F565F3">
            <w:pPr>
              <w:ind w:left="60" w:right="60"/>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Model of correct</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170,219 </w:t>
            </w:r>
            <w:r w:rsidRPr="000A25D6">
              <w:rPr>
                <w:rFonts w:asciiTheme="majorHAnsi" w:eastAsia="Times New Roman" w:hAnsiTheme="majorHAnsi"/>
                <w:sz w:val="20"/>
                <w:szCs w:val="20"/>
                <w:vertAlign w:val="superscript"/>
                <w:lang w:val="en-US"/>
              </w:rPr>
              <w:t>a</w:t>
            </w:r>
            <w:r w:rsidRPr="000A25D6">
              <w:rPr>
                <w:rFonts w:asciiTheme="majorHAnsi" w:eastAsia="Times New Roman" w:hAnsiTheme="majorHAnsi"/>
                <w:sz w:val="20"/>
                <w:szCs w:val="20"/>
                <w:lang w:val="en-US"/>
              </w:rPr>
              <w:t xml:space="preserve"> </w:t>
            </w:r>
          </w:p>
        </w:tc>
        <w:tc>
          <w:tcPr>
            <w:tcW w:w="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9 </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18,913 </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3,715 </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 006 </w:t>
            </w:r>
          </w:p>
        </w:tc>
      </w:tr>
      <w:tr w:rsidR="000C6797" w:rsidRPr="000A25D6" w:rsidTr="00BF32F8">
        <w:trPr>
          <w:trHeight w:val="286"/>
          <w:jc w:val="center"/>
        </w:trPr>
        <w:tc>
          <w:tcPr>
            <w:tcW w:w="1031"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0A25D6" w:rsidRDefault="000C6797" w:rsidP="00F565F3">
            <w:pPr>
              <w:ind w:left="60" w:right="60"/>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Intercept </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138045,037 </w:t>
            </w:r>
          </w:p>
        </w:tc>
        <w:tc>
          <w:tcPr>
            <w:tcW w:w="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1 </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138045,037 </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27115,989 </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 000 </w:t>
            </w:r>
          </w:p>
        </w:tc>
      </w:tr>
      <w:tr w:rsidR="000C6797" w:rsidRPr="000A25D6" w:rsidTr="00BF32F8">
        <w:trPr>
          <w:trHeight w:val="286"/>
          <w:jc w:val="center"/>
        </w:trPr>
        <w:tc>
          <w:tcPr>
            <w:tcW w:w="1031"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0A25D6" w:rsidRDefault="000C6797" w:rsidP="00F565F3">
            <w:pPr>
              <w:ind w:left="60" w:right="60"/>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OE </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170,219 </w:t>
            </w:r>
          </w:p>
        </w:tc>
        <w:tc>
          <w:tcPr>
            <w:tcW w:w="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9 </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18,913 </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3,715 </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 006 </w:t>
            </w:r>
          </w:p>
        </w:tc>
      </w:tr>
      <w:tr w:rsidR="000C6797" w:rsidRPr="000A25D6" w:rsidTr="00BF32F8">
        <w:trPr>
          <w:trHeight w:val="286"/>
          <w:jc w:val="center"/>
        </w:trPr>
        <w:tc>
          <w:tcPr>
            <w:tcW w:w="1031"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0A25D6" w:rsidRDefault="000C6797" w:rsidP="00F565F3">
            <w:pPr>
              <w:ind w:left="60" w:right="60"/>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Error </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112,000 </w:t>
            </w:r>
          </w:p>
        </w:tc>
        <w:tc>
          <w:tcPr>
            <w:tcW w:w="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22 </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5,091 </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w:t>
            </w:r>
          </w:p>
        </w:tc>
      </w:tr>
      <w:tr w:rsidR="000C6797" w:rsidRPr="000A25D6" w:rsidTr="00BF32F8">
        <w:trPr>
          <w:trHeight w:val="286"/>
          <w:jc w:val="center"/>
        </w:trPr>
        <w:tc>
          <w:tcPr>
            <w:tcW w:w="1031"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0A25D6" w:rsidRDefault="000C6797" w:rsidP="00F565F3">
            <w:pPr>
              <w:ind w:left="60" w:right="60"/>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Total </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221561,000 </w:t>
            </w:r>
          </w:p>
        </w:tc>
        <w:tc>
          <w:tcPr>
            <w:tcW w:w="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32 </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w:t>
            </w:r>
          </w:p>
        </w:tc>
      </w:tr>
      <w:tr w:rsidR="000C6797" w:rsidRPr="000A25D6" w:rsidTr="00BF32F8">
        <w:trPr>
          <w:trHeight w:val="286"/>
          <w:jc w:val="center"/>
        </w:trPr>
        <w:tc>
          <w:tcPr>
            <w:tcW w:w="1031"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0A25D6" w:rsidRDefault="000C6797" w:rsidP="00F565F3">
            <w:pPr>
              <w:ind w:left="60" w:right="60"/>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Corrected for Total </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282,219 </w:t>
            </w:r>
          </w:p>
        </w:tc>
        <w:tc>
          <w:tcPr>
            <w:tcW w:w="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ind w:left="60" w:right="60"/>
              <w:jc w:val="right"/>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xml:space="preserve">31 </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0A25D6" w:rsidRDefault="000C6797" w:rsidP="00F565F3">
            <w:pPr>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 </w:t>
            </w:r>
          </w:p>
        </w:tc>
      </w:tr>
      <w:tr w:rsidR="000C6797" w:rsidRPr="000A25D6" w:rsidTr="00BF32F8">
        <w:trPr>
          <w:trHeight w:val="286"/>
          <w:jc w:val="center"/>
        </w:trPr>
        <w:tc>
          <w:tcPr>
            <w:tcW w:w="4714" w:type="dxa"/>
            <w:gridSpan w:val="6"/>
            <w:tcBorders>
              <w:top w:val="single" w:sz="4" w:space="0" w:color="auto"/>
            </w:tcBorders>
            <w:shd w:val="clear" w:color="auto" w:fill="FFFFFF"/>
            <w:hideMark/>
          </w:tcPr>
          <w:p w:rsidR="000C6797" w:rsidRPr="000A25D6" w:rsidRDefault="000C6797" w:rsidP="00F565F3">
            <w:pPr>
              <w:ind w:left="60" w:right="60"/>
              <w:rPr>
                <w:rFonts w:asciiTheme="majorHAnsi" w:eastAsia="Times New Roman" w:hAnsiTheme="majorHAnsi"/>
                <w:sz w:val="20"/>
                <w:szCs w:val="20"/>
                <w:lang w:val="en-US"/>
              </w:rPr>
            </w:pPr>
            <w:r w:rsidRPr="000A25D6">
              <w:rPr>
                <w:rFonts w:asciiTheme="majorHAnsi" w:eastAsia="Times New Roman" w:hAnsiTheme="majorHAnsi"/>
                <w:sz w:val="20"/>
                <w:szCs w:val="20"/>
                <w:lang w:val="en-US"/>
              </w:rPr>
              <w:t>a. R Squared =</w:t>
            </w:r>
            <w:r w:rsidRPr="000A25D6">
              <w:rPr>
                <w:rFonts w:asciiTheme="majorHAnsi" w:eastAsia="Times New Roman" w:hAnsiTheme="majorHAnsi"/>
                <w:sz w:val="20"/>
                <w:szCs w:val="20"/>
              </w:rPr>
              <w:t xml:space="preserve"> </w:t>
            </w:r>
            <w:r w:rsidRPr="000A25D6">
              <w:rPr>
                <w:rFonts w:asciiTheme="majorHAnsi" w:eastAsia="Times New Roman" w:hAnsiTheme="majorHAnsi"/>
                <w:sz w:val="20"/>
                <w:szCs w:val="20"/>
                <w:lang w:val="en-US"/>
              </w:rPr>
              <w:t>, 603 (Adjusted R Squared =</w:t>
            </w:r>
            <w:r w:rsidRPr="000A25D6">
              <w:rPr>
                <w:rFonts w:asciiTheme="majorHAnsi" w:eastAsia="Times New Roman" w:hAnsiTheme="majorHAnsi"/>
                <w:sz w:val="20"/>
                <w:szCs w:val="20"/>
              </w:rPr>
              <w:t xml:space="preserve"> </w:t>
            </w:r>
            <w:r w:rsidRPr="000A25D6">
              <w:rPr>
                <w:rFonts w:asciiTheme="majorHAnsi" w:eastAsia="Times New Roman" w:hAnsiTheme="majorHAnsi"/>
                <w:sz w:val="20"/>
                <w:szCs w:val="20"/>
                <w:lang w:val="en-US"/>
              </w:rPr>
              <w:t xml:space="preserve">, 441) </w:t>
            </w:r>
          </w:p>
        </w:tc>
      </w:tr>
    </w:tbl>
    <w:p w:rsidR="000C6797" w:rsidRPr="006B06E6" w:rsidRDefault="000C6797" w:rsidP="000C6797">
      <w:pPr>
        <w:ind w:firstLine="426"/>
        <w:jc w:val="both"/>
        <w:rPr>
          <w:rFonts w:ascii="Times New Roman" w:eastAsia="Times New Roman" w:hAnsi="Times New Roman"/>
          <w:sz w:val="24"/>
          <w:szCs w:val="24"/>
          <w:lang w:val="en-US"/>
        </w:rPr>
      </w:pPr>
      <w:r w:rsidRPr="006B06E6">
        <w:rPr>
          <w:rFonts w:ascii="Times New Roman" w:eastAsia="Times New Roman" w:hAnsi="Times New Roman"/>
          <w:sz w:val="24"/>
          <w:szCs w:val="24"/>
          <w:lang w:val="en-US"/>
        </w:rPr>
        <w:lastRenderedPageBreak/>
        <w:t> </w:t>
      </w:r>
    </w:p>
    <w:p w:rsidR="000C6797" w:rsidRPr="009665E5" w:rsidRDefault="000C6797" w:rsidP="000C6797">
      <w:pPr>
        <w:tabs>
          <w:tab w:val="left" w:pos="284"/>
        </w:tabs>
        <w:spacing w:line="276" w:lineRule="auto"/>
        <w:rPr>
          <w:rFonts w:asciiTheme="majorHAnsi" w:eastAsia="Times New Roman" w:hAnsiTheme="majorHAnsi"/>
          <w:lang w:val="en-US"/>
        </w:rPr>
      </w:pPr>
      <w:r w:rsidRPr="009665E5">
        <w:rPr>
          <w:rFonts w:asciiTheme="majorHAnsi" w:eastAsia="Times New Roman" w:hAnsiTheme="majorHAnsi"/>
          <w:lang w:val="en-US"/>
        </w:rPr>
        <w:t xml:space="preserve">4) </w:t>
      </w:r>
      <w:r w:rsidRPr="009665E5">
        <w:rPr>
          <w:rFonts w:asciiTheme="majorHAnsi" w:eastAsia="Times New Roman" w:hAnsiTheme="majorHAnsi"/>
        </w:rPr>
        <w:tab/>
      </w:r>
      <w:r w:rsidRPr="009665E5">
        <w:rPr>
          <w:rFonts w:asciiTheme="majorHAnsi" w:eastAsia="Times New Roman" w:hAnsiTheme="majorHAnsi"/>
          <w:lang w:val="en-US"/>
        </w:rPr>
        <w:t xml:space="preserve">Statistical </w:t>
      </w:r>
      <w:proofErr w:type="gramStart"/>
      <w:r w:rsidRPr="009665E5">
        <w:rPr>
          <w:rFonts w:asciiTheme="majorHAnsi" w:eastAsia="Times New Roman" w:hAnsiTheme="majorHAnsi"/>
          <w:lang w:val="en-US"/>
        </w:rPr>
        <w:t>Hypothesis :</w:t>
      </w:r>
      <w:proofErr w:type="gramEnd"/>
      <w:r w:rsidRPr="009665E5">
        <w:rPr>
          <w:rFonts w:asciiTheme="majorHAnsi" w:eastAsia="Times New Roman" w:hAnsiTheme="majorHAnsi"/>
          <w:lang w:val="en-US"/>
        </w:rPr>
        <w:t xml:space="preserve"> </w:t>
      </w:r>
    </w:p>
    <w:p w:rsidR="000C6797" w:rsidRPr="009665E5" w:rsidRDefault="00BF32F8" w:rsidP="000C6797">
      <w:pPr>
        <w:tabs>
          <w:tab w:val="left" w:pos="2758"/>
        </w:tabs>
        <w:spacing w:line="276" w:lineRule="auto"/>
        <w:ind w:left="2758" w:hanging="2474"/>
        <w:jc w:val="both"/>
        <w:rPr>
          <w:rFonts w:asciiTheme="majorHAnsi" w:eastAsia="Times New Roman" w:hAnsiTheme="majorHAnsi"/>
          <w:lang w:val="en-US"/>
        </w:rPr>
      </w:pPr>
      <m:oMath>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H</m:t>
            </m:r>
          </m:e>
          <m:sub>
            <m:r>
              <m:rPr>
                <m:sty m:val="p"/>
              </m:rPr>
              <w:rPr>
                <w:rFonts w:ascii="Cambria Math" w:eastAsiaTheme="minorEastAsia" w:hAnsi="Cambria Math"/>
                <w:lang w:val="en-AU" w:eastAsia="zh-CN"/>
              </w:rPr>
              <m:t>0</m:t>
            </m:r>
          </m:sub>
        </m:sSub>
        <m:r>
          <m:rPr>
            <m:sty m:val="p"/>
          </m:rPr>
          <w:rPr>
            <w:rFonts w:ascii="Cambria Math" w:eastAsiaTheme="minorEastAsia" w:hAnsi="Cambria Math"/>
            <w:lang w:val="en-AU" w:eastAsia="zh-CN"/>
          </w:rPr>
          <m:t xml:space="preserve"> : </m:t>
        </m:r>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β</m:t>
            </m:r>
          </m:e>
          <m:sub>
            <m:r>
              <m:rPr>
                <m:sty m:val="p"/>
              </m:rPr>
              <w:rPr>
                <w:rFonts w:ascii="Cambria Math" w:eastAsiaTheme="minorEastAsia" w:hAnsi="Cambria Math"/>
                <w:lang w:val="en-AU" w:eastAsia="zh-CN"/>
              </w:rPr>
              <m:t>1</m:t>
            </m:r>
          </m:sub>
        </m:sSub>
        <m:r>
          <m:rPr>
            <m:sty m:val="p"/>
          </m:rPr>
          <w:rPr>
            <w:rFonts w:ascii="Cambria Math" w:eastAsiaTheme="minorEastAsia" w:hAnsi="Cambria Math"/>
            <w:lang w:val="en-AU" w:eastAsia="zh-CN"/>
          </w:rPr>
          <m:t>=</m:t>
        </m:r>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β</m:t>
            </m:r>
          </m:e>
          <m:sub>
            <m:r>
              <m:rPr>
                <m:sty m:val="p"/>
              </m:rPr>
              <w:rPr>
                <w:rFonts w:ascii="Cambria Math" w:eastAsiaTheme="minorEastAsia" w:hAnsi="Cambria Math"/>
                <w:lang w:val="en-AU" w:eastAsia="zh-CN"/>
              </w:rPr>
              <m:t>2</m:t>
            </m:r>
          </m:sub>
        </m:sSub>
        <m:r>
          <m:rPr>
            <m:sty m:val="p"/>
          </m:rPr>
          <w:rPr>
            <w:rFonts w:ascii="Cambria Math" w:eastAsiaTheme="minorEastAsia" w:hAnsi="Cambria Math"/>
            <w:lang w:val="en-AU" w:eastAsia="zh-CN"/>
          </w:rPr>
          <m:t>=</m:t>
        </m:r>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β</m:t>
            </m:r>
          </m:e>
          <m:sub>
            <m:r>
              <m:rPr>
                <m:sty m:val="p"/>
              </m:rPr>
              <w:rPr>
                <w:rFonts w:ascii="Cambria Math" w:eastAsiaTheme="minorEastAsia" w:hAnsi="Cambria Math"/>
                <w:lang w:val="en-AU" w:eastAsia="zh-CN"/>
              </w:rPr>
              <m:t>3</m:t>
            </m:r>
          </m:sub>
        </m:sSub>
        <m:r>
          <m:rPr>
            <m:sty m:val="p"/>
          </m:rPr>
          <w:rPr>
            <w:rFonts w:ascii="Cambria Math" w:eastAsiaTheme="minorEastAsia" w:hAnsi="Cambria Math"/>
            <w:lang w:val="en-AU" w:eastAsia="zh-CN"/>
          </w:rPr>
          <m:t>=0</m:t>
        </m:r>
      </m:oMath>
      <w:r w:rsidR="000C6797" w:rsidRPr="009665E5">
        <w:rPr>
          <w:rFonts w:asciiTheme="majorHAnsi" w:eastAsiaTheme="minorEastAsia" w:hAnsiTheme="majorHAnsi"/>
          <w:lang w:eastAsia="zh-CN"/>
        </w:rPr>
        <w:t xml:space="preserve"> </w:t>
      </w:r>
      <w:r w:rsidR="000C6797" w:rsidRPr="009665E5">
        <w:rPr>
          <w:rFonts w:asciiTheme="majorHAnsi" w:eastAsiaTheme="minorEastAsia" w:hAnsiTheme="majorHAnsi"/>
          <w:lang w:eastAsia="zh-CN"/>
        </w:rPr>
        <w:tab/>
      </w:r>
      <w:r w:rsidR="000C6797" w:rsidRPr="009665E5">
        <w:rPr>
          <w:rFonts w:asciiTheme="majorHAnsi" w:eastAsia="Times New Roman" w:hAnsiTheme="majorHAnsi"/>
          <w:lang w:val="en-US"/>
        </w:rPr>
        <w:t xml:space="preserve">No interaction between abilities and learning models with students' problem solving </w:t>
      </w:r>
    </w:p>
    <w:p w:rsidR="000C6797" w:rsidRPr="009665E5" w:rsidRDefault="00BF32F8" w:rsidP="000C6797">
      <w:pPr>
        <w:tabs>
          <w:tab w:val="left" w:pos="2758"/>
        </w:tabs>
        <w:spacing w:line="276" w:lineRule="auto"/>
        <w:ind w:left="2758" w:hanging="2474"/>
        <w:jc w:val="both"/>
        <w:rPr>
          <w:rFonts w:asciiTheme="majorHAnsi" w:eastAsia="SimSun" w:hAnsiTheme="majorHAnsi"/>
          <w:lang w:val="en-AU" w:eastAsia="zh-CN"/>
        </w:rPr>
      </w:pPr>
      <m:oMath>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H</m:t>
            </m:r>
          </m:e>
          <m:sub>
            <m:r>
              <m:rPr>
                <m:sty m:val="p"/>
              </m:rPr>
              <w:rPr>
                <w:rFonts w:ascii="Cambria Math" w:eastAsiaTheme="minorEastAsia" w:hAnsi="Cambria Math"/>
                <w:lang w:val="en-AU" w:eastAsia="zh-CN"/>
              </w:rPr>
              <m:t>1</m:t>
            </m:r>
          </m:sub>
        </m:sSub>
        <m:r>
          <m:rPr>
            <m:sty m:val="p"/>
          </m:rPr>
          <w:rPr>
            <w:rFonts w:ascii="Cambria Math" w:eastAsiaTheme="minorEastAsia" w:hAnsi="Cambria Math"/>
            <w:lang w:val="en-AU" w:eastAsia="zh-CN"/>
          </w:rPr>
          <m:t xml:space="preserve"> : </m:t>
        </m:r>
        <m:sSub>
          <m:sSubPr>
            <m:ctrlPr>
              <w:rPr>
                <w:rFonts w:ascii="Cambria Math" w:eastAsiaTheme="minorEastAsia" w:hAnsi="Cambria Math"/>
                <w:bCs/>
                <w:lang w:val="en-AU" w:eastAsia="zh-CN"/>
              </w:rPr>
            </m:ctrlPr>
          </m:sSubPr>
          <m:e>
            <m:r>
              <m:rPr>
                <m:sty m:val="p"/>
              </m:rPr>
              <w:rPr>
                <w:rFonts w:ascii="Cambria Math" w:eastAsiaTheme="minorEastAsia" w:hAnsi="Cambria Math"/>
                <w:lang w:val="en-AU" w:eastAsia="zh-CN"/>
              </w:rPr>
              <m:t>γ</m:t>
            </m:r>
          </m:e>
          <m:sub>
            <m:r>
              <m:rPr>
                <m:sty m:val="p"/>
              </m:rPr>
              <w:rPr>
                <w:rFonts w:ascii="Cambria Math" w:eastAsiaTheme="minorEastAsia" w:hAnsi="Cambria Math"/>
                <w:lang w:val="en-AU" w:eastAsia="zh-CN"/>
              </w:rPr>
              <m:t>1</m:t>
            </m:r>
          </m:sub>
        </m:sSub>
        <m:r>
          <m:rPr>
            <m:sty m:val="p"/>
          </m:rPr>
          <w:rPr>
            <w:rFonts w:ascii="Cambria Math" w:eastAsiaTheme="minorEastAsia" w:hAnsi="Cambria Math"/>
            <w:lang w:val="en-AU" w:eastAsia="zh-CN"/>
          </w:rPr>
          <m:t>≠0</m:t>
        </m:r>
      </m:oMath>
      <w:r w:rsidR="000C6797" w:rsidRPr="009665E5">
        <w:rPr>
          <w:rFonts w:asciiTheme="majorHAnsi" w:eastAsia="Times New Roman" w:hAnsiTheme="majorHAnsi"/>
          <w:lang w:val="en-AU" w:eastAsia="zh-CN"/>
        </w:rPr>
        <w:t xml:space="preserve"> </w:t>
      </w:r>
      <w:r w:rsidR="000C6797" w:rsidRPr="009665E5">
        <w:rPr>
          <w:rFonts w:asciiTheme="majorHAnsi" w:eastAsia="Times New Roman" w:hAnsiTheme="majorHAnsi"/>
          <w:lang w:eastAsia="zh-CN"/>
        </w:rPr>
        <w:tab/>
      </w:r>
      <w:r w:rsidR="000C6797" w:rsidRPr="009665E5">
        <w:rPr>
          <w:rFonts w:asciiTheme="majorHAnsi" w:eastAsia="Times New Roman" w:hAnsiTheme="majorHAnsi"/>
          <w:lang w:val="en-US"/>
        </w:rPr>
        <w:t xml:space="preserve">There is an interaction between abilities and learning models </w:t>
      </w:r>
    </w:p>
    <w:p w:rsidR="000C6797" w:rsidRPr="009665E5" w:rsidRDefault="000C6797" w:rsidP="000C6797">
      <w:pPr>
        <w:spacing w:line="276" w:lineRule="auto"/>
        <w:jc w:val="both"/>
        <w:rPr>
          <w:rFonts w:asciiTheme="majorHAnsi" w:eastAsia="Times New Roman" w:hAnsiTheme="majorHAnsi"/>
        </w:rPr>
      </w:pPr>
      <w:proofErr w:type="gramStart"/>
      <w:r w:rsidRPr="009665E5">
        <w:rPr>
          <w:rFonts w:asciiTheme="majorHAnsi" w:eastAsia="Times New Roman" w:hAnsiTheme="majorHAnsi"/>
          <w:lang w:val="en-US"/>
        </w:rPr>
        <w:t>Information :</w:t>
      </w:r>
      <w:proofErr w:type="gramEnd"/>
      <w:r w:rsidRPr="009665E5">
        <w:rPr>
          <w:rFonts w:asciiTheme="majorHAnsi" w:eastAsia="Times New Roman" w:hAnsiTheme="majorHAnsi"/>
          <w:lang w:val="en-US"/>
        </w:rPr>
        <w:t xml:space="preserve"> average mathematical problem-solving ability given </w:t>
      </w:r>
      <w:r w:rsidRPr="009665E5">
        <w:rPr>
          <w:rFonts w:asciiTheme="majorHAnsi" w:eastAsia="Times New Roman" w:hAnsiTheme="majorHAnsi"/>
        </w:rPr>
        <w:t>3 learning models</w:t>
      </w:r>
    </w:p>
    <w:p w:rsidR="000C6797" w:rsidRPr="009665E5" w:rsidRDefault="000C6797" w:rsidP="000C6797">
      <w:pPr>
        <w:spacing w:line="276" w:lineRule="auto"/>
        <w:ind w:firstLine="720"/>
        <w:jc w:val="both"/>
        <w:rPr>
          <w:rFonts w:asciiTheme="majorHAnsi" w:eastAsia="Times New Roman" w:hAnsiTheme="majorHAnsi"/>
          <w:lang w:val="en-US"/>
        </w:rPr>
      </w:pPr>
      <w:r w:rsidRPr="009665E5">
        <w:rPr>
          <w:rStyle w:val="notranslate"/>
          <w:color w:val="000000"/>
        </w:rPr>
        <w:t>Hypothesis test results are shown in table 6 below:</w:t>
      </w:r>
    </w:p>
    <w:p w:rsidR="000C6797" w:rsidRPr="00635808" w:rsidRDefault="000C6797" w:rsidP="000C6797">
      <w:pPr>
        <w:pStyle w:val="NormalWeb"/>
        <w:spacing w:before="0" w:beforeAutospacing="0" w:after="0" w:afterAutospacing="0" w:line="276" w:lineRule="auto"/>
        <w:jc w:val="center"/>
        <w:rPr>
          <w:rFonts w:asciiTheme="majorHAnsi" w:hAnsiTheme="majorHAnsi"/>
          <w:color w:val="000000"/>
          <w:sz w:val="20"/>
          <w:szCs w:val="20"/>
          <w:lang w:val="id-ID"/>
        </w:rPr>
      </w:pPr>
      <w:proofErr w:type="gramStart"/>
      <w:r w:rsidRPr="00635808">
        <w:rPr>
          <w:rStyle w:val="notranslate"/>
          <w:rFonts w:eastAsiaTheme="majorEastAsia"/>
          <w:b/>
          <w:bCs/>
          <w:color w:val="000000"/>
          <w:sz w:val="20"/>
          <w:szCs w:val="20"/>
        </w:rPr>
        <w:t>Table 6.</w:t>
      </w:r>
      <w:proofErr w:type="gramEnd"/>
      <w:r w:rsidRPr="00635808">
        <w:rPr>
          <w:rStyle w:val="notranslate"/>
          <w:rFonts w:eastAsiaTheme="majorEastAsia"/>
          <w:color w:val="000000"/>
          <w:sz w:val="20"/>
          <w:szCs w:val="20"/>
        </w:rPr>
        <w:t> Results</w:t>
      </w:r>
      <w:r w:rsidRPr="00635808">
        <w:rPr>
          <w:rFonts w:asciiTheme="majorHAnsi" w:hAnsiTheme="majorHAnsi"/>
          <w:color w:val="000000"/>
          <w:sz w:val="20"/>
          <w:szCs w:val="20"/>
        </w:rPr>
        <w:t> </w:t>
      </w:r>
      <w:r w:rsidRPr="00635808">
        <w:rPr>
          <w:rStyle w:val="notranslate"/>
          <w:rFonts w:eastAsiaTheme="majorEastAsia"/>
          <w:color w:val="000000"/>
          <w:sz w:val="20"/>
          <w:szCs w:val="20"/>
        </w:rPr>
        <w:t>Hypothesis Testing </w:t>
      </w:r>
      <w:r w:rsidRPr="00635808">
        <w:rPr>
          <w:rStyle w:val="notranslate"/>
          <w:rFonts w:eastAsiaTheme="majorEastAsia"/>
          <w:iCs/>
          <w:color w:val="000000"/>
          <w:sz w:val="20"/>
          <w:szCs w:val="20"/>
        </w:rPr>
        <w:t>Open Ended</w:t>
      </w:r>
      <w:r w:rsidRPr="00635808">
        <w:rPr>
          <w:rStyle w:val="notranslate"/>
          <w:rFonts w:eastAsiaTheme="majorEastAsia"/>
          <w:color w:val="000000"/>
          <w:sz w:val="20"/>
          <w:szCs w:val="20"/>
        </w:rPr>
        <w:t> Model </w:t>
      </w:r>
      <w:proofErr w:type="gramStart"/>
      <w:r w:rsidRPr="00635808">
        <w:rPr>
          <w:rStyle w:val="notranslate"/>
          <w:rFonts w:eastAsiaTheme="majorEastAsia"/>
          <w:color w:val="000000"/>
          <w:sz w:val="20"/>
          <w:szCs w:val="20"/>
        </w:rPr>
        <w:t>Against</w:t>
      </w:r>
      <w:proofErr w:type="gramEnd"/>
      <w:r w:rsidRPr="00635808">
        <w:rPr>
          <w:rStyle w:val="notranslate"/>
          <w:rFonts w:eastAsiaTheme="majorEastAsia"/>
          <w:color w:val="000000"/>
          <w:sz w:val="20"/>
          <w:szCs w:val="20"/>
        </w:rPr>
        <w:t xml:space="preserve"> Problem Solving Ability</w:t>
      </w:r>
    </w:p>
    <w:tbl>
      <w:tblPr>
        <w:tblW w:w="5139" w:type="dxa"/>
        <w:jc w:val="center"/>
        <w:tblCellMar>
          <w:left w:w="0" w:type="dxa"/>
          <w:right w:w="0" w:type="dxa"/>
        </w:tblCellMar>
        <w:tblLook w:val="04A0" w:firstRow="1" w:lastRow="0" w:firstColumn="1" w:lastColumn="0" w:noHBand="0" w:noVBand="1"/>
      </w:tblPr>
      <w:tblGrid>
        <w:gridCol w:w="999"/>
        <w:gridCol w:w="1187"/>
        <w:gridCol w:w="483"/>
        <w:gridCol w:w="843"/>
        <w:gridCol w:w="949"/>
        <w:gridCol w:w="678"/>
      </w:tblGrid>
      <w:tr w:rsidR="000C6797" w:rsidRPr="002A1AC6" w:rsidTr="00BF32F8">
        <w:trPr>
          <w:trHeight w:val="214"/>
          <w:jc w:val="center"/>
        </w:trPr>
        <w:tc>
          <w:tcPr>
            <w:tcW w:w="5139" w:type="dxa"/>
            <w:gridSpan w:val="6"/>
            <w:tcBorders>
              <w:bottom w:val="single" w:sz="4" w:space="0" w:color="auto"/>
            </w:tcBorders>
            <w:shd w:val="clear" w:color="auto" w:fill="FFFFFF"/>
            <w:vAlign w:val="bottom"/>
            <w:hideMark/>
          </w:tcPr>
          <w:p w:rsidR="000C6797" w:rsidRPr="002A1AC6" w:rsidRDefault="000C6797" w:rsidP="00BF32F8">
            <w:pPr>
              <w:rPr>
                <w:rFonts w:asciiTheme="majorHAnsi" w:eastAsia="Times New Roman" w:hAnsiTheme="majorHAnsi"/>
                <w:sz w:val="20"/>
                <w:szCs w:val="20"/>
                <w:lang w:val="en-US"/>
              </w:rPr>
            </w:pPr>
            <w:r w:rsidRPr="002A1AC6">
              <w:rPr>
                <w:rFonts w:asciiTheme="majorHAnsi" w:eastAsia="Times New Roman" w:hAnsiTheme="majorHAnsi"/>
                <w:sz w:val="20"/>
                <w:szCs w:val="20"/>
                <w:shd w:val="clear" w:color="auto" w:fill="FFFFFF"/>
                <w:lang w:val="en-US"/>
              </w:rPr>
              <w:t>Dependent Variable: KPM</w:t>
            </w:r>
            <w:r w:rsidRPr="002A1AC6">
              <w:rPr>
                <w:rFonts w:asciiTheme="majorHAnsi" w:eastAsia="Times New Roman" w:hAnsiTheme="majorHAnsi"/>
                <w:sz w:val="20"/>
                <w:szCs w:val="20"/>
                <w:lang w:val="en-US"/>
              </w:rPr>
              <w:t xml:space="preserve"> </w:t>
            </w:r>
          </w:p>
        </w:tc>
      </w:tr>
      <w:tr w:rsidR="000C6797" w:rsidRPr="002A1AC6" w:rsidTr="00BF32F8">
        <w:trPr>
          <w:trHeight w:val="453"/>
          <w:jc w:val="center"/>
        </w:trPr>
        <w:tc>
          <w:tcPr>
            <w:tcW w:w="9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cente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Source</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cente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Type III Sum of Squares</w:t>
            </w: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center"/>
              <w:rPr>
                <w:rFonts w:asciiTheme="majorHAnsi" w:eastAsia="Times New Roman" w:hAnsiTheme="majorHAnsi"/>
                <w:sz w:val="20"/>
                <w:szCs w:val="20"/>
                <w:lang w:val="en-US"/>
              </w:rPr>
            </w:pPr>
            <w:proofErr w:type="spellStart"/>
            <w:r w:rsidRPr="002A1AC6">
              <w:rPr>
                <w:rFonts w:asciiTheme="majorHAnsi" w:eastAsia="Times New Roman" w:hAnsiTheme="majorHAnsi"/>
                <w:sz w:val="20"/>
                <w:szCs w:val="20"/>
                <w:lang w:val="en-US"/>
              </w:rPr>
              <w:t>df</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cente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Mean Square</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cente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F</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cente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Sig.</w:t>
            </w:r>
          </w:p>
        </w:tc>
      </w:tr>
      <w:tr w:rsidR="000C6797" w:rsidRPr="002A1AC6" w:rsidTr="00BF32F8">
        <w:trPr>
          <w:trHeight w:val="440"/>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60" w:right="60"/>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Corrected Model </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1028,705 </w:t>
            </w:r>
            <w:r w:rsidRPr="002A1AC6">
              <w:rPr>
                <w:rFonts w:asciiTheme="majorHAnsi" w:eastAsia="Times New Roman" w:hAnsiTheme="majorHAnsi"/>
                <w:sz w:val="20"/>
                <w:szCs w:val="20"/>
                <w:vertAlign w:val="superscript"/>
                <w:lang w:val="en-US"/>
              </w:rPr>
              <w:t>a</w:t>
            </w:r>
            <w:r w:rsidRPr="002A1AC6">
              <w:rPr>
                <w:rFonts w:asciiTheme="majorHAnsi" w:eastAsia="Times New Roman" w:hAnsiTheme="majorHAnsi"/>
                <w:sz w:val="20"/>
                <w:szCs w:val="20"/>
                <w:lang w:val="en-US"/>
              </w:rPr>
              <w:t xml:space="preserve"> </w:t>
            </w: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77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13,360 </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382,722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 000 </w:t>
            </w:r>
          </w:p>
        </w:tc>
      </w:tr>
      <w:tr w:rsidR="000C6797" w:rsidRPr="002A1AC6" w:rsidTr="00BF32F8">
        <w:trPr>
          <w:trHeight w:val="214"/>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60" w:right="60"/>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Intercept </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1,948 </w:t>
            </w: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1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1,948 </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55,794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 000 </w:t>
            </w:r>
          </w:p>
        </w:tc>
      </w:tr>
      <w:tr w:rsidR="000C6797" w:rsidRPr="002A1AC6" w:rsidTr="00BF32F8">
        <w:trPr>
          <w:trHeight w:val="226"/>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60" w:right="60"/>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MID </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219,747 </w:t>
            </w: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1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219,747 </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6295,144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 000 </w:t>
            </w:r>
          </w:p>
        </w:tc>
      </w:tr>
      <w:tr w:rsidR="000C6797" w:rsidRPr="002A1AC6" w:rsidTr="00BF32F8">
        <w:trPr>
          <w:trHeight w:val="214"/>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60" w:right="60"/>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KAM </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 326 </w:t>
            </w: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13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 025 </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 717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 726 </w:t>
            </w:r>
          </w:p>
        </w:tc>
      </w:tr>
      <w:tr w:rsidR="000C6797" w:rsidRPr="002A1AC6" w:rsidTr="00BF32F8">
        <w:trPr>
          <w:trHeight w:val="226"/>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60" w:right="60"/>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MODEL </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159,063 </w:t>
            </w: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20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7,953 </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227,836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 000 </w:t>
            </w:r>
          </w:p>
        </w:tc>
      </w:tr>
      <w:tr w:rsidR="000C6797" w:rsidRPr="002A1AC6" w:rsidTr="00BF32F8">
        <w:trPr>
          <w:trHeight w:val="440"/>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60" w:right="60"/>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KAM * MODEL </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1,550 </w:t>
            </w: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43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 036 </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1,032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 490 </w:t>
            </w:r>
          </w:p>
        </w:tc>
      </w:tr>
      <w:tr w:rsidR="000C6797" w:rsidRPr="002A1AC6" w:rsidTr="00BF32F8">
        <w:trPr>
          <w:trHeight w:val="226"/>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60" w:right="60"/>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Error </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 628 </w:t>
            </w: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18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 035 </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w:t>
            </w:r>
          </w:p>
        </w:tc>
      </w:tr>
      <w:tr w:rsidR="000C6797" w:rsidRPr="002A1AC6" w:rsidTr="00BF32F8">
        <w:trPr>
          <w:trHeight w:val="214"/>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60" w:right="60"/>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Total </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134533,500 </w:t>
            </w: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96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w:t>
            </w:r>
          </w:p>
        </w:tc>
      </w:tr>
      <w:tr w:rsidR="000C6797" w:rsidRPr="002A1AC6" w:rsidTr="00BF32F8">
        <w:trPr>
          <w:trHeight w:val="453"/>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6797" w:rsidRPr="002A1AC6" w:rsidRDefault="000C6797" w:rsidP="00BF32F8">
            <w:pPr>
              <w:ind w:left="60" w:right="60"/>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Corrected Total </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1029,333 </w:t>
            </w: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ind w:left="60" w:right="60"/>
              <w:jc w:val="right"/>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xml:space="preserve">95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797" w:rsidRPr="002A1AC6" w:rsidRDefault="000C6797" w:rsidP="00BF32F8">
            <w:pPr>
              <w:rPr>
                <w:rFonts w:asciiTheme="majorHAnsi" w:eastAsia="Times New Roman" w:hAnsiTheme="majorHAnsi"/>
                <w:sz w:val="20"/>
                <w:szCs w:val="20"/>
                <w:lang w:val="en-US"/>
              </w:rPr>
            </w:pPr>
            <w:r w:rsidRPr="002A1AC6">
              <w:rPr>
                <w:rFonts w:asciiTheme="majorHAnsi" w:eastAsia="Times New Roman" w:hAnsiTheme="majorHAnsi"/>
                <w:sz w:val="20"/>
                <w:szCs w:val="20"/>
                <w:lang w:val="en-US"/>
              </w:rPr>
              <w:t> </w:t>
            </w:r>
          </w:p>
        </w:tc>
      </w:tr>
      <w:tr w:rsidR="000C6797" w:rsidRPr="002A1AC6" w:rsidTr="00BF32F8">
        <w:trPr>
          <w:trHeight w:val="214"/>
          <w:jc w:val="center"/>
        </w:trPr>
        <w:tc>
          <w:tcPr>
            <w:tcW w:w="5139" w:type="dxa"/>
            <w:gridSpan w:val="6"/>
            <w:tcBorders>
              <w:top w:val="single" w:sz="4" w:space="0" w:color="auto"/>
            </w:tcBorders>
            <w:shd w:val="clear" w:color="auto" w:fill="FFFFFF"/>
            <w:hideMark/>
          </w:tcPr>
          <w:p w:rsidR="000C6797" w:rsidRPr="002A1AC6" w:rsidRDefault="000C6797" w:rsidP="00BF32F8">
            <w:pPr>
              <w:ind w:left="60" w:right="60"/>
              <w:rPr>
                <w:rFonts w:asciiTheme="majorHAnsi" w:eastAsia="Times New Roman" w:hAnsiTheme="majorHAnsi"/>
                <w:sz w:val="20"/>
                <w:szCs w:val="20"/>
                <w:lang w:val="en-US"/>
              </w:rPr>
            </w:pPr>
            <w:proofErr w:type="spellStart"/>
            <w:r w:rsidRPr="002A1AC6">
              <w:rPr>
                <w:rFonts w:asciiTheme="majorHAnsi" w:eastAsia="Times New Roman" w:hAnsiTheme="majorHAnsi"/>
                <w:sz w:val="20"/>
                <w:szCs w:val="20"/>
                <w:lang w:val="en-US"/>
              </w:rPr>
              <w:t>a.Squared</w:t>
            </w:r>
            <w:proofErr w:type="spellEnd"/>
            <w:r w:rsidRPr="002A1AC6">
              <w:rPr>
                <w:rFonts w:asciiTheme="majorHAnsi" w:eastAsia="Times New Roman" w:hAnsiTheme="majorHAnsi"/>
                <w:sz w:val="20"/>
                <w:szCs w:val="20"/>
                <w:lang w:val="en-US"/>
              </w:rPr>
              <w:t xml:space="preserve"> of R =, 999 (Adjusted R Squared =, 997) </w:t>
            </w:r>
          </w:p>
        </w:tc>
      </w:tr>
    </w:tbl>
    <w:p w:rsidR="008E20E3" w:rsidRDefault="000C6797" w:rsidP="008E20E3">
      <w:pPr>
        <w:pStyle w:val="NormalWeb"/>
        <w:spacing w:before="0" w:beforeAutospacing="0" w:after="0" w:afterAutospacing="0" w:line="276" w:lineRule="auto"/>
        <w:ind w:left="142" w:firstLine="578"/>
        <w:jc w:val="both"/>
        <w:rPr>
          <w:rStyle w:val="notranslate"/>
          <w:rFonts w:asciiTheme="majorHAnsi" w:eastAsiaTheme="majorEastAsia" w:hAnsiTheme="majorHAnsi"/>
          <w:color w:val="000000"/>
          <w:sz w:val="22"/>
          <w:szCs w:val="22"/>
        </w:rPr>
      </w:pPr>
      <w:r w:rsidRPr="000C6797">
        <w:rPr>
          <w:rStyle w:val="notranslate"/>
          <w:rFonts w:asciiTheme="majorHAnsi" w:eastAsiaTheme="majorEastAsia" w:hAnsiTheme="majorHAnsi"/>
          <w:color w:val="000000"/>
          <w:sz w:val="22"/>
          <w:szCs w:val="22"/>
        </w:rPr>
        <w:t>From table 6 it can be seen that the significant number on the variable MID value is 0,000 &lt;0.05, which means</w:t>
      </w:r>
      <w:r w:rsidRPr="000C6797">
        <w:rPr>
          <w:rFonts w:asciiTheme="majorHAnsi" w:hAnsiTheme="majorHAnsi"/>
          <w:color w:val="000000"/>
          <w:sz w:val="22"/>
          <w:szCs w:val="22"/>
        </w:rPr>
        <w:t>  </w:t>
      </w:r>
      <w:r w:rsidRPr="000C6797">
        <w:rPr>
          <w:rStyle w:val="notranslate"/>
          <w:rFonts w:asciiTheme="majorHAnsi" w:eastAsiaTheme="majorEastAsia" w:hAnsiTheme="majorHAnsi"/>
          <w:color w:val="000000"/>
          <w:sz w:val="22"/>
          <w:szCs w:val="22"/>
        </w:rPr>
        <w:t>rejected,</w:t>
      </w:r>
      <w:r w:rsidRPr="000C6797">
        <w:rPr>
          <w:rFonts w:asciiTheme="majorHAnsi" w:hAnsiTheme="majorHAnsi"/>
          <w:color w:val="000000"/>
          <w:sz w:val="22"/>
          <w:szCs w:val="22"/>
        </w:rPr>
        <w:t> </w:t>
      </w:r>
      <w:r w:rsidRPr="000C6797">
        <w:rPr>
          <w:rStyle w:val="notranslate"/>
          <w:rFonts w:asciiTheme="majorHAnsi" w:eastAsiaTheme="majorEastAsia" w:hAnsiTheme="majorHAnsi"/>
          <w:color w:val="000000"/>
          <w:sz w:val="22"/>
          <w:szCs w:val="22"/>
        </w:rPr>
        <w:t>so that</w:t>
      </w:r>
      <w:r w:rsidRPr="000C6797">
        <w:rPr>
          <w:rFonts w:asciiTheme="majorHAnsi" w:hAnsiTheme="majorHAnsi"/>
          <w:color w:val="000000"/>
          <w:sz w:val="22"/>
          <w:szCs w:val="22"/>
        </w:rPr>
        <w:t> </w:t>
      </w:r>
      <w:r w:rsidRPr="000C6797">
        <w:rPr>
          <w:rStyle w:val="notranslate"/>
          <w:rFonts w:asciiTheme="majorHAnsi" w:eastAsiaTheme="majorEastAsia" w:hAnsiTheme="majorHAnsi"/>
          <w:color w:val="000000"/>
          <w:sz w:val="22"/>
          <w:szCs w:val="22"/>
        </w:rPr>
        <w:t>there is a linear relationship between MID with students' mathematical problem solving abilities and assumptions of covariance analysis which require linearity between accompaniment variables</w:t>
      </w:r>
      <w:r w:rsidRPr="000C6797">
        <w:rPr>
          <w:rFonts w:asciiTheme="majorHAnsi" w:hAnsiTheme="majorHAnsi"/>
          <w:color w:val="000000"/>
          <w:sz w:val="22"/>
          <w:szCs w:val="22"/>
        </w:rPr>
        <w:t>  </w:t>
      </w:r>
      <w:r w:rsidRPr="000C6797">
        <w:rPr>
          <w:rStyle w:val="notranslate"/>
          <w:rFonts w:asciiTheme="majorHAnsi" w:eastAsiaTheme="majorEastAsia" w:hAnsiTheme="majorHAnsi"/>
          <w:color w:val="000000"/>
          <w:sz w:val="22"/>
          <w:szCs w:val="22"/>
        </w:rPr>
        <w:t>( covariant ) with dependent variables</w:t>
      </w:r>
      <w:r w:rsidRPr="000C6797">
        <w:rPr>
          <w:rFonts w:asciiTheme="majorHAnsi" w:hAnsiTheme="majorHAnsi"/>
          <w:color w:val="000000"/>
          <w:sz w:val="22"/>
          <w:szCs w:val="22"/>
        </w:rPr>
        <w:t> </w:t>
      </w:r>
      <w:r w:rsidRPr="000C6797">
        <w:rPr>
          <w:rFonts w:asciiTheme="majorHAnsi" w:hAnsiTheme="majorHAnsi"/>
          <w:noProof/>
          <w:color w:val="000000"/>
          <w:sz w:val="22"/>
          <w:szCs w:val="22"/>
          <w:lang w:val="id-ID" w:eastAsia="id-ID"/>
        </w:rPr>
        <mc:AlternateContent>
          <mc:Choice Requires="wps">
            <w:drawing>
              <wp:inline distT="0" distB="0" distL="0" distR="0" wp14:anchorId="783175DB" wp14:editId="1C834DAB">
                <wp:extent cx="85725" cy="161925"/>
                <wp:effectExtent l="0" t="0" r="0" b="0"/>
                <wp:docPr id="3" name="Rectangle 3" descr="https://doc-08-3c-docs.googleusercontent.com/docs/securesc/g3d1aegoj28f571e6jjbq2utv69epbaf/olmkan2ltoadv6lt6pia7q0c9ep6347h/1576720800000/14917758577491504241/14917758577491504241/image_1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doc-08-3c-docs.googleusercontent.com/docs/securesc/g3d1aegoj28f571e6jjbq2utv69epbaf/olmkan2ltoadv6lt6pia7q0c9ep6347h/1576720800000/14917758577491504241/14917758577491504241/image_18.png" style="width: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" filled="f" stroked="f">
                <o:lock v:ext="edit" aspectratio="t"/>
                <w10:anchorlock/>
              </v:rect>
            </w:pict>
          </mc:Fallback>
        </mc:AlternateContent>
      </w:r>
      <w:r w:rsidRPr="000C6797">
        <w:rPr>
          <w:rFonts w:asciiTheme="majorHAnsi" w:hAnsiTheme="majorHAnsi"/>
          <w:color w:val="000000"/>
          <w:sz w:val="22"/>
          <w:szCs w:val="22"/>
        </w:rPr>
        <w:t> </w:t>
      </w:r>
      <w:r w:rsidR="008E20E3">
        <w:rPr>
          <w:rStyle w:val="notranslate"/>
          <w:rFonts w:asciiTheme="majorHAnsi" w:eastAsiaTheme="majorEastAsia" w:hAnsiTheme="majorHAnsi"/>
          <w:color w:val="000000"/>
          <w:sz w:val="22"/>
          <w:szCs w:val="22"/>
        </w:rPr>
        <w:t>has been fulfilled.</w:t>
      </w:r>
    </w:p>
    <w:p w:rsidR="000C6797" w:rsidRPr="000C6797" w:rsidRDefault="000C6797" w:rsidP="008E20E3">
      <w:pPr>
        <w:pStyle w:val="NormalWeb"/>
        <w:spacing w:before="0" w:beforeAutospacing="0" w:after="0" w:afterAutospacing="0" w:line="276" w:lineRule="auto"/>
        <w:ind w:left="142" w:firstLine="578"/>
        <w:jc w:val="both"/>
        <w:rPr>
          <w:rFonts w:asciiTheme="majorHAnsi" w:hAnsiTheme="majorHAnsi"/>
          <w:color w:val="000000"/>
          <w:sz w:val="22"/>
          <w:szCs w:val="22"/>
          <w:lang w:val="id-ID"/>
        </w:rPr>
      </w:pPr>
      <w:r w:rsidRPr="000C6797">
        <w:rPr>
          <w:rStyle w:val="notranslate"/>
          <w:rFonts w:asciiTheme="majorHAnsi" w:eastAsiaTheme="majorEastAsia" w:hAnsiTheme="majorHAnsi"/>
          <w:color w:val="000000"/>
          <w:sz w:val="22"/>
          <w:szCs w:val="22"/>
        </w:rPr>
        <w:t>Furthermore, to see the cause of </w:t>
      </w:r>
      <w:r w:rsidRPr="000C6797">
        <w:rPr>
          <w:rStyle w:val="notranslate"/>
          <w:rFonts w:asciiTheme="majorHAnsi" w:eastAsiaTheme="majorEastAsia" w:hAnsiTheme="majorHAnsi"/>
          <w:iCs/>
          <w:color w:val="000000"/>
          <w:sz w:val="22"/>
          <w:szCs w:val="22"/>
        </w:rPr>
        <w:t xml:space="preserve"> learning</w:t>
      </w:r>
      <w:r w:rsidRPr="000C6797">
        <w:rPr>
          <w:rStyle w:val="notranslate"/>
          <w:rFonts w:asciiTheme="majorHAnsi" w:eastAsiaTheme="majorEastAsia" w:hAnsiTheme="majorHAnsi"/>
          <w:color w:val="000000"/>
          <w:sz w:val="22"/>
          <w:szCs w:val="22"/>
        </w:rPr>
        <w:t xml:space="preserve">  on students' </w:t>
      </w:r>
      <w:proofErr w:type="spellStart"/>
      <w:r w:rsidRPr="000C6797">
        <w:rPr>
          <w:rStyle w:val="notranslate"/>
          <w:rFonts w:asciiTheme="majorHAnsi" w:eastAsiaTheme="majorEastAsia" w:hAnsiTheme="majorHAnsi"/>
          <w:color w:val="000000"/>
          <w:sz w:val="22"/>
          <w:szCs w:val="22"/>
        </w:rPr>
        <w:t>mathematicalproblem</w:t>
      </w:r>
      <w:proofErr w:type="spellEnd"/>
      <w:r w:rsidRPr="000C6797">
        <w:rPr>
          <w:rStyle w:val="notranslate"/>
          <w:rFonts w:asciiTheme="majorHAnsi" w:eastAsiaTheme="majorEastAsia" w:hAnsiTheme="majorHAnsi"/>
          <w:color w:val="000000"/>
          <w:sz w:val="22"/>
          <w:szCs w:val="22"/>
        </w:rPr>
        <w:t xml:space="preserve"> solving abilities, by ignoring the effect of the initial mathematical ability of the model it appears that the significance number is 0,000 &lt;0.05 which means</w:t>
      </w:r>
      <w:r w:rsidRPr="000C6797">
        <w:rPr>
          <w:rFonts w:asciiTheme="majorHAnsi" w:hAnsiTheme="majorHAnsi"/>
          <w:color w:val="000000"/>
          <w:sz w:val="22"/>
          <w:szCs w:val="22"/>
        </w:rPr>
        <w:t>  </w:t>
      </w:r>
      <w:r w:rsidRPr="000C6797">
        <w:rPr>
          <w:rStyle w:val="notranslate"/>
          <w:rFonts w:asciiTheme="majorHAnsi" w:eastAsiaTheme="majorEastAsia" w:hAnsiTheme="majorHAnsi"/>
          <w:color w:val="000000"/>
          <w:sz w:val="22"/>
          <w:szCs w:val="22"/>
        </w:rPr>
        <w:t>was rejected .</w:t>
      </w:r>
      <w:r w:rsidRPr="000C6797">
        <w:rPr>
          <w:rFonts w:asciiTheme="majorHAnsi" w:hAnsiTheme="majorHAnsi"/>
          <w:color w:val="000000"/>
          <w:sz w:val="22"/>
          <w:szCs w:val="22"/>
        </w:rPr>
        <w:t> </w:t>
      </w:r>
      <w:r w:rsidRPr="000C6797">
        <w:rPr>
          <w:rStyle w:val="notranslate"/>
          <w:rFonts w:asciiTheme="majorHAnsi" w:eastAsiaTheme="majorEastAsia" w:hAnsiTheme="majorHAnsi"/>
          <w:color w:val="000000"/>
          <w:sz w:val="22"/>
          <w:szCs w:val="22"/>
        </w:rPr>
        <w:t>Then there is an impact of learning models on students' mathematical problem solving abilities.</w:t>
      </w:r>
    </w:p>
    <w:p w:rsidR="000C6797" w:rsidRPr="000C6797" w:rsidRDefault="000C6797" w:rsidP="000C6797">
      <w:pPr>
        <w:spacing w:before="101" w:line="276" w:lineRule="auto"/>
        <w:ind w:left="132" w:right="125" w:firstLine="283"/>
        <w:jc w:val="both"/>
        <w:rPr>
          <w:rStyle w:val="notranslate"/>
          <w:rFonts w:asciiTheme="majorHAnsi" w:hAnsiTheme="majorHAnsi"/>
          <w:color w:val="000000"/>
        </w:rPr>
      </w:pPr>
      <w:r w:rsidRPr="000C6797">
        <w:rPr>
          <w:rStyle w:val="notranslate"/>
          <w:rFonts w:asciiTheme="majorHAnsi" w:hAnsiTheme="majorHAnsi"/>
          <w:color w:val="000000"/>
        </w:rPr>
        <w:t>The effect of initial mathematical ability and differences in learning models simultaneously, can be seen in the </w:t>
      </w:r>
      <w:r w:rsidRPr="000C6797">
        <w:rPr>
          <w:rStyle w:val="notranslate"/>
          <w:rFonts w:asciiTheme="majorHAnsi" w:hAnsiTheme="majorHAnsi"/>
          <w:iCs/>
          <w:color w:val="000000"/>
        </w:rPr>
        <w:t>Corrected Model</w:t>
      </w:r>
      <w:r w:rsidRPr="000C6797">
        <w:rPr>
          <w:rStyle w:val="notranslate"/>
          <w:rFonts w:asciiTheme="majorHAnsi" w:hAnsiTheme="majorHAnsi"/>
          <w:color w:val="000000"/>
        </w:rPr>
        <w:t> with a significance value of 0,000 &lt;0.05</w:t>
      </w:r>
      <w:r w:rsidRPr="000C6797">
        <w:rPr>
          <w:rStyle w:val="notranslate"/>
          <w:rFonts w:asciiTheme="majorHAnsi" w:hAnsiTheme="majorHAnsi"/>
          <w:color w:val="000000"/>
          <w:lang w:val="id-ID"/>
        </w:rPr>
        <w:t xml:space="preserve"> </w:t>
      </w:r>
      <w:r w:rsidRPr="000C6797">
        <w:rPr>
          <w:rStyle w:val="notranslate"/>
          <w:rFonts w:asciiTheme="majorHAnsi" w:hAnsiTheme="majorHAnsi"/>
          <w:color w:val="000000"/>
        </w:rPr>
        <w:lastRenderedPageBreak/>
        <w:t>which means</w:t>
      </w:r>
      <w:r w:rsidRPr="000C6797">
        <w:rPr>
          <w:rFonts w:asciiTheme="majorHAnsi" w:hAnsiTheme="majorHAnsi"/>
          <w:color w:val="000000"/>
        </w:rPr>
        <w:t>  </w:t>
      </w:r>
      <w:r w:rsidRPr="000C6797">
        <w:rPr>
          <w:rStyle w:val="notranslate"/>
          <w:rFonts w:asciiTheme="majorHAnsi" w:hAnsiTheme="majorHAnsi"/>
          <w:color w:val="000000"/>
        </w:rPr>
        <w:t>was rejected .</w:t>
      </w:r>
      <w:r w:rsidRPr="000C6797">
        <w:rPr>
          <w:rFonts w:asciiTheme="majorHAnsi" w:hAnsiTheme="majorHAnsi"/>
          <w:color w:val="000000"/>
        </w:rPr>
        <w:t> </w:t>
      </w:r>
      <w:r w:rsidRPr="000C6797">
        <w:rPr>
          <w:rStyle w:val="notranslate"/>
          <w:rFonts w:asciiTheme="majorHAnsi" w:hAnsiTheme="majorHAnsi"/>
          <w:color w:val="000000"/>
        </w:rPr>
        <w:t>This</w:t>
      </w:r>
      <w:r w:rsidRPr="000C6797">
        <w:rPr>
          <w:rStyle w:val="notranslate"/>
          <w:rFonts w:asciiTheme="majorHAnsi" w:hAnsiTheme="majorHAnsi"/>
          <w:color w:val="000000"/>
          <w:lang w:val="id-ID"/>
        </w:rPr>
        <w:t xml:space="preserve"> </w:t>
      </w:r>
      <w:r w:rsidRPr="000C6797">
        <w:rPr>
          <w:rStyle w:val="notranslate"/>
          <w:rFonts w:asciiTheme="majorHAnsi" w:hAnsiTheme="majorHAnsi"/>
          <w:color w:val="000000"/>
        </w:rPr>
        <w:t>means</w:t>
      </w:r>
      <w:r w:rsidRPr="000C6797">
        <w:rPr>
          <w:rStyle w:val="notranslate"/>
          <w:rFonts w:asciiTheme="majorHAnsi" w:hAnsiTheme="majorHAnsi"/>
          <w:color w:val="000000"/>
          <w:lang w:val="id-ID"/>
        </w:rPr>
        <w:t xml:space="preserve"> </w:t>
      </w:r>
      <w:r w:rsidRPr="000C6797">
        <w:rPr>
          <w:rStyle w:val="notranslate"/>
          <w:rFonts w:asciiTheme="majorHAnsi" w:hAnsiTheme="majorHAnsi"/>
          <w:color w:val="000000"/>
        </w:rPr>
        <w:t>that at the 95% level , students 'initial mathematical abilities and differences in the model of </w:t>
      </w:r>
      <w:r w:rsidRPr="000C6797">
        <w:rPr>
          <w:rStyle w:val="notranslate"/>
          <w:rFonts w:asciiTheme="majorHAnsi" w:hAnsiTheme="majorHAnsi"/>
          <w:iCs/>
          <w:color w:val="000000"/>
        </w:rPr>
        <w:t>problem based learning</w:t>
      </w:r>
      <w:r w:rsidRPr="000C6797">
        <w:rPr>
          <w:rStyle w:val="notranslate"/>
          <w:rFonts w:asciiTheme="majorHAnsi" w:hAnsiTheme="majorHAnsi"/>
          <w:color w:val="000000"/>
        </w:rPr>
        <w:t> , </w:t>
      </w:r>
      <w:r w:rsidRPr="000C6797">
        <w:rPr>
          <w:rStyle w:val="notranslate"/>
          <w:rFonts w:asciiTheme="majorHAnsi" w:hAnsiTheme="majorHAnsi"/>
          <w:iCs/>
          <w:color w:val="000000"/>
        </w:rPr>
        <w:t>discovery learning</w:t>
      </w:r>
      <w:r w:rsidRPr="000C6797">
        <w:rPr>
          <w:rStyle w:val="notranslate"/>
          <w:rFonts w:asciiTheme="majorHAnsi" w:hAnsiTheme="majorHAnsi"/>
          <w:color w:val="000000"/>
        </w:rPr>
        <w:t> and </w:t>
      </w:r>
      <w:r w:rsidRPr="000C6797">
        <w:rPr>
          <w:rStyle w:val="notranslate"/>
          <w:rFonts w:asciiTheme="majorHAnsi" w:hAnsiTheme="majorHAnsi"/>
          <w:iCs/>
          <w:color w:val="000000"/>
        </w:rPr>
        <w:t>open ended</w:t>
      </w:r>
      <w:r w:rsidRPr="000C6797">
        <w:rPr>
          <w:rStyle w:val="notranslate"/>
          <w:rFonts w:asciiTheme="majorHAnsi" w:hAnsiTheme="majorHAnsi"/>
          <w:color w:val="000000"/>
        </w:rPr>
        <w:t> simultaneously (simultaneously) affect the ability of students' mathematical problem solving.</w:t>
      </w:r>
    </w:p>
    <w:p w:rsidR="000C6797" w:rsidRDefault="000C6797" w:rsidP="000C6797">
      <w:pPr>
        <w:spacing w:before="101"/>
        <w:ind w:left="132" w:right="125" w:firstLine="283"/>
        <w:jc w:val="both"/>
        <w:rPr>
          <w:rStyle w:val="notranslate"/>
          <w:color w:val="000000"/>
        </w:rPr>
      </w:pPr>
    </w:p>
    <w:p w:rsidR="000C6797" w:rsidRDefault="000C6797" w:rsidP="000C6797">
      <w:pPr>
        <w:pStyle w:val="Heading1"/>
        <w:numPr>
          <w:ilvl w:val="0"/>
          <w:numId w:val="3"/>
        </w:numPr>
        <w:tabs>
          <w:tab w:val="left" w:pos="492"/>
        </w:tabs>
        <w:spacing w:line="276" w:lineRule="auto"/>
      </w:pPr>
      <w:r>
        <w:t>CONCLUTIONS AND SUGGESTIONS</w:t>
      </w:r>
    </w:p>
    <w:p w:rsidR="000C6797" w:rsidRPr="000C6797" w:rsidRDefault="000C6797" w:rsidP="000C6797">
      <w:pPr>
        <w:pStyle w:val="Heading1"/>
        <w:tabs>
          <w:tab w:val="left" w:pos="492"/>
        </w:tabs>
        <w:spacing w:line="276" w:lineRule="auto"/>
        <w:ind w:firstLine="0"/>
        <w:rPr>
          <w:rFonts w:asciiTheme="majorHAnsi" w:hAnsiTheme="majorHAnsi"/>
          <w:b w:val="0"/>
          <w:sz w:val="22"/>
          <w:szCs w:val="22"/>
        </w:rPr>
      </w:pPr>
      <w:r w:rsidRPr="000C6797">
        <w:rPr>
          <w:rFonts w:asciiTheme="majorHAnsi" w:hAnsiTheme="majorHAnsi"/>
          <w:b w:val="0"/>
          <w:sz w:val="22"/>
          <w:szCs w:val="22"/>
        </w:rPr>
        <w:t>The conclusions of this study are as follows :</w:t>
      </w:r>
    </w:p>
    <w:p w:rsidR="000C6797" w:rsidRPr="000C6797" w:rsidRDefault="000C6797" w:rsidP="000C6797">
      <w:pPr>
        <w:pStyle w:val="NormalWeb"/>
        <w:spacing w:before="0" w:beforeAutospacing="0" w:after="0" w:afterAutospacing="0" w:line="276" w:lineRule="auto"/>
        <w:ind w:left="567" w:hanging="425"/>
        <w:jc w:val="both"/>
        <w:rPr>
          <w:rStyle w:val="notranslate"/>
          <w:rFonts w:asciiTheme="majorHAnsi" w:eastAsiaTheme="majorEastAsia" w:hAnsiTheme="majorHAnsi"/>
          <w:color w:val="000000"/>
          <w:sz w:val="22"/>
          <w:szCs w:val="22"/>
        </w:rPr>
      </w:pPr>
      <w:r w:rsidRPr="000C6797">
        <w:rPr>
          <w:rStyle w:val="notranslate"/>
          <w:rFonts w:asciiTheme="majorHAnsi" w:eastAsiaTheme="majorEastAsia" w:hAnsiTheme="majorHAnsi"/>
          <w:color w:val="000000"/>
          <w:sz w:val="22"/>
          <w:szCs w:val="22"/>
          <w:lang w:val="id-ID"/>
        </w:rPr>
        <w:t xml:space="preserve">1. </w:t>
      </w:r>
      <w:r w:rsidRPr="000C6797">
        <w:rPr>
          <w:rFonts w:asciiTheme="majorHAnsi" w:hAnsiTheme="majorHAnsi"/>
          <w:color w:val="000000"/>
          <w:sz w:val="22"/>
          <w:szCs w:val="22"/>
        </w:rPr>
        <w:t>  </w:t>
      </w:r>
      <w:r w:rsidRPr="000C6797">
        <w:rPr>
          <w:rStyle w:val="notranslate"/>
          <w:rFonts w:asciiTheme="majorHAnsi" w:eastAsiaTheme="majorEastAsia" w:hAnsiTheme="majorHAnsi"/>
          <w:color w:val="000000"/>
          <w:sz w:val="22"/>
          <w:szCs w:val="22"/>
        </w:rPr>
        <w:t>Of the three learning models carried out </w:t>
      </w:r>
      <w:r w:rsidRPr="000C6797">
        <w:rPr>
          <w:rStyle w:val="notranslate"/>
          <w:rFonts w:asciiTheme="majorHAnsi" w:eastAsiaTheme="majorEastAsia" w:hAnsiTheme="majorHAnsi"/>
          <w:color w:val="000000"/>
          <w:sz w:val="22"/>
          <w:szCs w:val="22"/>
          <w:lang w:val="id-ID"/>
        </w:rPr>
        <w:t>using the model of</w:t>
      </w:r>
      <w:r w:rsidRPr="000C6797">
        <w:rPr>
          <w:rFonts w:asciiTheme="majorHAnsi" w:hAnsiTheme="majorHAnsi"/>
          <w:color w:val="000000"/>
          <w:sz w:val="22"/>
          <w:szCs w:val="22"/>
        </w:rPr>
        <w:t> </w:t>
      </w:r>
      <w:r w:rsidRPr="000C6797">
        <w:rPr>
          <w:rStyle w:val="notranslate"/>
          <w:rFonts w:asciiTheme="majorHAnsi" w:eastAsiaTheme="majorEastAsia" w:hAnsiTheme="majorHAnsi"/>
          <w:iCs/>
          <w:color w:val="000000"/>
          <w:sz w:val="22"/>
          <w:szCs w:val="22"/>
        </w:rPr>
        <w:t>problem based learning, discovery learning,</w:t>
      </w:r>
      <w:r w:rsidRPr="000C6797">
        <w:rPr>
          <w:rStyle w:val="notranslate"/>
          <w:rFonts w:asciiTheme="majorHAnsi" w:eastAsiaTheme="majorEastAsia" w:hAnsiTheme="majorHAnsi"/>
          <w:color w:val="000000"/>
          <w:sz w:val="22"/>
          <w:szCs w:val="22"/>
        </w:rPr>
        <w:t> and </w:t>
      </w:r>
      <w:r w:rsidRPr="000C6797">
        <w:rPr>
          <w:rStyle w:val="notranslate"/>
          <w:rFonts w:asciiTheme="majorHAnsi" w:eastAsiaTheme="majorEastAsia" w:hAnsiTheme="majorHAnsi"/>
          <w:iCs/>
          <w:color w:val="000000"/>
          <w:sz w:val="22"/>
          <w:szCs w:val="22"/>
        </w:rPr>
        <w:t>open ended</w:t>
      </w:r>
      <w:r w:rsidRPr="000C6797">
        <w:rPr>
          <w:rStyle w:val="notranslate"/>
          <w:rFonts w:asciiTheme="majorHAnsi" w:eastAsiaTheme="majorEastAsia" w:hAnsiTheme="majorHAnsi"/>
          <w:color w:val="000000"/>
          <w:sz w:val="22"/>
          <w:szCs w:val="22"/>
        </w:rPr>
        <w:t> have a positive influence on students' mathematical problem solving abilities.</w:t>
      </w:r>
    </w:p>
    <w:p w:rsidR="000C6797" w:rsidRPr="000C6797" w:rsidRDefault="000C6797" w:rsidP="000C6797">
      <w:pPr>
        <w:pStyle w:val="NormalWeb"/>
        <w:spacing w:before="0" w:beforeAutospacing="0" w:after="0" w:afterAutospacing="0" w:line="276" w:lineRule="auto"/>
        <w:ind w:left="567" w:hanging="425"/>
        <w:jc w:val="both"/>
        <w:rPr>
          <w:rFonts w:asciiTheme="majorHAnsi" w:hAnsiTheme="majorHAnsi"/>
          <w:color w:val="000000"/>
          <w:sz w:val="22"/>
          <w:szCs w:val="22"/>
        </w:rPr>
      </w:pPr>
      <w:r w:rsidRPr="000C6797">
        <w:rPr>
          <w:rStyle w:val="notranslate"/>
          <w:rFonts w:asciiTheme="majorHAnsi" w:eastAsiaTheme="majorEastAsia" w:hAnsiTheme="majorHAnsi"/>
          <w:color w:val="000000"/>
          <w:sz w:val="22"/>
          <w:szCs w:val="22"/>
        </w:rPr>
        <w:t>2</w:t>
      </w:r>
      <w:r w:rsidRPr="000C6797">
        <w:rPr>
          <w:rFonts w:asciiTheme="majorHAnsi" w:hAnsiTheme="majorHAnsi"/>
          <w:color w:val="000000"/>
          <w:sz w:val="22"/>
          <w:szCs w:val="22"/>
          <w:lang w:val="id-ID"/>
        </w:rPr>
        <w:t>.</w:t>
      </w:r>
      <w:r w:rsidRPr="000C6797">
        <w:rPr>
          <w:rFonts w:asciiTheme="majorHAnsi" w:hAnsiTheme="majorHAnsi"/>
          <w:color w:val="000000"/>
          <w:sz w:val="22"/>
          <w:szCs w:val="22"/>
        </w:rPr>
        <w:t>    </w:t>
      </w:r>
      <w:r w:rsidRPr="000C6797">
        <w:rPr>
          <w:rStyle w:val="notranslate"/>
          <w:rFonts w:asciiTheme="majorHAnsi" w:eastAsiaTheme="majorEastAsia" w:hAnsiTheme="majorHAnsi"/>
          <w:color w:val="000000"/>
          <w:sz w:val="22"/>
          <w:szCs w:val="22"/>
        </w:rPr>
        <w:t>Ability to solve mathematical problems taught by using</w:t>
      </w:r>
      <w:r w:rsidRPr="000C6797">
        <w:rPr>
          <w:rFonts w:asciiTheme="majorHAnsi" w:hAnsiTheme="majorHAnsi"/>
          <w:color w:val="000000"/>
          <w:sz w:val="22"/>
          <w:szCs w:val="22"/>
        </w:rPr>
        <w:t> </w:t>
      </w:r>
      <w:r w:rsidRPr="000C6797">
        <w:rPr>
          <w:rStyle w:val="notranslate"/>
          <w:rFonts w:asciiTheme="majorHAnsi" w:eastAsiaTheme="majorEastAsia" w:hAnsiTheme="majorHAnsi"/>
          <w:iCs/>
          <w:color w:val="000000"/>
          <w:sz w:val="22"/>
          <w:szCs w:val="22"/>
        </w:rPr>
        <w:t>problem based learning</w:t>
      </w:r>
      <w:r w:rsidRPr="000C6797">
        <w:rPr>
          <w:rStyle w:val="notranslate"/>
          <w:rFonts w:asciiTheme="majorHAnsi" w:eastAsiaTheme="majorEastAsia" w:hAnsiTheme="majorHAnsi"/>
          <w:color w:val="000000"/>
          <w:sz w:val="22"/>
          <w:szCs w:val="22"/>
        </w:rPr>
        <w:t> is better than the ability to solve mathematical </w:t>
      </w:r>
      <w:r w:rsidRPr="000C6797">
        <w:rPr>
          <w:rStyle w:val="notranslate"/>
          <w:rFonts w:asciiTheme="majorHAnsi" w:eastAsiaTheme="majorEastAsia" w:hAnsiTheme="majorHAnsi"/>
          <w:iCs/>
          <w:color w:val="000000"/>
          <w:sz w:val="22"/>
          <w:szCs w:val="22"/>
        </w:rPr>
        <w:t>discovery learning</w:t>
      </w:r>
      <w:r w:rsidRPr="000C6797">
        <w:rPr>
          <w:rStyle w:val="notranslate"/>
          <w:rFonts w:asciiTheme="majorHAnsi" w:eastAsiaTheme="majorEastAsia" w:hAnsiTheme="majorHAnsi"/>
          <w:color w:val="000000"/>
          <w:sz w:val="22"/>
          <w:szCs w:val="22"/>
        </w:rPr>
        <w:t> and </w:t>
      </w:r>
      <w:r w:rsidRPr="000C6797">
        <w:rPr>
          <w:rStyle w:val="notranslate"/>
          <w:rFonts w:asciiTheme="majorHAnsi" w:eastAsiaTheme="majorEastAsia" w:hAnsiTheme="majorHAnsi"/>
          <w:iCs/>
          <w:color w:val="000000"/>
          <w:sz w:val="22"/>
          <w:szCs w:val="22"/>
        </w:rPr>
        <w:t>open ended.</w:t>
      </w:r>
    </w:p>
    <w:p w:rsidR="000C6797" w:rsidRPr="000C6797" w:rsidRDefault="000C6797" w:rsidP="000C6797">
      <w:pPr>
        <w:pStyle w:val="NormalWeb"/>
        <w:spacing w:before="0" w:beforeAutospacing="0" w:after="0" w:afterAutospacing="0" w:line="276" w:lineRule="auto"/>
        <w:ind w:left="567" w:hanging="425"/>
        <w:jc w:val="both"/>
        <w:rPr>
          <w:rFonts w:asciiTheme="majorHAnsi" w:hAnsiTheme="majorHAnsi"/>
          <w:color w:val="000000"/>
          <w:sz w:val="22"/>
          <w:szCs w:val="22"/>
        </w:rPr>
      </w:pPr>
      <w:r w:rsidRPr="000C6797">
        <w:rPr>
          <w:rStyle w:val="notranslate"/>
          <w:rFonts w:asciiTheme="majorHAnsi" w:eastAsiaTheme="majorEastAsia" w:hAnsiTheme="majorHAnsi"/>
          <w:color w:val="000000"/>
          <w:sz w:val="22"/>
          <w:szCs w:val="22"/>
        </w:rPr>
        <w:t>3</w:t>
      </w:r>
      <w:r w:rsidRPr="000C6797">
        <w:rPr>
          <w:rFonts w:asciiTheme="majorHAnsi" w:hAnsiTheme="majorHAnsi"/>
          <w:color w:val="000000"/>
          <w:sz w:val="22"/>
          <w:szCs w:val="22"/>
          <w:lang w:val="id-ID"/>
        </w:rPr>
        <w:t>.</w:t>
      </w:r>
      <w:r w:rsidRPr="000C6797">
        <w:rPr>
          <w:rFonts w:asciiTheme="majorHAnsi" w:hAnsiTheme="majorHAnsi"/>
          <w:color w:val="000000"/>
          <w:sz w:val="22"/>
          <w:szCs w:val="22"/>
        </w:rPr>
        <w:t>    </w:t>
      </w:r>
      <w:r w:rsidRPr="000C6797">
        <w:rPr>
          <w:rStyle w:val="notranslate"/>
          <w:rFonts w:asciiTheme="majorHAnsi" w:eastAsiaTheme="majorEastAsia" w:hAnsiTheme="majorHAnsi"/>
          <w:color w:val="000000"/>
          <w:sz w:val="22"/>
          <w:szCs w:val="22"/>
        </w:rPr>
        <w:t>There is an interaction between the initial ability of mathematics and learning models that take place on the ability to solve students' mathematical problems.</w:t>
      </w:r>
    </w:p>
    <w:p w:rsidR="000C6797" w:rsidRPr="000C6797" w:rsidRDefault="000C6797" w:rsidP="00F565F3">
      <w:pPr>
        <w:pStyle w:val="NormalWeb"/>
        <w:spacing w:before="0" w:beforeAutospacing="0" w:after="0" w:afterAutospacing="0"/>
        <w:ind w:left="142" w:firstLine="425"/>
        <w:jc w:val="both"/>
        <w:rPr>
          <w:rFonts w:asciiTheme="majorHAnsi" w:hAnsiTheme="majorHAnsi"/>
          <w:color w:val="000000"/>
          <w:sz w:val="22"/>
          <w:szCs w:val="22"/>
        </w:rPr>
      </w:pPr>
    </w:p>
    <w:p w:rsidR="000C6797" w:rsidRPr="000C6797" w:rsidRDefault="000C6797" w:rsidP="000C6797">
      <w:pPr>
        <w:pStyle w:val="NormalWeb"/>
        <w:spacing w:before="0" w:beforeAutospacing="0" w:after="0" w:afterAutospacing="0" w:line="276" w:lineRule="auto"/>
        <w:ind w:left="142" w:firstLine="425"/>
        <w:jc w:val="both"/>
        <w:rPr>
          <w:rFonts w:asciiTheme="majorHAnsi" w:hAnsiTheme="majorHAnsi"/>
          <w:color w:val="000000"/>
          <w:sz w:val="22"/>
          <w:szCs w:val="22"/>
        </w:rPr>
      </w:pPr>
      <w:r w:rsidRPr="000C6797">
        <w:rPr>
          <w:rStyle w:val="notranslate"/>
          <w:rFonts w:asciiTheme="majorHAnsi" w:eastAsiaTheme="majorEastAsia" w:hAnsiTheme="majorHAnsi"/>
          <w:color w:val="000000"/>
          <w:sz w:val="22"/>
          <w:szCs w:val="22"/>
        </w:rPr>
        <w:t xml:space="preserve">Furthermore, the authors suggest further research that examines early mathematical abilities and variations of other learning models on the ability to solve mathematical problems in other appropriate material and with other aspects such as the ability to think </w:t>
      </w:r>
      <w:proofErr w:type="gramStart"/>
      <w:r w:rsidRPr="000C6797">
        <w:rPr>
          <w:rStyle w:val="notranslate"/>
          <w:rFonts w:asciiTheme="majorHAnsi" w:eastAsiaTheme="majorEastAsia" w:hAnsiTheme="majorHAnsi"/>
          <w:color w:val="000000"/>
          <w:sz w:val="22"/>
          <w:szCs w:val="22"/>
        </w:rPr>
        <w:t>creatively ,</w:t>
      </w:r>
      <w:proofErr w:type="gramEnd"/>
      <w:r w:rsidRPr="000C6797">
        <w:rPr>
          <w:rStyle w:val="notranslate"/>
          <w:rFonts w:asciiTheme="majorHAnsi" w:eastAsiaTheme="majorEastAsia" w:hAnsiTheme="majorHAnsi"/>
          <w:color w:val="000000"/>
          <w:sz w:val="22"/>
          <w:szCs w:val="22"/>
        </w:rPr>
        <w:t xml:space="preserve"> and the ability to think critically.</w:t>
      </w:r>
    </w:p>
    <w:p w:rsidR="000C6797" w:rsidRDefault="000C6797" w:rsidP="000C6797">
      <w:pPr>
        <w:spacing w:line="276" w:lineRule="auto"/>
        <w:ind w:left="142" w:firstLine="425"/>
        <w:jc w:val="both"/>
        <w:rPr>
          <w:rFonts w:asciiTheme="majorHAnsi" w:eastAsia="Times New Roman" w:hAnsiTheme="majorHAnsi"/>
          <w:lang w:val="en-US"/>
        </w:rPr>
      </w:pPr>
    </w:p>
    <w:p w:rsidR="002A1AC6" w:rsidRDefault="002A1AC6" w:rsidP="002A1AC6">
      <w:pPr>
        <w:pStyle w:val="Heading1"/>
        <w:spacing w:before="100"/>
        <w:ind w:left="132" w:firstLine="0"/>
      </w:pPr>
      <w:r>
        <w:t>REFERENCE</w:t>
      </w:r>
    </w:p>
    <w:p w:rsidR="002A1AC6" w:rsidRPr="00395A7D" w:rsidRDefault="002A1AC6" w:rsidP="002A1AC6">
      <w:pPr>
        <w:pStyle w:val="NormalWeb"/>
        <w:spacing w:before="0" w:beforeAutospacing="0" w:after="0" w:afterAutospacing="0"/>
        <w:ind w:left="709" w:hanging="567"/>
        <w:jc w:val="both"/>
        <w:rPr>
          <w:rFonts w:asciiTheme="majorHAnsi" w:hAnsiTheme="majorHAnsi"/>
          <w:sz w:val="20"/>
          <w:szCs w:val="20"/>
        </w:rPr>
      </w:pPr>
      <w:proofErr w:type="spellStart"/>
      <w:proofErr w:type="gramStart"/>
      <w:r w:rsidRPr="00395A7D">
        <w:rPr>
          <w:rStyle w:val="notranslate"/>
          <w:rFonts w:asciiTheme="majorHAnsi" w:eastAsiaTheme="majorEastAsia" w:hAnsiTheme="majorHAnsi"/>
          <w:sz w:val="20"/>
          <w:szCs w:val="20"/>
        </w:rPr>
        <w:t>Abidin</w:t>
      </w:r>
      <w:proofErr w:type="spellEnd"/>
      <w:r w:rsidRPr="00395A7D">
        <w:rPr>
          <w:rStyle w:val="notranslate"/>
          <w:rFonts w:asciiTheme="majorHAnsi" w:eastAsiaTheme="majorEastAsia" w:hAnsiTheme="majorHAnsi"/>
          <w:sz w:val="20"/>
          <w:szCs w:val="20"/>
        </w:rPr>
        <w:t>, Jonah.</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2014). </w:t>
      </w:r>
      <w:r w:rsidRPr="00395A7D">
        <w:rPr>
          <w:rStyle w:val="notranslate"/>
          <w:rFonts w:asciiTheme="majorHAnsi" w:eastAsiaTheme="majorEastAsia" w:hAnsiTheme="majorHAnsi"/>
          <w:i/>
          <w:iCs/>
          <w:sz w:val="20"/>
          <w:szCs w:val="20"/>
        </w:rPr>
        <w:t xml:space="preserve">Learning System Design in the Context of Curriculum </w:t>
      </w:r>
      <w:proofErr w:type="gramStart"/>
      <w:r w:rsidRPr="00395A7D">
        <w:rPr>
          <w:rStyle w:val="notranslate"/>
          <w:rFonts w:asciiTheme="majorHAnsi" w:eastAsiaTheme="majorEastAsia" w:hAnsiTheme="majorHAnsi"/>
          <w:i/>
          <w:iCs/>
          <w:sz w:val="20"/>
          <w:szCs w:val="20"/>
        </w:rPr>
        <w:t>2013</w:t>
      </w:r>
      <w:r w:rsidRPr="00395A7D">
        <w:rPr>
          <w:rStyle w:val="notranslate"/>
          <w:rFonts w:asciiTheme="majorHAnsi" w:eastAsiaTheme="majorEastAsia" w:hAnsiTheme="majorHAnsi"/>
          <w:sz w:val="20"/>
          <w:szCs w:val="20"/>
        </w:rPr>
        <w:t xml:space="preserve"> .</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Bandung: PT </w:t>
      </w:r>
      <w:proofErr w:type="spellStart"/>
      <w:r w:rsidRPr="00395A7D">
        <w:rPr>
          <w:rStyle w:val="notranslate"/>
          <w:rFonts w:asciiTheme="majorHAnsi" w:eastAsiaTheme="majorEastAsia" w:hAnsiTheme="majorHAnsi"/>
          <w:sz w:val="20"/>
          <w:szCs w:val="20"/>
        </w:rPr>
        <w:t>Refika</w:t>
      </w:r>
      <w:proofErr w:type="spellEnd"/>
      <w:r w:rsidRPr="00395A7D">
        <w:rPr>
          <w:rStyle w:val="notranslate"/>
          <w:rFonts w:asciiTheme="majorHAnsi" w:eastAsiaTheme="majorEastAsia" w:hAnsiTheme="majorHAnsi"/>
          <w:sz w:val="20"/>
          <w:szCs w:val="20"/>
        </w:rPr>
        <w:t xml:space="preserve"> </w:t>
      </w:r>
      <w:proofErr w:type="spellStart"/>
      <w:r w:rsidRPr="00395A7D">
        <w:rPr>
          <w:rStyle w:val="notranslate"/>
          <w:rFonts w:asciiTheme="majorHAnsi" w:eastAsiaTheme="majorEastAsia" w:hAnsiTheme="majorHAnsi"/>
          <w:sz w:val="20"/>
          <w:szCs w:val="20"/>
        </w:rPr>
        <w:t>Aditama</w:t>
      </w:r>
      <w:proofErr w:type="spellEnd"/>
      <w:r w:rsidRPr="00395A7D">
        <w:rPr>
          <w:rFonts w:asciiTheme="majorHAnsi" w:hAnsiTheme="majorHAnsi"/>
          <w:sz w:val="20"/>
          <w:szCs w:val="20"/>
        </w:rPr>
        <w:t xml:space="preserve"> </w:t>
      </w:r>
    </w:p>
    <w:p w:rsidR="002A1AC6" w:rsidRPr="00395A7D" w:rsidRDefault="002A1AC6" w:rsidP="002A1AC6">
      <w:pPr>
        <w:pStyle w:val="NormalWeb"/>
        <w:spacing w:before="0" w:beforeAutospacing="0" w:after="0" w:afterAutospacing="0"/>
        <w:ind w:left="709" w:hanging="567"/>
        <w:jc w:val="both"/>
        <w:rPr>
          <w:rFonts w:asciiTheme="majorHAnsi" w:hAnsiTheme="majorHAnsi"/>
          <w:sz w:val="20"/>
          <w:szCs w:val="20"/>
        </w:rPr>
      </w:pPr>
      <w:proofErr w:type="spellStart"/>
      <w:r w:rsidRPr="00395A7D">
        <w:rPr>
          <w:rStyle w:val="notranslate"/>
          <w:rFonts w:asciiTheme="majorHAnsi" w:eastAsiaTheme="majorEastAsia" w:hAnsiTheme="majorHAnsi"/>
          <w:sz w:val="20"/>
          <w:szCs w:val="20"/>
        </w:rPr>
        <w:t>Anggreini</w:t>
      </w:r>
      <w:proofErr w:type="spellEnd"/>
      <w:r w:rsidRPr="00395A7D">
        <w:rPr>
          <w:rStyle w:val="notranslate"/>
          <w:rFonts w:asciiTheme="majorHAnsi" w:eastAsiaTheme="majorEastAsia" w:hAnsiTheme="majorHAnsi"/>
          <w:sz w:val="20"/>
          <w:szCs w:val="20"/>
        </w:rPr>
        <w:t xml:space="preserve">, R. </w:t>
      </w:r>
      <w:proofErr w:type="spellStart"/>
      <w:r w:rsidRPr="00395A7D">
        <w:rPr>
          <w:rStyle w:val="notranslate"/>
          <w:rFonts w:asciiTheme="majorHAnsi" w:eastAsiaTheme="majorEastAsia" w:hAnsiTheme="majorHAnsi"/>
          <w:sz w:val="20"/>
          <w:szCs w:val="20"/>
        </w:rPr>
        <w:t>Dwi</w:t>
      </w:r>
      <w:proofErr w:type="spellEnd"/>
      <w:r w:rsidRPr="00395A7D">
        <w:rPr>
          <w:rStyle w:val="notranslate"/>
          <w:rFonts w:asciiTheme="majorHAnsi" w:eastAsiaTheme="majorEastAsia" w:hAnsiTheme="majorHAnsi"/>
          <w:sz w:val="20"/>
          <w:szCs w:val="20"/>
        </w:rPr>
        <w:t xml:space="preserve">., </w:t>
      </w:r>
      <w:proofErr w:type="spellStart"/>
      <w:r w:rsidRPr="00395A7D">
        <w:rPr>
          <w:rStyle w:val="notranslate"/>
          <w:rFonts w:asciiTheme="majorHAnsi" w:eastAsiaTheme="majorEastAsia" w:hAnsiTheme="majorHAnsi"/>
          <w:sz w:val="20"/>
          <w:szCs w:val="20"/>
        </w:rPr>
        <w:t>Asnawati</w:t>
      </w:r>
      <w:proofErr w:type="spellEnd"/>
      <w:r w:rsidRPr="00395A7D">
        <w:rPr>
          <w:rStyle w:val="notranslate"/>
          <w:rFonts w:asciiTheme="majorHAnsi" w:eastAsiaTheme="majorEastAsia" w:hAnsiTheme="majorHAnsi"/>
          <w:sz w:val="20"/>
          <w:szCs w:val="20"/>
        </w:rPr>
        <w:t xml:space="preserve">, </w:t>
      </w:r>
      <w:proofErr w:type="spellStart"/>
      <w:proofErr w:type="gramStart"/>
      <w:r w:rsidRPr="00395A7D">
        <w:rPr>
          <w:rStyle w:val="notranslate"/>
          <w:rFonts w:asciiTheme="majorHAnsi" w:eastAsiaTheme="majorEastAsia" w:hAnsiTheme="majorHAnsi"/>
          <w:sz w:val="20"/>
          <w:szCs w:val="20"/>
        </w:rPr>
        <w:t>Rini</w:t>
      </w:r>
      <w:proofErr w:type="spellEnd"/>
      <w:r w:rsidRPr="00395A7D">
        <w:rPr>
          <w:rStyle w:val="notranslate"/>
          <w:rFonts w:asciiTheme="majorHAnsi" w:eastAsiaTheme="majorEastAsia" w:hAnsiTheme="majorHAnsi"/>
          <w:sz w:val="20"/>
          <w:szCs w:val="20"/>
        </w:rPr>
        <w:t>.,</w:t>
      </w:r>
      <w:proofErr w:type="gramEnd"/>
      <w:r w:rsidRPr="00395A7D">
        <w:rPr>
          <w:rStyle w:val="notranslate"/>
          <w:rFonts w:asciiTheme="majorHAnsi" w:eastAsiaTheme="majorEastAsia" w:hAnsiTheme="majorHAnsi"/>
          <w:sz w:val="20"/>
          <w:szCs w:val="20"/>
        </w:rPr>
        <w:t xml:space="preserve"> </w:t>
      </w:r>
      <w:proofErr w:type="spellStart"/>
      <w:r w:rsidRPr="00395A7D">
        <w:rPr>
          <w:rStyle w:val="notranslate"/>
          <w:rFonts w:asciiTheme="majorHAnsi" w:eastAsiaTheme="majorEastAsia" w:hAnsiTheme="majorHAnsi"/>
          <w:sz w:val="20"/>
          <w:szCs w:val="20"/>
        </w:rPr>
        <w:t>Koestoro</w:t>
      </w:r>
      <w:proofErr w:type="spellEnd"/>
      <w:r w:rsidRPr="00395A7D">
        <w:rPr>
          <w:rStyle w:val="notranslate"/>
          <w:rFonts w:asciiTheme="majorHAnsi" w:eastAsiaTheme="majorEastAsia" w:hAnsiTheme="majorHAnsi"/>
          <w:sz w:val="20"/>
          <w:szCs w:val="20"/>
        </w:rPr>
        <w:t>, Budi.(2018).</w:t>
      </w:r>
      <w:r w:rsidRPr="00395A7D">
        <w:rPr>
          <w:rFonts w:asciiTheme="majorHAnsi" w:hAnsiTheme="majorHAnsi"/>
          <w:sz w:val="20"/>
          <w:szCs w:val="20"/>
        </w:rPr>
        <w:t xml:space="preserve"> </w:t>
      </w:r>
      <w:proofErr w:type="gramStart"/>
      <w:r w:rsidRPr="00395A7D">
        <w:rPr>
          <w:rStyle w:val="notranslate"/>
          <w:rFonts w:asciiTheme="majorHAnsi" w:eastAsiaTheme="majorEastAsia" w:hAnsiTheme="majorHAnsi"/>
          <w:sz w:val="20"/>
          <w:szCs w:val="20"/>
        </w:rPr>
        <w:t>The effect of discovery learning on students' mathematical problem solving abilities.</w:t>
      </w:r>
      <w:proofErr w:type="gramEnd"/>
      <w:r w:rsidRPr="00395A7D">
        <w:rPr>
          <w:rStyle w:val="notranslate"/>
          <w:rFonts w:asciiTheme="majorHAnsi" w:eastAsiaTheme="majorEastAsia" w:hAnsiTheme="majorHAnsi"/>
          <w:sz w:val="20"/>
          <w:szCs w:val="20"/>
        </w:rPr>
        <w:t xml:space="preserve"> </w:t>
      </w:r>
      <w:proofErr w:type="gramStart"/>
      <w:r w:rsidRPr="00395A7D">
        <w:rPr>
          <w:rStyle w:val="notranslate"/>
          <w:rFonts w:asciiTheme="majorHAnsi" w:eastAsiaTheme="majorEastAsia" w:hAnsiTheme="majorHAnsi"/>
          <w:sz w:val="20"/>
          <w:szCs w:val="20"/>
        </w:rPr>
        <w:t>JPMI.</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Vol.</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6 No. 3</w:t>
      </w:r>
      <w:r w:rsidRPr="00395A7D">
        <w:rPr>
          <w:rFonts w:asciiTheme="majorHAnsi" w:hAnsiTheme="majorHAnsi"/>
          <w:sz w:val="20"/>
          <w:szCs w:val="20"/>
        </w:rPr>
        <w:t xml:space="preserve"> </w:t>
      </w:r>
    </w:p>
    <w:p w:rsidR="002A1AC6" w:rsidRPr="00395A7D" w:rsidRDefault="002A1AC6" w:rsidP="002A1AC6">
      <w:pPr>
        <w:pStyle w:val="NormalWeb"/>
        <w:spacing w:before="0" w:beforeAutospacing="0" w:after="0" w:afterAutospacing="0"/>
        <w:ind w:left="709" w:hanging="567"/>
        <w:jc w:val="both"/>
        <w:rPr>
          <w:rFonts w:asciiTheme="majorHAnsi" w:hAnsiTheme="majorHAnsi"/>
          <w:sz w:val="20"/>
          <w:szCs w:val="20"/>
        </w:rPr>
      </w:pPr>
      <w:proofErr w:type="spellStart"/>
      <w:r w:rsidRPr="00395A7D">
        <w:rPr>
          <w:rStyle w:val="notranslate"/>
          <w:rFonts w:asciiTheme="majorHAnsi" w:eastAsiaTheme="majorEastAsia" w:hAnsiTheme="majorHAnsi"/>
          <w:sz w:val="20"/>
          <w:szCs w:val="20"/>
        </w:rPr>
        <w:t>Damanik</w:t>
      </w:r>
      <w:proofErr w:type="spellEnd"/>
      <w:r w:rsidRPr="00395A7D">
        <w:rPr>
          <w:rStyle w:val="notranslate"/>
          <w:rFonts w:asciiTheme="majorHAnsi" w:eastAsiaTheme="majorEastAsia" w:hAnsiTheme="majorHAnsi"/>
          <w:sz w:val="20"/>
          <w:szCs w:val="20"/>
        </w:rPr>
        <w:t xml:space="preserve">, J., </w:t>
      </w:r>
      <w:proofErr w:type="spellStart"/>
      <w:r w:rsidRPr="00395A7D">
        <w:rPr>
          <w:rStyle w:val="notranslate"/>
          <w:rFonts w:asciiTheme="majorHAnsi" w:eastAsiaTheme="majorEastAsia" w:hAnsiTheme="majorHAnsi"/>
          <w:sz w:val="20"/>
          <w:szCs w:val="20"/>
        </w:rPr>
        <w:t>Welni</w:t>
      </w:r>
      <w:proofErr w:type="spellEnd"/>
      <w:r w:rsidRPr="00395A7D">
        <w:rPr>
          <w:rStyle w:val="notranslate"/>
          <w:rFonts w:asciiTheme="majorHAnsi" w:eastAsiaTheme="majorEastAsia" w:hAnsiTheme="majorHAnsi"/>
          <w:sz w:val="20"/>
          <w:szCs w:val="20"/>
        </w:rPr>
        <w:t>.</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&amp; </w:t>
      </w:r>
      <w:proofErr w:type="spellStart"/>
      <w:r w:rsidRPr="00395A7D">
        <w:rPr>
          <w:rStyle w:val="notranslate"/>
          <w:rFonts w:asciiTheme="majorHAnsi" w:eastAsiaTheme="majorEastAsia" w:hAnsiTheme="majorHAnsi"/>
          <w:sz w:val="20"/>
          <w:szCs w:val="20"/>
        </w:rPr>
        <w:t>Syahputra</w:t>
      </w:r>
      <w:proofErr w:type="spellEnd"/>
      <w:r w:rsidRPr="00395A7D">
        <w:rPr>
          <w:rStyle w:val="notranslate"/>
          <w:rFonts w:asciiTheme="majorHAnsi" w:eastAsiaTheme="majorEastAsia" w:hAnsiTheme="majorHAnsi"/>
          <w:sz w:val="20"/>
          <w:szCs w:val="20"/>
        </w:rPr>
        <w:t>, Eddie</w:t>
      </w:r>
      <w:proofErr w:type="gramStart"/>
      <w:r w:rsidRPr="00395A7D">
        <w:rPr>
          <w:rStyle w:val="notranslate"/>
          <w:rFonts w:asciiTheme="majorHAnsi" w:eastAsiaTheme="majorEastAsia" w:hAnsiTheme="majorHAnsi"/>
          <w:sz w:val="20"/>
          <w:szCs w:val="20"/>
        </w:rPr>
        <w:t>.</w:t>
      </w:r>
      <w:r w:rsidRPr="00395A7D">
        <w:rPr>
          <w:rFonts w:asciiTheme="majorHAnsi" w:hAnsiTheme="majorHAnsi"/>
          <w:sz w:val="20"/>
          <w:szCs w:val="20"/>
        </w:rPr>
        <w:t>(</w:t>
      </w:r>
      <w:proofErr w:type="gramEnd"/>
      <w:r w:rsidRPr="00395A7D">
        <w:rPr>
          <w:rStyle w:val="notranslate"/>
          <w:rFonts w:asciiTheme="majorHAnsi" w:eastAsiaTheme="majorEastAsia" w:hAnsiTheme="majorHAnsi"/>
          <w:sz w:val="20"/>
          <w:szCs w:val="20"/>
        </w:rPr>
        <w:t xml:space="preserve">2018). Development of Learning Tools to Improve Students' Mathematical Creative Thinking Abilities Using the Discovery Learning </w:t>
      </w:r>
      <w:proofErr w:type="gramStart"/>
      <w:r w:rsidRPr="00395A7D">
        <w:rPr>
          <w:rStyle w:val="notranslate"/>
          <w:rFonts w:asciiTheme="majorHAnsi" w:eastAsiaTheme="majorEastAsia" w:hAnsiTheme="majorHAnsi"/>
          <w:sz w:val="20"/>
          <w:szCs w:val="20"/>
        </w:rPr>
        <w:t>Model .</w:t>
      </w:r>
      <w:proofErr w:type="gramEnd"/>
      <w:r w:rsidRPr="00395A7D">
        <w:rPr>
          <w:rFonts w:asciiTheme="majorHAnsi" w:hAnsiTheme="majorHAnsi"/>
          <w:sz w:val="20"/>
          <w:szCs w:val="20"/>
        </w:rPr>
        <w:t xml:space="preserve"> </w:t>
      </w:r>
      <w:proofErr w:type="gramStart"/>
      <w:r w:rsidRPr="00395A7D">
        <w:rPr>
          <w:rStyle w:val="notranslate"/>
          <w:rFonts w:asciiTheme="majorHAnsi" w:eastAsiaTheme="majorEastAsia" w:hAnsiTheme="majorHAnsi"/>
          <w:i/>
          <w:iCs/>
          <w:sz w:val="20"/>
          <w:szCs w:val="20"/>
        </w:rPr>
        <w:t>Inspirational Journal</w:t>
      </w:r>
      <w:r w:rsidRPr="00395A7D">
        <w:rPr>
          <w:rStyle w:val="notranslate"/>
          <w:rFonts w:asciiTheme="majorHAnsi" w:eastAsiaTheme="majorEastAsia" w:hAnsiTheme="majorHAnsi"/>
          <w:sz w:val="20"/>
          <w:szCs w:val="20"/>
        </w:rPr>
        <w:t xml:space="preserve"> Vol.</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4, No.</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April 1, 2018. p- ISSN: 2442-8876, e-ISSN: 2528-0475</w:t>
      </w:r>
      <w:r w:rsidRPr="00395A7D">
        <w:rPr>
          <w:rFonts w:asciiTheme="majorHAnsi" w:hAnsiTheme="majorHAnsi"/>
          <w:sz w:val="20"/>
          <w:szCs w:val="20"/>
        </w:rPr>
        <w:t xml:space="preserve"> </w:t>
      </w:r>
    </w:p>
    <w:p w:rsidR="002A1AC6" w:rsidRPr="00395A7D" w:rsidRDefault="002A1AC6" w:rsidP="002A1AC6">
      <w:pPr>
        <w:pStyle w:val="NormalWeb"/>
        <w:spacing w:before="0" w:beforeAutospacing="0" w:after="0" w:afterAutospacing="0"/>
        <w:ind w:left="709" w:hanging="567"/>
        <w:jc w:val="both"/>
        <w:rPr>
          <w:rFonts w:asciiTheme="majorHAnsi" w:hAnsiTheme="majorHAnsi"/>
          <w:sz w:val="20"/>
          <w:szCs w:val="20"/>
        </w:rPr>
      </w:pPr>
      <w:proofErr w:type="gramStart"/>
      <w:r w:rsidRPr="00395A7D">
        <w:rPr>
          <w:rStyle w:val="notranslate"/>
          <w:rFonts w:asciiTheme="majorHAnsi" w:eastAsiaTheme="majorEastAsia" w:hAnsiTheme="majorHAnsi"/>
          <w:sz w:val="20"/>
          <w:szCs w:val="20"/>
        </w:rPr>
        <w:t>Paradise.</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 </w:t>
      </w:r>
      <w:proofErr w:type="spellStart"/>
      <w:proofErr w:type="gramStart"/>
      <w:r w:rsidRPr="00395A7D">
        <w:rPr>
          <w:rStyle w:val="notranslate"/>
          <w:rFonts w:asciiTheme="majorHAnsi" w:eastAsiaTheme="majorEastAsia" w:hAnsiTheme="majorHAnsi"/>
          <w:sz w:val="20"/>
          <w:szCs w:val="20"/>
        </w:rPr>
        <w:t>As'ari</w:t>
      </w:r>
      <w:proofErr w:type="spellEnd"/>
      <w:r w:rsidRPr="00395A7D">
        <w:rPr>
          <w:rStyle w:val="notranslate"/>
          <w:rFonts w:asciiTheme="majorHAnsi" w:eastAsiaTheme="majorEastAsia" w:hAnsiTheme="majorHAnsi"/>
          <w:sz w:val="20"/>
          <w:szCs w:val="20"/>
        </w:rPr>
        <w:t xml:space="preserve"> ,</w:t>
      </w:r>
      <w:proofErr w:type="gramEnd"/>
      <w:r w:rsidRPr="00395A7D">
        <w:rPr>
          <w:rStyle w:val="notranslate"/>
          <w:rFonts w:asciiTheme="majorHAnsi" w:eastAsiaTheme="majorEastAsia" w:hAnsiTheme="majorHAnsi"/>
          <w:sz w:val="20"/>
          <w:szCs w:val="20"/>
        </w:rPr>
        <w:t xml:space="preserve"> R. </w:t>
      </w:r>
      <w:proofErr w:type="spellStart"/>
      <w:r w:rsidRPr="00395A7D">
        <w:rPr>
          <w:rStyle w:val="notranslate"/>
          <w:rFonts w:asciiTheme="majorHAnsi" w:eastAsiaTheme="majorEastAsia" w:hAnsiTheme="majorHAnsi"/>
          <w:sz w:val="20"/>
          <w:szCs w:val="20"/>
        </w:rPr>
        <w:t>Abdur</w:t>
      </w:r>
      <w:proofErr w:type="spellEnd"/>
      <w:r w:rsidRPr="00395A7D">
        <w:rPr>
          <w:rStyle w:val="notranslate"/>
          <w:rFonts w:asciiTheme="majorHAnsi" w:eastAsiaTheme="majorEastAsia" w:hAnsiTheme="majorHAnsi"/>
          <w:sz w:val="20"/>
          <w:szCs w:val="20"/>
        </w:rPr>
        <w:t xml:space="preserve">., </w:t>
      </w:r>
      <w:proofErr w:type="spellStart"/>
      <w:r w:rsidRPr="00395A7D">
        <w:rPr>
          <w:rStyle w:val="notranslate"/>
          <w:rFonts w:asciiTheme="majorHAnsi" w:eastAsiaTheme="majorEastAsia" w:hAnsiTheme="majorHAnsi"/>
          <w:sz w:val="20"/>
          <w:szCs w:val="20"/>
        </w:rPr>
        <w:t>Qohar</w:t>
      </w:r>
      <w:proofErr w:type="spellEnd"/>
      <w:r w:rsidRPr="00395A7D">
        <w:rPr>
          <w:rStyle w:val="notranslate"/>
          <w:rFonts w:asciiTheme="majorHAnsi" w:eastAsiaTheme="majorEastAsia" w:hAnsiTheme="majorHAnsi"/>
          <w:sz w:val="20"/>
          <w:szCs w:val="20"/>
        </w:rPr>
        <w:t xml:space="preserve">, </w:t>
      </w:r>
      <w:proofErr w:type="spellStart"/>
      <w:r w:rsidRPr="00395A7D">
        <w:rPr>
          <w:rStyle w:val="notranslate"/>
          <w:rFonts w:asciiTheme="majorHAnsi" w:eastAsiaTheme="majorEastAsia" w:hAnsiTheme="majorHAnsi"/>
          <w:sz w:val="20"/>
          <w:szCs w:val="20"/>
        </w:rPr>
        <w:t>Abd</w:t>
      </w:r>
      <w:proofErr w:type="spellEnd"/>
      <w:r w:rsidRPr="00395A7D">
        <w:rPr>
          <w:rStyle w:val="notranslate"/>
          <w:rFonts w:asciiTheme="majorHAnsi" w:eastAsiaTheme="majorEastAsia" w:hAnsiTheme="majorHAnsi"/>
          <w:sz w:val="20"/>
          <w:szCs w:val="20"/>
        </w:rPr>
        <w:t>. (2016).</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Improving the Mathematical Creative Thinking Ability of High School Students </w:t>
      </w:r>
      <w:proofErr w:type="gramStart"/>
      <w:r w:rsidRPr="00395A7D">
        <w:rPr>
          <w:rStyle w:val="notranslate"/>
          <w:rFonts w:asciiTheme="majorHAnsi" w:eastAsiaTheme="majorEastAsia" w:hAnsiTheme="majorHAnsi"/>
          <w:sz w:val="20"/>
          <w:szCs w:val="20"/>
        </w:rPr>
        <w:t>Through</w:t>
      </w:r>
      <w:proofErr w:type="gramEnd"/>
      <w:r w:rsidRPr="00395A7D">
        <w:rPr>
          <w:rStyle w:val="notranslate"/>
          <w:rFonts w:asciiTheme="majorHAnsi" w:eastAsiaTheme="majorEastAsia" w:hAnsiTheme="majorHAnsi"/>
          <w:sz w:val="20"/>
          <w:szCs w:val="20"/>
        </w:rPr>
        <w:t xml:space="preserve"> </w:t>
      </w:r>
      <w:r w:rsidRPr="00395A7D">
        <w:rPr>
          <w:rStyle w:val="notranslate"/>
          <w:rFonts w:asciiTheme="majorHAnsi" w:eastAsiaTheme="majorEastAsia" w:hAnsiTheme="majorHAnsi"/>
          <w:i/>
          <w:iCs/>
          <w:sz w:val="20"/>
          <w:szCs w:val="20"/>
        </w:rPr>
        <w:t xml:space="preserve">Open </w:t>
      </w:r>
      <w:proofErr w:type="spellStart"/>
      <w:r w:rsidRPr="00395A7D">
        <w:rPr>
          <w:rStyle w:val="notranslate"/>
          <w:rFonts w:asciiTheme="majorHAnsi" w:eastAsiaTheme="majorEastAsia" w:hAnsiTheme="majorHAnsi"/>
          <w:i/>
          <w:iCs/>
          <w:sz w:val="20"/>
          <w:szCs w:val="20"/>
        </w:rPr>
        <w:t>Ended</w:t>
      </w:r>
      <w:r w:rsidRPr="00395A7D">
        <w:rPr>
          <w:rStyle w:val="notranslate"/>
          <w:rFonts w:asciiTheme="majorHAnsi" w:eastAsiaTheme="majorEastAsia" w:hAnsiTheme="majorHAnsi"/>
          <w:sz w:val="20"/>
          <w:szCs w:val="20"/>
        </w:rPr>
        <w:t>Learning</w:t>
      </w:r>
      <w:proofErr w:type="spellEnd"/>
      <w:r w:rsidRPr="00395A7D">
        <w:rPr>
          <w:rStyle w:val="notranslate"/>
          <w:rFonts w:asciiTheme="majorHAnsi" w:eastAsiaTheme="majorEastAsia" w:hAnsiTheme="majorHAnsi"/>
          <w:sz w:val="20"/>
          <w:szCs w:val="20"/>
        </w:rPr>
        <w:t xml:space="preserve"> on </w:t>
      </w:r>
      <w:r w:rsidRPr="00395A7D">
        <w:rPr>
          <w:rStyle w:val="notranslate"/>
          <w:rFonts w:asciiTheme="majorHAnsi" w:eastAsiaTheme="majorEastAsia" w:hAnsiTheme="majorHAnsi"/>
          <w:i/>
          <w:iCs/>
          <w:sz w:val="20"/>
          <w:szCs w:val="20"/>
        </w:rPr>
        <w:t>SPLDV</w:t>
      </w:r>
      <w:r w:rsidRPr="00395A7D">
        <w:rPr>
          <w:rStyle w:val="notranslate"/>
          <w:rFonts w:asciiTheme="majorHAnsi" w:eastAsiaTheme="majorEastAsia" w:hAnsiTheme="majorHAnsi"/>
          <w:sz w:val="20"/>
          <w:szCs w:val="20"/>
        </w:rPr>
        <w:t xml:space="preserve"> Material.</w:t>
      </w:r>
      <w:r w:rsidRPr="00395A7D">
        <w:rPr>
          <w:rFonts w:asciiTheme="majorHAnsi" w:hAnsiTheme="majorHAnsi"/>
          <w:sz w:val="20"/>
          <w:szCs w:val="20"/>
        </w:rPr>
        <w:t xml:space="preserve"> </w:t>
      </w:r>
      <w:r w:rsidRPr="00395A7D">
        <w:rPr>
          <w:rStyle w:val="notranslate"/>
          <w:rFonts w:asciiTheme="majorHAnsi" w:eastAsiaTheme="majorEastAsia" w:hAnsiTheme="majorHAnsi"/>
          <w:i/>
          <w:iCs/>
          <w:sz w:val="20"/>
          <w:szCs w:val="20"/>
        </w:rPr>
        <w:t xml:space="preserve">Journal of </w:t>
      </w:r>
      <w:proofErr w:type="gramStart"/>
      <w:r w:rsidRPr="00395A7D">
        <w:rPr>
          <w:rStyle w:val="notranslate"/>
          <w:rFonts w:asciiTheme="majorHAnsi" w:eastAsiaTheme="majorEastAsia" w:hAnsiTheme="majorHAnsi"/>
          <w:i/>
          <w:iCs/>
          <w:sz w:val="20"/>
          <w:szCs w:val="20"/>
        </w:rPr>
        <w:t>Education</w:t>
      </w:r>
      <w:r w:rsidRPr="00395A7D">
        <w:rPr>
          <w:rStyle w:val="notranslate"/>
          <w:rFonts w:asciiTheme="majorHAnsi" w:eastAsiaTheme="majorEastAsia" w:hAnsiTheme="majorHAnsi"/>
          <w:sz w:val="20"/>
          <w:szCs w:val="20"/>
        </w:rPr>
        <w:t xml:space="preserve"> </w:t>
      </w:r>
      <w:r w:rsidRPr="00395A7D">
        <w:rPr>
          <w:rStyle w:val="notranslate"/>
          <w:rFonts w:asciiTheme="majorHAnsi" w:eastAsiaTheme="majorEastAsia" w:hAnsiTheme="majorHAnsi"/>
          <w:i/>
          <w:iCs/>
          <w:sz w:val="20"/>
          <w:szCs w:val="20"/>
        </w:rPr>
        <w:t>:</w:t>
      </w:r>
      <w:proofErr w:type="gramEnd"/>
      <w:r w:rsidRPr="00395A7D">
        <w:rPr>
          <w:rStyle w:val="notranslate"/>
          <w:rFonts w:asciiTheme="majorHAnsi" w:eastAsiaTheme="majorEastAsia" w:hAnsiTheme="majorHAnsi"/>
          <w:sz w:val="20"/>
          <w:szCs w:val="20"/>
        </w:rPr>
        <w:t xml:space="preserve"> Theory , Research and Development Volume: 1 Number: 6 June 2016 Pages: 227-236</w:t>
      </w:r>
      <w:r w:rsidRPr="00395A7D">
        <w:rPr>
          <w:rFonts w:asciiTheme="majorHAnsi" w:hAnsiTheme="majorHAnsi"/>
          <w:sz w:val="20"/>
          <w:szCs w:val="20"/>
        </w:rPr>
        <w:t xml:space="preserve"> </w:t>
      </w:r>
    </w:p>
    <w:p w:rsidR="002A1AC6" w:rsidRPr="00395A7D" w:rsidRDefault="002A1AC6" w:rsidP="002A1AC6">
      <w:pPr>
        <w:pStyle w:val="NormalWeb"/>
        <w:spacing w:before="0" w:beforeAutospacing="0" w:after="0" w:afterAutospacing="0"/>
        <w:ind w:left="709" w:hanging="567"/>
        <w:jc w:val="both"/>
        <w:rPr>
          <w:rFonts w:asciiTheme="majorHAnsi" w:hAnsiTheme="majorHAnsi"/>
          <w:sz w:val="20"/>
          <w:szCs w:val="20"/>
        </w:rPr>
      </w:pPr>
      <w:proofErr w:type="spellStart"/>
      <w:r w:rsidRPr="00395A7D">
        <w:rPr>
          <w:rStyle w:val="notranslate"/>
          <w:rFonts w:asciiTheme="majorHAnsi" w:eastAsiaTheme="majorEastAsia" w:hAnsiTheme="majorHAnsi"/>
          <w:sz w:val="20"/>
          <w:szCs w:val="20"/>
        </w:rPr>
        <w:t>Gordah</w:t>
      </w:r>
      <w:proofErr w:type="spellEnd"/>
      <w:r w:rsidRPr="00395A7D">
        <w:rPr>
          <w:rStyle w:val="notranslate"/>
          <w:rFonts w:asciiTheme="majorHAnsi" w:eastAsiaTheme="majorEastAsia" w:hAnsiTheme="majorHAnsi"/>
          <w:sz w:val="20"/>
          <w:szCs w:val="20"/>
        </w:rPr>
        <w:t xml:space="preserve">, </w:t>
      </w:r>
      <w:proofErr w:type="spellStart"/>
      <w:r w:rsidRPr="00395A7D">
        <w:rPr>
          <w:rStyle w:val="notranslate"/>
          <w:rFonts w:asciiTheme="majorHAnsi" w:eastAsiaTheme="majorEastAsia" w:hAnsiTheme="majorHAnsi"/>
          <w:sz w:val="20"/>
          <w:szCs w:val="20"/>
        </w:rPr>
        <w:t>Eka</w:t>
      </w:r>
      <w:proofErr w:type="spellEnd"/>
      <w:r w:rsidRPr="00395A7D">
        <w:rPr>
          <w:rStyle w:val="notranslate"/>
          <w:rFonts w:asciiTheme="majorHAnsi" w:eastAsiaTheme="majorEastAsia" w:hAnsiTheme="majorHAnsi"/>
          <w:sz w:val="20"/>
          <w:szCs w:val="20"/>
        </w:rPr>
        <w:t xml:space="preserve"> and </w:t>
      </w:r>
      <w:proofErr w:type="spellStart"/>
      <w:r w:rsidRPr="00395A7D">
        <w:rPr>
          <w:rStyle w:val="notranslate"/>
          <w:rFonts w:asciiTheme="majorHAnsi" w:eastAsiaTheme="majorEastAsia" w:hAnsiTheme="majorHAnsi"/>
          <w:sz w:val="20"/>
          <w:szCs w:val="20"/>
        </w:rPr>
        <w:t>Fadhilah</w:t>
      </w:r>
      <w:proofErr w:type="spellEnd"/>
      <w:r w:rsidRPr="00395A7D">
        <w:rPr>
          <w:rStyle w:val="notranslate"/>
          <w:rFonts w:asciiTheme="majorHAnsi" w:eastAsiaTheme="majorEastAsia" w:hAnsiTheme="majorHAnsi"/>
          <w:sz w:val="20"/>
          <w:szCs w:val="20"/>
        </w:rPr>
        <w:t xml:space="preserve">, </w:t>
      </w:r>
      <w:proofErr w:type="spellStart"/>
      <w:r w:rsidRPr="00395A7D">
        <w:rPr>
          <w:rStyle w:val="notranslate"/>
          <w:rFonts w:asciiTheme="majorHAnsi" w:eastAsiaTheme="majorEastAsia" w:hAnsiTheme="majorHAnsi"/>
          <w:sz w:val="20"/>
          <w:szCs w:val="20"/>
        </w:rPr>
        <w:t>Syarifah</w:t>
      </w:r>
      <w:proofErr w:type="spellEnd"/>
      <w:r w:rsidRPr="00395A7D">
        <w:rPr>
          <w:rStyle w:val="notranslate"/>
          <w:rFonts w:asciiTheme="majorHAnsi" w:eastAsiaTheme="majorEastAsia" w:hAnsiTheme="majorHAnsi"/>
          <w:sz w:val="20"/>
          <w:szCs w:val="20"/>
        </w:rPr>
        <w:t>. (2014). Teacher's Efforts to Improve Connection and Solution Abilities</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Mathematical Problems of Students Through the Open Ended Approach. </w:t>
      </w:r>
      <w:proofErr w:type="gramStart"/>
      <w:r w:rsidRPr="00395A7D">
        <w:rPr>
          <w:rStyle w:val="notranslate"/>
          <w:rFonts w:asciiTheme="majorHAnsi" w:eastAsiaTheme="majorEastAsia" w:hAnsiTheme="majorHAnsi"/>
          <w:sz w:val="20"/>
          <w:szCs w:val="20"/>
        </w:rPr>
        <w:lastRenderedPageBreak/>
        <w:t>Mathematics Education Study.</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i/>
          <w:iCs/>
          <w:sz w:val="20"/>
          <w:szCs w:val="20"/>
        </w:rPr>
        <w:t>Journal of Education and Culture,</w:t>
      </w:r>
      <w:r w:rsidRPr="00395A7D">
        <w:rPr>
          <w:rStyle w:val="notranslate"/>
          <w:rFonts w:asciiTheme="majorHAnsi" w:eastAsiaTheme="majorEastAsia" w:hAnsiTheme="majorHAnsi"/>
          <w:sz w:val="20"/>
          <w:szCs w:val="20"/>
        </w:rPr>
        <w:t xml:space="preserve"> Vol.</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20, Number 3, September 2014</w:t>
      </w:r>
      <w:r w:rsidRPr="00395A7D">
        <w:rPr>
          <w:rFonts w:asciiTheme="majorHAnsi" w:hAnsiTheme="majorHAnsi"/>
          <w:sz w:val="20"/>
          <w:szCs w:val="20"/>
        </w:rPr>
        <w:t xml:space="preserve"> </w:t>
      </w:r>
    </w:p>
    <w:p w:rsidR="002A1AC6" w:rsidRPr="00395A7D" w:rsidRDefault="002A1AC6" w:rsidP="002A1AC6">
      <w:pPr>
        <w:pStyle w:val="NormalWeb"/>
        <w:spacing w:before="0" w:beforeAutospacing="0" w:after="0" w:afterAutospacing="0"/>
        <w:ind w:left="709" w:hanging="567"/>
        <w:jc w:val="both"/>
        <w:rPr>
          <w:rFonts w:asciiTheme="majorHAnsi" w:hAnsiTheme="majorHAnsi"/>
          <w:sz w:val="20"/>
          <w:szCs w:val="20"/>
        </w:rPr>
      </w:pPr>
      <w:r w:rsidRPr="00395A7D">
        <w:rPr>
          <w:rStyle w:val="notranslate"/>
          <w:rFonts w:asciiTheme="majorHAnsi" w:eastAsiaTheme="majorEastAsia" w:hAnsiTheme="majorHAnsi"/>
          <w:sz w:val="20"/>
          <w:szCs w:val="20"/>
        </w:rPr>
        <w:t xml:space="preserve">Huda, </w:t>
      </w:r>
      <w:proofErr w:type="spellStart"/>
      <w:r w:rsidRPr="00395A7D">
        <w:rPr>
          <w:rStyle w:val="notranslate"/>
          <w:rFonts w:asciiTheme="majorHAnsi" w:eastAsiaTheme="majorEastAsia" w:hAnsiTheme="majorHAnsi"/>
          <w:sz w:val="20"/>
          <w:szCs w:val="20"/>
        </w:rPr>
        <w:t>Miftahul</w:t>
      </w:r>
      <w:proofErr w:type="spellEnd"/>
      <w:r w:rsidRPr="00395A7D">
        <w:rPr>
          <w:rStyle w:val="notranslate"/>
          <w:rFonts w:asciiTheme="majorHAnsi" w:eastAsiaTheme="majorEastAsia" w:hAnsiTheme="majorHAnsi"/>
          <w:sz w:val="20"/>
          <w:szCs w:val="20"/>
        </w:rPr>
        <w:t xml:space="preserve">. </w:t>
      </w:r>
      <w:proofErr w:type="gramStart"/>
      <w:r w:rsidRPr="00395A7D">
        <w:rPr>
          <w:rStyle w:val="notranslate"/>
          <w:rFonts w:asciiTheme="majorHAnsi" w:eastAsiaTheme="majorEastAsia" w:hAnsiTheme="majorHAnsi"/>
          <w:sz w:val="20"/>
          <w:szCs w:val="20"/>
        </w:rPr>
        <w:t>(2014).</w:t>
      </w:r>
      <w:r w:rsidRPr="00395A7D">
        <w:rPr>
          <w:rFonts w:asciiTheme="majorHAnsi" w:hAnsiTheme="majorHAnsi"/>
          <w:sz w:val="20"/>
          <w:szCs w:val="20"/>
        </w:rPr>
        <w:t xml:space="preserve"> </w:t>
      </w:r>
      <w:r w:rsidRPr="00395A7D">
        <w:rPr>
          <w:rStyle w:val="notranslate"/>
          <w:rFonts w:asciiTheme="majorHAnsi" w:eastAsiaTheme="majorEastAsia" w:hAnsiTheme="majorHAnsi"/>
          <w:i/>
          <w:iCs/>
          <w:sz w:val="20"/>
          <w:szCs w:val="20"/>
        </w:rPr>
        <w:t>Teaching and Learning Models.</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Yogyakarta:</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Student Library</w:t>
      </w:r>
      <w:r w:rsidRPr="00395A7D">
        <w:rPr>
          <w:rFonts w:asciiTheme="majorHAnsi" w:hAnsiTheme="majorHAnsi"/>
          <w:sz w:val="20"/>
          <w:szCs w:val="20"/>
        </w:rPr>
        <w:t xml:space="preserve"> </w:t>
      </w:r>
    </w:p>
    <w:p w:rsidR="002A1AC6" w:rsidRPr="00395A7D" w:rsidRDefault="002A1AC6" w:rsidP="002A1AC6">
      <w:pPr>
        <w:pStyle w:val="NormalWeb"/>
        <w:spacing w:before="0" w:beforeAutospacing="0" w:after="0" w:afterAutospacing="0"/>
        <w:ind w:left="709" w:hanging="567"/>
        <w:jc w:val="both"/>
        <w:rPr>
          <w:rFonts w:asciiTheme="majorHAnsi" w:hAnsiTheme="majorHAnsi"/>
          <w:sz w:val="20"/>
          <w:szCs w:val="20"/>
        </w:rPr>
      </w:pPr>
      <w:proofErr w:type="spellStart"/>
      <w:proofErr w:type="gramStart"/>
      <w:r w:rsidRPr="00395A7D">
        <w:rPr>
          <w:rStyle w:val="notranslate"/>
          <w:rFonts w:asciiTheme="majorHAnsi" w:eastAsiaTheme="majorEastAsia" w:hAnsiTheme="majorHAnsi"/>
          <w:sz w:val="20"/>
          <w:szCs w:val="20"/>
        </w:rPr>
        <w:t>Hendriana</w:t>
      </w:r>
      <w:proofErr w:type="spellEnd"/>
      <w:r w:rsidRPr="00395A7D">
        <w:rPr>
          <w:rStyle w:val="notranslate"/>
          <w:rFonts w:asciiTheme="majorHAnsi" w:eastAsiaTheme="majorEastAsia" w:hAnsiTheme="majorHAnsi"/>
          <w:sz w:val="20"/>
          <w:szCs w:val="20"/>
        </w:rPr>
        <w:t xml:space="preserve">, HH &amp; </w:t>
      </w:r>
      <w:proofErr w:type="spellStart"/>
      <w:r w:rsidRPr="00395A7D">
        <w:rPr>
          <w:rStyle w:val="notranslate"/>
          <w:rFonts w:asciiTheme="majorHAnsi" w:eastAsiaTheme="majorEastAsia" w:hAnsiTheme="majorHAnsi"/>
          <w:sz w:val="20"/>
          <w:szCs w:val="20"/>
        </w:rPr>
        <w:t>Soemarmo</w:t>
      </w:r>
      <w:proofErr w:type="spellEnd"/>
      <w:r w:rsidRPr="00395A7D">
        <w:rPr>
          <w:rStyle w:val="notranslate"/>
          <w:rFonts w:asciiTheme="majorHAnsi" w:eastAsiaTheme="majorEastAsia" w:hAnsiTheme="majorHAnsi"/>
          <w:sz w:val="20"/>
          <w:szCs w:val="20"/>
        </w:rPr>
        <w:t>, U. (2014).</w:t>
      </w:r>
      <w:proofErr w:type="gramEnd"/>
      <w:r w:rsidRPr="00395A7D">
        <w:rPr>
          <w:rStyle w:val="notranslate"/>
          <w:rFonts w:asciiTheme="majorHAnsi" w:eastAsiaTheme="majorEastAsia" w:hAnsiTheme="majorHAnsi"/>
          <w:sz w:val="20"/>
          <w:szCs w:val="20"/>
        </w:rPr>
        <w:t xml:space="preserve"> </w:t>
      </w:r>
      <w:proofErr w:type="gramStart"/>
      <w:r w:rsidRPr="00395A7D">
        <w:rPr>
          <w:rStyle w:val="notranslate"/>
          <w:rFonts w:asciiTheme="majorHAnsi" w:eastAsiaTheme="majorEastAsia" w:hAnsiTheme="majorHAnsi"/>
          <w:i/>
          <w:iCs/>
          <w:sz w:val="20"/>
          <w:szCs w:val="20"/>
        </w:rPr>
        <w:t>Mathematics Learning Assessment.</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Bandung: PT </w:t>
      </w:r>
      <w:proofErr w:type="spellStart"/>
      <w:r w:rsidRPr="00395A7D">
        <w:rPr>
          <w:rStyle w:val="notranslate"/>
          <w:rFonts w:asciiTheme="majorHAnsi" w:eastAsiaTheme="majorEastAsia" w:hAnsiTheme="majorHAnsi"/>
          <w:sz w:val="20"/>
          <w:szCs w:val="20"/>
        </w:rPr>
        <w:t>Refika</w:t>
      </w:r>
      <w:proofErr w:type="spellEnd"/>
      <w:r w:rsidRPr="00395A7D">
        <w:rPr>
          <w:rStyle w:val="notranslate"/>
          <w:rFonts w:asciiTheme="majorHAnsi" w:eastAsiaTheme="majorEastAsia" w:hAnsiTheme="majorHAnsi"/>
          <w:sz w:val="20"/>
          <w:szCs w:val="20"/>
        </w:rPr>
        <w:t xml:space="preserve"> </w:t>
      </w:r>
      <w:proofErr w:type="spellStart"/>
      <w:r w:rsidRPr="00395A7D">
        <w:rPr>
          <w:rStyle w:val="notranslate"/>
          <w:rFonts w:asciiTheme="majorHAnsi" w:eastAsiaTheme="majorEastAsia" w:hAnsiTheme="majorHAnsi"/>
          <w:sz w:val="20"/>
          <w:szCs w:val="20"/>
        </w:rPr>
        <w:t>Aditama</w:t>
      </w:r>
      <w:proofErr w:type="spellEnd"/>
      <w:r w:rsidRPr="00395A7D">
        <w:rPr>
          <w:rStyle w:val="notranslate"/>
          <w:rFonts w:asciiTheme="majorHAnsi" w:eastAsiaTheme="majorEastAsia" w:hAnsiTheme="majorHAnsi"/>
          <w:sz w:val="20"/>
          <w:szCs w:val="20"/>
        </w:rPr>
        <w:t>.</w:t>
      </w:r>
      <w:r w:rsidRPr="00395A7D">
        <w:rPr>
          <w:rFonts w:asciiTheme="majorHAnsi" w:hAnsiTheme="majorHAnsi"/>
          <w:sz w:val="20"/>
          <w:szCs w:val="20"/>
        </w:rPr>
        <w:t xml:space="preserve"> </w:t>
      </w:r>
    </w:p>
    <w:p w:rsidR="002A1AC6" w:rsidRPr="00395A7D" w:rsidRDefault="002A1AC6" w:rsidP="002A1AC6">
      <w:pPr>
        <w:pStyle w:val="NormalWeb"/>
        <w:spacing w:before="0" w:beforeAutospacing="0" w:after="0" w:afterAutospacing="0"/>
        <w:ind w:left="709" w:hanging="567"/>
        <w:jc w:val="both"/>
        <w:rPr>
          <w:rStyle w:val="notranslate"/>
          <w:rFonts w:asciiTheme="majorHAnsi" w:eastAsiaTheme="majorEastAsia" w:hAnsiTheme="majorHAnsi"/>
          <w:sz w:val="20"/>
          <w:szCs w:val="20"/>
        </w:rPr>
      </w:pPr>
      <w:proofErr w:type="spellStart"/>
      <w:r w:rsidRPr="00395A7D">
        <w:rPr>
          <w:rStyle w:val="notranslate"/>
          <w:rFonts w:asciiTheme="majorHAnsi" w:eastAsiaTheme="majorEastAsia" w:hAnsiTheme="majorHAnsi"/>
          <w:sz w:val="20"/>
          <w:szCs w:val="20"/>
        </w:rPr>
        <w:t>Istarani</w:t>
      </w:r>
      <w:proofErr w:type="spellEnd"/>
      <w:r w:rsidRPr="00395A7D">
        <w:rPr>
          <w:rStyle w:val="notranslate"/>
          <w:rFonts w:asciiTheme="majorHAnsi" w:eastAsiaTheme="majorEastAsia" w:hAnsiTheme="majorHAnsi"/>
          <w:sz w:val="20"/>
          <w:szCs w:val="20"/>
        </w:rPr>
        <w:t xml:space="preserve"> and </w:t>
      </w:r>
      <w:proofErr w:type="spellStart"/>
      <w:r w:rsidRPr="00395A7D">
        <w:rPr>
          <w:rStyle w:val="notranslate"/>
          <w:rFonts w:asciiTheme="majorHAnsi" w:eastAsiaTheme="majorEastAsia" w:hAnsiTheme="majorHAnsi"/>
          <w:sz w:val="20"/>
          <w:szCs w:val="20"/>
        </w:rPr>
        <w:t>Ridwan</w:t>
      </w:r>
      <w:proofErr w:type="spellEnd"/>
      <w:r w:rsidRPr="00395A7D">
        <w:rPr>
          <w:rStyle w:val="notranslate"/>
          <w:rFonts w:asciiTheme="majorHAnsi" w:eastAsiaTheme="majorEastAsia" w:hAnsiTheme="majorHAnsi"/>
          <w:sz w:val="20"/>
          <w:szCs w:val="20"/>
        </w:rPr>
        <w:t>, Muhammad.</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2015. </w:t>
      </w:r>
      <w:r w:rsidRPr="00395A7D">
        <w:rPr>
          <w:rStyle w:val="notranslate"/>
          <w:rFonts w:asciiTheme="majorHAnsi" w:eastAsiaTheme="majorEastAsia" w:hAnsiTheme="majorHAnsi"/>
          <w:i/>
          <w:iCs/>
          <w:sz w:val="20"/>
          <w:szCs w:val="20"/>
        </w:rPr>
        <w:t>50 Types, Strategies and Techniques of Cooperative Learning.</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Medan: Media </w:t>
      </w:r>
      <w:proofErr w:type="spellStart"/>
      <w:r w:rsidRPr="00395A7D">
        <w:rPr>
          <w:rStyle w:val="notranslate"/>
          <w:rFonts w:asciiTheme="majorHAnsi" w:eastAsiaTheme="majorEastAsia" w:hAnsiTheme="majorHAnsi"/>
          <w:sz w:val="20"/>
          <w:szCs w:val="20"/>
        </w:rPr>
        <w:t>Persada</w:t>
      </w:r>
      <w:proofErr w:type="spellEnd"/>
      <w:r w:rsidRPr="00395A7D">
        <w:rPr>
          <w:rFonts w:asciiTheme="majorHAnsi" w:hAnsiTheme="majorHAnsi"/>
          <w:sz w:val="20"/>
          <w:szCs w:val="20"/>
        </w:rPr>
        <w:t xml:space="preserve"> </w:t>
      </w:r>
    </w:p>
    <w:p w:rsidR="002A1AC6" w:rsidRPr="00395A7D" w:rsidRDefault="002A1AC6" w:rsidP="002A1AC6">
      <w:pPr>
        <w:pStyle w:val="NormalWeb"/>
        <w:spacing w:before="0" w:beforeAutospacing="0" w:after="0" w:afterAutospacing="0"/>
        <w:ind w:left="709" w:hanging="567"/>
        <w:jc w:val="both"/>
        <w:rPr>
          <w:rFonts w:asciiTheme="majorHAnsi" w:hAnsiTheme="majorHAnsi"/>
          <w:sz w:val="20"/>
          <w:szCs w:val="20"/>
        </w:rPr>
      </w:pPr>
      <w:proofErr w:type="spellStart"/>
      <w:r w:rsidRPr="00395A7D">
        <w:rPr>
          <w:rStyle w:val="notranslate"/>
          <w:rFonts w:asciiTheme="majorHAnsi" w:eastAsiaTheme="majorEastAsia" w:hAnsiTheme="majorHAnsi"/>
          <w:sz w:val="20"/>
          <w:szCs w:val="20"/>
        </w:rPr>
        <w:t>Nahdi</w:t>
      </w:r>
      <w:proofErr w:type="spellEnd"/>
      <w:r w:rsidRPr="00395A7D">
        <w:rPr>
          <w:rStyle w:val="notranslate"/>
          <w:rFonts w:asciiTheme="majorHAnsi" w:eastAsiaTheme="majorEastAsia" w:hAnsiTheme="majorHAnsi"/>
          <w:sz w:val="20"/>
          <w:szCs w:val="20"/>
        </w:rPr>
        <w:t xml:space="preserve">, S. </w:t>
      </w:r>
      <w:proofErr w:type="spellStart"/>
      <w:r w:rsidRPr="00395A7D">
        <w:rPr>
          <w:rStyle w:val="notranslate"/>
          <w:rFonts w:asciiTheme="majorHAnsi" w:eastAsiaTheme="majorEastAsia" w:hAnsiTheme="majorHAnsi"/>
          <w:sz w:val="20"/>
          <w:szCs w:val="20"/>
        </w:rPr>
        <w:t>Dede</w:t>
      </w:r>
      <w:proofErr w:type="spellEnd"/>
      <w:r w:rsidRPr="00395A7D">
        <w:rPr>
          <w:rStyle w:val="notranslate"/>
          <w:rFonts w:asciiTheme="majorHAnsi" w:eastAsiaTheme="majorEastAsia" w:hAnsiTheme="majorHAnsi"/>
          <w:sz w:val="20"/>
          <w:szCs w:val="20"/>
        </w:rPr>
        <w:t>.</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2018</w:t>
      </w:r>
      <w:proofErr w:type="gramStart"/>
      <w:r w:rsidRPr="00395A7D">
        <w:rPr>
          <w:rStyle w:val="notranslate"/>
          <w:rFonts w:asciiTheme="majorHAnsi" w:eastAsiaTheme="majorEastAsia" w:hAnsiTheme="majorHAnsi"/>
          <w:sz w:val="20"/>
          <w:szCs w:val="20"/>
        </w:rPr>
        <w:t>) .</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Experimentation Model Problem Based Learning and Guided Discovery Learning Model Against the Mathematical Problem Solving Ability in Terms of Student Self </w:t>
      </w:r>
      <w:proofErr w:type="gramStart"/>
      <w:r w:rsidRPr="00395A7D">
        <w:rPr>
          <w:rStyle w:val="notranslate"/>
          <w:rFonts w:asciiTheme="majorHAnsi" w:eastAsiaTheme="majorEastAsia" w:hAnsiTheme="majorHAnsi"/>
          <w:sz w:val="20"/>
          <w:szCs w:val="20"/>
        </w:rPr>
        <w:t>Efficacy .</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i/>
          <w:iCs/>
          <w:sz w:val="20"/>
          <w:szCs w:val="20"/>
        </w:rPr>
        <w:t xml:space="preserve">Journal of Horizon </w:t>
      </w:r>
      <w:proofErr w:type="spellStart"/>
      <w:r w:rsidRPr="00395A7D">
        <w:rPr>
          <w:rStyle w:val="notranslate"/>
          <w:rFonts w:asciiTheme="majorHAnsi" w:eastAsiaTheme="majorEastAsia" w:hAnsiTheme="majorHAnsi"/>
          <w:i/>
          <w:iCs/>
          <w:sz w:val="20"/>
          <w:szCs w:val="20"/>
        </w:rPr>
        <w:t>Pendas</w:t>
      </w:r>
      <w:proofErr w:type="spellEnd"/>
      <w:r w:rsidRPr="00395A7D">
        <w:rPr>
          <w:rStyle w:val="notranslate"/>
          <w:rFonts w:asciiTheme="majorHAnsi" w:eastAsiaTheme="majorEastAsia" w:hAnsiTheme="majorHAnsi"/>
          <w:sz w:val="20"/>
          <w:szCs w:val="20"/>
        </w:rPr>
        <w:t xml:space="preserve"> Vol.</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4 No.1 January 2018 Edition p-ISSN: 2442-7470 </w:t>
      </w:r>
      <w:proofErr w:type="gramStart"/>
      <w:r w:rsidRPr="00395A7D">
        <w:rPr>
          <w:rStyle w:val="notranslate"/>
          <w:rFonts w:asciiTheme="majorHAnsi" w:eastAsiaTheme="majorEastAsia" w:hAnsiTheme="majorHAnsi"/>
          <w:sz w:val="20"/>
          <w:szCs w:val="20"/>
        </w:rPr>
        <w:t>e-ISSN</w:t>
      </w:r>
      <w:proofErr w:type="gramEnd"/>
      <w:r w:rsidRPr="00395A7D">
        <w:rPr>
          <w:rStyle w:val="notranslate"/>
          <w:rFonts w:asciiTheme="majorHAnsi" w:eastAsiaTheme="majorEastAsia" w:hAnsiTheme="majorHAnsi"/>
          <w:sz w:val="20"/>
          <w:szCs w:val="20"/>
        </w:rPr>
        <w:t>: 2579-4442</w:t>
      </w:r>
      <w:r w:rsidRPr="00395A7D">
        <w:rPr>
          <w:rFonts w:asciiTheme="majorHAnsi" w:hAnsiTheme="majorHAnsi"/>
          <w:sz w:val="20"/>
          <w:szCs w:val="20"/>
        </w:rPr>
        <w:t xml:space="preserve"> </w:t>
      </w:r>
    </w:p>
    <w:p w:rsidR="002A1AC6" w:rsidRPr="00395A7D" w:rsidRDefault="002A1AC6" w:rsidP="002A1AC6">
      <w:pPr>
        <w:pStyle w:val="NormalWeb"/>
        <w:spacing w:before="0" w:beforeAutospacing="0" w:after="0" w:afterAutospacing="0"/>
        <w:ind w:left="709" w:hanging="567"/>
        <w:jc w:val="both"/>
        <w:rPr>
          <w:rFonts w:asciiTheme="majorHAnsi" w:hAnsiTheme="majorHAnsi"/>
          <w:sz w:val="20"/>
          <w:szCs w:val="20"/>
        </w:rPr>
      </w:pPr>
      <w:proofErr w:type="spellStart"/>
      <w:r w:rsidRPr="00395A7D">
        <w:rPr>
          <w:rStyle w:val="notranslate"/>
          <w:rFonts w:asciiTheme="majorHAnsi" w:eastAsiaTheme="majorEastAsia" w:hAnsiTheme="majorHAnsi"/>
          <w:sz w:val="20"/>
          <w:szCs w:val="20"/>
        </w:rPr>
        <w:t>Nurullita</w:t>
      </w:r>
      <w:proofErr w:type="spellEnd"/>
      <w:r w:rsidRPr="00395A7D">
        <w:rPr>
          <w:rStyle w:val="notranslate"/>
          <w:rFonts w:asciiTheme="majorHAnsi" w:eastAsiaTheme="majorEastAsia" w:hAnsiTheme="majorHAnsi"/>
          <w:sz w:val="20"/>
          <w:szCs w:val="20"/>
        </w:rPr>
        <w:t xml:space="preserve"> </w:t>
      </w:r>
      <w:proofErr w:type="spellStart"/>
      <w:r w:rsidRPr="00395A7D">
        <w:rPr>
          <w:rStyle w:val="notranslate"/>
          <w:rFonts w:asciiTheme="majorHAnsi" w:eastAsiaTheme="majorEastAsia" w:hAnsiTheme="majorHAnsi"/>
          <w:sz w:val="20"/>
          <w:szCs w:val="20"/>
        </w:rPr>
        <w:t>Astriani</w:t>
      </w:r>
      <w:proofErr w:type="spellEnd"/>
      <w:r w:rsidRPr="00395A7D">
        <w:rPr>
          <w:rStyle w:val="notranslate"/>
          <w:rFonts w:asciiTheme="majorHAnsi" w:eastAsiaTheme="majorEastAsia" w:hAnsiTheme="majorHAnsi"/>
          <w:sz w:val="20"/>
          <w:szCs w:val="20"/>
        </w:rPr>
        <w:t>.</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 </w:t>
      </w:r>
      <w:proofErr w:type="gramStart"/>
      <w:r w:rsidRPr="00395A7D">
        <w:rPr>
          <w:rStyle w:val="notranslate"/>
          <w:rFonts w:asciiTheme="majorHAnsi" w:eastAsiaTheme="majorEastAsia" w:hAnsiTheme="majorHAnsi"/>
          <w:sz w:val="20"/>
          <w:szCs w:val="20"/>
        </w:rPr>
        <w:t>Surya ,</w:t>
      </w:r>
      <w:proofErr w:type="gramEnd"/>
      <w:r w:rsidRPr="00395A7D">
        <w:rPr>
          <w:rStyle w:val="notranslate"/>
          <w:rFonts w:asciiTheme="majorHAnsi" w:eastAsiaTheme="majorEastAsia" w:hAnsiTheme="majorHAnsi"/>
          <w:sz w:val="20"/>
          <w:szCs w:val="20"/>
        </w:rPr>
        <w:t xml:space="preserve"> </w:t>
      </w:r>
      <w:proofErr w:type="spellStart"/>
      <w:r w:rsidRPr="00395A7D">
        <w:rPr>
          <w:rStyle w:val="notranslate"/>
          <w:rFonts w:asciiTheme="majorHAnsi" w:eastAsiaTheme="majorEastAsia" w:hAnsiTheme="majorHAnsi"/>
          <w:sz w:val="20"/>
          <w:szCs w:val="20"/>
        </w:rPr>
        <w:t>Edy</w:t>
      </w:r>
      <w:proofErr w:type="spellEnd"/>
      <w:r w:rsidRPr="00395A7D">
        <w:rPr>
          <w:rStyle w:val="notranslate"/>
          <w:rFonts w:asciiTheme="majorHAnsi" w:eastAsiaTheme="majorEastAsia" w:hAnsiTheme="majorHAnsi"/>
          <w:sz w:val="20"/>
          <w:szCs w:val="20"/>
        </w:rPr>
        <w:t xml:space="preserve"> ., </w:t>
      </w:r>
      <w:proofErr w:type="spellStart"/>
      <w:r w:rsidRPr="00395A7D">
        <w:rPr>
          <w:rStyle w:val="notranslate"/>
          <w:rFonts w:asciiTheme="majorHAnsi" w:eastAsiaTheme="majorEastAsia" w:hAnsiTheme="majorHAnsi"/>
          <w:sz w:val="20"/>
          <w:szCs w:val="20"/>
        </w:rPr>
        <w:t>Syahputra</w:t>
      </w:r>
      <w:proofErr w:type="spellEnd"/>
      <w:r w:rsidRPr="00395A7D">
        <w:rPr>
          <w:rStyle w:val="notranslate"/>
          <w:rFonts w:asciiTheme="majorHAnsi" w:eastAsiaTheme="majorEastAsia" w:hAnsiTheme="majorHAnsi"/>
          <w:sz w:val="20"/>
          <w:szCs w:val="20"/>
        </w:rPr>
        <w:t>, Edi. (2017)</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The effect of problem based Learning to students' Mathematical problem solving Ability, Vol-3 Issue-2-</w:t>
      </w:r>
      <w:proofErr w:type="gramStart"/>
      <w:r w:rsidRPr="00395A7D">
        <w:rPr>
          <w:rStyle w:val="notranslate"/>
          <w:rFonts w:asciiTheme="majorHAnsi" w:eastAsiaTheme="majorEastAsia" w:hAnsiTheme="majorHAnsi"/>
          <w:sz w:val="20"/>
          <w:szCs w:val="20"/>
        </w:rPr>
        <w:t xml:space="preserve">2017 </w:t>
      </w:r>
      <w:r w:rsidRPr="00395A7D">
        <w:rPr>
          <w:rStyle w:val="notranslate"/>
          <w:rFonts w:asciiTheme="majorHAnsi" w:eastAsiaTheme="majorEastAsia" w:hAnsiTheme="majorHAnsi"/>
          <w:i/>
          <w:iCs/>
          <w:sz w:val="20"/>
          <w:szCs w:val="20"/>
        </w:rPr>
        <w:t>.</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i/>
          <w:iCs/>
          <w:sz w:val="20"/>
          <w:szCs w:val="20"/>
        </w:rPr>
        <w:t>International Journal</w:t>
      </w:r>
      <w:r w:rsidRPr="00395A7D">
        <w:rPr>
          <w:rStyle w:val="notranslate"/>
          <w:rFonts w:asciiTheme="majorHAnsi" w:eastAsiaTheme="majorEastAsia" w:hAnsiTheme="majorHAnsi"/>
          <w:sz w:val="20"/>
          <w:szCs w:val="20"/>
        </w:rPr>
        <w:t xml:space="preserve"> </w:t>
      </w:r>
      <w:r w:rsidRPr="00395A7D">
        <w:rPr>
          <w:rStyle w:val="notranslate"/>
          <w:rFonts w:asciiTheme="majorHAnsi" w:eastAsiaTheme="majorEastAsia" w:hAnsiTheme="majorHAnsi"/>
          <w:i/>
          <w:iCs/>
          <w:sz w:val="20"/>
          <w:szCs w:val="20"/>
        </w:rPr>
        <w:t>of</w:t>
      </w:r>
      <w:r w:rsidRPr="00395A7D">
        <w:rPr>
          <w:rStyle w:val="notranslate"/>
          <w:rFonts w:asciiTheme="majorHAnsi" w:eastAsiaTheme="majorEastAsia" w:hAnsiTheme="majorHAnsi"/>
          <w:sz w:val="20"/>
          <w:szCs w:val="20"/>
        </w:rPr>
        <w:t xml:space="preserve"> </w:t>
      </w:r>
      <w:r w:rsidRPr="00395A7D">
        <w:rPr>
          <w:rStyle w:val="notranslate"/>
          <w:rFonts w:asciiTheme="majorHAnsi" w:eastAsiaTheme="majorEastAsia" w:hAnsiTheme="majorHAnsi"/>
          <w:i/>
          <w:iCs/>
          <w:sz w:val="20"/>
          <w:szCs w:val="20"/>
        </w:rPr>
        <w:t>Advance Research and Innovative Ideas in Education</w:t>
      </w:r>
      <w:r w:rsidRPr="00395A7D">
        <w:rPr>
          <w:rStyle w:val="notranslate"/>
          <w:rFonts w:asciiTheme="majorHAnsi" w:eastAsiaTheme="majorEastAsia" w:hAnsiTheme="majorHAnsi"/>
          <w:sz w:val="20"/>
          <w:szCs w:val="20"/>
        </w:rPr>
        <w:t xml:space="preserve"> · Medan State University</w:t>
      </w:r>
      <w:r w:rsidRPr="00395A7D">
        <w:rPr>
          <w:rFonts w:asciiTheme="majorHAnsi" w:hAnsiTheme="majorHAnsi"/>
          <w:sz w:val="20"/>
          <w:szCs w:val="20"/>
        </w:rPr>
        <w:t xml:space="preserve"> </w:t>
      </w:r>
    </w:p>
    <w:p w:rsidR="002A1AC6" w:rsidRPr="00395A7D" w:rsidRDefault="002A1AC6" w:rsidP="002A1AC6">
      <w:pPr>
        <w:pStyle w:val="NormalWeb"/>
        <w:spacing w:before="0" w:beforeAutospacing="0" w:after="0" w:afterAutospacing="0"/>
        <w:ind w:left="709" w:hanging="567"/>
        <w:jc w:val="both"/>
        <w:rPr>
          <w:rStyle w:val="notranslate"/>
          <w:rFonts w:asciiTheme="majorHAnsi" w:eastAsiaTheme="majorEastAsia" w:hAnsiTheme="majorHAnsi"/>
          <w:sz w:val="20"/>
          <w:szCs w:val="20"/>
        </w:rPr>
      </w:pPr>
      <w:proofErr w:type="spellStart"/>
      <w:r w:rsidRPr="00395A7D">
        <w:rPr>
          <w:rStyle w:val="notranslate"/>
          <w:rFonts w:asciiTheme="majorHAnsi" w:eastAsiaTheme="majorEastAsia" w:hAnsiTheme="majorHAnsi"/>
          <w:sz w:val="20"/>
          <w:szCs w:val="20"/>
        </w:rPr>
        <w:t>Sugiyono</w:t>
      </w:r>
      <w:proofErr w:type="spellEnd"/>
      <w:proofErr w:type="gramStart"/>
      <w:r w:rsidRPr="00395A7D">
        <w:rPr>
          <w:rStyle w:val="notranslate"/>
          <w:rFonts w:asciiTheme="majorHAnsi" w:eastAsiaTheme="majorEastAsia" w:hAnsiTheme="majorHAnsi"/>
          <w:sz w:val="20"/>
          <w:szCs w:val="20"/>
        </w:rPr>
        <w:t>.(</w:t>
      </w:r>
      <w:proofErr w:type="gramEnd"/>
      <w:r w:rsidRPr="00395A7D">
        <w:rPr>
          <w:rStyle w:val="notranslate"/>
          <w:rFonts w:asciiTheme="majorHAnsi" w:eastAsiaTheme="majorEastAsia" w:hAnsiTheme="majorHAnsi"/>
          <w:sz w:val="20"/>
          <w:szCs w:val="20"/>
        </w:rPr>
        <w:t xml:space="preserve">2012). </w:t>
      </w:r>
      <w:r w:rsidRPr="00395A7D">
        <w:rPr>
          <w:rStyle w:val="notranslate"/>
          <w:rFonts w:asciiTheme="majorHAnsi" w:eastAsiaTheme="majorEastAsia" w:hAnsiTheme="majorHAnsi"/>
          <w:i/>
          <w:iCs/>
          <w:sz w:val="20"/>
          <w:szCs w:val="20"/>
        </w:rPr>
        <w:t>Qualitative Quantitative Research Methods and R&amp;</w:t>
      </w:r>
      <w:proofErr w:type="gramStart"/>
      <w:r w:rsidRPr="00395A7D">
        <w:rPr>
          <w:rStyle w:val="notranslate"/>
          <w:rFonts w:asciiTheme="majorHAnsi" w:eastAsiaTheme="majorEastAsia" w:hAnsiTheme="majorHAnsi"/>
          <w:i/>
          <w:iCs/>
          <w:sz w:val="20"/>
          <w:szCs w:val="20"/>
        </w:rPr>
        <w:t>D</w:t>
      </w:r>
      <w:r w:rsidRPr="00395A7D">
        <w:rPr>
          <w:rStyle w:val="notranslate"/>
          <w:rFonts w:asciiTheme="majorHAnsi" w:eastAsiaTheme="majorEastAsia" w:hAnsiTheme="majorHAnsi"/>
          <w:sz w:val="20"/>
          <w:szCs w:val="20"/>
        </w:rPr>
        <w:t xml:space="preserve"> .</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Bandung:</w:t>
      </w:r>
      <w:r w:rsidRPr="00395A7D">
        <w:rPr>
          <w:rFonts w:asciiTheme="majorHAnsi" w:hAnsiTheme="majorHAnsi"/>
          <w:sz w:val="20"/>
          <w:szCs w:val="20"/>
        </w:rPr>
        <w:t xml:space="preserve"> </w:t>
      </w:r>
      <w:proofErr w:type="spellStart"/>
      <w:r w:rsidRPr="00395A7D">
        <w:rPr>
          <w:rStyle w:val="notranslate"/>
          <w:rFonts w:asciiTheme="majorHAnsi" w:eastAsiaTheme="majorEastAsia" w:hAnsiTheme="majorHAnsi"/>
          <w:sz w:val="20"/>
          <w:szCs w:val="20"/>
        </w:rPr>
        <w:t>Alfabeta</w:t>
      </w:r>
      <w:proofErr w:type="spellEnd"/>
      <w:r w:rsidRPr="00395A7D">
        <w:rPr>
          <w:rStyle w:val="notranslate"/>
          <w:rFonts w:asciiTheme="majorHAnsi" w:eastAsiaTheme="majorEastAsia" w:hAnsiTheme="majorHAnsi"/>
          <w:sz w:val="20"/>
          <w:szCs w:val="20"/>
        </w:rPr>
        <w:t>.</w:t>
      </w:r>
      <w:r w:rsidRPr="00395A7D">
        <w:rPr>
          <w:rFonts w:asciiTheme="majorHAnsi" w:hAnsiTheme="majorHAnsi"/>
          <w:sz w:val="20"/>
          <w:szCs w:val="20"/>
        </w:rPr>
        <w:t xml:space="preserve"> </w:t>
      </w:r>
    </w:p>
    <w:p w:rsidR="002A1AC6" w:rsidRPr="00395A7D" w:rsidRDefault="002A1AC6" w:rsidP="002A1AC6">
      <w:pPr>
        <w:pStyle w:val="NormalWeb"/>
        <w:spacing w:before="0" w:beforeAutospacing="0" w:after="0" w:afterAutospacing="0"/>
        <w:ind w:left="709" w:hanging="567"/>
        <w:jc w:val="both"/>
        <w:rPr>
          <w:rFonts w:asciiTheme="majorHAnsi" w:hAnsiTheme="majorHAnsi"/>
          <w:sz w:val="20"/>
          <w:szCs w:val="20"/>
        </w:rPr>
      </w:pPr>
      <w:proofErr w:type="spellStart"/>
      <w:r w:rsidRPr="00395A7D">
        <w:rPr>
          <w:rStyle w:val="notranslate"/>
          <w:rFonts w:asciiTheme="majorHAnsi" w:eastAsiaTheme="majorEastAsia" w:hAnsiTheme="majorHAnsi"/>
          <w:sz w:val="20"/>
          <w:szCs w:val="20"/>
        </w:rPr>
        <w:t>Syahputra</w:t>
      </w:r>
      <w:proofErr w:type="spellEnd"/>
      <w:r w:rsidRPr="00395A7D">
        <w:rPr>
          <w:rStyle w:val="notranslate"/>
          <w:rFonts w:asciiTheme="majorHAnsi" w:eastAsiaTheme="majorEastAsia" w:hAnsiTheme="majorHAnsi"/>
          <w:sz w:val="20"/>
          <w:szCs w:val="20"/>
        </w:rPr>
        <w:t>, Eddie.</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2016). </w:t>
      </w:r>
      <w:r w:rsidRPr="00395A7D">
        <w:rPr>
          <w:rStyle w:val="notranslate"/>
          <w:rFonts w:asciiTheme="majorHAnsi" w:eastAsiaTheme="majorEastAsia" w:hAnsiTheme="majorHAnsi"/>
          <w:i/>
          <w:iCs/>
          <w:sz w:val="20"/>
          <w:szCs w:val="20"/>
        </w:rPr>
        <w:t xml:space="preserve">Applied </w:t>
      </w:r>
      <w:proofErr w:type="gramStart"/>
      <w:r w:rsidRPr="00395A7D">
        <w:rPr>
          <w:rStyle w:val="notranslate"/>
          <w:rFonts w:asciiTheme="majorHAnsi" w:eastAsiaTheme="majorEastAsia" w:hAnsiTheme="majorHAnsi"/>
          <w:i/>
          <w:iCs/>
          <w:sz w:val="20"/>
          <w:szCs w:val="20"/>
        </w:rPr>
        <w:t>Statistics</w:t>
      </w:r>
      <w:r w:rsidRPr="00395A7D">
        <w:rPr>
          <w:rStyle w:val="notranslate"/>
          <w:rFonts w:asciiTheme="majorHAnsi" w:eastAsiaTheme="majorEastAsia" w:hAnsiTheme="majorHAnsi"/>
          <w:sz w:val="20"/>
          <w:szCs w:val="20"/>
        </w:rPr>
        <w:t xml:space="preserve"> .</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Medan: </w:t>
      </w:r>
      <w:proofErr w:type="spellStart"/>
      <w:r w:rsidRPr="00395A7D">
        <w:rPr>
          <w:rStyle w:val="notranslate"/>
          <w:rFonts w:asciiTheme="majorHAnsi" w:eastAsiaTheme="majorEastAsia" w:hAnsiTheme="majorHAnsi"/>
          <w:sz w:val="20"/>
          <w:szCs w:val="20"/>
        </w:rPr>
        <w:t>Unimed</w:t>
      </w:r>
      <w:proofErr w:type="spellEnd"/>
      <w:r w:rsidRPr="00395A7D">
        <w:rPr>
          <w:rStyle w:val="notranslate"/>
          <w:rFonts w:asciiTheme="majorHAnsi" w:eastAsiaTheme="majorEastAsia" w:hAnsiTheme="majorHAnsi"/>
          <w:sz w:val="20"/>
          <w:szCs w:val="20"/>
        </w:rPr>
        <w:t xml:space="preserve"> Press</w:t>
      </w:r>
      <w:r w:rsidRPr="00395A7D">
        <w:rPr>
          <w:rFonts w:asciiTheme="majorHAnsi" w:hAnsiTheme="majorHAnsi"/>
          <w:sz w:val="20"/>
          <w:szCs w:val="20"/>
        </w:rPr>
        <w:t xml:space="preserve"> </w:t>
      </w:r>
    </w:p>
    <w:p w:rsidR="002A1AC6" w:rsidRDefault="002A1AC6" w:rsidP="002A1AC6">
      <w:pPr>
        <w:pStyle w:val="NormalWeb"/>
        <w:spacing w:before="0" w:beforeAutospacing="0" w:after="0" w:afterAutospacing="0"/>
        <w:ind w:left="709" w:hanging="567"/>
        <w:jc w:val="both"/>
        <w:rPr>
          <w:rFonts w:asciiTheme="majorHAnsi" w:hAnsiTheme="majorHAnsi"/>
          <w:sz w:val="20"/>
          <w:szCs w:val="20"/>
        </w:rPr>
      </w:pPr>
      <w:proofErr w:type="gramStart"/>
      <w:r w:rsidRPr="00395A7D">
        <w:rPr>
          <w:rStyle w:val="notranslate"/>
          <w:rFonts w:asciiTheme="majorHAnsi" w:eastAsiaTheme="majorEastAsia" w:hAnsiTheme="majorHAnsi"/>
          <w:sz w:val="20"/>
          <w:szCs w:val="20"/>
        </w:rPr>
        <w:t>PUSPENDIK TEAM.</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2012). </w:t>
      </w:r>
      <w:r w:rsidRPr="00395A7D">
        <w:rPr>
          <w:rStyle w:val="notranslate"/>
          <w:rFonts w:asciiTheme="majorHAnsi" w:eastAsiaTheme="majorEastAsia" w:hAnsiTheme="majorHAnsi"/>
          <w:i/>
          <w:iCs/>
          <w:sz w:val="20"/>
          <w:szCs w:val="20"/>
        </w:rPr>
        <w:t xml:space="preserve">Mathematics Ability of Indonesian Middle Schools According to the 2011 TIMSS International </w:t>
      </w:r>
      <w:proofErr w:type="spellStart"/>
      <w:proofErr w:type="gramStart"/>
      <w:r w:rsidRPr="00395A7D">
        <w:rPr>
          <w:rStyle w:val="notranslate"/>
          <w:rFonts w:asciiTheme="majorHAnsi" w:eastAsiaTheme="majorEastAsia" w:hAnsiTheme="majorHAnsi"/>
          <w:i/>
          <w:iCs/>
          <w:sz w:val="20"/>
          <w:szCs w:val="20"/>
        </w:rPr>
        <w:t>Bencmark</w:t>
      </w:r>
      <w:proofErr w:type="spellEnd"/>
      <w:r w:rsidRPr="00395A7D">
        <w:rPr>
          <w:rStyle w:val="notranslate"/>
          <w:rFonts w:asciiTheme="majorHAnsi" w:eastAsiaTheme="majorEastAsia" w:hAnsiTheme="majorHAnsi"/>
          <w:sz w:val="20"/>
          <w:szCs w:val="20"/>
        </w:rPr>
        <w:t xml:space="preserve"> .</w:t>
      </w:r>
      <w:proofErr w:type="gramEnd"/>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Jakarta: Educational Assessment Center for the Research and Development Agency of the Ministry of Education and Culture.</w:t>
      </w:r>
      <w:r w:rsidRPr="00395A7D">
        <w:rPr>
          <w:rFonts w:asciiTheme="majorHAnsi" w:hAnsiTheme="majorHAnsi"/>
          <w:sz w:val="20"/>
          <w:szCs w:val="20"/>
        </w:rPr>
        <w:t xml:space="preserve"> </w:t>
      </w:r>
      <w:r w:rsidRPr="00395A7D">
        <w:rPr>
          <w:rStyle w:val="notranslate"/>
          <w:rFonts w:asciiTheme="majorHAnsi" w:eastAsiaTheme="majorEastAsia" w:hAnsiTheme="majorHAnsi"/>
          <w:sz w:val="20"/>
          <w:szCs w:val="20"/>
        </w:rPr>
        <w:t xml:space="preserve">Available at </w:t>
      </w:r>
      <w:r w:rsidRPr="00395A7D">
        <w:rPr>
          <w:rStyle w:val="notranslate"/>
          <w:rFonts w:asciiTheme="majorHAnsi" w:eastAsiaTheme="majorEastAsia" w:hAnsiTheme="majorHAnsi"/>
          <w:color w:val="0000FF"/>
          <w:sz w:val="20"/>
          <w:szCs w:val="20"/>
          <w:u w:val="single"/>
        </w:rPr>
        <w:t>http: //</w:t>
      </w:r>
      <w:proofErr w:type="spellStart"/>
      <w:proofErr w:type="gramStart"/>
      <w:r w:rsidRPr="00395A7D">
        <w:rPr>
          <w:rStyle w:val="notranslate"/>
          <w:rFonts w:asciiTheme="majorHAnsi" w:eastAsiaTheme="majorEastAsia" w:hAnsiTheme="majorHAnsi"/>
          <w:color w:val="0000FF"/>
          <w:sz w:val="20"/>
          <w:szCs w:val="20"/>
          <w:u w:val="single"/>
        </w:rPr>
        <w:t>litbang.kemdikbud.go</w:t>
      </w:r>
      <w:proofErr w:type="spellEnd"/>
      <w:r w:rsidRPr="00395A7D">
        <w:rPr>
          <w:rStyle w:val="notranslate"/>
          <w:rFonts w:asciiTheme="majorHAnsi" w:eastAsiaTheme="majorEastAsia" w:hAnsiTheme="majorHAnsi"/>
          <w:sz w:val="20"/>
          <w:szCs w:val="20"/>
        </w:rPr>
        <w:t xml:space="preserve"> </w:t>
      </w:r>
      <w:r w:rsidRPr="00395A7D">
        <w:rPr>
          <w:rStyle w:val="notranslate"/>
          <w:rFonts w:asciiTheme="majorHAnsi" w:eastAsiaTheme="majorEastAsia" w:hAnsiTheme="majorHAnsi"/>
          <w:color w:val="0000FF"/>
          <w:sz w:val="20"/>
          <w:szCs w:val="20"/>
          <w:u w:val="single"/>
        </w:rPr>
        <w:t>.</w:t>
      </w:r>
      <w:proofErr w:type="gramEnd"/>
      <w:r w:rsidRPr="00395A7D">
        <w:rPr>
          <w:rFonts w:asciiTheme="majorHAnsi" w:hAnsiTheme="majorHAnsi"/>
          <w:sz w:val="20"/>
          <w:szCs w:val="20"/>
        </w:rPr>
        <w:t xml:space="preserve"> </w:t>
      </w:r>
      <w:proofErr w:type="gramStart"/>
      <w:r w:rsidRPr="00395A7D">
        <w:rPr>
          <w:rStyle w:val="notranslate"/>
          <w:rFonts w:asciiTheme="majorHAnsi" w:eastAsiaTheme="majorEastAsia" w:hAnsiTheme="majorHAnsi"/>
          <w:color w:val="0000FF"/>
          <w:sz w:val="20"/>
          <w:szCs w:val="20"/>
          <w:u w:val="single"/>
        </w:rPr>
        <w:t>en</w:t>
      </w:r>
      <w:proofErr w:type="gramEnd"/>
      <w:r w:rsidRPr="00395A7D">
        <w:rPr>
          <w:rStyle w:val="notranslate"/>
          <w:rFonts w:asciiTheme="majorHAnsi" w:eastAsiaTheme="majorEastAsia" w:hAnsiTheme="majorHAnsi"/>
          <w:color w:val="0000FF"/>
          <w:sz w:val="20"/>
          <w:szCs w:val="20"/>
          <w:u w:val="single"/>
        </w:rPr>
        <w:t xml:space="preserve"> / data / </w:t>
      </w:r>
      <w:proofErr w:type="spellStart"/>
      <w:r w:rsidRPr="00395A7D">
        <w:rPr>
          <w:rStyle w:val="notranslate"/>
          <w:rFonts w:asciiTheme="majorHAnsi" w:eastAsiaTheme="majorEastAsia" w:hAnsiTheme="majorHAnsi"/>
          <w:color w:val="0000FF"/>
          <w:sz w:val="20"/>
          <w:szCs w:val="20"/>
          <w:u w:val="single"/>
        </w:rPr>
        <w:t>puspendik</w:t>
      </w:r>
      <w:proofErr w:type="spellEnd"/>
      <w:r w:rsidRPr="00395A7D">
        <w:rPr>
          <w:rStyle w:val="notranslate"/>
          <w:rFonts w:asciiTheme="majorHAnsi" w:eastAsiaTheme="majorEastAsia" w:hAnsiTheme="majorHAnsi"/>
          <w:color w:val="0000FF"/>
          <w:sz w:val="20"/>
          <w:szCs w:val="20"/>
          <w:u w:val="single"/>
        </w:rPr>
        <w:t xml:space="preserve"> /</w:t>
      </w:r>
      <w:r w:rsidRPr="00395A7D">
        <w:rPr>
          <w:rStyle w:val="notranslate"/>
          <w:rFonts w:asciiTheme="majorHAnsi" w:eastAsiaTheme="majorEastAsia" w:hAnsiTheme="majorHAnsi"/>
          <w:sz w:val="20"/>
          <w:szCs w:val="20"/>
        </w:rPr>
        <w:t xml:space="preserve"> downloaded on April 20, 2016</w:t>
      </w:r>
      <w:r w:rsidRPr="00395A7D">
        <w:rPr>
          <w:rFonts w:asciiTheme="majorHAnsi" w:hAnsiTheme="majorHAnsi"/>
          <w:sz w:val="20"/>
          <w:szCs w:val="20"/>
        </w:rPr>
        <w:t xml:space="preserve"> </w:t>
      </w:r>
    </w:p>
    <w:p w:rsidR="000C6797" w:rsidRDefault="002A1AC6" w:rsidP="002A1AC6">
      <w:pPr>
        <w:ind w:left="709" w:hanging="567"/>
        <w:jc w:val="both"/>
        <w:rPr>
          <w:rStyle w:val="notranslate"/>
          <w:rFonts w:asciiTheme="majorHAnsi" w:hAnsiTheme="majorHAnsi"/>
          <w:i/>
          <w:iCs/>
          <w:sz w:val="20"/>
          <w:szCs w:val="20"/>
        </w:rPr>
      </w:pPr>
      <w:r w:rsidRPr="00395A7D">
        <w:rPr>
          <w:rFonts w:asciiTheme="majorHAnsi" w:hAnsiTheme="majorHAnsi"/>
          <w:sz w:val="20"/>
          <w:szCs w:val="20"/>
        </w:rPr>
        <w:t>W</w:t>
      </w:r>
      <w:r w:rsidRPr="00395A7D">
        <w:rPr>
          <w:rStyle w:val="notranslate"/>
          <w:rFonts w:asciiTheme="majorHAnsi" w:hAnsiTheme="majorHAnsi"/>
          <w:sz w:val="20"/>
          <w:szCs w:val="20"/>
        </w:rPr>
        <w:t>icaksana, Hafid., Mardiyana, Mardiyana., Usodo, Budi.</w:t>
      </w:r>
      <w:r w:rsidRPr="00395A7D">
        <w:rPr>
          <w:rFonts w:asciiTheme="majorHAnsi" w:hAnsiTheme="majorHAnsi"/>
          <w:sz w:val="20"/>
          <w:szCs w:val="20"/>
        </w:rPr>
        <w:t xml:space="preserve"> (</w:t>
      </w:r>
      <w:r w:rsidRPr="00395A7D">
        <w:rPr>
          <w:rStyle w:val="notranslate"/>
          <w:rFonts w:asciiTheme="majorHAnsi" w:hAnsiTheme="majorHAnsi"/>
          <w:sz w:val="20"/>
          <w:szCs w:val="20"/>
        </w:rPr>
        <w:t>2016)</w:t>
      </w:r>
      <w:r w:rsidRPr="00395A7D">
        <w:rPr>
          <w:rFonts w:asciiTheme="majorHAnsi" w:hAnsiTheme="majorHAnsi"/>
          <w:sz w:val="20"/>
          <w:szCs w:val="20"/>
        </w:rPr>
        <w:t xml:space="preserve"> </w:t>
      </w:r>
      <w:r w:rsidRPr="00395A7D">
        <w:rPr>
          <w:rStyle w:val="notranslate"/>
          <w:rFonts w:asciiTheme="majorHAnsi" w:hAnsiTheme="majorHAnsi"/>
          <w:sz w:val="20"/>
          <w:szCs w:val="20"/>
          <w:shd w:val="clear" w:color="auto" w:fill="E6ECF9"/>
        </w:rPr>
        <w:t xml:space="preserve">Experimentation model of </w:t>
      </w:r>
      <w:r w:rsidRPr="00395A7D">
        <w:rPr>
          <w:rStyle w:val="notranslate"/>
          <w:rFonts w:asciiTheme="majorHAnsi" w:hAnsiTheme="majorHAnsi"/>
          <w:i/>
          <w:iCs/>
          <w:sz w:val="20"/>
          <w:szCs w:val="20"/>
          <w:shd w:val="clear" w:color="auto" w:fill="E6ECF9"/>
        </w:rPr>
        <w:t>problem based learning</w:t>
      </w:r>
      <w:r w:rsidRPr="00395A7D">
        <w:rPr>
          <w:rStyle w:val="notranslate"/>
          <w:rFonts w:asciiTheme="majorHAnsi" w:hAnsiTheme="majorHAnsi"/>
          <w:sz w:val="20"/>
          <w:szCs w:val="20"/>
          <w:shd w:val="clear" w:color="auto" w:fill="E6ECF9"/>
        </w:rPr>
        <w:t xml:space="preserve"> (PBL) and </w:t>
      </w:r>
      <w:r w:rsidRPr="00395A7D">
        <w:rPr>
          <w:rStyle w:val="notranslate"/>
          <w:rFonts w:asciiTheme="majorHAnsi" w:hAnsiTheme="majorHAnsi"/>
          <w:i/>
          <w:iCs/>
          <w:sz w:val="20"/>
          <w:szCs w:val="20"/>
          <w:shd w:val="clear" w:color="auto" w:fill="E6ECF9"/>
        </w:rPr>
        <w:t>discovery learning</w:t>
      </w:r>
      <w:r w:rsidRPr="00395A7D">
        <w:rPr>
          <w:rStyle w:val="notranslate"/>
          <w:rFonts w:asciiTheme="majorHAnsi" w:hAnsiTheme="majorHAnsi"/>
          <w:sz w:val="20"/>
          <w:szCs w:val="20"/>
          <w:shd w:val="clear" w:color="auto" w:fill="E6ECF9"/>
        </w:rPr>
        <w:t xml:space="preserve"> (DL) with a scientific approach to the set material in terms of students' </w:t>
      </w:r>
      <w:r w:rsidRPr="00395A7D">
        <w:rPr>
          <w:rStyle w:val="notranslate"/>
          <w:rFonts w:asciiTheme="majorHAnsi" w:hAnsiTheme="majorHAnsi"/>
          <w:i/>
          <w:iCs/>
          <w:sz w:val="20"/>
          <w:szCs w:val="20"/>
          <w:shd w:val="clear" w:color="auto" w:fill="E6ECF9"/>
        </w:rPr>
        <w:t>Adversity quotient</w:t>
      </w:r>
      <w:r w:rsidRPr="00395A7D">
        <w:rPr>
          <w:rStyle w:val="notranslate"/>
          <w:rFonts w:asciiTheme="majorHAnsi" w:hAnsiTheme="majorHAnsi"/>
          <w:sz w:val="20"/>
          <w:szCs w:val="20"/>
          <w:shd w:val="clear" w:color="auto" w:fill="E6ECF9"/>
        </w:rPr>
        <w:t xml:space="preserve"> (AQ).</w:t>
      </w:r>
      <w:r w:rsidRPr="00395A7D">
        <w:rPr>
          <w:rFonts w:asciiTheme="majorHAnsi" w:hAnsiTheme="majorHAnsi"/>
          <w:sz w:val="20"/>
          <w:szCs w:val="20"/>
        </w:rPr>
        <w:t xml:space="preserve"> </w:t>
      </w:r>
      <w:r w:rsidRPr="00395A7D">
        <w:rPr>
          <w:rStyle w:val="notranslate"/>
          <w:rFonts w:asciiTheme="majorHAnsi" w:hAnsiTheme="majorHAnsi"/>
          <w:i/>
          <w:iCs/>
          <w:sz w:val="20"/>
          <w:szCs w:val="20"/>
        </w:rPr>
        <w:t>Electronic</w:t>
      </w:r>
      <w:r>
        <w:rPr>
          <w:rStyle w:val="notranslate"/>
          <w:rFonts w:asciiTheme="majorHAnsi" w:hAnsiTheme="majorHAnsi"/>
          <w:i/>
          <w:iCs/>
          <w:sz w:val="20"/>
          <w:szCs w:val="20"/>
        </w:rPr>
        <w:t xml:space="preserve"> journal of mathematics learning</w:t>
      </w:r>
      <w:r w:rsidRPr="002A1AC6">
        <w:rPr>
          <w:rStyle w:val="Heading2Char"/>
          <w:sz w:val="20"/>
          <w:szCs w:val="20"/>
        </w:rPr>
        <w:t xml:space="preserve"> </w:t>
      </w:r>
      <w:r w:rsidRPr="00395A7D">
        <w:rPr>
          <w:rStyle w:val="notranslate"/>
          <w:rFonts w:asciiTheme="majorHAnsi" w:hAnsiTheme="majorHAnsi"/>
          <w:sz w:val="20"/>
          <w:szCs w:val="20"/>
        </w:rPr>
        <w:t>ISSN: 2339-1685 Vol.4, No.3, pp. 258-269 May 2016 http://jurnal.fkip.uns.ac.</w:t>
      </w:r>
    </w:p>
    <w:p w:rsidR="002A1AC6" w:rsidRPr="000C6797" w:rsidRDefault="002A1AC6" w:rsidP="002A1AC6">
      <w:pPr>
        <w:spacing w:line="276" w:lineRule="auto"/>
        <w:ind w:left="142" w:firstLine="425"/>
        <w:jc w:val="both"/>
        <w:rPr>
          <w:rFonts w:asciiTheme="majorHAnsi" w:eastAsia="Times New Roman" w:hAnsiTheme="majorHAnsi"/>
          <w:color w:val="000000"/>
          <w:lang w:val="en-US" w:eastAsia="id-ID"/>
        </w:rPr>
      </w:pPr>
    </w:p>
    <w:p w:rsidR="000C6797" w:rsidRDefault="000C6797" w:rsidP="000C6797">
      <w:pPr>
        <w:spacing w:line="276" w:lineRule="auto"/>
        <w:ind w:left="142" w:firstLine="425"/>
        <w:jc w:val="both"/>
        <w:rPr>
          <w:rFonts w:asciiTheme="majorHAnsi" w:eastAsia="Times New Roman" w:hAnsiTheme="majorHAnsi"/>
          <w:color w:val="000000"/>
          <w:lang w:eastAsia="id-ID"/>
        </w:rPr>
      </w:pPr>
    </w:p>
    <w:p w:rsidR="007A0EF3" w:rsidRPr="002A1AC6" w:rsidRDefault="007A0EF3">
      <w:pPr>
        <w:rPr>
          <w:lang w:val="en-US"/>
        </w:rPr>
      </w:pPr>
    </w:p>
    <w:sectPr w:rsidR="007A0EF3" w:rsidRPr="002A1AC6" w:rsidSect="008E20E3">
      <w:pgSz w:w="11907" w:h="16839" w:code="9"/>
      <w:pgMar w:top="851" w:right="851" w:bottom="851" w:left="851" w:header="708" w:footer="708" w:gutter="0"/>
      <w:cols w:num="2" w:space="28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734"/>
    <w:multiLevelType w:val="hybridMultilevel"/>
    <w:tmpl w:val="0F603762"/>
    <w:lvl w:ilvl="0" w:tplc="D2F6CF10">
      <w:start w:val="4"/>
      <w:numFmt w:val="upp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
    <w:nsid w:val="0FEC7910"/>
    <w:multiLevelType w:val="hybridMultilevel"/>
    <w:tmpl w:val="F17E2EA8"/>
    <w:lvl w:ilvl="0" w:tplc="7DFE06E6">
      <w:start w:val="1"/>
      <w:numFmt w:val="upperLetter"/>
      <w:lvlText w:val="%1."/>
      <w:lvlJc w:val="left"/>
      <w:pPr>
        <w:ind w:left="502" w:hanging="360"/>
      </w:pPr>
      <w:rPr>
        <w:rFonts w:ascii="Cambria" w:eastAsia="Cambria" w:hAnsi="Cambria" w:hint="default"/>
        <w:b/>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5A1238AF"/>
    <w:multiLevelType w:val="hybridMultilevel"/>
    <w:tmpl w:val="27B49494"/>
    <w:lvl w:ilvl="0" w:tplc="FE6E7892">
      <w:start w:val="1"/>
      <w:numFmt w:val="upperLetter"/>
      <w:lvlText w:val="%1."/>
      <w:lvlJc w:val="left"/>
      <w:pPr>
        <w:ind w:left="492" w:hanging="360"/>
        <w:jc w:val="left"/>
      </w:pPr>
      <w:rPr>
        <w:rFonts w:ascii="Cambria" w:eastAsia="Cambria" w:hAnsi="Cambria" w:cs="Cambria" w:hint="default"/>
        <w:b/>
        <w:bCs/>
        <w:spacing w:val="-13"/>
        <w:w w:val="100"/>
        <w:sz w:val="24"/>
        <w:szCs w:val="24"/>
        <w:lang w:val="id" w:eastAsia="id" w:bidi="id"/>
      </w:rPr>
    </w:lvl>
    <w:lvl w:ilvl="1" w:tplc="556EBE3A">
      <w:start w:val="1"/>
      <w:numFmt w:val="decimal"/>
      <w:lvlText w:val="%2."/>
      <w:lvlJc w:val="left"/>
      <w:pPr>
        <w:ind w:left="415" w:hanging="284"/>
        <w:jc w:val="left"/>
      </w:pPr>
      <w:rPr>
        <w:rFonts w:ascii="Cambria" w:eastAsia="Cambria" w:hAnsi="Cambria" w:cs="Cambria" w:hint="default"/>
        <w:b/>
        <w:bCs/>
        <w:color w:val="auto"/>
        <w:spacing w:val="-2"/>
        <w:w w:val="100"/>
        <w:sz w:val="22"/>
        <w:szCs w:val="22"/>
        <w:lang w:val="id" w:eastAsia="id" w:bidi="id"/>
      </w:rPr>
    </w:lvl>
    <w:lvl w:ilvl="2" w:tplc="1896AD28">
      <w:numFmt w:val="bullet"/>
      <w:lvlText w:val="•"/>
      <w:lvlJc w:val="left"/>
      <w:pPr>
        <w:ind w:left="147" w:hanging="284"/>
      </w:pPr>
      <w:rPr>
        <w:rFonts w:hint="default"/>
        <w:lang w:val="id" w:eastAsia="id" w:bidi="id"/>
      </w:rPr>
    </w:lvl>
    <w:lvl w:ilvl="3" w:tplc="6A2C8F14">
      <w:numFmt w:val="bullet"/>
      <w:lvlText w:val="•"/>
      <w:lvlJc w:val="left"/>
      <w:pPr>
        <w:ind w:left="-205" w:hanging="284"/>
      </w:pPr>
      <w:rPr>
        <w:rFonts w:hint="default"/>
        <w:lang w:val="id" w:eastAsia="id" w:bidi="id"/>
      </w:rPr>
    </w:lvl>
    <w:lvl w:ilvl="4" w:tplc="9DD68254">
      <w:numFmt w:val="bullet"/>
      <w:lvlText w:val="•"/>
      <w:lvlJc w:val="left"/>
      <w:pPr>
        <w:ind w:left="-557" w:hanging="284"/>
      </w:pPr>
      <w:rPr>
        <w:rFonts w:hint="default"/>
        <w:lang w:val="id" w:eastAsia="id" w:bidi="id"/>
      </w:rPr>
    </w:lvl>
    <w:lvl w:ilvl="5" w:tplc="4E463D0C">
      <w:numFmt w:val="bullet"/>
      <w:lvlText w:val="•"/>
      <w:lvlJc w:val="left"/>
      <w:pPr>
        <w:ind w:left="-909" w:hanging="284"/>
      </w:pPr>
      <w:rPr>
        <w:rFonts w:hint="default"/>
        <w:lang w:val="id" w:eastAsia="id" w:bidi="id"/>
      </w:rPr>
    </w:lvl>
    <w:lvl w:ilvl="6" w:tplc="6E94948A">
      <w:numFmt w:val="bullet"/>
      <w:lvlText w:val="•"/>
      <w:lvlJc w:val="left"/>
      <w:pPr>
        <w:ind w:left="-1261" w:hanging="284"/>
      </w:pPr>
      <w:rPr>
        <w:rFonts w:hint="default"/>
        <w:lang w:val="id" w:eastAsia="id" w:bidi="id"/>
      </w:rPr>
    </w:lvl>
    <w:lvl w:ilvl="7" w:tplc="0972CFE4">
      <w:numFmt w:val="bullet"/>
      <w:lvlText w:val="•"/>
      <w:lvlJc w:val="left"/>
      <w:pPr>
        <w:ind w:left="-1613" w:hanging="284"/>
      </w:pPr>
      <w:rPr>
        <w:rFonts w:hint="default"/>
        <w:lang w:val="id" w:eastAsia="id" w:bidi="id"/>
      </w:rPr>
    </w:lvl>
    <w:lvl w:ilvl="8" w:tplc="FD984CE0">
      <w:numFmt w:val="bullet"/>
      <w:lvlText w:val="•"/>
      <w:lvlJc w:val="left"/>
      <w:pPr>
        <w:ind w:left="-1965" w:hanging="284"/>
      </w:pPr>
      <w:rPr>
        <w:rFonts w:hint="default"/>
        <w:lang w:val="id" w:eastAsia="id" w:bidi="id"/>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97"/>
    <w:rsid w:val="000C6797"/>
    <w:rsid w:val="002A1AC6"/>
    <w:rsid w:val="005D3520"/>
    <w:rsid w:val="007A0EF3"/>
    <w:rsid w:val="008E20E3"/>
    <w:rsid w:val="009C5BBE"/>
    <w:rsid w:val="00AA4F22"/>
    <w:rsid w:val="00BE757E"/>
    <w:rsid w:val="00BF32F8"/>
    <w:rsid w:val="00F565F3"/>
    <w:rsid w:val="00FD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6797"/>
    <w:pPr>
      <w:widowControl w:val="0"/>
      <w:autoSpaceDE w:val="0"/>
      <w:autoSpaceDN w:val="0"/>
      <w:spacing w:after="0" w:line="240" w:lineRule="auto"/>
    </w:pPr>
    <w:rPr>
      <w:rFonts w:ascii="Cambria" w:eastAsia="Cambria" w:hAnsi="Cambria" w:cs="Times New Roman"/>
      <w:lang w:val="id" w:eastAsia="id"/>
    </w:rPr>
  </w:style>
  <w:style w:type="paragraph" w:styleId="Heading1">
    <w:name w:val="heading 1"/>
    <w:basedOn w:val="Normal"/>
    <w:link w:val="Heading1Char"/>
    <w:uiPriority w:val="1"/>
    <w:qFormat/>
    <w:rsid w:val="000C6797"/>
    <w:pPr>
      <w:ind w:left="492" w:hanging="360"/>
      <w:outlineLvl w:val="0"/>
    </w:pPr>
    <w:rPr>
      <w:b/>
      <w:bCs/>
      <w:sz w:val="24"/>
      <w:szCs w:val="24"/>
    </w:rPr>
  </w:style>
  <w:style w:type="paragraph" w:styleId="Heading2">
    <w:name w:val="heading 2"/>
    <w:basedOn w:val="Normal"/>
    <w:next w:val="Normal"/>
    <w:link w:val="Heading2Char"/>
    <w:uiPriority w:val="9"/>
    <w:semiHidden/>
    <w:unhideWhenUsed/>
    <w:qFormat/>
    <w:rsid w:val="000C67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6797"/>
    <w:rPr>
      <w:rFonts w:ascii="Cambria" w:eastAsia="Cambria" w:hAnsi="Cambria" w:cs="Times New Roman"/>
      <w:b/>
      <w:bCs/>
      <w:sz w:val="24"/>
      <w:szCs w:val="24"/>
      <w:lang w:val="id" w:eastAsia="id"/>
    </w:rPr>
  </w:style>
  <w:style w:type="paragraph" w:styleId="BodyText">
    <w:name w:val="Body Text"/>
    <w:basedOn w:val="Normal"/>
    <w:link w:val="BodyTextChar"/>
    <w:uiPriority w:val="1"/>
    <w:qFormat/>
    <w:rsid w:val="000C6797"/>
    <w:pPr>
      <w:ind w:left="132"/>
      <w:jc w:val="both"/>
    </w:pPr>
  </w:style>
  <w:style w:type="character" w:customStyle="1" w:styleId="BodyTextChar">
    <w:name w:val="Body Text Char"/>
    <w:basedOn w:val="DefaultParagraphFont"/>
    <w:link w:val="BodyText"/>
    <w:uiPriority w:val="1"/>
    <w:rsid w:val="000C6797"/>
    <w:rPr>
      <w:rFonts w:ascii="Cambria" w:eastAsia="Cambria" w:hAnsi="Cambria" w:cs="Times New Roman"/>
      <w:lang w:val="id" w:eastAsia="id"/>
    </w:rPr>
  </w:style>
  <w:style w:type="paragraph" w:customStyle="1" w:styleId="TableParagraph">
    <w:name w:val="Table Paragraph"/>
    <w:basedOn w:val="Normal"/>
    <w:uiPriority w:val="1"/>
    <w:qFormat/>
    <w:rsid w:val="000C6797"/>
    <w:pPr>
      <w:spacing w:before="30"/>
    </w:pPr>
    <w:rPr>
      <w:rFonts w:ascii="Century" w:eastAsia="Century" w:hAnsi="Century"/>
    </w:rPr>
  </w:style>
  <w:style w:type="character" w:customStyle="1" w:styleId="notranslate">
    <w:name w:val="notranslate"/>
    <w:basedOn w:val="DefaultParagraphFont"/>
    <w:rsid w:val="000C6797"/>
  </w:style>
  <w:style w:type="paragraph" w:styleId="ListParagraph">
    <w:name w:val="List Paragraph"/>
    <w:aliases w:val="Body of text,Colorful List - Accent 11,soal jawab,Body of text+1,Body of text+2,Body of text+3,List Paragraph11,Daftar Paragraf1,HEADING 1,Medium Grid 1 - Accent 21"/>
    <w:basedOn w:val="Normal"/>
    <w:link w:val="ListParagraphChar"/>
    <w:uiPriority w:val="34"/>
    <w:qFormat/>
    <w:rsid w:val="000C6797"/>
    <w:pPr>
      <w:ind w:left="720"/>
      <w:contextualSpacing/>
    </w:pPr>
  </w:style>
  <w:style w:type="character" w:customStyle="1" w:styleId="Heading2Char">
    <w:name w:val="Heading 2 Char"/>
    <w:basedOn w:val="DefaultParagraphFont"/>
    <w:link w:val="Heading2"/>
    <w:uiPriority w:val="9"/>
    <w:semiHidden/>
    <w:rsid w:val="000C6797"/>
    <w:rPr>
      <w:rFonts w:asciiTheme="majorHAnsi" w:eastAsiaTheme="majorEastAsia" w:hAnsiTheme="majorHAnsi" w:cstheme="majorBidi"/>
      <w:b/>
      <w:bCs/>
      <w:color w:val="4F81BD" w:themeColor="accent1"/>
      <w:sz w:val="26"/>
      <w:szCs w:val="26"/>
      <w:lang w:val="id" w:eastAsia="id"/>
    </w:rPr>
  </w:style>
  <w:style w:type="character" w:customStyle="1" w:styleId="ListParagraphChar">
    <w:name w:val="List Paragraph Char"/>
    <w:aliases w:val="Body of text Char,Colorful List - Accent 11 Char,soal jawab Char,Body of text+1 Char,Body of text+2 Char,Body of text+3 Char,List Paragraph11 Char,Daftar Paragraf1 Char,HEADING 1 Char,Medium Grid 1 - Accent 21 Char"/>
    <w:basedOn w:val="DefaultParagraphFont"/>
    <w:link w:val="ListParagraph"/>
    <w:uiPriority w:val="34"/>
    <w:qFormat/>
    <w:rsid w:val="000C6797"/>
    <w:rPr>
      <w:rFonts w:ascii="Cambria" w:eastAsia="Cambria" w:hAnsi="Cambria" w:cs="Times New Roman"/>
      <w:lang w:val="id" w:eastAsia="id"/>
    </w:rPr>
  </w:style>
  <w:style w:type="paragraph" w:styleId="BalloonText">
    <w:name w:val="Balloon Text"/>
    <w:basedOn w:val="Normal"/>
    <w:link w:val="BalloonTextChar"/>
    <w:uiPriority w:val="99"/>
    <w:semiHidden/>
    <w:unhideWhenUsed/>
    <w:rsid w:val="000C6797"/>
    <w:rPr>
      <w:rFonts w:ascii="Tahoma" w:hAnsi="Tahoma" w:cs="Tahoma"/>
      <w:sz w:val="16"/>
      <w:szCs w:val="16"/>
    </w:rPr>
  </w:style>
  <w:style w:type="character" w:customStyle="1" w:styleId="BalloonTextChar">
    <w:name w:val="Balloon Text Char"/>
    <w:basedOn w:val="DefaultParagraphFont"/>
    <w:link w:val="BalloonText"/>
    <w:uiPriority w:val="99"/>
    <w:semiHidden/>
    <w:rsid w:val="000C6797"/>
    <w:rPr>
      <w:rFonts w:ascii="Tahoma" w:eastAsia="Cambria" w:hAnsi="Tahoma" w:cs="Tahoma"/>
      <w:sz w:val="16"/>
      <w:szCs w:val="16"/>
      <w:lang w:val="id" w:eastAsia="id"/>
    </w:rPr>
  </w:style>
  <w:style w:type="paragraph" w:styleId="NormalWeb">
    <w:name w:val="Normal (Web)"/>
    <w:basedOn w:val="Normal"/>
    <w:uiPriority w:val="99"/>
    <w:unhideWhenUsed/>
    <w:rsid w:val="000C6797"/>
    <w:pPr>
      <w:widowControl/>
      <w:autoSpaceDE/>
      <w:autoSpaceDN/>
      <w:spacing w:before="100" w:beforeAutospacing="1" w:after="100" w:afterAutospacing="1"/>
    </w:pPr>
    <w:rPr>
      <w:rFonts w:ascii="Times New Roman" w:eastAsia="Times New Roman" w:hAnsi="Times New Roman"/>
      <w:sz w:val="24"/>
      <w:szCs w:val="24"/>
      <w:lang w:val="en-US" w:eastAsia="en-US"/>
    </w:rPr>
  </w:style>
  <w:style w:type="table" w:styleId="TableGrid">
    <w:name w:val="Table Grid"/>
    <w:basedOn w:val="TableNormal"/>
    <w:uiPriority w:val="59"/>
    <w:rsid w:val="000C679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6797"/>
    <w:pPr>
      <w:widowControl w:val="0"/>
      <w:autoSpaceDE w:val="0"/>
      <w:autoSpaceDN w:val="0"/>
      <w:spacing w:after="0" w:line="240" w:lineRule="auto"/>
    </w:pPr>
    <w:rPr>
      <w:rFonts w:ascii="Cambria" w:eastAsia="Cambria" w:hAnsi="Cambria" w:cs="Times New Roman"/>
      <w:lang w:val="id" w:eastAsia="id"/>
    </w:rPr>
  </w:style>
  <w:style w:type="paragraph" w:styleId="Heading1">
    <w:name w:val="heading 1"/>
    <w:basedOn w:val="Normal"/>
    <w:link w:val="Heading1Char"/>
    <w:uiPriority w:val="1"/>
    <w:qFormat/>
    <w:rsid w:val="000C6797"/>
    <w:pPr>
      <w:ind w:left="492" w:hanging="360"/>
      <w:outlineLvl w:val="0"/>
    </w:pPr>
    <w:rPr>
      <w:b/>
      <w:bCs/>
      <w:sz w:val="24"/>
      <w:szCs w:val="24"/>
    </w:rPr>
  </w:style>
  <w:style w:type="paragraph" w:styleId="Heading2">
    <w:name w:val="heading 2"/>
    <w:basedOn w:val="Normal"/>
    <w:next w:val="Normal"/>
    <w:link w:val="Heading2Char"/>
    <w:uiPriority w:val="9"/>
    <w:semiHidden/>
    <w:unhideWhenUsed/>
    <w:qFormat/>
    <w:rsid w:val="000C67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6797"/>
    <w:rPr>
      <w:rFonts w:ascii="Cambria" w:eastAsia="Cambria" w:hAnsi="Cambria" w:cs="Times New Roman"/>
      <w:b/>
      <w:bCs/>
      <w:sz w:val="24"/>
      <w:szCs w:val="24"/>
      <w:lang w:val="id" w:eastAsia="id"/>
    </w:rPr>
  </w:style>
  <w:style w:type="paragraph" w:styleId="BodyText">
    <w:name w:val="Body Text"/>
    <w:basedOn w:val="Normal"/>
    <w:link w:val="BodyTextChar"/>
    <w:uiPriority w:val="1"/>
    <w:qFormat/>
    <w:rsid w:val="000C6797"/>
    <w:pPr>
      <w:ind w:left="132"/>
      <w:jc w:val="both"/>
    </w:pPr>
  </w:style>
  <w:style w:type="character" w:customStyle="1" w:styleId="BodyTextChar">
    <w:name w:val="Body Text Char"/>
    <w:basedOn w:val="DefaultParagraphFont"/>
    <w:link w:val="BodyText"/>
    <w:uiPriority w:val="1"/>
    <w:rsid w:val="000C6797"/>
    <w:rPr>
      <w:rFonts w:ascii="Cambria" w:eastAsia="Cambria" w:hAnsi="Cambria" w:cs="Times New Roman"/>
      <w:lang w:val="id" w:eastAsia="id"/>
    </w:rPr>
  </w:style>
  <w:style w:type="paragraph" w:customStyle="1" w:styleId="TableParagraph">
    <w:name w:val="Table Paragraph"/>
    <w:basedOn w:val="Normal"/>
    <w:uiPriority w:val="1"/>
    <w:qFormat/>
    <w:rsid w:val="000C6797"/>
    <w:pPr>
      <w:spacing w:before="30"/>
    </w:pPr>
    <w:rPr>
      <w:rFonts w:ascii="Century" w:eastAsia="Century" w:hAnsi="Century"/>
    </w:rPr>
  </w:style>
  <w:style w:type="character" w:customStyle="1" w:styleId="notranslate">
    <w:name w:val="notranslate"/>
    <w:basedOn w:val="DefaultParagraphFont"/>
    <w:rsid w:val="000C6797"/>
  </w:style>
  <w:style w:type="paragraph" w:styleId="ListParagraph">
    <w:name w:val="List Paragraph"/>
    <w:aliases w:val="Body of text,Colorful List - Accent 11,soal jawab,Body of text+1,Body of text+2,Body of text+3,List Paragraph11,Daftar Paragraf1,HEADING 1,Medium Grid 1 - Accent 21"/>
    <w:basedOn w:val="Normal"/>
    <w:link w:val="ListParagraphChar"/>
    <w:uiPriority w:val="34"/>
    <w:qFormat/>
    <w:rsid w:val="000C6797"/>
    <w:pPr>
      <w:ind w:left="720"/>
      <w:contextualSpacing/>
    </w:pPr>
  </w:style>
  <w:style w:type="character" w:customStyle="1" w:styleId="Heading2Char">
    <w:name w:val="Heading 2 Char"/>
    <w:basedOn w:val="DefaultParagraphFont"/>
    <w:link w:val="Heading2"/>
    <w:uiPriority w:val="9"/>
    <w:semiHidden/>
    <w:rsid w:val="000C6797"/>
    <w:rPr>
      <w:rFonts w:asciiTheme="majorHAnsi" w:eastAsiaTheme="majorEastAsia" w:hAnsiTheme="majorHAnsi" w:cstheme="majorBidi"/>
      <w:b/>
      <w:bCs/>
      <w:color w:val="4F81BD" w:themeColor="accent1"/>
      <w:sz w:val="26"/>
      <w:szCs w:val="26"/>
      <w:lang w:val="id" w:eastAsia="id"/>
    </w:rPr>
  </w:style>
  <w:style w:type="character" w:customStyle="1" w:styleId="ListParagraphChar">
    <w:name w:val="List Paragraph Char"/>
    <w:aliases w:val="Body of text Char,Colorful List - Accent 11 Char,soal jawab Char,Body of text+1 Char,Body of text+2 Char,Body of text+3 Char,List Paragraph11 Char,Daftar Paragraf1 Char,HEADING 1 Char,Medium Grid 1 - Accent 21 Char"/>
    <w:basedOn w:val="DefaultParagraphFont"/>
    <w:link w:val="ListParagraph"/>
    <w:uiPriority w:val="34"/>
    <w:qFormat/>
    <w:rsid w:val="000C6797"/>
    <w:rPr>
      <w:rFonts w:ascii="Cambria" w:eastAsia="Cambria" w:hAnsi="Cambria" w:cs="Times New Roman"/>
      <w:lang w:val="id" w:eastAsia="id"/>
    </w:rPr>
  </w:style>
  <w:style w:type="paragraph" w:styleId="BalloonText">
    <w:name w:val="Balloon Text"/>
    <w:basedOn w:val="Normal"/>
    <w:link w:val="BalloonTextChar"/>
    <w:uiPriority w:val="99"/>
    <w:semiHidden/>
    <w:unhideWhenUsed/>
    <w:rsid w:val="000C6797"/>
    <w:rPr>
      <w:rFonts w:ascii="Tahoma" w:hAnsi="Tahoma" w:cs="Tahoma"/>
      <w:sz w:val="16"/>
      <w:szCs w:val="16"/>
    </w:rPr>
  </w:style>
  <w:style w:type="character" w:customStyle="1" w:styleId="BalloonTextChar">
    <w:name w:val="Balloon Text Char"/>
    <w:basedOn w:val="DefaultParagraphFont"/>
    <w:link w:val="BalloonText"/>
    <w:uiPriority w:val="99"/>
    <w:semiHidden/>
    <w:rsid w:val="000C6797"/>
    <w:rPr>
      <w:rFonts w:ascii="Tahoma" w:eastAsia="Cambria" w:hAnsi="Tahoma" w:cs="Tahoma"/>
      <w:sz w:val="16"/>
      <w:szCs w:val="16"/>
      <w:lang w:val="id" w:eastAsia="id"/>
    </w:rPr>
  </w:style>
  <w:style w:type="paragraph" w:styleId="NormalWeb">
    <w:name w:val="Normal (Web)"/>
    <w:basedOn w:val="Normal"/>
    <w:uiPriority w:val="99"/>
    <w:unhideWhenUsed/>
    <w:rsid w:val="000C6797"/>
    <w:pPr>
      <w:widowControl/>
      <w:autoSpaceDE/>
      <w:autoSpaceDN/>
      <w:spacing w:before="100" w:beforeAutospacing="1" w:after="100" w:afterAutospacing="1"/>
    </w:pPr>
    <w:rPr>
      <w:rFonts w:ascii="Times New Roman" w:eastAsia="Times New Roman" w:hAnsi="Times New Roman"/>
      <w:sz w:val="24"/>
      <w:szCs w:val="24"/>
      <w:lang w:val="en-US" w:eastAsia="en-US"/>
    </w:rPr>
  </w:style>
  <w:style w:type="table" w:styleId="TableGrid">
    <w:name w:val="Table Grid"/>
    <w:basedOn w:val="TableNormal"/>
    <w:uiPriority w:val="59"/>
    <w:rsid w:val="000C679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31764/jtam.v3i2.9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7</cp:revision>
  <dcterms:created xsi:type="dcterms:W3CDTF">2020-01-17T05:58:00Z</dcterms:created>
  <dcterms:modified xsi:type="dcterms:W3CDTF">2020-01-22T06:52:00Z</dcterms:modified>
</cp:coreProperties>
</file>