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48B0B" w14:textId="77777777" w:rsidR="004778A8" w:rsidRPr="004B0DB7" w:rsidRDefault="004778A8" w:rsidP="004211FE">
      <w:pPr>
        <w:pStyle w:val="IEEETitle"/>
        <w:tabs>
          <w:tab w:val="left" w:pos="1014"/>
          <w:tab w:val="center" w:pos="5017"/>
        </w:tabs>
        <w:spacing w:after="240"/>
        <w:jc w:val="left"/>
        <w:rPr>
          <w:rStyle w:val="shorttext"/>
          <w:rFonts w:ascii="Century Gothic" w:hAnsi="Century Gothic"/>
          <w:b/>
          <w:sz w:val="2"/>
          <w:szCs w:val="34"/>
          <w:shd w:val="clear" w:color="auto" w:fill="FFFFFF"/>
          <w:lang w:val="id-ID"/>
        </w:rPr>
      </w:pPr>
    </w:p>
    <w:p w14:paraId="3AF56FBB" w14:textId="345765A1" w:rsidR="006B14BB" w:rsidRPr="005A25F2" w:rsidRDefault="004211FE" w:rsidP="006B14BB">
      <w:pPr>
        <w:spacing w:after="240"/>
        <w:jc w:val="center"/>
        <w:rPr>
          <w:rFonts w:asciiTheme="majorHAnsi" w:eastAsia="Times New Roman" w:hAnsiTheme="majorHAnsi"/>
          <w:b/>
          <w:sz w:val="32"/>
          <w:szCs w:val="32"/>
        </w:rPr>
      </w:pPr>
      <w:r>
        <w:rPr>
          <w:rStyle w:val="shorttext"/>
          <w:rFonts w:ascii="Century Gothic" w:hAnsi="Century Gothic"/>
          <w:b/>
          <w:sz w:val="34"/>
          <w:szCs w:val="34"/>
          <w:shd w:val="clear" w:color="auto" w:fill="FFFFFF"/>
          <w:lang w:val="id-ID"/>
        </w:rPr>
        <w:tab/>
      </w:r>
      <w:r>
        <w:rPr>
          <w:rStyle w:val="shorttext"/>
          <w:rFonts w:ascii="Century Gothic" w:hAnsi="Century Gothic"/>
          <w:b/>
          <w:sz w:val="34"/>
          <w:szCs w:val="34"/>
          <w:shd w:val="clear" w:color="auto" w:fill="FFFFFF"/>
          <w:lang w:val="id-ID"/>
        </w:rPr>
        <w:tab/>
      </w:r>
      <w:r w:rsidR="00DE25D0" w:rsidRPr="005A25F2">
        <w:rPr>
          <w:rFonts w:asciiTheme="majorHAnsi" w:eastAsia="Times New Roman" w:hAnsiTheme="majorHAnsi"/>
          <w:b/>
          <w:sz w:val="32"/>
          <w:szCs w:val="32"/>
        </w:rPr>
        <w:t xml:space="preserve">INTERNALISASI NILAI-NILAI PENDIDIKAN AGAMA KRISTEN DALAM MENGATASI PERILAKU </w:t>
      </w:r>
      <w:r w:rsidR="00DE25D0" w:rsidRPr="005A25F2">
        <w:rPr>
          <w:rFonts w:asciiTheme="majorHAnsi" w:eastAsia="Times New Roman" w:hAnsiTheme="majorHAnsi"/>
          <w:b/>
          <w:i/>
          <w:sz w:val="32"/>
          <w:szCs w:val="32"/>
        </w:rPr>
        <w:t>XENOMANIA</w:t>
      </w:r>
      <w:r w:rsidR="00DE25D0" w:rsidRPr="005A25F2">
        <w:rPr>
          <w:rFonts w:asciiTheme="majorHAnsi" w:eastAsia="Times New Roman" w:hAnsiTheme="majorHAnsi"/>
          <w:b/>
          <w:sz w:val="32"/>
          <w:szCs w:val="32"/>
        </w:rPr>
        <w:t xml:space="preserve"> PADA REMAJA MASA KINI</w:t>
      </w:r>
    </w:p>
    <w:p w14:paraId="0982F2A8" w14:textId="77777777" w:rsidR="006B14BB" w:rsidRPr="006B14BB" w:rsidRDefault="006B14BB" w:rsidP="006B14BB">
      <w:pPr>
        <w:jc w:val="center"/>
        <w:rPr>
          <w:rFonts w:asciiTheme="minorHAnsi" w:hAnsiTheme="minorHAnsi"/>
          <w:b/>
          <w:bCs/>
          <w:color w:val="000000"/>
          <w:lang w:val="en-US"/>
        </w:rPr>
      </w:pPr>
      <w:bookmarkStart w:id="0" w:name="_Hlk159364504"/>
      <w:proofErr w:type="spellStart"/>
      <w:r w:rsidRPr="006B14BB">
        <w:rPr>
          <w:rFonts w:asciiTheme="minorHAnsi" w:hAnsiTheme="minorHAnsi"/>
          <w:b/>
          <w:bCs/>
        </w:rPr>
        <w:t>Demsi</w:t>
      </w:r>
      <w:proofErr w:type="spellEnd"/>
      <w:r w:rsidRPr="006B14BB">
        <w:rPr>
          <w:rFonts w:asciiTheme="minorHAnsi" w:hAnsiTheme="minorHAnsi"/>
          <w:b/>
          <w:bCs/>
        </w:rPr>
        <w:t xml:space="preserve"> Yanto Sinlae</w:t>
      </w:r>
      <w:r w:rsidRPr="006B14BB">
        <w:rPr>
          <w:rFonts w:asciiTheme="minorHAnsi" w:hAnsiTheme="minorHAnsi"/>
          <w:b/>
          <w:bCs/>
          <w:vertAlign w:val="superscript"/>
        </w:rPr>
        <w:t>1</w:t>
      </w:r>
      <w:r w:rsidRPr="006B14BB">
        <w:rPr>
          <w:rFonts w:asciiTheme="minorHAnsi" w:hAnsiTheme="minorHAnsi"/>
          <w:b/>
          <w:bCs/>
        </w:rPr>
        <w:t xml:space="preserve">, </w:t>
      </w:r>
      <w:proofErr w:type="spellStart"/>
      <w:r w:rsidRPr="006B14BB">
        <w:rPr>
          <w:rFonts w:asciiTheme="minorHAnsi" w:eastAsia="Times New Roman" w:hAnsiTheme="minorHAnsi"/>
          <w:b/>
          <w:bCs/>
        </w:rPr>
        <w:t>Semy</w:t>
      </w:r>
      <w:proofErr w:type="spellEnd"/>
      <w:r w:rsidRPr="006B14BB">
        <w:rPr>
          <w:rFonts w:asciiTheme="minorHAnsi" w:eastAsia="Times New Roman" w:hAnsiTheme="minorHAnsi"/>
          <w:b/>
          <w:bCs/>
        </w:rPr>
        <w:t xml:space="preserve"> </w:t>
      </w:r>
      <w:proofErr w:type="spellStart"/>
      <w:r w:rsidRPr="006B14BB">
        <w:rPr>
          <w:rFonts w:asciiTheme="minorHAnsi" w:eastAsia="Times New Roman" w:hAnsiTheme="minorHAnsi"/>
          <w:b/>
          <w:bCs/>
        </w:rPr>
        <w:t>Djulandy</w:t>
      </w:r>
      <w:proofErr w:type="spellEnd"/>
      <w:r w:rsidRPr="006B14BB">
        <w:rPr>
          <w:rFonts w:asciiTheme="minorHAnsi" w:eastAsia="Times New Roman" w:hAnsiTheme="minorHAnsi"/>
          <w:b/>
          <w:bCs/>
        </w:rPr>
        <w:t xml:space="preserve"> Balukh</w:t>
      </w:r>
      <w:r w:rsidRPr="006B14BB">
        <w:rPr>
          <w:rFonts w:asciiTheme="minorHAnsi" w:eastAsia="Times New Roman" w:hAnsiTheme="minorHAnsi"/>
          <w:b/>
          <w:bCs/>
          <w:vertAlign w:val="superscript"/>
        </w:rPr>
        <w:t>2</w:t>
      </w:r>
      <w:r w:rsidRPr="006B14BB">
        <w:rPr>
          <w:rFonts w:asciiTheme="minorHAnsi" w:hAnsiTheme="minorHAnsi"/>
          <w:b/>
          <w:bCs/>
        </w:rPr>
        <w:t>, Kristian Sukatman</w:t>
      </w:r>
      <w:r w:rsidRPr="006B14BB">
        <w:rPr>
          <w:rFonts w:asciiTheme="minorHAnsi" w:hAnsiTheme="minorHAnsi"/>
          <w:b/>
          <w:bCs/>
          <w:vertAlign w:val="superscript"/>
        </w:rPr>
        <w:t>3</w:t>
      </w:r>
      <w:r w:rsidRPr="006B14BB">
        <w:rPr>
          <w:rFonts w:asciiTheme="minorHAnsi" w:hAnsiTheme="minorHAnsi"/>
          <w:b/>
          <w:bCs/>
        </w:rPr>
        <w:t>, Korina Sanosa</w:t>
      </w:r>
      <w:r w:rsidRPr="006B14BB">
        <w:rPr>
          <w:rFonts w:asciiTheme="minorHAnsi" w:hAnsiTheme="minorHAnsi"/>
          <w:b/>
          <w:bCs/>
          <w:vertAlign w:val="superscript"/>
        </w:rPr>
        <w:t>4</w:t>
      </w:r>
      <w:r w:rsidRPr="006B14BB">
        <w:rPr>
          <w:rFonts w:asciiTheme="minorHAnsi" w:hAnsiTheme="minorHAnsi"/>
          <w:b/>
          <w:bCs/>
        </w:rPr>
        <w:t>, Elieser R Marampa</w:t>
      </w:r>
      <w:r w:rsidRPr="006B14BB">
        <w:rPr>
          <w:rFonts w:asciiTheme="minorHAnsi" w:hAnsiTheme="minorHAnsi"/>
          <w:b/>
          <w:bCs/>
          <w:vertAlign w:val="superscript"/>
        </w:rPr>
        <w:t>5</w:t>
      </w:r>
    </w:p>
    <w:p w14:paraId="7FA3CA21" w14:textId="77777777" w:rsidR="006B14BB" w:rsidRPr="00EC655E" w:rsidRDefault="006B14BB" w:rsidP="006B14B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STT </w:t>
      </w:r>
      <w:proofErr w:type="spellStart"/>
      <w:r>
        <w:rPr>
          <w:rFonts w:asciiTheme="minorHAnsi" w:hAnsiTheme="minorHAnsi"/>
          <w:sz w:val="20"/>
          <w:szCs w:val="20"/>
        </w:rPr>
        <w:t>Arastamar</w:t>
      </w:r>
      <w:proofErr w:type="spellEnd"/>
      <w:r>
        <w:rPr>
          <w:rFonts w:asciiTheme="minorHAnsi" w:hAnsiTheme="minorHAnsi"/>
          <w:sz w:val="20"/>
          <w:szCs w:val="20"/>
        </w:rPr>
        <w:t xml:space="preserve"> Wamena</w:t>
      </w:r>
      <w:r w:rsidRPr="006012CA">
        <w:rPr>
          <w:rFonts w:asciiTheme="minorHAnsi" w:hAnsiTheme="minorHAnsi"/>
          <w:sz w:val="20"/>
          <w:szCs w:val="20"/>
          <w:vertAlign w:val="superscript"/>
        </w:rPr>
        <w:t>1</w:t>
      </w:r>
      <w:r>
        <w:rPr>
          <w:rFonts w:asciiTheme="minorHAnsi" w:hAnsiTheme="minorHAnsi"/>
          <w:sz w:val="20"/>
          <w:szCs w:val="20"/>
        </w:rPr>
        <w:t xml:space="preserve">, STAK </w:t>
      </w:r>
      <w:proofErr w:type="spellStart"/>
      <w:r>
        <w:rPr>
          <w:rFonts w:asciiTheme="minorHAnsi" w:hAnsiTheme="minorHAnsi"/>
          <w:sz w:val="20"/>
          <w:szCs w:val="20"/>
        </w:rPr>
        <w:t>Grimenawa</w:t>
      </w:r>
      <w:proofErr w:type="spellEnd"/>
      <w:r>
        <w:rPr>
          <w:rFonts w:asciiTheme="minorHAnsi" w:hAnsiTheme="minorHAnsi"/>
          <w:sz w:val="20"/>
          <w:szCs w:val="20"/>
        </w:rPr>
        <w:t xml:space="preserve"> Jayapura</w:t>
      </w:r>
      <w:r w:rsidRPr="006012CA">
        <w:rPr>
          <w:rFonts w:asciiTheme="minorHAnsi" w:hAnsiTheme="minorHAnsi"/>
          <w:sz w:val="20"/>
          <w:szCs w:val="20"/>
          <w:vertAlign w:val="superscript"/>
        </w:rPr>
        <w:t>2</w:t>
      </w:r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S</w:t>
      </w:r>
      <w:r w:rsidRPr="00EC655E">
        <w:rPr>
          <w:rFonts w:asciiTheme="minorHAnsi" w:hAnsiTheme="minorHAnsi"/>
          <w:sz w:val="20"/>
          <w:szCs w:val="20"/>
        </w:rPr>
        <w:t>ekolah</w:t>
      </w:r>
      <w:proofErr w:type="spellEnd"/>
      <w:r w:rsidRPr="00EC655E">
        <w:rPr>
          <w:rFonts w:asciiTheme="minorHAnsi" w:hAnsiTheme="minorHAnsi"/>
          <w:sz w:val="20"/>
          <w:szCs w:val="20"/>
        </w:rPr>
        <w:t xml:space="preserve"> Tinggi </w:t>
      </w:r>
      <w:proofErr w:type="spellStart"/>
      <w:r w:rsidRPr="00EC655E">
        <w:rPr>
          <w:rFonts w:asciiTheme="minorHAnsi" w:hAnsiTheme="minorHAnsi"/>
          <w:sz w:val="20"/>
          <w:szCs w:val="20"/>
        </w:rPr>
        <w:t>Teologi</w:t>
      </w:r>
      <w:proofErr w:type="spellEnd"/>
      <w:r w:rsidRPr="00EC655E">
        <w:rPr>
          <w:rFonts w:asciiTheme="minorHAnsi" w:hAnsiTheme="minorHAnsi"/>
          <w:sz w:val="20"/>
          <w:szCs w:val="20"/>
        </w:rPr>
        <w:t xml:space="preserve"> Medan</w:t>
      </w:r>
      <w:r w:rsidRPr="006012CA">
        <w:rPr>
          <w:rFonts w:asciiTheme="minorHAnsi" w:hAnsiTheme="minorHAnsi"/>
          <w:sz w:val="20"/>
          <w:szCs w:val="20"/>
          <w:vertAlign w:val="superscript"/>
        </w:rPr>
        <w:t>3,4,5</w:t>
      </w:r>
    </w:p>
    <w:p w14:paraId="498E4F8B" w14:textId="77777777" w:rsidR="006B14BB" w:rsidRPr="00D11D1C" w:rsidRDefault="006B14BB" w:rsidP="006B14BB">
      <w:pPr>
        <w:jc w:val="center"/>
        <w:rPr>
          <w:rFonts w:asciiTheme="minorHAnsi" w:hAnsiTheme="minorHAnsi"/>
          <w:sz w:val="20"/>
          <w:szCs w:val="20"/>
        </w:rPr>
      </w:pPr>
      <w:hyperlink r:id="rId8" w:history="1">
        <w:r w:rsidRPr="00EC655E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demsisinlae12@gmail.com</w:t>
        </w:r>
      </w:hyperlink>
      <w:r w:rsidRPr="00D11D1C">
        <w:rPr>
          <w:rStyle w:val="Hyperlink"/>
          <w:rFonts w:asciiTheme="minorHAnsi" w:hAnsiTheme="minorHAnsi"/>
          <w:sz w:val="20"/>
          <w:szCs w:val="20"/>
          <w:shd w:val="clear" w:color="auto" w:fill="FFFFFF"/>
          <w:vertAlign w:val="superscript"/>
        </w:rPr>
        <w:t>1</w:t>
      </w:r>
      <w:r w:rsidRPr="00EC655E">
        <w:rPr>
          <w:rStyle w:val="Hyperlink"/>
          <w:rFonts w:asciiTheme="minorHAnsi" w:hAnsiTheme="minorHAnsi"/>
          <w:sz w:val="20"/>
          <w:szCs w:val="20"/>
          <w:shd w:val="clear" w:color="auto" w:fill="FFFFFF"/>
        </w:rPr>
        <w:t>,</w:t>
      </w:r>
      <w:r>
        <w:rPr>
          <w:rStyle w:val="Hyperlink"/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hyperlink r:id="rId9" w:history="1">
        <w:r w:rsidRPr="00726D22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semydj142705@gmail.com</w:t>
        </w:r>
        <w:r w:rsidRPr="00726D22">
          <w:rPr>
            <w:rStyle w:val="Hyperlink"/>
            <w:rFonts w:asciiTheme="minorHAnsi" w:hAnsiTheme="minorHAnsi"/>
            <w:sz w:val="20"/>
            <w:szCs w:val="20"/>
            <w:shd w:val="clear" w:color="auto" w:fill="FFFFFF"/>
            <w:vertAlign w:val="superscript"/>
          </w:rPr>
          <w:t>2</w:t>
        </w:r>
      </w:hyperlink>
      <w:r>
        <w:rPr>
          <w:rStyle w:val="Hyperlink"/>
          <w:rFonts w:asciiTheme="minorHAnsi" w:hAnsiTheme="minorHAnsi"/>
          <w:sz w:val="20"/>
          <w:szCs w:val="20"/>
          <w:shd w:val="clear" w:color="auto" w:fill="FFFFFF"/>
        </w:rPr>
        <w:t xml:space="preserve">, </w:t>
      </w:r>
      <w:hyperlink r:id="rId10" w:history="1">
        <w:r w:rsidRPr="00726D22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kristiansukatman@sttekumene.ac.id</w:t>
        </w:r>
      </w:hyperlink>
      <w:r>
        <w:rPr>
          <w:rStyle w:val="Hyperlink"/>
          <w:rFonts w:asciiTheme="minorHAnsi" w:hAnsiTheme="minorHAnsi"/>
          <w:sz w:val="20"/>
          <w:szCs w:val="20"/>
          <w:shd w:val="clear" w:color="auto" w:fill="FFFFFF"/>
        </w:rPr>
        <w:t>,</w:t>
      </w:r>
      <w:r w:rsidRPr="00D11D1C">
        <w:rPr>
          <w:rStyle w:val="Hyperlink"/>
          <w:rFonts w:asciiTheme="minorHAnsi" w:hAnsiTheme="minorHAnsi"/>
          <w:sz w:val="20"/>
          <w:szCs w:val="20"/>
          <w:shd w:val="clear" w:color="auto" w:fill="FFFFFF"/>
          <w:vertAlign w:val="superscript"/>
        </w:rPr>
        <w:t>3</w:t>
      </w:r>
      <w:r>
        <w:rPr>
          <w:rStyle w:val="Hyperlink"/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Pr="00726D22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fhebecoriana96@gmail.com</w:t>
        </w:r>
      </w:hyperlink>
      <w:r w:rsidRPr="00D11D1C">
        <w:rPr>
          <w:rStyle w:val="Hyperlink"/>
          <w:rFonts w:asciiTheme="minorHAnsi" w:hAnsiTheme="minorHAnsi"/>
          <w:sz w:val="20"/>
          <w:szCs w:val="20"/>
          <w:shd w:val="clear" w:color="auto" w:fill="FFFFFF"/>
          <w:vertAlign w:val="superscript"/>
        </w:rPr>
        <w:t>4</w:t>
      </w:r>
      <w:r>
        <w:rPr>
          <w:rStyle w:val="Hyperlink"/>
          <w:rFonts w:asciiTheme="minorHAnsi" w:hAnsiTheme="minorHAnsi"/>
          <w:sz w:val="20"/>
          <w:szCs w:val="20"/>
          <w:shd w:val="clear" w:color="auto" w:fill="FFFFFF"/>
        </w:rPr>
        <w:t xml:space="preserve">, </w:t>
      </w:r>
      <w:hyperlink r:id="rId12" w:history="1">
        <w:r w:rsidRPr="00EC655E">
          <w:rPr>
            <w:rStyle w:val="Hyperlink"/>
            <w:rFonts w:asciiTheme="minorHAnsi" w:hAnsiTheme="minorHAnsi"/>
            <w:sz w:val="20"/>
            <w:szCs w:val="20"/>
          </w:rPr>
          <w:t>esermarampa@gmail.com</w:t>
        </w:r>
      </w:hyperlink>
      <w:r w:rsidRPr="00D11D1C">
        <w:rPr>
          <w:rStyle w:val="Hyperlink"/>
          <w:rFonts w:asciiTheme="minorHAnsi" w:hAnsiTheme="minorHAnsi"/>
          <w:sz w:val="20"/>
          <w:szCs w:val="20"/>
          <w:vertAlign w:val="superscript"/>
        </w:rPr>
        <w:t>5</w:t>
      </w:r>
    </w:p>
    <w:bookmarkEnd w:id="0"/>
    <w:p w14:paraId="385A2F71" w14:textId="77777777" w:rsidR="00D41274" w:rsidRPr="00B3521D" w:rsidRDefault="00D41274">
      <w:pPr>
        <w:rPr>
          <w:rFonts w:ascii="Century Gothic" w:hAnsi="Century Gothic"/>
        </w:rPr>
        <w:sectPr w:rsidR="00D41274" w:rsidRPr="00B3521D" w:rsidSect="00804260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851" w:header="851" w:footer="567" w:gutter="0"/>
          <w:cols w:space="708"/>
          <w:titlePg/>
          <w:docGrid w:linePitch="360"/>
        </w:sectPr>
      </w:pPr>
    </w:p>
    <w:p w14:paraId="76DADBE3" w14:textId="77777777" w:rsidR="009D3C51" w:rsidRPr="00B3521D" w:rsidRDefault="009D3C51" w:rsidP="005A25F2">
      <w:pPr>
        <w:pStyle w:val="IEEEAbtract"/>
        <w:ind w:right="1779"/>
        <w:rPr>
          <w:rFonts w:ascii="Century Gothic" w:hAnsi="Century Gothic"/>
          <w:lang w:val="id-ID"/>
        </w:rPr>
      </w:pPr>
    </w:p>
    <w:tbl>
      <w:tblPr>
        <w:tblStyle w:val="TableGrid"/>
        <w:tblW w:w="10218" w:type="dxa"/>
        <w:jc w:val="center"/>
        <w:tblLook w:val="04A0" w:firstRow="1" w:lastRow="0" w:firstColumn="1" w:lastColumn="0" w:noHBand="0" w:noVBand="1"/>
      </w:tblPr>
      <w:tblGrid>
        <w:gridCol w:w="2404"/>
        <w:gridCol w:w="283"/>
        <w:gridCol w:w="7531"/>
      </w:tblGrid>
      <w:tr w:rsidR="009507C0" w:rsidRPr="00B3521D" w14:paraId="6287639E" w14:textId="77777777" w:rsidTr="00E12052">
        <w:trPr>
          <w:trHeight w:val="135"/>
          <w:jc w:val="center"/>
        </w:trPr>
        <w:tc>
          <w:tcPr>
            <w:tcW w:w="240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28B80" w14:textId="77777777" w:rsidR="009507C0" w:rsidRPr="005A25F2" w:rsidRDefault="00521ED0" w:rsidP="00521ED0">
            <w:pPr>
              <w:spacing w:before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5A25F2">
              <w:rPr>
                <w:rFonts w:asciiTheme="majorHAnsi" w:hAnsiTheme="majorHAnsi"/>
                <w:b/>
                <w:sz w:val="22"/>
                <w:szCs w:val="22"/>
              </w:rPr>
              <w:t>INFO ARTIKEL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F1E870A" w14:textId="77777777" w:rsidR="009507C0" w:rsidRPr="005A25F2" w:rsidRDefault="009507C0" w:rsidP="00521ED0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3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F66CC" w14:textId="77777777" w:rsidR="009507C0" w:rsidRPr="005A25F2" w:rsidRDefault="009507C0" w:rsidP="00521ED0">
            <w:pPr>
              <w:spacing w:before="12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A25F2">
              <w:rPr>
                <w:rFonts w:asciiTheme="majorHAnsi" w:hAnsiTheme="majorHAnsi"/>
                <w:b/>
                <w:bCs/>
                <w:iCs/>
                <w:color w:val="000000"/>
                <w:sz w:val="22"/>
                <w:szCs w:val="22"/>
              </w:rPr>
              <w:t>ABSTRA</w:t>
            </w:r>
            <w:r w:rsidR="00521ED0" w:rsidRPr="005A25F2">
              <w:rPr>
                <w:rFonts w:asciiTheme="majorHAnsi" w:hAnsiTheme="majorHAnsi"/>
                <w:b/>
                <w:bCs/>
                <w:iCs/>
                <w:color w:val="000000"/>
                <w:sz w:val="22"/>
                <w:szCs w:val="22"/>
              </w:rPr>
              <w:t>K</w:t>
            </w:r>
          </w:p>
        </w:tc>
      </w:tr>
      <w:tr w:rsidR="00521ED0" w:rsidRPr="00B3521D" w14:paraId="4890B7A0" w14:textId="77777777" w:rsidTr="00E12052">
        <w:trPr>
          <w:trHeight w:val="1268"/>
          <w:jc w:val="center"/>
        </w:trPr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5977C" w14:textId="77777777" w:rsidR="00521ED0" w:rsidRPr="005A25F2" w:rsidRDefault="00521ED0" w:rsidP="00E03F00">
            <w:pPr>
              <w:spacing w:before="120" w:after="120"/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A25F2">
              <w:rPr>
                <w:rFonts w:asciiTheme="majorHAnsi" w:hAnsiTheme="majorHAnsi"/>
                <w:b/>
                <w:i/>
                <w:sz w:val="22"/>
                <w:szCs w:val="22"/>
              </w:rPr>
              <w:t>Riwayat Artikel:</w:t>
            </w:r>
          </w:p>
          <w:p w14:paraId="14917041" w14:textId="77777777" w:rsidR="00521ED0" w:rsidRPr="005A25F2" w:rsidRDefault="005B3934" w:rsidP="00E03F0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A25F2">
              <w:rPr>
                <w:rFonts w:asciiTheme="majorHAnsi" w:hAnsiTheme="majorHAnsi"/>
                <w:sz w:val="22"/>
                <w:szCs w:val="22"/>
              </w:rPr>
              <w:t>Diterima</w:t>
            </w:r>
            <w:proofErr w:type="spellEnd"/>
            <w:r w:rsidR="00A87305" w:rsidRPr="005A25F2">
              <w:rPr>
                <w:rFonts w:asciiTheme="majorHAnsi" w:hAnsiTheme="majorHAnsi"/>
                <w:sz w:val="22"/>
                <w:szCs w:val="22"/>
              </w:rPr>
              <w:t>:</w:t>
            </w:r>
            <w:r w:rsidR="00521ED0" w:rsidRPr="005A25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32EA4" w:rsidRPr="005A25F2">
              <w:rPr>
                <w:rFonts w:asciiTheme="majorHAnsi" w:hAnsiTheme="majorHAnsi"/>
                <w:sz w:val="22"/>
                <w:szCs w:val="22"/>
              </w:rPr>
              <w:t>…</w:t>
            </w:r>
            <w:r w:rsidR="00A87305" w:rsidRPr="005A25F2">
              <w:rPr>
                <w:rFonts w:asciiTheme="majorHAnsi" w:hAnsiTheme="majorHAnsi"/>
                <w:sz w:val="22"/>
                <w:szCs w:val="22"/>
              </w:rPr>
              <w:t>-</w:t>
            </w:r>
            <w:r w:rsidR="00332EA4" w:rsidRPr="005A25F2">
              <w:rPr>
                <w:rFonts w:asciiTheme="majorHAnsi" w:hAnsiTheme="majorHAnsi"/>
                <w:sz w:val="22"/>
                <w:szCs w:val="22"/>
              </w:rPr>
              <w:t>…</w:t>
            </w:r>
            <w:r w:rsidR="00F062D8" w:rsidRPr="005A25F2">
              <w:rPr>
                <w:rFonts w:asciiTheme="majorHAnsi" w:hAnsiTheme="majorHAnsi"/>
                <w:sz w:val="22"/>
                <w:szCs w:val="22"/>
              </w:rPr>
              <w:t>-</w:t>
            </w:r>
            <w:r w:rsidR="00332EA4" w:rsidRPr="005A25F2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14:paraId="2A8C1900" w14:textId="77777777" w:rsidR="00521ED0" w:rsidRPr="005A25F2" w:rsidRDefault="005B3934" w:rsidP="00332EA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A25F2">
              <w:rPr>
                <w:rFonts w:asciiTheme="majorHAnsi" w:hAnsiTheme="majorHAnsi"/>
                <w:sz w:val="22"/>
                <w:szCs w:val="22"/>
              </w:rPr>
              <w:t>Disetujui</w:t>
            </w:r>
            <w:proofErr w:type="spellEnd"/>
            <w:r w:rsidR="00A87305" w:rsidRPr="005A25F2">
              <w:rPr>
                <w:rFonts w:asciiTheme="majorHAnsi" w:hAnsiTheme="majorHAnsi"/>
                <w:sz w:val="22"/>
                <w:szCs w:val="22"/>
              </w:rPr>
              <w:t>:</w:t>
            </w:r>
            <w:r w:rsidR="00521ED0" w:rsidRPr="005A25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32EA4" w:rsidRPr="005A25F2">
              <w:rPr>
                <w:rFonts w:asciiTheme="majorHAnsi" w:hAnsiTheme="majorHAnsi"/>
                <w:sz w:val="22"/>
                <w:szCs w:val="22"/>
              </w:rPr>
              <w:t>…-…-…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7CEFE" w14:textId="77777777" w:rsidR="00521ED0" w:rsidRPr="005A25F2" w:rsidRDefault="00521ED0" w:rsidP="00E03F00">
            <w:pPr>
              <w:spacing w:before="12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3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D704B25" w14:textId="24E0CA34" w:rsidR="00DE25D0" w:rsidRPr="005A25F2" w:rsidRDefault="00F80742" w:rsidP="00DE25D0">
            <w:pPr>
              <w:spacing w:before="120" w:after="240"/>
              <w:jc w:val="both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5A25F2">
              <w:rPr>
                <w:rFonts w:asciiTheme="majorHAnsi" w:hAnsiTheme="majorHAnsi"/>
                <w:b/>
                <w:iCs/>
                <w:sz w:val="22"/>
                <w:szCs w:val="22"/>
                <w:lang w:val="id-ID"/>
              </w:rPr>
              <w:t>Abstrak</w:t>
            </w:r>
            <w:r w:rsidRPr="005A25F2">
              <w:rPr>
                <w:rFonts w:asciiTheme="majorHAnsi" w:hAnsiTheme="majorHAnsi"/>
                <w:iCs/>
                <w:sz w:val="22"/>
                <w:szCs w:val="22"/>
                <w:lang w:val="id-ID"/>
              </w:rPr>
              <w:t>:</w:t>
            </w:r>
            <w:r w:rsidRPr="005A25F2">
              <w:rPr>
                <w:rFonts w:asciiTheme="majorHAnsi" w:hAnsiTheme="majorHAnsi"/>
                <w:i/>
                <w:iCs/>
                <w:sz w:val="22"/>
                <w:szCs w:val="22"/>
                <w:lang w:val="id-ID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Perkembangan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teknologi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yang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begitu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marak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berpotensi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mengancam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rasa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nasionalisme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bangsa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khususnya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dikalangan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remaja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masa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kini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sehingga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memicu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lahirnya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berbagai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perilaku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menyimpangan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seperti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munculnya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perilaku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DE25D0" w:rsidRPr="005A25F2">
              <w:rPr>
                <w:rFonts w:asciiTheme="majorHAnsi" w:eastAsia="Times New Roman" w:hAnsiTheme="majorHAnsi"/>
                <w:i/>
                <w:sz w:val="22"/>
                <w:szCs w:val="22"/>
              </w:rPr>
              <w:t>xenomania</w:t>
            </w:r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. Oleh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karena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itu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,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penelitian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ini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bertujuan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untuk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menawarkan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salah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satu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alternatif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tindakan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preventif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melalui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internalisasi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nilai-nilai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Pendidikan Agama Kristen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dalam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mengatasi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perilaku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DE25D0" w:rsidRPr="005A25F2">
              <w:rPr>
                <w:rFonts w:asciiTheme="majorHAnsi" w:eastAsia="Times New Roman" w:hAnsiTheme="majorHAnsi"/>
                <w:i/>
                <w:sz w:val="22"/>
                <w:szCs w:val="22"/>
              </w:rPr>
              <w:t>xenomania</w:t>
            </w:r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pada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remaja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masa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kini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. Metode yang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digunakan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dalam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artikel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penelitian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ini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adalah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dengan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pendekatan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kualitatif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berbasis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data yang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berasal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dari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studi-studi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pustaka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.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Selanjutnya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,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teknik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yang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digunakan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dalam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penulisan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artikel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ini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adalah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teknik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DE25D0" w:rsidRPr="005A25F2">
              <w:rPr>
                <w:rFonts w:asciiTheme="majorHAnsi" w:eastAsia="Times New Roman" w:hAnsiTheme="majorHAnsi"/>
                <w:i/>
                <w:sz w:val="22"/>
                <w:szCs w:val="22"/>
              </w:rPr>
              <w:t>literature review</w:t>
            </w:r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,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yaitu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suatu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teknik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pengumpulan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data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dari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berbagai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pangkalan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data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seperti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artikel-artikel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ilmiah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,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buku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fiksi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yang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relevan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,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berita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ter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-</w:t>
            </w:r>
            <w:r w:rsidR="00DE25D0" w:rsidRPr="005A25F2">
              <w:rPr>
                <w:rFonts w:asciiTheme="majorHAnsi" w:eastAsia="Times New Roman" w:hAnsiTheme="majorHAnsi"/>
                <w:i/>
                <w:sz w:val="22"/>
                <w:szCs w:val="22"/>
              </w:rPr>
              <w:t>update</w:t>
            </w:r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dari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sumber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terpercaya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, seminar-seminar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ilmiah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, dan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sumber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ilmiah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lainnya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.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Berdasarkan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hasil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tinjauan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pustaka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yang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dilakukan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baru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kemudian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dievaluasi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kembali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demi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menghindari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permasalahan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yang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sama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di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kemudian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hari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. Hasil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dari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kajian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ini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menjelaskan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bahwa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pentingya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internalisasi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nilai-nilai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Pendidikan Agama Kristen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dalam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mengatasi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perilaku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DE25D0" w:rsidRPr="005A25F2">
              <w:rPr>
                <w:rFonts w:asciiTheme="majorHAnsi" w:eastAsia="Times New Roman" w:hAnsiTheme="majorHAnsi"/>
                <w:i/>
                <w:sz w:val="22"/>
                <w:szCs w:val="22"/>
              </w:rPr>
              <w:t>xenomania</w:t>
            </w:r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pada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remaja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masa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kini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.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Dengan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menggunakan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langkah-langkah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internalisasi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seperti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proses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transformasi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,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transaksi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dan proses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transinternalisasi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nilai-nilai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pendidikan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agama Kristen,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seperti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memiliki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rasa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bersyukur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terhadap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apa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yang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telah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disediakan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Tuhan,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memiliki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kebijaksanaan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,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berperilaku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baik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,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menguasai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diri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,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serta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menjadi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proofErr w:type="spellStart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teladan</w:t>
            </w:r>
            <w:proofErr w:type="spellEnd"/>
            <w:r w:rsidR="00DE25D0" w:rsidRPr="005A25F2">
              <w:rPr>
                <w:rFonts w:asciiTheme="majorHAnsi" w:eastAsia="Times New Roman" w:hAnsiTheme="majorHAnsi"/>
                <w:sz w:val="22"/>
                <w:szCs w:val="22"/>
              </w:rPr>
              <w:t>.</w:t>
            </w:r>
          </w:p>
          <w:p w14:paraId="1A870327" w14:textId="008D4845" w:rsidR="00521ED0" w:rsidRPr="005A25F2" w:rsidRDefault="00521ED0" w:rsidP="00C93BB2">
            <w:pPr>
              <w:spacing w:before="120" w:after="240"/>
              <w:jc w:val="both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5A25F2"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  <w:t>Abstract:</w:t>
            </w:r>
            <w:r w:rsidR="005A25F2"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development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of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technology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that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is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so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widespread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has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the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potential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to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threaten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the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sense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of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national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nationalism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,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especially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among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today's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teenagers,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triggering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the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birth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of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various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deviant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behaviors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such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emergence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of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proofErr w:type="spellStart"/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xenomaniac</w:t>
            </w:r>
            <w:proofErr w:type="spellEnd"/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behavior.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Therefore,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this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-highlighted"/>
                <w:rFonts w:asciiTheme="majorHAnsi" w:hAnsiTheme="majorHAnsi" w:cs="Segoe UI"/>
                <w:i/>
                <w:iCs/>
                <w:sz w:val="22"/>
                <w:szCs w:val="22"/>
                <w:shd w:val="clear" w:color="auto" w:fill="D4D4D4"/>
                <w:lang w:val="en"/>
              </w:rPr>
              <w:t>study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aims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to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offer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alternative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preventive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action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through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internalizing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values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of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Christian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Education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in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overcoming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xenomania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behavior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in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today's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adolescents.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method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used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in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this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research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article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is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data-based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qualitative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approach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derived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from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literature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studies.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Furthermore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,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technique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used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in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writing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this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article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is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the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literature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review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technique,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which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is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technique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for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collecting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data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from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various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databases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such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scientific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articles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,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relevant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fiction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books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,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updated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news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from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reliable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sources, scientific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seminars,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and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other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scientific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sources.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Based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on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the </w:t>
            </w:r>
            <w:r w:rsidR="00DE25D0" w:rsidRPr="005A25F2">
              <w:rPr>
                <w:rStyle w:val="ts-alignment-element-highlighted"/>
                <w:rFonts w:asciiTheme="majorHAnsi" w:hAnsiTheme="majorHAnsi" w:cs="Segoe UI"/>
                <w:i/>
                <w:iCs/>
                <w:sz w:val="22"/>
                <w:szCs w:val="22"/>
                <w:shd w:val="clear" w:color="auto" w:fill="D4D4D4"/>
                <w:lang w:val="en"/>
              </w:rPr>
              <w:t>results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-highlighted"/>
                <w:rFonts w:asciiTheme="majorHAnsi" w:hAnsiTheme="majorHAnsi" w:cs="Segoe UI"/>
                <w:i/>
                <w:iCs/>
                <w:sz w:val="22"/>
                <w:szCs w:val="22"/>
                <w:shd w:val="clear" w:color="auto" w:fill="D4D4D4"/>
                <w:lang w:val="en"/>
              </w:rPr>
              <w:t>of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the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literature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review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carried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out,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it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is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then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re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-evaluated in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order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to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avoid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-highlighted"/>
                <w:rFonts w:asciiTheme="majorHAnsi" w:hAnsiTheme="majorHAnsi" w:cs="Segoe UI"/>
                <w:i/>
                <w:iCs/>
                <w:sz w:val="22"/>
                <w:szCs w:val="22"/>
                <w:shd w:val="clear" w:color="auto" w:fill="D4D4D4"/>
                <w:lang w:val="en"/>
              </w:rPr>
              <w:t>the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same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problem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in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future.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results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of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this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study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explain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that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the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importance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of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internalizing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values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of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Christian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Education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in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overcoming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xenomania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behavior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in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today's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adolescents.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By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using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internalization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steps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such as the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transformation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process,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transactions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and the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process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of </w:t>
            </w:r>
            <w:proofErr w:type="spellStart"/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transinternalizing</w:t>
            </w:r>
            <w:proofErr w:type="spellEnd"/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values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of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Christian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education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,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such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having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gratitude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for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what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God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has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provided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,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having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wisdom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,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behaving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well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,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mastering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themselves,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and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being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an</w:t>
            </w:r>
            <w:r w:rsidR="00DE25D0" w:rsidRPr="005A25F2">
              <w:rPr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 xml:space="preserve"> </w:t>
            </w:r>
            <w:r w:rsidR="00DE25D0" w:rsidRPr="005A25F2">
              <w:rPr>
                <w:rStyle w:val="ts-alignment-element"/>
                <w:rFonts w:asciiTheme="majorHAnsi" w:hAnsiTheme="majorHAnsi" w:cs="Segoe UI"/>
                <w:i/>
                <w:iCs/>
                <w:sz w:val="22"/>
                <w:szCs w:val="22"/>
                <w:lang w:val="en"/>
              </w:rPr>
              <w:t>example.</w:t>
            </w:r>
          </w:p>
        </w:tc>
      </w:tr>
      <w:tr w:rsidR="00521ED0" w:rsidRPr="00B3521D" w14:paraId="69EF6CB6" w14:textId="77777777" w:rsidTr="00E12052">
        <w:trPr>
          <w:trHeight w:val="1482"/>
          <w:jc w:val="center"/>
        </w:trPr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14166" w14:textId="77777777" w:rsidR="00521ED0" w:rsidRPr="005A25F2" w:rsidRDefault="00521ED0" w:rsidP="00E03F00">
            <w:pPr>
              <w:spacing w:before="120"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A25F2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Kata </w:t>
            </w:r>
            <w:proofErr w:type="spellStart"/>
            <w:r w:rsidR="003D3E2E" w:rsidRPr="005A25F2">
              <w:rPr>
                <w:rFonts w:asciiTheme="majorHAnsi" w:hAnsiTheme="majorHAnsi"/>
                <w:b/>
                <w:i/>
                <w:sz w:val="20"/>
                <w:szCs w:val="20"/>
              </w:rPr>
              <w:t>Kunci</w:t>
            </w:r>
            <w:proofErr w:type="spellEnd"/>
            <w:r w:rsidRPr="005A25F2">
              <w:rPr>
                <w:rFonts w:asciiTheme="majorHAnsi" w:hAnsiTheme="majorHAnsi"/>
                <w:b/>
                <w:i/>
                <w:sz w:val="20"/>
                <w:szCs w:val="20"/>
              </w:rPr>
              <w:t>:</w:t>
            </w:r>
          </w:p>
          <w:p w14:paraId="2756F735" w14:textId="027F40CB" w:rsidR="005A25F2" w:rsidRDefault="005A25F2" w:rsidP="005A25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401CB">
              <w:rPr>
                <w:rFonts w:eastAsia="Times New Roman"/>
                <w:sz w:val="20"/>
                <w:szCs w:val="20"/>
              </w:rPr>
              <w:t>Internalisasi</w:t>
            </w:r>
            <w:proofErr w:type="spellEnd"/>
          </w:p>
          <w:p w14:paraId="60CB7F96" w14:textId="77777777" w:rsidR="005A25F2" w:rsidRDefault="005A25F2" w:rsidP="005A25F2">
            <w:pPr>
              <w:ind w:right="-257"/>
              <w:jc w:val="both"/>
              <w:rPr>
                <w:rFonts w:eastAsia="Times New Roman"/>
                <w:sz w:val="20"/>
                <w:szCs w:val="20"/>
              </w:rPr>
            </w:pPr>
            <w:r w:rsidRPr="00D401CB">
              <w:rPr>
                <w:rFonts w:eastAsia="Times New Roman"/>
                <w:sz w:val="20"/>
                <w:szCs w:val="20"/>
              </w:rPr>
              <w:t>Nilai-Nilai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401CB">
              <w:rPr>
                <w:rFonts w:eastAsia="Times New Roman"/>
                <w:sz w:val="20"/>
                <w:szCs w:val="20"/>
              </w:rPr>
              <w:t xml:space="preserve">Pendidikan </w:t>
            </w:r>
          </w:p>
          <w:p w14:paraId="263B328D" w14:textId="300A56B8" w:rsidR="00B13F75" w:rsidRDefault="005A25F2" w:rsidP="00B13F75">
            <w:pPr>
              <w:ind w:right="-257"/>
              <w:jc w:val="both"/>
              <w:rPr>
                <w:rFonts w:eastAsia="Times New Roman"/>
                <w:sz w:val="20"/>
                <w:szCs w:val="20"/>
              </w:rPr>
            </w:pPr>
            <w:r w:rsidRPr="00D401CB">
              <w:rPr>
                <w:rFonts w:eastAsia="Times New Roman"/>
                <w:sz w:val="20"/>
                <w:szCs w:val="20"/>
              </w:rPr>
              <w:t>Agama Kristen</w:t>
            </w:r>
            <w:r w:rsidR="00B13F75">
              <w:rPr>
                <w:rFonts w:eastAsia="Times New Roman"/>
                <w:sz w:val="20"/>
                <w:szCs w:val="20"/>
              </w:rPr>
              <w:t>;</w:t>
            </w:r>
          </w:p>
          <w:p w14:paraId="5A5469B9" w14:textId="77777777" w:rsidR="00521ED0" w:rsidRDefault="005A25F2" w:rsidP="005A25F2">
            <w:pPr>
              <w:ind w:right="594"/>
              <w:jc w:val="both"/>
              <w:rPr>
                <w:rFonts w:eastAsia="Times New Roman"/>
                <w:sz w:val="20"/>
                <w:szCs w:val="20"/>
              </w:rPr>
            </w:pPr>
            <w:r w:rsidRPr="00D401CB">
              <w:rPr>
                <w:rFonts w:eastAsia="Times New Roman"/>
                <w:sz w:val="20"/>
                <w:szCs w:val="20"/>
              </w:rPr>
              <w:t>Xenomania</w:t>
            </w:r>
            <w:r w:rsidR="00B13F75">
              <w:rPr>
                <w:rFonts w:eastAsia="Times New Roman"/>
                <w:sz w:val="20"/>
                <w:szCs w:val="20"/>
              </w:rPr>
              <w:t>;</w:t>
            </w:r>
          </w:p>
          <w:p w14:paraId="63D075E2" w14:textId="2C243EEE" w:rsidR="00B13F75" w:rsidRPr="00B13F75" w:rsidRDefault="00B13F75" w:rsidP="005A25F2">
            <w:pPr>
              <w:ind w:right="594"/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Cs/>
                <w:iCs/>
                <w:sz w:val="20"/>
                <w:szCs w:val="20"/>
              </w:rPr>
              <w:t>Remaja</w:t>
            </w:r>
            <w:proofErr w:type="spellEnd"/>
            <w:r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Masa Kini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749A6" w14:textId="77777777" w:rsidR="00521ED0" w:rsidRPr="005A25F2" w:rsidRDefault="00521ED0" w:rsidP="00E03F00">
            <w:pPr>
              <w:spacing w:before="1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E14A61" w14:textId="77777777" w:rsidR="00521ED0" w:rsidRPr="005A25F2" w:rsidRDefault="00521ED0" w:rsidP="00E03F00">
            <w:pPr>
              <w:spacing w:before="120"/>
              <w:jc w:val="both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</w:tbl>
    <w:p w14:paraId="212A7D87" w14:textId="77777777" w:rsidR="00F66CC2" w:rsidRPr="00B3521D" w:rsidRDefault="00F66CC2" w:rsidP="00F66CC2">
      <w:pPr>
        <w:pStyle w:val="PARAGRAPHnoindent"/>
        <w:spacing w:line="240" w:lineRule="auto"/>
        <w:jc w:val="center"/>
        <w:rPr>
          <w:color w:val="000000"/>
          <w:sz w:val="14"/>
          <w:szCs w:val="14"/>
        </w:rPr>
      </w:pPr>
    </w:p>
    <w:p w14:paraId="088BC4A4" w14:textId="5FBB6DA3" w:rsidR="005A25F2" w:rsidRPr="006B14BB" w:rsidRDefault="00F66CC2" w:rsidP="006B14BB">
      <w:pPr>
        <w:pStyle w:val="PARAGRAPHnoindent"/>
        <w:spacing w:line="240" w:lineRule="auto"/>
        <w:jc w:val="center"/>
        <w:rPr>
          <w:color w:val="000000"/>
        </w:rPr>
      </w:pPr>
      <w:r>
        <w:rPr>
          <w:color w:val="000000"/>
        </w:rPr>
        <w:lastRenderedPageBreak/>
        <w:t>——————————</w:t>
      </w:r>
      <w:r>
        <w:rPr>
          <w:rFonts w:ascii="Times New Roman" w:hAnsi="Times New Roman"/>
          <w:color w:val="000000"/>
          <w:position w:val="-2"/>
        </w:rPr>
        <w:t xml:space="preserve">   </w:t>
      </w:r>
      <w:r>
        <w:rPr>
          <w:rFonts w:ascii="Wingdings" w:hAnsi="Wingdings"/>
          <w:color w:val="000000"/>
          <w:position w:val="-2"/>
        </w:rPr>
        <w:sym w:font="Wingdings" w:char="F075"/>
      </w:r>
      <w:r>
        <w:rPr>
          <w:rFonts w:ascii="Times New Roman" w:hAnsi="Times New Roman"/>
          <w:color w:val="000000"/>
          <w:position w:val="-2"/>
        </w:rPr>
        <w:t xml:space="preserve">   </w:t>
      </w:r>
      <w:r>
        <w:rPr>
          <w:color w:val="000000"/>
        </w:rPr>
        <w:t>——————————</w:t>
      </w:r>
    </w:p>
    <w:p w14:paraId="2053CA4D" w14:textId="77777777" w:rsidR="005A25F2" w:rsidRPr="005A25F2" w:rsidRDefault="005A25F2" w:rsidP="005A25F2">
      <w:pPr>
        <w:pStyle w:val="IEEEParagraph"/>
        <w:rPr>
          <w:lang w:val="id-ID"/>
        </w:rPr>
        <w:sectPr w:rsidR="005A25F2" w:rsidRPr="005A25F2" w:rsidSect="00804260">
          <w:type w:val="continuous"/>
          <w:pgSz w:w="11906" w:h="16838" w:code="9"/>
          <w:pgMar w:top="851" w:right="851" w:bottom="851" w:left="851" w:header="851" w:footer="851" w:gutter="0"/>
          <w:cols w:space="238"/>
          <w:docGrid w:linePitch="360"/>
        </w:sectPr>
      </w:pPr>
    </w:p>
    <w:p w14:paraId="4984B9E6" w14:textId="77777777" w:rsidR="00AD335D" w:rsidRPr="00721448" w:rsidRDefault="00AE1477" w:rsidP="00B3521D">
      <w:pPr>
        <w:pStyle w:val="IEEEHeading1"/>
        <w:numPr>
          <w:ilvl w:val="0"/>
          <w:numId w:val="11"/>
        </w:numPr>
        <w:spacing w:line="276" w:lineRule="auto"/>
        <w:jc w:val="left"/>
        <w:rPr>
          <w:rFonts w:asciiTheme="majorHAnsi" w:hAnsiTheme="majorHAnsi"/>
          <w:b/>
          <w:sz w:val="24"/>
          <w:szCs w:val="22"/>
        </w:rPr>
      </w:pPr>
      <w:r w:rsidRPr="00721448">
        <w:rPr>
          <w:rFonts w:asciiTheme="majorHAnsi" w:hAnsiTheme="majorHAnsi"/>
          <w:b/>
          <w:iCs/>
          <w:sz w:val="24"/>
          <w:szCs w:val="22"/>
          <w:lang w:val="id-ID"/>
        </w:rPr>
        <w:t>LATAR BELAKANG</w:t>
      </w:r>
      <w:r w:rsidR="00131344" w:rsidRPr="00721448">
        <w:rPr>
          <w:rFonts w:asciiTheme="majorHAnsi" w:hAnsiTheme="majorHAnsi"/>
          <w:b/>
          <w:sz w:val="24"/>
          <w:szCs w:val="22"/>
          <w:lang w:val="id-ID"/>
        </w:rPr>
        <w:t xml:space="preserve"> </w:t>
      </w:r>
    </w:p>
    <w:p w14:paraId="27BC4BFC" w14:textId="77777777" w:rsidR="003264D2" w:rsidRDefault="003264D2" w:rsidP="003264D2">
      <w:pPr>
        <w:pStyle w:val="IEEEParagraph"/>
        <w:spacing w:line="276" w:lineRule="auto"/>
        <w:ind w:firstLine="360"/>
        <w:rPr>
          <w:rFonts w:asciiTheme="majorHAnsi" w:hAnsiTheme="majorHAnsi"/>
          <w:sz w:val="22"/>
          <w:szCs w:val="22"/>
          <w:lang w:val="sv-SE"/>
        </w:rPr>
      </w:pPr>
      <w:proofErr w:type="spellStart"/>
      <w:r w:rsidRPr="00EC655E">
        <w:rPr>
          <w:rFonts w:asciiTheme="minorHAnsi" w:eastAsia="Times New Roman" w:hAnsiTheme="minorHAnsi"/>
        </w:rPr>
        <w:t>Hingga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saat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aspek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ilmu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pengetahuan</w:t>
      </w:r>
      <w:proofErr w:type="spellEnd"/>
      <w:r w:rsidRPr="00EC655E">
        <w:rPr>
          <w:rFonts w:asciiTheme="minorHAnsi" w:eastAsia="Times New Roman" w:hAnsiTheme="minorHAnsi"/>
        </w:rPr>
        <w:t xml:space="preserve"> dan </w:t>
      </w:r>
      <w:proofErr w:type="spellStart"/>
      <w:r w:rsidRPr="00EC655E">
        <w:rPr>
          <w:rFonts w:asciiTheme="minorHAnsi" w:eastAsia="Times New Roman" w:hAnsiTheme="minorHAnsi"/>
        </w:rPr>
        <w:t>teknologi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informasi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serta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komunikasi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mengalami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perkembangan</w:t>
      </w:r>
      <w:proofErr w:type="spellEnd"/>
      <w:r w:rsidRPr="00EC655E">
        <w:rPr>
          <w:rFonts w:asciiTheme="minorHAnsi" w:eastAsia="Times New Roman" w:hAnsiTheme="minorHAnsi"/>
        </w:rPr>
        <w:t xml:space="preserve"> yang sangat </w:t>
      </w:r>
      <w:proofErr w:type="spellStart"/>
      <w:r w:rsidRPr="00EC655E">
        <w:rPr>
          <w:rFonts w:asciiTheme="minorHAnsi" w:eastAsia="Times New Roman" w:hAnsiTheme="minorHAnsi"/>
        </w:rPr>
        <w:t>pesat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secara</w:t>
      </w:r>
      <w:proofErr w:type="spellEnd"/>
      <w:r w:rsidRPr="00EC655E">
        <w:rPr>
          <w:rFonts w:asciiTheme="minorHAnsi" w:eastAsia="Times New Roman" w:hAnsiTheme="minorHAnsi"/>
        </w:rPr>
        <w:t xml:space="preserve"> global </w:t>
      </w:r>
      <w:proofErr w:type="spellStart"/>
      <w:r w:rsidRPr="00EC655E">
        <w:rPr>
          <w:rFonts w:asciiTheme="minorHAnsi" w:eastAsia="Times New Roman" w:hAnsiTheme="minorHAnsi"/>
        </w:rPr>
        <w:t>sehingga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hal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ini</w:t>
      </w:r>
      <w:proofErr w:type="spellEnd"/>
      <w:r w:rsidRPr="00EC655E">
        <w:rPr>
          <w:rFonts w:asciiTheme="minorHAnsi" w:eastAsia="Times New Roman" w:hAnsiTheme="minorHAnsi"/>
        </w:rPr>
        <w:t xml:space="preserve"> juga </w:t>
      </w:r>
      <w:proofErr w:type="spellStart"/>
      <w:r w:rsidRPr="00EC655E">
        <w:rPr>
          <w:rFonts w:asciiTheme="minorHAnsi" w:eastAsia="Times New Roman" w:hAnsiTheme="minorHAnsi"/>
        </w:rPr>
        <w:t>berdampak</w:t>
      </w:r>
      <w:proofErr w:type="spellEnd"/>
      <w:r w:rsidRPr="00EC655E">
        <w:rPr>
          <w:rFonts w:asciiTheme="minorHAnsi" w:eastAsia="Times New Roman" w:hAnsiTheme="minorHAnsi"/>
        </w:rPr>
        <w:t xml:space="preserve"> pada tata </w:t>
      </w:r>
      <w:proofErr w:type="spellStart"/>
      <w:r w:rsidRPr="00EC655E">
        <w:rPr>
          <w:rFonts w:asciiTheme="minorHAnsi" w:eastAsia="Times New Roman" w:hAnsiTheme="minorHAnsi"/>
        </w:rPr>
        <w:t>kehidupan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bermasyarakat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termasuk</w:t>
      </w:r>
      <w:proofErr w:type="spellEnd"/>
      <w:r w:rsidRPr="00EC655E">
        <w:rPr>
          <w:rFonts w:asciiTheme="minorHAnsi" w:eastAsia="Times New Roman" w:hAnsiTheme="minorHAnsi"/>
        </w:rPr>
        <w:t xml:space="preserve"> di Indonesia. </w:t>
      </w:r>
      <w:proofErr w:type="spellStart"/>
      <w:r w:rsidRPr="00EC655E">
        <w:rPr>
          <w:rFonts w:asciiTheme="minorHAnsi" w:eastAsia="Times New Roman" w:hAnsiTheme="minorHAnsi"/>
        </w:rPr>
        <w:t>Dampak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dapat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dilihat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perkembangan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ilmu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pengetahuan</w:t>
      </w:r>
      <w:proofErr w:type="spellEnd"/>
      <w:r w:rsidRPr="00EC655E">
        <w:rPr>
          <w:rFonts w:asciiTheme="minorHAnsi" w:eastAsia="Times New Roman" w:hAnsiTheme="minorHAnsi"/>
        </w:rPr>
        <w:t xml:space="preserve"> dan </w:t>
      </w:r>
      <w:proofErr w:type="spellStart"/>
      <w:r w:rsidRPr="00EC655E">
        <w:rPr>
          <w:rFonts w:asciiTheme="minorHAnsi" w:eastAsia="Times New Roman" w:hAnsiTheme="minorHAnsi"/>
        </w:rPr>
        <w:t>teknologi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adalah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adanya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perkembangan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masyarakat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lebih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lanjut</w:t>
      </w:r>
      <w:proofErr w:type="spellEnd"/>
      <w:r w:rsidRPr="00EC655E">
        <w:rPr>
          <w:rFonts w:asciiTheme="minorHAnsi" w:eastAsia="Times New Roman" w:hAnsiTheme="minorHAnsi"/>
        </w:rPr>
        <w:t xml:space="preserve">, dan </w:t>
      </w:r>
      <w:proofErr w:type="spellStart"/>
      <w:r w:rsidRPr="00EC655E">
        <w:rPr>
          <w:rFonts w:asciiTheme="minorHAnsi" w:eastAsia="Times New Roman" w:hAnsiTheme="minorHAnsi"/>
        </w:rPr>
        <w:t>perkembangan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menyebabkan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munculnya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permasalahan-permasalahan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baru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tentunya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harus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diselesaikan</w:t>
      </w:r>
      <w:proofErr w:type="spellEnd"/>
      <w:r w:rsidRPr="00EC655E">
        <w:rPr>
          <w:rFonts w:asciiTheme="minorHAnsi" w:eastAsia="Times New Roman" w:hAnsiTheme="minorHAnsi"/>
        </w:rPr>
        <w:t xml:space="preserve"> demi </w:t>
      </w:r>
      <w:proofErr w:type="spellStart"/>
      <w:r w:rsidRPr="00EC655E">
        <w:rPr>
          <w:rFonts w:asciiTheme="minorHAnsi" w:eastAsia="Times New Roman" w:hAnsiTheme="minorHAnsi"/>
        </w:rPr>
        <w:t>keberlangsungan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hidup</w:t>
      </w:r>
      <w:proofErr w:type="spellEnd"/>
      <w:r w:rsidRPr="00EC655E">
        <w:rPr>
          <w:rFonts w:asciiTheme="minorHAnsi" w:eastAsia="Times New Roman" w:hAnsiTheme="minorHAnsi"/>
        </w:rPr>
        <w:t xml:space="preserve">, dan </w:t>
      </w:r>
      <w:proofErr w:type="spellStart"/>
      <w:r w:rsidRPr="00EC655E">
        <w:rPr>
          <w:rFonts w:asciiTheme="minorHAnsi" w:eastAsia="Times New Roman" w:hAnsiTheme="minorHAnsi"/>
        </w:rPr>
        <w:t>karenanya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masyarakat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berbagai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lapisan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dituntut</w:t>
      </w:r>
      <w:proofErr w:type="spellEnd"/>
      <w:r w:rsidRPr="00EC655E">
        <w:rPr>
          <w:rFonts w:asciiTheme="minorHAnsi" w:eastAsia="Times New Roman" w:hAnsiTheme="minorHAnsi"/>
        </w:rPr>
        <w:t xml:space="preserve"> agar </w:t>
      </w:r>
      <w:proofErr w:type="spellStart"/>
      <w:r w:rsidRPr="00EC655E">
        <w:rPr>
          <w:rFonts w:asciiTheme="minorHAnsi" w:eastAsia="Times New Roman" w:hAnsiTheme="minorHAnsi"/>
        </w:rPr>
        <w:t>setidaknya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memahami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tentang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teknologi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atau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>technology literacy</w:t>
      </w:r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memengaruhi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kehidupan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sekarang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maupun</w:t>
      </w:r>
      <w:proofErr w:type="spellEnd"/>
      <w:r w:rsidRPr="00EC655E">
        <w:rPr>
          <w:rFonts w:asciiTheme="minorHAnsi" w:eastAsia="Times New Roman" w:hAnsiTheme="minorHAnsi"/>
        </w:rPr>
        <w:t xml:space="preserve"> di masa </w:t>
      </w:r>
      <w:proofErr w:type="spellStart"/>
      <w:r w:rsidRPr="00EC655E">
        <w:rPr>
          <w:rFonts w:asciiTheme="minorHAnsi" w:eastAsia="Times New Roman" w:hAnsiTheme="minorHAnsi"/>
        </w:rPr>
        <w:t>depan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hyperlink r:id="rId17">
        <w:r w:rsidRPr="00EC655E">
          <w:rPr>
            <w:rFonts w:asciiTheme="minorHAnsi" w:eastAsia="Times New Roman" w:hAnsiTheme="minorHAnsi"/>
          </w:rPr>
          <w:t>(</w:t>
        </w:r>
        <w:proofErr w:type="spellStart"/>
        <w:r w:rsidRPr="00EC655E">
          <w:rPr>
            <w:rFonts w:asciiTheme="minorHAnsi" w:eastAsia="Times New Roman" w:hAnsiTheme="minorHAnsi"/>
          </w:rPr>
          <w:t>Taopan</w:t>
        </w:r>
        <w:proofErr w:type="spellEnd"/>
        <w:r w:rsidRPr="00EC655E">
          <w:rPr>
            <w:rFonts w:asciiTheme="minorHAnsi" w:eastAsia="Times New Roman" w:hAnsiTheme="minorHAnsi"/>
          </w:rPr>
          <w:t xml:space="preserve"> </w:t>
        </w:r>
        <w:proofErr w:type="spellStart"/>
        <w:r w:rsidRPr="00EC655E">
          <w:rPr>
            <w:rFonts w:asciiTheme="minorHAnsi" w:eastAsia="Times New Roman" w:hAnsiTheme="minorHAnsi"/>
          </w:rPr>
          <w:t>dkk</w:t>
        </w:r>
        <w:proofErr w:type="spellEnd"/>
        <w:r w:rsidRPr="00EC655E">
          <w:rPr>
            <w:rFonts w:asciiTheme="minorHAnsi" w:eastAsia="Times New Roman" w:hAnsiTheme="minorHAnsi"/>
          </w:rPr>
          <w:t>., 2019)</w:t>
        </w:r>
      </w:hyperlink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Dengan</w:t>
      </w:r>
      <w:proofErr w:type="spellEnd"/>
      <w:r w:rsidRPr="00EC655E">
        <w:rPr>
          <w:rFonts w:asciiTheme="minorHAnsi" w:eastAsia="Times New Roman" w:hAnsiTheme="minorHAnsi"/>
        </w:rPr>
        <w:t xml:space="preserve"> kata lain, </w:t>
      </w:r>
      <w:proofErr w:type="spellStart"/>
      <w:r w:rsidRPr="00EC655E">
        <w:rPr>
          <w:rFonts w:asciiTheme="minorHAnsi" w:eastAsia="Times New Roman" w:hAnsiTheme="minorHAnsi"/>
        </w:rPr>
        <w:t>masyarakat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mampu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memahami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bahkan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menguasai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teknologi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mampu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menggunakan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memanfaatkan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bahkan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merekayasa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teknologi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tersebut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untuk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membantu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pekerjaan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sehari-hari</w:t>
      </w:r>
      <w:proofErr w:type="spellEnd"/>
      <w:r w:rsidRPr="00EC655E">
        <w:rPr>
          <w:rFonts w:asciiTheme="minorHAnsi" w:eastAsia="Times New Roman" w:hAnsiTheme="minorHAnsi"/>
        </w:rPr>
        <w:t xml:space="preserve">. Di masa </w:t>
      </w:r>
      <w:proofErr w:type="spellStart"/>
      <w:r w:rsidRPr="00EC655E">
        <w:rPr>
          <w:rFonts w:asciiTheme="minorHAnsi" w:eastAsia="Times New Roman" w:hAnsiTheme="minorHAnsi"/>
        </w:rPr>
        <w:t>sekarang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hampir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seluruh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lapisan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masyarakat</w:t>
      </w:r>
      <w:proofErr w:type="spellEnd"/>
      <w:r w:rsidRPr="00EC655E">
        <w:rPr>
          <w:rFonts w:asciiTheme="minorHAnsi" w:eastAsia="Times New Roman" w:hAnsiTheme="minorHAnsi"/>
        </w:rPr>
        <w:t xml:space="preserve"> di </w:t>
      </w:r>
      <w:proofErr w:type="spellStart"/>
      <w:r w:rsidRPr="00EC655E">
        <w:rPr>
          <w:rFonts w:asciiTheme="minorHAnsi" w:eastAsia="Times New Roman" w:hAnsiTheme="minorHAnsi"/>
        </w:rPr>
        <w:t>seluruh</w:t>
      </w:r>
      <w:proofErr w:type="spellEnd"/>
      <w:r w:rsidRPr="00EC655E">
        <w:rPr>
          <w:rFonts w:asciiTheme="minorHAnsi" w:eastAsia="Times New Roman" w:hAnsiTheme="minorHAnsi"/>
        </w:rPr>
        <w:t xml:space="preserve"> dunia </w:t>
      </w:r>
      <w:proofErr w:type="spellStart"/>
      <w:r w:rsidRPr="00EC655E">
        <w:rPr>
          <w:rFonts w:asciiTheme="minorHAnsi" w:eastAsia="Times New Roman" w:hAnsiTheme="minorHAnsi"/>
        </w:rPr>
        <w:t>telah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merasa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nyaman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menggunakan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teknologi</w:t>
      </w:r>
      <w:proofErr w:type="spellEnd"/>
      <w:r w:rsidRPr="00EC655E">
        <w:rPr>
          <w:rFonts w:asciiTheme="minorHAnsi" w:eastAsia="Times New Roman" w:hAnsiTheme="minorHAnsi"/>
        </w:rPr>
        <w:t xml:space="preserve"> dan </w:t>
      </w:r>
      <w:proofErr w:type="spellStart"/>
      <w:r w:rsidRPr="00EC655E">
        <w:rPr>
          <w:rFonts w:asciiTheme="minorHAnsi" w:eastAsia="Times New Roman" w:hAnsiTheme="minorHAnsi"/>
        </w:rPr>
        <w:t>produk-produk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turunannya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misalnya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 xml:space="preserve">handphone </w:t>
      </w:r>
      <w:proofErr w:type="spellStart"/>
      <w:r w:rsidRPr="00EC655E">
        <w:rPr>
          <w:rFonts w:asciiTheme="minorHAnsi" w:eastAsia="Times New Roman" w:hAnsiTheme="minorHAnsi"/>
        </w:rPr>
        <w:t>atau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>smartphone</w:t>
      </w:r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merupakan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bagian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lapisan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masyarakat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menjadi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>user</w:t>
      </w:r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atau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pengguna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 xml:space="preserve">handphone </w:t>
      </w:r>
      <w:r w:rsidRPr="00EC655E">
        <w:rPr>
          <w:rFonts w:asciiTheme="minorHAnsi" w:eastAsia="Times New Roman" w:hAnsiTheme="minorHAnsi"/>
        </w:rPr>
        <w:t xml:space="preserve">yang </w:t>
      </w:r>
      <w:proofErr w:type="spellStart"/>
      <w:r w:rsidRPr="00EC655E">
        <w:rPr>
          <w:rFonts w:asciiTheme="minorHAnsi" w:eastAsia="Times New Roman" w:hAnsiTheme="minorHAnsi"/>
        </w:rPr>
        <w:t>cukup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tinggi</w:t>
      </w:r>
      <w:proofErr w:type="spellEnd"/>
      <w:r w:rsidRPr="00EC655E">
        <w:rPr>
          <w:rFonts w:asciiTheme="minorHAnsi" w:eastAsia="Times New Roman" w:hAnsiTheme="minorHAnsi"/>
        </w:rPr>
        <w:t xml:space="preserve"> di era digital </w:t>
      </w:r>
      <w:proofErr w:type="spellStart"/>
      <w:r w:rsidRPr="00EC655E">
        <w:rPr>
          <w:rFonts w:asciiTheme="minorHAnsi" w:eastAsia="Times New Roman" w:hAnsiTheme="minorHAnsi"/>
        </w:rPr>
        <w:t>sekarang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ini</w:t>
      </w:r>
      <w:proofErr w:type="spellEnd"/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Menurut</w:t>
      </w:r>
      <w:proofErr w:type="spellEnd"/>
      <w:r w:rsidRPr="00EC655E">
        <w:rPr>
          <w:rFonts w:asciiTheme="minorHAnsi" w:eastAsia="Times New Roman" w:hAnsiTheme="minorHAnsi"/>
        </w:rPr>
        <w:t xml:space="preserve"> data </w:t>
      </w:r>
      <w:r w:rsidRPr="00EC655E">
        <w:rPr>
          <w:rFonts w:asciiTheme="minorHAnsi" w:eastAsia="Times New Roman" w:hAnsiTheme="minorHAnsi"/>
          <w:i/>
        </w:rPr>
        <w:t xml:space="preserve">Digital 2021 July Global </w:t>
      </w:r>
      <w:proofErr w:type="spellStart"/>
      <w:r w:rsidRPr="00EC655E">
        <w:rPr>
          <w:rFonts w:asciiTheme="minorHAnsi" w:eastAsia="Times New Roman" w:hAnsiTheme="minorHAnsi"/>
          <w:i/>
        </w:rPr>
        <w:t>Statshot</w:t>
      </w:r>
      <w:proofErr w:type="spellEnd"/>
      <w:r w:rsidRPr="00EC655E">
        <w:rPr>
          <w:rFonts w:asciiTheme="minorHAnsi" w:eastAsia="Times New Roman" w:hAnsiTheme="minorHAnsi"/>
          <w:i/>
        </w:rPr>
        <w:t xml:space="preserve"> Report</w:t>
      </w:r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ditemukan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bahwa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terdapat</w:t>
      </w:r>
      <w:proofErr w:type="spellEnd"/>
      <w:r w:rsidRPr="00EC655E">
        <w:rPr>
          <w:rFonts w:asciiTheme="minorHAnsi" w:eastAsia="Times New Roman" w:hAnsiTheme="minorHAnsi"/>
        </w:rPr>
        <w:t xml:space="preserve"> 66,9% </w:t>
      </w:r>
      <w:proofErr w:type="spellStart"/>
      <w:r w:rsidRPr="00EC655E">
        <w:rPr>
          <w:rFonts w:asciiTheme="minorHAnsi" w:eastAsia="Times New Roman" w:hAnsiTheme="minorHAnsi"/>
        </w:rPr>
        <w:t>pengguna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 xml:space="preserve">handphone </w:t>
      </w:r>
      <w:r w:rsidRPr="00EC655E">
        <w:rPr>
          <w:rFonts w:asciiTheme="minorHAnsi" w:eastAsia="Times New Roman" w:hAnsiTheme="minorHAnsi"/>
        </w:rPr>
        <w:t xml:space="preserve">di </w:t>
      </w:r>
      <w:proofErr w:type="spellStart"/>
      <w:r w:rsidRPr="00EC655E">
        <w:rPr>
          <w:rFonts w:asciiTheme="minorHAnsi" w:eastAsia="Times New Roman" w:hAnsiTheme="minorHAnsi"/>
        </w:rPr>
        <w:t>seluruh</w:t>
      </w:r>
      <w:proofErr w:type="spellEnd"/>
      <w:r w:rsidRPr="00EC655E">
        <w:rPr>
          <w:rFonts w:asciiTheme="minorHAnsi" w:eastAsia="Times New Roman" w:hAnsiTheme="minorHAnsi"/>
        </w:rPr>
        <w:t xml:space="preserve"> dunia </w:t>
      </w:r>
      <w:proofErr w:type="spellStart"/>
      <w:r w:rsidRPr="00EC655E">
        <w:rPr>
          <w:rFonts w:asciiTheme="minorHAnsi" w:eastAsia="Times New Roman" w:hAnsiTheme="minorHAnsi"/>
        </w:rPr>
        <w:t>yaitu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sekitar</w:t>
      </w:r>
      <w:proofErr w:type="spellEnd"/>
      <w:r w:rsidRPr="00EC655E">
        <w:rPr>
          <w:rFonts w:asciiTheme="minorHAnsi" w:eastAsia="Times New Roman" w:hAnsiTheme="minorHAnsi"/>
        </w:rPr>
        <w:t xml:space="preserve"> 5,27 </w:t>
      </w:r>
      <w:proofErr w:type="spellStart"/>
      <w:r w:rsidRPr="00EC655E">
        <w:rPr>
          <w:rFonts w:asciiTheme="minorHAnsi" w:eastAsia="Times New Roman" w:hAnsiTheme="minorHAnsi"/>
        </w:rPr>
        <w:t>miliar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individu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sepanjang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tahun</w:t>
      </w:r>
      <w:proofErr w:type="spellEnd"/>
      <w:r w:rsidRPr="00EC655E">
        <w:rPr>
          <w:rFonts w:asciiTheme="minorHAnsi" w:eastAsia="Times New Roman" w:hAnsiTheme="minorHAnsi"/>
        </w:rPr>
        <w:t xml:space="preserve"> 2021 </w:t>
      </w:r>
      <w:hyperlink r:id="rId18">
        <w:r w:rsidRPr="00EC655E">
          <w:rPr>
            <w:rFonts w:asciiTheme="minorHAnsi" w:eastAsia="Times New Roman" w:hAnsiTheme="minorHAnsi"/>
          </w:rPr>
          <w:t>(Simon Kemp, 2021)</w:t>
        </w:r>
      </w:hyperlink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Kemudian</w:t>
      </w:r>
      <w:proofErr w:type="spellEnd"/>
      <w:r w:rsidRPr="00EC655E">
        <w:rPr>
          <w:rFonts w:asciiTheme="minorHAnsi" w:eastAsia="Times New Roman" w:hAnsiTheme="minorHAnsi"/>
        </w:rPr>
        <w:t xml:space="preserve"> data yang </w:t>
      </w:r>
      <w:proofErr w:type="spellStart"/>
      <w:r w:rsidRPr="00EC655E">
        <w:rPr>
          <w:rFonts w:asciiTheme="minorHAnsi" w:eastAsia="Times New Roman" w:hAnsiTheme="minorHAnsi"/>
        </w:rPr>
        <w:t>diinput</w:t>
      </w:r>
      <w:proofErr w:type="spellEnd"/>
      <w:r w:rsidRPr="00EC655E">
        <w:rPr>
          <w:rFonts w:asciiTheme="minorHAnsi" w:eastAsia="Times New Roman" w:hAnsiTheme="minorHAnsi"/>
        </w:rPr>
        <w:t xml:space="preserve"> oleh </w:t>
      </w:r>
      <w:r w:rsidRPr="00EC655E">
        <w:rPr>
          <w:rFonts w:asciiTheme="minorHAnsi" w:eastAsia="Times New Roman" w:hAnsiTheme="minorHAnsi"/>
          <w:i/>
        </w:rPr>
        <w:t>U.S teens</w:t>
      </w:r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menemukan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sekitar</w:t>
      </w:r>
      <w:proofErr w:type="spellEnd"/>
      <w:r w:rsidRPr="00EC655E">
        <w:rPr>
          <w:rFonts w:asciiTheme="minorHAnsi" w:eastAsia="Times New Roman" w:hAnsiTheme="minorHAnsi"/>
        </w:rPr>
        <w:t xml:space="preserve"> 95%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memiliki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 xml:space="preserve">smartphones </w:t>
      </w:r>
      <w:r w:rsidRPr="00EC655E">
        <w:rPr>
          <w:rFonts w:asciiTheme="minorHAnsi" w:eastAsia="Times New Roman" w:hAnsiTheme="minorHAnsi"/>
        </w:rPr>
        <w:t xml:space="preserve">di </w:t>
      </w:r>
      <w:proofErr w:type="spellStart"/>
      <w:r w:rsidRPr="00EC655E">
        <w:rPr>
          <w:rFonts w:asciiTheme="minorHAnsi" w:eastAsia="Times New Roman" w:hAnsiTheme="minorHAnsi"/>
        </w:rPr>
        <w:t>tahun</w:t>
      </w:r>
      <w:proofErr w:type="spellEnd"/>
      <w:r w:rsidRPr="00EC655E">
        <w:rPr>
          <w:rFonts w:asciiTheme="minorHAnsi" w:eastAsia="Times New Roman" w:hAnsiTheme="minorHAnsi"/>
        </w:rPr>
        <w:t xml:space="preserve"> 2022 </w:t>
      </w:r>
      <w:hyperlink r:id="rId19">
        <w:r w:rsidRPr="00EC655E">
          <w:rPr>
            <w:rFonts w:asciiTheme="minorHAnsi" w:eastAsia="Times New Roman" w:hAnsiTheme="minorHAnsi"/>
          </w:rPr>
          <w:t>(</w:t>
        </w:r>
        <w:proofErr w:type="spellStart"/>
        <w:r w:rsidRPr="00EC655E">
          <w:rPr>
            <w:rFonts w:asciiTheme="minorHAnsi" w:eastAsia="Times New Roman" w:hAnsiTheme="minorHAnsi"/>
          </w:rPr>
          <w:t>Massarat</w:t>
        </w:r>
        <w:proofErr w:type="spellEnd"/>
        <w:r w:rsidRPr="00EC655E">
          <w:rPr>
            <w:rFonts w:asciiTheme="minorHAnsi" w:eastAsia="Times New Roman" w:hAnsiTheme="minorHAnsi"/>
          </w:rPr>
          <w:t>, 2022)</w:t>
        </w:r>
      </w:hyperlink>
      <w:r w:rsidRPr="00EC655E">
        <w:rPr>
          <w:rFonts w:asciiTheme="minorHAnsi" w:eastAsia="Times New Roman" w:hAnsiTheme="minorHAnsi"/>
        </w:rPr>
        <w:t xml:space="preserve">. Pada </w:t>
      </w:r>
      <w:proofErr w:type="spellStart"/>
      <w:r w:rsidRPr="00EC655E">
        <w:rPr>
          <w:rFonts w:asciiTheme="minorHAnsi" w:eastAsia="Times New Roman" w:hAnsiTheme="minorHAnsi"/>
        </w:rPr>
        <w:t>akhirnya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pengaruh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penggunaan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produk-produk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teknologi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secara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perlahan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membentuk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sebuah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keterikatan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atau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ketergantungan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terutama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jika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menggunakannya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adalah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seorang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>.</w:t>
      </w:r>
      <w:r>
        <w:rPr>
          <w:rFonts w:asciiTheme="minorHAnsi" w:eastAsia="Times New Roman" w:hAnsiTheme="minorHAnsi"/>
        </w:rPr>
        <w:t xml:space="preserve"> </w:t>
      </w:r>
      <w:r w:rsidR="005D21E9" w:rsidRPr="00721448">
        <w:rPr>
          <w:rFonts w:asciiTheme="majorHAnsi" w:hAnsiTheme="majorHAnsi"/>
          <w:sz w:val="22"/>
          <w:szCs w:val="22"/>
          <w:lang w:val="sv-SE"/>
        </w:rPr>
        <w:t>G</w:t>
      </w:r>
      <w:r w:rsidR="00CB1354" w:rsidRPr="00721448">
        <w:rPr>
          <w:rFonts w:asciiTheme="majorHAnsi" w:hAnsiTheme="majorHAnsi"/>
          <w:sz w:val="22"/>
          <w:szCs w:val="22"/>
          <w:lang w:val="sv-SE"/>
        </w:rPr>
        <w:t>r</w:t>
      </w:r>
      <w:r w:rsidR="005D21E9" w:rsidRPr="00721448">
        <w:rPr>
          <w:rFonts w:asciiTheme="majorHAnsi" w:hAnsiTheme="majorHAnsi"/>
          <w:sz w:val="22"/>
          <w:szCs w:val="22"/>
          <w:lang w:val="sv-SE"/>
        </w:rPr>
        <w:t>afik</w:t>
      </w:r>
      <w:r w:rsidR="00437E30" w:rsidRPr="00721448">
        <w:rPr>
          <w:rFonts w:asciiTheme="majorHAnsi" w:hAnsiTheme="majorHAnsi"/>
          <w:sz w:val="22"/>
          <w:szCs w:val="22"/>
          <w:lang w:val="sv-SE"/>
        </w:rPr>
        <w:t xml:space="preserve"> </w:t>
      </w:r>
      <w:r w:rsidR="00CB1354" w:rsidRPr="00721448">
        <w:rPr>
          <w:rFonts w:asciiTheme="majorHAnsi" w:hAnsiTheme="majorHAnsi"/>
          <w:sz w:val="22"/>
          <w:szCs w:val="22"/>
          <w:lang w:val="sv-SE"/>
        </w:rPr>
        <w:t>diperbolehkan</w:t>
      </w:r>
      <w:r w:rsidR="00437E30" w:rsidRPr="00721448">
        <w:rPr>
          <w:rFonts w:asciiTheme="majorHAnsi" w:hAnsiTheme="majorHAnsi"/>
          <w:sz w:val="22"/>
          <w:szCs w:val="22"/>
          <w:lang w:val="sv-SE"/>
        </w:rPr>
        <w:t xml:space="preserve"> berwarna. </w:t>
      </w:r>
      <w:r w:rsidR="00CB1354" w:rsidRPr="00721448">
        <w:rPr>
          <w:rFonts w:asciiTheme="majorHAnsi" w:hAnsiTheme="majorHAnsi"/>
          <w:sz w:val="22"/>
          <w:szCs w:val="22"/>
          <w:lang w:val="sv-SE"/>
        </w:rPr>
        <w:t>Gambar tidak boleh</w:t>
      </w:r>
      <w:r w:rsidR="00437E30" w:rsidRPr="00721448">
        <w:rPr>
          <w:rFonts w:asciiTheme="majorHAnsi" w:hAnsiTheme="majorHAnsi"/>
          <w:sz w:val="22"/>
          <w:szCs w:val="22"/>
          <w:lang w:val="sv-SE"/>
        </w:rPr>
        <w:t xml:space="preserve"> </w:t>
      </w:r>
      <w:r w:rsidR="00437E30" w:rsidRPr="00721448">
        <w:rPr>
          <w:rFonts w:asciiTheme="majorHAnsi" w:hAnsiTheme="majorHAnsi"/>
          <w:sz w:val="22"/>
          <w:szCs w:val="22"/>
          <w:lang w:val="sv-SE"/>
        </w:rPr>
        <w:t xml:space="preserve">menggunakan pola titik-titik karena ada kemungkinan tidak dapat dicetak sesuai aslinya. </w:t>
      </w:r>
      <w:r w:rsidR="00CE34BC" w:rsidRPr="00721448">
        <w:rPr>
          <w:rFonts w:asciiTheme="majorHAnsi" w:hAnsiTheme="majorHAnsi"/>
          <w:sz w:val="22"/>
          <w:szCs w:val="22"/>
          <w:lang w:val="sv-SE"/>
        </w:rPr>
        <w:t>G</w:t>
      </w:r>
      <w:r w:rsidR="00437E30" w:rsidRPr="00721448">
        <w:rPr>
          <w:rFonts w:asciiTheme="majorHAnsi" w:hAnsiTheme="majorHAnsi"/>
          <w:sz w:val="22"/>
          <w:szCs w:val="22"/>
          <w:lang w:val="sv-SE"/>
        </w:rPr>
        <w:t xml:space="preserve">unakan </w:t>
      </w:r>
      <w:r w:rsidR="005D21E9" w:rsidRPr="00721448">
        <w:rPr>
          <w:rFonts w:asciiTheme="majorHAnsi" w:hAnsiTheme="majorHAnsi"/>
          <w:sz w:val="22"/>
          <w:szCs w:val="22"/>
          <w:lang w:val="sv-SE"/>
        </w:rPr>
        <w:t>pewarnaan padat</w:t>
      </w:r>
      <w:r w:rsidR="00437E30" w:rsidRPr="00721448">
        <w:rPr>
          <w:rFonts w:asciiTheme="majorHAnsi" w:hAnsiTheme="majorHAnsi"/>
          <w:sz w:val="22"/>
          <w:szCs w:val="22"/>
          <w:lang w:val="sv-SE"/>
        </w:rPr>
        <w:t xml:space="preserve"> yang kontras </w:t>
      </w:r>
      <w:r w:rsidR="005D21E9" w:rsidRPr="00721448">
        <w:rPr>
          <w:rFonts w:asciiTheme="majorHAnsi" w:hAnsiTheme="majorHAnsi"/>
          <w:sz w:val="22"/>
          <w:szCs w:val="22"/>
          <w:lang w:val="sv-SE"/>
        </w:rPr>
        <w:t>baik</w:t>
      </w:r>
      <w:r w:rsidR="00400DC7" w:rsidRPr="00721448">
        <w:rPr>
          <w:rFonts w:asciiTheme="majorHAnsi" w:hAnsiTheme="majorHAnsi"/>
          <w:sz w:val="22"/>
          <w:szCs w:val="22"/>
          <w:lang w:val="sv-SE"/>
        </w:rPr>
        <w:t xml:space="preserve"> dengan resolusi tinggi</w:t>
      </w:r>
      <w:r w:rsidR="005D21E9" w:rsidRPr="00721448">
        <w:rPr>
          <w:rFonts w:asciiTheme="majorHAnsi" w:hAnsiTheme="majorHAnsi"/>
          <w:sz w:val="22"/>
          <w:szCs w:val="22"/>
          <w:lang w:val="sv-SE"/>
        </w:rPr>
        <w:t xml:space="preserve"> </w:t>
      </w:r>
      <w:r w:rsidR="00FA7575" w:rsidRPr="00721448">
        <w:rPr>
          <w:rFonts w:asciiTheme="majorHAnsi" w:hAnsiTheme="majorHAnsi"/>
          <w:sz w:val="22"/>
          <w:szCs w:val="22"/>
          <w:lang w:val="sv-SE"/>
        </w:rPr>
        <w:t xml:space="preserve">untuk tampilan </w:t>
      </w:r>
      <w:r w:rsidR="00437E30" w:rsidRPr="00721448">
        <w:rPr>
          <w:rFonts w:asciiTheme="majorHAnsi" w:hAnsiTheme="majorHAnsi"/>
          <w:sz w:val="22"/>
          <w:szCs w:val="22"/>
          <w:lang w:val="sv-SE"/>
        </w:rPr>
        <w:t xml:space="preserve">di layar </w:t>
      </w:r>
      <w:r w:rsidR="00FA7575" w:rsidRPr="00721448">
        <w:rPr>
          <w:rFonts w:asciiTheme="majorHAnsi" w:hAnsiTheme="majorHAnsi"/>
          <w:sz w:val="22"/>
          <w:szCs w:val="22"/>
          <w:lang w:val="sv-SE"/>
        </w:rPr>
        <w:t>komputer</w:t>
      </w:r>
      <w:r w:rsidR="005D21E9" w:rsidRPr="00721448">
        <w:rPr>
          <w:rFonts w:asciiTheme="majorHAnsi" w:hAnsiTheme="majorHAnsi"/>
          <w:sz w:val="22"/>
          <w:szCs w:val="22"/>
          <w:lang w:val="sv-SE"/>
        </w:rPr>
        <w:t>, maupun</w:t>
      </w:r>
      <w:r w:rsidR="00CE34BC" w:rsidRPr="00721448">
        <w:rPr>
          <w:rFonts w:asciiTheme="majorHAnsi" w:hAnsiTheme="majorHAnsi"/>
          <w:sz w:val="22"/>
          <w:szCs w:val="22"/>
          <w:lang w:val="sv-SE"/>
        </w:rPr>
        <w:t xml:space="preserve"> </w:t>
      </w:r>
      <w:r w:rsidR="005D21E9" w:rsidRPr="00721448">
        <w:rPr>
          <w:rFonts w:asciiTheme="majorHAnsi" w:hAnsiTheme="majorHAnsi"/>
          <w:sz w:val="22"/>
          <w:szCs w:val="22"/>
          <w:lang w:val="sv-SE"/>
        </w:rPr>
        <w:t>untuk</w:t>
      </w:r>
      <w:r w:rsidR="00FA7575" w:rsidRPr="00721448">
        <w:rPr>
          <w:rFonts w:asciiTheme="majorHAnsi" w:hAnsiTheme="majorHAnsi"/>
          <w:sz w:val="22"/>
          <w:szCs w:val="22"/>
          <w:lang w:val="sv-SE"/>
        </w:rPr>
        <w:t xml:space="preserve"> </w:t>
      </w:r>
      <w:r w:rsidR="005D21E9" w:rsidRPr="00721448">
        <w:rPr>
          <w:rFonts w:asciiTheme="majorHAnsi" w:hAnsiTheme="majorHAnsi"/>
          <w:sz w:val="22"/>
          <w:szCs w:val="22"/>
          <w:lang w:val="sv-SE"/>
        </w:rPr>
        <w:t>hasil cetak yang berwarna hitam putih</w:t>
      </w:r>
      <w:r w:rsidR="00400DC7" w:rsidRPr="00721448">
        <w:rPr>
          <w:rFonts w:asciiTheme="majorHAnsi" w:hAnsiTheme="majorHAnsi"/>
          <w:sz w:val="22"/>
          <w:szCs w:val="22"/>
          <w:lang w:val="sv-SE"/>
        </w:rPr>
        <w:t>.</w:t>
      </w:r>
    </w:p>
    <w:p w14:paraId="6367EEFF" w14:textId="1DF3A98D" w:rsidR="003264D2" w:rsidRPr="003264D2" w:rsidRDefault="003264D2" w:rsidP="003264D2">
      <w:pPr>
        <w:pStyle w:val="IEEEParagraph"/>
        <w:spacing w:line="276" w:lineRule="auto"/>
        <w:ind w:firstLine="360"/>
        <w:rPr>
          <w:rFonts w:asciiTheme="majorHAnsi" w:hAnsiTheme="majorHAnsi"/>
          <w:sz w:val="22"/>
          <w:szCs w:val="22"/>
          <w:lang w:val="sv-SE"/>
        </w:rPr>
      </w:pPr>
      <w:r w:rsidRPr="00EC655E">
        <w:rPr>
          <w:rFonts w:asciiTheme="minorHAnsi" w:eastAsia="Times New Roman" w:hAnsiTheme="minorHAnsi"/>
        </w:rPr>
        <w:t xml:space="preserve">Masa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dikenal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dengan</w:t>
      </w:r>
      <w:proofErr w:type="spellEnd"/>
      <w:r w:rsidRPr="00EC655E">
        <w:rPr>
          <w:rFonts w:asciiTheme="minorHAnsi" w:eastAsia="Times New Roman" w:hAnsiTheme="minorHAnsi"/>
        </w:rPr>
        <w:t xml:space="preserve"> masa </w:t>
      </w:r>
      <w:proofErr w:type="spellStart"/>
      <w:r w:rsidRPr="00EC655E">
        <w:rPr>
          <w:rFonts w:asciiTheme="minorHAnsi" w:eastAsia="Times New Roman" w:hAnsiTheme="minorHAnsi"/>
        </w:rPr>
        <w:t>transisi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yaitu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usia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anak-anak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menuju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dewasa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awal</w:t>
      </w:r>
      <w:proofErr w:type="spellEnd"/>
      <w:r w:rsidRPr="00EC655E">
        <w:rPr>
          <w:rFonts w:asciiTheme="minorHAnsi" w:eastAsia="Times New Roman" w:hAnsiTheme="minorHAnsi"/>
        </w:rPr>
        <w:t xml:space="preserve">. Oleh </w:t>
      </w:r>
      <w:proofErr w:type="spellStart"/>
      <w:r w:rsidRPr="00EC655E">
        <w:rPr>
          <w:rFonts w:asciiTheme="minorHAnsi" w:eastAsia="Times New Roman" w:hAnsiTheme="minorHAnsi"/>
        </w:rPr>
        <w:t>karena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itu</w:t>
      </w:r>
      <w:proofErr w:type="spellEnd"/>
      <w:r w:rsidRPr="00EC655E">
        <w:rPr>
          <w:rFonts w:asciiTheme="minorHAnsi" w:eastAsia="Times New Roman" w:hAnsiTheme="minorHAnsi"/>
        </w:rPr>
        <w:t xml:space="preserve">, masa </w:t>
      </w:r>
      <w:proofErr w:type="spellStart"/>
      <w:r w:rsidRPr="00EC655E">
        <w:rPr>
          <w:rFonts w:asciiTheme="minorHAnsi" w:eastAsia="Times New Roman" w:hAnsiTheme="minorHAnsi"/>
        </w:rPr>
        <w:t>ini</w:t>
      </w:r>
      <w:proofErr w:type="spellEnd"/>
      <w:r w:rsidRPr="00EC655E">
        <w:rPr>
          <w:rFonts w:asciiTheme="minorHAnsi" w:eastAsia="Times New Roman" w:hAnsiTheme="minorHAnsi"/>
        </w:rPr>
        <w:t xml:space="preserve"> juga </w:t>
      </w:r>
      <w:proofErr w:type="spellStart"/>
      <w:r w:rsidRPr="00EC655E">
        <w:rPr>
          <w:rFonts w:asciiTheme="minorHAnsi" w:eastAsia="Times New Roman" w:hAnsiTheme="minorHAnsi"/>
        </w:rPr>
        <w:t>disebut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sebagai</w:t>
      </w:r>
      <w:proofErr w:type="spellEnd"/>
      <w:r w:rsidRPr="00EC655E">
        <w:rPr>
          <w:rFonts w:asciiTheme="minorHAnsi" w:eastAsia="Times New Roman" w:hAnsiTheme="minorHAnsi"/>
        </w:rPr>
        <w:t xml:space="preserve"> masa </w:t>
      </w:r>
      <w:proofErr w:type="spellStart"/>
      <w:r w:rsidRPr="00EC655E">
        <w:rPr>
          <w:rFonts w:asciiTheme="minorHAnsi" w:eastAsia="Times New Roman" w:hAnsiTheme="minorHAnsi"/>
        </w:rPr>
        <w:t>labil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atau</w:t>
      </w:r>
      <w:proofErr w:type="spellEnd"/>
      <w:r w:rsidRPr="00EC655E">
        <w:rPr>
          <w:rFonts w:asciiTheme="minorHAnsi" w:eastAsia="Times New Roman" w:hAnsiTheme="minorHAnsi"/>
        </w:rPr>
        <w:t xml:space="preserve"> masa-masa yang </w:t>
      </w:r>
      <w:proofErr w:type="spellStart"/>
      <w:r w:rsidRPr="00EC655E">
        <w:rPr>
          <w:rFonts w:asciiTheme="minorHAnsi" w:eastAsia="Times New Roman" w:hAnsiTheme="minorHAnsi"/>
        </w:rPr>
        <w:t>cukup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rentan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menghadapi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masalah-masalah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kehidupan</w:t>
      </w:r>
      <w:proofErr w:type="spellEnd"/>
      <w:r w:rsidRPr="00EC655E">
        <w:rPr>
          <w:rFonts w:asciiTheme="minorHAnsi" w:eastAsia="Times New Roman" w:hAnsiTheme="minorHAnsi"/>
        </w:rPr>
        <w:t xml:space="preserve">. Pada masa </w:t>
      </w:r>
      <w:proofErr w:type="spellStart"/>
      <w:r w:rsidRPr="00EC655E">
        <w:rPr>
          <w:rFonts w:asciiTheme="minorHAnsi" w:eastAsia="Times New Roman" w:hAnsiTheme="minorHAnsi"/>
        </w:rPr>
        <w:t>ini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seorang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mengalami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cukup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banyak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perubahan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baik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secara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fisik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kognitif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maupun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emosional</w:t>
      </w:r>
      <w:proofErr w:type="spellEnd"/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Setiap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perubahan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terjadi</w:t>
      </w:r>
      <w:proofErr w:type="spellEnd"/>
      <w:r w:rsidRPr="00EC655E">
        <w:rPr>
          <w:rFonts w:asciiTheme="minorHAnsi" w:eastAsia="Times New Roman" w:hAnsiTheme="minorHAnsi"/>
        </w:rPr>
        <w:t xml:space="preserve"> pada masa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merupakan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sesuatu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baru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bagi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mereka</w:t>
      </w:r>
      <w:proofErr w:type="spellEnd"/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Apabila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anak-anak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diberi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bimbingan</w:t>
      </w:r>
      <w:proofErr w:type="spellEnd"/>
      <w:r w:rsidRPr="00EC655E">
        <w:rPr>
          <w:rFonts w:asciiTheme="minorHAnsi" w:eastAsia="Times New Roman" w:hAnsiTheme="minorHAnsi"/>
        </w:rPr>
        <w:t xml:space="preserve"> dan </w:t>
      </w:r>
      <w:proofErr w:type="spellStart"/>
      <w:r w:rsidRPr="00EC655E">
        <w:rPr>
          <w:rFonts w:asciiTheme="minorHAnsi" w:eastAsia="Times New Roman" w:hAnsiTheme="minorHAnsi"/>
        </w:rPr>
        <w:t>pemahaman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cukup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terkait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nilai-nilai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kehidupan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diharapkan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bisa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hidup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bertanggungjawab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kepada</w:t>
      </w:r>
      <w:proofErr w:type="spellEnd"/>
      <w:r w:rsidRPr="00EC655E">
        <w:rPr>
          <w:rFonts w:asciiTheme="minorHAnsi" w:eastAsia="Times New Roman" w:hAnsiTheme="minorHAnsi"/>
        </w:rPr>
        <w:t xml:space="preserve"> Tuhan, orang </w:t>
      </w:r>
      <w:proofErr w:type="spellStart"/>
      <w:r w:rsidRPr="00EC655E">
        <w:rPr>
          <w:rFonts w:asciiTheme="minorHAnsi" w:eastAsia="Times New Roman" w:hAnsiTheme="minorHAnsi"/>
        </w:rPr>
        <w:t>tua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bangsa</w:t>
      </w:r>
      <w:proofErr w:type="spellEnd"/>
      <w:r w:rsidRPr="00EC655E">
        <w:rPr>
          <w:rFonts w:asciiTheme="minorHAnsi" w:eastAsia="Times New Roman" w:hAnsiTheme="minorHAnsi"/>
        </w:rPr>
        <w:t xml:space="preserve"> dan negara, dan </w:t>
      </w:r>
      <w:proofErr w:type="spellStart"/>
      <w:r w:rsidRPr="00EC655E">
        <w:rPr>
          <w:rFonts w:asciiTheme="minorHAnsi" w:eastAsia="Times New Roman" w:hAnsiTheme="minorHAnsi"/>
        </w:rPr>
        <w:t>bahkan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dirinya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sendiri</w:t>
      </w:r>
      <w:proofErr w:type="spellEnd"/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Sebaliknya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apabila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anak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tidak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diberi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pengarahan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sesuai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dengan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permasalahan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hidupnya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maka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berdampak</w:t>
      </w:r>
      <w:proofErr w:type="spellEnd"/>
      <w:r w:rsidRPr="00EC655E">
        <w:rPr>
          <w:rFonts w:asciiTheme="minorHAnsi" w:eastAsia="Times New Roman" w:hAnsiTheme="minorHAnsi"/>
        </w:rPr>
        <w:t xml:space="preserve"> pada </w:t>
      </w:r>
      <w:proofErr w:type="spellStart"/>
      <w:r w:rsidRPr="00EC655E">
        <w:rPr>
          <w:rFonts w:asciiTheme="minorHAnsi" w:eastAsia="Times New Roman" w:hAnsiTheme="minorHAnsi"/>
        </w:rPr>
        <w:t>kecenderungan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jatuh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atau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terjerumus</w:t>
      </w:r>
      <w:proofErr w:type="spellEnd"/>
      <w:r w:rsidRPr="00EC655E">
        <w:rPr>
          <w:rFonts w:asciiTheme="minorHAnsi" w:eastAsia="Times New Roman" w:hAnsiTheme="minorHAnsi"/>
        </w:rPr>
        <w:t xml:space="preserve"> pada </w:t>
      </w:r>
      <w:proofErr w:type="spellStart"/>
      <w:r w:rsidRPr="00EC655E">
        <w:rPr>
          <w:rFonts w:asciiTheme="minorHAnsi" w:eastAsia="Times New Roman" w:hAnsiTheme="minorHAnsi"/>
        </w:rPr>
        <w:t>hal-hal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negatif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seperti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pergaulan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buruk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kecanduan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terhadap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teknologi</w:t>
      </w:r>
      <w:proofErr w:type="spellEnd"/>
      <w:r w:rsidRPr="00EC655E">
        <w:rPr>
          <w:rFonts w:asciiTheme="minorHAnsi" w:eastAsia="Times New Roman" w:hAnsiTheme="minorHAnsi"/>
        </w:rPr>
        <w:t xml:space="preserve"> dan </w:t>
      </w:r>
      <w:proofErr w:type="spellStart"/>
      <w:r w:rsidRPr="00EC655E">
        <w:rPr>
          <w:rFonts w:asciiTheme="minorHAnsi" w:eastAsia="Times New Roman" w:hAnsiTheme="minorHAnsi"/>
        </w:rPr>
        <w:t>perilaku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buruk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lainnya</w:t>
      </w:r>
      <w:proofErr w:type="spellEnd"/>
      <w:r w:rsidRPr="00EC655E">
        <w:rPr>
          <w:rFonts w:asciiTheme="minorHAnsi" w:eastAsia="Times New Roman" w:hAnsiTheme="minorHAnsi"/>
        </w:rPr>
        <w:t xml:space="preserve">. Salah </w:t>
      </w:r>
      <w:proofErr w:type="spellStart"/>
      <w:r w:rsidRPr="00EC655E">
        <w:rPr>
          <w:rFonts w:asciiTheme="minorHAnsi" w:eastAsia="Times New Roman" w:hAnsiTheme="minorHAnsi"/>
        </w:rPr>
        <w:t>satu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masalah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menjadi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fokus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penelitian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adalah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fenomena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dimana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adanya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keterikatan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secara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berlebihan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seseorang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terhadap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sesuatu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berasal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luar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seperti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barang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atau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produk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hasilan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luar</w:t>
      </w:r>
      <w:proofErr w:type="spellEnd"/>
      <w:r w:rsidRPr="00EC655E">
        <w:rPr>
          <w:rFonts w:asciiTheme="minorHAnsi" w:eastAsia="Times New Roman" w:hAnsiTheme="minorHAnsi"/>
        </w:rPr>
        <w:t xml:space="preserve"> negeri, </w:t>
      </w:r>
      <w:proofErr w:type="spellStart"/>
      <w:r w:rsidRPr="00EC655E">
        <w:rPr>
          <w:rFonts w:asciiTheme="minorHAnsi" w:eastAsia="Times New Roman" w:hAnsiTheme="minorHAnsi"/>
        </w:rPr>
        <w:t>kebiasaan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hidup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berasal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luar</w:t>
      </w:r>
      <w:proofErr w:type="spellEnd"/>
      <w:r w:rsidRPr="00EC655E">
        <w:rPr>
          <w:rFonts w:asciiTheme="minorHAnsi" w:eastAsia="Times New Roman" w:hAnsiTheme="minorHAnsi"/>
        </w:rPr>
        <w:t xml:space="preserve"> negeri, dan </w:t>
      </w:r>
      <w:proofErr w:type="spellStart"/>
      <w:r w:rsidRPr="00EC655E">
        <w:rPr>
          <w:rFonts w:asciiTheme="minorHAnsi" w:eastAsia="Times New Roman" w:hAnsiTheme="minorHAnsi"/>
        </w:rPr>
        <w:t>sebagainya</w:t>
      </w:r>
      <w:proofErr w:type="spellEnd"/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Fenomena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disebut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dengan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istilah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>xenomania</w:t>
      </w:r>
      <w:r w:rsidRPr="00EC655E">
        <w:rPr>
          <w:rFonts w:asciiTheme="minorHAnsi" w:eastAsia="Times New Roman" w:hAnsiTheme="minorHAnsi"/>
        </w:rPr>
        <w:t xml:space="preserve">. </w:t>
      </w:r>
    </w:p>
    <w:p w14:paraId="54D95649" w14:textId="77777777" w:rsidR="003264D2" w:rsidRDefault="003264D2" w:rsidP="003264D2">
      <w:pPr>
        <w:pStyle w:val="IEEEParagraph"/>
        <w:spacing w:line="276" w:lineRule="auto"/>
        <w:ind w:firstLine="360"/>
        <w:rPr>
          <w:rFonts w:asciiTheme="minorHAnsi" w:eastAsia="Times New Roman" w:hAnsiTheme="minorHAnsi"/>
        </w:rPr>
      </w:pPr>
      <w:r w:rsidRPr="00EC655E">
        <w:rPr>
          <w:rFonts w:asciiTheme="minorHAnsi" w:eastAsia="Times New Roman" w:hAnsiTheme="minorHAnsi"/>
        </w:rPr>
        <w:t xml:space="preserve">Istilah </w:t>
      </w:r>
      <w:r w:rsidRPr="00EC655E">
        <w:rPr>
          <w:rFonts w:asciiTheme="minorHAnsi" w:eastAsia="Times New Roman" w:hAnsiTheme="minorHAnsi"/>
          <w:i/>
        </w:rPr>
        <w:t xml:space="preserve">xenomania </w:t>
      </w:r>
      <w:proofErr w:type="spellStart"/>
      <w:r w:rsidRPr="00EC655E">
        <w:rPr>
          <w:rFonts w:asciiTheme="minorHAnsi" w:eastAsia="Times New Roman" w:hAnsiTheme="minorHAnsi"/>
        </w:rPr>
        <w:t>merupakan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istilah</w:t>
      </w:r>
      <w:proofErr w:type="spellEnd"/>
      <w:r w:rsidRPr="00EC655E">
        <w:rPr>
          <w:rFonts w:asciiTheme="minorHAnsi" w:eastAsia="Times New Roman" w:hAnsiTheme="minorHAnsi"/>
        </w:rPr>
        <w:t xml:space="preserve"> lama yang </w:t>
      </w:r>
      <w:proofErr w:type="spellStart"/>
      <w:r w:rsidRPr="00EC655E">
        <w:rPr>
          <w:rFonts w:asciiTheme="minorHAnsi" w:eastAsia="Times New Roman" w:hAnsiTheme="minorHAnsi"/>
        </w:rPr>
        <w:t>mungkin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jarang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didengar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atau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digunakan</w:t>
      </w:r>
      <w:proofErr w:type="spellEnd"/>
      <w:r w:rsidRPr="00EC655E">
        <w:rPr>
          <w:rFonts w:asciiTheme="minorHAnsi" w:eastAsia="Times New Roman" w:hAnsiTheme="minorHAnsi"/>
        </w:rPr>
        <w:t xml:space="preserve"> di Indonesia. </w:t>
      </w:r>
      <w:proofErr w:type="spellStart"/>
      <w:r w:rsidRPr="00EC655E">
        <w:rPr>
          <w:rFonts w:asciiTheme="minorHAnsi" w:eastAsia="Times New Roman" w:hAnsiTheme="minorHAnsi"/>
        </w:rPr>
        <w:t>Namun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fenomena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terjadi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sejak</w:t>
      </w:r>
      <w:proofErr w:type="spellEnd"/>
      <w:r w:rsidRPr="00EC655E">
        <w:rPr>
          <w:rFonts w:asciiTheme="minorHAnsi" w:eastAsia="Times New Roman" w:hAnsiTheme="minorHAnsi"/>
        </w:rPr>
        <w:t xml:space="preserve"> lama </w:t>
      </w:r>
      <w:proofErr w:type="spellStart"/>
      <w:r w:rsidRPr="00EC655E">
        <w:rPr>
          <w:rFonts w:asciiTheme="minorHAnsi" w:eastAsia="Times New Roman" w:hAnsiTheme="minorHAnsi"/>
        </w:rPr>
        <w:t>tanpa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disadari</w:t>
      </w:r>
      <w:proofErr w:type="spellEnd"/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Fenomena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 xml:space="preserve">xenomania </w:t>
      </w:r>
      <w:proofErr w:type="spellStart"/>
      <w:r w:rsidRPr="00EC655E">
        <w:rPr>
          <w:rFonts w:asciiTheme="minorHAnsi" w:eastAsia="Times New Roman" w:hAnsiTheme="minorHAnsi"/>
        </w:rPr>
        <w:t>itu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sendiri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adalah</w:t>
      </w:r>
      <w:proofErr w:type="spellEnd"/>
      <w:r w:rsidRPr="00EC655E">
        <w:rPr>
          <w:rFonts w:asciiTheme="minorHAnsi" w:eastAsia="Times New Roman" w:hAnsiTheme="minorHAnsi"/>
        </w:rPr>
        <w:t xml:space="preserve"> rasa </w:t>
      </w:r>
      <w:proofErr w:type="spellStart"/>
      <w:r w:rsidRPr="00EC655E">
        <w:rPr>
          <w:rFonts w:asciiTheme="minorHAnsi" w:eastAsia="Times New Roman" w:hAnsiTheme="minorHAnsi"/>
        </w:rPr>
        <w:t>keterikatan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minat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kesukaan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kuat</w:t>
      </w:r>
      <w:proofErr w:type="spellEnd"/>
      <w:r w:rsidRPr="00EC655E">
        <w:rPr>
          <w:rFonts w:asciiTheme="minorHAnsi" w:eastAsia="Times New Roman" w:hAnsiTheme="minorHAnsi"/>
        </w:rPr>
        <w:t xml:space="preserve"> dan </w:t>
      </w:r>
      <w:proofErr w:type="spellStart"/>
      <w:r w:rsidRPr="00EC655E">
        <w:rPr>
          <w:rFonts w:asciiTheme="minorHAnsi" w:eastAsia="Times New Roman" w:hAnsiTheme="minorHAnsi"/>
        </w:rPr>
        <w:t>berlebihan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terhadap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produk-produk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berasal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luar</w:t>
      </w:r>
      <w:proofErr w:type="spellEnd"/>
      <w:r w:rsidRPr="00EC655E">
        <w:rPr>
          <w:rFonts w:asciiTheme="minorHAnsi" w:eastAsia="Times New Roman" w:hAnsiTheme="minorHAnsi"/>
        </w:rPr>
        <w:t xml:space="preserve"> negeri. </w:t>
      </w:r>
      <w:proofErr w:type="spellStart"/>
      <w:r w:rsidRPr="00EC655E">
        <w:rPr>
          <w:rFonts w:asciiTheme="minorHAnsi" w:eastAsia="Times New Roman" w:hAnsiTheme="minorHAnsi"/>
        </w:rPr>
        <w:t>Menurut</w:t>
      </w:r>
      <w:proofErr w:type="spellEnd"/>
      <w:r w:rsidRPr="00EC655E">
        <w:rPr>
          <w:rFonts w:asciiTheme="minorHAnsi" w:eastAsia="Times New Roman" w:hAnsiTheme="minorHAnsi"/>
        </w:rPr>
        <w:t xml:space="preserve"> KBBI </w:t>
      </w:r>
      <w:proofErr w:type="spellStart"/>
      <w:r w:rsidRPr="00EC655E">
        <w:rPr>
          <w:rFonts w:asciiTheme="minorHAnsi" w:eastAsia="Times New Roman" w:hAnsiTheme="minorHAnsi"/>
        </w:rPr>
        <w:t>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Kemdikbud</w:t>
      </w:r>
      <w:proofErr w:type="spellEnd"/>
      <w:r w:rsidRPr="00EC655E">
        <w:rPr>
          <w:rFonts w:asciiTheme="minorHAnsi" w:eastAsia="Times New Roman" w:hAnsiTheme="minorHAnsi"/>
        </w:rPr>
        <w:t xml:space="preserve"> Kantor Bahasa Maluku, </w:t>
      </w:r>
      <w:r w:rsidRPr="00EC655E">
        <w:rPr>
          <w:rFonts w:asciiTheme="minorHAnsi" w:eastAsia="Times New Roman" w:hAnsiTheme="minorHAnsi"/>
          <w:i/>
        </w:rPr>
        <w:t>xenomania</w:t>
      </w:r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dijelaskan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sebagai</w:t>
      </w:r>
      <w:proofErr w:type="spellEnd"/>
      <w:r w:rsidRPr="00EC655E">
        <w:rPr>
          <w:rFonts w:asciiTheme="minorHAnsi" w:eastAsia="Times New Roman" w:hAnsiTheme="minorHAnsi"/>
        </w:rPr>
        <w:t xml:space="preserve"> rasa </w:t>
      </w:r>
      <w:proofErr w:type="spellStart"/>
      <w:r w:rsidRPr="00EC655E">
        <w:rPr>
          <w:rFonts w:asciiTheme="minorHAnsi" w:eastAsia="Times New Roman" w:hAnsiTheme="minorHAnsi"/>
        </w:rPr>
        <w:t>suka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secara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berlebihan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terhadap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segala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sesuatu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asing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atau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berasal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lastRenderedPageBreak/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luar</w:t>
      </w:r>
      <w:proofErr w:type="spellEnd"/>
      <w:r w:rsidRPr="00EC655E">
        <w:rPr>
          <w:rFonts w:asciiTheme="minorHAnsi" w:eastAsia="Times New Roman" w:hAnsiTheme="minorHAnsi"/>
        </w:rPr>
        <w:t xml:space="preserve"> negeri </w:t>
      </w:r>
      <w:hyperlink r:id="rId20">
        <w:r w:rsidRPr="00EC655E">
          <w:rPr>
            <w:rFonts w:asciiTheme="minorHAnsi" w:eastAsia="Times New Roman" w:hAnsiTheme="minorHAnsi"/>
          </w:rPr>
          <w:t>(</w:t>
        </w:r>
        <w:proofErr w:type="spellStart"/>
        <w:r w:rsidRPr="00EC655E">
          <w:rPr>
            <w:rFonts w:asciiTheme="minorHAnsi" w:eastAsia="Times New Roman" w:hAnsiTheme="minorHAnsi"/>
          </w:rPr>
          <w:t>Asrif</w:t>
        </w:r>
        <w:proofErr w:type="spellEnd"/>
        <w:r w:rsidRPr="00EC655E">
          <w:rPr>
            <w:rFonts w:asciiTheme="minorHAnsi" w:eastAsia="Times New Roman" w:hAnsiTheme="minorHAnsi"/>
          </w:rPr>
          <w:t>, 2018)</w:t>
        </w:r>
      </w:hyperlink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Dengan</w:t>
      </w:r>
      <w:proofErr w:type="spellEnd"/>
      <w:r w:rsidRPr="00EC655E">
        <w:rPr>
          <w:rFonts w:asciiTheme="minorHAnsi" w:eastAsia="Times New Roman" w:hAnsiTheme="minorHAnsi"/>
        </w:rPr>
        <w:t xml:space="preserve"> kata lain,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dengan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perilaku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 xml:space="preserve">xenomania </w:t>
      </w:r>
      <w:proofErr w:type="spellStart"/>
      <w:r w:rsidRPr="00EC655E">
        <w:rPr>
          <w:rFonts w:asciiTheme="minorHAnsi" w:eastAsia="Times New Roman" w:hAnsiTheme="minorHAnsi"/>
        </w:rPr>
        <w:t>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merasa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tidak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perlu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mengapresiasi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produk-produk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lokal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berasal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dalam</w:t>
      </w:r>
      <w:proofErr w:type="spellEnd"/>
      <w:r w:rsidRPr="00EC655E">
        <w:rPr>
          <w:rFonts w:asciiTheme="minorHAnsi" w:eastAsia="Times New Roman" w:hAnsiTheme="minorHAnsi"/>
        </w:rPr>
        <w:t xml:space="preserve"> negeri </w:t>
      </w:r>
      <w:proofErr w:type="spellStart"/>
      <w:r w:rsidRPr="00EC655E">
        <w:rPr>
          <w:rFonts w:asciiTheme="minorHAnsi" w:eastAsia="Times New Roman" w:hAnsiTheme="minorHAnsi"/>
        </w:rPr>
        <w:t>seperti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barang-barang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atau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aksesoris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buatan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lokal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bahasa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daerah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budaya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seni</w:t>
      </w:r>
      <w:proofErr w:type="spellEnd"/>
      <w:r w:rsidRPr="00EC655E">
        <w:rPr>
          <w:rFonts w:asciiTheme="minorHAnsi" w:eastAsia="Times New Roman" w:hAnsiTheme="minorHAnsi"/>
        </w:rPr>
        <w:t xml:space="preserve">, dan lain </w:t>
      </w:r>
      <w:proofErr w:type="spellStart"/>
      <w:r w:rsidRPr="00EC655E">
        <w:rPr>
          <w:rFonts w:asciiTheme="minorHAnsi" w:eastAsia="Times New Roman" w:hAnsiTheme="minorHAnsi"/>
        </w:rPr>
        <w:t>sebagainya</w:t>
      </w:r>
      <w:proofErr w:type="spellEnd"/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Beberapa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fakta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dapat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dibandingkan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misalnya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berita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tentang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seorang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putri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baru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berusia</w:t>
      </w:r>
      <w:proofErr w:type="spellEnd"/>
      <w:r w:rsidRPr="00EC655E">
        <w:rPr>
          <w:rFonts w:asciiTheme="minorHAnsi" w:eastAsia="Times New Roman" w:hAnsiTheme="minorHAnsi"/>
        </w:rPr>
        <w:t xml:space="preserve"> 17 </w:t>
      </w:r>
      <w:proofErr w:type="spellStart"/>
      <w:r w:rsidRPr="00EC655E">
        <w:rPr>
          <w:rFonts w:asciiTheme="minorHAnsi" w:eastAsia="Times New Roman" w:hAnsiTheme="minorHAnsi"/>
        </w:rPr>
        <w:t>tahun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berasal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Surabaya </w:t>
      </w:r>
      <w:proofErr w:type="spellStart"/>
      <w:r w:rsidRPr="00EC655E">
        <w:rPr>
          <w:rFonts w:asciiTheme="minorHAnsi" w:eastAsia="Times New Roman" w:hAnsiTheme="minorHAnsi"/>
        </w:rPr>
        <w:t>merayakan</w:t>
      </w:r>
      <w:proofErr w:type="spellEnd"/>
      <w:r w:rsidRPr="00EC655E">
        <w:rPr>
          <w:rFonts w:asciiTheme="minorHAnsi" w:eastAsia="Times New Roman" w:hAnsiTheme="minorHAnsi"/>
        </w:rPr>
        <w:t xml:space="preserve"> acara </w:t>
      </w:r>
      <w:proofErr w:type="spellStart"/>
      <w:r w:rsidRPr="00EC655E">
        <w:rPr>
          <w:rFonts w:asciiTheme="minorHAnsi" w:eastAsia="Times New Roman" w:hAnsiTheme="minorHAnsi"/>
        </w:rPr>
        <w:t>ulang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tahunnya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luar</w:t>
      </w:r>
      <w:proofErr w:type="spellEnd"/>
      <w:r w:rsidRPr="00EC655E">
        <w:rPr>
          <w:rFonts w:asciiTheme="minorHAnsi" w:eastAsia="Times New Roman" w:hAnsiTheme="minorHAnsi"/>
        </w:rPr>
        <w:t xml:space="preserve"> negeri, </w:t>
      </w:r>
      <w:proofErr w:type="spellStart"/>
      <w:r w:rsidRPr="00EC655E">
        <w:rPr>
          <w:rFonts w:asciiTheme="minorHAnsi" w:eastAsia="Times New Roman" w:hAnsiTheme="minorHAnsi"/>
        </w:rPr>
        <w:t>yakni</w:t>
      </w:r>
      <w:proofErr w:type="spellEnd"/>
      <w:r w:rsidRPr="00EC655E">
        <w:rPr>
          <w:rFonts w:asciiTheme="minorHAnsi" w:eastAsia="Times New Roman" w:hAnsiTheme="minorHAnsi"/>
        </w:rPr>
        <w:t xml:space="preserve"> Macau dan Hong Kong </w:t>
      </w:r>
      <w:proofErr w:type="spellStart"/>
      <w:r w:rsidRPr="00EC655E">
        <w:rPr>
          <w:rFonts w:asciiTheme="minorHAnsi" w:eastAsia="Times New Roman" w:hAnsiTheme="minorHAnsi"/>
        </w:rPr>
        <w:t>sembari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mengoleksi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sejumlah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tas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berasal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 xml:space="preserve">brand </w:t>
      </w:r>
      <w:proofErr w:type="spellStart"/>
      <w:r w:rsidRPr="00EC655E">
        <w:rPr>
          <w:rFonts w:asciiTheme="minorHAnsi" w:eastAsia="Times New Roman" w:hAnsiTheme="minorHAnsi"/>
        </w:rPr>
        <w:t>luar</w:t>
      </w:r>
      <w:proofErr w:type="spellEnd"/>
      <w:r w:rsidRPr="00EC655E">
        <w:rPr>
          <w:rFonts w:asciiTheme="minorHAnsi" w:eastAsia="Times New Roman" w:hAnsiTheme="minorHAnsi"/>
        </w:rPr>
        <w:t xml:space="preserve"> negeri </w:t>
      </w:r>
      <w:proofErr w:type="spellStart"/>
      <w:r w:rsidRPr="00EC655E">
        <w:rPr>
          <w:rFonts w:asciiTheme="minorHAnsi" w:eastAsia="Times New Roman" w:hAnsiTheme="minorHAnsi"/>
        </w:rPr>
        <w:t>seperti</w:t>
      </w:r>
      <w:proofErr w:type="spellEnd"/>
      <w:r w:rsidRPr="00EC655E">
        <w:rPr>
          <w:rFonts w:asciiTheme="minorHAnsi" w:eastAsia="Times New Roman" w:hAnsiTheme="minorHAnsi"/>
        </w:rPr>
        <w:t xml:space="preserve"> Hermes Evelyne III (</w:t>
      </w:r>
      <w:proofErr w:type="spellStart"/>
      <w:r w:rsidRPr="00EC655E">
        <w:rPr>
          <w:rFonts w:asciiTheme="minorHAnsi" w:eastAsia="Times New Roman" w:hAnsiTheme="minorHAnsi"/>
        </w:rPr>
        <w:t>Prancis</w:t>
      </w:r>
      <w:proofErr w:type="spellEnd"/>
      <w:r w:rsidRPr="00EC655E">
        <w:rPr>
          <w:rFonts w:asciiTheme="minorHAnsi" w:eastAsia="Times New Roman" w:hAnsiTheme="minorHAnsi"/>
        </w:rPr>
        <w:t xml:space="preserve">), Hermes Mini Kelly Bag, Alma BB Louis Vuitton, dan Small Mon </w:t>
      </w:r>
      <w:proofErr w:type="spellStart"/>
      <w:r w:rsidRPr="00EC655E">
        <w:rPr>
          <w:rFonts w:asciiTheme="minorHAnsi" w:eastAsia="Times New Roman" w:hAnsiTheme="minorHAnsi"/>
        </w:rPr>
        <w:t>Tressor</w:t>
      </w:r>
      <w:proofErr w:type="spellEnd"/>
      <w:r w:rsidRPr="00EC655E">
        <w:rPr>
          <w:rFonts w:asciiTheme="minorHAnsi" w:eastAsia="Times New Roman" w:hAnsiTheme="minorHAnsi"/>
        </w:rPr>
        <w:t xml:space="preserve"> Fendi </w:t>
      </w:r>
      <w:hyperlink r:id="rId21">
        <w:r w:rsidRPr="00EC655E">
          <w:rPr>
            <w:rFonts w:asciiTheme="minorHAnsi" w:eastAsia="Times New Roman" w:hAnsiTheme="minorHAnsi"/>
          </w:rPr>
          <w:t xml:space="preserve">(Dinny </w:t>
        </w:r>
        <w:proofErr w:type="spellStart"/>
        <w:r w:rsidRPr="00EC655E">
          <w:rPr>
            <w:rFonts w:asciiTheme="minorHAnsi" w:eastAsia="Times New Roman" w:hAnsiTheme="minorHAnsi"/>
          </w:rPr>
          <w:t>Mutiah</w:t>
        </w:r>
        <w:proofErr w:type="spellEnd"/>
        <w:r w:rsidRPr="00EC655E">
          <w:rPr>
            <w:rFonts w:asciiTheme="minorHAnsi" w:eastAsia="Times New Roman" w:hAnsiTheme="minorHAnsi"/>
          </w:rPr>
          <w:t>, 2019)</w:t>
        </w:r>
      </w:hyperlink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Kemudian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terdapat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aksi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seorang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Malaysia </w:t>
      </w:r>
      <w:proofErr w:type="spellStart"/>
      <w:r w:rsidRPr="00EC655E">
        <w:rPr>
          <w:rFonts w:asciiTheme="minorHAnsi" w:eastAsia="Times New Roman" w:hAnsiTheme="minorHAnsi"/>
        </w:rPr>
        <w:t>berusia</w:t>
      </w:r>
      <w:proofErr w:type="spellEnd"/>
      <w:r w:rsidRPr="00EC655E">
        <w:rPr>
          <w:rFonts w:asciiTheme="minorHAnsi" w:eastAsia="Times New Roman" w:hAnsiTheme="minorHAnsi"/>
        </w:rPr>
        <w:t xml:space="preserve"> 19 </w:t>
      </w:r>
      <w:proofErr w:type="spellStart"/>
      <w:r w:rsidRPr="00EC655E">
        <w:rPr>
          <w:rFonts w:asciiTheme="minorHAnsi" w:eastAsia="Times New Roman" w:hAnsiTheme="minorHAnsi"/>
        </w:rPr>
        <w:t>tahun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cukup</w:t>
      </w:r>
      <w:proofErr w:type="spellEnd"/>
      <w:r w:rsidRPr="00EC655E">
        <w:rPr>
          <w:rFonts w:asciiTheme="minorHAnsi" w:eastAsia="Times New Roman" w:hAnsiTheme="minorHAnsi"/>
        </w:rPr>
        <w:t xml:space="preserve"> viral </w:t>
      </w:r>
      <w:proofErr w:type="spellStart"/>
      <w:r w:rsidRPr="00EC655E">
        <w:rPr>
          <w:rFonts w:asciiTheme="minorHAnsi" w:eastAsia="Times New Roman" w:hAnsiTheme="minorHAnsi"/>
        </w:rPr>
        <w:t>karena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rela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melakukan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>open</w:t>
      </w:r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donasi</w:t>
      </w:r>
      <w:proofErr w:type="spellEnd"/>
      <w:r w:rsidRPr="00EC655E">
        <w:rPr>
          <w:rFonts w:asciiTheme="minorHAnsi" w:eastAsia="Times New Roman" w:hAnsiTheme="minorHAnsi"/>
        </w:rPr>
        <w:t xml:space="preserve"> di </w:t>
      </w:r>
      <w:proofErr w:type="spellStart"/>
      <w:r w:rsidRPr="00EC655E">
        <w:rPr>
          <w:rFonts w:asciiTheme="minorHAnsi" w:eastAsia="Times New Roman" w:hAnsiTheme="minorHAnsi"/>
        </w:rPr>
        <w:t>akun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sosial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medianya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dengan</w:t>
      </w:r>
      <w:proofErr w:type="spellEnd"/>
      <w:r w:rsidRPr="00EC655E">
        <w:rPr>
          <w:rFonts w:asciiTheme="minorHAnsi" w:eastAsia="Times New Roman" w:hAnsiTheme="minorHAnsi"/>
        </w:rPr>
        <w:t xml:space="preserve"> target </w:t>
      </w:r>
      <w:proofErr w:type="spellStart"/>
      <w:r w:rsidRPr="00EC655E">
        <w:rPr>
          <w:rFonts w:asciiTheme="minorHAnsi" w:eastAsia="Times New Roman" w:hAnsiTheme="minorHAnsi"/>
        </w:rPr>
        <w:t>donasi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sebesar</w:t>
      </w:r>
      <w:proofErr w:type="spellEnd"/>
      <w:r w:rsidRPr="00EC655E">
        <w:rPr>
          <w:rFonts w:asciiTheme="minorHAnsi" w:eastAsia="Times New Roman" w:hAnsiTheme="minorHAnsi"/>
        </w:rPr>
        <w:t xml:space="preserve"> RM3601 (</w:t>
      </w:r>
      <w:proofErr w:type="spellStart"/>
      <w:r w:rsidRPr="00EC655E">
        <w:rPr>
          <w:rFonts w:asciiTheme="minorHAnsi" w:eastAsia="Times New Roman" w:hAnsiTheme="minorHAnsi"/>
        </w:rPr>
        <w:t>setara</w:t>
      </w:r>
      <w:proofErr w:type="spellEnd"/>
      <w:r w:rsidRPr="00EC655E">
        <w:rPr>
          <w:rFonts w:asciiTheme="minorHAnsi" w:eastAsia="Times New Roman" w:hAnsiTheme="minorHAnsi"/>
        </w:rPr>
        <w:t xml:space="preserve"> Rp11,8 </w:t>
      </w:r>
      <w:proofErr w:type="spellStart"/>
      <w:r w:rsidRPr="00EC655E">
        <w:rPr>
          <w:rFonts w:asciiTheme="minorHAnsi" w:eastAsia="Times New Roman" w:hAnsiTheme="minorHAnsi"/>
        </w:rPr>
        <w:t>juta</w:t>
      </w:r>
      <w:proofErr w:type="spellEnd"/>
      <w:r w:rsidRPr="00EC655E">
        <w:rPr>
          <w:rFonts w:asciiTheme="minorHAnsi" w:eastAsia="Times New Roman" w:hAnsiTheme="minorHAnsi"/>
        </w:rPr>
        <w:t xml:space="preserve">) demi </w:t>
      </w:r>
      <w:proofErr w:type="spellStart"/>
      <w:r w:rsidRPr="00EC655E">
        <w:rPr>
          <w:rFonts w:asciiTheme="minorHAnsi" w:eastAsia="Times New Roman" w:hAnsiTheme="minorHAnsi"/>
        </w:rPr>
        <w:t>mendapatkan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tiket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konser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>Coldplay</w:t>
      </w:r>
      <w:r w:rsidRPr="00EC655E">
        <w:rPr>
          <w:rFonts w:asciiTheme="minorHAnsi" w:eastAsia="Times New Roman" w:hAnsiTheme="minorHAnsi"/>
        </w:rPr>
        <w:t xml:space="preserve"> </w:t>
      </w:r>
      <w:hyperlink r:id="rId22">
        <w:r w:rsidRPr="00EC655E">
          <w:rPr>
            <w:rFonts w:asciiTheme="minorHAnsi" w:eastAsia="Times New Roman" w:hAnsiTheme="minorHAnsi"/>
          </w:rPr>
          <w:t>(CNN Indonesia, 2023)</w:t>
        </w:r>
      </w:hyperlink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Selanjutnya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berita</w:t>
      </w:r>
      <w:proofErr w:type="spellEnd"/>
      <w:r w:rsidRPr="00EC655E">
        <w:rPr>
          <w:rFonts w:asciiTheme="minorHAnsi" w:eastAsia="Times New Roman" w:hAnsiTheme="minorHAnsi"/>
        </w:rPr>
        <w:t xml:space="preserve"> yang di </w:t>
      </w:r>
      <w:r w:rsidRPr="00EC655E">
        <w:rPr>
          <w:rFonts w:asciiTheme="minorHAnsi" w:eastAsia="Times New Roman" w:hAnsiTheme="minorHAnsi"/>
          <w:i/>
        </w:rPr>
        <w:t xml:space="preserve">input </w:t>
      </w:r>
      <w:r w:rsidRPr="00EC655E">
        <w:rPr>
          <w:rFonts w:asciiTheme="minorHAnsi" w:eastAsia="Times New Roman" w:hAnsiTheme="minorHAnsi"/>
        </w:rPr>
        <w:t xml:space="preserve">oleh CNBC Indonesia </w:t>
      </w:r>
      <w:proofErr w:type="spellStart"/>
      <w:r w:rsidRPr="00EC655E">
        <w:rPr>
          <w:rFonts w:asciiTheme="minorHAnsi" w:eastAsia="Times New Roman" w:hAnsiTheme="minorHAnsi"/>
        </w:rPr>
        <w:t>datang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seorang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wanita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asal</w:t>
      </w:r>
      <w:proofErr w:type="spellEnd"/>
      <w:r w:rsidRPr="00EC655E">
        <w:rPr>
          <w:rFonts w:asciiTheme="minorHAnsi" w:eastAsia="Times New Roman" w:hAnsiTheme="minorHAnsi"/>
        </w:rPr>
        <w:t xml:space="preserve"> Filipina yang </w:t>
      </w:r>
      <w:proofErr w:type="spellStart"/>
      <w:r w:rsidRPr="00EC655E">
        <w:rPr>
          <w:rFonts w:asciiTheme="minorHAnsi" w:eastAsia="Times New Roman" w:hAnsiTheme="minorHAnsi"/>
        </w:rPr>
        <w:t>rela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mencuri</w:t>
      </w:r>
      <w:proofErr w:type="spellEnd"/>
      <w:r w:rsidRPr="00EC655E">
        <w:rPr>
          <w:rFonts w:asciiTheme="minorHAnsi" w:eastAsia="Times New Roman" w:hAnsiTheme="minorHAnsi"/>
        </w:rPr>
        <w:t xml:space="preserve"> uang </w:t>
      </w:r>
      <w:proofErr w:type="spellStart"/>
      <w:r w:rsidRPr="00EC655E">
        <w:rPr>
          <w:rFonts w:asciiTheme="minorHAnsi" w:eastAsia="Times New Roman" w:hAnsiTheme="minorHAnsi"/>
        </w:rPr>
        <w:t>sebesar</w:t>
      </w:r>
      <w:proofErr w:type="spellEnd"/>
      <w:r w:rsidRPr="00EC655E">
        <w:rPr>
          <w:rFonts w:asciiTheme="minorHAnsi" w:eastAsia="Times New Roman" w:hAnsiTheme="minorHAnsi"/>
        </w:rPr>
        <w:t xml:space="preserve"> 2 </w:t>
      </w:r>
      <w:proofErr w:type="spellStart"/>
      <w:r w:rsidRPr="00EC655E">
        <w:rPr>
          <w:rFonts w:asciiTheme="minorHAnsi" w:eastAsia="Times New Roman" w:hAnsiTheme="minorHAnsi"/>
        </w:rPr>
        <w:t>juta</w:t>
      </w:r>
      <w:proofErr w:type="spellEnd"/>
      <w:r w:rsidRPr="00EC655E">
        <w:rPr>
          <w:rFonts w:asciiTheme="minorHAnsi" w:eastAsia="Times New Roman" w:hAnsiTheme="minorHAnsi"/>
        </w:rPr>
        <w:t xml:space="preserve"> Peso </w:t>
      </w:r>
      <w:proofErr w:type="spellStart"/>
      <w:r w:rsidRPr="00EC655E">
        <w:rPr>
          <w:rFonts w:asciiTheme="minorHAnsi" w:eastAsia="Times New Roman" w:hAnsiTheme="minorHAnsi"/>
        </w:rPr>
        <w:t>atau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setara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dengan</w:t>
      </w:r>
      <w:proofErr w:type="spellEnd"/>
      <w:r w:rsidRPr="00EC655E">
        <w:rPr>
          <w:rFonts w:asciiTheme="minorHAnsi" w:eastAsia="Times New Roman" w:hAnsiTheme="minorHAnsi"/>
        </w:rPr>
        <w:t xml:space="preserve"> Rp.559,3 </w:t>
      </w:r>
      <w:proofErr w:type="spellStart"/>
      <w:r w:rsidRPr="00EC655E">
        <w:rPr>
          <w:rFonts w:asciiTheme="minorHAnsi" w:eastAsia="Times New Roman" w:hAnsiTheme="minorHAnsi"/>
        </w:rPr>
        <w:t>juta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hasil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bisnis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keluarganya</w:t>
      </w:r>
      <w:proofErr w:type="spellEnd"/>
      <w:r w:rsidRPr="00EC655E">
        <w:rPr>
          <w:rFonts w:asciiTheme="minorHAnsi" w:eastAsia="Times New Roman" w:hAnsiTheme="minorHAnsi"/>
        </w:rPr>
        <w:t xml:space="preserve"> demi </w:t>
      </w:r>
      <w:proofErr w:type="spellStart"/>
      <w:r w:rsidRPr="00EC655E">
        <w:rPr>
          <w:rFonts w:asciiTheme="minorHAnsi" w:eastAsia="Times New Roman" w:hAnsiTheme="minorHAnsi"/>
        </w:rPr>
        <w:t>membeli</w:t>
      </w:r>
      <w:proofErr w:type="spellEnd"/>
      <w:r w:rsidRPr="00EC655E">
        <w:rPr>
          <w:rFonts w:asciiTheme="minorHAnsi" w:eastAsia="Times New Roman" w:hAnsiTheme="minorHAnsi"/>
        </w:rPr>
        <w:t xml:space="preserve"> merchandise </w:t>
      </w:r>
      <w:proofErr w:type="spellStart"/>
      <w:r w:rsidRPr="00EC655E">
        <w:rPr>
          <w:rFonts w:asciiTheme="minorHAnsi" w:eastAsia="Times New Roman" w:hAnsiTheme="minorHAnsi"/>
        </w:rPr>
        <w:t>Kpop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karena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terobsesi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konten-konten</w:t>
      </w:r>
      <w:proofErr w:type="spellEnd"/>
      <w:r w:rsidRPr="00EC655E">
        <w:rPr>
          <w:rFonts w:asciiTheme="minorHAnsi" w:eastAsia="Times New Roman" w:hAnsiTheme="minorHAnsi"/>
        </w:rPr>
        <w:t xml:space="preserve"> TikTok </w:t>
      </w:r>
      <w:hyperlink r:id="rId23">
        <w:r w:rsidRPr="00EC655E">
          <w:rPr>
            <w:rFonts w:asciiTheme="minorHAnsi" w:eastAsia="Times New Roman" w:hAnsiTheme="minorHAnsi"/>
          </w:rPr>
          <w:t>(</w:t>
        </w:r>
        <w:proofErr w:type="spellStart"/>
        <w:r w:rsidRPr="00EC655E">
          <w:rPr>
            <w:rFonts w:asciiTheme="minorHAnsi" w:eastAsia="Times New Roman" w:hAnsiTheme="minorHAnsi"/>
          </w:rPr>
          <w:t>Salsabilla</w:t>
        </w:r>
        <w:proofErr w:type="spellEnd"/>
        <w:r w:rsidRPr="00EC655E">
          <w:rPr>
            <w:rFonts w:asciiTheme="minorHAnsi" w:eastAsia="Times New Roman" w:hAnsiTheme="minorHAnsi"/>
          </w:rPr>
          <w:t>, 2023)</w:t>
        </w:r>
      </w:hyperlink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Berdasarkan</w:t>
      </w:r>
      <w:proofErr w:type="spellEnd"/>
      <w:r w:rsidRPr="00EC655E">
        <w:rPr>
          <w:rFonts w:asciiTheme="minorHAnsi" w:eastAsia="Times New Roman" w:hAnsiTheme="minorHAnsi"/>
        </w:rPr>
        <w:t xml:space="preserve"> data-data </w:t>
      </w:r>
      <w:proofErr w:type="spellStart"/>
      <w:r w:rsidRPr="00EC655E">
        <w:rPr>
          <w:rFonts w:asciiTheme="minorHAnsi" w:eastAsia="Times New Roman" w:hAnsiTheme="minorHAnsi"/>
        </w:rPr>
        <w:t>diatas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dapat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diketahui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bahwa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dampak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perkembangan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ilmu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pengetahuan</w:t>
      </w:r>
      <w:proofErr w:type="spellEnd"/>
      <w:r w:rsidRPr="00EC655E">
        <w:rPr>
          <w:rFonts w:asciiTheme="minorHAnsi" w:eastAsia="Times New Roman" w:hAnsiTheme="minorHAnsi"/>
        </w:rPr>
        <w:t xml:space="preserve"> dan </w:t>
      </w:r>
      <w:proofErr w:type="spellStart"/>
      <w:r w:rsidRPr="00EC655E">
        <w:rPr>
          <w:rFonts w:asciiTheme="minorHAnsi" w:eastAsia="Times New Roman" w:hAnsiTheme="minorHAnsi"/>
        </w:rPr>
        <w:t>teknologi</w:t>
      </w:r>
      <w:proofErr w:type="spellEnd"/>
      <w:r w:rsidRPr="00EC655E">
        <w:rPr>
          <w:rFonts w:asciiTheme="minorHAnsi" w:eastAsia="Times New Roman" w:hAnsiTheme="minorHAnsi"/>
        </w:rPr>
        <w:t xml:space="preserve"> juga </w:t>
      </w:r>
      <w:proofErr w:type="spellStart"/>
      <w:r w:rsidRPr="00EC655E">
        <w:rPr>
          <w:rFonts w:asciiTheme="minorHAnsi" w:eastAsia="Times New Roman" w:hAnsiTheme="minorHAnsi"/>
        </w:rPr>
        <w:t>banyak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dialami</w:t>
      </w:r>
      <w:proofErr w:type="spellEnd"/>
      <w:r w:rsidRPr="00EC655E">
        <w:rPr>
          <w:rFonts w:asciiTheme="minorHAnsi" w:eastAsia="Times New Roman" w:hAnsiTheme="minorHAnsi"/>
        </w:rPr>
        <w:t xml:space="preserve"> oleh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, salah </w:t>
      </w:r>
      <w:proofErr w:type="spellStart"/>
      <w:r w:rsidRPr="00EC655E">
        <w:rPr>
          <w:rFonts w:asciiTheme="minorHAnsi" w:eastAsia="Times New Roman" w:hAnsiTheme="minorHAnsi"/>
        </w:rPr>
        <w:t>satu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dampak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negatifnya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adalah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munculnya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fenomena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 xml:space="preserve">xenomania </w:t>
      </w:r>
      <w:r w:rsidRPr="00EC655E">
        <w:rPr>
          <w:rFonts w:asciiTheme="minorHAnsi" w:eastAsia="Times New Roman" w:hAnsiTheme="minorHAnsi"/>
        </w:rPr>
        <w:t xml:space="preserve">yang </w:t>
      </w:r>
      <w:proofErr w:type="spellStart"/>
      <w:r w:rsidRPr="00EC655E">
        <w:rPr>
          <w:rFonts w:asciiTheme="minorHAnsi" w:eastAsia="Times New Roman" w:hAnsiTheme="minorHAnsi"/>
        </w:rPr>
        <w:t>bisa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merugikan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sendiri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keluarga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bahkan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masyarakat</w:t>
      </w:r>
      <w:proofErr w:type="spellEnd"/>
      <w:r w:rsidRPr="00EC655E">
        <w:rPr>
          <w:rFonts w:asciiTheme="minorHAnsi" w:eastAsia="Times New Roman" w:hAnsiTheme="minorHAnsi"/>
        </w:rPr>
        <w:t xml:space="preserve">. Oleh </w:t>
      </w:r>
      <w:proofErr w:type="spellStart"/>
      <w:r w:rsidRPr="00EC655E">
        <w:rPr>
          <w:rFonts w:asciiTheme="minorHAnsi" w:eastAsia="Times New Roman" w:hAnsiTheme="minorHAnsi"/>
        </w:rPr>
        <w:t>karena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itu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peneliti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merasa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bahwa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merupakan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hal</w:t>
      </w:r>
      <w:proofErr w:type="spellEnd"/>
      <w:r w:rsidRPr="00EC655E">
        <w:rPr>
          <w:rFonts w:asciiTheme="minorHAnsi" w:eastAsia="Times New Roman" w:hAnsiTheme="minorHAnsi"/>
        </w:rPr>
        <w:t xml:space="preserve"> yang sangat </w:t>
      </w:r>
      <w:proofErr w:type="spellStart"/>
      <w:r w:rsidRPr="00EC655E">
        <w:rPr>
          <w:rFonts w:asciiTheme="minorHAnsi" w:eastAsia="Times New Roman" w:hAnsiTheme="minorHAnsi"/>
        </w:rPr>
        <w:t>penting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untuk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melakukan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tindakan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pencegahan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kepada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agar </w:t>
      </w:r>
      <w:proofErr w:type="spellStart"/>
      <w:r w:rsidRPr="00EC655E">
        <w:rPr>
          <w:rFonts w:asciiTheme="minorHAnsi" w:eastAsia="Times New Roman" w:hAnsiTheme="minorHAnsi"/>
        </w:rPr>
        <w:t>tidak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terjadi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hal-hal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tidak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diinginkan</w:t>
      </w:r>
      <w:proofErr w:type="spellEnd"/>
      <w:r w:rsidRPr="00EC655E">
        <w:rPr>
          <w:rFonts w:asciiTheme="minorHAnsi" w:eastAsia="Times New Roman" w:hAnsiTheme="minorHAnsi"/>
        </w:rPr>
        <w:t>.</w:t>
      </w:r>
    </w:p>
    <w:p w14:paraId="6EA2F6B7" w14:textId="1A589F06" w:rsidR="003264D2" w:rsidRPr="00EC655E" w:rsidRDefault="003264D2" w:rsidP="003264D2">
      <w:pPr>
        <w:pStyle w:val="IEEEParagraph"/>
        <w:spacing w:line="276" w:lineRule="auto"/>
        <w:ind w:firstLine="360"/>
        <w:rPr>
          <w:rFonts w:asciiTheme="minorHAnsi" w:eastAsia="Times New Roman" w:hAnsiTheme="minorHAnsi"/>
        </w:rPr>
      </w:pPr>
      <w:proofErr w:type="spellStart"/>
      <w:r w:rsidRPr="00EC655E">
        <w:rPr>
          <w:rFonts w:asciiTheme="minorHAnsi" w:eastAsia="Times New Roman" w:hAnsiTheme="minorHAnsi"/>
        </w:rPr>
        <w:t>Terdapat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beberapa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penelitian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terdahulu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menawarkan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cara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mengatasi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 xml:space="preserve">xenomania </w:t>
      </w:r>
      <w:r w:rsidRPr="00EC655E">
        <w:rPr>
          <w:rFonts w:asciiTheme="minorHAnsi" w:eastAsia="Times New Roman" w:hAnsiTheme="minorHAnsi"/>
        </w:rPr>
        <w:t xml:space="preserve">pada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telah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dilakukan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diantaranya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adalah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sebagai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berikut</w:t>
      </w:r>
      <w:proofErr w:type="spellEnd"/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Penelitian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berjudul</w:t>
      </w:r>
      <w:proofErr w:type="spellEnd"/>
      <w:r w:rsidRPr="00EC655E">
        <w:rPr>
          <w:rFonts w:asciiTheme="minorHAnsi" w:eastAsia="Times New Roman" w:hAnsiTheme="minorHAnsi"/>
        </w:rPr>
        <w:t xml:space="preserve"> "Upaya </w:t>
      </w:r>
      <w:proofErr w:type="spellStart"/>
      <w:r w:rsidRPr="00EC655E">
        <w:rPr>
          <w:rFonts w:asciiTheme="minorHAnsi" w:eastAsia="Times New Roman" w:hAnsiTheme="minorHAnsi"/>
        </w:rPr>
        <w:t>mengatasi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pengaruh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negatif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budaya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asing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terhadap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generasi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muda</w:t>
      </w:r>
      <w:proofErr w:type="spellEnd"/>
      <w:r w:rsidRPr="00EC655E">
        <w:rPr>
          <w:rFonts w:asciiTheme="minorHAnsi" w:eastAsia="Times New Roman" w:hAnsiTheme="minorHAnsi"/>
        </w:rPr>
        <w:t xml:space="preserve"> di Indonesia" yang </w:t>
      </w:r>
      <w:proofErr w:type="spellStart"/>
      <w:r w:rsidRPr="00EC655E">
        <w:rPr>
          <w:rFonts w:asciiTheme="minorHAnsi" w:eastAsia="Times New Roman" w:hAnsiTheme="minorHAnsi"/>
        </w:rPr>
        <w:t>ditulis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</w:rPr>
        <w:t xml:space="preserve">oleh Ester </w:t>
      </w:r>
      <w:proofErr w:type="spellStart"/>
      <w:r w:rsidRPr="00EC655E">
        <w:rPr>
          <w:rFonts w:asciiTheme="minorHAnsi" w:eastAsia="Times New Roman" w:hAnsiTheme="minorHAnsi"/>
        </w:rPr>
        <w:t>Irmania</w:t>
      </w:r>
      <w:proofErr w:type="spellEnd"/>
      <w:r w:rsidRPr="00EC655E">
        <w:rPr>
          <w:rFonts w:asciiTheme="minorHAnsi" w:eastAsia="Times New Roman" w:hAnsiTheme="minorHAnsi"/>
        </w:rPr>
        <w:t xml:space="preserve">. Hasil </w:t>
      </w:r>
      <w:proofErr w:type="spellStart"/>
      <w:r w:rsidRPr="00EC655E">
        <w:rPr>
          <w:rFonts w:asciiTheme="minorHAnsi" w:eastAsia="Times New Roman" w:hAnsiTheme="minorHAnsi"/>
        </w:rPr>
        <w:t>penelitian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menunjukkan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bahwa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untuk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mengatasi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pengaruh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negatif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budaya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asing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adalah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melalui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penanaman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sikap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patriotisme</w:t>
      </w:r>
      <w:proofErr w:type="spellEnd"/>
      <w:r w:rsidRPr="00EC655E">
        <w:rPr>
          <w:rFonts w:asciiTheme="minorHAnsi" w:eastAsia="Times New Roman" w:hAnsiTheme="minorHAnsi"/>
        </w:rPr>
        <w:t xml:space="preserve"> dan </w:t>
      </w:r>
      <w:proofErr w:type="spellStart"/>
      <w:r w:rsidRPr="00EC655E">
        <w:rPr>
          <w:rFonts w:asciiTheme="minorHAnsi" w:eastAsia="Times New Roman" w:hAnsiTheme="minorHAnsi"/>
        </w:rPr>
        <w:t>nasionalisme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kepada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generasi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muda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semua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pihak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seperti</w:t>
      </w:r>
      <w:proofErr w:type="spellEnd"/>
      <w:r w:rsidRPr="00EC655E">
        <w:rPr>
          <w:rFonts w:asciiTheme="minorHAnsi" w:eastAsia="Times New Roman" w:hAnsiTheme="minorHAnsi"/>
        </w:rPr>
        <w:t xml:space="preserve"> orang </w:t>
      </w:r>
      <w:proofErr w:type="spellStart"/>
      <w:r w:rsidRPr="00EC655E">
        <w:rPr>
          <w:rFonts w:asciiTheme="minorHAnsi" w:eastAsia="Times New Roman" w:hAnsiTheme="minorHAnsi"/>
        </w:rPr>
        <w:t>tua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pemerintah</w:t>
      </w:r>
      <w:proofErr w:type="spellEnd"/>
      <w:r w:rsidRPr="00EC655E">
        <w:rPr>
          <w:rFonts w:asciiTheme="minorHAnsi" w:eastAsia="Times New Roman" w:hAnsiTheme="minorHAnsi"/>
        </w:rPr>
        <w:t xml:space="preserve">, dan para </w:t>
      </w:r>
      <w:proofErr w:type="spellStart"/>
      <w:r w:rsidRPr="00EC655E">
        <w:rPr>
          <w:rFonts w:asciiTheme="minorHAnsi" w:eastAsia="Times New Roman" w:hAnsiTheme="minorHAnsi"/>
        </w:rPr>
        <w:t>pemuka</w:t>
      </w:r>
      <w:proofErr w:type="spellEnd"/>
      <w:r w:rsidRPr="00EC655E">
        <w:rPr>
          <w:rFonts w:asciiTheme="minorHAnsi" w:eastAsia="Times New Roman" w:hAnsiTheme="minorHAnsi"/>
        </w:rPr>
        <w:t xml:space="preserve"> agama </w:t>
      </w:r>
      <w:proofErr w:type="spellStart"/>
      <w:r w:rsidRPr="00EC655E">
        <w:rPr>
          <w:rFonts w:asciiTheme="minorHAnsi" w:eastAsia="Times New Roman" w:hAnsiTheme="minorHAnsi"/>
        </w:rPr>
        <w:t>serta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budayawan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hyperlink r:id="rId24">
        <w:r w:rsidRPr="00EC655E">
          <w:rPr>
            <w:rFonts w:asciiTheme="minorHAnsi" w:eastAsia="Times New Roman" w:hAnsiTheme="minorHAnsi"/>
          </w:rPr>
          <w:t>(</w:t>
        </w:r>
        <w:proofErr w:type="spellStart"/>
        <w:r w:rsidRPr="00EC655E">
          <w:rPr>
            <w:rFonts w:asciiTheme="minorHAnsi" w:eastAsia="Times New Roman" w:hAnsiTheme="minorHAnsi"/>
          </w:rPr>
          <w:t>Irmania</w:t>
        </w:r>
        <w:proofErr w:type="spellEnd"/>
        <w:r w:rsidRPr="00EC655E">
          <w:rPr>
            <w:rFonts w:asciiTheme="minorHAnsi" w:eastAsia="Times New Roman" w:hAnsiTheme="minorHAnsi"/>
          </w:rPr>
          <w:t>, 2021)</w:t>
        </w:r>
      </w:hyperlink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Selanjutnya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penelitian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berjudul</w:t>
      </w:r>
      <w:proofErr w:type="spellEnd"/>
      <w:r w:rsidRPr="00EC655E">
        <w:rPr>
          <w:rFonts w:asciiTheme="minorHAnsi" w:eastAsia="Times New Roman" w:hAnsiTheme="minorHAnsi"/>
        </w:rPr>
        <w:t xml:space="preserve"> "Peran Guru Pendidikan Agama Kristen dan </w:t>
      </w:r>
      <w:proofErr w:type="spellStart"/>
      <w:r w:rsidRPr="00EC655E">
        <w:rPr>
          <w:rFonts w:asciiTheme="minorHAnsi" w:eastAsia="Times New Roman" w:hAnsiTheme="minorHAnsi"/>
        </w:rPr>
        <w:t>Orangtua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Mencegah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Dampak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Negatif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Perkembangan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Teknologi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bagi</w:t>
      </w:r>
      <w:proofErr w:type="spellEnd"/>
      <w:r w:rsidRPr="00EC655E">
        <w:rPr>
          <w:rFonts w:asciiTheme="minorHAnsi" w:eastAsia="Times New Roman" w:hAnsiTheme="minorHAnsi"/>
        </w:rPr>
        <w:t xml:space="preserve"> Nara Didik" oleh Anugrah BT dan Malik </w:t>
      </w:r>
      <w:proofErr w:type="spellStart"/>
      <w:r w:rsidRPr="00EC655E">
        <w:rPr>
          <w:rFonts w:asciiTheme="minorHAnsi" w:eastAsia="Times New Roman" w:hAnsiTheme="minorHAnsi"/>
        </w:rPr>
        <w:t>Bambangan</w:t>
      </w:r>
      <w:proofErr w:type="spellEnd"/>
      <w:r w:rsidRPr="00EC655E">
        <w:rPr>
          <w:rFonts w:asciiTheme="minorHAnsi" w:eastAsia="Times New Roman" w:hAnsiTheme="minorHAnsi"/>
        </w:rPr>
        <w:t xml:space="preserve">. Hasil </w:t>
      </w:r>
      <w:proofErr w:type="spellStart"/>
      <w:r w:rsidRPr="00EC655E">
        <w:rPr>
          <w:rFonts w:asciiTheme="minorHAnsi" w:eastAsia="Times New Roman" w:hAnsiTheme="minorHAnsi"/>
        </w:rPr>
        <w:t>penelitian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menemukan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mencegah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dampak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negatif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perkembangan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teknologi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terhadap</w:t>
      </w:r>
      <w:proofErr w:type="spellEnd"/>
      <w:r w:rsidRPr="00EC655E">
        <w:rPr>
          <w:rFonts w:asciiTheme="minorHAnsi" w:eastAsia="Times New Roman" w:hAnsiTheme="minorHAnsi"/>
        </w:rPr>
        <w:t xml:space="preserve"> para </w:t>
      </w:r>
      <w:proofErr w:type="spellStart"/>
      <w:r w:rsidRPr="00EC655E">
        <w:rPr>
          <w:rFonts w:asciiTheme="minorHAnsi" w:eastAsia="Times New Roman" w:hAnsiTheme="minorHAnsi"/>
        </w:rPr>
        <w:t>peserta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didik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maka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diperlukan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peran</w:t>
      </w:r>
      <w:proofErr w:type="spellEnd"/>
      <w:r w:rsidRPr="00EC655E">
        <w:rPr>
          <w:rFonts w:asciiTheme="minorHAnsi" w:eastAsia="Times New Roman" w:hAnsiTheme="minorHAnsi"/>
        </w:rPr>
        <w:t xml:space="preserve"> guru </w:t>
      </w:r>
      <w:proofErr w:type="spellStart"/>
      <w:r w:rsidRPr="00EC655E">
        <w:rPr>
          <w:rFonts w:asciiTheme="minorHAnsi" w:eastAsia="Times New Roman" w:hAnsiTheme="minorHAnsi"/>
        </w:rPr>
        <w:t>pendidikan</w:t>
      </w:r>
      <w:proofErr w:type="spellEnd"/>
      <w:r w:rsidRPr="00EC655E">
        <w:rPr>
          <w:rFonts w:asciiTheme="minorHAnsi" w:eastAsia="Times New Roman" w:hAnsiTheme="minorHAnsi"/>
        </w:rPr>
        <w:t xml:space="preserve"> agama Kristen Dalam </w:t>
      </w:r>
      <w:proofErr w:type="spellStart"/>
      <w:r w:rsidRPr="00EC655E">
        <w:rPr>
          <w:rFonts w:asciiTheme="minorHAnsi" w:eastAsia="Times New Roman" w:hAnsiTheme="minorHAnsi"/>
        </w:rPr>
        <w:t>memberi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pendidikan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tentang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perkembangan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teknologi</w:t>
      </w:r>
      <w:proofErr w:type="spellEnd"/>
      <w:r w:rsidRPr="00EC655E">
        <w:rPr>
          <w:rFonts w:asciiTheme="minorHAnsi" w:eastAsia="Times New Roman" w:hAnsiTheme="minorHAnsi"/>
        </w:rPr>
        <w:t xml:space="preserve"> di </w:t>
      </w:r>
      <w:proofErr w:type="spellStart"/>
      <w:r w:rsidRPr="00EC655E">
        <w:rPr>
          <w:rFonts w:asciiTheme="minorHAnsi" w:eastAsia="Times New Roman" w:hAnsiTheme="minorHAnsi"/>
        </w:rPr>
        <w:t>sekolah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bersama</w:t>
      </w:r>
      <w:proofErr w:type="spellEnd"/>
      <w:r w:rsidRPr="00EC655E">
        <w:rPr>
          <w:rFonts w:asciiTheme="minorHAnsi" w:eastAsia="Times New Roman" w:hAnsiTheme="minorHAnsi"/>
        </w:rPr>
        <w:t xml:space="preserve"> orang </w:t>
      </w:r>
      <w:proofErr w:type="spellStart"/>
      <w:r w:rsidRPr="00EC655E">
        <w:rPr>
          <w:rFonts w:asciiTheme="minorHAnsi" w:eastAsia="Times New Roman" w:hAnsiTheme="minorHAnsi"/>
        </w:rPr>
        <w:t>tua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memberikan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pengawasan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terhadap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kegiatan</w:t>
      </w:r>
      <w:proofErr w:type="spellEnd"/>
      <w:r w:rsidRPr="00EC655E">
        <w:rPr>
          <w:rFonts w:asciiTheme="minorHAnsi" w:eastAsia="Times New Roman" w:hAnsiTheme="minorHAnsi"/>
        </w:rPr>
        <w:t xml:space="preserve"> dan </w:t>
      </w:r>
      <w:proofErr w:type="spellStart"/>
      <w:r w:rsidRPr="00EC655E">
        <w:rPr>
          <w:rFonts w:asciiTheme="minorHAnsi" w:eastAsia="Times New Roman" w:hAnsiTheme="minorHAnsi"/>
        </w:rPr>
        <w:t>pergaulan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anak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memberikan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kegiatan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positif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bagi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anak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baik</w:t>
      </w:r>
      <w:proofErr w:type="spellEnd"/>
      <w:r w:rsidRPr="00EC655E">
        <w:rPr>
          <w:rFonts w:asciiTheme="minorHAnsi" w:eastAsia="Times New Roman" w:hAnsiTheme="minorHAnsi"/>
        </w:rPr>
        <w:t xml:space="preserve"> di </w:t>
      </w:r>
      <w:proofErr w:type="spellStart"/>
      <w:r w:rsidRPr="00EC655E">
        <w:rPr>
          <w:rFonts w:asciiTheme="minorHAnsi" w:eastAsia="Times New Roman" w:hAnsiTheme="minorHAnsi"/>
        </w:rPr>
        <w:t>sekolah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maupun</w:t>
      </w:r>
      <w:proofErr w:type="spellEnd"/>
      <w:r w:rsidRPr="00EC655E">
        <w:rPr>
          <w:rFonts w:asciiTheme="minorHAnsi" w:eastAsia="Times New Roman" w:hAnsiTheme="minorHAnsi"/>
        </w:rPr>
        <w:t xml:space="preserve"> di </w:t>
      </w:r>
      <w:proofErr w:type="spellStart"/>
      <w:r w:rsidRPr="00EC655E">
        <w:rPr>
          <w:rFonts w:asciiTheme="minorHAnsi" w:eastAsia="Times New Roman" w:hAnsiTheme="minorHAnsi"/>
        </w:rPr>
        <w:t>luar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sekolah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memberikan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kepercayaan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diri</w:t>
      </w:r>
      <w:proofErr w:type="spellEnd"/>
      <w:r w:rsidRPr="00EC655E">
        <w:rPr>
          <w:rFonts w:asciiTheme="minorHAnsi" w:eastAsia="Times New Roman" w:hAnsiTheme="minorHAnsi"/>
        </w:rPr>
        <w:t xml:space="preserve"> pada </w:t>
      </w:r>
      <w:proofErr w:type="spellStart"/>
      <w:r w:rsidRPr="00EC655E">
        <w:rPr>
          <w:rFonts w:asciiTheme="minorHAnsi" w:eastAsia="Times New Roman" w:hAnsiTheme="minorHAnsi"/>
        </w:rPr>
        <w:t>anak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melalui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pemberian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tugas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hyperlink r:id="rId25">
        <w:r w:rsidRPr="00EC655E">
          <w:rPr>
            <w:rFonts w:asciiTheme="minorHAnsi" w:eastAsia="Times New Roman" w:hAnsiTheme="minorHAnsi"/>
          </w:rPr>
          <w:t>(</w:t>
        </w:r>
        <w:proofErr w:type="spellStart"/>
        <w:r w:rsidRPr="00EC655E">
          <w:rPr>
            <w:rFonts w:asciiTheme="minorHAnsi" w:eastAsia="Times New Roman" w:hAnsiTheme="minorHAnsi"/>
          </w:rPr>
          <w:t>Bt</w:t>
        </w:r>
        <w:proofErr w:type="spellEnd"/>
        <w:r w:rsidRPr="00EC655E">
          <w:rPr>
            <w:rFonts w:asciiTheme="minorHAnsi" w:eastAsia="Times New Roman" w:hAnsiTheme="minorHAnsi"/>
          </w:rPr>
          <w:t xml:space="preserve"> &amp; </w:t>
        </w:r>
        <w:proofErr w:type="spellStart"/>
        <w:r w:rsidRPr="00EC655E">
          <w:rPr>
            <w:rFonts w:asciiTheme="minorHAnsi" w:eastAsia="Times New Roman" w:hAnsiTheme="minorHAnsi"/>
          </w:rPr>
          <w:t>Bambangan</w:t>
        </w:r>
        <w:proofErr w:type="spellEnd"/>
        <w:r w:rsidRPr="00EC655E">
          <w:rPr>
            <w:rFonts w:asciiTheme="minorHAnsi" w:eastAsia="Times New Roman" w:hAnsiTheme="minorHAnsi"/>
          </w:rPr>
          <w:t>, 2023)</w:t>
        </w:r>
      </w:hyperlink>
      <w:r w:rsidRPr="00EC655E">
        <w:rPr>
          <w:rFonts w:asciiTheme="minorHAnsi" w:eastAsia="Times New Roman" w:hAnsiTheme="minorHAnsi"/>
        </w:rPr>
        <w:t xml:space="preserve">. Guru dan orang </w:t>
      </w:r>
      <w:proofErr w:type="spellStart"/>
      <w:r w:rsidRPr="00EC655E">
        <w:rPr>
          <w:rFonts w:asciiTheme="minorHAnsi" w:eastAsia="Times New Roman" w:hAnsiTheme="minorHAnsi"/>
        </w:rPr>
        <w:t>tua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merupakan</w:t>
      </w:r>
      <w:proofErr w:type="spellEnd"/>
      <w:r w:rsidRPr="00EC655E">
        <w:rPr>
          <w:rFonts w:asciiTheme="minorHAnsi" w:eastAsia="Times New Roman" w:hAnsiTheme="minorHAnsi"/>
        </w:rPr>
        <w:t xml:space="preserve"> partner yang </w:t>
      </w:r>
      <w:proofErr w:type="spellStart"/>
      <w:r w:rsidRPr="00EC655E">
        <w:rPr>
          <w:rFonts w:asciiTheme="minorHAnsi" w:eastAsia="Times New Roman" w:hAnsiTheme="minorHAnsi"/>
        </w:rPr>
        <w:t>menjadi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kunci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utama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penanganan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dampak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negatif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penggunaan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teknologi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seperti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perilaku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 xml:space="preserve">xenomania </w:t>
      </w:r>
      <w:proofErr w:type="spellStart"/>
      <w:r w:rsidRPr="00EC655E">
        <w:rPr>
          <w:rFonts w:asciiTheme="minorHAnsi" w:eastAsia="Times New Roman" w:hAnsiTheme="minorHAnsi"/>
        </w:rPr>
        <w:t>kepada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siswa</w:t>
      </w:r>
      <w:proofErr w:type="spellEnd"/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Berikutnya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adalah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penelitian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berjudul</w:t>
      </w:r>
      <w:proofErr w:type="spellEnd"/>
      <w:r w:rsidRPr="00EC655E">
        <w:rPr>
          <w:rFonts w:asciiTheme="minorHAnsi" w:eastAsia="Times New Roman" w:hAnsiTheme="minorHAnsi"/>
        </w:rPr>
        <w:t xml:space="preserve"> "</w:t>
      </w:r>
      <w:proofErr w:type="spellStart"/>
      <w:r w:rsidRPr="00EC655E">
        <w:rPr>
          <w:rFonts w:asciiTheme="minorHAnsi" w:eastAsia="Times New Roman" w:hAnsiTheme="minorHAnsi"/>
        </w:rPr>
        <w:t>Gereja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menghadapi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fenomena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transnasionalisme</w:t>
      </w:r>
      <w:proofErr w:type="spellEnd"/>
      <w:r w:rsidRPr="00EC655E">
        <w:rPr>
          <w:rFonts w:asciiTheme="minorHAnsi" w:eastAsia="Times New Roman" w:hAnsiTheme="minorHAnsi"/>
        </w:rPr>
        <w:t xml:space="preserve">: </w:t>
      </w:r>
      <w:proofErr w:type="spellStart"/>
      <w:r w:rsidRPr="00EC655E">
        <w:rPr>
          <w:rFonts w:asciiTheme="minorHAnsi" w:eastAsia="Times New Roman" w:hAnsiTheme="minorHAnsi"/>
        </w:rPr>
        <w:t>sebuah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tawaran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konstruksi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pendidikan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kristiani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bagi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berbasis</w:t>
      </w:r>
      <w:proofErr w:type="spellEnd"/>
      <w:r w:rsidRPr="00EC655E">
        <w:rPr>
          <w:rFonts w:asciiTheme="minorHAnsi" w:eastAsia="Times New Roman" w:hAnsiTheme="minorHAnsi"/>
        </w:rPr>
        <w:t xml:space="preserve"> pada </w:t>
      </w:r>
      <w:proofErr w:type="spellStart"/>
      <w:r w:rsidRPr="00EC655E">
        <w:rPr>
          <w:rFonts w:asciiTheme="minorHAnsi" w:eastAsia="Times New Roman" w:hAnsiTheme="minorHAnsi"/>
        </w:rPr>
        <w:t>pelestarian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budaya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lokal</w:t>
      </w:r>
      <w:proofErr w:type="spellEnd"/>
      <w:r w:rsidRPr="00EC655E">
        <w:rPr>
          <w:rFonts w:asciiTheme="minorHAnsi" w:eastAsia="Times New Roman" w:hAnsiTheme="minorHAnsi"/>
        </w:rPr>
        <w:t xml:space="preserve">" oleh </w:t>
      </w:r>
      <w:proofErr w:type="spellStart"/>
      <w:r w:rsidRPr="00EC655E">
        <w:rPr>
          <w:rFonts w:asciiTheme="minorHAnsi" w:eastAsia="Times New Roman" w:hAnsiTheme="minorHAnsi"/>
        </w:rPr>
        <w:t>Talizaro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Tafonao</w:t>
      </w:r>
      <w:proofErr w:type="spellEnd"/>
      <w:r w:rsidRPr="00EC655E">
        <w:rPr>
          <w:rFonts w:asciiTheme="minorHAnsi" w:eastAsia="Times New Roman" w:hAnsiTheme="minorHAnsi"/>
        </w:rPr>
        <w:t xml:space="preserve"> dan </w:t>
      </w:r>
      <w:proofErr w:type="spellStart"/>
      <w:r w:rsidRPr="00EC655E">
        <w:rPr>
          <w:rFonts w:asciiTheme="minorHAnsi" w:eastAsia="Times New Roman" w:hAnsiTheme="minorHAnsi"/>
        </w:rPr>
        <w:t>Yunardi</w:t>
      </w:r>
      <w:proofErr w:type="spellEnd"/>
      <w:r w:rsidRPr="00EC655E">
        <w:rPr>
          <w:rFonts w:asciiTheme="minorHAnsi" w:eastAsia="Times New Roman" w:hAnsiTheme="minorHAnsi"/>
        </w:rPr>
        <w:t xml:space="preserve"> Kristian Zega. Hasil </w:t>
      </w:r>
      <w:proofErr w:type="spellStart"/>
      <w:r w:rsidRPr="00EC655E">
        <w:rPr>
          <w:rFonts w:asciiTheme="minorHAnsi" w:eastAsia="Times New Roman" w:hAnsiTheme="minorHAnsi"/>
        </w:rPr>
        <w:t>penelitian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menemukan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bahwa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melalui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konstruksi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pendidikan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kristiani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bagi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di </w:t>
      </w:r>
      <w:proofErr w:type="spellStart"/>
      <w:r w:rsidRPr="00EC655E">
        <w:rPr>
          <w:rFonts w:asciiTheme="minorHAnsi" w:eastAsia="Times New Roman" w:hAnsiTheme="minorHAnsi"/>
        </w:rPr>
        <w:t>gereja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berbasis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budaya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lokal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dapat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digunakan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menghadapi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fenomena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transnasionalisme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hyperlink r:id="rId26">
        <w:r w:rsidRPr="00EC655E">
          <w:rPr>
            <w:rFonts w:asciiTheme="minorHAnsi" w:eastAsia="Times New Roman" w:hAnsiTheme="minorHAnsi"/>
          </w:rPr>
          <w:t>(</w:t>
        </w:r>
        <w:proofErr w:type="spellStart"/>
        <w:r w:rsidRPr="00EC655E">
          <w:rPr>
            <w:rFonts w:asciiTheme="minorHAnsi" w:eastAsia="Times New Roman" w:hAnsiTheme="minorHAnsi"/>
          </w:rPr>
          <w:t>Tafonao</w:t>
        </w:r>
        <w:proofErr w:type="spellEnd"/>
        <w:r w:rsidRPr="00EC655E">
          <w:rPr>
            <w:rFonts w:asciiTheme="minorHAnsi" w:eastAsia="Times New Roman" w:hAnsiTheme="minorHAnsi"/>
          </w:rPr>
          <w:t xml:space="preserve"> &amp; Zega, 2022)</w:t>
        </w:r>
      </w:hyperlink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Ketiga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penelitian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diatas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memiliki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kesamaan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yaitu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terlibatnya</w:t>
      </w:r>
      <w:proofErr w:type="spellEnd"/>
      <w:r w:rsidRPr="00EC655E">
        <w:rPr>
          <w:rFonts w:asciiTheme="minorHAnsi" w:eastAsia="Times New Roman" w:hAnsiTheme="minorHAnsi"/>
        </w:rPr>
        <w:t xml:space="preserve"> orang </w:t>
      </w:r>
      <w:proofErr w:type="spellStart"/>
      <w:r w:rsidRPr="00EC655E">
        <w:rPr>
          <w:rFonts w:asciiTheme="minorHAnsi" w:eastAsia="Times New Roman" w:hAnsiTheme="minorHAnsi"/>
        </w:rPr>
        <w:t>tua</w:t>
      </w:r>
      <w:proofErr w:type="spellEnd"/>
      <w:r w:rsidRPr="00EC655E">
        <w:rPr>
          <w:rFonts w:asciiTheme="minorHAnsi" w:eastAsia="Times New Roman" w:hAnsiTheme="minorHAnsi"/>
        </w:rPr>
        <w:t xml:space="preserve">, guru, dan </w:t>
      </w:r>
      <w:proofErr w:type="spellStart"/>
      <w:r w:rsidRPr="00EC655E">
        <w:rPr>
          <w:rFonts w:asciiTheme="minorHAnsi" w:eastAsia="Times New Roman" w:hAnsiTheme="minorHAnsi"/>
        </w:rPr>
        <w:t>gereja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menanggulangi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masalah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masuknya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kebudayaan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asing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secara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berlebihan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melalui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teknologi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saat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ini</w:t>
      </w:r>
      <w:proofErr w:type="spellEnd"/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Namun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belum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ada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penelitian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mendalam</w:t>
      </w:r>
      <w:proofErr w:type="spellEnd"/>
      <w:r w:rsidRPr="00EC655E">
        <w:rPr>
          <w:rFonts w:asciiTheme="minorHAnsi" w:eastAsia="Times New Roman" w:hAnsiTheme="minorHAnsi"/>
        </w:rPr>
        <w:t xml:space="preserve"> dan </w:t>
      </w:r>
      <w:proofErr w:type="spellStart"/>
      <w:r w:rsidRPr="00EC655E">
        <w:rPr>
          <w:rFonts w:asciiTheme="minorHAnsi" w:eastAsia="Times New Roman" w:hAnsiTheme="minorHAnsi"/>
        </w:rPr>
        <w:t>spesifik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terkait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bagaimana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pendidikan</w:t>
      </w:r>
      <w:proofErr w:type="spellEnd"/>
      <w:r w:rsidRPr="00EC655E">
        <w:rPr>
          <w:rFonts w:asciiTheme="minorHAnsi" w:eastAsia="Times New Roman" w:hAnsiTheme="minorHAnsi"/>
        </w:rPr>
        <w:t xml:space="preserve"> agama Kristen </w:t>
      </w:r>
      <w:proofErr w:type="spellStart"/>
      <w:r w:rsidRPr="00EC655E">
        <w:rPr>
          <w:rFonts w:asciiTheme="minorHAnsi" w:eastAsia="Times New Roman" w:hAnsiTheme="minorHAnsi"/>
        </w:rPr>
        <w:t>digunakan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sebagai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suatu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alternatif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tindakan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pencegahan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menanggulangi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perilaku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>xenomania</w:t>
      </w:r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lastRenderedPageBreak/>
        <w:t>dikalangan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saat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ini</w:t>
      </w:r>
      <w:proofErr w:type="spellEnd"/>
      <w:r w:rsidRPr="00EC655E">
        <w:rPr>
          <w:rFonts w:asciiTheme="minorHAnsi" w:eastAsia="Times New Roman" w:hAnsiTheme="minorHAnsi"/>
        </w:rPr>
        <w:t xml:space="preserve">. Oleh </w:t>
      </w:r>
      <w:proofErr w:type="spellStart"/>
      <w:r w:rsidRPr="00EC655E">
        <w:rPr>
          <w:rFonts w:asciiTheme="minorHAnsi" w:eastAsia="Times New Roman" w:hAnsiTheme="minorHAnsi"/>
        </w:rPr>
        <w:t>karenanya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dirasa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perlu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untuk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mengkaji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lebih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lanjut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mengenai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permasalahan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melalui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internalisasi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pendidikan</w:t>
      </w:r>
      <w:proofErr w:type="spellEnd"/>
      <w:r w:rsidRPr="00EC655E">
        <w:rPr>
          <w:rFonts w:asciiTheme="minorHAnsi" w:eastAsia="Times New Roman" w:hAnsiTheme="minorHAnsi"/>
        </w:rPr>
        <w:t xml:space="preserve"> agama Kristen </w:t>
      </w:r>
      <w:proofErr w:type="spellStart"/>
      <w:r w:rsidRPr="00EC655E">
        <w:rPr>
          <w:rFonts w:asciiTheme="minorHAnsi" w:eastAsia="Times New Roman" w:hAnsiTheme="minorHAnsi"/>
        </w:rPr>
        <w:t>sebagai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tindakan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preventif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menghadapi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perilaku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 xml:space="preserve">xenomania </w:t>
      </w:r>
      <w:proofErr w:type="spellStart"/>
      <w:r w:rsidRPr="00EC655E">
        <w:rPr>
          <w:rFonts w:asciiTheme="minorHAnsi" w:eastAsia="Times New Roman" w:hAnsiTheme="minorHAnsi"/>
        </w:rPr>
        <w:t>dikalangan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sekarang</w:t>
      </w:r>
      <w:proofErr w:type="spellEnd"/>
      <w:r w:rsidRPr="00EC655E">
        <w:rPr>
          <w:rFonts w:asciiTheme="minorHAnsi" w:eastAsia="Times New Roman" w:hAnsiTheme="minorHAnsi"/>
        </w:rPr>
        <w:t>.</w:t>
      </w:r>
    </w:p>
    <w:p w14:paraId="3EDDF0B4" w14:textId="32374C53" w:rsidR="003264D2" w:rsidRPr="003264D2" w:rsidRDefault="003264D2" w:rsidP="003264D2">
      <w:pPr>
        <w:pStyle w:val="IEEEParagraph"/>
        <w:spacing w:line="276" w:lineRule="auto"/>
        <w:ind w:firstLine="360"/>
        <w:rPr>
          <w:rFonts w:asciiTheme="minorHAnsi" w:eastAsia="Times New Roman" w:hAnsiTheme="minorHAnsi"/>
        </w:rPr>
      </w:pPr>
      <w:proofErr w:type="spellStart"/>
      <w:r w:rsidRPr="00EC655E">
        <w:rPr>
          <w:rFonts w:asciiTheme="minorHAnsi" w:eastAsia="Times New Roman" w:hAnsiTheme="minorHAnsi"/>
        </w:rPr>
        <w:t>Internalisasi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merupakan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suatu</w:t>
      </w:r>
      <w:proofErr w:type="spellEnd"/>
      <w:r w:rsidRPr="00EC655E">
        <w:rPr>
          <w:rFonts w:asciiTheme="minorHAnsi" w:eastAsia="Times New Roman" w:hAnsiTheme="minorHAnsi"/>
        </w:rPr>
        <w:t xml:space="preserve"> proses </w:t>
      </w:r>
      <w:proofErr w:type="spellStart"/>
      <w:r w:rsidRPr="00EC655E">
        <w:rPr>
          <w:rFonts w:asciiTheme="minorHAnsi" w:eastAsia="Times New Roman" w:hAnsiTheme="minorHAnsi"/>
        </w:rPr>
        <w:t>usaha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menghadirkan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nilai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atau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konsep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luar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atau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kelompok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melalui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penghayatan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terhadap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nilai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tersebut</w:t>
      </w:r>
      <w:proofErr w:type="spellEnd"/>
      <w:r w:rsidRPr="00EC655E">
        <w:rPr>
          <w:rFonts w:asciiTheme="minorHAnsi" w:eastAsia="Times New Roman" w:hAnsiTheme="minorHAnsi"/>
        </w:rPr>
        <w:t xml:space="preserve"> dan </w:t>
      </w:r>
      <w:proofErr w:type="spellStart"/>
      <w:r w:rsidRPr="00EC655E">
        <w:rPr>
          <w:rFonts w:asciiTheme="minorHAnsi" w:eastAsia="Times New Roman" w:hAnsiTheme="minorHAnsi"/>
        </w:rPr>
        <w:t>diwujudkan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bentuk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sikap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atau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perilaku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sehari-hari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hyperlink r:id="rId27">
        <w:r w:rsidRPr="00EC655E">
          <w:rPr>
            <w:rFonts w:asciiTheme="minorHAnsi" w:eastAsia="Times New Roman" w:hAnsiTheme="minorHAnsi"/>
          </w:rPr>
          <w:t>(kbbi.web.id, 2023)</w:t>
        </w:r>
      </w:hyperlink>
      <w:r w:rsidRPr="00EC655E">
        <w:rPr>
          <w:rFonts w:asciiTheme="minorHAnsi" w:eastAsia="Times New Roman" w:hAnsiTheme="minorHAnsi"/>
        </w:rPr>
        <w:t xml:space="preserve">. Proses yang </w:t>
      </w:r>
      <w:proofErr w:type="spellStart"/>
      <w:r w:rsidRPr="00EC655E">
        <w:rPr>
          <w:rFonts w:asciiTheme="minorHAnsi" w:eastAsia="Times New Roman" w:hAnsiTheme="minorHAnsi"/>
        </w:rPr>
        <w:t>dimaksud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adalah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pembinaan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bimbingan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ajaran</w:t>
      </w:r>
      <w:proofErr w:type="spellEnd"/>
      <w:r w:rsidRPr="00EC655E">
        <w:rPr>
          <w:rFonts w:asciiTheme="minorHAnsi" w:eastAsia="Times New Roman" w:hAnsiTheme="minorHAnsi"/>
        </w:rPr>
        <w:t xml:space="preserve">, dan </w:t>
      </w:r>
      <w:proofErr w:type="spellStart"/>
      <w:r w:rsidRPr="00EC655E">
        <w:rPr>
          <w:rFonts w:asciiTheme="minorHAnsi" w:eastAsia="Times New Roman" w:hAnsiTheme="minorHAnsi"/>
        </w:rPr>
        <w:t>sebagainya</w:t>
      </w:r>
      <w:proofErr w:type="spellEnd"/>
      <w:r w:rsidRPr="00EC655E">
        <w:rPr>
          <w:rFonts w:asciiTheme="minorHAnsi" w:eastAsia="Times New Roman" w:hAnsiTheme="minorHAnsi"/>
        </w:rPr>
        <w:t xml:space="preserve">. Dalam </w:t>
      </w:r>
      <w:proofErr w:type="spellStart"/>
      <w:r w:rsidRPr="00EC655E">
        <w:rPr>
          <w:rFonts w:asciiTheme="minorHAnsi" w:eastAsia="Times New Roman" w:hAnsiTheme="minorHAnsi"/>
        </w:rPr>
        <w:t>hal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ini</w:t>
      </w:r>
      <w:proofErr w:type="spellEnd"/>
      <w:r w:rsidRPr="00EC655E">
        <w:rPr>
          <w:rFonts w:asciiTheme="minorHAnsi" w:eastAsia="Times New Roman" w:hAnsiTheme="minorHAnsi"/>
        </w:rPr>
        <w:t xml:space="preserve">, </w:t>
      </w:r>
      <w:proofErr w:type="spellStart"/>
      <w:r w:rsidRPr="00EC655E">
        <w:rPr>
          <w:rFonts w:asciiTheme="minorHAnsi" w:eastAsia="Times New Roman" w:hAnsiTheme="minorHAnsi"/>
        </w:rPr>
        <w:t>nilai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atau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konsep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diambil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adalah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nilai-nilai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pendidikan</w:t>
      </w:r>
      <w:proofErr w:type="spellEnd"/>
      <w:r w:rsidRPr="00EC655E">
        <w:rPr>
          <w:rFonts w:asciiTheme="minorHAnsi" w:eastAsia="Times New Roman" w:hAnsiTheme="minorHAnsi"/>
        </w:rPr>
        <w:t xml:space="preserve"> agama Kristen </w:t>
      </w:r>
      <w:proofErr w:type="spellStart"/>
      <w:r w:rsidRPr="00EC655E">
        <w:rPr>
          <w:rFonts w:asciiTheme="minorHAnsi" w:eastAsia="Times New Roman" w:hAnsiTheme="minorHAnsi"/>
        </w:rPr>
        <w:t>sebagai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landasan</w:t>
      </w:r>
      <w:proofErr w:type="spellEnd"/>
      <w:r w:rsidRPr="00EC655E">
        <w:rPr>
          <w:rFonts w:asciiTheme="minorHAnsi" w:eastAsia="Times New Roman" w:hAnsiTheme="minorHAnsi"/>
        </w:rPr>
        <w:t xml:space="preserve"> yang </w:t>
      </w:r>
      <w:proofErr w:type="spellStart"/>
      <w:r w:rsidRPr="00EC655E">
        <w:rPr>
          <w:rFonts w:asciiTheme="minorHAnsi" w:eastAsia="Times New Roman" w:hAnsiTheme="minorHAnsi"/>
        </w:rPr>
        <w:t>akan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dihadirkan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ke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diri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demi </w:t>
      </w:r>
      <w:proofErr w:type="spellStart"/>
      <w:r w:rsidRPr="00EC655E">
        <w:rPr>
          <w:rFonts w:asciiTheme="minorHAnsi" w:eastAsia="Times New Roman" w:hAnsiTheme="minorHAnsi"/>
        </w:rPr>
        <w:t>mengatasi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perilaku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>xenomania</w:t>
      </w:r>
      <w:r w:rsidRPr="00EC655E">
        <w:rPr>
          <w:rFonts w:asciiTheme="minorHAnsi" w:eastAsia="Times New Roman" w:hAnsiTheme="minorHAnsi"/>
        </w:rPr>
        <w:t xml:space="preserve"> di </w:t>
      </w:r>
      <w:proofErr w:type="spellStart"/>
      <w:r w:rsidRPr="00EC655E">
        <w:rPr>
          <w:rFonts w:asciiTheme="minorHAnsi" w:eastAsia="Times New Roman" w:hAnsiTheme="minorHAnsi"/>
        </w:rPr>
        <w:t>kalangan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. </w:t>
      </w:r>
      <w:proofErr w:type="spellStart"/>
      <w:r w:rsidRPr="00EC655E">
        <w:rPr>
          <w:rFonts w:asciiTheme="minorHAnsi" w:eastAsia="Times New Roman" w:hAnsiTheme="minorHAnsi"/>
        </w:rPr>
        <w:t>Untuk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itulah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peneliti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bertujuan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untuk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mengkaji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lebih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permasalahan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dengan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mengangkat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judul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internalisasi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nilai-nilai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pendidikan</w:t>
      </w:r>
      <w:proofErr w:type="spellEnd"/>
      <w:r w:rsidRPr="00EC655E">
        <w:rPr>
          <w:rFonts w:asciiTheme="minorHAnsi" w:eastAsia="Times New Roman" w:hAnsiTheme="minorHAnsi"/>
        </w:rPr>
        <w:t xml:space="preserve"> agama </w:t>
      </w:r>
      <w:proofErr w:type="spellStart"/>
      <w:r w:rsidRPr="00EC655E">
        <w:rPr>
          <w:rFonts w:asciiTheme="minorHAnsi" w:eastAsia="Times New Roman" w:hAnsiTheme="minorHAnsi"/>
        </w:rPr>
        <w:t>kristen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dalam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mengatasi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proofErr w:type="spellStart"/>
      <w:r w:rsidRPr="00EC655E">
        <w:rPr>
          <w:rFonts w:asciiTheme="minorHAnsi" w:eastAsia="Times New Roman" w:hAnsiTheme="minorHAnsi"/>
        </w:rPr>
        <w:t>perilaku</w:t>
      </w:r>
      <w:proofErr w:type="spellEnd"/>
      <w:r w:rsidRPr="00EC655E">
        <w:rPr>
          <w:rFonts w:asciiTheme="minorHAnsi" w:eastAsia="Times New Roman" w:hAnsiTheme="minorHAnsi"/>
        </w:rPr>
        <w:t xml:space="preserve"> </w:t>
      </w:r>
      <w:r w:rsidRPr="00EC655E">
        <w:rPr>
          <w:rFonts w:asciiTheme="minorHAnsi" w:eastAsia="Times New Roman" w:hAnsiTheme="minorHAnsi"/>
          <w:i/>
        </w:rPr>
        <w:t>xenomania</w:t>
      </w:r>
      <w:r w:rsidRPr="00EC655E">
        <w:rPr>
          <w:rFonts w:asciiTheme="minorHAnsi" w:eastAsia="Times New Roman" w:hAnsiTheme="minorHAnsi"/>
        </w:rPr>
        <w:t xml:space="preserve"> pada </w:t>
      </w:r>
      <w:proofErr w:type="spellStart"/>
      <w:r w:rsidRPr="00EC655E">
        <w:rPr>
          <w:rFonts w:asciiTheme="minorHAnsi" w:eastAsia="Times New Roman" w:hAnsiTheme="minorHAnsi"/>
        </w:rPr>
        <w:t>remaja</w:t>
      </w:r>
      <w:proofErr w:type="spellEnd"/>
      <w:r w:rsidRPr="00EC655E">
        <w:rPr>
          <w:rFonts w:asciiTheme="minorHAnsi" w:eastAsia="Times New Roman" w:hAnsiTheme="minorHAnsi"/>
        </w:rPr>
        <w:t xml:space="preserve"> masa </w:t>
      </w:r>
      <w:proofErr w:type="spellStart"/>
      <w:r w:rsidRPr="00EC655E">
        <w:rPr>
          <w:rFonts w:asciiTheme="minorHAnsi" w:eastAsia="Times New Roman" w:hAnsiTheme="minorHAnsi"/>
        </w:rPr>
        <w:t>kini</w:t>
      </w:r>
      <w:proofErr w:type="spellEnd"/>
      <w:r w:rsidRPr="00EC655E">
        <w:rPr>
          <w:rFonts w:asciiTheme="minorHAnsi" w:eastAsia="Times New Roman" w:hAnsiTheme="minorHAnsi"/>
        </w:rPr>
        <w:t>.</w:t>
      </w:r>
    </w:p>
    <w:p w14:paraId="7A730E37" w14:textId="3D76396B" w:rsidR="00E70EE3" w:rsidRDefault="003264D2" w:rsidP="007C3F93">
      <w:pPr>
        <w:pStyle w:val="IEEEHeading1"/>
        <w:numPr>
          <w:ilvl w:val="0"/>
          <w:numId w:val="11"/>
        </w:numPr>
        <w:spacing w:before="0" w:after="0" w:line="276" w:lineRule="auto"/>
        <w:jc w:val="left"/>
        <w:rPr>
          <w:rFonts w:asciiTheme="majorHAnsi" w:hAnsiTheme="majorHAnsi"/>
          <w:b/>
          <w:iCs/>
          <w:sz w:val="24"/>
          <w:szCs w:val="22"/>
          <w:lang w:val="en-US"/>
        </w:rPr>
      </w:pPr>
      <w:r>
        <w:rPr>
          <w:rFonts w:asciiTheme="majorHAnsi" w:hAnsiTheme="majorHAnsi"/>
          <w:b/>
          <w:iCs/>
          <w:sz w:val="24"/>
          <w:szCs w:val="22"/>
          <w:lang w:val="en-US"/>
        </w:rPr>
        <w:t>M</w:t>
      </w:r>
      <w:r w:rsidRPr="003264D2">
        <w:rPr>
          <w:rFonts w:asciiTheme="majorHAnsi" w:hAnsiTheme="majorHAnsi"/>
          <w:b/>
          <w:iCs/>
          <w:sz w:val="24"/>
          <w:szCs w:val="22"/>
          <w:lang w:val="en-US"/>
        </w:rPr>
        <w:t>etode</w:t>
      </w:r>
    </w:p>
    <w:p w14:paraId="4708C8D7" w14:textId="72D609CE" w:rsidR="0076242A" w:rsidRPr="007C3F93" w:rsidRDefault="0076242A" w:rsidP="007C3F93">
      <w:pPr>
        <w:pStyle w:val="IEEEParagraph"/>
        <w:spacing w:line="276" w:lineRule="auto"/>
        <w:ind w:firstLine="360"/>
        <w:rPr>
          <w:rFonts w:asciiTheme="minorHAnsi" w:eastAsia="Times New Roman" w:hAnsiTheme="minorHAnsi"/>
        </w:rPr>
      </w:pPr>
      <w:r w:rsidRPr="0076242A">
        <w:rPr>
          <w:rFonts w:asciiTheme="minorHAnsi" w:eastAsia="Times New Roman" w:hAnsiTheme="minorHAnsi"/>
        </w:rPr>
        <w:t xml:space="preserve">Metode yang </w:t>
      </w:r>
      <w:proofErr w:type="spellStart"/>
      <w:r w:rsidRPr="0076242A">
        <w:rPr>
          <w:rFonts w:asciiTheme="minorHAnsi" w:eastAsia="Times New Roman" w:hAnsiTheme="minorHAnsi"/>
        </w:rPr>
        <w:t>digunakan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artikel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penelitian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adalah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dengan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pendekatan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kualitatif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berbasis</w:t>
      </w:r>
      <w:proofErr w:type="spellEnd"/>
      <w:r w:rsidRPr="0076242A">
        <w:rPr>
          <w:rFonts w:asciiTheme="minorHAnsi" w:eastAsia="Times New Roman" w:hAnsiTheme="minorHAnsi"/>
        </w:rPr>
        <w:t xml:space="preserve"> data yang </w:t>
      </w:r>
      <w:proofErr w:type="spellStart"/>
      <w:r w:rsidRPr="0076242A">
        <w:rPr>
          <w:rFonts w:asciiTheme="minorHAnsi" w:eastAsia="Times New Roman" w:hAnsiTheme="minorHAnsi"/>
        </w:rPr>
        <w:t>berasal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studi-studi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pustaka</w:t>
      </w:r>
      <w:proofErr w:type="spellEnd"/>
      <w:r w:rsidRPr="0076242A">
        <w:rPr>
          <w:rFonts w:asciiTheme="minorHAnsi" w:eastAsia="Times New Roman" w:hAnsiTheme="minorHAnsi"/>
        </w:rPr>
        <w:t xml:space="preserve">. Metode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dipilih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karena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diyakini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memiliki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probabilitas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baik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menganalisis</w:t>
      </w:r>
      <w:proofErr w:type="spellEnd"/>
      <w:r w:rsidRPr="0076242A">
        <w:rPr>
          <w:rFonts w:asciiTheme="minorHAnsi" w:eastAsia="Times New Roman" w:hAnsiTheme="minorHAnsi"/>
        </w:rPr>
        <w:t xml:space="preserve"> dan </w:t>
      </w:r>
      <w:proofErr w:type="spellStart"/>
      <w:r w:rsidRPr="0076242A">
        <w:rPr>
          <w:rFonts w:asciiTheme="minorHAnsi" w:eastAsia="Times New Roman" w:hAnsiTheme="minorHAnsi"/>
        </w:rPr>
        <w:t>menginterpretasi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suatu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konsep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secara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lebih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mendalam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terutama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mengenai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internalisasi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nilai-nilai</w:t>
      </w:r>
      <w:proofErr w:type="spellEnd"/>
      <w:r w:rsidRPr="0076242A">
        <w:rPr>
          <w:rFonts w:asciiTheme="minorHAnsi" w:eastAsia="Times New Roman" w:hAnsiTheme="minorHAnsi"/>
        </w:rPr>
        <w:t xml:space="preserve"> Pendidikan Agama Kristen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mengatasi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perilaku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  <w:i/>
        </w:rPr>
        <w:t>Xenomania</w:t>
      </w:r>
      <w:r w:rsidRPr="0076242A">
        <w:rPr>
          <w:rFonts w:asciiTheme="minorHAnsi" w:eastAsia="Times New Roman" w:hAnsiTheme="minorHAnsi"/>
        </w:rPr>
        <w:t xml:space="preserve"> pada </w:t>
      </w:r>
      <w:proofErr w:type="spellStart"/>
      <w:r w:rsidRPr="0076242A">
        <w:rPr>
          <w:rFonts w:asciiTheme="minorHAnsi" w:eastAsia="Times New Roman" w:hAnsiTheme="minorHAnsi"/>
        </w:rPr>
        <w:t>remaja</w:t>
      </w:r>
      <w:proofErr w:type="spellEnd"/>
      <w:r w:rsidRPr="0076242A">
        <w:rPr>
          <w:rFonts w:asciiTheme="minorHAnsi" w:eastAsia="Times New Roman" w:hAnsiTheme="minorHAnsi"/>
        </w:rPr>
        <w:t xml:space="preserve"> masa </w:t>
      </w:r>
      <w:proofErr w:type="spellStart"/>
      <w:r w:rsidRPr="0076242A">
        <w:rPr>
          <w:rFonts w:asciiTheme="minorHAnsi" w:eastAsia="Times New Roman" w:hAnsiTheme="minorHAnsi"/>
        </w:rPr>
        <w:t>kini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hyperlink r:id="rId28">
        <w:r w:rsidRPr="0076242A">
          <w:rPr>
            <w:rFonts w:asciiTheme="minorHAnsi" w:eastAsia="Times New Roman" w:hAnsiTheme="minorHAnsi"/>
          </w:rPr>
          <w:t>(</w:t>
        </w:r>
        <w:proofErr w:type="spellStart"/>
        <w:r w:rsidRPr="0076242A">
          <w:rPr>
            <w:rFonts w:asciiTheme="minorHAnsi" w:eastAsia="Times New Roman" w:hAnsiTheme="minorHAnsi"/>
          </w:rPr>
          <w:t>Adlini</w:t>
        </w:r>
        <w:proofErr w:type="spellEnd"/>
        <w:r w:rsidRPr="0076242A">
          <w:rPr>
            <w:rFonts w:asciiTheme="minorHAnsi" w:eastAsia="Times New Roman" w:hAnsiTheme="minorHAnsi"/>
          </w:rPr>
          <w:t xml:space="preserve"> </w:t>
        </w:r>
        <w:proofErr w:type="spellStart"/>
        <w:r w:rsidRPr="0076242A">
          <w:rPr>
            <w:rFonts w:asciiTheme="minorHAnsi" w:eastAsia="Times New Roman" w:hAnsiTheme="minorHAnsi"/>
          </w:rPr>
          <w:t>dkk</w:t>
        </w:r>
        <w:proofErr w:type="spellEnd"/>
        <w:r w:rsidRPr="0076242A">
          <w:rPr>
            <w:rFonts w:asciiTheme="minorHAnsi" w:eastAsia="Times New Roman" w:hAnsiTheme="minorHAnsi"/>
          </w:rPr>
          <w:t>., 2022)</w:t>
        </w:r>
      </w:hyperlink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Melalui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pendekatan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peneliti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mampu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menjabarkan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secara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rinci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berbagai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definisi-definisi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umum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pandangan</w:t>
      </w:r>
      <w:proofErr w:type="spellEnd"/>
      <w:r w:rsidRPr="0076242A">
        <w:rPr>
          <w:rFonts w:asciiTheme="minorHAnsi" w:eastAsia="Times New Roman" w:hAnsiTheme="minorHAnsi"/>
        </w:rPr>
        <w:t xml:space="preserve"> para </w:t>
      </w:r>
      <w:proofErr w:type="spellStart"/>
      <w:r w:rsidRPr="0076242A">
        <w:rPr>
          <w:rFonts w:asciiTheme="minorHAnsi" w:eastAsia="Times New Roman" w:hAnsiTheme="minorHAnsi"/>
        </w:rPr>
        <w:t>peneliti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sebelumnya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serta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pengalaman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seputar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internalisasi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nilai-nilai</w:t>
      </w:r>
      <w:proofErr w:type="spellEnd"/>
      <w:r w:rsidRPr="0076242A">
        <w:rPr>
          <w:rFonts w:asciiTheme="minorHAnsi" w:eastAsia="Times New Roman" w:hAnsiTheme="minorHAnsi"/>
        </w:rPr>
        <w:t xml:space="preserve"> Pendidikan Agama Kristen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mengatasi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perilaku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  <w:i/>
        </w:rPr>
        <w:t>Xenomania</w:t>
      </w:r>
      <w:r w:rsidRPr="0076242A">
        <w:rPr>
          <w:rFonts w:asciiTheme="minorHAnsi" w:eastAsia="Times New Roman" w:hAnsiTheme="minorHAnsi"/>
        </w:rPr>
        <w:t xml:space="preserve"> pada </w:t>
      </w:r>
      <w:proofErr w:type="spellStart"/>
      <w:r w:rsidRPr="0076242A">
        <w:rPr>
          <w:rFonts w:asciiTheme="minorHAnsi" w:eastAsia="Times New Roman" w:hAnsiTheme="minorHAnsi"/>
        </w:rPr>
        <w:t>remaja</w:t>
      </w:r>
      <w:proofErr w:type="spellEnd"/>
      <w:r w:rsidRPr="0076242A">
        <w:rPr>
          <w:rFonts w:asciiTheme="minorHAnsi" w:eastAsia="Times New Roman" w:hAnsiTheme="minorHAnsi"/>
        </w:rPr>
        <w:t xml:space="preserve"> masa </w:t>
      </w:r>
      <w:proofErr w:type="spellStart"/>
      <w:r w:rsidRPr="0076242A">
        <w:rPr>
          <w:rFonts w:asciiTheme="minorHAnsi" w:eastAsia="Times New Roman" w:hAnsiTheme="minorHAnsi"/>
        </w:rPr>
        <w:t>kini</w:t>
      </w:r>
      <w:proofErr w:type="spellEnd"/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Selanjutnya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teknik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digunakan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penulisan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artikel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adalah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teknik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  <w:i/>
        </w:rPr>
        <w:t>literature review</w:t>
      </w:r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yaitu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suatu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teknik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pengumpulan</w:t>
      </w:r>
      <w:proofErr w:type="spellEnd"/>
      <w:r w:rsidRPr="0076242A">
        <w:rPr>
          <w:rFonts w:asciiTheme="minorHAnsi" w:eastAsia="Times New Roman" w:hAnsiTheme="minorHAnsi"/>
        </w:rPr>
        <w:t xml:space="preserve"> data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berbagai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pangkalan</w:t>
      </w:r>
      <w:proofErr w:type="spellEnd"/>
      <w:r w:rsidRPr="0076242A">
        <w:rPr>
          <w:rFonts w:asciiTheme="minorHAnsi" w:eastAsia="Times New Roman" w:hAnsiTheme="minorHAnsi"/>
        </w:rPr>
        <w:t xml:space="preserve"> data </w:t>
      </w:r>
      <w:proofErr w:type="spellStart"/>
      <w:r w:rsidRPr="0076242A">
        <w:rPr>
          <w:rFonts w:asciiTheme="minorHAnsi" w:eastAsia="Times New Roman" w:hAnsiTheme="minorHAnsi"/>
        </w:rPr>
        <w:t>seperti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artikel-artikel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ilmiah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buku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fiksi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relevan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berita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ter</w:t>
      </w:r>
      <w:proofErr w:type="spellEnd"/>
      <w:r w:rsidRPr="0076242A">
        <w:rPr>
          <w:rFonts w:asciiTheme="minorHAnsi" w:eastAsia="Times New Roman" w:hAnsiTheme="minorHAnsi"/>
        </w:rPr>
        <w:t xml:space="preserve">-update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sumber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terpercaya</w:t>
      </w:r>
      <w:proofErr w:type="spellEnd"/>
      <w:r w:rsidRPr="0076242A">
        <w:rPr>
          <w:rFonts w:asciiTheme="minorHAnsi" w:eastAsia="Times New Roman" w:hAnsiTheme="minorHAnsi"/>
        </w:rPr>
        <w:t xml:space="preserve">, seminar-seminar </w:t>
      </w:r>
      <w:proofErr w:type="spellStart"/>
      <w:r w:rsidRPr="0076242A">
        <w:rPr>
          <w:rFonts w:asciiTheme="minorHAnsi" w:eastAsia="Times New Roman" w:hAnsiTheme="minorHAnsi"/>
        </w:rPr>
        <w:t>ilmiah</w:t>
      </w:r>
      <w:proofErr w:type="spellEnd"/>
      <w:r w:rsidRPr="0076242A">
        <w:rPr>
          <w:rFonts w:asciiTheme="minorHAnsi" w:eastAsia="Times New Roman" w:hAnsiTheme="minorHAnsi"/>
        </w:rPr>
        <w:t xml:space="preserve">, dan </w:t>
      </w:r>
      <w:proofErr w:type="spellStart"/>
      <w:r w:rsidRPr="0076242A">
        <w:rPr>
          <w:rFonts w:asciiTheme="minorHAnsi" w:eastAsia="Times New Roman" w:hAnsiTheme="minorHAnsi"/>
        </w:rPr>
        <w:t>sumber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ilmiah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lainnya</w:t>
      </w:r>
      <w:proofErr w:type="spellEnd"/>
      <w:r w:rsidRPr="0076242A">
        <w:rPr>
          <w:rFonts w:asciiTheme="minorHAnsi" w:eastAsia="Times New Roman" w:hAnsiTheme="minorHAnsi"/>
        </w:rPr>
        <w:t xml:space="preserve">. Proses </w:t>
      </w:r>
      <w:proofErr w:type="spellStart"/>
      <w:r w:rsidRPr="0076242A">
        <w:rPr>
          <w:rFonts w:asciiTheme="minorHAnsi" w:eastAsia="Times New Roman" w:hAnsiTheme="minorHAnsi"/>
        </w:rPr>
        <w:t>penulisan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diawali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dengan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menentukan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masalah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penelitian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yakni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berangkat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keresahan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tentang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perilaku</w:t>
      </w:r>
      <w:proofErr w:type="spellEnd"/>
      <w:r w:rsidRPr="0076242A">
        <w:rPr>
          <w:rFonts w:asciiTheme="minorHAnsi" w:eastAsia="Times New Roman" w:hAnsiTheme="minorHAnsi"/>
        </w:rPr>
        <w:t xml:space="preserve"> xenomania </w:t>
      </w:r>
      <w:proofErr w:type="spellStart"/>
      <w:r w:rsidRPr="0076242A">
        <w:rPr>
          <w:rFonts w:asciiTheme="minorHAnsi" w:eastAsia="Times New Roman" w:hAnsiTheme="minorHAnsi"/>
        </w:rPr>
        <w:t>dikalangan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remaja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cukup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mengancam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warisan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budaya</w:t>
      </w:r>
      <w:proofErr w:type="spellEnd"/>
      <w:r w:rsidRPr="0076242A">
        <w:rPr>
          <w:rFonts w:asciiTheme="minorHAnsi" w:eastAsia="Times New Roman" w:hAnsiTheme="minorHAnsi"/>
        </w:rPr>
        <w:t xml:space="preserve"> Indonesia. </w:t>
      </w:r>
      <w:proofErr w:type="spellStart"/>
      <w:r w:rsidRPr="0076242A">
        <w:rPr>
          <w:rFonts w:asciiTheme="minorHAnsi" w:eastAsia="Times New Roman" w:hAnsiTheme="minorHAnsi"/>
        </w:rPr>
        <w:t>Keresahan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kemudian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menjadi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fokus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utama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penelitian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untuk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kemudian</w:t>
      </w:r>
      <w:proofErr w:type="spellEnd"/>
      <w:r w:rsidRPr="0076242A">
        <w:rPr>
          <w:rFonts w:asciiTheme="minorHAnsi" w:eastAsia="Times New Roman" w:hAnsiTheme="minorHAnsi"/>
        </w:rPr>
        <w:t xml:space="preserve"> di </w:t>
      </w:r>
      <w:proofErr w:type="spellStart"/>
      <w:r w:rsidRPr="0076242A">
        <w:rPr>
          <w:rFonts w:asciiTheme="minorHAnsi" w:eastAsia="Times New Roman" w:hAnsiTheme="minorHAnsi"/>
        </w:rPr>
        <w:t>analisis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berbagai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sudut</w:t>
      </w:r>
      <w:proofErr w:type="spellEnd"/>
      <w:r w:rsidRPr="0076242A">
        <w:rPr>
          <w:rFonts w:asciiTheme="minorHAnsi" w:eastAsia="Times New Roman" w:hAnsiTheme="minorHAnsi"/>
        </w:rPr>
        <w:t xml:space="preserve"> dan </w:t>
      </w:r>
      <w:proofErr w:type="spellStart"/>
      <w:r w:rsidRPr="0076242A">
        <w:rPr>
          <w:rFonts w:asciiTheme="minorHAnsi" w:eastAsia="Times New Roman" w:hAnsiTheme="minorHAnsi"/>
        </w:rPr>
        <w:t>sumber-sumber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relevan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terpercaya</w:t>
      </w:r>
      <w:proofErr w:type="spellEnd"/>
      <w:r w:rsidRPr="0076242A">
        <w:rPr>
          <w:rFonts w:asciiTheme="minorHAnsi" w:eastAsia="Times New Roman" w:hAnsiTheme="minorHAnsi"/>
        </w:rPr>
        <w:t xml:space="preserve"> dan </w:t>
      </w:r>
      <w:proofErr w:type="spellStart"/>
      <w:r w:rsidRPr="0076242A">
        <w:rPr>
          <w:rFonts w:asciiTheme="minorHAnsi" w:eastAsia="Times New Roman" w:hAnsiTheme="minorHAnsi"/>
        </w:rPr>
        <w:t>akhirnya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dievaluasi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kembali</w:t>
      </w:r>
      <w:proofErr w:type="spellEnd"/>
      <w:r w:rsidRPr="0076242A">
        <w:rPr>
          <w:rFonts w:asciiTheme="minorHAnsi" w:eastAsia="Times New Roman" w:hAnsiTheme="minorHAnsi"/>
        </w:rPr>
        <w:t xml:space="preserve">. Hasil </w:t>
      </w:r>
      <w:proofErr w:type="spellStart"/>
      <w:r w:rsidRPr="0076242A">
        <w:rPr>
          <w:rFonts w:asciiTheme="minorHAnsi" w:eastAsia="Times New Roman" w:hAnsiTheme="minorHAnsi"/>
        </w:rPr>
        <w:t>rangkaian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tahapan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telah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dilakukan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dirumuskan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atau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dirangkum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secara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sistematis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terukur</w:t>
      </w:r>
      <w:proofErr w:type="spellEnd"/>
      <w:r w:rsidRPr="0076242A">
        <w:rPr>
          <w:rFonts w:asciiTheme="minorHAnsi" w:eastAsia="Times New Roman" w:hAnsiTheme="minorHAnsi"/>
        </w:rPr>
        <w:t xml:space="preserve">, dan </w:t>
      </w:r>
      <w:proofErr w:type="spellStart"/>
      <w:r w:rsidRPr="0076242A">
        <w:rPr>
          <w:rFonts w:asciiTheme="minorHAnsi" w:eastAsia="Times New Roman" w:hAnsiTheme="minorHAnsi"/>
        </w:rPr>
        <w:t>konstruktif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kurun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waktu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tertentu</w:t>
      </w:r>
      <w:proofErr w:type="spellEnd"/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Berdasarkan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hasil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tinjauan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pustaka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dilakukan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baru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kemudian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dievaluasi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kembali</w:t>
      </w:r>
      <w:proofErr w:type="spellEnd"/>
      <w:r w:rsidRPr="0076242A">
        <w:rPr>
          <w:rFonts w:asciiTheme="minorHAnsi" w:eastAsia="Times New Roman" w:hAnsiTheme="minorHAnsi"/>
        </w:rPr>
        <w:t xml:space="preserve"> demi </w:t>
      </w:r>
      <w:proofErr w:type="spellStart"/>
      <w:r w:rsidRPr="0076242A">
        <w:rPr>
          <w:rFonts w:asciiTheme="minorHAnsi" w:eastAsia="Times New Roman" w:hAnsiTheme="minorHAnsi"/>
        </w:rPr>
        <w:t>menghindari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permasalahan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sama</w:t>
      </w:r>
      <w:proofErr w:type="spellEnd"/>
      <w:r w:rsidRPr="0076242A">
        <w:rPr>
          <w:rFonts w:asciiTheme="minorHAnsi" w:eastAsia="Times New Roman" w:hAnsiTheme="minorHAnsi"/>
        </w:rPr>
        <w:t xml:space="preserve"> di </w:t>
      </w:r>
      <w:proofErr w:type="spellStart"/>
      <w:r w:rsidRPr="0076242A">
        <w:rPr>
          <w:rFonts w:asciiTheme="minorHAnsi" w:eastAsia="Times New Roman" w:hAnsiTheme="minorHAnsi"/>
        </w:rPr>
        <w:t>kemudian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hari</w:t>
      </w:r>
      <w:proofErr w:type="spellEnd"/>
      <w:r w:rsidRPr="0076242A">
        <w:rPr>
          <w:rFonts w:asciiTheme="minorHAnsi" w:eastAsia="Times New Roman" w:hAnsiTheme="minorHAnsi"/>
        </w:rPr>
        <w:t xml:space="preserve">. Pada </w:t>
      </w:r>
      <w:proofErr w:type="spellStart"/>
      <w:r w:rsidRPr="0076242A">
        <w:rPr>
          <w:rFonts w:asciiTheme="minorHAnsi" w:eastAsia="Times New Roman" w:hAnsiTheme="minorHAnsi"/>
        </w:rPr>
        <w:t>akhirnya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dihasilkan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sebuah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cara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atau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metode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tepat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internalisasi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nilai-nilai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>
        <w:rPr>
          <w:rFonts w:asciiTheme="minorHAnsi" w:eastAsia="Times New Roman" w:hAnsiTheme="minorHAnsi"/>
        </w:rPr>
        <w:t>p</w:t>
      </w:r>
      <w:r w:rsidRPr="0076242A">
        <w:rPr>
          <w:rFonts w:asciiTheme="minorHAnsi" w:eastAsia="Times New Roman" w:hAnsiTheme="minorHAnsi"/>
        </w:rPr>
        <w:t>endidikan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>a</w:t>
      </w:r>
      <w:r w:rsidRPr="0076242A">
        <w:rPr>
          <w:rFonts w:asciiTheme="minorHAnsi" w:eastAsia="Times New Roman" w:hAnsiTheme="minorHAnsi"/>
        </w:rPr>
        <w:t xml:space="preserve">gama Kristen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mengatasi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perilaku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  <w:i/>
        </w:rPr>
        <w:t>Xenomania</w:t>
      </w:r>
      <w:r w:rsidRPr="0076242A">
        <w:rPr>
          <w:rFonts w:asciiTheme="minorHAnsi" w:eastAsia="Times New Roman" w:hAnsiTheme="minorHAnsi"/>
        </w:rPr>
        <w:t xml:space="preserve"> pada </w:t>
      </w:r>
      <w:proofErr w:type="spellStart"/>
      <w:r w:rsidRPr="0076242A">
        <w:rPr>
          <w:rFonts w:asciiTheme="minorHAnsi" w:eastAsia="Times New Roman" w:hAnsiTheme="minorHAnsi"/>
        </w:rPr>
        <w:t>remaja</w:t>
      </w:r>
      <w:proofErr w:type="spellEnd"/>
      <w:r w:rsidRPr="0076242A">
        <w:rPr>
          <w:rFonts w:asciiTheme="minorHAnsi" w:eastAsia="Times New Roman" w:hAnsiTheme="minorHAnsi"/>
        </w:rPr>
        <w:t xml:space="preserve"> masa </w:t>
      </w:r>
      <w:proofErr w:type="spellStart"/>
      <w:r w:rsidRPr="0076242A">
        <w:rPr>
          <w:rFonts w:asciiTheme="minorHAnsi" w:eastAsia="Times New Roman" w:hAnsiTheme="minorHAnsi"/>
        </w:rPr>
        <w:t>kini</w:t>
      </w:r>
      <w:proofErr w:type="spellEnd"/>
      <w:r w:rsidRPr="0076242A">
        <w:rPr>
          <w:rFonts w:asciiTheme="minorHAnsi" w:eastAsia="Times New Roman" w:hAnsiTheme="minorHAnsi"/>
        </w:rPr>
        <w:t>.</w:t>
      </w:r>
    </w:p>
    <w:p w14:paraId="4810A360" w14:textId="43350EF7" w:rsidR="002C559D" w:rsidRPr="00721448" w:rsidRDefault="0076242A" w:rsidP="0076242A">
      <w:pPr>
        <w:pStyle w:val="IEEEHeading2"/>
        <w:numPr>
          <w:ilvl w:val="0"/>
          <w:numId w:val="11"/>
        </w:numPr>
        <w:spacing w:before="0" w:after="0" w:line="276" w:lineRule="auto"/>
        <w:rPr>
          <w:rFonts w:asciiTheme="majorHAnsi" w:hAnsiTheme="majorHAnsi"/>
          <w:b/>
          <w:i w:val="0"/>
          <w:sz w:val="24"/>
          <w:szCs w:val="22"/>
          <w:lang w:val="id-ID"/>
        </w:rPr>
      </w:pPr>
      <w:r>
        <w:rPr>
          <w:rFonts w:asciiTheme="majorHAnsi" w:hAnsiTheme="majorHAnsi"/>
          <w:b/>
          <w:i w:val="0"/>
          <w:sz w:val="24"/>
          <w:szCs w:val="22"/>
          <w:lang w:val="en-US"/>
        </w:rPr>
        <w:t>Hasil DAN PEMBAHASAN</w:t>
      </w:r>
    </w:p>
    <w:p w14:paraId="4B16774C" w14:textId="77777777" w:rsidR="0076242A" w:rsidRPr="0076242A" w:rsidRDefault="0076242A" w:rsidP="0076242A">
      <w:pPr>
        <w:rPr>
          <w:rFonts w:asciiTheme="minorHAnsi" w:eastAsia="Times New Roman" w:hAnsiTheme="minorHAnsi"/>
        </w:rPr>
      </w:pPr>
      <w:proofErr w:type="spellStart"/>
      <w:r w:rsidRPr="0076242A">
        <w:rPr>
          <w:rFonts w:asciiTheme="minorHAnsi" w:eastAsia="Times New Roman" w:hAnsiTheme="minorHAnsi"/>
          <w:b/>
        </w:rPr>
        <w:t>Perilaku</w:t>
      </w:r>
      <w:proofErr w:type="spellEnd"/>
      <w:r w:rsidRPr="0076242A">
        <w:rPr>
          <w:rFonts w:asciiTheme="minorHAnsi" w:eastAsia="Times New Roman" w:hAnsiTheme="minorHAnsi"/>
          <w:b/>
        </w:rPr>
        <w:t xml:space="preserve"> </w:t>
      </w:r>
      <w:r w:rsidRPr="0076242A">
        <w:rPr>
          <w:rFonts w:asciiTheme="minorHAnsi" w:eastAsia="Times New Roman" w:hAnsiTheme="minorHAnsi"/>
          <w:b/>
          <w:i/>
        </w:rPr>
        <w:t xml:space="preserve">Xenomania </w:t>
      </w:r>
      <w:r w:rsidRPr="0076242A">
        <w:rPr>
          <w:rFonts w:asciiTheme="minorHAnsi" w:eastAsia="Times New Roman" w:hAnsiTheme="minorHAnsi"/>
        </w:rPr>
        <w:tab/>
      </w:r>
    </w:p>
    <w:p w14:paraId="37EB869C" w14:textId="4950C4D4" w:rsidR="0076242A" w:rsidRPr="0076242A" w:rsidRDefault="0076242A" w:rsidP="0076242A">
      <w:pPr>
        <w:pStyle w:val="IEEEParagraph"/>
        <w:spacing w:line="276" w:lineRule="auto"/>
        <w:ind w:firstLine="360"/>
        <w:rPr>
          <w:rFonts w:asciiTheme="minorHAnsi" w:eastAsia="Times New Roman" w:hAnsiTheme="minorHAnsi"/>
        </w:rPr>
      </w:pPr>
      <w:r w:rsidRPr="0076242A">
        <w:rPr>
          <w:rFonts w:asciiTheme="minorHAnsi" w:eastAsia="Times New Roman" w:hAnsiTheme="minorHAnsi"/>
        </w:rPr>
        <w:t xml:space="preserve">Ketika </w:t>
      </w:r>
      <w:proofErr w:type="spellStart"/>
      <w:r w:rsidRPr="0076242A">
        <w:rPr>
          <w:rFonts w:asciiTheme="minorHAnsi" w:eastAsia="Times New Roman" w:hAnsiTheme="minorHAnsi"/>
        </w:rPr>
        <w:t>seseorang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membandingkan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baik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segi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kualitas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maupun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harga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antara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produk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lokal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dengan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produk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luar</w:t>
      </w:r>
      <w:proofErr w:type="spellEnd"/>
      <w:r w:rsidRPr="0076242A">
        <w:rPr>
          <w:rFonts w:asciiTheme="minorHAnsi" w:eastAsia="Times New Roman" w:hAnsiTheme="minorHAnsi"/>
        </w:rPr>
        <w:t xml:space="preserve"> negeri </w:t>
      </w:r>
      <w:proofErr w:type="spellStart"/>
      <w:r w:rsidRPr="0076242A">
        <w:rPr>
          <w:rFonts w:asciiTheme="minorHAnsi" w:eastAsia="Times New Roman" w:hAnsiTheme="minorHAnsi"/>
        </w:rPr>
        <w:t>namun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lebih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memilih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untuk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membeli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produk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luar</w:t>
      </w:r>
      <w:proofErr w:type="spellEnd"/>
      <w:r w:rsidRPr="0076242A">
        <w:rPr>
          <w:rFonts w:asciiTheme="minorHAnsi" w:eastAsia="Times New Roman" w:hAnsiTheme="minorHAnsi"/>
        </w:rPr>
        <w:t xml:space="preserve"> negeri </w:t>
      </w:r>
      <w:proofErr w:type="spellStart"/>
      <w:r w:rsidRPr="0076242A">
        <w:rPr>
          <w:rFonts w:asciiTheme="minorHAnsi" w:eastAsia="Times New Roman" w:hAnsiTheme="minorHAnsi"/>
        </w:rPr>
        <w:t>meskipun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harganya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lebih</w:t>
      </w:r>
      <w:proofErr w:type="spellEnd"/>
      <w:r w:rsidRPr="0076242A">
        <w:rPr>
          <w:rFonts w:asciiTheme="minorHAnsi" w:eastAsia="Times New Roman" w:hAnsiTheme="minorHAnsi"/>
        </w:rPr>
        <w:t xml:space="preserve"> mahal, </w:t>
      </w:r>
      <w:proofErr w:type="spellStart"/>
      <w:r w:rsidRPr="0076242A">
        <w:rPr>
          <w:rFonts w:asciiTheme="minorHAnsi" w:eastAsia="Times New Roman" w:hAnsiTheme="minorHAnsi"/>
        </w:rPr>
        <w:t>maka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sebenarnya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="007C3F93">
        <w:rPr>
          <w:rFonts w:asciiTheme="minorHAnsi" w:eastAsia="Times New Roman" w:hAnsiTheme="minorHAnsi"/>
        </w:rPr>
        <w:t>orang</w:t>
      </w:r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tersebut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cenderung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berperilaku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  <w:i/>
        </w:rPr>
        <w:t>xenomania</w:t>
      </w:r>
      <w:r w:rsidRPr="0076242A">
        <w:rPr>
          <w:rFonts w:asciiTheme="minorHAnsi" w:eastAsia="Times New Roman" w:hAnsiTheme="minorHAnsi"/>
        </w:rPr>
        <w:t xml:space="preserve">. Ciri </w:t>
      </w:r>
      <w:proofErr w:type="spellStart"/>
      <w:r w:rsidRPr="0076242A">
        <w:rPr>
          <w:rFonts w:asciiTheme="minorHAnsi" w:eastAsia="Times New Roman" w:hAnsiTheme="minorHAnsi"/>
        </w:rPr>
        <w:t>awal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perilaku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  <w:i/>
        </w:rPr>
        <w:t xml:space="preserve">xenomania </w:t>
      </w:r>
      <w:proofErr w:type="spellStart"/>
      <w:r w:rsidRPr="0076242A">
        <w:rPr>
          <w:rFonts w:asciiTheme="minorHAnsi" w:eastAsia="Times New Roman" w:hAnsiTheme="minorHAnsi"/>
        </w:rPr>
        <w:t>dimulai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dengan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adanya</w:t>
      </w:r>
      <w:proofErr w:type="spellEnd"/>
      <w:r w:rsidRPr="0076242A">
        <w:rPr>
          <w:rFonts w:asciiTheme="minorHAnsi" w:eastAsia="Times New Roman" w:hAnsiTheme="minorHAnsi"/>
        </w:rPr>
        <w:t xml:space="preserve"> rasa </w:t>
      </w:r>
      <w:proofErr w:type="spellStart"/>
      <w:r w:rsidRPr="0076242A">
        <w:rPr>
          <w:rFonts w:asciiTheme="minorHAnsi" w:eastAsia="Times New Roman" w:hAnsiTheme="minorHAnsi"/>
        </w:rPr>
        <w:t>meremehkan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hasil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atau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produk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lokal</w:t>
      </w:r>
      <w:proofErr w:type="spellEnd"/>
      <w:r w:rsidRPr="0076242A">
        <w:rPr>
          <w:rFonts w:asciiTheme="minorHAnsi" w:eastAsia="Times New Roman" w:hAnsiTheme="minorHAnsi"/>
        </w:rPr>
        <w:t xml:space="preserve"> dan </w:t>
      </w:r>
      <w:proofErr w:type="spellStart"/>
      <w:r w:rsidRPr="0076242A">
        <w:rPr>
          <w:rFonts w:asciiTheme="minorHAnsi" w:eastAsia="Times New Roman" w:hAnsiTheme="minorHAnsi"/>
        </w:rPr>
        <w:t>sebaliknya</w:t>
      </w:r>
      <w:proofErr w:type="spellEnd"/>
      <w:r w:rsidRPr="0076242A">
        <w:rPr>
          <w:rFonts w:asciiTheme="minorHAnsi" w:eastAsia="Times New Roman" w:hAnsiTheme="minorHAnsi"/>
        </w:rPr>
        <w:t xml:space="preserve"> sangat </w:t>
      </w:r>
      <w:proofErr w:type="spellStart"/>
      <w:r w:rsidRPr="0076242A">
        <w:rPr>
          <w:rFonts w:asciiTheme="minorHAnsi" w:eastAsia="Times New Roman" w:hAnsiTheme="minorHAnsi"/>
        </w:rPr>
        <w:t>menyukai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produk-produk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luar</w:t>
      </w:r>
      <w:proofErr w:type="spellEnd"/>
      <w:r w:rsidRPr="0076242A">
        <w:rPr>
          <w:rFonts w:asciiTheme="minorHAnsi" w:eastAsia="Times New Roman" w:hAnsiTheme="minorHAnsi"/>
        </w:rPr>
        <w:t xml:space="preserve"> negeri </w:t>
      </w:r>
      <w:proofErr w:type="spellStart"/>
      <w:r w:rsidRPr="0076242A">
        <w:rPr>
          <w:rFonts w:asciiTheme="minorHAnsi" w:eastAsia="Times New Roman" w:hAnsiTheme="minorHAnsi"/>
        </w:rPr>
        <w:t>seperti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barang</w:t>
      </w:r>
      <w:proofErr w:type="spellEnd"/>
      <w:r w:rsidRPr="0076242A">
        <w:rPr>
          <w:rFonts w:asciiTheme="minorHAnsi" w:eastAsia="Times New Roman" w:hAnsiTheme="minorHAnsi"/>
        </w:rPr>
        <w:t xml:space="preserve"> dan </w:t>
      </w:r>
      <w:proofErr w:type="spellStart"/>
      <w:r w:rsidRPr="0076242A">
        <w:rPr>
          <w:rFonts w:asciiTheme="minorHAnsi" w:eastAsia="Times New Roman" w:hAnsiTheme="minorHAnsi"/>
        </w:rPr>
        <w:t>jasa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kebudayaan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gaya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hidup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bahasa</w:t>
      </w:r>
      <w:proofErr w:type="spellEnd"/>
      <w:r w:rsidRPr="0076242A">
        <w:rPr>
          <w:rFonts w:asciiTheme="minorHAnsi" w:eastAsia="Times New Roman" w:hAnsiTheme="minorHAnsi"/>
        </w:rPr>
        <w:t xml:space="preserve">, dan </w:t>
      </w:r>
      <w:proofErr w:type="spellStart"/>
      <w:r w:rsidRPr="0076242A">
        <w:rPr>
          <w:rFonts w:asciiTheme="minorHAnsi" w:eastAsia="Times New Roman" w:hAnsiTheme="minorHAnsi"/>
        </w:rPr>
        <w:t>sebagainya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hingga</w:t>
      </w:r>
      <w:proofErr w:type="spellEnd"/>
      <w:r w:rsidRPr="0076242A">
        <w:rPr>
          <w:rFonts w:asciiTheme="minorHAnsi" w:eastAsia="Times New Roman" w:hAnsiTheme="minorHAnsi"/>
        </w:rPr>
        <w:t xml:space="preserve"> pada </w:t>
      </w:r>
      <w:proofErr w:type="spellStart"/>
      <w:r w:rsidRPr="0076242A">
        <w:rPr>
          <w:rFonts w:asciiTheme="minorHAnsi" w:eastAsia="Times New Roman" w:hAnsiTheme="minorHAnsi"/>
        </w:rPr>
        <w:t>taraf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tertentu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bahkan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sampai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berlebihan</w:t>
      </w:r>
      <w:proofErr w:type="spellEnd"/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Menurut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  <w:i/>
        </w:rPr>
        <w:t>Collins Dictionary</w:t>
      </w:r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menerangkan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bahwa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  <w:i/>
        </w:rPr>
        <w:t xml:space="preserve">xenomania </w:t>
      </w:r>
      <w:proofErr w:type="spellStart"/>
      <w:r w:rsidRPr="0076242A">
        <w:rPr>
          <w:rFonts w:asciiTheme="minorHAnsi" w:eastAsia="Times New Roman" w:hAnsiTheme="minorHAnsi"/>
          <w:i/>
        </w:rPr>
        <w:t>ia</w:t>
      </w:r>
      <w:proofErr w:type="spellEnd"/>
      <w:r w:rsidRPr="0076242A">
        <w:rPr>
          <w:rFonts w:asciiTheme="minorHAnsi" w:eastAsia="Times New Roman" w:hAnsiTheme="minorHAnsi"/>
          <w:i/>
        </w:rPr>
        <w:t xml:space="preserve"> an extreme passion for foreign things, customs, or people</w:t>
      </w:r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Perilaku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  <w:i/>
        </w:rPr>
        <w:t xml:space="preserve">xenomania </w:t>
      </w:r>
      <w:proofErr w:type="spellStart"/>
      <w:r w:rsidRPr="0076242A">
        <w:rPr>
          <w:rFonts w:asciiTheme="minorHAnsi" w:eastAsia="Times New Roman" w:hAnsiTheme="minorHAnsi"/>
        </w:rPr>
        <w:t>merupakan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ketertarikan</w:t>
      </w:r>
      <w:proofErr w:type="spellEnd"/>
      <w:r w:rsidRPr="0076242A">
        <w:rPr>
          <w:rFonts w:asciiTheme="minorHAnsi" w:eastAsia="Times New Roman" w:hAnsiTheme="minorHAnsi"/>
        </w:rPr>
        <w:t xml:space="preserve"> yang sangat </w:t>
      </w:r>
      <w:proofErr w:type="spellStart"/>
      <w:r w:rsidRPr="0076242A">
        <w:rPr>
          <w:rFonts w:asciiTheme="minorHAnsi" w:eastAsia="Times New Roman" w:hAnsiTheme="minorHAnsi"/>
        </w:rPr>
        <w:t>berlebihan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atau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ekstrim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terhadap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suatu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hal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atau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benda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kebiasan-kebiasan</w:t>
      </w:r>
      <w:proofErr w:type="spellEnd"/>
      <w:r w:rsidRPr="0076242A">
        <w:rPr>
          <w:rFonts w:asciiTheme="minorHAnsi" w:eastAsia="Times New Roman" w:hAnsiTheme="minorHAnsi"/>
        </w:rPr>
        <w:t xml:space="preserve">, dan orang </w:t>
      </w:r>
      <w:proofErr w:type="spellStart"/>
      <w:r w:rsidRPr="0076242A">
        <w:rPr>
          <w:rFonts w:asciiTheme="minorHAnsi" w:eastAsia="Times New Roman" w:hAnsiTheme="minorHAnsi"/>
        </w:rPr>
        <w:t>asing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hyperlink r:id="rId29">
        <w:r w:rsidRPr="0076242A">
          <w:rPr>
            <w:rFonts w:asciiTheme="minorHAnsi" w:eastAsia="Times New Roman" w:hAnsiTheme="minorHAnsi"/>
          </w:rPr>
          <w:t>(Collins English Dictionary, 2024)</w:t>
        </w:r>
      </w:hyperlink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Beberapa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konteks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ketertarikan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terhadap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hal-hal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asing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maksudnya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adalah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hal-hal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tidak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berasal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</w:rPr>
        <w:lastRenderedPageBreak/>
        <w:t xml:space="preserve">negara </w:t>
      </w:r>
      <w:proofErr w:type="spellStart"/>
      <w:r w:rsidRPr="0076242A">
        <w:rPr>
          <w:rFonts w:asciiTheme="minorHAnsi" w:eastAsia="Times New Roman" w:hAnsiTheme="minorHAnsi"/>
        </w:rPr>
        <w:t>dimana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individu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tersebut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lahir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tumbuh</w:t>
      </w:r>
      <w:proofErr w:type="spellEnd"/>
      <w:r w:rsidRPr="0076242A">
        <w:rPr>
          <w:rFonts w:asciiTheme="minorHAnsi" w:eastAsia="Times New Roman" w:hAnsiTheme="minorHAnsi"/>
        </w:rPr>
        <w:t xml:space="preserve">, dan </w:t>
      </w:r>
      <w:proofErr w:type="spellStart"/>
      <w:r w:rsidRPr="0076242A">
        <w:rPr>
          <w:rFonts w:asciiTheme="minorHAnsi" w:eastAsia="Times New Roman" w:hAnsiTheme="minorHAnsi"/>
        </w:rPr>
        <w:t>tinggal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bersama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dengan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masyarakat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lainnya</w:t>
      </w:r>
      <w:proofErr w:type="spellEnd"/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Selanjutnya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konteks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bahasa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r w:rsidRPr="0076242A">
        <w:rPr>
          <w:rFonts w:asciiTheme="minorHAnsi" w:eastAsia="Times New Roman" w:hAnsiTheme="minorHAnsi"/>
          <w:i/>
        </w:rPr>
        <w:t xml:space="preserve">xenomania </w:t>
      </w:r>
      <w:proofErr w:type="spellStart"/>
      <w:r w:rsidRPr="0076242A">
        <w:rPr>
          <w:rFonts w:asciiTheme="minorHAnsi" w:eastAsia="Times New Roman" w:hAnsiTheme="minorHAnsi"/>
        </w:rPr>
        <w:t>bahasa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dapat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diartikan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sebagai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kesukaan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berlebihan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terhadap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bahasa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asing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atau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berasal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luar</w:t>
      </w:r>
      <w:proofErr w:type="spellEnd"/>
      <w:r w:rsidRPr="0076242A">
        <w:rPr>
          <w:rFonts w:asciiTheme="minorHAnsi" w:eastAsia="Times New Roman" w:hAnsiTheme="minorHAnsi"/>
        </w:rPr>
        <w:t xml:space="preserve"> negeri </w:t>
      </w:r>
      <w:hyperlink r:id="rId30">
        <w:r w:rsidRPr="0076242A">
          <w:rPr>
            <w:rFonts w:asciiTheme="minorHAnsi" w:eastAsia="Times New Roman" w:hAnsiTheme="minorHAnsi"/>
          </w:rPr>
          <w:t>(</w:t>
        </w:r>
        <w:proofErr w:type="spellStart"/>
        <w:r w:rsidRPr="0076242A">
          <w:rPr>
            <w:rFonts w:asciiTheme="minorHAnsi" w:eastAsia="Times New Roman" w:hAnsiTheme="minorHAnsi"/>
          </w:rPr>
          <w:t>Pratama</w:t>
        </w:r>
        <w:proofErr w:type="spellEnd"/>
        <w:r w:rsidRPr="0076242A">
          <w:rPr>
            <w:rFonts w:asciiTheme="minorHAnsi" w:eastAsia="Times New Roman" w:hAnsiTheme="minorHAnsi"/>
          </w:rPr>
          <w:t>, 2021)</w:t>
        </w:r>
      </w:hyperlink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Demikian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halnya</w:t>
      </w:r>
      <w:proofErr w:type="spellEnd"/>
      <w:r w:rsidRPr="0076242A">
        <w:rPr>
          <w:rFonts w:asciiTheme="minorHAnsi" w:eastAsia="Times New Roman" w:hAnsiTheme="minorHAnsi"/>
        </w:rPr>
        <w:t xml:space="preserve"> juga pada </w:t>
      </w:r>
      <w:proofErr w:type="spellStart"/>
      <w:r w:rsidRPr="0076242A">
        <w:rPr>
          <w:rFonts w:asciiTheme="minorHAnsi" w:eastAsia="Times New Roman" w:hAnsiTheme="minorHAnsi"/>
        </w:rPr>
        <w:t>objek</w:t>
      </w:r>
      <w:proofErr w:type="spellEnd"/>
      <w:r w:rsidRPr="0076242A">
        <w:rPr>
          <w:rFonts w:asciiTheme="minorHAnsi" w:eastAsia="Times New Roman" w:hAnsiTheme="minorHAnsi"/>
        </w:rPr>
        <w:t xml:space="preserve"> lain </w:t>
      </w:r>
      <w:proofErr w:type="spellStart"/>
      <w:r w:rsidRPr="0076242A">
        <w:rPr>
          <w:rFonts w:asciiTheme="minorHAnsi" w:eastAsia="Times New Roman" w:hAnsiTheme="minorHAnsi"/>
        </w:rPr>
        <w:t>seperti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kebudayaan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pakaian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makanan</w:t>
      </w:r>
      <w:proofErr w:type="spellEnd"/>
      <w:r w:rsidRPr="0076242A">
        <w:rPr>
          <w:rFonts w:asciiTheme="minorHAnsi" w:eastAsia="Times New Roman" w:hAnsiTheme="minorHAnsi"/>
        </w:rPr>
        <w:t xml:space="preserve"> dan </w:t>
      </w:r>
      <w:proofErr w:type="spellStart"/>
      <w:r w:rsidRPr="0076242A">
        <w:rPr>
          <w:rFonts w:asciiTheme="minorHAnsi" w:eastAsia="Times New Roman" w:hAnsiTheme="minorHAnsi"/>
        </w:rPr>
        <w:t>minuman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serta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berbagai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produk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teknologi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lainnya</w:t>
      </w:r>
      <w:proofErr w:type="spellEnd"/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Perilaku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  <w:i/>
        </w:rPr>
        <w:t>xenomania</w:t>
      </w:r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bukanlah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suatu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hal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baru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apalagi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dikalangan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remaja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saat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sarat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dengan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teknologi</w:t>
      </w:r>
      <w:proofErr w:type="spellEnd"/>
      <w:r w:rsidRPr="0076242A">
        <w:rPr>
          <w:rFonts w:asciiTheme="minorHAnsi" w:eastAsia="Times New Roman" w:hAnsiTheme="minorHAnsi"/>
        </w:rPr>
        <w:t xml:space="preserve"> dan </w:t>
      </w:r>
      <w:proofErr w:type="spellStart"/>
      <w:r w:rsidRPr="0076242A">
        <w:rPr>
          <w:rFonts w:asciiTheme="minorHAnsi" w:eastAsia="Times New Roman" w:hAnsiTheme="minorHAnsi"/>
        </w:rPr>
        <w:t>informasi</w:t>
      </w:r>
      <w:proofErr w:type="spellEnd"/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Guncangan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globalisasi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berbagai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budaya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berasal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luar</w:t>
      </w:r>
      <w:proofErr w:type="spellEnd"/>
      <w:r w:rsidRPr="0076242A">
        <w:rPr>
          <w:rFonts w:asciiTheme="minorHAnsi" w:eastAsia="Times New Roman" w:hAnsiTheme="minorHAnsi"/>
        </w:rPr>
        <w:t xml:space="preserve"> Indonesia </w:t>
      </w:r>
      <w:proofErr w:type="spellStart"/>
      <w:r w:rsidRPr="0076242A">
        <w:rPr>
          <w:rFonts w:asciiTheme="minorHAnsi" w:eastAsia="Times New Roman" w:hAnsiTheme="minorHAnsi"/>
        </w:rPr>
        <w:t>melalui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beragam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  <w:i/>
        </w:rPr>
        <w:t xml:space="preserve">platform </w:t>
      </w:r>
      <w:proofErr w:type="spellStart"/>
      <w:r w:rsidRPr="0076242A">
        <w:rPr>
          <w:rFonts w:asciiTheme="minorHAnsi" w:eastAsia="Times New Roman" w:hAnsiTheme="minorHAnsi"/>
        </w:rPr>
        <w:t>sosial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seperti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laman</w:t>
      </w:r>
      <w:proofErr w:type="spellEnd"/>
      <w:r w:rsidRPr="0076242A">
        <w:rPr>
          <w:rFonts w:asciiTheme="minorHAnsi" w:eastAsia="Times New Roman" w:hAnsiTheme="minorHAnsi"/>
        </w:rPr>
        <w:t xml:space="preserve">, blog, </w:t>
      </w:r>
      <w:proofErr w:type="spellStart"/>
      <w:r w:rsidRPr="0076242A">
        <w:rPr>
          <w:rFonts w:asciiTheme="minorHAnsi" w:eastAsia="Times New Roman" w:hAnsiTheme="minorHAnsi"/>
        </w:rPr>
        <w:t>youtube</w:t>
      </w:r>
      <w:proofErr w:type="spellEnd"/>
      <w:r w:rsidRPr="0076242A">
        <w:rPr>
          <w:rFonts w:asciiTheme="minorHAnsi" w:eastAsia="Times New Roman" w:hAnsiTheme="minorHAnsi"/>
        </w:rPr>
        <w:t xml:space="preserve">, dan </w:t>
      </w:r>
      <w:proofErr w:type="spellStart"/>
      <w:r w:rsidRPr="0076242A">
        <w:rPr>
          <w:rFonts w:asciiTheme="minorHAnsi" w:eastAsia="Times New Roman" w:hAnsiTheme="minorHAnsi"/>
        </w:rPr>
        <w:t>sebagainya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merupakan</w:t>
      </w:r>
      <w:proofErr w:type="spellEnd"/>
      <w:r w:rsidRPr="0076242A">
        <w:rPr>
          <w:rFonts w:asciiTheme="minorHAnsi" w:eastAsia="Times New Roman" w:hAnsiTheme="minorHAnsi"/>
        </w:rPr>
        <w:t xml:space="preserve"> salah </w:t>
      </w:r>
      <w:proofErr w:type="spellStart"/>
      <w:r w:rsidRPr="0076242A">
        <w:rPr>
          <w:rFonts w:asciiTheme="minorHAnsi" w:eastAsia="Times New Roman" w:hAnsiTheme="minorHAnsi"/>
        </w:rPr>
        <w:t>satu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faktor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pemicu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perilaku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Dengan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menggunakan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gawai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informasi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seperti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cara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berpakaian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budaya</w:t>
      </w:r>
      <w:proofErr w:type="spellEnd"/>
      <w:r w:rsidRPr="0076242A">
        <w:rPr>
          <w:rFonts w:asciiTheme="minorHAnsi" w:eastAsia="Times New Roman" w:hAnsiTheme="minorHAnsi"/>
        </w:rPr>
        <w:t xml:space="preserve"> barat, </w:t>
      </w:r>
      <w:proofErr w:type="spellStart"/>
      <w:r w:rsidRPr="0076242A">
        <w:rPr>
          <w:rFonts w:asciiTheme="minorHAnsi" w:eastAsia="Times New Roman" w:hAnsiTheme="minorHAnsi"/>
        </w:rPr>
        <w:t>makanan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khas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luar</w:t>
      </w:r>
      <w:proofErr w:type="spellEnd"/>
      <w:r w:rsidRPr="0076242A">
        <w:rPr>
          <w:rFonts w:asciiTheme="minorHAnsi" w:eastAsia="Times New Roman" w:hAnsiTheme="minorHAnsi"/>
        </w:rPr>
        <w:t xml:space="preserve"> negeri, </w:t>
      </w:r>
      <w:proofErr w:type="spellStart"/>
      <w:r w:rsidRPr="0076242A">
        <w:rPr>
          <w:rFonts w:asciiTheme="minorHAnsi" w:eastAsia="Times New Roman" w:hAnsiTheme="minorHAnsi"/>
        </w:rPr>
        <w:t>bahasa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dicampur</w:t>
      </w:r>
      <w:proofErr w:type="spellEnd"/>
      <w:r w:rsidRPr="0076242A">
        <w:rPr>
          <w:rFonts w:asciiTheme="minorHAnsi" w:eastAsia="Times New Roman" w:hAnsiTheme="minorHAnsi"/>
        </w:rPr>
        <w:t xml:space="preserve"> (</w:t>
      </w:r>
      <w:proofErr w:type="spellStart"/>
      <w:r w:rsidRPr="0076242A">
        <w:rPr>
          <w:rFonts w:asciiTheme="minorHAnsi" w:eastAsia="Times New Roman" w:hAnsiTheme="minorHAnsi"/>
        </w:rPr>
        <w:t>misalnya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bahasa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Inggris</w:t>
      </w:r>
      <w:proofErr w:type="spellEnd"/>
      <w:r w:rsidRPr="0076242A">
        <w:rPr>
          <w:rFonts w:asciiTheme="minorHAnsi" w:eastAsia="Times New Roman" w:hAnsiTheme="minorHAnsi"/>
        </w:rPr>
        <w:t xml:space="preserve">-Indonesia) dan </w:t>
      </w:r>
      <w:proofErr w:type="spellStart"/>
      <w:r w:rsidRPr="0076242A">
        <w:rPr>
          <w:rFonts w:asciiTheme="minorHAnsi" w:eastAsia="Times New Roman" w:hAnsiTheme="minorHAnsi"/>
        </w:rPr>
        <w:t>hal-hal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berbau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asing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begitu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mudah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mempengaruhi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cara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hidup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atau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perilaku</w:t>
      </w:r>
      <w:proofErr w:type="spellEnd"/>
      <w:r w:rsidRPr="0076242A">
        <w:rPr>
          <w:rFonts w:asciiTheme="minorHAnsi" w:eastAsia="Times New Roman" w:hAnsiTheme="minorHAnsi"/>
        </w:rPr>
        <w:t xml:space="preserve"> para </w:t>
      </w:r>
      <w:proofErr w:type="spellStart"/>
      <w:r w:rsidRPr="0076242A">
        <w:rPr>
          <w:rFonts w:asciiTheme="minorHAnsi" w:eastAsia="Times New Roman" w:hAnsiTheme="minorHAnsi"/>
        </w:rPr>
        <w:t>remaja</w:t>
      </w:r>
      <w:proofErr w:type="spellEnd"/>
      <w:r w:rsidRPr="0076242A">
        <w:rPr>
          <w:rFonts w:asciiTheme="minorHAnsi" w:eastAsia="Times New Roman" w:hAnsiTheme="minorHAnsi"/>
        </w:rPr>
        <w:t xml:space="preserve"> di Indonesia.</w:t>
      </w:r>
    </w:p>
    <w:p w14:paraId="1281C2C9" w14:textId="77777777" w:rsidR="007C3F93" w:rsidRDefault="0076242A" w:rsidP="007C3F93">
      <w:pPr>
        <w:pStyle w:val="IEEEParagraph"/>
        <w:spacing w:line="276" w:lineRule="auto"/>
        <w:ind w:firstLine="360"/>
        <w:rPr>
          <w:rFonts w:asciiTheme="minorHAnsi" w:eastAsia="Times New Roman" w:hAnsiTheme="minorHAnsi"/>
        </w:rPr>
      </w:pPr>
      <w:r w:rsidRPr="0076242A">
        <w:rPr>
          <w:rFonts w:asciiTheme="minorHAnsi" w:eastAsia="Times New Roman" w:hAnsiTheme="minorHAnsi"/>
        </w:rPr>
        <w:t xml:space="preserve">Ada </w:t>
      </w:r>
      <w:proofErr w:type="spellStart"/>
      <w:r w:rsidRPr="0076242A">
        <w:rPr>
          <w:rFonts w:asciiTheme="minorHAnsi" w:eastAsia="Times New Roman" w:hAnsiTheme="minorHAnsi"/>
        </w:rPr>
        <w:t>banyak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faktor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penyebab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maraknya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perilaku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  <w:i/>
          <w:iCs/>
        </w:rPr>
        <w:t>xenomania</w:t>
      </w:r>
      <w:r w:rsidRPr="0076242A">
        <w:rPr>
          <w:rFonts w:asciiTheme="minorHAnsi" w:eastAsia="Times New Roman" w:hAnsiTheme="minorHAnsi"/>
        </w:rPr>
        <w:t xml:space="preserve"> pada </w:t>
      </w:r>
      <w:proofErr w:type="spellStart"/>
      <w:r w:rsidRPr="0076242A">
        <w:rPr>
          <w:rFonts w:asciiTheme="minorHAnsi" w:eastAsia="Times New Roman" w:hAnsiTheme="minorHAnsi"/>
        </w:rPr>
        <w:t>remaja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namun</w:t>
      </w:r>
      <w:proofErr w:type="spellEnd"/>
      <w:r w:rsidRPr="0076242A">
        <w:rPr>
          <w:rFonts w:asciiTheme="minorHAnsi" w:eastAsia="Times New Roman" w:hAnsiTheme="minorHAnsi"/>
        </w:rPr>
        <w:t xml:space="preserve"> salah </w:t>
      </w:r>
      <w:proofErr w:type="spellStart"/>
      <w:r w:rsidRPr="0076242A">
        <w:rPr>
          <w:rFonts w:asciiTheme="minorHAnsi" w:eastAsia="Times New Roman" w:hAnsiTheme="minorHAnsi"/>
        </w:rPr>
        <w:t>satu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kausa</w:t>
      </w:r>
      <w:proofErr w:type="spellEnd"/>
      <w:r w:rsidRPr="0076242A">
        <w:rPr>
          <w:rFonts w:asciiTheme="minorHAnsi" w:eastAsia="Times New Roman" w:hAnsiTheme="minorHAnsi"/>
        </w:rPr>
        <w:t xml:space="preserve"> prima </w:t>
      </w:r>
      <w:proofErr w:type="spellStart"/>
      <w:r w:rsidRPr="0076242A">
        <w:rPr>
          <w:rFonts w:asciiTheme="minorHAnsi" w:eastAsia="Times New Roman" w:hAnsiTheme="minorHAnsi"/>
        </w:rPr>
        <w:t>atau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faktor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utama</w:t>
      </w:r>
      <w:proofErr w:type="spellEnd"/>
      <w:r w:rsidRPr="0076242A">
        <w:rPr>
          <w:rFonts w:asciiTheme="minorHAnsi" w:eastAsia="Times New Roman" w:hAnsiTheme="minorHAnsi"/>
        </w:rPr>
        <w:t xml:space="preserve"> yang paling </w:t>
      </w:r>
      <w:proofErr w:type="spellStart"/>
      <w:r w:rsidRPr="0076242A">
        <w:rPr>
          <w:rFonts w:asciiTheme="minorHAnsi" w:eastAsia="Times New Roman" w:hAnsiTheme="minorHAnsi"/>
        </w:rPr>
        <w:t>mempengaruhi</w:t>
      </w:r>
      <w:proofErr w:type="spellEnd"/>
      <w:r w:rsidRPr="0076242A">
        <w:rPr>
          <w:rFonts w:asciiTheme="minorHAnsi" w:eastAsia="Times New Roman" w:hAnsiTheme="minorHAnsi"/>
        </w:rPr>
        <w:t xml:space="preserve"> di era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adalah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perkembangan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ilmu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pengetahuan</w:t>
      </w:r>
      <w:proofErr w:type="spellEnd"/>
      <w:r w:rsidRPr="0076242A">
        <w:rPr>
          <w:rFonts w:asciiTheme="minorHAnsi" w:eastAsia="Times New Roman" w:hAnsiTheme="minorHAnsi"/>
        </w:rPr>
        <w:t xml:space="preserve"> dan </w:t>
      </w:r>
      <w:proofErr w:type="spellStart"/>
      <w:r w:rsidRPr="0076242A">
        <w:rPr>
          <w:rFonts w:asciiTheme="minorHAnsi" w:eastAsia="Times New Roman" w:hAnsiTheme="minorHAnsi"/>
        </w:rPr>
        <w:t>informasi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terasa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amat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cepat</w:t>
      </w:r>
      <w:proofErr w:type="spellEnd"/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Melalui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perambahan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ilmu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pengetahuan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berkembang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sedemikian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rupa</w:t>
      </w:r>
      <w:proofErr w:type="spellEnd"/>
      <w:r w:rsidRPr="0076242A">
        <w:rPr>
          <w:rFonts w:asciiTheme="minorHAnsi" w:eastAsia="Times New Roman" w:hAnsiTheme="minorHAnsi"/>
        </w:rPr>
        <w:t xml:space="preserve">. Adapun </w:t>
      </w:r>
      <w:proofErr w:type="spellStart"/>
      <w:r w:rsidRPr="0076242A">
        <w:rPr>
          <w:rFonts w:asciiTheme="minorHAnsi" w:eastAsia="Times New Roman" w:hAnsiTheme="minorHAnsi"/>
        </w:rPr>
        <w:t>pemicu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  <w:i/>
        </w:rPr>
        <w:t xml:space="preserve">xenomania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dapat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terjadi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begitu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cepat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dikarenakan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beberapa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faktor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sebagai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berikut</w:t>
      </w:r>
      <w:proofErr w:type="spellEnd"/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Pertama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penggunaan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bahasa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gaul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atau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bahasa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berasal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hasil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serapan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bahasa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asing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atau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dapat</w:t>
      </w:r>
      <w:proofErr w:type="spellEnd"/>
      <w:r w:rsidRPr="0076242A">
        <w:rPr>
          <w:rFonts w:asciiTheme="minorHAnsi" w:eastAsia="Times New Roman" w:hAnsiTheme="minorHAnsi"/>
        </w:rPr>
        <w:t xml:space="preserve"> juga </w:t>
      </w:r>
      <w:proofErr w:type="spellStart"/>
      <w:r w:rsidRPr="0076242A">
        <w:rPr>
          <w:rFonts w:asciiTheme="minorHAnsi" w:eastAsia="Times New Roman" w:hAnsiTheme="minorHAnsi"/>
        </w:rPr>
        <w:t>berasal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“</w:t>
      </w:r>
      <w:proofErr w:type="spellStart"/>
      <w:r w:rsidRPr="0076242A">
        <w:rPr>
          <w:rFonts w:asciiTheme="minorHAnsi" w:eastAsia="Times New Roman" w:hAnsiTheme="minorHAnsi"/>
        </w:rPr>
        <w:t>plesetan</w:t>
      </w:r>
      <w:proofErr w:type="spellEnd"/>
      <w:r w:rsidRPr="0076242A">
        <w:rPr>
          <w:rFonts w:asciiTheme="minorHAnsi" w:eastAsia="Times New Roman" w:hAnsiTheme="minorHAnsi"/>
        </w:rPr>
        <w:t xml:space="preserve">”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bahasa</w:t>
      </w:r>
      <w:proofErr w:type="spellEnd"/>
      <w:r w:rsidRPr="0076242A">
        <w:rPr>
          <w:rFonts w:asciiTheme="minorHAnsi" w:eastAsia="Times New Roman" w:hAnsiTheme="minorHAnsi"/>
        </w:rPr>
        <w:t xml:space="preserve"> Indonesia </w:t>
      </w:r>
      <w:proofErr w:type="spellStart"/>
      <w:r w:rsidRPr="0076242A">
        <w:rPr>
          <w:rFonts w:asciiTheme="minorHAnsi" w:eastAsia="Times New Roman" w:hAnsiTheme="minorHAnsi"/>
        </w:rPr>
        <w:t>baku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hyperlink r:id="rId31">
        <w:r w:rsidRPr="0076242A">
          <w:rPr>
            <w:rFonts w:asciiTheme="minorHAnsi" w:eastAsia="Times New Roman" w:hAnsiTheme="minorHAnsi"/>
          </w:rPr>
          <w:t>(</w:t>
        </w:r>
        <w:proofErr w:type="spellStart"/>
        <w:r w:rsidRPr="0076242A">
          <w:rPr>
            <w:rFonts w:asciiTheme="minorHAnsi" w:eastAsia="Times New Roman" w:hAnsiTheme="minorHAnsi"/>
          </w:rPr>
          <w:t>Pratama</w:t>
        </w:r>
        <w:proofErr w:type="spellEnd"/>
        <w:r w:rsidRPr="0076242A">
          <w:rPr>
            <w:rFonts w:asciiTheme="minorHAnsi" w:eastAsia="Times New Roman" w:hAnsiTheme="minorHAnsi"/>
          </w:rPr>
          <w:t>, 2021)</w:t>
        </w:r>
      </w:hyperlink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Contoh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katanya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seperti</w:t>
      </w:r>
      <w:proofErr w:type="spellEnd"/>
      <w:r w:rsidRPr="0076242A">
        <w:rPr>
          <w:rFonts w:asciiTheme="minorHAnsi" w:eastAsia="Times New Roman" w:hAnsiTheme="minorHAnsi"/>
        </w:rPr>
        <w:t xml:space="preserve"> (1) “</w:t>
      </w:r>
      <w:proofErr w:type="spellStart"/>
      <w:r w:rsidRPr="0076242A">
        <w:rPr>
          <w:rFonts w:asciiTheme="minorHAnsi" w:eastAsia="Times New Roman" w:hAnsiTheme="minorHAnsi"/>
        </w:rPr>
        <w:t>remaja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sedang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  <w:i/>
        </w:rPr>
        <w:t>halu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mendambakan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aktor</w:t>
      </w:r>
      <w:proofErr w:type="spellEnd"/>
      <w:r w:rsidRPr="0076242A">
        <w:rPr>
          <w:rFonts w:asciiTheme="minorHAnsi" w:eastAsia="Times New Roman" w:hAnsiTheme="minorHAnsi"/>
        </w:rPr>
        <w:t xml:space="preserve"> Korea </w:t>
      </w:r>
      <w:proofErr w:type="spellStart"/>
      <w:r w:rsidRPr="0076242A">
        <w:rPr>
          <w:rFonts w:asciiTheme="minorHAnsi" w:eastAsia="Times New Roman" w:hAnsiTheme="minorHAnsi"/>
        </w:rPr>
        <w:t>sebagai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pasangannya</w:t>
      </w:r>
      <w:proofErr w:type="spellEnd"/>
      <w:r w:rsidRPr="0076242A">
        <w:rPr>
          <w:rFonts w:asciiTheme="minorHAnsi" w:eastAsia="Times New Roman" w:hAnsiTheme="minorHAnsi"/>
        </w:rPr>
        <w:t xml:space="preserve">, (2) orang yang </w:t>
      </w:r>
      <w:proofErr w:type="spellStart"/>
      <w:r w:rsidRPr="0076242A">
        <w:rPr>
          <w:rFonts w:asciiTheme="minorHAnsi" w:eastAsia="Times New Roman" w:hAnsiTheme="minorHAnsi"/>
        </w:rPr>
        <w:t>sedang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  <w:i/>
        </w:rPr>
        <w:t>bucin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tidak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bisa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membedakan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antara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jurang</w:t>
      </w:r>
      <w:proofErr w:type="spellEnd"/>
      <w:r w:rsidRPr="0076242A">
        <w:rPr>
          <w:rFonts w:asciiTheme="minorHAnsi" w:eastAsia="Times New Roman" w:hAnsiTheme="minorHAnsi"/>
        </w:rPr>
        <w:t xml:space="preserve"> dan </w:t>
      </w:r>
      <w:proofErr w:type="spellStart"/>
      <w:r w:rsidRPr="0076242A">
        <w:rPr>
          <w:rFonts w:asciiTheme="minorHAnsi" w:eastAsia="Times New Roman" w:hAnsiTheme="minorHAnsi"/>
        </w:rPr>
        <w:t>jalan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lurus</w:t>
      </w:r>
      <w:proofErr w:type="spellEnd"/>
      <w:r w:rsidRPr="0076242A">
        <w:rPr>
          <w:rFonts w:asciiTheme="minorHAnsi" w:eastAsia="Times New Roman" w:hAnsiTheme="minorHAnsi"/>
        </w:rPr>
        <w:t xml:space="preserve">, (3) </w:t>
      </w:r>
      <w:proofErr w:type="spellStart"/>
      <w:r w:rsidRPr="0076242A">
        <w:rPr>
          <w:rFonts w:asciiTheme="minorHAnsi" w:eastAsia="Times New Roman" w:hAnsiTheme="minorHAnsi"/>
        </w:rPr>
        <w:t>kebanyakan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generasi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sekarang</w:t>
      </w:r>
      <w:proofErr w:type="spellEnd"/>
      <w:r w:rsidRPr="0076242A">
        <w:rPr>
          <w:rFonts w:asciiTheme="minorHAnsi" w:eastAsia="Times New Roman" w:hAnsiTheme="minorHAnsi"/>
        </w:rPr>
        <w:t xml:space="preserve"> sangat </w:t>
      </w:r>
      <w:proofErr w:type="spellStart"/>
      <w:r w:rsidRPr="0076242A">
        <w:rPr>
          <w:rFonts w:asciiTheme="minorHAnsi" w:eastAsia="Times New Roman" w:hAnsiTheme="minorHAnsi"/>
          <w:i/>
        </w:rPr>
        <w:t>mager</w:t>
      </w:r>
      <w:proofErr w:type="spellEnd"/>
      <w:r w:rsidRPr="0076242A">
        <w:rPr>
          <w:rFonts w:asciiTheme="minorHAnsi" w:eastAsia="Times New Roman" w:hAnsiTheme="minorHAnsi"/>
        </w:rPr>
        <w:t>, (4) “</w:t>
      </w:r>
      <w:r w:rsidRPr="0076242A">
        <w:rPr>
          <w:rFonts w:asciiTheme="minorHAnsi" w:eastAsia="Times New Roman" w:hAnsiTheme="minorHAnsi"/>
          <w:i/>
        </w:rPr>
        <w:t>Btw</w:t>
      </w:r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apakah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kita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jadi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jalan-jalan</w:t>
      </w:r>
      <w:proofErr w:type="spellEnd"/>
      <w:r w:rsidRPr="0076242A">
        <w:rPr>
          <w:rFonts w:asciiTheme="minorHAnsi" w:eastAsia="Times New Roman" w:hAnsiTheme="minorHAnsi"/>
        </w:rPr>
        <w:t>?”, (5) “</w:t>
      </w:r>
      <w:proofErr w:type="spellStart"/>
      <w:r w:rsidRPr="0076242A">
        <w:rPr>
          <w:rFonts w:asciiTheme="minorHAnsi" w:eastAsia="Times New Roman" w:hAnsiTheme="minorHAnsi"/>
          <w:i/>
        </w:rPr>
        <w:t>Maacih</w:t>
      </w:r>
      <w:proofErr w:type="spellEnd"/>
      <w:r w:rsidRPr="0076242A">
        <w:rPr>
          <w:rFonts w:asciiTheme="minorHAnsi" w:eastAsia="Times New Roman" w:hAnsiTheme="minorHAnsi"/>
          <w:i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buat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ya</w:t>
      </w:r>
      <w:proofErr w:type="spellEnd"/>
      <w:r w:rsidRPr="0076242A">
        <w:rPr>
          <w:rFonts w:asciiTheme="minorHAnsi" w:eastAsia="Times New Roman" w:hAnsiTheme="minorHAnsi"/>
        </w:rPr>
        <w:t xml:space="preserve">”, (6) </w:t>
      </w:r>
      <w:proofErr w:type="spellStart"/>
      <w:r w:rsidRPr="0076242A">
        <w:rPr>
          <w:rFonts w:asciiTheme="minorHAnsi" w:eastAsia="Times New Roman" w:hAnsiTheme="minorHAnsi"/>
        </w:rPr>
        <w:t>dihimbau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untuk</w:t>
      </w:r>
      <w:proofErr w:type="spellEnd"/>
      <w:r w:rsidRPr="0076242A">
        <w:rPr>
          <w:rFonts w:asciiTheme="minorHAnsi" w:eastAsia="Times New Roman" w:hAnsiTheme="minorHAnsi"/>
        </w:rPr>
        <w:t xml:space="preserve"> para </w:t>
      </w:r>
      <w:proofErr w:type="spellStart"/>
      <w:r w:rsidRPr="0076242A">
        <w:rPr>
          <w:rFonts w:asciiTheme="minorHAnsi" w:eastAsia="Times New Roman" w:hAnsiTheme="minorHAnsi"/>
        </w:rPr>
        <w:t>peserta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mengambil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foto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  <w:i/>
        </w:rPr>
        <w:t>selfie</w:t>
      </w:r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menggunakan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pakaian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</w:rPr>
        <w:t xml:space="preserve">formal. (7) </w:t>
      </w:r>
      <w:proofErr w:type="spellStart"/>
      <w:r w:rsidRPr="0076242A">
        <w:rPr>
          <w:rFonts w:asciiTheme="minorHAnsi" w:eastAsia="Times New Roman" w:hAnsiTheme="minorHAnsi"/>
        </w:rPr>
        <w:t>selain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untuk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alat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komunikasi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r w:rsidRPr="0076242A">
        <w:rPr>
          <w:rFonts w:asciiTheme="minorHAnsi" w:eastAsia="Times New Roman" w:hAnsiTheme="minorHAnsi"/>
          <w:i/>
        </w:rPr>
        <w:t xml:space="preserve">gadget </w:t>
      </w:r>
      <w:r w:rsidRPr="0076242A">
        <w:rPr>
          <w:rFonts w:asciiTheme="minorHAnsi" w:eastAsia="Times New Roman" w:hAnsiTheme="minorHAnsi"/>
        </w:rPr>
        <w:t xml:space="preserve">juga </w:t>
      </w:r>
      <w:proofErr w:type="spellStart"/>
      <w:r w:rsidRPr="0076242A">
        <w:rPr>
          <w:rFonts w:asciiTheme="minorHAnsi" w:eastAsia="Times New Roman" w:hAnsiTheme="minorHAnsi"/>
        </w:rPr>
        <w:t>sering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digunakan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sebagai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hiburan</w:t>
      </w:r>
      <w:proofErr w:type="spellEnd"/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Penggunaan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bahasa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gaul</w:t>
      </w:r>
      <w:proofErr w:type="spellEnd"/>
      <w:r w:rsidRPr="0076242A">
        <w:rPr>
          <w:rFonts w:asciiTheme="minorHAnsi" w:eastAsia="Times New Roman" w:hAnsiTheme="minorHAnsi"/>
        </w:rPr>
        <w:t xml:space="preserve">, rasa </w:t>
      </w:r>
      <w:proofErr w:type="spellStart"/>
      <w:r w:rsidRPr="0076242A">
        <w:rPr>
          <w:rFonts w:asciiTheme="minorHAnsi" w:eastAsia="Times New Roman" w:hAnsiTheme="minorHAnsi"/>
        </w:rPr>
        <w:t>gengsi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gaya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berpakaian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mengikuti</w:t>
      </w:r>
      <w:proofErr w:type="spellEnd"/>
      <w:r w:rsidRPr="0076242A">
        <w:rPr>
          <w:rFonts w:asciiTheme="minorHAnsi" w:eastAsia="Times New Roman" w:hAnsiTheme="minorHAnsi"/>
        </w:rPr>
        <w:t xml:space="preserve"> trend </w:t>
      </w:r>
      <w:proofErr w:type="spellStart"/>
      <w:r w:rsidRPr="0076242A">
        <w:rPr>
          <w:rFonts w:asciiTheme="minorHAnsi" w:eastAsia="Times New Roman" w:hAnsiTheme="minorHAnsi"/>
        </w:rPr>
        <w:t>luar</w:t>
      </w:r>
      <w:proofErr w:type="spellEnd"/>
      <w:r w:rsidRPr="0076242A">
        <w:rPr>
          <w:rFonts w:asciiTheme="minorHAnsi" w:eastAsia="Times New Roman" w:hAnsiTheme="minorHAnsi"/>
        </w:rPr>
        <w:t xml:space="preserve"> negeri juga </w:t>
      </w:r>
      <w:proofErr w:type="spellStart"/>
      <w:r w:rsidRPr="0076242A">
        <w:rPr>
          <w:rFonts w:asciiTheme="minorHAnsi" w:eastAsia="Times New Roman" w:hAnsiTheme="minorHAnsi"/>
        </w:rPr>
        <w:t>dapat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memicu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semakin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banyaknya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budaya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asing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masuk</w:t>
      </w:r>
      <w:proofErr w:type="spellEnd"/>
      <w:r w:rsidRPr="0076242A">
        <w:rPr>
          <w:rFonts w:asciiTheme="minorHAnsi" w:eastAsia="Times New Roman" w:hAnsiTheme="minorHAnsi"/>
        </w:rPr>
        <w:t xml:space="preserve"> di Indonesia. Dalam </w:t>
      </w:r>
      <w:proofErr w:type="spellStart"/>
      <w:r w:rsidRPr="0076242A">
        <w:rPr>
          <w:rFonts w:asciiTheme="minorHAnsi" w:eastAsia="Times New Roman" w:hAnsiTheme="minorHAnsi"/>
        </w:rPr>
        <w:t>konteks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gaya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hidup</w:t>
      </w:r>
      <w:proofErr w:type="spellEnd"/>
      <w:r w:rsidRPr="0076242A">
        <w:rPr>
          <w:rFonts w:asciiTheme="minorHAnsi" w:eastAsia="Times New Roman" w:hAnsiTheme="minorHAnsi"/>
        </w:rPr>
        <w:t xml:space="preserve"> dan </w:t>
      </w:r>
      <w:proofErr w:type="spellStart"/>
      <w:r w:rsidRPr="0076242A">
        <w:rPr>
          <w:rFonts w:asciiTheme="minorHAnsi" w:eastAsia="Times New Roman" w:hAnsiTheme="minorHAnsi"/>
        </w:rPr>
        <w:t>berpakaian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masyarakat</w:t>
      </w:r>
      <w:proofErr w:type="spellEnd"/>
      <w:r w:rsidRPr="0076242A">
        <w:rPr>
          <w:rFonts w:asciiTheme="minorHAnsi" w:eastAsia="Times New Roman" w:hAnsiTheme="minorHAnsi"/>
        </w:rPr>
        <w:t xml:space="preserve"> Indonesia </w:t>
      </w:r>
      <w:proofErr w:type="spellStart"/>
      <w:r w:rsidRPr="0076242A">
        <w:rPr>
          <w:rFonts w:asciiTheme="minorHAnsi" w:eastAsia="Times New Roman" w:hAnsiTheme="minorHAnsi"/>
        </w:rPr>
        <w:t>sudah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banyak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menyerap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inspirasi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berasal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luar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secara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mentah-mentah</w:t>
      </w:r>
      <w:proofErr w:type="spellEnd"/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Misalnya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tren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berpenampilan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  <w:i/>
        </w:rPr>
        <w:t>quit luxury</w:t>
      </w:r>
      <w:r w:rsidRPr="0076242A">
        <w:rPr>
          <w:rFonts w:asciiTheme="minorHAnsi" w:eastAsia="Times New Roman" w:hAnsiTheme="minorHAnsi"/>
        </w:rPr>
        <w:t xml:space="preserve">, </w:t>
      </w:r>
      <w:r w:rsidRPr="0076242A">
        <w:rPr>
          <w:rFonts w:asciiTheme="minorHAnsi" w:eastAsia="Times New Roman" w:hAnsiTheme="minorHAnsi"/>
          <w:i/>
        </w:rPr>
        <w:t>grandpa chic</w:t>
      </w:r>
      <w:r w:rsidRPr="0076242A">
        <w:rPr>
          <w:rFonts w:asciiTheme="minorHAnsi" w:eastAsia="Times New Roman" w:hAnsiTheme="minorHAnsi"/>
        </w:rPr>
        <w:t xml:space="preserve">, </w:t>
      </w:r>
      <w:r w:rsidRPr="0076242A">
        <w:rPr>
          <w:rFonts w:asciiTheme="minorHAnsi" w:eastAsia="Times New Roman" w:hAnsiTheme="minorHAnsi"/>
          <w:i/>
        </w:rPr>
        <w:t xml:space="preserve">hyper feminine, gaberdine, jelly fashion, </w:t>
      </w:r>
      <w:r w:rsidRPr="0076242A">
        <w:rPr>
          <w:rFonts w:asciiTheme="minorHAnsi" w:eastAsia="Times New Roman" w:hAnsiTheme="minorHAnsi"/>
        </w:rPr>
        <w:t xml:space="preserve">dan </w:t>
      </w:r>
      <w:proofErr w:type="spellStart"/>
      <w:r w:rsidRPr="0076242A">
        <w:rPr>
          <w:rFonts w:asciiTheme="minorHAnsi" w:eastAsia="Times New Roman" w:hAnsiTheme="minorHAnsi"/>
        </w:rPr>
        <w:t>masih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banyak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lagi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hyperlink r:id="rId32">
        <w:r w:rsidRPr="0076242A">
          <w:rPr>
            <w:rFonts w:asciiTheme="minorHAnsi" w:eastAsia="Times New Roman" w:hAnsiTheme="minorHAnsi"/>
          </w:rPr>
          <w:t>(</w:t>
        </w:r>
        <w:proofErr w:type="spellStart"/>
        <w:r w:rsidRPr="0076242A">
          <w:rPr>
            <w:rFonts w:asciiTheme="minorHAnsi" w:eastAsia="Times New Roman" w:hAnsiTheme="minorHAnsi"/>
          </w:rPr>
          <w:t>tim</w:t>
        </w:r>
        <w:proofErr w:type="spellEnd"/>
        <w:r w:rsidRPr="0076242A">
          <w:rPr>
            <w:rFonts w:asciiTheme="minorHAnsi" w:eastAsia="Times New Roman" w:hAnsiTheme="minorHAnsi"/>
          </w:rPr>
          <w:t>, 2023)</w:t>
        </w:r>
      </w:hyperlink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Kemudian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penggunaan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produk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mayoritas</w:t>
      </w:r>
      <w:proofErr w:type="spellEnd"/>
      <w:r w:rsidRPr="0076242A">
        <w:rPr>
          <w:rFonts w:asciiTheme="minorHAnsi" w:eastAsia="Times New Roman" w:hAnsiTheme="minorHAnsi"/>
        </w:rPr>
        <w:t xml:space="preserve"> orang </w:t>
      </w:r>
      <w:proofErr w:type="spellStart"/>
      <w:r w:rsidRPr="0076242A">
        <w:rPr>
          <w:rFonts w:asciiTheme="minorHAnsi" w:eastAsia="Times New Roman" w:hAnsiTheme="minorHAnsi"/>
        </w:rPr>
        <w:t>indonesia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atau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bahkan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hampir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seluruh</w:t>
      </w:r>
      <w:proofErr w:type="spellEnd"/>
      <w:r w:rsidRPr="0076242A">
        <w:rPr>
          <w:rFonts w:asciiTheme="minorHAnsi" w:eastAsia="Times New Roman" w:hAnsiTheme="minorHAnsi"/>
        </w:rPr>
        <w:t xml:space="preserve"> para </w:t>
      </w:r>
      <w:proofErr w:type="spellStart"/>
      <w:r w:rsidRPr="0076242A">
        <w:rPr>
          <w:rFonts w:asciiTheme="minorHAnsi" w:eastAsia="Times New Roman" w:hAnsiTheme="minorHAnsi"/>
        </w:rPr>
        <w:t>pengguna</w:t>
      </w:r>
      <w:proofErr w:type="spellEnd"/>
      <w:r w:rsidRPr="0076242A">
        <w:rPr>
          <w:rFonts w:asciiTheme="minorHAnsi" w:eastAsia="Times New Roman" w:hAnsiTheme="minorHAnsi"/>
        </w:rPr>
        <w:t xml:space="preserve"> laptop </w:t>
      </w:r>
      <w:proofErr w:type="spellStart"/>
      <w:r w:rsidRPr="0076242A">
        <w:rPr>
          <w:rFonts w:asciiTheme="minorHAnsi" w:eastAsia="Times New Roman" w:hAnsiTheme="minorHAnsi"/>
        </w:rPr>
        <w:t>menyukai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produk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luar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seperti</w:t>
      </w:r>
      <w:proofErr w:type="spellEnd"/>
      <w:r w:rsidRPr="0076242A">
        <w:rPr>
          <w:rFonts w:asciiTheme="minorHAnsi" w:eastAsia="Times New Roman" w:hAnsiTheme="minorHAnsi"/>
        </w:rPr>
        <w:t xml:space="preserve"> laptop ASUS dan acer yang </w:t>
      </w:r>
      <w:proofErr w:type="spellStart"/>
      <w:r w:rsidRPr="0076242A">
        <w:rPr>
          <w:rFonts w:asciiTheme="minorHAnsi" w:eastAsia="Times New Roman" w:hAnsiTheme="minorHAnsi"/>
        </w:rPr>
        <w:t>berasal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Taiwan, laptop Lenovo yang </w:t>
      </w:r>
      <w:proofErr w:type="spellStart"/>
      <w:r w:rsidRPr="0076242A">
        <w:rPr>
          <w:rFonts w:asciiTheme="minorHAnsi" w:eastAsia="Times New Roman" w:hAnsiTheme="minorHAnsi"/>
        </w:rPr>
        <w:t>dibuat</w:t>
      </w:r>
      <w:proofErr w:type="spellEnd"/>
      <w:r w:rsidRPr="0076242A">
        <w:rPr>
          <w:rFonts w:asciiTheme="minorHAnsi" w:eastAsia="Times New Roman" w:hAnsiTheme="minorHAnsi"/>
        </w:rPr>
        <w:t xml:space="preserve"> oleh Cina, dan laptop HP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US, Amerika </w:t>
      </w:r>
      <w:proofErr w:type="spellStart"/>
      <w:r w:rsidRPr="0076242A">
        <w:rPr>
          <w:rFonts w:asciiTheme="minorHAnsi" w:eastAsia="Times New Roman" w:hAnsiTheme="minorHAnsi"/>
        </w:rPr>
        <w:t>Serikat</w:t>
      </w:r>
      <w:proofErr w:type="spellEnd"/>
      <w:r w:rsidRPr="0076242A">
        <w:rPr>
          <w:rFonts w:asciiTheme="minorHAnsi" w:eastAsia="Times New Roman" w:hAnsiTheme="minorHAnsi"/>
        </w:rPr>
        <w:t xml:space="preserve">. Hal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terbukti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data yang </w:t>
      </w:r>
      <w:proofErr w:type="spellStart"/>
      <w:r w:rsidRPr="0076242A">
        <w:rPr>
          <w:rFonts w:asciiTheme="minorHAnsi" w:eastAsia="Times New Roman" w:hAnsiTheme="minorHAnsi"/>
        </w:rPr>
        <w:t>dilakukan</w:t>
      </w:r>
      <w:proofErr w:type="spellEnd"/>
      <w:r w:rsidRPr="0076242A">
        <w:rPr>
          <w:rFonts w:asciiTheme="minorHAnsi" w:eastAsia="Times New Roman" w:hAnsiTheme="minorHAnsi"/>
        </w:rPr>
        <w:t xml:space="preserve"> oleh </w:t>
      </w:r>
      <w:proofErr w:type="spellStart"/>
      <w:r w:rsidRPr="0076242A">
        <w:rPr>
          <w:rFonts w:asciiTheme="minorHAnsi" w:eastAsia="Times New Roman" w:hAnsiTheme="minorHAnsi"/>
        </w:rPr>
        <w:t>hasil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survei</w:t>
      </w:r>
      <w:proofErr w:type="spellEnd"/>
      <w:r w:rsidRPr="0076242A">
        <w:rPr>
          <w:rFonts w:asciiTheme="minorHAnsi" w:eastAsia="Times New Roman" w:hAnsiTheme="minorHAnsi"/>
        </w:rPr>
        <w:t xml:space="preserve"> Kurious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Katadata</w:t>
      </w:r>
      <w:proofErr w:type="spellEnd"/>
      <w:r w:rsidRPr="0076242A">
        <w:rPr>
          <w:rFonts w:asciiTheme="minorHAnsi" w:eastAsia="Times New Roman" w:hAnsiTheme="minorHAnsi"/>
        </w:rPr>
        <w:t xml:space="preserve"> Insight </w:t>
      </w:r>
      <w:proofErr w:type="spellStart"/>
      <w:r w:rsidRPr="0076242A">
        <w:rPr>
          <w:rFonts w:asciiTheme="minorHAnsi" w:eastAsia="Times New Roman" w:hAnsiTheme="minorHAnsi"/>
        </w:rPr>
        <w:t>Center</w:t>
      </w:r>
      <w:proofErr w:type="spellEnd"/>
      <w:r w:rsidRPr="0076242A">
        <w:rPr>
          <w:rFonts w:asciiTheme="minorHAnsi" w:eastAsia="Times New Roman" w:hAnsiTheme="minorHAnsi"/>
        </w:rPr>
        <w:t xml:space="preserve"> (KIC) yang </w:t>
      </w:r>
      <w:proofErr w:type="spellStart"/>
      <w:r w:rsidRPr="0076242A">
        <w:rPr>
          <w:rFonts w:asciiTheme="minorHAnsi" w:eastAsia="Times New Roman" w:hAnsiTheme="minorHAnsi"/>
        </w:rPr>
        <w:t>menemukan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bahwa</w:t>
      </w:r>
      <w:proofErr w:type="spellEnd"/>
      <w:r w:rsidRPr="0076242A">
        <w:rPr>
          <w:rFonts w:asciiTheme="minorHAnsi" w:eastAsia="Times New Roman" w:hAnsiTheme="minorHAnsi"/>
        </w:rPr>
        <w:t xml:space="preserve"> laptop Acer dan Lenovo </w:t>
      </w:r>
      <w:proofErr w:type="spellStart"/>
      <w:r w:rsidRPr="0076242A">
        <w:rPr>
          <w:rFonts w:asciiTheme="minorHAnsi" w:eastAsia="Times New Roman" w:hAnsiTheme="minorHAnsi"/>
        </w:rPr>
        <w:t>merupakan</w:t>
      </w:r>
      <w:proofErr w:type="spellEnd"/>
      <w:r w:rsidRPr="0076242A">
        <w:rPr>
          <w:rFonts w:asciiTheme="minorHAnsi" w:eastAsia="Times New Roman" w:hAnsiTheme="minorHAnsi"/>
        </w:rPr>
        <w:t xml:space="preserve"> laptop paling </w:t>
      </w:r>
      <w:proofErr w:type="spellStart"/>
      <w:r w:rsidRPr="0076242A">
        <w:rPr>
          <w:rFonts w:asciiTheme="minorHAnsi" w:eastAsia="Times New Roman" w:hAnsiTheme="minorHAnsi"/>
        </w:rPr>
        <w:t>populer</w:t>
      </w:r>
      <w:proofErr w:type="spellEnd"/>
      <w:r w:rsidRPr="0076242A">
        <w:rPr>
          <w:rFonts w:asciiTheme="minorHAnsi" w:eastAsia="Times New Roman" w:hAnsiTheme="minorHAnsi"/>
        </w:rPr>
        <w:t xml:space="preserve"> di Indonesia </w:t>
      </w:r>
      <w:proofErr w:type="spellStart"/>
      <w:r w:rsidRPr="0076242A">
        <w:rPr>
          <w:rFonts w:asciiTheme="minorHAnsi" w:eastAsia="Times New Roman" w:hAnsiTheme="minorHAnsi"/>
        </w:rPr>
        <w:t>dengan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tingkat</w:t>
      </w:r>
      <w:proofErr w:type="spellEnd"/>
      <w:r w:rsidRPr="0076242A">
        <w:rPr>
          <w:rFonts w:asciiTheme="minorHAnsi" w:eastAsia="Times New Roman" w:hAnsiTheme="minorHAnsi"/>
        </w:rPr>
        <w:t xml:space="preserve"> 79,2% dan 74,5% </w:t>
      </w:r>
      <w:proofErr w:type="spellStart"/>
      <w:r w:rsidRPr="0076242A">
        <w:rPr>
          <w:rFonts w:asciiTheme="minorHAnsi" w:eastAsia="Times New Roman" w:hAnsiTheme="minorHAnsi"/>
        </w:rPr>
        <w:t>responden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hyperlink r:id="rId33">
        <w:r w:rsidRPr="0076242A">
          <w:rPr>
            <w:rFonts w:asciiTheme="minorHAnsi" w:eastAsia="Times New Roman" w:hAnsiTheme="minorHAnsi"/>
          </w:rPr>
          <w:t>(Cindy Mutia Annur, 2023)</w:t>
        </w:r>
      </w:hyperlink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Masuknya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berbagai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produk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kebiasaan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budaya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nilai-nilai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asing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berdampak</w:t>
      </w:r>
      <w:proofErr w:type="spellEnd"/>
      <w:r w:rsidRPr="0076242A">
        <w:rPr>
          <w:rFonts w:asciiTheme="minorHAnsi" w:eastAsia="Times New Roman" w:hAnsiTheme="minorHAnsi"/>
        </w:rPr>
        <w:t xml:space="preserve"> pada </w:t>
      </w:r>
      <w:proofErr w:type="spellStart"/>
      <w:r w:rsidRPr="0076242A">
        <w:rPr>
          <w:rFonts w:asciiTheme="minorHAnsi" w:eastAsia="Times New Roman" w:hAnsiTheme="minorHAnsi"/>
        </w:rPr>
        <w:t>aspek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kehidupan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remaja</w:t>
      </w:r>
      <w:proofErr w:type="spellEnd"/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Dampak</w:t>
      </w:r>
      <w:proofErr w:type="spellEnd"/>
      <w:r w:rsidRPr="0076242A">
        <w:rPr>
          <w:rFonts w:asciiTheme="minorHAnsi" w:eastAsia="Times New Roman" w:hAnsiTheme="minorHAnsi"/>
        </w:rPr>
        <w:t xml:space="preserve"> yang sangat </w:t>
      </w:r>
      <w:proofErr w:type="spellStart"/>
      <w:r w:rsidRPr="0076242A">
        <w:rPr>
          <w:rFonts w:asciiTheme="minorHAnsi" w:eastAsia="Times New Roman" w:hAnsiTheme="minorHAnsi"/>
        </w:rPr>
        <w:t>mengkhawatirkan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perilaku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Pr="0076242A">
        <w:rPr>
          <w:rFonts w:asciiTheme="minorHAnsi" w:eastAsia="Times New Roman" w:hAnsiTheme="minorHAnsi"/>
          <w:i/>
        </w:rPr>
        <w:t xml:space="preserve">xenomania </w:t>
      </w:r>
      <w:r w:rsidRPr="0076242A">
        <w:rPr>
          <w:rFonts w:asciiTheme="minorHAnsi" w:eastAsia="Times New Roman" w:hAnsiTheme="minorHAnsi"/>
        </w:rPr>
        <w:t xml:space="preserve">pada </w:t>
      </w:r>
      <w:proofErr w:type="spellStart"/>
      <w:r w:rsidRPr="0076242A">
        <w:rPr>
          <w:rFonts w:asciiTheme="minorHAnsi" w:eastAsia="Times New Roman" w:hAnsiTheme="minorHAnsi"/>
        </w:rPr>
        <w:t>remaja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notabenenya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adalah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generasi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penerus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bangsa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yaitu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hilangnya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nilai-nilai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otentik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suatu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bangsa</w:t>
      </w:r>
      <w:proofErr w:type="spellEnd"/>
      <w:r w:rsidRPr="0076242A">
        <w:rPr>
          <w:rFonts w:asciiTheme="minorHAnsi" w:eastAsia="Times New Roman" w:hAnsiTheme="minorHAnsi"/>
        </w:rPr>
        <w:t xml:space="preserve"> dan </w:t>
      </w:r>
      <w:proofErr w:type="spellStart"/>
      <w:r w:rsidRPr="0076242A">
        <w:rPr>
          <w:rFonts w:asciiTheme="minorHAnsi" w:eastAsia="Times New Roman" w:hAnsiTheme="minorHAnsi"/>
        </w:rPr>
        <w:t>daerah</w:t>
      </w:r>
      <w:proofErr w:type="spellEnd"/>
      <w:r w:rsidRPr="0076242A">
        <w:rPr>
          <w:rFonts w:asciiTheme="minorHAnsi" w:eastAsia="Times New Roman" w:hAnsiTheme="minorHAnsi"/>
        </w:rPr>
        <w:t xml:space="preserve">. Hal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 juga </w:t>
      </w:r>
      <w:proofErr w:type="spellStart"/>
      <w:r w:rsidRPr="0076242A">
        <w:rPr>
          <w:rFonts w:asciiTheme="minorHAnsi" w:eastAsia="Times New Roman" w:hAnsiTheme="minorHAnsi"/>
        </w:rPr>
        <w:t>memudahkan</w:t>
      </w:r>
      <w:proofErr w:type="spellEnd"/>
      <w:r w:rsidRPr="0076242A">
        <w:rPr>
          <w:rFonts w:asciiTheme="minorHAnsi" w:eastAsia="Times New Roman" w:hAnsiTheme="minorHAnsi"/>
        </w:rPr>
        <w:t xml:space="preserve"> negara lain </w:t>
      </w:r>
      <w:proofErr w:type="spellStart"/>
      <w:r w:rsidRPr="0076242A">
        <w:rPr>
          <w:rFonts w:asciiTheme="minorHAnsi" w:eastAsia="Times New Roman" w:hAnsiTheme="minorHAnsi"/>
        </w:rPr>
        <w:t>mengakui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warisan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budaya</w:t>
      </w:r>
      <w:proofErr w:type="spellEnd"/>
      <w:r w:rsidRPr="0076242A">
        <w:rPr>
          <w:rFonts w:asciiTheme="minorHAnsi" w:eastAsia="Times New Roman" w:hAnsiTheme="minorHAnsi"/>
        </w:rPr>
        <w:t xml:space="preserve"> Indonesia </w:t>
      </w:r>
      <w:proofErr w:type="spellStart"/>
      <w:r w:rsidRPr="0076242A">
        <w:rPr>
          <w:rFonts w:asciiTheme="minorHAnsi" w:eastAsia="Times New Roman" w:hAnsiTheme="minorHAnsi"/>
        </w:rPr>
        <w:t>menjadi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bagian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milik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mereka</w:t>
      </w:r>
      <w:proofErr w:type="spellEnd"/>
      <w:r w:rsidRPr="0076242A">
        <w:rPr>
          <w:rFonts w:asciiTheme="minorHAnsi" w:eastAsia="Times New Roman" w:hAnsiTheme="minorHAnsi"/>
        </w:rPr>
        <w:t xml:space="preserve">. </w:t>
      </w:r>
    </w:p>
    <w:p w14:paraId="5424CA47" w14:textId="77777777" w:rsidR="007C3F93" w:rsidRDefault="0076242A" w:rsidP="007C3F93">
      <w:pPr>
        <w:rPr>
          <w:rFonts w:asciiTheme="minorHAnsi" w:eastAsia="Times New Roman" w:hAnsiTheme="minorHAnsi"/>
          <w:b/>
        </w:rPr>
      </w:pPr>
      <w:proofErr w:type="spellStart"/>
      <w:r w:rsidRPr="007C3F93">
        <w:rPr>
          <w:rFonts w:asciiTheme="minorHAnsi" w:eastAsia="Times New Roman" w:hAnsiTheme="minorHAnsi"/>
          <w:b/>
        </w:rPr>
        <w:t>Internalisasi</w:t>
      </w:r>
      <w:proofErr w:type="spellEnd"/>
      <w:r w:rsidRPr="007C3F93">
        <w:rPr>
          <w:rFonts w:asciiTheme="minorHAnsi" w:eastAsia="Times New Roman" w:hAnsiTheme="minorHAnsi"/>
          <w:b/>
        </w:rPr>
        <w:t xml:space="preserve"> Nilai Pendidikan Agama Kristen</w:t>
      </w:r>
    </w:p>
    <w:p w14:paraId="7AEF472D" w14:textId="0E044056" w:rsidR="007C3F93" w:rsidRPr="007C3F93" w:rsidRDefault="0076242A" w:rsidP="007C3F93">
      <w:pPr>
        <w:pStyle w:val="IEEEParagraph"/>
        <w:spacing w:line="276" w:lineRule="auto"/>
        <w:ind w:firstLine="360"/>
        <w:rPr>
          <w:rFonts w:asciiTheme="minorHAnsi" w:eastAsia="Times New Roman" w:hAnsiTheme="minorHAnsi"/>
        </w:rPr>
      </w:pPr>
      <w:r w:rsidRPr="007C3F93">
        <w:rPr>
          <w:rFonts w:asciiTheme="minorHAnsi" w:eastAsia="Times New Roman" w:hAnsiTheme="minorHAnsi"/>
        </w:rPr>
        <w:t xml:space="preserve">Nilai </w:t>
      </w:r>
      <w:proofErr w:type="spellStart"/>
      <w:r w:rsidRPr="007C3F93">
        <w:rPr>
          <w:rFonts w:asciiTheme="minorHAnsi" w:eastAsia="Times New Roman" w:hAnsiTheme="minorHAnsi"/>
        </w:rPr>
        <w:t>merupakan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sebuah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landasan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berpikir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bertindak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atau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fondasi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arah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mendasar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menjalani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hidup</w:t>
      </w:r>
      <w:proofErr w:type="spellEnd"/>
      <w:r w:rsidRPr="007C3F93">
        <w:rPr>
          <w:rFonts w:asciiTheme="minorHAnsi" w:eastAsia="Times New Roman" w:hAnsiTheme="minorHAnsi"/>
        </w:rPr>
        <w:t xml:space="preserve">, yang </w:t>
      </w:r>
      <w:proofErr w:type="spellStart"/>
      <w:r w:rsidRPr="007C3F93">
        <w:rPr>
          <w:rFonts w:asciiTheme="minorHAnsi" w:eastAsia="Times New Roman" w:hAnsiTheme="minorHAnsi"/>
        </w:rPr>
        <w:t>bertujuan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memberikan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arahan</w:t>
      </w:r>
      <w:proofErr w:type="spellEnd"/>
      <w:r w:rsidRPr="007C3F93">
        <w:rPr>
          <w:rFonts w:asciiTheme="minorHAnsi" w:eastAsia="Times New Roman" w:hAnsiTheme="minorHAnsi"/>
        </w:rPr>
        <w:t xml:space="preserve"> agar </w:t>
      </w:r>
      <w:proofErr w:type="spellStart"/>
      <w:r w:rsidRPr="007C3F93">
        <w:rPr>
          <w:rFonts w:asciiTheme="minorHAnsi" w:eastAsia="Times New Roman" w:hAnsiTheme="minorHAnsi"/>
        </w:rPr>
        <w:t>seseorang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menggunakan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tersebut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tidak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kehilangan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arah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atau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tersesat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hyperlink r:id="rId34">
        <w:r w:rsidRPr="007C3F93">
          <w:rPr>
            <w:rFonts w:asciiTheme="minorHAnsi" w:eastAsia="Times New Roman" w:hAnsiTheme="minorHAnsi"/>
          </w:rPr>
          <w:t>(</w:t>
        </w:r>
        <w:proofErr w:type="spellStart"/>
        <w:r w:rsidRPr="007C3F93">
          <w:rPr>
            <w:rFonts w:asciiTheme="minorHAnsi" w:eastAsia="Times New Roman" w:hAnsiTheme="minorHAnsi"/>
          </w:rPr>
          <w:t>Rismawaty</w:t>
        </w:r>
        <w:proofErr w:type="spellEnd"/>
        <w:r w:rsidRPr="007C3F93">
          <w:rPr>
            <w:rFonts w:asciiTheme="minorHAnsi" w:eastAsia="Times New Roman" w:hAnsiTheme="minorHAnsi"/>
          </w:rPr>
          <w:t>, 2022)</w:t>
        </w:r>
      </w:hyperlink>
      <w:r w:rsidRPr="007C3F93">
        <w:rPr>
          <w:rFonts w:asciiTheme="minorHAnsi" w:eastAsia="Times New Roman" w:hAnsiTheme="minorHAnsi"/>
        </w:rPr>
        <w:t>. Nilai-</w:t>
      </w:r>
      <w:proofErr w:type="spellStart"/>
      <w:r w:rsidRPr="007C3F93">
        <w:rPr>
          <w:rFonts w:asciiTheme="minorHAnsi" w:eastAsia="Times New Roman" w:hAnsiTheme="minorHAnsi"/>
        </w:rPr>
        <w:t>nilai</w:t>
      </w:r>
      <w:proofErr w:type="spellEnd"/>
      <w:r w:rsidRPr="007C3F93">
        <w:rPr>
          <w:rFonts w:asciiTheme="minorHAnsi" w:eastAsia="Times New Roman" w:hAnsiTheme="minorHAnsi"/>
        </w:rPr>
        <w:t xml:space="preserve"> sangat </w:t>
      </w:r>
      <w:proofErr w:type="spellStart"/>
      <w:r w:rsidRPr="007C3F93">
        <w:rPr>
          <w:rFonts w:asciiTheme="minorHAnsi" w:eastAsia="Times New Roman" w:hAnsiTheme="minorHAnsi"/>
        </w:rPr>
        <w:t>penting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bagi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kehidupan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mengingat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banyaknya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pengaruh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buruk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semakin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gencar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menarik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banyak</w:t>
      </w:r>
      <w:proofErr w:type="spellEnd"/>
      <w:r w:rsidRPr="007C3F93">
        <w:rPr>
          <w:rFonts w:asciiTheme="minorHAnsi" w:eastAsia="Times New Roman" w:hAnsiTheme="minorHAnsi"/>
        </w:rPr>
        <w:t xml:space="preserve"> orang, </w:t>
      </w:r>
      <w:proofErr w:type="spellStart"/>
      <w:r w:rsidRPr="007C3F93">
        <w:rPr>
          <w:rFonts w:asciiTheme="minorHAnsi" w:eastAsia="Times New Roman" w:hAnsiTheme="minorHAnsi"/>
        </w:rPr>
        <w:t>khususnya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anak-anak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remaja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sedang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tahap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pencarian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identitas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diri</w:t>
      </w:r>
      <w:proofErr w:type="spellEnd"/>
      <w:r w:rsidRPr="007C3F93">
        <w:rPr>
          <w:rFonts w:asciiTheme="minorHAnsi" w:eastAsia="Times New Roman" w:hAnsiTheme="minorHAnsi"/>
        </w:rPr>
        <w:t xml:space="preserve">. Oleh </w:t>
      </w:r>
      <w:proofErr w:type="spellStart"/>
      <w:r w:rsidRPr="007C3F93">
        <w:rPr>
          <w:rFonts w:asciiTheme="minorHAnsi" w:eastAsia="Times New Roman" w:hAnsiTheme="minorHAnsi"/>
        </w:rPr>
        <w:t>karenanya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lastRenderedPageBreak/>
        <w:t>seorang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remaja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dituntut</w:t>
      </w:r>
      <w:proofErr w:type="spellEnd"/>
      <w:r w:rsidRPr="007C3F93">
        <w:rPr>
          <w:rFonts w:asciiTheme="minorHAnsi" w:eastAsia="Times New Roman" w:hAnsiTheme="minorHAnsi"/>
        </w:rPr>
        <w:t xml:space="preserve"> agar </w:t>
      </w:r>
      <w:proofErr w:type="spellStart"/>
      <w:r w:rsidRPr="007C3F93">
        <w:rPr>
          <w:rFonts w:asciiTheme="minorHAnsi" w:eastAsia="Times New Roman" w:hAnsiTheme="minorHAnsi"/>
        </w:rPr>
        <w:t>berpegang</w:t>
      </w:r>
      <w:proofErr w:type="spellEnd"/>
      <w:r w:rsidRPr="007C3F93">
        <w:rPr>
          <w:rFonts w:asciiTheme="minorHAnsi" w:eastAsia="Times New Roman" w:hAnsiTheme="minorHAnsi"/>
        </w:rPr>
        <w:t xml:space="preserve"> pada </w:t>
      </w:r>
      <w:proofErr w:type="spellStart"/>
      <w:r w:rsidRPr="007C3F93">
        <w:rPr>
          <w:rFonts w:asciiTheme="minorHAnsi" w:eastAsia="Times New Roman" w:hAnsiTheme="minorHAnsi"/>
        </w:rPr>
        <w:t>pedoman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hidup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atau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landasan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berpikir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mengambil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setiap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keputusan</w:t>
      </w:r>
      <w:proofErr w:type="spellEnd"/>
      <w:r w:rsidRPr="007C3F93">
        <w:rPr>
          <w:rFonts w:asciiTheme="minorHAnsi" w:eastAsia="Times New Roman" w:hAnsiTheme="minorHAnsi"/>
        </w:rPr>
        <w:t xml:space="preserve">. Maka </w:t>
      </w:r>
      <w:proofErr w:type="spellStart"/>
      <w:r w:rsidRPr="007C3F93">
        <w:rPr>
          <w:rFonts w:asciiTheme="minorHAnsi" w:eastAsia="Times New Roman" w:hAnsiTheme="minorHAnsi"/>
        </w:rPr>
        <w:t>untuk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membantu</w:t>
      </w:r>
      <w:proofErr w:type="spellEnd"/>
      <w:r w:rsidRPr="007C3F93">
        <w:rPr>
          <w:rFonts w:asciiTheme="minorHAnsi" w:eastAsia="Times New Roman" w:hAnsiTheme="minorHAnsi"/>
        </w:rPr>
        <w:t xml:space="preserve"> agar </w:t>
      </w:r>
      <w:proofErr w:type="spellStart"/>
      <w:r w:rsidRPr="007C3F93">
        <w:rPr>
          <w:rFonts w:asciiTheme="minorHAnsi" w:eastAsia="Times New Roman" w:hAnsiTheme="minorHAnsi"/>
        </w:rPr>
        <w:t>seorang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remaja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tidak</w:t>
      </w:r>
      <w:proofErr w:type="spellEnd"/>
      <w:r w:rsidRPr="007C3F93">
        <w:rPr>
          <w:rFonts w:asciiTheme="minorHAnsi" w:eastAsia="Times New Roman" w:hAnsiTheme="minorHAnsi"/>
        </w:rPr>
        <w:t xml:space="preserve"> bias dan </w:t>
      </w:r>
      <w:proofErr w:type="spellStart"/>
      <w:r w:rsidRPr="007C3F93">
        <w:rPr>
          <w:rFonts w:asciiTheme="minorHAnsi" w:eastAsia="Times New Roman" w:hAnsiTheme="minorHAnsi"/>
        </w:rPr>
        <w:t>tersesat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dibutuhkan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atau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r w:rsidRPr="007C3F93">
        <w:rPr>
          <w:rFonts w:asciiTheme="minorHAnsi" w:eastAsia="Times New Roman" w:hAnsiTheme="minorHAnsi"/>
          <w:i/>
        </w:rPr>
        <w:t>value</w:t>
      </w:r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dapat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dijadikan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pedoman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hidup</w:t>
      </w:r>
      <w:proofErr w:type="spellEnd"/>
      <w:r w:rsidRPr="007C3F93">
        <w:rPr>
          <w:rFonts w:asciiTheme="minorHAnsi" w:eastAsia="Times New Roman" w:hAnsiTheme="minorHAnsi"/>
        </w:rPr>
        <w:t>. Nilai-</w:t>
      </w:r>
      <w:proofErr w:type="spellStart"/>
      <w:r w:rsidRPr="007C3F93">
        <w:rPr>
          <w:rFonts w:asciiTheme="minorHAnsi" w:eastAsia="Times New Roman" w:hAnsiTheme="minorHAnsi"/>
        </w:rPr>
        <w:t>nilai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dimaksud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adalah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kekristenan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selanjutnya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disebut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sebagai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pendidikan</w:t>
      </w:r>
      <w:proofErr w:type="spellEnd"/>
      <w:r w:rsidRPr="007C3F93">
        <w:rPr>
          <w:rFonts w:asciiTheme="minorHAnsi" w:eastAsia="Times New Roman" w:hAnsiTheme="minorHAnsi"/>
        </w:rPr>
        <w:t xml:space="preserve"> agama </w:t>
      </w:r>
      <w:proofErr w:type="spellStart"/>
      <w:r w:rsidRPr="007C3F93">
        <w:rPr>
          <w:rFonts w:asciiTheme="minorHAnsi" w:eastAsia="Times New Roman" w:hAnsiTheme="minorHAnsi"/>
        </w:rPr>
        <w:t>Kristen.</w:t>
      </w:r>
      <w:proofErr w:type="spellEnd"/>
    </w:p>
    <w:p w14:paraId="74D6192A" w14:textId="77777777" w:rsidR="007C3F93" w:rsidRDefault="0076242A" w:rsidP="007C3F93">
      <w:pPr>
        <w:pStyle w:val="IEEEParagraph"/>
        <w:spacing w:line="276" w:lineRule="auto"/>
        <w:ind w:firstLine="360"/>
        <w:rPr>
          <w:rFonts w:asciiTheme="minorHAnsi" w:eastAsia="Times New Roman" w:hAnsiTheme="minorHAnsi"/>
        </w:rPr>
      </w:pPr>
      <w:r w:rsidRPr="007C3F93">
        <w:rPr>
          <w:rFonts w:asciiTheme="minorHAnsi" w:eastAsia="Times New Roman" w:hAnsiTheme="minorHAnsi"/>
        </w:rPr>
        <w:t>Nilai-</w:t>
      </w:r>
      <w:proofErr w:type="spellStart"/>
      <w:r w:rsidRPr="007C3F93">
        <w:rPr>
          <w:rFonts w:asciiTheme="minorHAnsi" w:eastAsia="Times New Roman" w:hAnsiTheme="minorHAnsi"/>
        </w:rPr>
        <w:t>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kekristenan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sejatinya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berakar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dari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Alkitab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berpusat</w:t>
      </w:r>
      <w:proofErr w:type="spellEnd"/>
      <w:r w:rsidRPr="007C3F93">
        <w:rPr>
          <w:rFonts w:asciiTheme="minorHAnsi" w:eastAsia="Times New Roman" w:hAnsiTheme="minorHAnsi"/>
        </w:rPr>
        <w:t xml:space="preserve"> pada </w:t>
      </w:r>
      <w:proofErr w:type="spellStart"/>
      <w:r w:rsidRPr="007C3F93">
        <w:rPr>
          <w:rFonts w:asciiTheme="minorHAnsi" w:eastAsia="Times New Roman" w:hAnsiTheme="minorHAnsi"/>
        </w:rPr>
        <w:t>karakter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Kristus</w:t>
      </w:r>
      <w:proofErr w:type="spellEnd"/>
      <w:r w:rsidRPr="007C3F93">
        <w:rPr>
          <w:rFonts w:asciiTheme="minorHAnsi" w:eastAsia="Times New Roman" w:hAnsiTheme="minorHAnsi"/>
        </w:rPr>
        <w:t>. Nilai-</w:t>
      </w:r>
      <w:proofErr w:type="spellStart"/>
      <w:r w:rsidRPr="007C3F93">
        <w:rPr>
          <w:rFonts w:asciiTheme="minorHAnsi" w:eastAsia="Times New Roman" w:hAnsiTheme="minorHAnsi"/>
        </w:rPr>
        <w:t>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ini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berisikan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pedoman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cara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hidup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sesuai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kehendak</w:t>
      </w:r>
      <w:proofErr w:type="spellEnd"/>
      <w:r w:rsidRPr="007C3F93">
        <w:rPr>
          <w:rFonts w:asciiTheme="minorHAnsi" w:eastAsia="Times New Roman" w:hAnsiTheme="minorHAnsi"/>
        </w:rPr>
        <w:t xml:space="preserve"> Tuhan. Oleh </w:t>
      </w:r>
      <w:proofErr w:type="spellStart"/>
      <w:r w:rsidRPr="007C3F93">
        <w:rPr>
          <w:rFonts w:asciiTheme="minorHAnsi" w:eastAsia="Times New Roman" w:hAnsiTheme="minorHAnsi"/>
        </w:rPr>
        <w:t>karena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itu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termuat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pendidikan</w:t>
      </w:r>
      <w:proofErr w:type="spellEnd"/>
      <w:r w:rsidRPr="007C3F93">
        <w:rPr>
          <w:rFonts w:asciiTheme="minorHAnsi" w:eastAsia="Times New Roman" w:hAnsiTheme="minorHAnsi"/>
        </w:rPr>
        <w:t xml:space="preserve"> Agama Kristen </w:t>
      </w:r>
      <w:proofErr w:type="spellStart"/>
      <w:r w:rsidRPr="007C3F93">
        <w:rPr>
          <w:rFonts w:asciiTheme="minorHAnsi" w:eastAsia="Times New Roman" w:hAnsiTheme="minorHAnsi"/>
        </w:rPr>
        <w:t>dimaksudkan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untuk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membentuk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atau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menanamkan</w:t>
      </w:r>
      <w:proofErr w:type="spellEnd"/>
      <w:r w:rsidRPr="007C3F93">
        <w:rPr>
          <w:rFonts w:asciiTheme="minorHAnsi" w:eastAsia="Times New Roman" w:hAnsiTheme="minorHAnsi"/>
        </w:rPr>
        <w:t xml:space="preserve"> moral </w:t>
      </w:r>
      <w:proofErr w:type="spellStart"/>
      <w:r w:rsidRPr="007C3F93">
        <w:rPr>
          <w:rFonts w:asciiTheme="minorHAnsi" w:eastAsia="Times New Roman" w:hAnsiTheme="minorHAnsi"/>
        </w:rPr>
        <w:t>kepada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seseorang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berlandaskan</w:t>
      </w:r>
      <w:proofErr w:type="spellEnd"/>
      <w:r w:rsidRPr="007C3F93">
        <w:rPr>
          <w:rFonts w:asciiTheme="minorHAnsi" w:eastAsia="Times New Roman" w:hAnsiTheme="minorHAnsi"/>
        </w:rPr>
        <w:t xml:space="preserve"> pada </w:t>
      </w:r>
      <w:proofErr w:type="spellStart"/>
      <w:r w:rsidRPr="007C3F93">
        <w:rPr>
          <w:rFonts w:asciiTheme="minorHAnsi" w:eastAsia="Times New Roman" w:hAnsiTheme="minorHAnsi"/>
        </w:rPr>
        <w:t>ajaran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karakter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Yesus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sehingga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menghasilkan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sosok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serupa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segambar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Yesus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hyperlink r:id="rId35">
        <w:r w:rsidRPr="007C3F93">
          <w:rPr>
            <w:rFonts w:asciiTheme="minorHAnsi" w:eastAsia="Times New Roman" w:hAnsiTheme="minorHAnsi"/>
          </w:rPr>
          <w:t>(Administrator &amp; Gea, 2023)</w:t>
        </w:r>
      </w:hyperlink>
      <w:r w:rsidRPr="007C3F93">
        <w:rPr>
          <w:rFonts w:asciiTheme="minorHAnsi" w:eastAsia="Times New Roman" w:hAnsiTheme="minorHAnsi"/>
        </w:rPr>
        <w:t xml:space="preserve">. Hal </w:t>
      </w:r>
      <w:proofErr w:type="spellStart"/>
      <w:r w:rsidRPr="007C3F93">
        <w:rPr>
          <w:rFonts w:asciiTheme="minorHAnsi" w:eastAsia="Times New Roman" w:hAnsiTheme="minorHAnsi"/>
        </w:rPr>
        <w:t>ini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senada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apa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dikemukakan</w:t>
      </w:r>
      <w:proofErr w:type="spellEnd"/>
      <w:r w:rsidRPr="007C3F93">
        <w:rPr>
          <w:rFonts w:asciiTheme="minorHAnsi" w:eastAsia="Times New Roman" w:hAnsiTheme="minorHAnsi"/>
        </w:rPr>
        <w:t xml:space="preserve"> oleh John Dewey </w:t>
      </w:r>
      <w:proofErr w:type="spellStart"/>
      <w:r w:rsidRPr="007C3F93">
        <w:rPr>
          <w:rFonts w:asciiTheme="minorHAnsi" w:eastAsia="Times New Roman" w:hAnsiTheme="minorHAnsi"/>
        </w:rPr>
        <w:t>bahwasanya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pendidikan</w:t>
      </w:r>
      <w:proofErr w:type="spellEnd"/>
      <w:r w:rsidRPr="007C3F93">
        <w:rPr>
          <w:rFonts w:asciiTheme="minorHAnsi" w:eastAsia="Times New Roman" w:hAnsiTheme="minorHAnsi"/>
        </w:rPr>
        <w:t xml:space="preserve"> agama Kristen </w:t>
      </w:r>
      <w:proofErr w:type="spellStart"/>
      <w:r w:rsidRPr="007C3F93">
        <w:rPr>
          <w:rFonts w:asciiTheme="minorHAnsi" w:eastAsia="Times New Roman" w:hAnsiTheme="minorHAnsi"/>
        </w:rPr>
        <w:t>seperti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Firman</w:t>
      </w:r>
      <w:proofErr w:type="spellEnd"/>
      <w:r w:rsidRPr="007C3F93">
        <w:rPr>
          <w:rFonts w:asciiTheme="minorHAnsi" w:eastAsia="Times New Roman" w:hAnsiTheme="minorHAnsi"/>
        </w:rPr>
        <w:t xml:space="preserve"> Tuhan </w:t>
      </w:r>
      <w:proofErr w:type="spellStart"/>
      <w:r w:rsidRPr="007C3F93">
        <w:rPr>
          <w:rFonts w:asciiTheme="minorHAnsi" w:eastAsia="Times New Roman" w:hAnsiTheme="minorHAnsi"/>
        </w:rPr>
        <w:t>semestinya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diaplikasikan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kehidupan</w:t>
      </w:r>
      <w:proofErr w:type="spellEnd"/>
      <w:r w:rsidRPr="007C3F93">
        <w:rPr>
          <w:rFonts w:asciiTheme="minorHAnsi" w:eastAsia="Times New Roman" w:hAnsiTheme="minorHAnsi"/>
        </w:rPr>
        <w:t xml:space="preserve"> agar </w:t>
      </w:r>
      <w:proofErr w:type="spellStart"/>
      <w:r w:rsidRPr="007C3F93">
        <w:rPr>
          <w:rFonts w:asciiTheme="minorHAnsi" w:eastAsia="Times New Roman" w:hAnsiTheme="minorHAnsi"/>
        </w:rPr>
        <w:t>mampu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menjawab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permasalahan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terjadi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hyperlink r:id="rId36">
        <w:r w:rsidRPr="007C3F93">
          <w:rPr>
            <w:rFonts w:asciiTheme="minorHAnsi" w:eastAsia="Times New Roman" w:hAnsiTheme="minorHAnsi"/>
          </w:rPr>
          <w:t>(</w:t>
        </w:r>
        <w:proofErr w:type="spellStart"/>
        <w:r w:rsidRPr="007C3F93">
          <w:rPr>
            <w:rFonts w:asciiTheme="minorHAnsi" w:eastAsia="Times New Roman" w:hAnsiTheme="minorHAnsi"/>
          </w:rPr>
          <w:t>Sahertian</w:t>
        </w:r>
        <w:proofErr w:type="spellEnd"/>
        <w:r w:rsidRPr="007C3F93">
          <w:rPr>
            <w:rFonts w:asciiTheme="minorHAnsi" w:eastAsia="Times New Roman" w:hAnsiTheme="minorHAnsi"/>
          </w:rPr>
          <w:t>, 2019)</w:t>
        </w:r>
      </w:hyperlink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demikian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remaja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mempraktikkan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pendidikan</w:t>
      </w:r>
      <w:proofErr w:type="spellEnd"/>
      <w:r w:rsidRPr="007C3F93">
        <w:rPr>
          <w:rFonts w:asciiTheme="minorHAnsi" w:eastAsia="Times New Roman" w:hAnsiTheme="minorHAnsi"/>
        </w:rPr>
        <w:t xml:space="preserve"> agama Kristen </w:t>
      </w:r>
      <w:proofErr w:type="spellStart"/>
      <w:r w:rsidRPr="007C3F93">
        <w:rPr>
          <w:rFonts w:asciiTheme="minorHAnsi" w:eastAsia="Times New Roman" w:hAnsiTheme="minorHAnsi"/>
        </w:rPr>
        <w:t>tidak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tersesat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melainkan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secara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perlahan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menemukan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tujuan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hidup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bagaimana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remaja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tersebut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hidup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sesuai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kehendak</w:t>
      </w:r>
      <w:proofErr w:type="spellEnd"/>
      <w:r w:rsidRPr="007C3F93">
        <w:rPr>
          <w:rFonts w:asciiTheme="minorHAnsi" w:eastAsia="Times New Roman" w:hAnsiTheme="minorHAnsi"/>
        </w:rPr>
        <w:t xml:space="preserve"> Tuhan. Salah </w:t>
      </w:r>
      <w:proofErr w:type="spellStart"/>
      <w:r w:rsidRPr="007C3F93">
        <w:rPr>
          <w:rFonts w:asciiTheme="minorHAnsi" w:eastAsia="Times New Roman" w:hAnsiTheme="minorHAnsi"/>
        </w:rPr>
        <w:t>satunya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adalah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mencintai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bangsa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daerah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sendiri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tempat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lahir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dibesarkan</w:t>
      </w:r>
      <w:proofErr w:type="spellEnd"/>
      <w:r w:rsidRPr="007C3F93">
        <w:rPr>
          <w:rFonts w:asciiTheme="minorHAnsi" w:eastAsia="Times New Roman" w:hAnsiTheme="minorHAnsi"/>
        </w:rPr>
        <w:t xml:space="preserve">. Orang yang </w:t>
      </w:r>
      <w:proofErr w:type="spellStart"/>
      <w:r w:rsidRPr="007C3F93">
        <w:rPr>
          <w:rFonts w:asciiTheme="minorHAnsi" w:eastAsia="Times New Roman" w:hAnsiTheme="minorHAnsi"/>
        </w:rPr>
        <w:t>kurang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atau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tidak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menyukai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bangsa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sendiri</w:t>
      </w:r>
      <w:proofErr w:type="spellEnd"/>
      <w:r w:rsidRPr="007C3F93">
        <w:rPr>
          <w:rFonts w:asciiTheme="minorHAnsi" w:eastAsia="Times New Roman" w:hAnsiTheme="minorHAnsi"/>
        </w:rPr>
        <w:t xml:space="preserve"> pada </w:t>
      </w:r>
      <w:proofErr w:type="spellStart"/>
      <w:r w:rsidRPr="007C3F93">
        <w:rPr>
          <w:rFonts w:asciiTheme="minorHAnsi" w:eastAsia="Times New Roman" w:hAnsiTheme="minorHAnsi"/>
        </w:rPr>
        <w:t>umumnya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cenderung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tidak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menyukai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produk-produk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berbau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lokal</w:t>
      </w:r>
      <w:proofErr w:type="spellEnd"/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Namun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perlu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diperhatikan</w:t>
      </w:r>
      <w:proofErr w:type="spellEnd"/>
      <w:r w:rsidRPr="007C3F93">
        <w:rPr>
          <w:rFonts w:asciiTheme="minorHAnsi" w:eastAsia="Times New Roman" w:hAnsiTheme="minorHAnsi"/>
        </w:rPr>
        <w:t xml:space="preserve"> agar </w:t>
      </w:r>
      <w:proofErr w:type="spellStart"/>
      <w:r w:rsidRPr="007C3F93">
        <w:rPr>
          <w:rFonts w:asciiTheme="minorHAnsi" w:eastAsia="Times New Roman" w:hAnsiTheme="minorHAnsi"/>
        </w:rPr>
        <w:t>istilah</w:t>
      </w:r>
      <w:proofErr w:type="spellEnd"/>
      <w:r w:rsidRPr="007C3F93">
        <w:rPr>
          <w:rFonts w:asciiTheme="minorHAnsi" w:eastAsia="Times New Roman" w:hAnsiTheme="minorHAnsi"/>
        </w:rPr>
        <w:t xml:space="preserve"> “</w:t>
      </w:r>
      <w:proofErr w:type="spellStart"/>
      <w:r w:rsidRPr="007C3F93">
        <w:rPr>
          <w:rFonts w:asciiTheme="minorHAnsi" w:eastAsia="Times New Roman" w:hAnsiTheme="minorHAnsi"/>
        </w:rPr>
        <w:t>menyukai</w:t>
      </w:r>
      <w:proofErr w:type="spellEnd"/>
      <w:r w:rsidRPr="007C3F93">
        <w:rPr>
          <w:rFonts w:asciiTheme="minorHAnsi" w:eastAsia="Times New Roman" w:hAnsiTheme="minorHAnsi"/>
        </w:rPr>
        <w:t xml:space="preserve">” </w:t>
      </w:r>
      <w:proofErr w:type="spellStart"/>
      <w:r w:rsidRPr="007C3F93">
        <w:rPr>
          <w:rFonts w:asciiTheme="minorHAnsi" w:eastAsia="Times New Roman" w:hAnsiTheme="minorHAnsi"/>
        </w:rPr>
        <w:t>harus</w:t>
      </w:r>
      <w:proofErr w:type="spellEnd"/>
      <w:r w:rsidRPr="007C3F93">
        <w:rPr>
          <w:rFonts w:asciiTheme="minorHAnsi" w:eastAsia="Times New Roman" w:hAnsiTheme="minorHAnsi"/>
        </w:rPr>
        <w:t xml:space="preserve"> pada </w:t>
      </w:r>
      <w:proofErr w:type="spellStart"/>
      <w:r w:rsidRPr="007C3F93">
        <w:rPr>
          <w:rFonts w:asciiTheme="minorHAnsi" w:eastAsia="Times New Roman" w:hAnsiTheme="minorHAnsi"/>
        </w:rPr>
        <w:t>taraf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tertentu</w:t>
      </w:r>
      <w:proofErr w:type="spellEnd"/>
      <w:r w:rsidRPr="007C3F93">
        <w:rPr>
          <w:rFonts w:asciiTheme="minorHAnsi" w:eastAsia="Times New Roman" w:hAnsiTheme="minorHAnsi"/>
        </w:rPr>
        <w:t xml:space="preserve">, dan </w:t>
      </w:r>
      <w:proofErr w:type="spellStart"/>
      <w:r w:rsidRPr="007C3F93">
        <w:rPr>
          <w:rFonts w:asciiTheme="minorHAnsi" w:eastAsia="Times New Roman" w:hAnsiTheme="minorHAnsi"/>
        </w:rPr>
        <w:t>tidak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berlebihan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sehingga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berubah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menjadi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  <w:i/>
        </w:rPr>
        <w:t>chauvinisme</w:t>
      </w:r>
      <w:proofErr w:type="spellEnd"/>
      <w:r w:rsidRPr="007C3F93">
        <w:rPr>
          <w:rFonts w:asciiTheme="minorHAnsi" w:eastAsia="Times New Roman" w:hAnsiTheme="minorHAnsi"/>
          <w:i/>
        </w:rPr>
        <w:t xml:space="preserve"> </w:t>
      </w:r>
      <w:hyperlink r:id="rId37">
        <w:r w:rsidRPr="007C3F93">
          <w:rPr>
            <w:rFonts w:asciiTheme="minorHAnsi" w:eastAsia="Times New Roman" w:hAnsiTheme="minorHAnsi"/>
          </w:rPr>
          <w:t>(Times &amp; Putra, 2023)</w:t>
        </w:r>
      </w:hyperlink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Untuk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itu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tindakan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pencegahan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dapat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dilakukan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menanggulangi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perilaku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r w:rsidRPr="007C3F93">
        <w:rPr>
          <w:rFonts w:asciiTheme="minorHAnsi" w:eastAsia="Times New Roman" w:hAnsiTheme="minorHAnsi"/>
          <w:i/>
        </w:rPr>
        <w:t>xenomania</w:t>
      </w:r>
      <w:r w:rsidRPr="007C3F93">
        <w:rPr>
          <w:rFonts w:asciiTheme="minorHAnsi" w:eastAsia="Times New Roman" w:hAnsiTheme="minorHAnsi"/>
        </w:rPr>
        <w:t xml:space="preserve"> pada </w:t>
      </w:r>
      <w:proofErr w:type="spellStart"/>
      <w:r w:rsidRPr="007C3F93">
        <w:rPr>
          <w:rFonts w:asciiTheme="minorHAnsi" w:eastAsia="Times New Roman" w:hAnsiTheme="minorHAnsi"/>
        </w:rPr>
        <w:t>remaja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adalah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mengenalkan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kekristenan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secara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khusus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tertulis</w:t>
      </w:r>
      <w:proofErr w:type="spellEnd"/>
      <w:r w:rsidRPr="007C3F93">
        <w:rPr>
          <w:rFonts w:asciiTheme="minorHAnsi" w:eastAsia="Times New Roman" w:hAnsiTheme="minorHAnsi"/>
        </w:rPr>
        <w:t xml:space="preserve"> di </w:t>
      </w:r>
      <w:proofErr w:type="spellStart"/>
      <w:r w:rsidRPr="007C3F93">
        <w:rPr>
          <w:rFonts w:asciiTheme="minorHAnsi" w:eastAsia="Times New Roman" w:hAnsiTheme="minorHAnsi"/>
        </w:rPr>
        <w:t>Alkitab</w:t>
      </w:r>
      <w:proofErr w:type="spellEnd"/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Misalnya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seperti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tertera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Yeremia 29:7, </w:t>
      </w:r>
      <w:proofErr w:type="spellStart"/>
      <w:r w:rsidRPr="007C3F93">
        <w:rPr>
          <w:rFonts w:asciiTheme="minorHAnsi" w:eastAsia="Times New Roman" w:hAnsiTheme="minorHAnsi"/>
        </w:rPr>
        <w:t>yaitu</w:t>
      </w:r>
      <w:proofErr w:type="spellEnd"/>
      <w:r w:rsidRPr="007C3F93">
        <w:rPr>
          <w:rFonts w:asciiTheme="minorHAnsi" w:eastAsia="Times New Roman" w:hAnsiTheme="minorHAnsi"/>
        </w:rPr>
        <w:t xml:space="preserve"> agar </w:t>
      </w:r>
      <w:proofErr w:type="spellStart"/>
      <w:r w:rsidRPr="007C3F93">
        <w:rPr>
          <w:rFonts w:asciiTheme="minorHAnsi" w:eastAsia="Times New Roman" w:hAnsiTheme="minorHAnsi"/>
        </w:rPr>
        <w:t>setiap</w:t>
      </w:r>
      <w:proofErr w:type="spellEnd"/>
      <w:r w:rsidRPr="007C3F93">
        <w:rPr>
          <w:rFonts w:asciiTheme="minorHAnsi" w:eastAsia="Times New Roman" w:hAnsiTheme="minorHAnsi"/>
        </w:rPr>
        <w:t xml:space="preserve"> orang </w:t>
      </w:r>
      <w:proofErr w:type="spellStart"/>
      <w:r w:rsidRPr="007C3F93">
        <w:rPr>
          <w:rFonts w:asciiTheme="minorHAnsi" w:eastAsia="Times New Roman" w:hAnsiTheme="minorHAnsi"/>
        </w:rPr>
        <w:t>berdoa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untuk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kota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tempat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tinggal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kepada</w:t>
      </w:r>
      <w:proofErr w:type="spellEnd"/>
      <w:r w:rsidRPr="007C3F93">
        <w:rPr>
          <w:rFonts w:asciiTheme="minorHAnsi" w:eastAsia="Times New Roman" w:hAnsiTheme="minorHAnsi"/>
        </w:rPr>
        <w:t xml:space="preserve"> Tuhan. </w:t>
      </w:r>
      <w:proofErr w:type="spellStart"/>
      <w:r w:rsidRPr="007C3F93">
        <w:rPr>
          <w:rFonts w:asciiTheme="minorHAnsi" w:eastAsia="Times New Roman" w:hAnsiTheme="minorHAnsi"/>
        </w:rPr>
        <w:t>Berikutnya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FIlipi 2:4 </w:t>
      </w:r>
      <w:proofErr w:type="spellStart"/>
      <w:r w:rsidRPr="007C3F93">
        <w:rPr>
          <w:rFonts w:asciiTheme="minorHAnsi" w:eastAsia="Times New Roman" w:hAnsiTheme="minorHAnsi"/>
        </w:rPr>
        <w:t>untuk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saling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peduli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hidup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penuh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kebijaksanaan</w:t>
      </w:r>
      <w:proofErr w:type="spellEnd"/>
      <w:r w:rsidRPr="007C3F93">
        <w:rPr>
          <w:rFonts w:asciiTheme="minorHAnsi" w:eastAsia="Times New Roman" w:hAnsiTheme="minorHAnsi"/>
        </w:rPr>
        <w:t xml:space="preserve"> (Filipi 5:15-17), </w:t>
      </w:r>
      <w:proofErr w:type="spellStart"/>
      <w:r w:rsidRPr="007C3F93">
        <w:rPr>
          <w:rFonts w:asciiTheme="minorHAnsi" w:eastAsia="Times New Roman" w:hAnsiTheme="minorHAnsi"/>
        </w:rPr>
        <w:t>serta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mampu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menguasai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diri</w:t>
      </w:r>
      <w:proofErr w:type="spellEnd"/>
      <w:r w:rsidRPr="007C3F93">
        <w:rPr>
          <w:rFonts w:asciiTheme="minorHAnsi" w:eastAsia="Times New Roman" w:hAnsiTheme="minorHAnsi"/>
        </w:rPr>
        <w:t xml:space="preserve"> (2 </w:t>
      </w:r>
      <w:proofErr w:type="spellStart"/>
      <w:r w:rsidRPr="007C3F93">
        <w:rPr>
          <w:rFonts w:asciiTheme="minorHAnsi" w:eastAsia="Times New Roman" w:hAnsiTheme="minorHAnsi"/>
        </w:rPr>
        <w:t>Timotius</w:t>
      </w:r>
      <w:proofErr w:type="spellEnd"/>
      <w:r w:rsidRPr="007C3F93">
        <w:rPr>
          <w:rFonts w:asciiTheme="minorHAnsi" w:eastAsia="Times New Roman" w:hAnsiTheme="minorHAnsi"/>
        </w:rPr>
        <w:t xml:space="preserve"> 4:5), </w:t>
      </w:r>
      <w:proofErr w:type="spellStart"/>
      <w:r w:rsidRPr="007C3F93">
        <w:rPr>
          <w:rFonts w:asciiTheme="minorHAnsi" w:eastAsia="Times New Roman" w:hAnsiTheme="minorHAnsi"/>
        </w:rPr>
        <w:t>tentang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bersyukur</w:t>
      </w:r>
      <w:proofErr w:type="spellEnd"/>
      <w:r w:rsidRPr="007C3F93">
        <w:rPr>
          <w:rFonts w:asciiTheme="minorHAnsi" w:eastAsia="Times New Roman" w:hAnsiTheme="minorHAnsi"/>
        </w:rPr>
        <w:t xml:space="preserve"> (</w:t>
      </w:r>
      <w:proofErr w:type="spellStart"/>
      <w:r w:rsidRPr="007C3F93">
        <w:rPr>
          <w:rFonts w:asciiTheme="minorHAnsi" w:eastAsia="Times New Roman" w:hAnsiTheme="minorHAnsi"/>
        </w:rPr>
        <w:t>Mazmur</w:t>
      </w:r>
      <w:proofErr w:type="spellEnd"/>
      <w:r w:rsidRPr="007C3F93">
        <w:rPr>
          <w:rFonts w:asciiTheme="minorHAnsi" w:eastAsia="Times New Roman" w:hAnsiTheme="minorHAnsi"/>
        </w:rPr>
        <w:t xml:space="preserve"> 57:10-11) dan </w:t>
      </w:r>
      <w:proofErr w:type="spellStart"/>
      <w:r w:rsidRPr="007C3F93">
        <w:rPr>
          <w:rFonts w:asciiTheme="minorHAnsi" w:eastAsia="Times New Roman" w:hAnsiTheme="minorHAnsi"/>
        </w:rPr>
        <w:t>sebagainya</w:t>
      </w:r>
      <w:proofErr w:type="spellEnd"/>
      <w:r w:rsidRPr="007C3F93">
        <w:rPr>
          <w:rFonts w:asciiTheme="minorHAnsi" w:eastAsia="Times New Roman" w:hAnsiTheme="minorHAnsi"/>
        </w:rPr>
        <w:t xml:space="preserve">. Proses </w:t>
      </w:r>
      <w:proofErr w:type="spellStart"/>
      <w:r w:rsidRPr="007C3F93">
        <w:rPr>
          <w:rFonts w:asciiTheme="minorHAnsi" w:eastAsia="Times New Roman" w:hAnsiTheme="minorHAnsi"/>
        </w:rPr>
        <w:t>pengenalan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penanaman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ini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disebut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sebagai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internalisasi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pendidikan</w:t>
      </w:r>
      <w:proofErr w:type="spellEnd"/>
      <w:r w:rsidRPr="007C3F93">
        <w:rPr>
          <w:rFonts w:asciiTheme="minorHAnsi" w:eastAsia="Times New Roman" w:hAnsiTheme="minorHAnsi"/>
        </w:rPr>
        <w:t xml:space="preserve"> Agama Kristen.</w:t>
      </w:r>
    </w:p>
    <w:p w14:paraId="68F81170" w14:textId="77777777" w:rsidR="007C3F93" w:rsidRDefault="0076242A" w:rsidP="007C3F93">
      <w:pPr>
        <w:pStyle w:val="IEEEParagraph"/>
        <w:spacing w:line="276" w:lineRule="auto"/>
        <w:ind w:firstLine="360"/>
        <w:rPr>
          <w:rFonts w:asciiTheme="minorHAnsi" w:eastAsia="Times New Roman" w:hAnsiTheme="minorHAnsi"/>
        </w:rPr>
      </w:pPr>
      <w:proofErr w:type="spellStart"/>
      <w:r w:rsidRPr="007C3F93">
        <w:rPr>
          <w:rFonts w:asciiTheme="minorHAnsi" w:eastAsia="Times New Roman" w:hAnsiTheme="minorHAnsi"/>
        </w:rPr>
        <w:t>Internalisasi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umumnya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banyak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diaplikasikan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kehidupan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bermasyarakat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misalnya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acara </w:t>
      </w:r>
      <w:proofErr w:type="spellStart"/>
      <w:r w:rsidRPr="007C3F93">
        <w:rPr>
          <w:rFonts w:asciiTheme="minorHAnsi" w:eastAsia="Times New Roman" w:hAnsiTheme="minorHAnsi"/>
        </w:rPr>
        <w:t>penyuluhan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kelompok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tani</w:t>
      </w:r>
      <w:proofErr w:type="spellEnd"/>
      <w:r w:rsidRPr="007C3F93">
        <w:rPr>
          <w:rFonts w:asciiTheme="minorHAnsi" w:eastAsia="Times New Roman" w:hAnsiTheme="minorHAnsi"/>
        </w:rPr>
        <w:t xml:space="preserve">, seminar-seminar </w:t>
      </w:r>
      <w:proofErr w:type="spellStart"/>
      <w:r w:rsidRPr="007C3F93">
        <w:rPr>
          <w:rFonts w:asciiTheme="minorHAnsi" w:eastAsia="Times New Roman" w:hAnsiTheme="minorHAnsi"/>
        </w:rPr>
        <w:t>kecil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seputar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ekonomi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r w:rsidRPr="007C3F93">
        <w:rPr>
          <w:rFonts w:asciiTheme="minorHAnsi" w:eastAsia="Times New Roman" w:hAnsiTheme="minorHAnsi"/>
          <w:i/>
        </w:rPr>
        <w:t xml:space="preserve">workshop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tema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membangun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kepercayaan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diri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pemberian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, dan </w:t>
      </w:r>
      <w:proofErr w:type="spellStart"/>
      <w:r w:rsidRPr="007C3F93">
        <w:rPr>
          <w:rFonts w:asciiTheme="minorHAnsi" w:eastAsia="Times New Roman" w:hAnsiTheme="minorHAnsi"/>
        </w:rPr>
        <w:t>pembiasaan-pembiasaan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kebudayaan</w:t>
      </w:r>
      <w:proofErr w:type="spellEnd"/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Melalui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penyampaian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materi-materi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serta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belum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pernah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didengar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atau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diajarkan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kepada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masyarakat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baik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secara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individu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maupun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kelompok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diharapkan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dapat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menghasilkan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sebuah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kebiasaan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cara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pandang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baru</w:t>
      </w:r>
      <w:proofErr w:type="spellEnd"/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kata lain, </w:t>
      </w:r>
      <w:proofErr w:type="spellStart"/>
      <w:r w:rsidRPr="007C3F93">
        <w:rPr>
          <w:rFonts w:asciiTheme="minorHAnsi" w:eastAsia="Times New Roman" w:hAnsiTheme="minorHAnsi"/>
        </w:rPr>
        <w:t>internalisasi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merupakan</w:t>
      </w:r>
      <w:proofErr w:type="spellEnd"/>
      <w:r w:rsidRPr="007C3F93">
        <w:rPr>
          <w:rFonts w:asciiTheme="minorHAnsi" w:eastAsia="Times New Roman" w:hAnsiTheme="minorHAnsi"/>
        </w:rPr>
        <w:t xml:space="preserve"> proses </w:t>
      </w:r>
      <w:proofErr w:type="spellStart"/>
      <w:r w:rsidRPr="007C3F93">
        <w:rPr>
          <w:rFonts w:asciiTheme="minorHAnsi" w:eastAsia="Times New Roman" w:hAnsiTheme="minorHAnsi"/>
        </w:rPr>
        <w:t>berbagi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ilmu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tentang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suatu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hal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baru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dijadikan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sebagai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kebiasaan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sistem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sosial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seperti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keluarga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sekolah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lingkungan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kerja</w:t>
      </w:r>
      <w:proofErr w:type="spellEnd"/>
      <w:r w:rsidRPr="007C3F93">
        <w:rPr>
          <w:rFonts w:asciiTheme="minorHAnsi" w:eastAsia="Times New Roman" w:hAnsiTheme="minorHAnsi"/>
        </w:rPr>
        <w:t xml:space="preserve">, dan </w:t>
      </w:r>
      <w:proofErr w:type="spellStart"/>
      <w:r w:rsidRPr="007C3F93">
        <w:rPr>
          <w:rFonts w:asciiTheme="minorHAnsi" w:eastAsia="Times New Roman" w:hAnsiTheme="minorHAnsi"/>
        </w:rPr>
        <w:t>sebagainya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hyperlink r:id="rId38">
        <w:r w:rsidRPr="007C3F93">
          <w:rPr>
            <w:rFonts w:asciiTheme="minorHAnsi" w:eastAsia="Times New Roman" w:hAnsiTheme="minorHAnsi"/>
          </w:rPr>
          <w:t>(</w:t>
        </w:r>
        <w:proofErr w:type="spellStart"/>
      </w:hyperlink>
      <w:hyperlink r:id="rId39">
        <w:r w:rsidRPr="007C3F93">
          <w:rPr>
            <w:rFonts w:asciiTheme="minorHAnsi" w:eastAsia="Times New Roman" w:hAnsiTheme="minorHAnsi"/>
          </w:rPr>
          <w:t>Widialistuti</w:t>
        </w:r>
        <w:proofErr w:type="spellEnd"/>
      </w:hyperlink>
      <w:hyperlink r:id="rId40">
        <w:r w:rsidRPr="007C3F93">
          <w:rPr>
            <w:rFonts w:asciiTheme="minorHAnsi" w:eastAsia="Times New Roman" w:hAnsiTheme="minorHAnsi"/>
          </w:rPr>
          <w:t xml:space="preserve"> </w:t>
        </w:r>
        <w:proofErr w:type="spellStart"/>
        <w:r w:rsidRPr="007C3F93">
          <w:rPr>
            <w:rFonts w:asciiTheme="minorHAnsi" w:eastAsia="Times New Roman" w:hAnsiTheme="minorHAnsi"/>
          </w:rPr>
          <w:t>dkk</w:t>
        </w:r>
        <w:proofErr w:type="spellEnd"/>
        <w:r w:rsidRPr="007C3F93">
          <w:rPr>
            <w:rFonts w:asciiTheme="minorHAnsi" w:eastAsia="Times New Roman" w:hAnsiTheme="minorHAnsi"/>
          </w:rPr>
          <w:t>., 2023)</w:t>
        </w:r>
      </w:hyperlink>
      <w:r w:rsidRPr="007C3F93">
        <w:rPr>
          <w:rFonts w:asciiTheme="minorHAnsi" w:eastAsia="Times New Roman" w:hAnsiTheme="minorHAnsi"/>
        </w:rPr>
        <w:t xml:space="preserve">. Kamus Besar Bahasa Indonesia (KBBI) daring </w:t>
      </w:r>
      <w:proofErr w:type="spellStart"/>
      <w:r w:rsidRPr="007C3F93">
        <w:rPr>
          <w:rFonts w:asciiTheme="minorHAnsi" w:eastAsia="Times New Roman" w:hAnsiTheme="minorHAnsi"/>
        </w:rPr>
        <w:t>mendefinisikan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internalisasi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sebagai</w:t>
      </w:r>
      <w:proofErr w:type="spellEnd"/>
      <w:r w:rsidRPr="007C3F93">
        <w:rPr>
          <w:rFonts w:asciiTheme="minorHAnsi" w:eastAsia="Times New Roman" w:hAnsiTheme="minorHAnsi"/>
        </w:rPr>
        <w:t xml:space="preserve"> proses </w:t>
      </w:r>
      <w:proofErr w:type="spellStart"/>
      <w:r w:rsidRPr="007C3F93">
        <w:rPr>
          <w:rFonts w:asciiTheme="minorHAnsi" w:eastAsia="Times New Roman" w:hAnsiTheme="minorHAnsi"/>
        </w:rPr>
        <w:t>usaha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menghadirkan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atau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konsep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dari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luar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diwujudnyatakan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bentuk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sikap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atau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perilaku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hyperlink r:id="rId41">
        <w:r w:rsidRPr="007C3F93">
          <w:rPr>
            <w:rFonts w:asciiTheme="minorHAnsi" w:eastAsia="Times New Roman" w:hAnsiTheme="minorHAnsi"/>
          </w:rPr>
          <w:t>(kbbi.web.id, 2023)</w:t>
        </w:r>
      </w:hyperlink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Sedangkan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secara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epistemologi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istilah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internalisasi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berarti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bentuk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penghayatan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penguasaan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terhadap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sesuatu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dilakukan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melalui</w:t>
      </w:r>
      <w:proofErr w:type="spellEnd"/>
      <w:r w:rsidRPr="007C3F93">
        <w:rPr>
          <w:rFonts w:asciiTheme="minorHAnsi" w:eastAsia="Times New Roman" w:hAnsiTheme="minorHAnsi"/>
        </w:rPr>
        <w:t xml:space="preserve"> proses </w:t>
      </w:r>
      <w:proofErr w:type="spellStart"/>
      <w:r w:rsidRPr="007C3F93">
        <w:rPr>
          <w:rFonts w:asciiTheme="minorHAnsi" w:eastAsia="Times New Roman" w:hAnsiTheme="minorHAnsi"/>
        </w:rPr>
        <w:t>pembinaan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bimbingan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sebagainya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sesuai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standar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bahasa</w:t>
      </w:r>
      <w:proofErr w:type="spellEnd"/>
      <w:r w:rsidRPr="007C3F93">
        <w:rPr>
          <w:rFonts w:asciiTheme="minorHAnsi" w:eastAsia="Times New Roman" w:hAnsiTheme="minorHAnsi"/>
        </w:rPr>
        <w:t xml:space="preserve"> Indonesia </w:t>
      </w:r>
      <w:hyperlink r:id="rId42">
        <w:r w:rsidRPr="007C3F93">
          <w:rPr>
            <w:rFonts w:asciiTheme="minorHAnsi" w:eastAsia="Times New Roman" w:hAnsiTheme="minorHAnsi"/>
          </w:rPr>
          <w:t>(</w:t>
        </w:r>
        <w:proofErr w:type="spellStart"/>
        <w:r w:rsidRPr="007C3F93">
          <w:rPr>
            <w:rFonts w:asciiTheme="minorHAnsi" w:eastAsia="Times New Roman" w:hAnsiTheme="minorHAnsi"/>
          </w:rPr>
          <w:t>Setyaningsih</w:t>
        </w:r>
        <w:proofErr w:type="spellEnd"/>
        <w:r w:rsidRPr="007C3F93">
          <w:rPr>
            <w:rFonts w:asciiTheme="minorHAnsi" w:eastAsia="Times New Roman" w:hAnsiTheme="minorHAnsi"/>
          </w:rPr>
          <w:t xml:space="preserve"> &amp; </w:t>
        </w:r>
        <w:proofErr w:type="spellStart"/>
        <w:r w:rsidRPr="007C3F93">
          <w:rPr>
            <w:rFonts w:asciiTheme="minorHAnsi" w:eastAsia="Times New Roman" w:hAnsiTheme="minorHAnsi"/>
          </w:rPr>
          <w:t>Subiyantoro</w:t>
        </w:r>
        <w:proofErr w:type="spellEnd"/>
        <w:r w:rsidRPr="007C3F93">
          <w:rPr>
            <w:rFonts w:asciiTheme="minorHAnsi" w:eastAsia="Times New Roman" w:hAnsiTheme="minorHAnsi"/>
          </w:rPr>
          <w:t>, 2017)</w:t>
        </w:r>
      </w:hyperlink>
      <w:r w:rsidRPr="007C3F93">
        <w:rPr>
          <w:rFonts w:asciiTheme="minorHAnsi" w:eastAsia="Times New Roman" w:hAnsiTheme="minorHAnsi"/>
        </w:rPr>
        <w:t xml:space="preserve">. Adapun proses </w:t>
      </w:r>
      <w:proofErr w:type="spellStart"/>
      <w:r w:rsidRPr="007C3F93">
        <w:rPr>
          <w:rFonts w:asciiTheme="minorHAnsi" w:eastAsia="Times New Roman" w:hAnsiTheme="minorHAnsi"/>
        </w:rPr>
        <w:t>internalisasi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memiliki</w:t>
      </w:r>
      <w:proofErr w:type="spellEnd"/>
      <w:r w:rsidRPr="007C3F93">
        <w:rPr>
          <w:rFonts w:asciiTheme="minorHAnsi" w:eastAsia="Times New Roman" w:hAnsiTheme="minorHAnsi"/>
        </w:rPr>
        <w:t xml:space="preserve"> 3 (</w:t>
      </w:r>
      <w:proofErr w:type="spellStart"/>
      <w:r w:rsidRPr="007C3F93">
        <w:rPr>
          <w:rFonts w:asciiTheme="minorHAnsi" w:eastAsia="Times New Roman" w:hAnsiTheme="minorHAnsi"/>
        </w:rPr>
        <w:t>tiga</w:t>
      </w:r>
      <w:proofErr w:type="spellEnd"/>
      <w:r w:rsidRPr="007C3F93">
        <w:rPr>
          <w:rFonts w:asciiTheme="minorHAnsi" w:eastAsia="Times New Roman" w:hAnsiTheme="minorHAnsi"/>
        </w:rPr>
        <w:t xml:space="preserve">) </w:t>
      </w:r>
      <w:proofErr w:type="spellStart"/>
      <w:r w:rsidRPr="007C3F93">
        <w:rPr>
          <w:rFonts w:asciiTheme="minorHAnsi" w:eastAsia="Times New Roman" w:hAnsiTheme="minorHAnsi"/>
        </w:rPr>
        <w:t>fase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antara</w:t>
      </w:r>
      <w:proofErr w:type="spellEnd"/>
      <w:r w:rsidRPr="007C3F93">
        <w:rPr>
          <w:rFonts w:asciiTheme="minorHAnsi" w:eastAsia="Times New Roman" w:hAnsiTheme="minorHAnsi"/>
        </w:rPr>
        <w:t xml:space="preserve"> lain </w:t>
      </w:r>
      <w:proofErr w:type="spellStart"/>
      <w:r w:rsidRPr="007C3F93">
        <w:rPr>
          <w:rFonts w:asciiTheme="minorHAnsi" w:eastAsia="Times New Roman" w:hAnsiTheme="minorHAnsi"/>
        </w:rPr>
        <w:t>fase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transformasi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fase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transaksi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</w:t>
      </w:r>
      <w:proofErr w:type="spellEnd"/>
      <w:r w:rsidRPr="007C3F93">
        <w:rPr>
          <w:rFonts w:asciiTheme="minorHAnsi" w:eastAsia="Times New Roman" w:hAnsiTheme="minorHAnsi"/>
        </w:rPr>
        <w:t xml:space="preserve">, dan </w:t>
      </w:r>
      <w:proofErr w:type="spellStart"/>
      <w:r w:rsidRPr="007C3F93">
        <w:rPr>
          <w:rFonts w:asciiTheme="minorHAnsi" w:eastAsia="Times New Roman" w:hAnsiTheme="minorHAnsi"/>
        </w:rPr>
        <w:t>fase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transinternalisasi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hyperlink r:id="rId43">
        <w:r w:rsidRPr="007C3F93">
          <w:rPr>
            <w:rFonts w:asciiTheme="minorHAnsi" w:eastAsia="Times New Roman" w:hAnsiTheme="minorHAnsi"/>
          </w:rPr>
          <w:t>(</w:t>
        </w:r>
        <w:proofErr w:type="spellStart"/>
        <w:r w:rsidRPr="007C3F93">
          <w:rPr>
            <w:rFonts w:asciiTheme="minorHAnsi" w:eastAsia="Times New Roman" w:hAnsiTheme="minorHAnsi"/>
          </w:rPr>
          <w:t>Muflich</w:t>
        </w:r>
        <w:proofErr w:type="spellEnd"/>
        <w:r w:rsidRPr="007C3F93">
          <w:rPr>
            <w:rFonts w:asciiTheme="minorHAnsi" w:eastAsia="Times New Roman" w:hAnsiTheme="minorHAnsi"/>
          </w:rPr>
          <w:t xml:space="preserve"> &amp; Nurhayati, 2022)</w:t>
        </w:r>
      </w:hyperlink>
      <w:r w:rsidRPr="007C3F93">
        <w:rPr>
          <w:rFonts w:asciiTheme="minorHAnsi" w:eastAsia="Times New Roman" w:hAnsiTheme="minorHAnsi"/>
        </w:rPr>
        <w:t xml:space="preserve">. Fase </w:t>
      </w:r>
      <w:proofErr w:type="spellStart"/>
      <w:r w:rsidRPr="007C3F93">
        <w:rPr>
          <w:rFonts w:asciiTheme="minorHAnsi" w:eastAsia="Times New Roman" w:hAnsiTheme="minorHAnsi"/>
        </w:rPr>
        <w:t>transformasi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dilakukan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proses </w:t>
      </w:r>
      <w:proofErr w:type="spellStart"/>
      <w:r w:rsidRPr="007C3F93">
        <w:rPr>
          <w:rFonts w:asciiTheme="minorHAnsi" w:eastAsia="Times New Roman" w:hAnsiTheme="minorHAnsi"/>
        </w:rPr>
        <w:t>diskusi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secara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lisan</w:t>
      </w:r>
      <w:proofErr w:type="spellEnd"/>
      <w:r w:rsidRPr="007C3F93">
        <w:rPr>
          <w:rFonts w:asciiTheme="minorHAnsi" w:eastAsia="Times New Roman" w:hAnsiTheme="minorHAnsi"/>
        </w:rPr>
        <w:t xml:space="preserve">. Guru </w:t>
      </w:r>
      <w:proofErr w:type="spellStart"/>
      <w:r w:rsidRPr="007C3F93">
        <w:rPr>
          <w:rFonts w:asciiTheme="minorHAnsi" w:eastAsia="Times New Roman" w:hAnsiTheme="minorHAnsi"/>
        </w:rPr>
        <w:t>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mengajak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diskusi</w:t>
      </w:r>
      <w:proofErr w:type="spellEnd"/>
      <w:r w:rsidRPr="007C3F93">
        <w:rPr>
          <w:rFonts w:asciiTheme="minorHAnsi" w:eastAsia="Times New Roman" w:hAnsiTheme="minorHAnsi"/>
        </w:rPr>
        <w:t xml:space="preserve"> para </w:t>
      </w:r>
      <w:proofErr w:type="spellStart"/>
      <w:r w:rsidRPr="007C3F93">
        <w:rPr>
          <w:rFonts w:asciiTheme="minorHAnsi" w:eastAsia="Times New Roman" w:hAnsiTheme="minorHAnsi"/>
        </w:rPr>
        <w:t>peserta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proofErr w:type="gramStart"/>
      <w:r w:rsidRPr="007C3F93">
        <w:rPr>
          <w:rFonts w:asciiTheme="minorHAnsi" w:eastAsia="Times New Roman" w:hAnsiTheme="minorHAnsi"/>
        </w:rPr>
        <w:t>didik</w:t>
      </w:r>
      <w:proofErr w:type="spellEnd"/>
      <w:r w:rsidRPr="007C3F93">
        <w:rPr>
          <w:rFonts w:asciiTheme="minorHAnsi" w:eastAsia="Times New Roman" w:hAnsiTheme="minorHAnsi"/>
        </w:rPr>
        <w:t xml:space="preserve">  </w:t>
      </w:r>
      <w:proofErr w:type="spellStart"/>
      <w:r w:rsidRPr="007C3F93">
        <w:rPr>
          <w:rFonts w:asciiTheme="minorHAnsi" w:eastAsia="Times New Roman" w:hAnsiTheme="minorHAnsi"/>
        </w:rPr>
        <w:t>mengenai</w:t>
      </w:r>
      <w:proofErr w:type="spellEnd"/>
      <w:proofErr w:type="gram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positif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negatif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memberi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kesempatan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kepada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peserta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didik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untuk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berpikir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lastRenderedPageBreak/>
        <w:t>untuk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mempertimbangkan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baik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atau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buruk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dari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tersebut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tanpa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unsur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paksaan</w:t>
      </w:r>
      <w:proofErr w:type="spellEnd"/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Kemudian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fase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transaksi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dimana</w:t>
      </w:r>
      <w:proofErr w:type="spellEnd"/>
      <w:r w:rsidRPr="007C3F93">
        <w:rPr>
          <w:rFonts w:asciiTheme="minorHAnsi" w:eastAsia="Times New Roman" w:hAnsiTheme="minorHAnsi"/>
        </w:rPr>
        <w:t xml:space="preserve"> proses yang </w:t>
      </w:r>
      <w:proofErr w:type="spellStart"/>
      <w:r w:rsidRPr="007C3F93">
        <w:rPr>
          <w:rFonts w:asciiTheme="minorHAnsi" w:eastAsia="Times New Roman" w:hAnsiTheme="minorHAnsi"/>
        </w:rPr>
        <w:t>terjadi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adalah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komunikasi</w:t>
      </w:r>
      <w:proofErr w:type="spellEnd"/>
      <w:r w:rsidRPr="007C3F93">
        <w:rPr>
          <w:rFonts w:asciiTheme="minorHAnsi" w:eastAsia="Times New Roman" w:hAnsiTheme="minorHAnsi"/>
        </w:rPr>
        <w:t xml:space="preserve"> dua </w:t>
      </w:r>
      <w:proofErr w:type="spellStart"/>
      <w:r w:rsidRPr="007C3F93">
        <w:rPr>
          <w:rFonts w:asciiTheme="minorHAnsi" w:eastAsia="Times New Roman" w:hAnsiTheme="minorHAnsi"/>
        </w:rPr>
        <w:t>arah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secara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aktif</w:t>
      </w:r>
      <w:proofErr w:type="spellEnd"/>
      <w:r w:rsidRPr="007C3F93">
        <w:rPr>
          <w:rFonts w:asciiTheme="minorHAnsi" w:eastAsia="Times New Roman" w:hAnsiTheme="minorHAnsi"/>
        </w:rPr>
        <w:t xml:space="preserve">.  </w:t>
      </w:r>
      <w:proofErr w:type="spellStart"/>
      <w:r w:rsidRPr="007C3F93">
        <w:rPr>
          <w:rFonts w:asciiTheme="minorHAnsi" w:eastAsia="Times New Roman" w:hAnsiTheme="minorHAnsi"/>
        </w:rPr>
        <w:t>Misalnya</w:t>
      </w:r>
      <w:proofErr w:type="spellEnd"/>
      <w:r w:rsidRPr="007C3F93">
        <w:rPr>
          <w:rFonts w:asciiTheme="minorHAnsi" w:eastAsia="Times New Roman" w:hAnsiTheme="minorHAnsi"/>
        </w:rPr>
        <w:t xml:space="preserve"> guru </w:t>
      </w:r>
      <w:proofErr w:type="spellStart"/>
      <w:r w:rsidRPr="007C3F93">
        <w:rPr>
          <w:rFonts w:asciiTheme="minorHAnsi" w:eastAsia="Times New Roman" w:hAnsiTheme="minorHAnsi"/>
        </w:rPr>
        <w:t>mengajarkan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tentang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akhlak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mulia</w:t>
      </w:r>
      <w:proofErr w:type="spellEnd"/>
      <w:r w:rsidRPr="007C3F93">
        <w:rPr>
          <w:rFonts w:asciiTheme="minorHAnsi" w:eastAsia="Times New Roman" w:hAnsiTheme="minorHAnsi"/>
        </w:rPr>
        <w:t xml:space="preserve">, guru </w:t>
      </w:r>
      <w:proofErr w:type="spellStart"/>
      <w:r w:rsidRPr="007C3F93">
        <w:rPr>
          <w:rFonts w:asciiTheme="minorHAnsi" w:eastAsia="Times New Roman" w:hAnsiTheme="minorHAnsi"/>
        </w:rPr>
        <w:t>tersebut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mengajak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anak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untuk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mempraktekan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setelah</w:t>
      </w:r>
      <w:proofErr w:type="spellEnd"/>
      <w:r w:rsidRPr="007C3F93">
        <w:rPr>
          <w:rFonts w:asciiTheme="minorHAnsi" w:eastAsia="Times New Roman" w:hAnsiTheme="minorHAnsi"/>
        </w:rPr>
        <w:t xml:space="preserve"> guru </w:t>
      </w:r>
      <w:proofErr w:type="spellStart"/>
      <w:r w:rsidRPr="007C3F93">
        <w:rPr>
          <w:rFonts w:asciiTheme="minorHAnsi" w:eastAsia="Times New Roman" w:hAnsiTheme="minorHAnsi"/>
        </w:rPr>
        <w:t>tersebut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mempraktekannya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terlebih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dulu</w:t>
      </w:r>
      <w:proofErr w:type="spellEnd"/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demikian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peserta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didik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merasakan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secara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langsung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bukan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hanya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teori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perlu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diingat</w:t>
      </w:r>
      <w:proofErr w:type="spellEnd"/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Terakhir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adalah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fase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transeinternalisasi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merupakan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tahap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selanjutnya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setelah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komunikasi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aktif</w:t>
      </w:r>
      <w:proofErr w:type="spellEnd"/>
      <w:r w:rsidRPr="007C3F93">
        <w:rPr>
          <w:rFonts w:asciiTheme="minorHAnsi" w:eastAsia="Times New Roman" w:hAnsiTheme="minorHAnsi"/>
        </w:rPr>
        <w:t xml:space="preserve"> dua </w:t>
      </w:r>
      <w:proofErr w:type="spellStart"/>
      <w:r w:rsidRPr="007C3F93">
        <w:rPr>
          <w:rFonts w:asciiTheme="minorHAnsi" w:eastAsia="Times New Roman" w:hAnsiTheme="minorHAnsi"/>
        </w:rPr>
        <w:t>arah</w:t>
      </w:r>
      <w:proofErr w:type="spellEnd"/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Contohnya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ketika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seorang</w:t>
      </w:r>
      <w:proofErr w:type="spellEnd"/>
      <w:r w:rsidRPr="007C3F93">
        <w:rPr>
          <w:rFonts w:asciiTheme="minorHAnsi" w:eastAsia="Times New Roman" w:hAnsiTheme="minorHAnsi"/>
        </w:rPr>
        <w:t xml:space="preserve"> guru </w:t>
      </w:r>
      <w:proofErr w:type="spellStart"/>
      <w:r w:rsidRPr="007C3F93">
        <w:rPr>
          <w:rFonts w:asciiTheme="minorHAnsi" w:eastAsia="Times New Roman" w:hAnsiTheme="minorHAnsi"/>
        </w:rPr>
        <w:t>menyampaikan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tindakan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baik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perlu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diingat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dilakukan</w:t>
      </w:r>
      <w:proofErr w:type="spellEnd"/>
      <w:r w:rsidRPr="007C3F93">
        <w:rPr>
          <w:rFonts w:asciiTheme="minorHAnsi" w:eastAsia="Times New Roman" w:hAnsiTheme="minorHAnsi"/>
        </w:rPr>
        <w:t xml:space="preserve">, guru </w:t>
      </w:r>
      <w:proofErr w:type="spellStart"/>
      <w:r w:rsidRPr="007C3F93">
        <w:rPr>
          <w:rFonts w:asciiTheme="minorHAnsi" w:eastAsia="Times New Roman" w:hAnsiTheme="minorHAnsi"/>
        </w:rPr>
        <w:t>tersebut</w:t>
      </w:r>
      <w:proofErr w:type="spellEnd"/>
      <w:r w:rsidRPr="007C3F93">
        <w:rPr>
          <w:rFonts w:asciiTheme="minorHAnsi" w:eastAsia="Times New Roman" w:hAnsiTheme="minorHAnsi"/>
        </w:rPr>
        <w:t xml:space="preserve"> juga </w:t>
      </w:r>
      <w:proofErr w:type="spellStart"/>
      <w:r w:rsidRPr="007C3F93">
        <w:rPr>
          <w:rFonts w:asciiTheme="minorHAnsi" w:eastAsia="Times New Roman" w:hAnsiTheme="minorHAnsi"/>
        </w:rPr>
        <w:t>mempraktikkan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kehidupan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sehari-harinya</w:t>
      </w:r>
      <w:proofErr w:type="spellEnd"/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kata lain, para </w:t>
      </w:r>
      <w:proofErr w:type="spellStart"/>
      <w:r w:rsidRPr="007C3F93">
        <w:rPr>
          <w:rFonts w:asciiTheme="minorHAnsi" w:eastAsia="Times New Roman" w:hAnsiTheme="minorHAnsi"/>
        </w:rPr>
        <w:t>peserta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didik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mendapatkan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teladan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hidup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baik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dari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sosok</w:t>
      </w:r>
      <w:proofErr w:type="spellEnd"/>
      <w:r w:rsidRPr="007C3F93">
        <w:rPr>
          <w:rFonts w:asciiTheme="minorHAnsi" w:eastAsia="Times New Roman" w:hAnsiTheme="minorHAnsi"/>
        </w:rPr>
        <w:t xml:space="preserve"> guru </w:t>
      </w:r>
      <w:proofErr w:type="spellStart"/>
      <w:r w:rsidRPr="007C3F93">
        <w:rPr>
          <w:rFonts w:asciiTheme="minorHAnsi" w:eastAsia="Times New Roman" w:hAnsiTheme="minorHAnsi"/>
        </w:rPr>
        <w:t>tersebut</w:t>
      </w:r>
      <w:proofErr w:type="spellEnd"/>
      <w:r w:rsidRPr="007C3F93">
        <w:rPr>
          <w:rFonts w:asciiTheme="minorHAnsi" w:eastAsia="Times New Roman" w:hAnsiTheme="minorHAnsi"/>
        </w:rPr>
        <w:t xml:space="preserve">. Karena </w:t>
      </w:r>
      <w:proofErr w:type="spellStart"/>
      <w:r w:rsidRPr="007C3F93">
        <w:rPr>
          <w:rFonts w:asciiTheme="minorHAnsi" w:eastAsia="Times New Roman" w:hAnsiTheme="minorHAnsi"/>
        </w:rPr>
        <w:t>internalisasi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merupakan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sebuah</w:t>
      </w:r>
      <w:proofErr w:type="spellEnd"/>
      <w:r w:rsidRPr="007C3F93">
        <w:rPr>
          <w:rFonts w:asciiTheme="minorHAnsi" w:eastAsia="Times New Roman" w:hAnsiTheme="minorHAnsi"/>
        </w:rPr>
        <w:t xml:space="preserve"> proses, </w:t>
      </w:r>
      <w:proofErr w:type="spellStart"/>
      <w:r w:rsidRPr="007C3F93">
        <w:rPr>
          <w:rFonts w:asciiTheme="minorHAnsi" w:eastAsia="Times New Roman" w:hAnsiTheme="minorHAnsi"/>
        </w:rPr>
        <w:t>maka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diperlukan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sebuah</w:t>
      </w:r>
      <w:proofErr w:type="spellEnd"/>
      <w:r w:rsidRPr="007C3F93">
        <w:rPr>
          <w:rFonts w:asciiTheme="minorHAnsi" w:eastAsia="Times New Roman" w:hAnsiTheme="minorHAnsi"/>
        </w:rPr>
        <w:t xml:space="preserve"> media yang </w:t>
      </w:r>
      <w:proofErr w:type="spellStart"/>
      <w:r w:rsidRPr="007C3F93">
        <w:rPr>
          <w:rFonts w:asciiTheme="minorHAnsi" w:eastAsia="Times New Roman" w:hAnsiTheme="minorHAnsi"/>
        </w:rPr>
        <w:t>selanjutnya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disebut</w:t>
      </w:r>
      <w:proofErr w:type="spellEnd"/>
      <w:r w:rsidRPr="007C3F93">
        <w:rPr>
          <w:rFonts w:asciiTheme="minorHAnsi" w:eastAsia="Times New Roman" w:hAnsiTheme="minorHAnsi"/>
        </w:rPr>
        <w:t xml:space="preserve"> media </w:t>
      </w:r>
      <w:proofErr w:type="spellStart"/>
      <w:r w:rsidRPr="007C3F93">
        <w:rPr>
          <w:rFonts w:asciiTheme="minorHAnsi" w:eastAsia="Times New Roman" w:hAnsiTheme="minorHAnsi"/>
        </w:rPr>
        <w:t>internalisasi</w:t>
      </w:r>
      <w:proofErr w:type="spellEnd"/>
      <w:r w:rsidRPr="007C3F93">
        <w:rPr>
          <w:rFonts w:asciiTheme="minorHAnsi" w:eastAsia="Times New Roman" w:hAnsiTheme="minorHAnsi"/>
        </w:rPr>
        <w:t xml:space="preserve">. Media </w:t>
      </w:r>
      <w:proofErr w:type="spellStart"/>
      <w:r w:rsidRPr="007C3F93">
        <w:rPr>
          <w:rFonts w:asciiTheme="minorHAnsi" w:eastAsia="Times New Roman" w:hAnsiTheme="minorHAnsi"/>
        </w:rPr>
        <w:t>internalisasi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dimaksudkan</w:t>
      </w:r>
      <w:proofErr w:type="spellEnd"/>
      <w:r w:rsidRPr="007C3F93">
        <w:rPr>
          <w:rFonts w:asciiTheme="minorHAnsi" w:eastAsia="Times New Roman" w:hAnsiTheme="minorHAnsi"/>
        </w:rPr>
        <w:t xml:space="preserve"> agar proses </w:t>
      </w:r>
      <w:proofErr w:type="spellStart"/>
      <w:r w:rsidRPr="007C3F93">
        <w:rPr>
          <w:rFonts w:asciiTheme="minorHAnsi" w:eastAsia="Times New Roman" w:hAnsiTheme="minorHAnsi"/>
        </w:rPr>
        <w:t>pembelajaran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telah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dirancang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bisa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diterima</w:t>
      </w:r>
      <w:proofErr w:type="spellEnd"/>
      <w:r w:rsidRPr="007C3F93">
        <w:rPr>
          <w:rFonts w:asciiTheme="minorHAnsi" w:eastAsia="Times New Roman" w:hAnsiTheme="minorHAnsi"/>
        </w:rPr>
        <w:t xml:space="preserve"> oleh </w:t>
      </w:r>
      <w:proofErr w:type="spellStart"/>
      <w:r w:rsidRPr="007C3F93">
        <w:rPr>
          <w:rFonts w:asciiTheme="minorHAnsi" w:eastAsia="Times New Roman" w:hAnsiTheme="minorHAnsi"/>
        </w:rPr>
        <w:t>masyarakat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mudah</w:t>
      </w:r>
      <w:proofErr w:type="spellEnd"/>
      <w:r w:rsidRPr="007C3F93">
        <w:rPr>
          <w:rFonts w:asciiTheme="minorHAnsi" w:eastAsia="Times New Roman" w:hAnsiTheme="minorHAnsi"/>
        </w:rPr>
        <w:t xml:space="preserve">. Dalam </w:t>
      </w:r>
      <w:proofErr w:type="spellStart"/>
      <w:r w:rsidRPr="007C3F93">
        <w:rPr>
          <w:rFonts w:asciiTheme="minorHAnsi" w:eastAsia="Times New Roman" w:hAnsiTheme="minorHAnsi"/>
        </w:rPr>
        <w:t>hal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ini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dimaksud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adalah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pendidikan</w:t>
      </w:r>
      <w:proofErr w:type="spellEnd"/>
      <w:r w:rsidRPr="007C3F93">
        <w:rPr>
          <w:rFonts w:asciiTheme="minorHAnsi" w:eastAsia="Times New Roman" w:hAnsiTheme="minorHAnsi"/>
        </w:rPr>
        <w:t xml:space="preserve"> agama Kristen, media </w:t>
      </w:r>
      <w:proofErr w:type="spellStart"/>
      <w:r w:rsidRPr="007C3F93">
        <w:rPr>
          <w:rFonts w:asciiTheme="minorHAnsi" w:eastAsia="Times New Roman" w:hAnsiTheme="minorHAnsi"/>
        </w:rPr>
        <w:t>internalisasi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digunakan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adalah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lingkungan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sekolah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serta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lapisan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masyarakat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difokuskan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adalah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kepada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anak-anak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remaja.</w:t>
      </w:r>
      <w:proofErr w:type="spellEnd"/>
    </w:p>
    <w:p w14:paraId="2C332875" w14:textId="77777777" w:rsidR="007C3F93" w:rsidRDefault="0076242A" w:rsidP="007C3F93">
      <w:pPr>
        <w:pStyle w:val="IEEEParagraph"/>
        <w:spacing w:line="276" w:lineRule="auto"/>
        <w:ind w:firstLine="0"/>
        <w:rPr>
          <w:rFonts w:asciiTheme="minorHAnsi" w:eastAsia="Times New Roman" w:hAnsiTheme="minorHAnsi"/>
          <w:b/>
        </w:rPr>
      </w:pPr>
      <w:r w:rsidRPr="007C3F93">
        <w:rPr>
          <w:rFonts w:asciiTheme="minorHAnsi" w:eastAsia="Times New Roman" w:hAnsiTheme="minorHAnsi"/>
          <w:b/>
        </w:rPr>
        <w:t xml:space="preserve">Proses </w:t>
      </w:r>
      <w:proofErr w:type="spellStart"/>
      <w:r w:rsidRPr="007C3F93">
        <w:rPr>
          <w:rFonts w:asciiTheme="minorHAnsi" w:eastAsia="Times New Roman" w:hAnsiTheme="minorHAnsi"/>
          <w:b/>
        </w:rPr>
        <w:t>Transformasi</w:t>
      </w:r>
      <w:proofErr w:type="spellEnd"/>
      <w:r w:rsidRPr="007C3F93">
        <w:rPr>
          <w:rFonts w:asciiTheme="minorHAnsi" w:eastAsia="Times New Roman" w:hAnsiTheme="minorHAnsi"/>
          <w:b/>
        </w:rPr>
        <w:t xml:space="preserve"> Nilai-Nilai Pendidikan Agama Kristen</w:t>
      </w:r>
    </w:p>
    <w:p w14:paraId="280D7E33" w14:textId="77777777" w:rsidR="007C3F93" w:rsidRDefault="0076242A" w:rsidP="007C3F93">
      <w:pPr>
        <w:pStyle w:val="IEEEParagraph"/>
        <w:spacing w:line="276" w:lineRule="auto"/>
        <w:ind w:firstLine="360"/>
        <w:rPr>
          <w:rFonts w:asciiTheme="minorHAnsi" w:eastAsia="Times New Roman" w:hAnsiTheme="minorHAnsi"/>
        </w:rPr>
      </w:pPr>
      <w:proofErr w:type="spellStart"/>
      <w:r w:rsidRPr="007C3F93">
        <w:rPr>
          <w:rFonts w:asciiTheme="minorHAnsi" w:eastAsia="Times New Roman" w:hAnsiTheme="minorHAnsi"/>
        </w:rPr>
        <w:t>Transformasi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Pendidikan Agama Kristen </w:t>
      </w:r>
      <w:proofErr w:type="spellStart"/>
      <w:r w:rsidRPr="007C3F93">
        <w:rPr>
          <w:rFonts w:asciiTheme="minorHAnsi" w:eastAsia="Times New Roman" w:hAnsiTheme="minorHAnsi"/>
        </w:rPr>
        <w:t>diawali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pemaparan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secara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lisan</w:t>
      </w:r>
      <w:proofErr w:type="spellEnd"/>
      <w:r w:rsidRPr="007C3F93">
        <w:rPr>
          <w:rFonts w:asciiTheme="minorHAnsi" w:eastAsia="Times New Roman" w:hAnsiTheme="minorHAnsi"/>
        </w:rPr>
        <w:t xml:space="preserve"> oleh guru Pendidikan Agama Kristen </w:t>
      </w:r>
      <w:proofErr w:type="spellStart"/>
      <w:r w:rsidRPr="007C3F93">
        <w:rPr>
          <w:rFonts w:asciiTheme="minorHAnsi" w:eastAsia="Times New Roman" w:hAnsiTheme="minorHAnsi"/>
        </w:rPr>
        <w:t>tentang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Kristen Pendidikan Agama Kristen </w:t>
      </w:r>
      <w:proofErr w:type="spellStart"/>
      <w:r w:rsidRPr="007C3F93">
        <w:rPr>
          <w:rFonts w:asciiTheme="minorHAnsi" w:eastAsia="Times New Roman" w:hAnsiTheme="minorHAnsi"/>
        </w:rPr>
        <w:t>kepada</w:t>
      </w:r>
      <w:proofErr w:type="spellEnd"/>
      <w:r w:rsidRPr="007C3F93">
        <w:rPr>
          <w:rFonts w:asciiTheme="minorHAnsi" w:eastAsia="Times New Roman" w:hAnsiTheme="minorHAnsi"/>
        </w:rPr>
        <w:t xml:space="preserve"> para </w:t>
      </w:r>
      <w:proofErr w:type="spellStart"/>
      <w:r w:rsidRPr="007C3F93">
        <w:rPr>
          <w:rFonts w:asciiTheme="minorHAnsi" w:eastAsia="Times New Roman" w:hAnsiTheme="minorHAnsi"/>
        </w:rPr>
        <w:t>peserta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didik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setelah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mengajarkan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semua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hal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memiliki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baik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buruk</w:t>
      </w:r>
      <w:proofErr w:type="spellEnd"/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Diskusi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ini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berhasil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jika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peserta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didik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interaktif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sehingga</w:t>
      </w:r>
      <w:proofErr w:type="spellEnd"/>
      <w:r w:rsidRPr="007C3F93">
        <w:rPr>
          <w:rFonts w:asciiTheme="minorHAnsi" w:eastAsia="Times New Roman" w:hAnsiTheme="minorHAnsi"/>
        </w:rPr>
        <w:t xml:space="preserve"> guru Pendidikan Agama Kristen </w:t>
      </w:r>
      <w:proofErr w:type="spellStart"/>
      <w:r w:rsidRPr="007C3F93">
        <w:rPr>
          <w:rFonts w:asciiTheme="minorHAnsi" w:eastAsia="Times New Roman" w:hAnsiTheme="minorHAnsi"/>
        </w:rPr>
        <w:t>berhasil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berhasil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menemukan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tersebut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pandangannya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terkait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Kekristenan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hyperlink r:id="rId44">
        <w:r w:rsidRPr="007C3F93">
          <w:rPr>
            <w:rFonts w:asciiTheme="minorHAnsi" w:eastAsia="Times New Roman" w:hAnsiTheme="minorHAnsi"/>
          </w:rPr>
          <w:t>(</w:t>
        </w:r>
        <w:proofErr w:type="spellStart"/>
        <w:r w:rsidRPr="007C3F93">
          <w:rPr>
            <w:rFonts w:asciiTheme="minorHAnsi" w:eastAsia="Times New Roman" w:hAnsiTheme="minorHAnsi"/>
          </w:rPr>
          <w:t>Silaban</w:t>
        </w:r>
        <w:proofErr w:type="spellEnd"/>
        <w:r w:rsidRPr="007C3F93">
          <w:rPr>
            <w:rFonts w:asciiTheme="minorHAnsi" w:eastAsia="Times New Roman" w:hAnsiTheme="minorHAnsi"/>
          </w:rPr>
          <w:t>, 2018)</w:t>
        </w:r>
      </w:hyperlink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Beberapa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metode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dapat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diterapkan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fase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ini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adalah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melalui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pendekatan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pribadi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bimbingan</w:t>
      </w:r>
      <w:proofErr w:type="spellEnd"/>
      <w:r w:rsidRPr="007C3F93">
        <w:rPr>
          <w:rFonts w:asciiTheme="minorHAnsi" w:eastAsia="Times New Roman" w:hAnsiTheme="minorHAnsi"/>
        </w:rPr>
        <w:t xml:space="preserve"> personal, </w:t>
      </w:r>
      <w:proofErr w:type="spellStart"/>
      <w:r w:rsidRPr="007C3F93">
        <w:rPr>
          <w:rFonts w:asciiTheme="minorHAnsi" w:eastAsia="Times New Roman" w:hAnsiTheme="minorHAnsi"/>
        </w:rPr>
        <w:t>serta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cara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penyampaian</w:t>
      </w:r>
      <w:proofErr w:type="spellEnd"/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Pendekatan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pribadi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dilakukan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bertujuan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menjalin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hubungan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antara</w:t>
      </w:r>
      <w:proofErr w:type="spellEnd"/>
      <w:r w:rsidRPr="007C3F93">
        <w:rPr>
          <w:rFonts w:asciiTheme="minorHAnsi" w:eastAsia="Times New Roman" w:hAnsiTheme="minorHAnsi"/>
        </w:rPr>
        <w:t xml:space="preserve"> guru dan </w:t>
      </w:r>
      <w:proofErr w:type="spellStart"/>
      <w:r w:rsidRPr="007C3F93">
        <w:rPr>
          <w:rFonts w:asciiTheme="minorHAnsi" w:eastAsia="Times New Roman" w:hAnsiTheme="minorHAnsi"/>
        </w:rPr>
        <w:t>peserta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didik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dibangun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atas</w:t>
      </w:r>
      <w:proofErr w:type="spellEnd"/>
      <w:r w:rsidRPr="007C3F93">
        <w:rPr>
          <w:rFonts w:asciiTheme="minorHAnsi" w:eastAsia="Times New Roman" w:hAnsiTheme="minorHAnsi"/>
        </w:rPr>
        <w:t xml:space="preserve"> rasa </w:t>
      </w:r>
      <w:proofErr w:type="spellStart"/>
      <w:r w:rsidRPr="007C3F93">
        <w:rPr>
          <w:rFonts w:asciiTheme="minorHAnsi" w:eastAsia="Times New Roman" w:hAnsiTheme="minorHAnsi"/>
        </w:rPr>
        <w:t>saling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menghormati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yakni</w:t>
      </w:r>
      <w:proofErr w:type="spellEnd"/>
      <w:r w:rsidRPr="007C3F93">
        <w:rPr>
          <w:rFonts w:asciiTheme="minorHAnsi" w:eastAsia="Times New Roman" w:hAnsiTheme="minorHAnsi"/>
        </w:rPr>
        <w:t xml:space="preserve"> guru </w:t>
      </w:r>
      <w:proofErr w:type="spellStart"/>
      <w:r w:rsidRPr="007C3F93">
        <w:rPr>
          <w:rFonts w:asciiTheme="minorHAnsi" w:eastAsia="Times New Roman" w:hAnsiTheme="minorHAnsi"/>
        </w:rPr>
        <w:t>menghormati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pendapat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peserta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didiknya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peserta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didik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menghormati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gurunya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barulah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hubungan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terjalin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dipenuhi</w:t>
      </w:r>
      <w:proofErr w:type="spellEnd"/>
      <w:r w:rsidRPr="007C3F93">
        <w:rPr>
          <w:rFonts w:asciiTheme="minorHAnsi" w:eastAsia="Times New Roman" w:hAnsiTheme="minorHAnsi"/>
        </w:rPr>
        <w:t xml:space="preserve"> rasa </w:t>
      </w:r>
      <w:proofErr w:type="spellStart"/>
      <w:r w:rsidRPr="007C3F93">
        <w:rPr>
          <w:rFonts w:asciiTheme="minorHAnsi" w:eastAsia="Times New Roman" w:hAnsiTheme="minorHAnsi"/>
        </w:rPr>
        <w:t>saling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peduli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satu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sama</w:t>
      </w:r>
      <w:proofErr w:type="spellEnd"/>
      <w:r w:rsidRPr="007C3F93">
        <w:rPr>
          <w:rFonts w:asciiTheme="minorHAnsi" w:eastAsia="Times New Roman" w:hAnsiTheme="minorHAnsi"/>
        </w:rPr>
        <w:t xml:space="preserve"> lain </w:t>
      </w:r>
      <w:hyperlink r:id="rId45">
        <w:r w:rsidRPr="007C3F93">
          <w:rPr>
            <w:rFonts w:asciiTheme="minorHAnsi" w:eastAsia="Times New Roman" w:hAnsiTheme="minorHAnsi"/>
          </w:rPr>
          <w:t>(Boris-Schacter &amp; Langer, 2006)</w:t>
        </w:r>
      </w:hyperlink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Perlu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diperhatikan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bahwa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tahap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ini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remaja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bebas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mengutarakan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pandangannya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tanpa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ada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paksaan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dari</w:t>
      </w:r>
      <w:proofErr w:type="spellEnd"/>
      <w:r w:rsidRPr="007C3F93">
        <w:rPr>
          <w:rFonts w:asciiTheme="minorHAnsi" w:eastAsia="Times New Roman" w:hAnsiTheme="minorHAnsi"/>
        </w:rPr>
        <w:t xml:space="preserve"> guru </w:t>
      </w:r>
      <w:proofErr w:type="spellStart"/>
      <w:r w:rsidRPr="007C3F93">
        <w:rPr>
          <w:rFonts w:asciiTheme="minorHAnsi" w:eastAsia="Times New Roman" w:hAnsiTheme="minorHAnsi"/>
        </w:rPr>
        <w:t>pendidikan</w:t>
      </w:r>
      <w:proofErr w:type="spellEnd"/>
      <w:r w:rsidRPr="007C3F93">
        <w:rPr>
          <w:rFonts w:asciiTheme="minorHAnsi" w:eastAsia="Times New Roman" w:hAnsiTheme="minorHAnsi"/>
        </w:rPr>
        <w:t xml:space="preserve"> agama </w:t>
      </w:r>
      <w:proofErr w:type="spellStart"/>
      <w:r w:rsidRPr="007C3F93">
        <w:rPr>
          <w:rFonts w:asciiTheme="minorHAnsi" w:eastAsia="Times New Roman" w:hAnsiTheme="minorHAnsi"/>
        </w:rPr>
        <w:t>kristen</w:t>
      </w:r>
      <w:proofErr w:type="spellEnd"/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Kemudian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menggunakan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metode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bimbingan</w:t>
      </w:r>
      <w:proofErr w:type="spellEnd"/>
      <w:r w:rsidRPr="007C3F93">
        <w:rPr>
          <w:rFonts w:asciiTheme="minorHAnsi" w:eastAsia="Times New Roman" w:hAnsiTheme="minorHAnsi"/>
        </w:rPr>
        <w:t xml:space="preserve"> personal, </w:t>
      </w:r>
      <w:proofErr w:type="spellStart"/>
      <w:r w:rsidRPr="007C3F93">
        <w:rPr>
          <w:rFonts w:asciiTheme="minorHAnsi" w:eastAsia="Times New Roman" w:hAnsiTheme="minorHAnsi"/>
        </w:rPr>
        <w:t>yaitu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layanan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digunakan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untuk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fokus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mengembangkan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diri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siswa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sehingga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mampu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memaksimalkan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potensi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ada</w:t>
      </w:r>
      <w:proofErr w:type="spellEnd"/>
      <w:r w:rsidRPr="007C3F93">
        <w:rPr>
          <w:rFonts w:asciiTheme="minorHAnsi" w:eastAsia="Times New Roman" w:hAnsiTheme="minorHAnsi"/>
        </w:rPr>
        <w:t xml:space="preserve"> pada </w:t>
      </w:r>
      <w:proofErr w:type="spellStart"/>
      <w:r w:rsidRPr="007C3F93">
        <w:rPr>
          <w:rFonts w:asciiTheme="minorHAnsi" w:eastAsia="Times New Roman" w:hAnsiTheme="minorHAnsi"/>
        </w:rPr>
        <w:t>diri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siswa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tersebut</w:t>
      </w:r>
      <w:proofErr w:type="spellEnd"/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Terakhir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adalah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cara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penyampaian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yaitu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suatu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cara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pemindahan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informasi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berupa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ajakan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motivasi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arahan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pemikiran</w:t>
      </w:r>
      <w:proofErr w:type="spellEnd"/>
      <w:r w:rsidRPr="007C3F93">
        <w:rPr>
          <w:rFonts w:asciiTheme="minorHAnsi" w:eastAsia="Times New Roman" w:hAnsiTheme="minorHAnsi"/>
        </w:rPr>
        <w:t xml:space="preserve">, dan </w:t>
      </w:r>
      <w:proofErr w:type="spellStart"/>
      <w:r w:rsidRPr="007C3F93">
        <w:rPr>
          <w:rFonts w:asciiTheme="minorHAnsi" w:eastAsia="Times New Roman" w:hAnsiTheme="minorHAnsi"/>
        </w:rPr>
        <w:t>sikap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memengaruhi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siswa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tersebut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sehingga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mampu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memahami</w:t>
      </w:r>
      <w:proofErr w:type="spellEnd"/>
      <w:r w:rsidRPr="007C3F93">
        <w:rPr>
          <w:rFonts w:asciiTheme="minorHAnsi" w:eastAsia="Times New Roman" w:hAnsiTheme="minorHAnsi"/>
        </w:rPr>
        <w:t xml:space="preserve"> dan </w:t>
      </w:r>
      <w:proofErr w:type="spellStart"/>
      <w:r w:rsidRPr="007C3F93">
        <w:rPr>
          <w:rFonts w:asciiTheme="minorHAnsi" w:eastAsia="Times New Roman" w:hAnsiTheme="minorHAnsi"/>
        </w:rPr>
        <w:t>memberikan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umpan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balik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jelas.</w:t>
      </w:r>
      <w:proofErr w:type="spellEnd"/>
    </w:p>
    <w:p w14:paraId="665FB2E2" w14:textId="781711A9" w:rsidR="0076242A" w:rsidRPr="007C3F93" w:rsidRDefault="0076242A" w:rsidP="007C3F93">
      <w:pPr>
        <w:pStyle w:val="IEEEParagraph"/>
        <w:spacing w:line="276" w:lineRule="auto"/>
        <w:ind w:firstLine="360"/>
        <w:rPr>
          <w:rFonts w:asciiTheme="minorHAnsi" w:eastAsia="Times New Roman" w:hAnsiTheme="minorHAnsi"/>
        </w:rPr>
      </w:pPr>
      <w:r w:rsidRPr="007C3F93">
        <w:rPr>
          <w:rFonts w:asciiTheme="minorHAnsi" w:eastAsia="Times New Roman" w:hAnsiTheme="minorHAnsi"/>
        </w:rPr>
        <w:t xml:space="preserve">Proses </w:t>
      </w:r>
      <w:proofErr w:type="spellStart"/>
      <w:r w:rsidRPr="007C3F93">
        <w:rPr>
          <w:rFonts w:asciiTheme="minorHAnsi" w:eastAsia="Times New Roman" w:hAnsiTheme="minorHAnsi"/>
        </w:rPr>
        <w:t>transmisi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informasi</w:t>
      </w:r>
      <w:proofErr w:type="spellEnd"/>
      <w:r w:rsidRPr="007C3F93">
        <w:rPr>
          <w:rFonts w:asciiTheme="minorHAnsi" w:eastAsia="Times New Roman" w:hAnsiTheme="minorHAnsi"/>
        </w:rPr>
        <w:t xml:space="preserve"> oleh guru Pendidikan Agama Kristen </w:t>
      </w:r>
      <w:proofErr w:type="spellStart"/>
      <w:r w:rsidRPr="007C3F93">
        <w:rPr>
          <w:rFonts w:asciiTheme="minorHAnsi" w:eastAsia="Times New Roman" w:hAnsiTheme="minorHAnsi"/>
        </w:rPr>
        <w:t>mengenai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Pendidikan Agama Kristen </w:t>
      </w:r>
      <w:proofErr w:type="spellStart"/>
      <w:r w:rsidRPr="007C3F93">
        <w:rPr>
          <w:rFonts w:asciiTheme="minorHAnsi" w:eastAsia="Times New Roman" w:hAnsiTheme="minorHAnsi"/>
        </w:rPr>
        <w:t>kepada</w:t>
      </w:r>
      <w:proofErr w:type="spellEnd"/>
      <w:r w:rsidRPr="007C3F93">
        <w:rPr>
          <w:rFonts w:asciiTheme="minorHAnsi" w:eastAsia="Times New Roman" w:hAnsiTheme="minorHAnsi"/>
        </w:rPr>
        <w:t xml:space="preserve"> para </w:t>
      </w:r>
      <w:proofErr w:type="spellStart"/>
      <w:r w:rsidRPr="007C3F93">
        <w:rPr>
          <w:rFonts w:asciiTheme="minorHAnsi" w:eastAsia="Times New Roman" w:hAnsiTheme="minorHAnsi"/>
        </w:rPr>
        <w:t>peserta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didik</w:t>
      </w:r>
      <w:proofErr w:type="spellEnd"/>
      <w:r w:rsidRPr="007C3F93">
        <w:rPr>
          <w:rFonts w:asciiTheme="minorHAnsi" w:eastAsia="Times New Roman" w:hAnsiTheme="minorHAnsi"/>
        </w:rPr>
        <w:t xml:space="preserve"> pada </w:t>
      </w:r>
      <w:proofErr w:type="spellStart"/>
      <w:r w:rsidRPr="007C3F93">
        <w:rPr>
          <w:rFonts w:asciiTheme="minorHAnsi" w:eastAsia="Times New Roman" w:hAnsiTheme="minorHAnsi"/>
        </w:rPr>
        <w:t>fase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ini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dapat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dilakukan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cara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memberikan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nasehat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atau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motivasi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atau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bahkan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membuat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tanda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pengingat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kreatif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seperti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simbol</w:t>
      </w:r>
      <w:proofErr w:type="spellEnd"/>
      <w:r w:rsidRPr="007C3F93">
        <w:rPr>
          <w:rFonts w:asciiTheme="minorHAnsi" w:eastAsia="Times New Roman" w:hAnsiTheme="minorHAnsi"/>
        </w:rPr>
        <w:t xml:space="preserve"> dan slogan </w:t>
      </w:r>
      <w:proofErr w:type="spellStart"/>
      <w:r w:rsidRPr="007C3F93">
        <w:rPr>
          <w:rFonts w:asciiTheme="minorHAnsi" w:eastAsia="Times New Roman" w:hAnsiTheme="minorHAnsi"/>
        </w:rPr>
        <w:t>sebagai</w:t>
      </w:r>
      <w:proofErr w:type="spellEnd"/>
      <w:r w:rsidRPr="007C3F93">
        <w:rPr>
          <w:rFonts w:asciiTheme="minorHAnsi" w:eastAsia="Times New Roman" w:hAnsiTheme="minorHAnsi"/>
        </w:rPr>
        <w:t xml:space="preserve"> media </w:t>
      </w:r>
      <w:proofErr w:type="spellStart"/>
      <w:r w:rsidRPr="007C3F93">
        <w:rPr>
          <w:rFonts w:asciiTheme="minorHAnsi" w:eastAsia="Times New Roman" w:hAnsiTheme="minorHAnsi"/>
        </w:rPr>
        <w:t>transmisi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Pendidikan Agama Kristen </w:t>
      </w:r>
      <w:proofErr w:type="spellStart"/>
      <w:r w:rsidRPr="007C3F93">
        <w:rPr>
          <w:rFonts w:asciiTheme="minorHAnsi" w:eastAsia="Times New Roman" w:hAnsiTheme="minorHAnsi"/>
        </w:rPr>
        <w:t>kepada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siswa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hyperlink r:id="rId46">
        <w:r w:rsidRPr="007C3F93">
          <w:rPr>
            <w:rFonts w:asciiTheme="minorHAnsi" w:eastAsia="Times New Roman" w:hAnsiTheme="minorHAnsi"/>
          </w:rPr>
          <w:t>(</w:t>
        </w:r>
        <w:proofErr w:type="spellStart"/>
        <w:r w:rsidRPr="007C3F93">
          <w:rPr>
            <w:rFonts w:asciiTheme="minorHAnsi" w:eastAsia="Times New Roman" w:hAnsiTheme="minorHAnsi"/>
          </w:rPr>
          <w:t>Muflich</w:t>
        </w:r>
        <w:proofErr w:type="spellEnd"/>
        <w:r w:rsidRPr="007C3F93">
          <w:rPr>
            <w:rFonts w:asciiTheme="minorHAnsi" w:eastAsia="Times New Roman" w:hAnsiTheme="minorHAnsi"/>
          </w:rPr>
          <w:t xml:space="preserve"> &amp; Nurhayati, 2022)</w:t>
        </w:r>
      </w:hyperlink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Misalnya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ketika</w:t>
      </w:r>
      <w:proofErr w:type="spellEnd"/>
      <w:r w:rsidRPr="007C3F93">
        <w:rPr>
          <w:rFonts w:asciiTheme="minorHAnsi" w:eastAsia="Times New Roman" w:hAnsiTheme="minorHAnsi"/>
        </w:rPr>
        <w:t xml:space="preserve"> guru Pendidikan Agama Kristen </w:t>
      </w:r>
      <w:proofErr w:type="spellStart"/>
      <w:r w:rsidRPr="007C3F93">
        <w:rPr>
          <w:rFonts w:asciiTheme="minorHAnsi" w:eastAsia="Times New Roman" w:hAnsiTheme="minorHAnsi"/>
        </w:rPr>
        <w:t>hendak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menanamkan</w:t>
      </w:r>
      <w:proofErr w:type="spellEnd"/>
      <w:r w:rsidRPr="007C3F93">
        <w:rPr>
          <w:rFonts w:asciiTheme="minorHAnsi" w:eastAsia="Times New Roman" w:hAnsiTheme="minorHAnsi"/>
        </w:rPr>
        <w:t xml:space="preserve"> rasa </w:t>
      </w:r>
      <w:proofErr w:type="spellStart"/>
      <w:r w:rsidRPr="007C3F93">
        <w:rPr>
          <w:rFonts w:asciiTheme="minorHAnsi" w:eastAsia="Times New Roman" w:hAnsiTheme="minorHAnsi"/>
        </w:rPr>
        <w:t>bersyukur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terhadap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apa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telah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disediakan</w:t>
      </w:r>
      <w:proofErr w:type="spellEnd"/>
      <w:r w:rsidRPr="007C3F93">
        <w:rPr>
          <w:rFonts w:asciiTheme="minorHAnsi" w:eastAsia="Times New Roman" w:hAnsiTheme="minorHAnsi"/>
        </w:rPr>
        <w:t xml:space="preserve"> Tuhan </w:t>
      </w:r>
      <w:proofErr w:type="spellStart"/>
      <w:r w:rsidRPr="007C3F93">
        <w:rPr>
          <w:rFonts w:asciiTheme="minorHAnsi" w:eastAsia="Times New Roman" w:hAnsiTheme="minorHAnsi"/>
        </w:rPr>
        <w:t>sesuai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tertulis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Mazmur</w:t>
      </w:r>
      <w:proofErr w:type="spellEnd"/>
      <w:r w:rsidRPr="007C3F93">
        <w:rPr>
          <w:rFonts w:asciiTheme="minorHAnsi" w:eastAsia="Times New Roman" w:hAnsiTheme="minorHAnsi"/>
        </w:rPr>
        <w:t xml:space="preserve"> 57:10-11 (TB) yang </w:t>
      </w:r>
      <w:proofErr w:type="spellStart"/>
      <w:r w:rsidRPr="007C3F93">
        <w:rPr>
          <w:rFonts w:asciiTheme="minorHAnsi" w:eastAsia="Times New Roman" w:hAnsiTheme="minorHAnsi"/>
        </w:rPr>
        <w:t>berbunyi</w:t>
      </w:r>
      <w:proofErr w:type="spellEnd"/>
      <w:r w:rsidRPr="007C3F93">
        <w:rPr>
          <w:rFonts w:asciiTheme="minorHAnsi" w:eastAsia="Times New Roman" w:hAnsiTheme="minorHAnsi"/>
        </w:rPr>
        <w:t xml:space="preserve"> “Aku </w:t>
      </w:r>
      <w:proofErr w:type="spellStart"/>
      <w:r w:rsidRPr="007C3F93">
        <w:rPr>
          <w:rFonts w:asciiTheme="minorHAnsi" w:eastAsia="Times New Roman" w:hAnsiTheme="minorHAnsi"/>
        </w:rPr>
        <w:t>mau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bersyukur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kepada</w:t>
      </w:r>
      <w:proofErr w:type="spellEnd"/>
      <w:r w:rsidRPr="007C3F93">
        <w:rPr>
          <w:rFonts w:asciiTheme="minorHAnsi" w:eastAsia="Times New Roman" w:hAnsiTheme="minorHAnsi"/>
        </w:rPr>
        <w:t xml:space="preserve">-Mu di </w:t>
      </w:r>
      <w:proofErr w:type="spellStart"/>
      <w:r w:rsidRPr="007C3F93">
        <w:rPr>
          <w:rFonts w:asciiTheme="minorHAnsi" w:eastAsia="Times New Roman" w:hAnsiTheme="minorHAnsi"/>
        </w:rPr>
        <w:t>antara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bangsa-bangsa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ya</w:t>
      </w:r>
      <w:proofErr w:type="spellEnd"/>
      <w:r w:rsidRPr="007C3F93">
        <w:rPr>
          <w:rFonts w:asciiTheme="minorHAnsi" w:eastAsia="Times New Roman" w:hAnsiTheme="minorHAnsi"/>
        </w:rPr>
        <w:t xml:space="preserve"> Tuhan, </w:t>
      </w:r>
      <w:proofErr w:type="spellStart"/>
      <w:r w:rsidRPr="007C3F93">
        <w:rPr>
          <w:rFonts w:asciiTheme="minorHAnsi" w:eastAsia="Times New Roman" w:hAnsiTheme="minorHAnsi"/>
        </w:rPr>
        <w:t>aku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mau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bermazmur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bagi</w:t>
      </w:r>
      <w:proofErr w:type="spellEnd"/>
      <w:r w:rsidRPr="007C3F93">
        <w:rPr>
          <w:rFonts w:asciiTheme="minorHAnsi" w:eastAsia="Times New Roman" w:hAnsiTheme="minorHAnsi"/>
        </w:rPr>
        <w:t xml:space="preserve">-Mu di </w:t>
      </w:r>
      <w:proofErr w:type="spellStart"/>
      <w:r w:rsidRPr="007C3F93">
        <w:rPr>
          <w:rFonts w:asciiTheme="minorHAnsi" w:eastAsia="Times New Roman" w:hAnsiTheme="minorHAnsi"/>
        </w:rPr>
        <w:t>antara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suku-suku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bangsa</w:t>
      </w:r>
      <w:proofErr w:type="spellEnd"/>
      <w:r w:rsidRPr="007C3F93">
        <w:rPr>
          <w:rFonts w:asciiTheme="minorHAnsi" w:eastAsia="Times New Roman" w:hAnsiTheme="minorHAnsi"/>
        </w:rPr>
        <w:t xml:space="preserve">; </w:t>
      </w:r>
      <w:proofErr w:type="spellStart"/>
      <w:r w:rsidRPr="007C3F93">
        <w:rPr>
          <w:rFonts w:asciiTheme="minorHAnsi" w:eastAsia="Times New Roman" w:hAnsiTheme="minorHAnsi"/>
        </w:rPr>
        <w:t>sebab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kasih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setia</w:t>
      </w:r>
      <w:proofErr w:type="spellEnd"/>
      <w:r w:rsidRPr="007C3F93">
        <w:rPr>
          <w:rFonts w:asciiTheme="minorHAnsi" w:eastAsia="Times New Roman" w:hAnsiTheme="minorHAnsi"/>
        </w:rPr>
        <w:t xml:space="preserve">-Mu </w:t>
      </w:r>
      <w:proofErr w:type="spellStart"/>
      <w:r w:rsidRPr="007C3F93">
        <w:rPr>
          <w:rFonts w:asciiTheme="minorHAnsi" w:eastAsia="Times New Roman" w:hAnsiTheme="minorHAnsi"/>
        </w:rPr>
        <w:t>besar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sampai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langit</w:t>
      </w:r>
      <w:proofErr w:type="spellEnd"/>
      <w:r w:rsidRPr="007C3F93">
        <w:rPr>
          <w:rFonts w:asciiTheme="minorHAnsi" w:eastAsia="Times New Roman" w:hAnsiTheme="minorHAnsi"/>
        </w:rPr>
        <w:t xml:space="preserve">, dan </w:t>
      </w:r>
      <w:proofErr w:type="spellStart"/>
      <w:r w:rsidRPr="007C3F93">
        <w:rPr>
          <w:rFonts w:asciiTheme="minorHAnsi" w:eastAsia="Times New Roman" w:hAnsiTheme="minorHAnsi"/>
        </w:rPr>
        <w:t>kebenaran</w:t>
      </w:r>
      <w:proofErr w:type="spellEnd"/>
      <w:r w:rsidRPr="007C3F93">
        <w:rPr>
          <w:rFonts w:asciiTheme="minorHAnsi" w:eastAsia="Times New Roman" w:hAnsiTheme="minorHAnsi"/>
        </w:rPr>
        <w:t xml:space="preserve">-Mu </w:t>
      </w:r>
      <w:proofErr w:type="spellStart"/>
      <w:r w:rsidRPr="007C3F93">
        <w:rPr>
          <w:rFonts w:asciiTheme="minorHAnsi" w:eastAsia="Times New Roman" w:hAnsiTheme="minorHAnsi"/>
        </w:rPr>
        <w:t>sampai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awan-awan</w:t>
      </w:r>
      <w:proofErr w:type="spellEnd"/>
      <w:r w:rsidRPr="007C3F93">
        <w:rPr>
          <w:rFonts w:asciiTheme="minorHAnsi" w:eastAsia="Times New Roman" w:hAnsiTheme="minorHAnsi"/>
        </w:rPr>
        <w:t xml:space="preserve">.” Guru </w:t>
      </w:r>
      <w:proofErr w:type="spellStart"/>
      <w:r w:rsidRPr="007C3F93">
        <w:rPr>
          <w:rFonts w:asciiTheme="minorHAnsi" w:eastAsia="Times New Roman" w:hAnsiTheme="minorHAnsi"/>
        </w:rPr>
        <w:t>dapat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simbol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tangan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disatukan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sebagai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bentuk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ucapan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terima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kasih</w:t>
      </w:r>
      <w:proofErr w:type="spellEnd"/>
      <w:r w:rsidRPr="007C3F93">
        <w:rPr>
          <w:rFonts w:asciiTheme="minorHAnsi" w:eastAsia="Times New Roman" w:hAnsiTheme="minorHAnsi"/>
        </w:rPr>
        <w:t xml:space="preserve">. Selain </w:t>
      </w:r>
      <w:proofErr w:type="spellStart"/>
      <w:r w:rsidRPr="007C3F93">
        <w:rPr>
          <w:rFonts w:asciiTheme="minorHAnsi" w:eastAsia="Times New Roman" w:hAnsiTheme="minorHAnsi"/>
        </w:rPr>
        <w:t>itu</w:t>
      </w:r>
      <w:proofErr w:type="spellEnd"/>
      <w:r w:rsidRPr="007C3F93">
        <w:rPr>
          <w:rFonts w:asciiTheme="minorHAnsi" w:eastAsia="Times New Roman" w:hAnsiTheme="minorHAnsi"/>
        </w:rPr>
        <w:t xml:space="preserve">, guru juga </w:t>
      </w:r>
      <w:proofErr w:type="spellStart"/>
      <w:r w:rsidRPr="007C3F93">
        <w:rPr>
          <w:rFonts w:asciiTheme="minorHAnsi" w:eastAsia="Times New Roman" w:hAnsiTheme="minorHAnsi"/>
        </w:rPr>
        <w:t>dapat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menggunakan</w:t>
      </w:r>
      <w:proofErr w:type="spellEnd"/>
      <w:r w:rsidRPr="007C3F93">
        <w:rPr>
          <w:rFonts w:asciiTheme="minorHAnsi" w:eastAsia="Times New Roman" w:hAnsiTheme="minorHAnsi"/>
        </w:rPr>
        <w:t xml:space="preserve"> slogan “yuk </w:t>
      </w:r>
      <w:proofErr w:type="spellStart"/>
      <w:r w:rsidRPr="007C3F93">
        <w:rPr>
          <w:rFonts w:asciiTheme="minorHAnsi" w:eastAsia="Times New Roman" w:hAnsiTheme="minorHAnsi"/>
        </w:rPr>
        <w:t>bersyukur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hari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ini</w:t>
      </w:r>
      <w:proofErr w:type="spellEnd"/>
      <w:r w:rsidRPr="007C3F93">
        <w:rPr>
          <w:rFonts w:asciiTheme="minorHAnsi" w:eastAsia="Times New Roman" w:hAnsiTheme="minorHAnsi"/>
        </w:rPr>
        <w:t xml:space="preserve">”, dan </w:t>
      </w:r>
      <w:proofErr w:type="spellStart"/>
      <w:r w:rsidRPr="007C3F93">
        <w:rPr>
          <w:rFonts w:asciiTheme="minorHAnsi" w:eastAsia="Times New Roman" w:hAnsiTheme="minorHAnsi"/>
        </w:rPr>
        <w:t>seterusnya</w:t>
      </w:r>
      <w:proofErr w:type="spellEnd"/>
      <w:r w:rsidRPr="007C3F93">
        <w:rPr>
          <w:rFonts w:asciiTheme="minorHAnsi" w:eastAsia="Times New Roman" w:hAnsiTheme="minorHAnsi"/>
        </w:rPr>
        <w:t xml:space="preserve">. Proses </w:t>
      </w:r>
      <w:proofErr w:type="spellStart"/>
      <w:r w:rsidRPr="007C3F93">
        <w:rPr>
          <w:rFonts w:asciiTheme="minorHAnsi" w:eastAsia="Times New Roman" w:hAnsiTheme="minorHAnsi"/>
        </w:rPr>
        <w:t>kreatif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terjadi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bergantung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r w:rsidRPr="007C3F93">
        <w:rPr>
          <w:rFonts w:asciiTheme="minorHAnsi" w:eastAsia="Times New Roman" w:hAnsiTheme="minorHAnsi"/>
        </w:rPr>
        <w:lastRenderedPageBreak/>
        <w:t xml:space="preserve">pada </w:t>
      </w:r>
      <w:proofErr w:type="spellStart"/>
      <w:r w:rsidRPr="007C3F93">
        <w:rPr>
          <w:rFonts w:asciiTheme="minorHAnsi" w:eastAsia="Times New Roman" w:hAnsiTheme="minorHAnsi"/>
        </w:rPr>
        <w:t>rancangan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konsep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pembelajaran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disiapkan</w:t>
      </w:r>
      <w:proofErr w:type="spellEnd"/>
      <w:r w:rsidRPr="007C3F93">
        <w:rPr>
          <w:rFonts w:asciiTheme="minorHAnsi" w:eastAsia="Times New Roman" w:hAnsiTheme="minorHAnsi"/>
        </w:rPr>
        <w:t xml:space="preserve"> oleh guru.</w:t>
      </w:r>
    </w:p>
    <w:p w14:paraId="005E688A" w14:textId="77777777" w:rsidR="0076242A" w:rsidRPr="0076242A" w:rsidRDefault="0076242A" w:rsidP="007C3F93">
      <w:pPr>
        <w:pStyle w:val="IEEEParagraph"/>
        <w:spacing w:line="276" w:lineRule="auto"/>
        <w:ind w:firstLine="0"/>
        <w:rPr>
          <w:rFonts w:asciiTheme="minorHAnsi" w:eastAsia="Times New Roman" w:hAnsiTheme="minorHAnsi"/>
          <w:b/>
        </w:rPr>
      </w:pPr>
      <w:r w:rsidRPr="0076242A">
        <w:rPr>
          <w:rFonts w:asciiTheme="minorHAnsi" w:eastAsia="Times New Roman" w:hAnsiTheme="minorHAnsi"/>
          <w:b/>
        </w:rPr>
        <w:t xml:space="preserve">Proses </w:t>
      </w:r>
      <w:proofErr w:type="spellStart"/>
      <w:r w:rsidRPr="0076242A">
        <w:rPr>
          <w:rFonts w:asciiTheme="minorHAnsi" w:eastAsia="Times New Roman" w:hAnsiTheme="minorHAnsi"/>
          <w:b/>
        </w:rPr>
        <w:t>Transaksi</w:t>
      </w:r>
      <w:proofErr w:type="spellEnd"/>
      <w:r w:rsidRPr="0076242A">
        <w:rPr>
          <w:rFonts w:asciiTheme="minorHAnsi" w:eastAsia="Times New Roman" w:hAnsiTheme="minorHAnsi"/>
          <w:b/>
        </w:rPr>
        <w:t xml:space="preserve"> Nilai-Nilai Pendidikan Agama Kristen</w:t>
      </w:r>
    </w:p>
    <w:p w14:paraId="26798B7F" w14:textId="496223E4" w:rsidR="007C3F93" w:rsidRDefault="0076242A" w:rsidP="007C3F93">
      <w:pPr>
        <w:pStyle w:val="IEEEParagraph"/>
        <w:spacing w:line="276" w:lineRule="auto"/>
        <w:ind w:firstLine="360"/>
        <w:rPr>
          <w:rFonts w:asciiTheme="minorHAnsi" w:eastAsia="Times New Roman" w:hAnsiTheme="minorHAnsi"/>
        </w:rPr>
      </w:pPr>
      <w:r w:rsidRPr="0076242A">
        <w:rPr>
          <w:rFonts w:asciiTheme="minorHAnsi" w:eastAsia="Times New Roman" w:hAnsiTheme="minorHAnsi"/>
        </w:rPr>
        <w:t xml:space="preserve">Fase </w:t>
      </w:r>
      <w:proofErr w:type="spellStart"/>
      <w:r w:rsidRPr="0076242A">
        <w:rPr>
          <w:rFonts w:asciiTheme="minorHAnsi" w:eastAsia="Times New Roman" w:hAnsiTheme="minorHAnsi"/>
        </w:rPr>
        <w:t>selanjutnya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adalah</w:t>
      </w:r>
      <w:proofErr w:type="spellEnd"/>
      <w:r w:rsidRPr="0076242A">
        <w:rPr>
          <w:rFonts w:asciiTheme="minorHAnsi" w:eastAsia="Times New Roman" w:hAnsiTheme="minorHAnsi"/>
        </w:rPr>
        <w:t xml:space="preserve"> proses </w:t>
      </w:r>
      <w:proofErr w:type="spellStart"/>
      <w:r w:rsidRPr="0076242A">
        <w:rPr>
          <w:rFonts w:asciiTheme="minorHAnsi" w:eastAsia="Times New Roman" w:hAnsiTheme="minorHAnsi"/>
        </w:rPr>
        <w:t>transaksi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nilai-nilai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="007C3F93">
        <w:rPr>
          <w:rFonts w:asciiTheme="minorHAnsi" w:eastAsia="Times New Roman" w:hAnsiTheme="minorHAnsi"/>
        </w:rPr>
        <w:t>p</w:t>
      </w:r>
      <w:r w:rsidRPr="0076242A">
        <w:rPr>
          <w:rFonts w:asciiTheme="minorHAnsi" w:eastAsia="Times New Roman" w:hAnsiTheme="minorHAnsi"/>
        </w:rPr>
        <w:t>endidikan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="007C3F93">
        <w:rPr>
          <w:rFonts w:asciiTheme="minorHAnsi" w:eastAsia="Times New Roman" w:hAnsiTheme="minorHAnsi"/>
        </w:rPr>
        <w:t>a</w:t>
      </w:r>
      <w:r w:rsidRPr="0076242A">
        <w:rPr>
          <w:rFonts w:asciiTheme="minorHAnsi" w:eastAsia="Times New Roman" w:hAnsiTheme="minorHAnsi"/>
        </w:rPr>
        <w:t xml:space="preserve">gama Kristen yang </w:t>
      </w:r>
      <w:proofErr w:type="spellStart"/>
      <w:r w:rsidRPr="0076242A">
        <w:rPr>
          <w:rFonts w:asciiTheme="minorHAnsi" w:eastAsia="Times New Roman" w:hAnsiTheme="minorHAnsi"/>
        </w:rPr>
        <w:t>merupakan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tindak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lanjut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proses </w:t>
      </w:r>
      <w:proofErr w:type="spellStart"/>
      <w:r w:rsidRPr="0076242A">
        <w:rPr>
          <w:rFonts w:asciiTheme="minorHAnsi" w:eastAsia="Times New Roman" w:hAnsiTheme="minorHAnsi"/>
        </w:rPr>
        <w:t>internalisasi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nilai-nilai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="007C3F93">
        <w:rPr>
          <w:rFonts w:asciiTheme="minorHAnsi" w:eastAsia="Times New Roman" w:hAnsiTheme="minorHAnsi"/>
        </w:rPr>
        <w:t>p</w:t>
      </w:r>
      <w:r w:rsidRPr="0076242A">
        <w:rPr>
          <w:rFonts w:asciiTheme="minorHAnsi" w:eastAsia="Times New Roman" w:hAnsiTheme="minorHAnsi"/>
        </w:rPr>
        <w:t>endidikan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="007C3F93">
        <w:rPr>
          <w:rFonts w:asciiTheme="minorHAnsi" w:eastAsia="Times New Roman" w:hAnsiTheme="minorHAnsi"/>
        </w:rPr>
        <w:t>a</w:t>
      </w:r>
      <w:r w:rsidRPr="0076242A">
        <w:rPr>
          <w:rFonts w:asciiTheme="minorHAnsi" w:eastAsia="Times New Roman" w:hAnsiTheme="minorHAnsi"/>
        </w:rPr>
        <w:t xml:space="preserve">gama Kristen. Fase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menuntut</w:t>
      </w:r>
      <w:proofErr w:type="spellEnd"/>
      <w:r w:rsidRPr="0076242A">
        <w:rPr>
          <w:rFonts w:asciiTheme="minorHAnsi" w:eastAsia="Times New Roman" w:hAnsiTheme="minorHAnsi"/>
        </w:rPr>
        <w:t xml:space="preserve"> para guru </w:t>
      </w:r>
      <w:proofErr w:type="spellStart"/>
      <w:r w:rsidR="007C3F93">
        <w:rPr>
          <w:rFonts w:asciiTheme="minorHAnsi" w:eastAsia="Times New Roman" w:hAnsiTheme="minorHAnsi"/>
        </w:rPr>
        <w:t>p</w:t>
      </w:r>
      <w:r w:rsidRPr="0076242A">
        <w:rPr>
          <w:rFonts w:asciiTheme="minorHAnsi" w:eastAsia="Times New Roman" w:hAnsiTheme="minorHAnsi"/>
        </w:rPr>
        <w:t>endidikan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r w:rsidR="007C3F93">
        <w:rPr>
          <w:rFonts w:asciiTheme="minorHAnsi" w:eastAsia="Times New Roman" w:hAnsiTheme="minorHAnsi"/>
        </w:rPr>
        <w:t>a</w:t>
      </w:r>
      <w:r w:rsidRPr="0076242A">
        <w:rPr>
          <w:rFonts w:asciiTheme="minorHAnsi" w:eastAsia="Times New Roman" w:hAnsiTheme="minorHAnsi"/>
        </w:rPr>
        <w:t xml:space="preserve">gama Kristen </w:t>
      </w:r>
      <w:proofErr w:type="spellStart"/>
      <w:r w:rsidRPr="0076242A">
        <w:rPr>
          <w:rFonts w:asciiTheme="minorHAnsi" w:eastAsia="Times New Roman" w:hAnsiTheme="minorHAnsi"/>
        </w:rPr>
        <w:t>untuk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memberikan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contoh</w:t>
      </w:r>
      <w:proofErr w:type="spellEnd"/>
      <w:r w:rsidRPr="0076242A">
        <w:rPr>
          <w:rFonts w:asciiTheme="minorHAnsi" w:eastAsia="Times New Roman" w:hAnsiTheme="minorHAnsi"/>
        </w:rPr>
        <w:t xml:space="preserve"> dan </w:t>
      </w:r>
      <w:proofErr w:type="spellStart"/>
      <w:r w:rsidRPr="0076242A">
        <w:rPr>
          <w:rFonts w:asciiTheme="minorHAnsi" w:eastAsia="Times New Roman" w:hAnsiTheme="minorHAnsi"/>
        </w:rPr>
        <w:t>teladan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bagi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peserta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didik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sehingga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dapat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dipraktekkan</w:t>
      </w:r>
      <w:proofErr w:type="spellEnd"/>
      <w:r w:rsidRPr="0076242A">
        <w:rPr>
          <w:rFonts w:asciiTheme="minorHAnsi" w:eastAsia="Times New Roman" w:hAnsiTheme="minorHAnsi"/>
        </w:rPr>
        <w:t xml:space="preserve"> oleh </w:t>
      </w:r>
      <w:proofErr w:type="spellStart"/>
      <w:r w:rsidRPr="0076242A">
        <w:rPr>
          <w:rFonts w:asciiTheme="minorHAnsi" w:eastAsia="Times New Roman" w:hAnsiTheme="minorHAnsi"/>
        </w:rPr>
        <w:t>peserta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didik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berdasarkan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apa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dilakukan</w:t>
      </w:r>
      <w:proofErr w:type="spellEnd"/>
      <w:r w:rsidRPr="0076242A">
        <w:rPr>
          <w:rFonts w:asciiTheme="minorHAnsi" w:eastAsia="Times New Roman" w:hAnsiTheme="minorHAnsi"/>
        </w:rPr>
        <w:t xml:space="preserve"> oleh sang guru. </w:t>
      </w:r>
      <w:proofErr w:type="spellStart"/>
      <w:r w:rsidRPr="0076242A">
        <w:rPr>
          <w:rFonts w:asciiTheme="minorHAnsi" w:eastAsia="Times New Roman" w:hAnsiTheme="minorHAnsi"/>
        </w:rPr>
        <w:t>Peserta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didik</w:t>
      </w:r>
      <w:proofErr w:type="spellEnd"/>
      <w:r w:rsidRPr="0076242A">
        <w:rPr>
          <w:rFonts w:asciiTheme="minorHAnsi" w:eastAsia="Times New Roman" w:hAnsiTheme="minorHAnsi"/>
        </w:rPr>
        <w:t xml:space="preserve"> juga </w:t>
      </w:r>
      <w:proofErr w:type="spellStart"/>
      <w:r w:rsidRPr="0076242A">
        <w:rPr>
          <w:rFonts w:asciiTheme="minorHAnsi" w:eastAsia="Times New Roman" w:hAnsiTheme="minorHAnsi"/>
        </w:rPr>
        <w:t>dituntut</w:t>
      </w:r>
      <w:proofErr w:type="spellEnd"/>
      <w:r w:rsidRPr="0076242A">
        <w:rPr>
          <w:rFonts w:asciiTheme="minorHAnsi" w:eastAsia="Times New Roman" w:hAnsiTheme="minorHAnsi"/>
        </w:rPr>
        <w:t xml:space="preserve"> agar </w:t>
      </w:r>
      <w:proofErr w:type="spellStart"/>
      <w:r w:rsidRPr="0076242A">
        <w:rPr>
          <w:rFonts w:asciiTheme="minorHAnsi" w:eastAsia="Times New Roman" w:hAnsiTheme="minorHAnsi"/>
        </w:rPr>
        <w:t>secara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aktif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mengaplikasikan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contoh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telah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diperagakan</w:t>
      </w:r>
      <w:proofErr w:type="spellEnd"/>
      <w:r w:rsidRPr="0076242A">
        <w:rPr>
          <w:rFonts w:asciiTheme="minorHAnsi" w:eastAsia="Times New Roman" w:hAnsiTheme="minorHAnsi"/>
        </w:rPr>
        <w:t xml:space="preserve"> oleh guru di</w:t>
      </w:r>
      <w:r w:rsidR="007C3F93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kelas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hyperlink r:id="rId47">
        <w:r w:rsidRPr="0076242A">
          <w:rPr>
            <w:rFonts w:asciiTheme="minorHAnsi" w:eastAsia="Times New Roman" w:hAnsiTheme="minorHAnsi"/>
          </w:rPr>
          <w:t xml:space="preserve">(Sari &amp; </w:t>
        </w:r>
        <w:proofErr w:type="spellStart"/>
        <w:r w:rsidRPr="0076242A">
          <w:rPr>
            <w:rFonts w:asciiTheme="minorHAnsi" w:eastAsia="Times New Roman" w:hAnsiTheme="minorHAnsi"/>
          </w:rPr>
          <w:t>Amrulloh</w:t>
        </w:r>
        <w:proofErr w:type="spellEnd"/>
        <w:r w:rsidRPr="0076242A">
          <w:rPr>
            <w:rFonts w:asciiTheme="minorHAnsi" w:eastAsia="Times New Roman" w:hAnsiTheme="minorHAnsi"/>
          </w:rPr>
          <w:t>, 2020)</w:t>
        </w:r>
      </w:hyperlink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Misalnya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ketika</w:t>
      </w:r>
      <w:proofErr w:type="spellEnd"/>
      <w:r w:rsidRPr="0076242A">
        <w:rPr>
          <w:rFonts w:asciiTheme="minorHAnsi" w:eastAsia="Times New Roman" w:hAnsiTheme="minorHAnsi"/>
        </w:rPr>
        <w:t xml:space="preserve"> guru </w:t>
      </w:r>
      <w:proofErr w:type="spellStart"/>
      <w:r w:rsidRPr="0076242A">
        <w:rPr>
          <w:rFonts w:asciiTheme="minorHAnsi" w:eastAsia="Times New Roman" w:hAnsiTheme="minorHAnsi"/>
        </w:rPr>
        <w:t>mengajarkan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untuk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hidup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kebijaksanaan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seperti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tertulis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Filipi 5:15-17 “Karena </w:t>
      </w:r>
      <w:proofErr w:type="spellStart"/>
      <w:r w:rsidRPr="0076242A">
        <w:rPr>
          <w:rFonts w:asciiTheme="minorHAnsi" w:eastAsia="Times New Roman" w:hAnsiTheme="minorHAnsi"/>
        </w:rPr>
        <w:t>itu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perhatikanlah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dengan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saksama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bagaimana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kamu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hidup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janganlah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seperti</w:t>
      </w:r>
      <w:proofErr w:type="spellEnd"/>
      <w:r w:rsidRPr="0076242A">
        <w:rPr>
          <w:rFonts w:asciiTheme="minorHAnsi" w:eastAsia="Times New Roman" w:hAnsiTheme="minorHAnsi"/>
        </w:rPr>
        <w:t xml:space="preserve"> orang </w:t>
      </w:r>
      <w:proofErr w:type="spellStart"/>
      <w:r w:rsidRPr="0076242A">
        <w:rPr>
          <w:rFonts w:asciiTheme="minorHAnsi" w:eastAsia="Times New Roman" w:hAnsiTheme="minorHAnsi"/>
        </w:rPr>
        <w:t>bebal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tetapi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seperti</w:t>
      </w:r>
      <w:proofErr w:type="spellEnd"/>
      <w:r w:rsidRPr="0076242A">
        <w:rPr>
          <w:rFonts w:asciiTheme="minorHAnsi" w:eastAsia="Times New Roman" w:hAnsiTheme="minorHAnsi"/>
        </w:rPr>
        <w:t xml:space="preserve"> orang </w:t>
      </w:r>
      <w:proofErr w:type="spellStart"/>
      <w:r w:rsidRPr="0076242A">
        <w:rPr>
          <w:rFonts w:asciiTheme="minorHAnsi" w:eastAsia="Times New Roman" w:hAnsiTheme="minorHAnsi"/>
        </w:rPr>
        <w:t>arif</w:t>
      </w:r>
      <w:proofErr w:type="spellEnd"/>
      <w:r w:rsidRPr="0076242A">
        <w:rPr>
          <w:rFonts w:asciiTheme="minorHAnsi" w:eastAsia="Times New Roman" w:hAnsiTheme="minorHAnsi"/>
        </w:rPr>
        <w:t xml:space="preserve">, dan </w:t>
      </w:r>
      <w:proofErr w:type="spellStart"/>
      <w:r w:rsidRPr="0076242A">
        <w:rPr>
          <w:rFonts w:asciiTheme="minorHAnsi" w:eastAsia="Times New Roman" w:hAnsiTheme="minorHAnsi"/>
        </w:rPr>
        <w:t>pergunakanlah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waktu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ada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karena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hari-hari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adalah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jahat</w:t>
      </w:r>
      <w:proofErr w:type="spellEnd"/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Sebab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janganlah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kamu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bodoh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tetapi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usahakanlah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supaya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kamu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mengerti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kehendak</w:t>
      </w:r>
      <w:proofErr w:type="spellEnd"/>
      <w:r w:rsidRPr="0076242A">
        <w:rPr>
          <w:rFonts w:asciiTheme="minorHAnsi" w:eastAsia="Times New Roman" w:hAnsiTheme="minorHAnsi"/>
        </w:rPr>
        <w:t xml:space="preserve"> Tuhan.” Ayat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mengajarkan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untuk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berlaku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bijak</w:t>
      </w:r>
      <w:proofErr w:type="spellEnd"/>
      <w:r w:rsidRPr="0076242A">
        <w:rPr>
          <w:rFonts w:asciiTheme="minorHAnsi" w:eastAsia="Times New Roman" w:hAnsiTheme="minorHAnsi"/>
        </w:rPr>
        <w:t xml:space="preserve"> dan </w:t>
      </w:r>
      <w:proofErr w:type="spellStart"/>
      <w:r w:rsidRPr="0076242A">
        <w:rPr>
          <w:rFonts w:asciiTheme="minorHAnsi" w:eastAsia="Times New Roman" w:hAnsiTheme="minorHAnsi"/>
        </w:rPr>
        <w:t>kemudian</w:t>
      </w:r>
      <w:proofErr w:type="spellEnd"/>
      <w:r w:rsidRPr="0076242A">
        <w:rPr>
          <w:rFonts w:asciiTheme="minorHAnsi" w:eastAsia="Times New Roman" w:hAnsiTheme="minorHAnsi"/>
        </w:rPr>
        <w:t xml:space="preserve"> guru </w:t>
      </w:r>
      <w:proofErr w:type="spellStart"/>
      <w:r w:rsidRPr="0076242A">
        <w:rPr>
          <w:rFonts w:asciiTheme="minorHAnsi" w:eastAsia="Times New Roman" w:hAnsiTheme="minorHAnsi"/>
        </w:rPr>
        <w:t>memberikan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contoh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penjelasan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tentang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berbuat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bijak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kepada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peserta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didik</w:t>
      </w:r>
      <w:proofErr w:type="spellEnd"/>
      <w:r w:rsidRPr="0076242A">
        <w:rPr>
          <w:rFonts w:asciiTheme="minorHAnsi" w:eastAsia="Times New Roman" w:hAnsiTheme="minorHAnsi"/>
        </w:rPr>
        <w:t xml:space="preserve">. Salah </w:t>
      </w:r>
      <w:proofErr w:type="spellStart"/>
      <w:r w:rsidRPr="0076242A">
        <w:rPr>
          <w:rFonts w:asciiTheme="minorHAnsi" w:eastAsia="Times New Roman" w:hAnsiTheme="minorHAnsi"/>
        </w:rPr>
        <w:t>satunya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adalah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dengan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bijak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berkata</w:t>
      </w:r>
      <w:proofErr w:type="spellEnd"/>
      <w:r w:rsidRPr="0076242A">
        <w:rPr>
          <w:rFonts w:asciiTheme="minorHAnsi" w:eastAsia="Times New Roman" w:hAnsiTheme="minorHAnsi"/>
        </w:rPr>
        <w:t xml:space="preserve">-kata </w:t>
      </w:r>
      <w:proofErr w:type="spellStart"/>
      <w:r w:rsidRPr="0076242A">
        <w:rPr>
          <w:rFonts w:asciiTheme="minorHAnsi" w:eastAsia="Times New Roman" w:hAnsiTheme="minorHAnsi"/>
        </w:rPr>
        <w:t>menggunakan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bahasa</w:t>
      </w:r>
      <w:proofErr w:type="spellEnd"/>
      <w:r w:rsidRPr="0076242A">
        <w:rPr>
          <w:rFonts w:asciiTheme="minorHAnsi" w:eastAsia="Times New Roman" w:hAnsiTheme="minorHAnsi"/>
        </w:rPr>
        <w:t xml:space="preserve"> Indonesia yang </w:t>
      </w:r>
      <w:proofErr w:type="spellStart"/>
      <w:r w:rsidRPr="0076242A">
        <w:rPr>
          <w:rFonts w:asciiTheme="minorHAnsi" w:eastAsia="Times New Roman" w:hAnsiTheme="minorHAnsi"/>
        </w:rPr>
        <w:t>baik</w:t>
      </w:r>
      <w:proofErr w:type="spellEnd"/>
      <w:r w:rsidRPr="0076242A">
        <w:rPr>
          <w:rFonts w:asciiTheme="minorHAnsi" w:eastAsia="Times New Roman" w:hAnsiTheme="minorHAnsi"/>
        </w:rPr>
        <w:t xml:space="preserve"> dan </w:t>
      </w:r>
      <w:proofErr w:type="spellStart"/>
      <w:r w:rsidRPr="0076242A">
        <w:rPr>
          <w:rFonts w:asciiTheme="minorHAnsi" w:eastAsia="Times New Roman" w:hAnsiTheme="minorHAnsi"/>
        </w:rPr>
        <w:t>benar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memilih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cara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berpakaian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tidak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terinspirasi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dari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budaya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asing</w:t>
      </w:r>
      <w:proofErr w:type="spellEnd"/>
      <w:r w:rsidRPr="0076242A">
        <w:rPr>
          <w:rFonts w:asciiTheme="minorHAnsi" w:eastAsia="Times New Roman" w:hAnsiTheme="minorHAnsi"/>
        </w:rPr>
        <w:t xml:space="preserve">. Atau juga </w:t>
      </w:r>
      <w:proofErr w:type="spellStart"/>
      <w:r w:rsidRPr="0076242A">
        <w:rPr>
          <w:rFonts w:asciiTheme="minorHAnsi" w:eastAsia="Times New Roman" w:hAnsiTheme="minorHAnsi"/>
        </w:rPr>
        <w:t>sesederhana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potongan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rambut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tidak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terlalu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terpaku</w:t>
      </w:r>
      <w:proofErr w:type="spellEnd"/>
      <w:r w:rsidRPr="0076242A">
        <w:rPr>
          <w:rFonts w:asciiTheme="minorHAnsi" w:eastAsia="Times New Roman" w:hAnsiTheme="minorHAnsi"/>
        </w:rPr>
        <w:t xml:space="preserve"> pada </w:t>
      </w:r>
      <w:proofErr w:type="spellStart"/>
      <w:r w:rsidRPr="0076242A">
        <w:rPr>
          <w:rFonts w:asciiTheme="minorHAnsi" w:eastAsia="Times New Roman" w:hAnsiTheme="minorHAnsi"/>
        </w:rPr>
        <w:t>tren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luar</w:t>
      </w:r>
      <w:proofErr w:type="spellEnd"/>
      <w:r w:rsidRPr="0076242A">
        <w:rPr>
          <w:rFonts w:asciiTheme="minorHAnsi" w:eastAsia="Times New Roman" w:hAnsiTheme="minorHAnsi"/>
        </w:rPr>
        <w:t xml:space="preserve"> negeri. </w:t>
      </w:r>
    </w:p>
    <w:p w14:paraId="7E41C679" w14:textId="5320A57D" w:rsidR="0076242A" w:rsidRPr="007C3F93" w:rsidRDefault="0076242A" w:rsidP="007C3F93">
      <w:pPr>
        <w:pStyle w:val="IEEEParagraph"/>
        <w:spacing w:line="276" w:lineRule="auto"/>
        <w:ind w:firstLine="0"/>
        <w:rPr>
          <w:rFonts w:asciiTheme="minorHAnsi" w:eastAsia="Times New Roman" w:hAnsiTheme="minorHAnsi"/>
        </w:rPr>
      </w:pPr>
      <w:r w:rsidRPr="007C3F93">
        <w:rPr>
          <w:rFonts w:asciiTheme="minorHAnsi" w:eastAsia="Times New Roman" w:hAnsiTheme="minorHAnsi"/>
          <w:b/>
        </w:rPr>
        <w:t xml:space="preserve">Proses </w:t>
      </w:r>
      <w:proofErr w:type="spellStart"/>
      <w:r w:rsidRPr="007C3F93">
        <w:rPr>
          <w:rFonts w:asciiTheme="minorHAnsi" w:eastAsia="Times New Roman" w:hAnsiTheme="minorHAnsi"/>
          <w:b/>
        </w:rPr>
        <w:t>Transinternalisasi</w:t>
      </w:r>
      <w:proofErr w:type="spellEnd"/>
      <w:r w:rsidRPr="007C3F93">
        <w:rPr>
          <w:rFonts w:asciiTheme="minorHAnsi" w:eastAsia="Times New Roman" w:hAnsiTheme="minorHAnsi"/>
          <w:b/>
        </w:rPr>
        <w:t xml:space="preserve"> Nilai-Nilai Pendidikan Agama Kristen</w:t>
      </w:r>
    </w:p>
    <w:p w14:paraId="17A266AE" w14:textId="3CCCF757" w:rsidR="002E42EC" w:rsidRPr="007C3F93" w:rsidRDefault="0076242A" w:rsidP="007C3F93">
      <w:pPr>
        <w:pStyle w:val="IEEEParagraph"/>
        <w:spacing w:line="276" w:lineRule="auto"/>
        <w:ind w:firstLine="360"/>
        <w:rPr>
          <w:rStyle w:val="CharacterStyle1"/>
          <w:rFonts w:asciiTheme="minorHAnsi" w:eastAsia="Times New Roman" w:hAnsiTheme="minorHAnsi" w:cs="Times New Roman"/>
          <w:sz w:val="24"/>
          <w:szCs w:val="24"/>
        </w:rPr>
      </w:pPr>
      <w:r w:rsidRPr="0076242A">
        <w:rPr>
          <w:rFonts w:asciiTheme="minorHAnsi" w:eastAsia="Times New Roman" w:hAnsiTheme="minorHAnsi"/>
        </w:rPr>
        <w:t xml:space="preserve">Pada </w:t>
      </w:r>
      <w:proofErr w:type="spellStart"/>
      <w:r w:rsidRPr="0076242A">
        <w:rPr>
          <w:rFonts w:asciiTheme="minorHAnsi" w:eastAsia="Times New Roman" w:hAnsiTheme="minorHAnsi"/>
        </w:rPr>
        <w:t>fase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ini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fokus</w:t>
      </w:r>
      <w:proofErr w:type="spellEnd"/>
      <w:r w:rsidRPr="0076242A">
        <w:rPr>
          <w:rFonts w:asciiTheme="minorHAnsi" w:eastAsia="Times New Roman" w:hAnsiTheme="minorHAnsi"/>
        </w:rPr>
        <w:t xml:space="preserve"> guru </w:t>
      </w:r>
      <w:proofErr w:type="spellStart"/>
      <w:r w:rsidRPr="0076242A">
        <w:rPr>
          <w:rFonts w:asciiTheme="minorHAnsi" w:eastAsia="Times New Roman" w:hAnsiTheme="minorHAnsi"/>
        </w:rPr>
        <w:t>adalah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kepada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dirinya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sendiri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yaitu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bagaimana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menciptakan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sosok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dirinya</w:t>
      </w:r>
      <w:proofErr w:type="spellEnd"/>
      <w:r w:rsidRPr="0076242A">
        <w:rPr>
          <w:rFonts w:asciiTheme="minorHAnsi" w:eastAsia="Times New Roman" w:hAnsiTheme="minorHAnsi"/>
        </w:rPr>
        <w:t xml:space="preserve"> agar </w:t>
      </w:r>
      <w:proofErr w:type="spellStart"/>
      <w:r w:rsidRPr="0076242A">
        <w:rPr>
          <w:rFonts w:asciiTheme="minorHAnsi" w:eastAsia="Times New Roman" w:hAnsiTheme="minorHAnsi"/>
        </w:rPr>
        <w:t>bisa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ditiru</w:t>
      </w:r>
      <w:proofErr w:type="spellEnd"/>
      <w:r w:rsidRPr="0076242A">
        <w:rPr>
          <w:rFonts w:asciiTheme="minorHAnsi" w:eastAsia="Times New Roman" w:hAnsiTheme="minorHAnsi"/>
        </w:rPr>
        <w:t xml:space="preserve"> oleh para </w:t>
      </w:r>
      <w:proofErr w:type="spellStart"/>
      <w:r w:rsidRPr="0076242A">
        <w:rPr>
          <w:rFonts w:asciiTheme="minorHAnsi" w:eastAsia="Times New Roman" w:hAnsiTheme="minorHAnsi"/>
        </w:rPr>
        <w:t>peserta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didik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secara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langsung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maupun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tidak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langsung</w:t>
      </w:r>
      <w:proofErr w:type="spellEnd"/>
      <w:r w:rsidRPr="0076242A">
        <w:rPr>
          <w:rFonts w:asciiTheme="minorHAnsi" w:eastAsia="Times New Roman" w:hAnsiTheme="minorHAnsi"/>
        </w:rPr>
        <w:t xml:space="preserve">. Harro Van Brummelen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Ramses Simanjuntak </w:t>
      </w:r>
      <w:proofErr w:type="spellStart"/>
      <w:r w:rsidRPr="0076242A">
        <w:rPr>
          <w:rFonts w:asciiTheme="minorHAnsi" w:eastAsia="Times New Roman" w:hAnsiTheme="minorHAnsi"/>
        </w:rPr>
        <w:t>mengungkapkan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sisi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profesionalitas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seorang</w:t>
      </w:r>
      <w:proofErr w:type="spellEnd"/>
      <w:r w:rsidRPr="0076242A">
        <w:rPr>
          <w:rFonts w:asciiTheme="minorHAnsi" w:eastAsia="Times New Roman" w:hAnsiTheme="minorHAnsi"/>
        </w:rPr>
        <w:t xml:space="preserve"> guru agama Kristen </w:t>
      </w:r>
      <w:proofErr w:type="spellStart"/>
      <w:r w:rsidRPr="0076242A">
        <w:rPr>
          <w:rFonts w:asciiTheme="minorHAnsi" w:eastAsia="Times New Roman" w:hAnsiTheme="minorHAnsi"/>
        </w:rPr>
        <w:t>hendaknya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memiliki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sifat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seniman</w:t>
      </w:r>
      <w:proofErr w:type="spellEnd"/>
      <w:r w:rsidRPr="0076242A">
        <w:rPr>
          <w:rFonts w:asciiTheme="minorHAnsi" w:eastAsia="Times New Roman" w:hAnsiTheme="minorHAnsi"/>
        </w:rPr>
        <w:t xml:space="preserve"> dan </w:t>
      </w:r>
      <w:proofErr w:type="spellStart"/>
      <w:r w:rsidRPr="0076242A">
        <w:rPr>
          <w:rFonts w:asciiTheme="minorHAnsi" w:eastAsia="Times New Roman" w:hAnsiTheme="minorHAnsi"/>
        </w:rPr>
        <w:t>teknisi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berkapasitas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menjadi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seorang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fasilitator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pencerita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pengrajin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pelayan</w:t>
      </w:r>
      <w:proofErr w:type="spellEnd"/>
      <w:r w:rsidRPr="0076242A">
        <w:rPr>
          <w:rFonts w:asciiTheme="minorHAnsi" w:eastAsia="Times New Roman" w:hAnsiTheme="minorHAnsi"/>
        </w:rPr>
        <w:t xml:space="preserve">, imam, </w:t>
      </w:r>
      <w:proofErr w:type="spellStart"/>
      <w:r w:rsidRPr="0076242A">
        <w:rPr>
          <w:rFonts w:asciiTheme="minorHAnsi" w:eastAsia="Times New Roman" w:hAnsiTheme="minorHAnsi"/>
        </w:rPr>
        <w:t>pengajar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serta</w:t>
      </w:r>
      <w:proofErr w:type="spellEnd"/>
      <w:r w:rsidRPr="0076242A">
        <w:rPr>
          <w:rFonts w:asciiTheme="minorHAnsi" w:eastAsia="Times New Roman" w:hAnsiTheme="minorHAnsi"/>
        </w:rPr>
        <w:t xml:space="preserve"> guru </w:t>
      </w:r>
      <w:proofErr w:type="spellStart"/>
      <w:r w:rsidRPr="0076242A">
        <w:rPr>
          <w:rFonts w:asciiTheme="minorHAnsi" w:eastAsia="Times New Roman" w:hAnsiTheme="minorHAnsi"/>
        </w:rPr>
        <w:t>merupakan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sosok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penuntun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bagi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peserta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didik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hyperlink r:id="rId48">
        <w:r w:rsidRPr="0076242A">
          <w:rPr>
            <w:rFonts w:asciiTheme="minorHAnsi" w:eastAsia="Times New Roman" w:hAnsiTheme="minorHAnsi"/>
          </w:rPr>
          <w:t>(Simanjuntak, 2020)</w:t>
        </w:r>
      </w:hyperlink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Dengan</w:t>
      </w:r>
      <w:proofErr w:type="spellEnd"/>
      <w:r w:rsidRPr="0076242A">
        <w:rPr>
          <w:rFonts w:asciiTheme="minorHAnsi" w:eastAsia="Times New Roman" w:hAnsiTheme="minorHAnsi"/>
        </w:rPr>
        <w:t xml:space="preserve"> kata lain, guru </w:t>
      </w:r>
      <w:proofErr w:type="spellStart"/>
      <w:r w:rsidRPr="0076242A">
        <w:rPr>
          <w:rFonts w:asciiTheme="minorHAnsi" w:eastAsia="Times New Roman" w:hAnsiTheme="minorHAnsi"/>
        </w:rPr>
        <w:t>diharapkan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mampu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menjadi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teladan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baik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sehingga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layak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ditiru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seperti</w:t>
      </w:r>
      <w:proofErr w:type="spellEnd"/>
      <w:r w:rsidRPr="0076242A">
        <w:rPr>
          <w:rFonts w:asciiTheme="minorHAnsi" w:eastAsia="Times New Roman" w:hAnsiTheme="minorHAnsi"/>
        </w:rPr>
        <w:t xml:space="preserve"> (Titus 2:6-8). Sosok guru </w:t>
      </w:r>
      <w:proofErr w:type="spellStart"/>
      <w:r w:rsidRPr="0076242A">
        <w:rPr>
          <w:rFonts w:asciiTheme="minorHAnsi" w:eastAsia="Times New Roman" w:hAnsiTheme="minorHAnsi"/>
        </w:rPr>
        <w:t>adalah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seorang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mampu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mengajarkan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tentang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dasar-dasar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pengajaran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benar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yaitu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supaya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menjadi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teladan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bagi</w:t>
      </w:r>
      <w:proofErr w:type="spellEnd"/>
      <w:r w:rsidRPr="0076242A">
        <w:rPr>
          <w:rFonts w:asciiTheme="minorHAnsi" w:eastAsia="Times New Roman" w:hAnsiTheme="minorHAnsi"/>
        </w:rPr>
        <w:t xml:space="preserve"> orang-orang </w:t>
      </w:r>
      <w:proofErr w:type="spellStart"/>
      <w:r w:rsidRPr="0076242A">
        <w:rPr>
          <w:rFonts w:asciiTheme="minorHAnsi" w:eastAsia="Times New Roman" w:hAnsiTheme="minorHAnsi"/>
        </w:rPr>
        <w:t>muda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termasuk</w:t>
      </w:r>
      <w:proofErr w:type="spellEnd"/>
      <w:r w:rsidRPr="0076242A">
        <w:rPr>
          <w:rFonts w:asciiTheme="minorHAnsi" w:eastAsia="Times New Roman" w:hAnsiTheme="minorHAnsi"/>
        </w:rPr>
        <w:t xml:space="preserve"> para </w:t>
      </w:r>
      <w:proofErr w:type="spellStart"/>
      <w:r w:rsidRPr="0076242A">
        <w:rPr>
          <w:rFonts w:asciiTheme="minorHAnsi" w:eastAsia="Times New Roman" w:hAnsiTheme="minorHAnsi"/>
        </w:rPr>
        <w:t>peserta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didik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masih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muda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mengenali</w:t>
      </w:r>
      <w:proofErr w:type="spellEnd"/>
      <w:r w:rsidRPr="0076242A">
        <w:rPr>
          <w:rFonts w:asciiTheme="minorHAnsi" w:eastAsia="Times New Roman" w:hAnsiTheme="minorHAnsi"/>
        </w:rPr>
        <w:t xml:space="preserve"> dunia </w:t>
      </w:r>
      <w:proofErr w:type="spellStart"/>
      <w:r w:rsidRPr="0076242A">
        <w:rPr>
          <w:rFonts w:asciiTheme="minorHAnsi" w:eastAsia="Times New Roman" w:hAnsiTheme="minorHAnsi"/>
        </w:rPr>
        <w:t>sekitarnya</w:t>
      </w:r>
      <w:proofErr w:type="spellEnd"/>
      <w:r w:rsidRPr="0076242A">
        <w:rPr>
          <w:rFonts w:asciiTheme="minorHAnsi" w:eastAsia="Times New Roman" w:hAnsiTheme="minorHAnsi"/>
        </w:rPr>
        <w:t xml:space="preserve">. Oleh </w:t>
      </w:r>
      <w:proofErr w:type="spellStart"/>
      <w:r w:rsidRPr="0076242A">
        <w:rPr>
          <w:rFonts w:asciiTheme="minorHAnsi" w:eastAsia="Times New Roman" w:hAnsiTheme="minorHAnsi"/>
        </w:rPr>
        <w:t>karena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itu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sebagai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pengajar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ruang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lingkup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pendidikan</w:t>
      </w:r>
      <w:proofErr w:type="spellEnd"/>
      <w:r w:rsidRPr="0076242A">
        <w:rPr>
          <w:rFonts w:asciiTheme="minorHAnsi" w:eastAsia="Times New Roman" w:hAnsiTheme="minorHAnsi"/>
        </w:rPr>
        <w:t xml:space="preserve"> agama Kristen </w:t>
      </w:r>
      <w:proofErr w:type="spellStart"/>
      <w:r w:rsidRPr="0076242A">
        <w:rPr>
          <w:rFonts w:asciiTheme="minorHAnsi" w:eastAsia="Times New Roman" w:hAnsiTheme="minorHAnsi"/>
        </w:rPr>
        <w:t>adalah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suatu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kewajiban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menjadi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sosok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teladan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bagi</w:t>
      </w:r>
      <w:proofErr w:type="spellEnd"/>
      <w:r w:rsidRPr="0076242A">
        <w:rPr>
          <w:rFonts w:asciiTheme="minorHAnsi" w:eastAsia="Times New Roman" w:hAnsiTheme="minorHAnsi"/>
        </w:rPr>
        <w:t xml:space="preserve"> para </w:t>
      </w:r>
      <w:proofErr w:type="spellStart"/>
      <w:r w:rsidRPr="0076242A">
        <w:rPr>
          <w:rFonts w:asciiTheme="minorHAnsi" w:eastAsia="Times New Roman" w:hAnsiTheme="minorHAnsi"/>
        </w:rPr>
        <w:t>peserta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didiknya</w:t>
      </w:r>
      <w:proofErr w:type="spellEnd"/>
      <w:r w:rsidRPr="0076242A">
        <w:rPr>
          <w:rFonts w:asciiTheme="minorHAnsi" w:eastAsia="Times New Roman" w:hAnsiTheme="minorHAnsi"/>
        </w:rPr>
        <w:t xml:space="preserve">. </w:t>
      </w:r>
      <w:proofErr w:type="spellStart"/>
      <w:r w:rsidRPr="0076242A">
        <w:rPr>
          <w:rFonts w:asciiTheme="minorHAnsi" w:eastAsia="Times New Roman" w:hAnsiTheme="minorHAnsi"/>
        </w:rPr>
        <w:t>Dengan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demikian</w:t>
      </w:r>
      <w:proofErr w:type="spellEnd"/>
      <w:r w:rsidRPr="0076242A">
        <w:rPr>
          <w:rFonts w:asciiTheme="minorHAnsi" w:eastAsia="Times New Roman" w:hAnsiTheme="minorHAnsi"/>
        </w:rPr>
        <w:t xml:space="preserve">, </w:t>
      </w:r>
      <w:proofErr w:type="spellStart"/>
      <w:r w:rsidRPr="0076242A">
        <w:rPr>
          <w:rFonts w:asciiTheme="minorHAnsi" w:eastAsia="Times New Roman" w:hAnsiTheme="minorHAnsi"/>
        </w:rPr>
        <w:t>ketika</w:t>
      </w:r>
      <w:proofErr w:type="spellEnd"/>
      <w:r w:rsidRPr="0076242A">
        <w:rPr>
          <w:rFonts w:asciiTheme="minorHAnsi" w:eastAsia="Times New Roman" w:hAnsiTheme="minorHAnsi"/>
        </w:rPr>
        <w:t xml:space="preserve"> guru </w:t>
      </w:r>
      <w:proofErr w:type="spellStart"/>
      <w:r w:rsidRPr="0076242A">
        <w:rPr>
          <w:rFonts w:asciiTheme="minorHAnsi" w:eastAsia="Times New Roman" w:hAnsiTheme="minorHAnsi"/>
        </w:rPr>
        <w:t>mengajarkan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tentang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budaya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sopan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santun</w:t>
      </w:r>
      <w:proofErr w:type="spellEnd"/>
      <w:r w:rsidRPr="0076242A">
        <w:rPr>
          <w:rFonts w:asciiTheme="minorHAnsi" w:eastAsia="Times New Roman" w:hAnsiTheme="minorHAnsi"/>
        </w:rPr>
        <w:t xml:space="preserve"> dan </w:t>
      </w:r>
      <w:proofErr w:type="spellStart"/>
      <w:r w:rsidRPr="0076242A">
        <w:rPr>
          <w:rFonts w:asciiTheme="minorHAnsi" w:eastAsia="Times New Roman" w:hAnsiTheme="minorHAnsi"/>
        </w:rPr>
        <w:t>kekayaan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bahasa</w:t>
      </w:r>
      <w:proofErr w:type="spellEnd"/>
      <w:r w:rsidRPr="0076242A">
        <w:rPr>
          <w:rFonts w:asciiTheme="minorHAnsi" w:eastAsia="Times New Roman" w:hAnsiTheme="minorHAnsi"/>
        </w:rPr>
        <w:t xml:space="preserve"> di Indonesia, paling </w:t>
      </w:r>
      <w:proofErr w:type="spellStart"/>
      <w:r w:rsidRPr="0076242A">
        <w:rPr>
          <w:rFonts w:asciiTheme="minorHAnsi" w:eastAsia="Times New Roman" w:hAnsiTheme="minorHAnsi"/>
        </w:rPr>
        <w:t>tidak</w:t>
      </w:r>
      <w:proofErr w:type="spellEnd"/>
      <w:r w:rsidRPr="0076242A">
        <w:rPr>
          <w:rFonts w:asciiTheme="minorHAnsi" w:eastAsia="Times New Roman" w:hAnsiTheme="minorHAnsi"/>
        </w:rPr>
        <w:t xml:space="preserve"> guru </w:t>
      </w:r>
      <w:proofErr w:type="spellStart"/>
      <w:r w:rsidRPr="0076242A">
        <w:rPr>
          <w:rFonts w:asciiTheme="minorHAnsi" w:eastAsia="Times New Roman" w:hAnsiTheme="minorHAnsi"/>
        </w:rPr>
        <w:t>tersebut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bisa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berbahasa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daerah</w:t>
      </w:r>
      <w:proofErr w:type="spellEnd"/>
      <w:r w:rsidRPr="0076242A">
        <w:rPr>
          <w:rFonts w:asciiTheme="minorHAnsi" w:eastAsia="Times New Roman" w:hAnsiTheme="minorHAnsi"/>
        </w:rPr>
        <w:t xml:space="preserve"> dan yang paling </w:t>
      </w:r>
      <w:proofErr w:type="spellStart"/>
      <w:r w:rsidRPr="0076242A">
        <w:rPr>
          <w:rFonts w:asciiTheme="minorHAnsi" w:eastAsia="Times New Roman" w:hAnsiTheme="minorHAnsi"/>
        </w:rPr>
        <w:t>penting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memiliki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sikap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laku</w:t>
      </w:r>
      <w:proofErr w:type="spellEnd"/>
      <w:r w:rsidRPr="0076242A">
        <w:rPr>
          <w:rFonts w:asciiTheme="minorHAnsi" w:eastAsia="Times New Roman" w:hAnsiTheme="minorHAnsi"/>
        </w:rPr>
        <w:t xml:space="preserve"> yang </w:t>
      </w:r>
      <w:proofErr w:type="spellStart"/>
      <w:r w:rsidRPr="0076242A">
        <w:rPr>
          <w:rFonts w:asciiTheme="minorHAnsi" w:eastAsia="Times New Roman" w:hAnsiTheme="minorHAnsi"/>
        </w:rPr>
        <w:t>sesuai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dengan</w:t>
      </w:r>
      <w:proofErr w:type="spellEnd"/>
      <w:r w:rsidRPr="0076242A">
        <w:rPr>
          <w:rFonts w:asciiTheme="minorHAnsi" w:eastAsia="Times New Roman" w:hAnsiTheme="minorHAnsi"/>
        </w:rPr>
        <w:t xml:space="preserve"> norma-norma </w:t>
      </w:r>
      <w:proofErr w:type="spellStart"/>
      <w:r w:rsidRPr="0076242A">
        <w:rPr>
          <w:rFonts w:asciiTheme="minorHAnsi" w:eastAsia="Times New Roman" w:hAnsiTheme="minorHAnsi"/>
        </w:rPr>
        <w:t>kesopanan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dalam</w:t>
      </w:r>
      <w:proofErr w:type="spellEnd"/>
      <w:r w:rsidRPr="0076242A">
        <w:rPr>
          <w:rFonts w:asciiTheme="minorHAnsi" w:eastAsia="Times New Roman" w:hAnsiTheme="minorHAnsi"/>
        </w:rPr>
        <w:t xml:space="preserve"> </w:t>
      </w:r>
      <w:proofErr w:type="spellStart"/>
      <w:r w:rsidRPr="0076242A">
        <w:rPr>
          <w:rFonts w:asciiTheme="minorHAnsi" w:eastAsia="Times New Roman" w:hAnsiTheme="minorHAnsi"/>
        </w:rPr>
        <w:t>budaya</w:t>
      </w:r>
      <w:proofErr w:type="spellEnd"/>
      <w:r w:rsidRPr="0076242A">
        <w:rPr>
          <w:rFonts w:asciiTheme="minorHAnsi" w:eastAsia="Times New Roman" w:hAnsiTheme="minorHAnsi"/>
        </w:rPr>
        <w:t>.</w:t>
      </w:r>
    </w:p>
    <w:p w14:paraId="4C49D0F1" w14:textId="77777777" w:rsidR="0062033E" w:rsidRPr="007C3F93" w:rsidRDefault="009D2660" w:rsidP="007C3F93">
      <w:pPr>
        <w:pStyle w:val="IEEEHeading2"/>
        <w:numPr>
          <w:ilvl w:val="0"/>
          <w:numId w:val="11"/>
        </w:numPr>
        <w:spacing w:before="0" w:after="0" w:line="276" w:lineRule="auto"/>
        <w:rPr>
          <w:rFonts w:asciiTheme="majorHAnsi" w:hAnsiTheme="majorHAnsi"/>
          <w:b/>
          <w:i w:val="0"/>
          <w:iCs/>
          <w:sz w:val="24"/>
          <w:szCs w:val="22"/>
          <w:lang w:val="en-US"/>
        </w:rPr>
      </w:pPr>
      <w:r w:rsidRPr="007C3F93">
        <w:rPr>
          <w:rFonts w:asciiTheme="majorHAnsi" w:hAnsiTheme="majorHAnsi"/>
          <w:b/>
          <w:i w:val="0"/>
          <w:iCs/>
          <w:sz w:val="24"/>
          <w:szCs w:val="22"/>
          <w:lang w:val="id-ID"/>
        </w:rPr>
        <w:t xml:space="preserve">SIMPULAN </w:t>
      </w:r>
      <w:r w:rsidR="00F870D3" w:rsidRPr="007C3F93">
        <w:rPr>
          <w:rFonts w:asciiTheme="majorHAnsi" w:hAnsiTheme="majorHAnsi"/>
          <w:b/>
          <w:i w:val="0"/>
          <w:iCs/>
          <w:sz w:val="24"/>
          <w:szCs w:val="22"/>
          <w:lang w:val="id-ID"/>
        </w:rPr>
        <w:t>DAN</w:t>
      </w:r>
      <w:r w:rsidR="00633178" w:rsidRPr="007C3F93">
        <w:rPr>
          <w:rFonts w:asciiTheme="majorHAnsi" w:hAnsiTheme="majorHAnsi"/>
          <w:b/>
          <w:i w:val="0"/>
          <w:iCs/>
          <w:sz w:val="24"/>
          <w:szCs w:val="22"/>
          <w:lang w:val="id-ID"/>
        </w:rPr>
        <w:t xml:space="preserve"> SARAN</w:t>
      </w:r>
    </w:p>
    <w:p w14:paraId="513A45B6" w14:textId="5DAF2B6C" w:rsidR="001928FB" w:rsidRPr="005B61D8" w:rsidRDefault="007C3F93" w:rsidP="005B61D8">
      <w:pPr>
        <w:pStyle w:val="IEEEParagraph"/>
        <w:spacing w:line="276" w:lineRule="auto"/>
        <w:ind w:firstLine="360"/>
        <w:rPr>
          <w:rFonts w:asciiTheme="minorHAnsi" w:eastAsia="Times New Roman" w:hAnsiTheme="minorHAnsi"/>
        </w:rPr>
      </w:pPr>
      <w:proofErr w:type="spellStart"/>
      <w:r w:rsidRPr="007C3F93">
        <w:rPr>
          <w:rFonts w:asciiTheme="minorHAnsi" w:eastAsia="Times New Roman" w:hAnsiTheme="minorHAnsi"/>
        </w:rPr>
        <w:t>Fenomena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r w:rsidRPr="007C3F93">
        <w:rPr>
          <w:rFonts w:asciiTheme="minorHAnsi" w:eastAsia="Times New Roman" w:hAnsiTheme="minorHAnsi"/>
          <w:i/>
        </w:rPr>
        <w:t xml:space="preserve">xenomania </w:t>
      </w:r>
      <w:proofErr w:type="spellStart"/>
      <w:r w:rsidRPr="007C3F93">
        <w:rPr>
          <w:rFonts w:asciiTheme="minorHAnsi" w:eastAsia="Times New Roman" w:hAnsiTheme="minorHAnsi"/>
        </w:rPr>
        <w:t>cukup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mengkhawatirkan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peradaban</w:t>
      </w:r>
      <w:proofErr w:type="spellEnd"/>
      <w:r w:rsidRPr="007C3F93">
        <w:rPr>
          <w:rFonts w:asciiTheme="minorHAnsi" w:eastAsia="Times New Roman" w:hAnsiTheme="minorHAnsi"/>
        </w:rPr>
        <w:t xml:space="preserve"> di Indonesia, </w:t>
      </w:r>
      <w:proofErr w:type="spellStart"/>
      <w:r w:rsidRPr="007C3F93">
        <w:rPr>
          <w:rFonts w:asciiTheme="minorHAnsi" w:eastAsia="Times New Roman" w:hAnsiTheme="minorHAnsi"/>
        </w:rPr>
        <w:t>terutama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dikalangan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remaja</w:t>
      </w:r>
      <w:proofErr w:type="spellEnd"/>
      <w:r w:rsidRPr="007C3F93">
        <w:rPr>
          <w:rFonts w:asciiTheme="minorHAnsi" w:eastAsia="Times New Roman" w:hAnsiTheme="minorHAnsi"/>
        </w:rPr>
        <w:t xml:space="preserve"> Kristen. Tidak </w:t>
      </w:r>
      <w:proofErr w:type="spellStart"/>
      <w:r w:rsidRPr="007C3F93">
        <w:rPr>
          <w:rFonts w:asciiTheme="minorHAnsi" w:eastAsia="Times New Roman" w:hAnsiTheme="minorHAnsi"/>
        </w:rPr>
        <w:t>hanya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produk-produk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lokal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terancam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hilang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luhur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kebudayaan</w:t>
      </w:r>
      <w:proofErr w:type="spellEnd"/>
      <w:r w:rsidRPr="007C3F93">
        <w:rPr>
          <w:rFonts w:asciiTheme="minorHAnsi" w:eastAsia="Times New Roman" w:hAnsiTheme="minorHAnsi"/>
        </w:rPr>
        <w:t xml:space="preserve"> juga </w:t>
      </w:r>
      <w:proofErr w:type="spellStart"/>
      <w:r w:rsidRPr="007C3F93">
        <w:rPr>
          <w:rFonts w:asciiTheme="minorHAnsi" w:eastAsia="Times New Roman" w:hAnsiTheme="minorHAnsi"/>
        </w:rPr>
        <w:t>akan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hilang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jika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tidak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dilestarikan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melalui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aplikasi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sehari-hari</w:t>
      </w:r>
      <w:proofErr w:type="spellEnd"/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adanya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internalisasi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nilai-nilai</w:t>
      </w:r>
      <w:proofErr w:type="spellEnd"/>
      <w:r w:rsidRPr="007C3F93">
        <w:rPr>
          <w:rFonts w:asciiTheme="minorHAnsi" w:eastAsia="Times New Roman" w:hAnsiTheme="minorHAnsi"/>
        </w:rPr>
        <w:t xml:space="preserve"> Pendidikan Agama Kristen </w:t>
      </w:r>
      <w:proofErr w:type="spellStart"/>
      <w:r w:rsidRPr="007C3F93">
        <w:rPr>
          <w:rFonts w:asciiTheme="minorHAnsi" w:eastAsia="Times New Roman" w:hAnsiTheme="minorHAnsi"/>
        </w:rPr>
        <w:t>seperti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transformasi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fase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transaksi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</w:t>
      </w:r>
      <w:proofErr w:type="spellEnd"/>
      <w:r w:rsidRPr="007C3F93">
        <w:rPr>
          <w:rFonts w:asciiTheme="minorHAnsi" w:eastAsia="Times New Roman" w:hAnsiTheme="minorHAnsi"/>
        </w:rPr>
        <w:t xml:space="preserve">, dan </w:t>
      </w:r>
      <w:proofErr w:type="spellStart"/>
      <w:r w:rsidRPr="007C3F93">
        <w:rPr>
          <w:rFonts w:asciiTheme="minorHAnsi" w:eastAsia="Times New Roman" w:hAnsiTheme="minorHAnsi"/>
        </w:rPr>
        <w:t>fase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transinternalisasi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melalui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berbagai</w:t>
      </w:r>
      <w:proofErr w:type="spellEnd"/>
      <w:r w:rsidRPr="007C3F93">
        <w:rPr>
          <w:rFonts w:asciiTheme="minorHAnsi" w:eastAsia="Times New Roman" w:hAnsiTheme="minorHAnsi"/>
        </w:rPr>
        <w:t xml:space="preserve"> media </w:t>
      </w:r>
      <w:proofErr w:type="spellStart"/>
      <w:r w:rsidRPr="007C3F93">
        <w:rPr>
          <w:rFonts w:asciiTheme="minorHAnsi" w:eastAsia="Times New Roman" w:hAnsiTheme="minorHAnsi"/>
        </w:rPr>
        <w:t>internalisasi</w:t>
      </w:r>
      <w:proofErr w:type="spellEnd"/>
      <w:r w:rsidRPr="007C3F93">
        <w:rPr>
          <w:rFonts w:asciiTheme="minorHAnsi" w:eastAsia="Times New Roman" w:hAnsiTheme="minorHAnsi"/>
        </w:rPr>
        <w:t xml:space="preserve">. </w:t>
      </w:r>
      <w:proofErr w:type="spellStart"/>
      <w:r w:rsidRPr="007C3F93">
        <w:rPr>
          <w:rFonts w:asciiTheme="minorHAnsi" w:eastAsia="Times New Roman" w:hAnsiTheme="minorHAnsi"/>
        </w:rPr>
        <w:t>Internalisasi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pendidikan</w:t>
      </w:r>
      <w:proofErr w:type="spellEnd"/>
      <w:r w:rsidRPr="007C3F93">
        <w:rPr>
          <w:rFonts w:asciiTheme="minorHAnsi" w:eastAsia="Times New Roman" w:hAnsiTheme="minorHAnsi"/>
        </w:rPr>
        <w:t xml:space="preserve"> agama Kristen yang </w:t>
      </w:r>
      <w:proofErr w:type="spellStart"/>
      <w:r w:rsidRPr="007C3F93">
        <w:rPr>
          <w:rFonts w:asciiTheme="minorHAnsi" w:eastAsia="Times New Roman" w:hAnsiTheme="minorHAnsi"/>
        </w:rPr>
        <w:t>dimaksud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seperti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menanamkan</w:t>
      </w:r>
      <w:proofErr w:type="spellEnd"/>
      <w:r w:rsidRPr="007C3F93">
        <w:rPr>
          <w:rFonts w:asciiTheme="minorHAnsi" w:eastAsia="Times New Roman" w:hAnsiTheme="minorHAnsi"/>
        </w:rPr>
        <w:t xml:space="preserve"> rasa </w:t>
      </w:r>
      <w:proofErr w:type="spellStart"/>
      <w:r w:rsidRPr="007C3F93">
        <w:rPr>
          <w:rFonts w:asciiTheme="minorHAnsi" w:eastAsia="Times New Roman" w:hAnsiTheme="minorHAnsi"/>
        </w:rPr>
        <w:t>bersyukur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terhadap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apa</w:t>
      </w:r>
      <w:proofErr w:type="spellEnd"/>
      <w:r w:rsidRPr="007C3F93">
        <w:rPr>
          <w:rFonts w:asciiTheme="minorHAnsi" w:eastAsia="Times New Roman" w:hAnsiTheme="minorHAnsi"/>
        </w:rPr>
        <w:t xml:space="preserve"> yang </w:t>
      </w:r>
      <w:proofErr w:type="spellStart"/>
      <w:r w:rsidRPr="007C3F93">
        <w:rPr>
          <w:rFonts w:asciiTheme="minorHAnsi" w:eastAsia="Times New Roman" w:hAnsiTheme="minorHAnsi"/>
        </w:rPr>
        <w:t>telah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disediakan</w:t>
      </w:r>
      <w:proofErr w:type="spellEnd"/>
      <w:r w:rsidRPr="007C3F93">
        <w:rPr>
          <w:rFonts w:asciiTheme="minorHAnsi" w:eastAsia="Times New Roman" w:hAnsiTheme="minorHAnsi"/>
        </w:rPr>
        <w:t xml:space="preserve"> Tuhan (</w:t>
      </w:r>
      <w:proofErr w:type="spellStart"/>
      <w:r w:rsidRPr="007C3F93">
        <w:rPr>
          <w:rFonts w:asciiTheme="minorHAnsi" w:eastAsia="Times New Roman" w:hAnsiTheme="minorHAnsi"/>
        </w:rPr>
        <w:t>Mazmur</w:t>
      </w:r>
      <w:proofErr w:type="spellEnd"/>
      <w:r w:rsidRPr="007C3F93">
        <w:rPr>
          <w:rFonts w:asciiTheme="minorHAnsi" w:eastAsia="Times New Roman" w:hAnsiTheme="minorHAnsi"/>
        </w:rPr>
        <w:t xml:space="preserve"> 57:10-11), </w:t>
      </w:r>
      <w:proofErr w:type="spellStart"/>
      <w:r w:rsidRPr="007C3F93">
        <w:rPr>
          <w:rFonts w:asciiTheme="minorHAnsi" w:eastAsia="Times New Roman" w:hAnsiTheme="minorHAnsi"/>
        </w:rPr>
        <w:t>menanamkan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nilai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kebijaksanaan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seperti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termasuk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dalam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berperilaku</w:t>
      </w:r>
      <w:proofErr w:type="spellEnd"/>
      <w:r w:rsidRPr="007C3F93">
        <w:rPr>
          <w:rFonts w:asciiTheme="minorHAnsi" w:eastAsia="Times New Roman" w:hAnsiTheme="minorHAnsi"/>
        </w:rPr>
        <w:t xml:space="preserve"> (Filipi 5:15-17), </w:t>
      </w:r>
      <w:proofErr w:type="spellStart"/>
      <w:r w:rsidRPr="007C3F93">
        <w:rPr>
          <w:rFonts w:asciiTheme="minorHAnsi" w:eastAsia="Times New Roman" w:hAnsiTheme="minorHAnsi"/>
        </w:rPr>
        <w:t>nasehat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untuk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menguasai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diri</w:t>
      </w:r>
      <w:proofErr w:type="spellEnd"/>
      <w:r w:rsidRPr="007C3F93">
        <w:rPr>
          <w:rFonts w:asciiTheme="minorHAnsi" w:eastAsia="Times New Roman" w:hAnsiTheme="minorHAnsi"/>
        </w:rPr>
        <w:t xml:space="preserve"> (2 </w:t>
      </w:r>
      <w:proofErr w:type="spellStart"/>
      <w:r w:rsidRPr="007C3F93">
        <w:rPr>
          <w:rFonts w:asciiTheme="minorHAnsi" w:eastAsia="Times New Roman" w:hAnsiTheme="minorHAnsi"/>
        </w:rPr>
        <w:t>Timotius</w:t>
      </w:r>
      <w:proofErr w:type="spellEnd"/>
      <w:r w:rsidRPr="007C3F93">
        <w:rPr>
          <w:rFonts w:asciiTheme="minorHAnsi" w:eastAsia="Times New Roman" w:hAnsiTheme="minorHAnsi"/>
        </w:rPr>
        <w:t xml:space="preserve"> 4:5) </w:t>
      </w:r>
      <w:proofErr w:type="spellStart"/>
      <w:r w:rsidRPr="007C3F93">
        <w:rPr>
          <w:rFonts w:asciiTheme="minorHAnsi" w:eastAsia="Times New Roman" w:hAnsiTheme="minorHAnsi"/>
        </w:rPr>
        <w:t>serta</w:t>
      </w:r>
      <w:proofErr w:type="spellEnd"/>
      <w:r w:rsidRPr="007C3F93">
        <w:rPr>
          <w:rFonts w:asciiTheme="minorHAnsi" w:eastAsia="Times New Roman" w:hAnsiTheme="minorHAnsi"/>
        </w:rPr>
        <w:t xml:space="preserve"> guru yang </w:t>
      </w:r>
      <w:proofErr w:type="spellStart"/>
      <w:r w:rsidRPr="007C3F93">
        <w:rPr>
          <w:rFonts w:asciiTheme="minorHAnsi" w:eastAsia="Times New Roman" w:hAnsiTheme="minorHAnsi"/>
        </w:rPr>
        <w:t>menjadi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teladan</w:t>
      </w:r>
      <w:proofErr w:type="spellEnd"/>
      <w:r w:rsidRPr="007C3F93">
        <w:rPr>
          <w:rFonts w:asciiTheme="minorHAnsi" w:eastAsia="Times New Roman" w:hAnsiTheme="minorHAnsi"/>
        </w:rPr>
        <w:t xml:space="preserve"> (Titus 2:6-8). </w:t>
      </w:r>
      <w:proofErr w:type="spellStart"/>
      <w:r w:rsidRPr="007C3F93">
        <w:rPr>
          <w:rFonts w:asciiTheme="minorHAnsi" w:eastAsia="Times New Roman" w:hAnsiTheme="minorHAnsi"/>
        </w:rPr>
        <w:t>Dengan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demikian</w:t>
      </w:r>
      <w:proofErr w:type="spellEnd"/>
      <w:r w:rsidRPr="007C3F93">
        <w:rPr>
          <w:rFonts w:asciiTheme="minorHAnsi" w:eastAsia="Times New Roman" w:hAnsiTheme="minorHAnsi"/>
        </w:rPr>
        <w:t xml:space="preserve">, </w:t>
      </w:r>
      <w:proofErr w:type="spellStart"/>
      <w:r w:rsidRPr="007C3F93">
        <w:rPr>
          <w:rFonts w:asciiTheme="minorHAnsi" w:eastAsia="Times New Roman" w:hAnsiTheme="minorHAnsi"/>
        </w:rPr>
        <w:t>diharapkan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mampu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mencegah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tumbuh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kembangnya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perilaku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r w:rsidRPr="007C3F93">
        <w:rPr>
          <w:rFonts w:asciiTheme="minorHAnsi" w:eastAsia="Times New Roman" w:hAnsiTheme="minorHAnsi"/>
          <w:i/>
        </w:rPr>
        <w:t xml:space="preserve">xenomania </w:t>
      </w:r>
      <w:r w:rsidRPr="007C3F93">
        <w:rPr>
          <w:rFonts w:asciiTheme="minorHAnsi" w:eastAsia="Times New Roman" w:hAnsiTheme="minorHAnsi"/>
        </w:rPr>
        <w:t xml:space="preserve">di </w:t>
      </w:r>
      <w:proofErr w:type="spellStart"/>
      <w:r w:rsidRPr="007C3F93">
        <w:rPr>
          <w:rFonts w:asciiTheme="minorHAnsi" w:eastAsia="Times New Roman" w:hAnsiTheme="minorHAnsi"/>
        </w:rPr>
        <w:t>kalangan</w:t>
      </w:r>
      <w:proofErr w:type="spellEnd"/>
      <w:r w:rsidRPr="007C3F93">
        <w:rPr>
          <w:rFonts w:asciiTheme="minorHAnsi" w:eastAsia="Times New Roman" w:hAnsiTheme="minorHAnsi"/>
        </w:rPr>
        <w:t xml:space="preserve"> </w:t>
      </w:r>
      <w:proofErr w:type="spellStart"/>
      <w:r w:rsidRPr="007C3F93">
        <w:rPr>
          <w:rFonts w:asciiTheme="minorHAnsi" w:eastAsia="Times New Roman" w:hAnsiTheme="minorHAnsi"/>
        </w:rPr>
        <w:t>remaja</w:t>
      </w:r>
      <w:proofErr w:type="spellEnd"/>
      <w:r w:rsidRPr="007C3F93">
        <w:rPr>
          <w:rFonts w:asciiTheme="minorHAnsi" w:eastAsia="Times New Roman" w:hAnsiTheme="minorHAnsi"/>
        </w:rPr>
        <w:t xml:space="preserve"> Indonesia. </w:t>
      </w:r>
      <w:r w:rsidR="005B61D8">
        <w:rPr>
          <w:rFonts w:asciiTheme="minorHAnsi" w:eastAsia="Times New Roman" w:hAnsiTheme="minorHAnsi"/>
        </w:rPr>
        <w:t xml:space="preserve"> </w:t>
      </w:r>
      <w:r w:rsidR="00D24B13">
        <w:rPr>
          <w:rFonts w:asciiTheme="minorHAnsi" w:eastAsia="Times New Roman" w:hAnsiTheme="minorHAnsi"/>
        </w:rPr>
        <w:t xml:space="preserve"> </w:t>
      </w:r>
      <w:r w:rsidR="00633178" w:rsidRPr="00721448">
        <w:rPr>
          <w:rFonts w:asciiTheme="majorHAnsi" w:hAnsiTheme="majorHAnsi"/>
          <w:b/>
          <w:szCs w:val="22"/>
          <w:lang w:val="id-ID"/>
        </w:rPr>
        <w:t>DAFTAR RUJUKAN</w:t>
      </w:r>
    </w:p>
    <w:p w14:paraId="6C78E900" w14:textId="77777777" w:rsidR="005B61D8" w:rsidRPr="005B61D8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/>
        </w:rPr>
      </w:pPr>
      <w:hyperlink r:id="rId49">
        <w:r w:rsidRPr="005B61D8">
          <w:rPr>
            <w:rFonts w:asciiTheme="minorHAnsi" w:eastAsia="Times New Roman" w:hAnsiTheme="minorHAnsi"/>
          </w:rPr>
          <w:t xml:space="preserve">Adlini, M. N., Dinda, A. H., Yulinda, S., Chotimah, O., &amp; Merliyana, S. J. (2022). Metode Penelitian Kualitatif Studi Pustaka. </w:t>
        </w:r>
      </w:hyperlink>
      <w:hyperlink r:id="rId50">
        <w:r w:rsidRPr="005B61D8">
          <w:rPr>
            <w:rFonts w:asciiTheme="minorHAnsi" w:eastAsia="Times New Roman" w:hAnsiTheme="minorHAnsi"/>
            <w:i/>
          </w:rPr>
          <w:t>Edumaspul: Jurnal Pendidikan</w:t>
        </w:r>
      </w:hyperlink>
      <w:hyperlink r:id="rId51">
        <w:r w:rsidRPr="005B61D8">
          <w:rPr>
            <w:rFonts w:asciiTheme="minorHAnsi" w:eastAsia="Times New Roman" w:hAnsiTheme="minorHAnsi"/>
          </w:rPr>
          <w:t xml:space="preserve">, </w:t>
        </w:r>
      </w:hyperlink>
      <w:hyperlink r:id="rId52">
        <w:r w:rsidRPr="005B61D8">
          <w:rPr>
            <w:rFonts w:asciiTheme="minorHAnsi" w:eastAsia="Times New Roman" w:hAnsiTheme="minorHAnsi"/>
            <w:i/>
          </w:rPr>
          <w:t>6</w:t>
        </w:r>
      </w:hyperlink>
      <w:hyperlink r:id="rId53">
        <w:r w:rsidRPr="005B61D8">
          <w:rPr>
            <w:rFonts w:asciiTheme="minorHAnsi" w:eastAsia="Times New Roman" w:hAnsiTheme="minorHAnsi"/>
          </w:rPr>
          <w:t>(1), Article 1. https://doi.org/10.33487/edumaspul.v6i1.3394</w:t>
        </w:r>
      </w:hyperlink>
    </w:p>
    <w:p w14:paraId="5994F59E" w14:textId="77777777" w:rsidR="005B61D8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/>
        </w:rPr>
      </w:pPr>
      <w:hyperlink r:id="rId54">
        <w:r w:rsidRPr="005B61D8">
          <w:rPr>
            <w:rFonts w:asciiTheme="minorHAnsi" w:eastAsia="Times New Roman" w:hAnsiTheme="minorHAnsi"/>
          </w:rPr>
          <w:t xml:space="preserve">Administrator, A., &amp; Gea, W. R. A. (2023). IMPLEMENTASI NILAI-NILAI PENDIDIKAN KRISTEN TERHADAP PEMBENTUKAN MORAL ANAK SEJAK DINI. </w:t>
        </w:r>
      </w:hyperlink>
      <w:hyperlink r:id="rId55">
        <w:r w:rsidRPr="005B61D8">
          <w:rPr>
            <w:rFonts w:asciiTheme="minorHAnsi" w:eastAsia="Times New Roman" w:hAnsiTheme="minorHAnsi"/>
            <w:i/>
          </w:rPr>
          <w:t>Metanoia</w:t>
        </w:r>
      </w:hyperlink>
      <w:hyperlink r:id="rId56">
        <w:r w:rsidRPr="005B61D8">
          <w:rPr>
            <w:rFonts w:asciiTheme="minorHAnsi" w:eastAsia="Times New Roman" w:hAnsiTheme="minorHAnsi"/>
          </w:rPr>
          <w:t xml:space="preserve">, </w:t>
        </w:r>
      </w:hyperlink>
      <w:hyperlink r:id="rId57">
        <w:r w:rsidRPr="005B61D8">
          <w:rPr>
            <w:rFonts w:asciiTheme="minorHAnsi" w:eastAsia="Times New Roman" w:hAnsiTheme="minorHAnsi"/>
            <w:i/>
          </w:rPr>
          <w:t>5</w:t>
        </w:r>
      </w:hyperlink>
      <w:hyperlink r:id="rId58">
        <w:r w:rsidRPr="005B61D8">
          <w:rPr>
            <w:rFonts w:asciiTheme="minorHAnsi" w:eastAsia="Times New Roman" w:hAnsiTheme="minorHAnsi"/>
          </w:rPr>
          <w:t>(2), Article 2. https://ejournal.sttdp.ac.id/metanoia/article/view/113</w:t>
        </w:r>
      </w:hyperlink>
    </w:p>
    <w:p w14:paraId="4A27D6C9" w14:textId="77777777" w:rsidR="005B61D8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/>
        </w:rPr>
      </w:pPr>
      <w:hyperlink r:id="rId59">
        <w:r w:rsidRPr="005B61D8">
          <w:rPr>
            <w:rFonts w:asciiTheme="minorHAnsi" w:eastAsia="Times New Roman" w:hAnsiTheme="minorHAnsi"/>
          </w:rPr>
          <w:t xml:space="preserve">Asrif. (2018). </w:t>
        </w:r>
      </w:hyperlink>
      <w:hyperlink r:id="rId60">
        <w:r w:rsidRPr="005B61D8">
          <w:rPr>
            <w:rFonts w:asciiTheme="minorHAnsi" w:eastAsia="Times New Roman" w:hAnsiTheme="minorHAnsi"/>
            <w:i/>
          </w:rPr>
          <w:t>XENOMANIA BAHASA – KANTOR BAHASA PROVINSI MALUKU</w:t>
        </w:r>
      </w:hyperlink>
      <w:hyperlink r:id="rId61">
        <w:r w:rsidRPr="005B61D8">
          <w:rPr>
            <w:rFonts w:asciiTheme="minorHAnsi" w:eastAsia="Times New Roman" w:hAnsiTheme="minorHAnsi"/>
          </w:rPr>
          <w:t>. https://kantorbahasamaluku.kemdikbud.go.id/2018/11/xenomania-bahasa/</w:t>
        </w:r>
      </w:hyperlink>
    </w:p>
    <w:p w14:paraId="1539F45A" w14:textId="77777777" w:rsidR="005B61D8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/>
        </w:rPr>
      </w:pPr>
      <w:hyperlink r:id="rId62">
        <w:r w:rsidRPr="005B61D8">
          <w:rPr>
            <w:rFonts w:asciiTheme="minorHAnsi" w:eastAsia="Times New Roman" w:hAnsiTheme="minorHAnsi"/>
          </w:rPr>
          <w:t xml:space="preserve">Boris-Schacter, S., &amp; Langer, S. (2006). </w:t>
        </w:r>
      </w:hyperlink>
      <w:hyperlink r:id="rId63">
        <w:r w:rsidRPr="005B61D8">
          <w:rPr>
            <w:rFonts w:asciiTheme="minorHAnsi" w:eastAsia="Times New Roman" w:hAnsiTheme="minorHAnsi"/>
            <w:i/>
          </w:rPr>
          <w:t>Balanced Leadership: How Effective Principals Manage Their Work</w:t>
        </w:r>
      </w:hyperlink>
      <w:hyperlink r:id="rId64">
        <w:r w:rsidRPr="005B61D8">
          <w:rPr>
            <w:rFonts w:asciiTheme="minorHAnsi" w:eastAsia="Times New Roman" w:hAnsiTheme="minorHAnsi"/>
          </w:rPr>
          <w:t>. Teachers College Press.</w:t>
        </w:r>
      </w:hyperlink>
    </w:p>
    <w:p w14:paraId="64F3158F" w14:textId="77777777" w:rsidR="005B61D8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/>
        </w:rPr>
      </w:pPr>
      <w:hyperlink r:id="rId65">
        <w:r w:rsidRPr="005B61D8">
          <w:rPr>
            <w:rFonts w:asciiTheme="minorHAnsi" w:eastAsia="Times New Roman" w:hAnsiTheme="minorHAnsi"/>
          </w:rPr>
          <w:t xml:space="preserve">Bt, A., &amp; Bambangan, M. (2023). Peran Guru Pendidikan Agama Kristen dan Orangtua dalam Mencegah Dampak Negatif Perkembangan Teknologi bagi Nara Didik. </w:t>
        </w:r>
      </w:hyperlink>
      <w:hyperlink r:id="rId66">
        <w:r w:rsidRPr="005B61D8">
          <w:rPr>
            <w:rFonts w:asciiTheme="minorHAnsi" w:eastAsia="Times New Roman" w:hAnsiTheme="minorHAnsi"/>
            <w:i/>
          </w:rPr>
          <w:t>Sinar Kasih: Jurnal Pendidikan Agama Dan Filsafat</w:t>
        </w:r>
      </w:hyperlink>
      <w:hyperlink r:id="rId67">
        <w:r w:rsidRPr="005B61D8">
          <w:rPr>
            <w:rFonts w:asciiTheme="minorHAnsi" w:eastAsia="Times New Roman" w:hAnsiTheme="minorHAnsi"/>
          </w:rPr>
          <w:t xml:space="preserve">, </w:t>
        </w:r>
      </w:hyperlink>
      <w:hyperlink r:id="rId68">
        <w:r w:rsidRPr="005B61D8">
          <w:rPr>
            <w:rFonts w:asciiTheme="minorHAnsi" w:eastAsia="Times New Roman" w:hAnsiTheme="minorHAnsi"/>
            <w:i/>
          </w:rPr>
          <w:t>1</w:t>
        </w:r>
      </w:hyperlink>
      <w:hyperlink r:id="rId69">
        <w:r w:rsidRPr="005B61D8">
          <w:rPr>
            <w:rFonts w:asciiTheme="minorHAnsi" w:eastAsia="Times New Roman" w:hAnsiTheme="minorHAnsi"/>
          </w:rPr>
          <w:t>(3), Article 3. https://doi.org/10.55606/sinarkasih.v1i3.159</w:t>
        </w:r>
      </w:hyperlink>
    </w:p>
    <w:p w14:paraId="0BFA73EB" w14:textId="223DC841" w:rsidR="005B61D8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/>
        </w:rPr>
      </w:pPr>
      <w:hyperlink r:id="rId70">
        <w:r w:rsidRPr="005B61D8">
          <w:rPr>
            <w:rFonts w:asciiTheme="minorHAnsi" w:eastAsia="Times New Roman" w:hAnsiTheme="minorHAnsi"/>
          </w:rPr>
          <w:t xml:space="preserve">Cindy Mutia Annur. (2023). </w:t>
        </w:r>
      </w:hyperlink>
      <w:hyperlink r:id="rId71">
        <w:r w:rsidRPr="005B61D8">
          <w:rPr>
            <w:rFonts w:asciiTheme="minorHAnsi" w:eastAsia="Times New Roman" w:hAnsiTheme="minorHAnsi"/>
            <w:i/>
          </w:rPr>
          <w:t>Apa Merek Laptop Paling Populer di Indonesia? Ini Hasil Surveinya |Databoks</w:t>
        </w:r>
      </w:hyperlink>
      <w:hyperlink r:id="rId72">
        <w:r w:rsidRPr="005B61D8">
          <w:rPr>
            <w:rFonts w:asciiTheme="minorHAnsi" w:eastAsia="Times New Roman" w:hAnsiTheme="minorHAnsi"/>
          </w:rPr>
          <w:t>. https://databoks.katadata.co.id/datapublish/2023/03/15/apa-merek-laptop-paling-populer-di-indonesia-ini-hasil-surveinya</w:t>
        </w:r>
      </w:hyperlink>
    </w:p>
    <w:p w14:paraId="73A7ECD4" w14:textId="77777777" w:rsidR="005B61D8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/>
        </w:rPr>
      </w:pPr>
      <w:hyperlink r:id="rId73">
        <w:r w:rsidRPr="005B61D8">
          <w:rPr>
            <w:rFonts w:asciiTheme="minorHAnsi" w:eastAsia="Times New Roman" w:hAnsiTheme="minorHAnsi"/>
          </w:rPr>
          <w:t xml:space="preserve">CNN Indonesia. (2023, Mei). </w:t>
        </w:r>
      </w:hyperlink>
      <w:hyperlink r:id="rId74">
        <w:r w:rsidRPr="005B61D8">
          <w:rPr>
            <w:rFonts w:asciiTheme="minorHAnsi" w:eastAsia="Times New Roman" w:hAnsiTheme="minorHAnsi"/>
            <w:i/>
          </w:rPr>
          <w:t>Viral Remaja Malaysia Buka Donasi Demi Nonton Konser Coldplay</w:t>
        </w:r>
      </w:hyperlink>
      <w:hyperlink r:id="rId75">
        <w:r w:rsidRPr="005B61D8">
          <w:rPr>
            <w:rFonts w:asciiTheme="minorHAnsi" w:eastAsia="Times New Roman" w:hAnsiTheme="minorHAnsi"/>
          </w:rPr>
          <w:t>. internasional. https://www.cnnindonesia.com/internasional/20230517183234-106-950983/viral-remaja-malaysia-buka-donasi-demi-nonton-konser-coldplay</w:t>
        </w:r>
      </w:hyperlink>
    </w:p>
    <w:p w14:paraId="64663890" w14:textId="77777777" w:rsidR="005B61D8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/>
        </w:rPr>
      </w:pPr>
      <w:hyperlink r:id="rId76">
        <w:r w:rsidRPr="005B61D8">
          <w:rPr>
            <w:rFonts w:asciiTheme="minorHAnsi" w:eastAsia="Times New Roman" w:hAnsiTheme="minorHAnsi"/>
          </w:rPr>
          <w:t xml:space="preserve">Collins English Dictionary. (2024, Februari 17). </w:t>
        </w:r>
      </w:hyperlink>
      <w:hyperlink r:id="rId77">
        <w:r w:rsidRPr="005B61D8">
          <w:rPr>
            <w:rFonts w:asciiTheme="minorHAnsi" w:eastAsia="Times New Roman" w:hAnsiTheme="minorHAnsi"/>
            <w:i/>
          </w:rPr>
          <w:t>XENOMANIA definition and meaning | Collins English Dictionary</w:t>
        </w:r>
      </w:hyperlink>
      <w:hyperlink r:id="rId78">
        <w:r w:rsidRPr="005B61D8">
          <w:rPr>
            <w:rFonts w:asciiTheme="minorHAnsi" w:eastAsia="Times New Roman" w:hAnsiTheme="minorHAnsi"/>
          </w:rPr>
          <w:t>. https://www.collinsdictionary.com/dictionary/english/xenomania</w:t>
        </w:r>
      </w:hyperlink>
    </w:p>
    <w:p w14:paraId="0019D76C" w14:textId="77777777" w:rsidR="005B61D8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/>
        </w:rPr>
      </w:pPr>
      <w:hyperlink r:id="rId79">
        <w:r w:rsidRPr="005B61D8">
          <w:rPr>
            <w:rFonts w:asciiTheme="minorHAnsi" w:eastAsia="Times New Roman" w:hAnsiTheme="minorHAnsi"/>
          </w:rPr>
          <w:t xml:space="preserve">Dinny Mutiah. (2019). </w:t>
        </w:r>
      </w:hyperlink>
      <w:hyperlink r:id="rId80">
        <w:r w:rsidRPr="005B61D8">
          <w:rPr>
            <w:rFonts w:asciiTheme="minorHAnsi" w:eastAsia="Times New Roman" w:hAnsiTheme="minorHAnsi"/>
            <w:i/>
          </w:rPr>
          <w:t>Koleksi Tas Mahal Remaja Surabaya yang Baru Gelar Pesta Pra Ulang Tahun Mewah di Luar Neger</w:t>
        </w:r>
      </w:hyperlink>
      <w:hyperlink r:id="rId81">
        <w:r w:rsidRPr="005B61D8">
          <w:rPr>
            <w:rFonts w:asciiTheme="minorHAnsi" w:eastAsia="Times New Roman" w:hAnsiTheme="minorHAnsi"/>
          </w:rPr>
          <w:t>. https://www.liputan6.com/lifestyle/read/4028506/koleksi-tas-mahal-remaja-surabaya-yang-baru-gelar-pesta-pra-ulang-tahun-mewah-di-luar-negeri?page=5</w:t>
        </w:r>
      </w:hyperlink>
    </w:p>
    <w:p w14:paraId="03D14C80" w14:textId="77777777" w:rsidR="005B61D8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218"/>
        <w:jc w:val="both"/>
        <w:rPr>
          <w:rFonts w:asciiTheme="minorHAnsi" w:eastAsia="Times New Roman" w:hAnsiTheme="minorHAnsi"/>
        </w:rPr>
      </w:pPr>
      <w:hyperlink r:id="rId82">
        <w:r w:rsidRPr="005B61D8">
          <w:rPr>
            <w:rFonts w:asciiTheme="minorHAnsi" w:eastAsia="Times New Roman" w:hAnsiTheme="minorHAnsi"/>
          </w:rPr>
          <w:t xml:space="preserve">Irmania, E. (2021). Upaya mengatasi pengaruh negatif budaya asing terhadap generasi muda di Indonesia. </w:t>
        </w:r>
      </w:hyperlink>
      <w:hyperlink r:id="rId83">
        <w:r w:rsidRPr="005B61D8">
          <w:rPr>
            <w:rFonts w:asciiTheme="minorHAnsi" w:eastAsia="Times New Roman" w:hAnsiTheme="minorHAnsi"/>
            <w:i/>
          </w:rPr>
          <w:t>Jurnal Dinamika Sosial Budaya</w:t>
        </w:r>
      </w:hyperlink>
      <w:hyperlink r:id="rId84">
        <w:r w:rsidRPr="005B61D8">
          <w:rPr>
            <w:rFonts w:asciiTheme="minorHAnsi" w:eastAsia="Times New Roman" w:hAnsiTheme="minorHAnsi"/>
          </w:rPr>
          <w:t xml:space="preserve">, </w:t>
        </w:r>
      </w:hyperlink>
      <w:hyperlink r:id="rId85">
        <w:r w:rsidRPr="005B61D8">
          <w:rPr>
            <w:rFonts w:asciiTheme="minorHAnsi" w:eastAsia="Times New Roman" w:hAnsiTheme="minorHAnsi"/>
            <w:i/>
          </w:rPr>
          <w:t>23</w:t>
        </w:r>
      </w:hyperlink>
      <w:hyperlink r:id="rId86">
        <w:r w:rsidRPr="005B61D8">
          <w:rPr>
            <w:rFonts w:asciiTheme="minorHAnsi" w:eastAsia="Times New Roman" w:hAnsiTheme="minorHAnsi"/>
          </w:rPr>
          <w:t>(1), Article 1. https://doi.org/10.26623/jdsb.v23i1.2970</w:t>
        </w:r>
      </w:hyperlink>
    </w:p>
    <w:p w14:paraId="6A3A9391" w14:textId="6493592F" w:rsidR="005B61D8" w:rsidRPr="005B61D8" w:rsidRDefault="005B61D8" w:rsidP="005B61D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Times New Roman" w:hAnsiTheme="minorHAnsi"/>
        </w:rPr>
      </w:pPr>
      <w:hyperlink r:id="rId87">
        <w:r w:rsidRPr="005B61D8">
          <w:rPr>
            <w:rFonts w:asciiTheme="minorHAnsi" w:eastAsia="Times New Roman" w:hAnsiTheme="minorHAnsi"/>
          </w:rPr>
          <w:t xml:space="preserve">kbbi.web.id. (2023). </w:t>
        </w:r>
      </w:hyperlink>
      <w:hyperlink r:id="rId88">
        <w:r w:rsidRPr="005B61D8">
          <w:rPr>
            <w:rFonts w:asciiTheme="minorHAnsi" w:eastAsia="Times New Roman" w:hAnsiTheme="minorHAnsi"/>
            <w:i/>
          </w:rPr>
          <w:t>Arti kata internalisasi—</w:t>
        </w:r>
        <w:r w:rsidRPr="005B61D8">
          <w:rPr>
            <w:rFonts w:asciiTheme="minorHAnsi" w:eastAsia="Times New Roman" w:hAnsiTheme="minorHAnsi"/>
            <w:i/>
          </w:rPr>
          <w:t>Kamus Besar Bahasa Indonesia (KBBI) Online</w:t>
        </w:r>
      </w:hyperlink>
      <w:hyperlink r:id="rId89">
        <w:r w:rsidRPr="005B61D8">
          <w:rPr>
            <w:rFonts w:asciiTheme="minorHAnsi" w:eastAsia="Times New Roman" w:hAnsiTheme="minorHAnsi"/>
          </w:rPr>
          <w:t>. https://kbbi.web.id/internalisasi</w:t>
        </w:r>
      </w:hyperlink>
    </w:p>
    <w:p w14:paraId="643C0315" w14:textId="77777777" w:rsidR="005B61D8" w:rsidRPr="00EC655E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ind w:hanging="218"/>
        <w:jc w:val="both"/>
        <w:rPr>
          <w:rFonts w:asciiTheme="minorHAnsi" w:eastAsia="Times New Roman" w:hAnsiTheme="minorHAnsi"/>
        </w:rPr>
      </w:pPr>
      <w:hyperlink r:id="rId90">
        <w:r w:rsidRPr="00EC655E">
          <w:rPr>
            <w:rFonts w:asciiTheme="minorHAnsi" w:eastAsia="Times New Roman" w:hAnsiTheme="minorHAnsi"/>
          </w:rPr>
          <w:t xml:space="preserve">Massarat, E. A. V., Risa Gelles-Watnick and Navid. (2022, Agustus 10). Teens, Social Media and Technology 2022. </w:t>
        </w:r>
      </w:hyperlink>
      <w:hyperlink r:id="rId91">
        <w:r w:rsidRPr="005B61D8">
          <w:rPr>
            <w:rFonts w:asciiTheme="minorHAnsi" w:eastAsia="Times New Roman" w:hAnsiTheme="minorHAnsi"/>
          </w:rPr>
          <w:t>Pew Research Center: Internet, Science &amp; Tech</w:t>
        </w:r>
      </w:hyperlink>
      <w:hyperlink r:id="rId92">
        <w:r w:rsidRPr="00EC655E">
          <w:rPr>
            <w:rFonts w:asciiTheme="minorHAnsi" w:eastAsia="Times New Roman" w:hAnsiTheme="minorHAnsi"/>
          </w:rPr>
          <w:t>. https://www.pewresearch.org/internet/2022/08/10/teens-social-media-and-technology-2022/</w:t>
        </w:r>
      </w:hyperlink>
    </w:p>
    <w:p w14:paraId="6D4F1B90" w14:textId="77777777" w:rsidR="005B61D8" w:rsidRPr="00EC655E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ind w:hanging="218"/>
        <w:jc w:val="both"/>
        <w:rPr>
          <w:rFonts w:asciiTheme="minorHAnsi" w:eastAsia="Times New Roman" w:hAnsiTheme="minorHAnsi"/>
        </w:rPr>
      </w:pPr>
      <w:hyperlink r:id="rId93">
        <w:r w:rsidRPr="00EC655E">
          <w:rPr>
            <w:rFonts w:asciiTheme="minorHAnsi" w:eastAsia="Times New Roman" w:hAnsiTheme="minorHAnsi"/>
          </w:rPr>
          <w:t xml:space="preserve">Muflich, M. F., &amp; Nurhayati, B. (2022). Internalisasi Nilai Moderat Dalam Membangun Kerukunan Masyarakat Lamongan. </w:t>
        </w:r>
      </w:hyperlink>
      <w:hyperlink r:id="rId94">
        <w:r w:rsidRPr="005B61D8">
          <w:rPr>
            <w:rFonts w:asciiTheme="minorHAnsi" w:eastAsia="Times New Roman" w:hAnsiTheme="minorHAnsi"/>
          </w:rPr>
          <w:t>Al-Mada: Jurnal Agama, Sosial, Dan Budaya</w:t>
        </w:r>
      </w:hyperlink>
      <w:hyperlink r:id="rId95">
        <w:r w:rsidRPr="00EC655E">
          <w:rPr>
            <w:rFonts w:asciiTheme="minorHAnsi" w:eastAsia="Times New Roman" w:hAnsiTheme="minorHAnsi"/>
          </w:rPr>
          <w:t xml:space="preserve">, </w:t>
        </w:r>
      </w:hyperlink>
      <w:hyperlink r:id="rId96">
        <w:r w:rsidRPr="005B61D8">
          <w:rPr>
            <w:rFonts w:asciiTheme="minorHAnsi" w:eastAsia="Times New Roman" w:hAnsiTheme="minorHAnsi"/>
          </w:rPr>
          <w:t>5</w:t>
        </w:r>
      </w:hyperlink>
      <w:hyperlink r:id="rId97">
        <w:r w:rsidRPr="00EC655E">
          <w:rPr>
            <w:rFonts w:asciiTheme="minorHAnsi" w:eastAsia="Times New Roman" w:hAnsiTheme="minorHAnsi"/>
          </w:rPr>
          <w:t>(3), Article 3. https://doi.org/10.31538/almada.v5i3.2698</w:t>
        </w:r>
      </w:hyperlink>
    </w:p>
    <w:p w14:paraId="0EE1427A" w14:textId="77777777" w:rsidR="005B61D8" w:rsidRPr="00EC655E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ind w:hanging="218"/>
        <w:jc w:val="both"/>
        <w:rPr>
          <w:rFonts w:asciiTheme="minorHAnsi" w:eastAsia="Times New Roman" w:hAnsiTheme="minorHAnsi"/>
        </w:rPr>
      </w:pPr>
      <w:hyperlink r:id="rId98">
        <w:r w:rsidRPr="00EC655E">
          <w:rPr>
            <w:rFonts w:asciiTheme="minorHAnsi" w:eastAsia="Times New Roman" w:hAnsiTheme="minorHAnsi"/>
          </w:rPr>
          <w:t xml:space="preserve">Pratama, A. T. (2021). XENOMANIA BAHASA PADA DESA DAERAH 3T (TERDEPAN,TERLUAR, TERTINGGAL) DI KABUPATEN SUKOHARJO. </w:t>
        </w:r>
      </w:hyperlink>
      <w:hyperlink r:id="rId99">
        <w:r w:rsidRPr="005B61D8">
          <w:rPr>
            <w:rFonts w:asciiTheme="minorHAnsi" w:eastAsia="Times New Roman" w:hAnsiTheme="minorHAnsi"/>
          </w:rPr>
          <w:t>Asas: Jurnal Sastra</w:t>
        </w:r>
      </w:hyperlink>
      <w:hyperlink r:id="rId100">
        <w:r w:rsidRPr="00EC655E">
          <w:rPr>
            <w:rFonts w:asciiTheme="minorHAnsi" w:eastAsia="Times New Roman" w:hAnsiTheme="minorHAnsi"/>
          </w:rPr>
          <w:t xml:space="preserve">, </w:t>
        </w:r>
      </w:hyperlink>
      <w:hyperlink r:id="rId101">
        <w:r w:rsidRPr="005B61D8">
          <w:rPr>
            <w:rFonts w:asciiTheme="minorHAnsi" w:eastAsia="Times New Roman" w:hAnsiTheme="minorHAnsi"/>
          </w:rPr>
          <w:t>10</w:t>
        </w:r>
      </w:hyperlink>
      <w:hyperlink r:id="rId102">
        <w:r w:rsidRPr="00EC655E">
          <w:rPr>
            <w:rFonts w:asciiTheme="minorHAnsi" w:eastAsia="Times New Roman" w:hAnsiTheme="minorHAnsi"/>
          </w:rPr>
          <w:t>(2), Article 2. https://doi.org/10.24114/ajs.v10i2.26287</w:t>
        </w:r>
      </w:hyperlink>
    </w:p>
    <w:p w14:paraId="72BFE9CE" w14:textId="77777777" w:rsidR="005B61D8" w:rsidRPr="00EC655E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ind w:hanging="218"/>
        <w:jc w:val="both"/>
        <w:rPr>
          <w:rFonts w:asciiTheme="minorHAnsi" w:eastAsia="Times New Roman" w:hAnsiTheme="minorHAnsi"/>
        </w:rPr>
      </w:pPr>
      <w:hyperlink r:id="rId103">
        <w:proofErr w:type="spellStart"/>
        <w:r w:rsidRPr="00EC655E">
          <w:rPr>
            <w:rFonts w:asciiTheme="minorHAnsi" w:eastAsia="Times New Roman" w:hAnsiTheme="minorHAnsi"/>
          </w:rPr>
          <w:t>Rismawaty</w:t>
        </w:r>
        <w:proofErr w:type="spellEnd"/>
        <w:r w:rsidRPr="00EC655E">
          <w:rPr>
            <w:rFonts w:asciiTheme="minorHAnsi" w:eastAsia="Times New Roman" w:hAnsiTheme="minorHAnsi"/>
          </w:rPr>
          <w:t xml:space="preserve">, S. (2022). </w:t>
        </w:r>
      </w:hyperlink>
      <w:hyperlink r:id="rId104">
        <w:r w:rsidRPr="005B61D8">
          <w:rPr>
            <w:rFonts w:asciiTheme="minorHAnsi" w:eastAsia="Times New Roman" w:hAnsiTheme="minorHAnsi"/>
          </w:rPr>
          <w:t xml:space="preserve">PENDIDIKAN AGAMA KRISTEN </w:t>
        </w:r>
        <w:proofErr w:type="spellStart"/>
        <w:r w:rsidRPr="005B61D8">
          <w:rPr>
            <w:rFonts w:asciiTheme="minorHAnsi" w:eastAsia="Times New Roman" w:hAnsiTheme="minorHAnsi"/>
          </w:rPr>
          <w:t>Terhadap</w:t>
        </w:r>
        <w:proofErr w:type="spellEnd"/>
        <w:r w:rsidRPr="005B61D8">
          <w:rPr>
            <w:rFonts w:asciiTheme="minorHAnsi" w:eastAsia="Times New Roman" w:hAnsiTheme="minorHAnsi"/>
          </w:rPr>
          <w:t xml:space="preserve"> </w:t>
        </w:r>
        <w:proofErr w:type="spellStart"/>
        <w:r w:rsidRPr="005B61D8">
          <w:rPr>
            <w:rFonts w:asciiTheme="minorHAnsi" w:eastAsia="Times New Roman" w:hAnsiTheme="minorHAnsi"/>
          </w:rPr>
          <w:t>Terbentuknya</w:t>
        </w:r>
        <w:proofErr w:type="spellEnd"/>
        <w:r w:rsidRPr="005B61D8">
          <w:rPr>
            <w:rFonts w:asciiTheme="minorHAnsi" w:eastAsia="Times New Roman" w:hAnsiTheme="minorHAnsi"/>
          </w:rPr>
          <w:t xml:space="preserve"> Nilai-Nilai Iman Kristiani</w:t>
        </w:r>
      </w:hyperlink>
      <w:hyperlink r:id="rId105">
        <w:r w:rsidRPr="00EC655E">
          <w:rPr>
            <w:rFonts w:asciiTheme="minorHAnsi" w:eastAsia="Times New Roman" w:hAnsiTheme="minorHAnsi"/>
          </w:rPr>
          <w:t>. Cv. Azka Pustaka.</w:t>
        </w:r>
      </w:hyperlink>
    </w:p>
    <w:p w14:paraId="47797979" w14:textId="77777777" w:rsidR="005B61D8" w:rsidRPr="00EC655E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ind w:hanging="218"/>
        <w:jc w:val="both"/>
        <w:rPr>
          <w:rFonts w:asciiTheme="minorHAnsi" w:eastAsia="Times New Roman" w:hAnsiTheme="minorHAnsi"/>
        </w:rPr>
      </w:pPr>
      <w:hyperlink r:id="rId106">
        <w:r w:rsidRPr="00EC655E">
          <w:rPr>
            <w:rFonts w:asciiTheme="minorHAnsi" w:eastAsia="Times New Roman" w:hAnsiTheme="minorHAnsi"/>
          </w:rPr>
          <w:t xml:space="preserve">Sahertian, M. (2019). Pendidikan Agama Kristen dalam Sudut Pandang John Dewey. </w:t>
        </w:r>
      </w:hyperlink>
      <w:hyperlink r:id="rId107">
        <w:r w:rsidRPr="005B61D8">
          <w:rPr>
            <w:rFonts w:asciiTheme="minorHAnsi" w:eastAsia="Times New Roman" w:hAnsiTheme="minorHAnsi"/>
          </w:rPr>
          <w:t>JURNAL TERUNA BHAKTI</w:t>
        </w:r>
      </w:hyperlink>
      <w:hyperlink r:id="rId108">
        <w:r w:rsidRPr="00EC655E">
          <w:rPr>
            <w:rFonts w:asciiTheme="minorHAnsi" w:eastAsia="Times New Roman" w:hAnsiTheme="minorHAnsi"/>
          </w:rPr>
          <w:t xml:space="preserve">, </w:t>
        </w:r>
      </w:hyperlink>
      <w:hyperlink r:id="rId109">
        <w:r w:rsidRPr="005B61D8">
          <w:rPr>
            <w:rFonts w:asciiTheme="minorHAnsi" w:eastAsia="Times New Roman" w:hAnsiTheme="minorHAnsi"/>
          </w:rPr>
          <w:t>1</w:t>
        </w:r>
      </w:hyperlink>
      <w:hyperlink r:id="rId110">
        <w:r w:rsidRPr="00EC655E">
          <w:rPr>
            <w:rFonts w:asciiTheme="minorHAnsi" w:eastAsia="Times New Roman" w:hAnsiTheme="minorHAnsi"/>
          </w:rPr>
          <w:t>(2), Article 2. https://doi.org/10.47131/jtb.v1i2.18</w:t>
        </w:r>
      </w:hyperlink>
    </w:p>
    <w:p w14:paraId="1A35F7B1" w14:textId="77777777" w:rsidR="005B61D8" w:rsidRPr="00EC655E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ind w:hanging="218"/>
        <w:jc w:val="both"/>
        <w:rPr>
          <w:rFonts w:asciiTheme="minorHAnsi" w:eastAsia="Times New Roman" w:hAnsiTheme="minorHAnsi"/>
        </w:rPr>
      </w:pPr>
      <w:hyperlink r:id="rId111">
        <w:r w:rsidRPr="00EC655E">
          <w:rPr>
            <w:rFonts w:asciiTheme="minorHAnsi" w:eastAsia="Times New Roman" w:hAnsiTheme="minorHAnsi"/>
          </w:rPr>
          <w:t xml:space="preserve">Salsabilla, R. (2023, Maret 10). Miris! Remaja Curi Uang Rp559 Juta Demi Merchandise K-Pop. </w:t>
        </w:r>
      </w:hyperlink>
      <w:hyperlink r:id="rId112">
        <w:r w:rsidRPr="005B61D8">
          <w:rPr>
            <w:rFonts w:asciiTheme="minorHAnsi" w:eastAsia="Times New Roman" w:hAnsiTheme="minorHAnsi"/>
          </w:rPr>
          <w:t>CNBC Indonesia</w:t>
        </w:r>
      </w:hyperlink>
      <w:hyperlink r:id="rId113">
        <w:r w:rsidRPr="00EC655E">
          <w:rPr>
            <w:rFonts w:asciiTheme="minorHAnsi" w:eastAsia="Times New Roman" w:hAnsiTheme="minorHAnsi"/>
          </w:rPr>
          <w:t>. https://www.cnbcindonesia.com/lifestyle/20230309172820-33-420373/miris-remaja-curi-uang-rp559-juta-demi-merchandise-k-pop</w:t>
        </w:r>
      </w:hyperlink>
    </w:p>
    <w:p w14:paraId="236C07E3" w14:textId="77777777" w:rsidR="005B61D8" w:rsidRPr="00EC655E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ind w:hanging="218"/>
        <w:jc w:val="both"/>
        <w:rPr>
          <w:rFonts w:asciiTheme="minorHAnsi" w:eastAsia="Times New Roman" w:hAnsiTheme="minorHAnsi"/>
        </w:rPr>
      </w:pPr>
      <w:hyperlink r:id="rId114">
        <w:r w:rsidRPr="00EC655E">
          <w:rPr>
            <w:rFonts w:asciiTheme="minorHAnsi" w:eastAsia="Times New Roman" w:hAnsiTheme="minorHAnsi"/>
          </w:rPr>
          <w:t xml:space="preserve">Sari, D. I. N., &amp; Amrulloh, M. B. (2020). INTERNALISASI NILAI-NILAI PENDIDIKAN AGAMA ISLAM DI SMK ABDI NEGARA TUBAN. </w:t>
        </w:r>
      </w:hyperlink>
      <w:hyperlink r:id="rId115">
        <w:r w:rsidRPr="005B61D8">
          <w:rPr>
            <w:rFonts w:asciiTheme="minorHAnsi" w:eastAsia="Times New Roman" w:hAnsiTheme="minorHAnsi"/>
          </w:rPr>
          <w:t>MIYAH : Jurnal Studi Islam</w:t>
        </w:r>
      </w:hyperlink>
      <w:hyperlink r:id="rId116">
        <w:r w:rsidRPr="00EC655E">
          <w:rPr>
            <w:rFonts w:asciiTheme="minorHAnsi" w:eastAsia="Times New Roman" w:hAnsiTheme="minorHAnsi"/>
          </w:rPr>
          <w:t xml:space="preserve">, </w:t>
        </w:r>
      </w:hyperlink>
      <w:hyperlink r:id="rId117">
        <w:r w:rsidRPr="005B61D8">
          <w:rPr>
            <w:rFonts w:asciiTheme="minorHAnsi" w:eastAsia="Times New Roman" w:hAnsiTheme="minorHAnsi"/>
          </w:rPr>
          <w:t>16</w:t>
        </w:r>
      </w:hyperlink>
      <w:hyperlink r:id="rId118">
        <w:r w:rsidRPr="00EC655E">
          <w:rPr>
            <w:rFonts w:asciiTheme="minorHAnsi" w:eastAsia="Times New Roman" w:hAnsiTheme="minorHAnsi"/>
          </w:rPr>
          <w:t>(1), Article 1. https://doi.org/10.33754/miyah.v16i1.243</w:t>
        </w:r>
      </w:hyperlink>
    </w:p>
    <w:p w14:paraId="027746FE" w14:textId="77777777" w:rsidR="005B61D8" w:rsidRPr="00EC655E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ind w:hanging="218"/>
        <w:jc w:val="both"/>
        <w:rPr>
          <w:rFonts w:asciiTheme="minorHAnsi" w:eastAsia="Times New Roman" w:hAnsiTheme="minorHAnsi"/>
        </w:rPr>
      </w:pPr>
      <w:hyperlink r:id="rId119">
        <w:r w:rsidRPr="00EC655E">
          <w:rPr>
            <w:rFonts w:asciiTheme="minorHAnsi" w:eastAsia="Times New Roman" w:hAnsiTheme="minorHAnsi"/>
          </w:rPr>
          <w:t xml:space="preserve">Setyaningsih, R., &amp; Subiyantoro, S. (2017). KEBIJAKAN INTERNALISASI NILAI-NILAI ISLAM DALAM PEMBENTUKAN KULTUR RELIGIUS MAHASISWA. </w:t>
        </w:r>
      </w:hyperlink>
      <w:hyperlink r:id="rId120">
        <w:r w:rsidRPr="00EC655E">
          <w:rPr>
            <w:rFonts w:asciiTheme="minorHAnsi" w:eastAsia="Times New Roman" w:hAnsiTheme="minorHAnsi"/>
            <w:i/>
          </w:rPr>
          <w:t>Edukasia : Jurnal Penelitian Pendidikan Islam</w:t>
        </w:r>
      </w:hyperlink>
      <w:hyperlink r:id="rId121">
        <w:r w:rsidRPr="00EC655E">
          <w:rPr>
            <w:rFonts w:asciiTheme="minorHAnsi" w:eastAsia="Times New Roman" w:hAnsiTheme="minorHAnsi"/>
          </w:rPr>
          <w:t xml:space="preserve">, </w:t>
        </w:r>
      </w:hyperlink>
      <w:hyperlink r:id="rId122">
        <w:r w:rsidRPr="00EC655E">
          <w:rPr>
            <w:rFonts w:asciiTheme="minorHAnsi" w:eastAsia="Times New Roman" w:hAnsiTheme="minorHAnsi"/>
            <w:i/>
          </w:rPr>
          <w:t>12</w:t>
        </w:r>
      </w:hyperlink>
      <w:hyperlink r:id="rId123">
        <w:r w:rsidRPr="00EC655E">
          <w:rPr>
            <w:rFonts w:asciiTheme="minorHAnsi" w:eastAsia="Times New Roman" w:hAnsiTheme="minorHAnsi"/>
          </w:rPr>
          <w:t>(1), Article 1. https://doi.org/10.21043/edukasia.v12i1.2244</w:t>
        </w:r>
      </w:hyperlink>
    </w:p>
    <w:p w14:paraId="34EB223D" w14:textId="77777777" w:rsidR="005B61D8" w:rsidRPr="00EC655E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ind w:hanging="218"/>
        <w:jc w:val="both"/>
        <w:rPr>
          <w:rFonts w:asciiTheme="minorHAnsi" w:eastAsia="Times New Roman" w:hAnsiTheme="minorHAnsi"/>
        </w:rPr>
      </w:pPr>
      <w:hyperlink r:id="rId124">
        <w:proofErr w:type="spellStart"/>
        <w:r w:rsidRPr="00EC655E">
          <w:rPr>
            <w:rFonts w:asciiTheme="minorHAnsi" w:eastAsia="Times New Roman" w:hAnsiTheme="minorHAnsi"/>
          </w:rPr>
          <w:t>Silaban</w:t>
        </w:r>
        <w:proofErr w:type="spellEnd"/>
        <w:r w:rsidRPr="00EC655E">
          <w:rPr>
            <w:rFonts w:asciiTheme="minorHAnsi" w:eastAsia="Times New Roman" w:hAnsiTheme="minorHAnsi"/>
          </w:rPr>
          <w:t xml:space="preserve">, D. R. (2018). PERAN GURU PENDIDIKAN AGAMA KRISTEN SEBAGAI KONSELOR BAGI PERUBAHAN PERILAKU REMAJA KELAS X-XI DI SMA NEGERI 48 JAKARTA TIMUR. </w:t>
        </w:r>
      </w:hyperlink>
      <w:hyperlink r:id="rId125">
        <w:r w:rsidRPr="005B61D8">
          <w:rPr>
            <w:rFonts w:asciiTheme="minorHAnsi" w:eastAsia="Times New Roman" w:hAnsiTheme="minorHAnsi"/>
          </w:rPr>
          <w:t xml:space="preserve">Regula Fidei : </w:t>
        </w:r>
        <w:proofErr w:type="spellStart"/>
        <w:r w:rsidRPr="005B61D8">
          <w:rPr>
            <w:rFonts w:asciiTheme="minorHAnsi" w:eastAsia="Times New Roman" w:hAnsiTheme="minorHAnsi"/>
          </w:rPr>
          <w:t>Jurnal</w:t>
        </w:r>
        <w:proofErr w:type="spellEnd"/>
        <w:r w:rsidRPr="005B61D8">
          <w:rPr>
            <w:rFonts w:asciiTheme="minorHAnsi" w:eastAsia="Times New Roman" w:hAnsiTheme="minorHAnsi"/>
          </w:rPr>
          <w:t xml:space="preserve"> Pendidikan Agama Kristen</w:t>
        </w:r>
      </w:hyperlink>
      <w:hyperlink r:id="rId126">
        <w:r w:rsidRPr="00EC655E">
          <w:rPr>
            <w:rFonts w:asciiTheme="minorHAnsi" w:eastAsia="Times New Roman" w:hAnsiTheme="minorHAnsi"/>
          </w:rPr>
          <w:t xml:space="preserve">, </w:t>
        </w:r>
      </w:hyperlink>
      <w:hyperlink r:id="rId127">
        <w:r w:rsidRPr="005B61D8">
          <w:rPr>
            <w:rFonts w:asciiTheme="minorHAnsi" w:eastAsia="Times New Roman" w:hAnsiTheme="minorHAnsi"/>
          </w:rPr>
          <w:t>3</w:t>
        </w:r>
      </w:hyperlink>
      <w:hyperlink r:id="rId128">
        <w:r w:rsidRPr="00EC655E">
          <w:rPr>
            <w:rFonts w:asciiTheme="minorHAnsi" w:eastAsia="Times New Roman" w:hAnsiTheme="minorHAnsi"/>
          </w:rPr>
          <w:t>(1), Article 1.</w:t>
        </w:r>
      </w:hyperlink>
    </w:p>
    <w:p w14:paraId="3B8D5F32" w14:textId="77777777" w:rsidR="005B61D8" w:rsidRPr="00EC655E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ind w:hanging="218"/>
        <w:jc w:val="both"/>
        <w:rPr>
          <w:rFonts w:asciiTheme="minorHAnsi" w:eastAsia="Times New Roman" w:hAnsiTheme="minorHAnsi"/>
        </w:rPr>
      </w:pPr>
      <w:hyperlink r:id="rId129">
        <w:r w:rsidRPr="00EC655E">
          <w:rPr>
            <w:rFonts w:asciiTheme="minorHAnsi" w:eastAsia="Times New Roman" w:hAnsiTheme="minorHAnsi"/>
          </w:rPr>
          <w:t xml:space="preserve">Simanjuntak, R. (2020). Memaknai Profesionalisme Guru Pendidikan Agama Kristen Masa Kini. </w:t>
        </w:r>
      </w:hyperlink>
      <w:hyperlink r:id="rId130">
        <w:r w:rsidRPr="005B61D8">
          <w:rPr>
            <w:rFonts w:asciiTheme="minorHAnsi" w:eastAsia="Times New Roman" w:hAnsiTheme="minorHAnsi"/>
          </w:rPr>
          <w:t>SANCTUM DOMINE: JURNAL TEOLOGI</w:t>
        </w:r>
      </w:hyperlink>
      <w:hyperlink r:id="rId131">
        <w:r w:rsidRPr="00EC655E">
          <w:rPr>
            <w:rFonts w:asciiTheme="minorHAnsi" w:eastAsia="Times New Roman" w:hAnsiTheme="minorHAnsi"/>
          </w:rPr>
          <w:t xml:space="preserve">, </w:t>
        </w:r>
      </w:hyperlink>
      <w:hyperlink r:id="rId132">
        <w:r w:rsidRPr="005B61D8">
          <w:rPr>
            <w:rFonts w:asciiTheme="minorHAnsi" w:eastAsia="Times New Roman" w:hAnsiTheme="minorHAnsi"/>
          </w:rPr>
          <w:t>9</w:t>
        </w:r>
      </w:hyperlink>
      <w:hyperlink r:id="rId133">
        <w:r w:rsidRPr="00EC655E">
          <w:rPr>
            <w:rFonts w:asciiTheme="minorHAnsi" w:eastAsia="Times New Roman" w:hAnsiTheme="minorHAnsi"/>
          </w:rPr>
          <w:t>, 27–44. https://doi.org/10.46495/sdjt.v9i1.56</w:t>
        </w:r>
      </w:hyperlink>
    </w:p>
    <w:p w14:paraId="3989D443" w14:textId="77777777" w:rsidR="005B61D8" w:rsidRPr="00EC655E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ind w:hanging="218"/>
        <w:jc w:val="both"/>
        <w:rPr>
          <w:rFonts w:asciiTheme="minorHAnsi" w:eastAsia="Times New Roman" w:hAnsiTheme="minorHAnsi"/>
        </w:rPr>
      </w:pPr>
      <w:hyperlink r:id="rId134">
        <w:r w:rsidRPr="00EC655E">
          <w:rPr>
            <w:rFonts w:asciiTheme="minorHAnsi" w:eastAsia="Times New Roman" w:hAnsiTheme="minorHAnsi"/>
          </w:rPr>
          <w:t xml:space="preserve">Simon Kemp. (2021, Juli 21). </w:t>
        </w:r>
      </w:hyperlink>
      <w:hyperlink r:id="rId135">
        <w:r w:rsidRPr="005B61D8">
          <w:rPr>
            <w:rFonts w:asciiTheme="minorHAnsi" w:eastAsia="Times New Roman" w:hAnsiTheme="minorHAnsi"/>
          </w:rPr>
          <w:t>Digital 2021 July Global Statshot Report</w:t>
        </w:r>
      </w:hyperlink>
      <w:hyperlink r:id="rId136">
        <w:r w:rsidRPr="00EC655E">
          <w:rPr>
            <w:rFonts w:asciiTheme="minorHAnsi" w:eastAsia="Times New Roman" w:hAnsiTheme="minorHAnsi"/>
          </w:rPr>
          <w:t>. DataReportal – Global Digital Insights. https://datareportal.com/reports/digital-2021-july-global-statshot</w:t>
        </w:r>
      </w:hyperlink>
    </w:p>
    <w:p w14:paraId="77A0D2AC" w14:textId="77777777" w:rsidR="005B61D8" w:rsidRPr="00EC655E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ind w:hanging="218"/>
        <w:jc w:val="both"/>
        <w:rPr>
          <w:rFonts w:asciiTheme="minorHAnsi" w:eastAsia="Times New Roman" w:hAnsiTheme="minorHAnsi"/>
        </w:rPr>
      </w:pPr>
      <w:hyperlink r:id="rId137">
        <w:r w:rsidRPr="00EC655E">
          <w:rPr>
            <w:rFonts w:asciiTheme="minorHAnsi" w:eastAsia="Times New Roman" w:hAnsiTheme="minorHAnsi"/>
          </w:rPr>
          <w:t xml:space="preserve">Tafonao, T., &amp; Zega, Y. K. (2022). Gereja menghadapi fenomena Transnasionalisme: Sebuah tawaran konstruksi pendidikan kristiani bagi remaja yang berbasis pada pelestarian budaya lokal. </w:t>
        </w:r>
      </w:hyperlink>
      <w:hyperlink r:id="rId138">
        <w:r w:rsidRPr="005B61D8">
          <w:rPr>
            <w:rFonts w:asciiTheme="minorHAnsi" w:eastAsia="Times New Roman" w:hAnsiTheme="minorHAnsi"/>
          </w:rPr>
          <w:t>KURIOS (Jurnal Teologi dan Pendidikan Agama Kristen)</w:t>
        </w:r>
      </w:hyperlink>
      <w:hyperlink r:id="rId139">
        <w:r w:rsidRPr="00EC655E">
          <w:rPr>
            <w:rFonts w:asciiTheme="minorHAnsi" w:eastAsia="Times New Roman" w:hAnsiTheme="minorHAnsi"/>
          </w:rPr>
          <w:t xml:space="preserve">, </w:t>
        </w:r>
      </w:hyperlink>
      <w:hyperlink r:id="rId140">
        <w:r w:rsidRPr="005B61D8">
          <w:rPr>
            <w:rFonts w:asciiTheme="minorHAnsi" w:eastAsia="Times New Roman" w:hAnsiTheme="minorHAnsi"/>
          </w:rPr>
          <w:t>8</w:t>
        </w:r>
      </w:hyperlink>
      <w:hyperlink r:id="rId141">
        <w:r w:rsidRPr="00EC655E">
          <w:rPr>
            <w:rFonts w:asciiTheme="minorHAnsi" w:eastAsia="Times New Roman" w:hAnsiTheme="minorHAnsi"/>
          </w:rPr>
          <w:t>(2), Article 2. https://doi.org/10.30995/kur.v8i2.558</w:t>
        </w:r>
      </w:hyperlink>
    </w:p>
    <w:p w14:paraId="6FBF037F" w14:textId="77777777" w:rsidR="005B61D8" w:rsidRPr="00EC655E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ind w:hanging="218"/>
        <w:jc w:val="both"/>
        <w:rPr>
          <w:rFonts w:asciiTheme="minorHAnsi" w:eastAsia="Times New Roman" w:hAnsiTheme="minorHAnsi"/>
        </w:rPr>
      </w:pPr>
      <w:hyperlink r:id="rId142">
        <w:r w:rsidRPr="00EC655E">
          <w:rPr>
            <w:rFonts w:asciiTheme="minorHAnsi" w:eastAsia="Times New Roman" w:hAnsiTheme="minorHAnsi"/>
          </w:rPr>
          <w:t xml:space="preserve">Taopan, Y. F., Oedjoe, M. R., &amp; Sogen, A. N. (2019). Dampak Perkembangan Teknologi Informasi dan Komunikasi Terhadap Perilaku Moral Remaja di SMA Negeri 3 Kota Kupang. </w:t>
        </w:r>
      </w:hyperlink>
      <w:hyperlink r:id="rId143">
        <w:r w:rsidRPr="005B61D8">
          <w:rPr>
            <w:rFonts w:asciiTheme="minorHAnsi" w:eastAsia="Times New Roman" w:hAnsiTheme="minorHAnsi"/>
          </w:rPr>
          <w:t>Jurnal Kependidikan: Jurnal Hasil Penelitian Dan Kajian Kepustakaan Di Bidang Pendidikan, Pengajaran Dan Pembelajaran</w:t>
        </w:r>
      </w:hyperlink>
      <w:hyperlink r:id="rId144">
        <w:r w:rsidRPr="00EC655E">
          <w:rPr>
            <w:rFonts w:asciiTheme="minorHAnsi" w:eastAsia="Times New Roman" w:hAnsiTheme="minorHAnsi"/>
          </w:rPr>
          <w:t xml:space="preserve">, </w:t>
        </w:r>
      </w:hyperlink>
      <w:hyperlink r:id="rId145">
        <w:r w:rsidRPr="005B61D8">
          <w:rPr>
            <w:rFonts w:asciiTheme="minorHAnsi" w:eastAsia="Times New Roman" w:hAnsiTheme="minorHAnsi"/>
          </w:rPr>
          <w:t>5</w:t>
        </w:r>
      </w:hyperlink>
      <w:hyperlink r:id="rId146">
        <w:r w:rsidRPr="00EC655E">
          <w:rPr>
            <w:rFonts w:asciiTheme="minorHAnsi" w:eastAsia="Times New Roman" w:hAnsiTheme="minorHAnsi"/>
          </w:rPr>
          <w:t>(1), 61–74. https://doi.org/10.33394/jk.v5i1.1395</w:t>
        </w:r>
      </w:hyperlink>
    </w:p>
    <w:p w14:paraId="0DF61873" w14:textId="77777777" w:rsidR="005B61D8" w:rsidRPr="00EC655E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ind w:hanging="218"/>
        <w:jc w:val="both"/>
        <w:rPr>
          <w:rFonts w:asciiTheme="minorHAnsi" w:eastAsia="Times New Roman" w:hAnsiTheme="minorHAnsi"/>
        </w:rPr>
      </w:pPr>
      <w:hyperlink r:id="rId147">
        <w:r w:rsidRPr="00EC655E">
          <w:rPr>
            <w:rFonts w:asciiTheme="minorHAnsi" w:eastAsia="Times New Roman" w:hAnsiTheme="minorHAnsi"/>
          </w:rPr>
          <w:t xml:space="preserve">tim, C. I. (2023). </w:t>
        </w:r>
      </w:hyperlink>
      <w:hyperlink r:id="rId148">
        <w:r w:rsidRPr="005B61D8">
          <w:rPr>
            <w:rFonts w:asciiTheme="minorHAnsi" w:eastAsia="Times New Roman" w:hAnsiTheme="minorHAnsi"/>
          </w:rPr>
          <w:t>9 Tren Fashion yang Bakal Hits di Tahun 2024, Makin Marak Thrifting</w:t>
        </w:r>
      </w:hyperlink>
      <w:hyperlink r:id="rId149">
        <w:r w:rsidRPr="00EC655E">
          <w:rPr>
            <w:rFonts w:asciiTheme="minorHAnsi" w:eastAsia="Times New Roman" w:hAnsiTheme="minorHAnsi"/>
          </w:rPr>
          <w:t>. gaya hidup. https://www.cnnindonesia.com/gaya-hidup/20231228193104-277-1042856/9-tren-fashion-yang-bakal-hits-di-tahun-2024-makin-marak-thrifting</w:t>
        </w:r>
      </w:hyperlink>
    </w:p>
    <w:p w14:paraId="3514AA40" w14:textId="77777777" w:rsidR="005B61D8" w:rsidRPr="00EC655E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ind w:hanging="218"/>
        <w:jc w:val="both"/>
        <w:rPr>
          <w:rFonts w:asciiTheme="minorHAnsi" w:eastAsia="Times New Roman" w:hAnsiTheme="minorHAnsi"/>
        </w:rPr>
      </w:pPr>
      <w:hyperlink r:id="rId150">
        <w:r w:rsidRPr="00EC655E">
          <w:rPr>
            <w:rFonts w:asciiTheme="minorHAnsi" w:eastAsia="Times New Roman" w:hAnsiTheme="minorHAnsi"/>
          </w:rPr>
          <w:t xml:space="preserve">Times, I. D. N., &amp; Putra, A. (2023, Juli 4). </w:t>
        </w:r>
      </w:hyperlink>
      <w:hyperlink r:id="rId151">
        <w:r w:rsidRPr="005B61D8">
          <w:rPr>
            <w:rFonts w:asciiTheme="minorHAnsi" w:eastAsia="Times New Roman" w:hAnsiTheme="minorHAnsi"/>
          </w:rPr>
          <w:t>Chauvinisme: Pengertian, Asal-usul, Ciri hingga Dampaknya!</w:t>
        </w:r>
      </w:hyperlink>
      <w:hyperlink r:id="rId152">
        <w:r w:rsidRPr="00EC655E">
          <w:rPr>
            <w:rFonts w:asciiTheme="minorHAnsi" w:eastAsia="Times New Roman" w:hAnsiTheme="minorHAnsi"/>
          </w:rPr>
          <w:t xml:space="preserve"> IDN Times. https://www.idntimes.com/life/career/robertus-ari/chauvinisme-pengertian-asal-usul-ciri-hingga-dampaknya</w:t>
        </w:r>
      </w:hyperlink>
    </w:p>
    <w:p w14:paraId="2C4734B8" w14:textId="74D4351C" w:rsidR="0006703C" w:rsidRPr="00DF1A7D" w:rsidRDefault="005B61D8" w:rsidP="005B61D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ind w:hanging="218"/>
        <w:jc w:val="both"/>
        <w:rPr>
          <w:rFonts w:asciiTheme="majorHAnsi" w:hAnsiTheme="majorHAnsi"/>
          <w:sz w:val="20"/>
          <w:szCs w:val="20"/>
        </w:rPr>
      </w:pPr>
      <w:hyperlink r:id="rId153">
        <w:r w:rsidRPr="00EC655E">
          <w:rPr>
            <w:rFonts w:asciiTheme="minorHAnsi" w:eastAsia="Times New Roman" w:hAnsiTheme="minorHAnsi"/>
          </w:rPr>
          <w:t xml:space="preserve">Widialistuti, R., Jamaris, J., &amp; Solfema, S. (2023). Internalisasi dalam Pembentukan Karakter Melalui Penerapan Nilai Kearifan Lokal pada Pembelajaran Matematika di Sekolah Dasar. </w:t>
        </w:r>
      </w:hyperlink>
      <w:hyperlink r:id="rId154">
        <w:r w:rsidRPr="00EC655E">
          <w:rPr>
            <w:rFonts w:asciiTheme="minorHAnsi" w:eastAsia="Times New Roman" w:hAnsiTheme="minorHAnsi"/>
            <w:i/>
          </w:rPr>
          <w:t>Jurnal Basicedu</w:t>
        </w:r>
      </w:hyperlink>
      <w:hyperlink r:id="rId155">
        <w:r w:rsidRPr="00EC655E">
          <w:rPr>
            <w:rFonts w:asciiTheme="minorHAnsi" w:eastAsia="Times New Roman" w:hAnsiTheme="minorHAnsi"/>
          </w:rPr>
          <w:t xml:space="preserve">, </w:t>
        </w:r>
      </w:hyperlink>
      <w:hyperlink r:id="rId156">
        <w:r w:rsidRPr="00EC655E">
          <w:rPr>
            <w:rFonts w:asciiTheme="minorHAnsi" w:eastAsia="Times New Roman" w:hAnsiTheme="minorHAnsi"/>
            <w:i/>
          </w:rPr>
          <w:t>7</w:t>
        </w:r>
      </w:hyperlink>
      <w:hyperlink r:id="rId157">
        <w:r w:rsidRPr="00EC655E">
          <w:rPr>
            <w:rFonts w:asciiTheme="minorHAnsi" w:eastAsia="Times New Roman" w:hAnsiTheme="minorHAnsi"/>
          </w:rPr>
          <w:t>(1), Article 1. https://doi.org/10.31004/basicedu.v7i1.4332</w:t>
        </w:r>
      </w:hyperlink>
    </w:p>
    <w:p w14:paraId="7ECCDE5E" w14:textId="77777777" w:rsidR="00EC1C35" w:rsidRPr="00721448" w:rsidRDefault="00EC1C35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147BB5C3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68F8A5D2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25FE5B08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29F71168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066391E9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34E143EE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40F7C259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7BE7B5B5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0332D7BE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508B5895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0CD22DB1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762F9672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1AAB87A1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417EFAD6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3F69CB4B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58A8D722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p w14:paraId="605219DA" w14:textId="77777777" w:rsidR="00BB13C6" w:rsidRPr="00721448" w:rsidRDefault="00BB13C6" w:rsidP="00EC1C35">
      <w:pPr>
        <w:pStyle w:val="References"/>
        <w:spacing w:line="276" w:lineRule="auto"/>
        <w:rPr>
          <w:rFonts w:asciiTheme="majorHAnsi" w:hAnsiTheme="majorHAnsi"/>
          <w:b/>
          <w:color w:val="FF0000"/>
          <w:sz w:val="22"/>
          <w:szCs w:val="22"/>
        </w:rPr>
      </w:pPr>
    </w:p>
    <w:sectPr w:rsidR="00BB13C6" w:rsidRPr="00721448" w:rsidSect="00804260">
      <w:type w:val="continuous"/>
      <w:pgSz w:w="11906" w:h="16838" w:code="9"/>
      <w:pgMar w:top="851" w:right="851" w:bottom="851" w:left="851" w:header="851" w:footer="567" w:gutter="0"/>
      <w:cols w:num="2" w:space="2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467F8" w14:textId="77777777" w:rsidR="00804260" w:rsidRDefault="00804260" w:rsidP="00A1414F">
      <w:r>
        <w:separator/>
      </w:r>
    </w:p>
  </w:endnote>
  <w:endnote w:type="continuationSeparator" w:id="0">
    <w:p w14:paraId="59C3A91B" w14:textId="77777777" w:rsidR="00804260" w:rsidRDefault="00804260" w:rsidP="00A1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360824"/>
      <w:docPartObj>
        <w:docPartGallery w:val="Page Numbers (Bottom of Page)"/>
        <w:docPartUnique/>
      </w:docPartObj>
    </w:sdtPr>
    <w:sdtContent>
      <w:p w14:paraId="6507AFDE" w14:textId="77777777" w:rsidR="000E4271" w:rsidRPr="000E4271" w:rsidRDefault="000E4271" w:rsidP="000E4271">
        <w:pPr>
          <w:pStyle w:val="Footer"/>
          <w:jc w:val="center"/>
          <w:rPr>
            <w:sz w:val="14"/>
          </w:rPr>
        </w:pPr>
      </w:p>
      <w:p w14:paraId="72F2C305" w14:textId="77777777" w:rsidR="00F22C0B" w:rsidRDefault="00842B65" w:rsidP="000E4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AF512" w14:textId="77777777" w:rsidR="00804260" w:rsidRDefault="00804260" w:rsidP="00A1414F">
      <w:r>
        <w:separator/>
      </w:r>
    </w:p>
  </w:footnote>
  <w:footnote w:type="continuationSeparator" w:id="0">
    <w:p w14:paraId="778C25F5" w14:textId="77777777" w:rsidR="00804260" w:rsidRDefault="00804260" w:rsidP="00A1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F2F47" w14:textId="77777777" w:rsidR="00104C9F" w:rsidRPr="00E12052" w:rsidRDefault="00515557" w:rsidP="006079BE">
    <w:pPr>
      <w:pStyle w:val="Header"/>
      <w:tabs>
        <w:tab w:val="clear" w:pos="9360"/>
      </w:tabs>
      <w:rPr>
        <w:rFonts w:ascii="Century Gothic" w:hAnsi="Century Gothic"/>
        <w:i/>
        <w:sz w:val="20"/>
        <w:szCs w:val="20"/>
        <w:lang w:val="id-ID"/>
      </w:rPr>
    </w:pPr>
    <w:r w:rsidRPr="0000069A">
      <w:rPr>
        <w:rFonts w:ascii="Century Gothic" w:hAnsi="Century Gothic"/>
        <w:smallCaps/>
        <w:sz w:val="20"/>
        <w:szCs w:val="20"/>
        <w:lang w:val="id-ID"/>
      </w:rPr>
      <w:fldChar w:fldCharType="begin"/>
    </w:r>
    <w:r w:rsidR="006079BE" w:rsidRPr="0000069A">
      <w:rPr>
        <w:rFonts w:ascii="Century Gothic" w:hAnsi="Century Gothic"/>
        <w:smallCaps/>
        <w:sz w:val="20"/>
        <w:szCs w:val="20"/>
        <w:lang w:val="id-ID"/>
      </w:rPr>
      <w:instrText xml:space="preserve"> PAGE   \* MERGEFORMAT </w:instrText>
    </w:r>
    <w:r w:rsidRPr="0000069A">
      <w:rPr>
        <w:rFonts w:ascii="Century Gothic" w:hAnsi="Century Gothic"/>
        <w:smallCaps/>
        <w:sz w:val="20"/>
        <w:szCs w:val="20"/>
        <w:lang w:val="id-ID"/>
      </w:rPr>
      <w:fldChar w:fldCharType="separate"/>
    </w:r>
    <w:r w:rsidR="00DF1A7D">
      <w:rPr>
        <w:rFonts w:ascii="Century Gothic" w:hAnsi="Century Gothic"/>
        <w:smallCaps/>
        <w:noProof/>
        <w:sz w:val="20"/>
        <w:szCs w:val="20"/>
        <w:lang w:val="id-ID"/>
      </w:rPr>
      <w:t>2</w:t>
    </w:r>
    <w:r w:rsidRPr="0000069A">
      <w:rPr>
        <w:rFonts w:ascii="Century Gothic" w:hAnsi="Century Gothic"/>
        <w:smallCaps/>
        <w:noProof/>
        <w:sz w:val="20"/>
        <w:szCs w:val="20"/>
        <w:lang w:val="id-ID"/>
      </w:rPr>
      <w:fldChar w:fldCharType="end"/>
    </w:r>
    <w:r w:rsidR="00131344" w:rsidRPr="0000069A">
      <w:rPr>
        <w:rFonts w:ascii="Century Gothic" w:hAnsi="Century Gothic"/>
        <w:smallCaps/>
        <w:noProof/>
        <w:sz w:val="20"/>
        <w:szCs w:val="20"/>
        <w:lang w:val="id-ID"/>
      </w:rPr>
      <w:t xml:space="preserve"> </w:t>
    </w:r>
    <w:r w:rsidR="003F4921" w:rsidRPr="00E12052">
      <w:rPr>
        <w:rFonts w:ascii="Century Gothic" w:hAnsi="Century Gothic"/>
        <w:b/>
        <w:smallCaps/>
        <w:noProof/>
        <w:sz w:val="20"/>
        <w:szCs w:val="20"/>
        <w:lang w:val="en-US"/>
      </w:rPr>
      <w:t>|</w:t>
    </w:r>
    <w:r w:rsidR="00131344" w:rsidRPr="00E12052">
      <w:rPr>
        <w:rFonts w:ascii="Century Gothic" w:hAnsi="Century Gothic"/>
        <w:b/>
        <w:smallCaps/>
        <w:noProof/>
        <w:sz w:val="20"/>
        <w:szCs w:val="20"/>
        <w:lang w:val="id-ID"/>
      </w:rPr>
      <w:t xml:space="preserve"> </w:t>
    </w:r>
    <w:r w:rsidR="006079BE" w:rsidRPr="00E12052">
      <w:rPr>
        <w:rFonts w:ascii="Century Gothic" w:hAnsi="Century Gothic"/>
        <w:b/>
        <w:smallCaps/>
        <w:noProof/>
        <w:sz w:val="20"/>
        <w:szCs w:val="20"/>
        <w:lang w:val="en-US"/>
      </w:rPr>
      <w:t xml:space="preserve"> </w:t>
    </w:r>
    <w:proofErr w:type="spellStart"/>
    <w:r w:rsidR="00E12052" w:rsidRPr="00E12052">
      <w:rPr>
        <w:rFonts w:ascii="Arial Narrow" w:hAnsi="Arial Narrow"/>
        <w:b/>
        <w:color w:val="000000"/>
        <w:sz w:val="20"/>
        <w:szCs w:val="48"/>
      </w:rPr>
      <w:t>Paedagoria</w:t>
    </w:r>
    <w:proofErr w:type="spellEnd"/>
    <w:r w:rsidR="00E12052" w:rsidRPr="00E12052">
      <w:rPr>
        <w:rFonts w:ascii="Arial Narrow" w:hAnsi="Arial Narrow"/>
        <w:b/>
        <w:color w:val="000000"/>
        <w:sz w:val="20"/>
        <w:szCs w:val="48"/>
      </w:rPr>
      <w:t xml:space="preserve"> : </w:t>
    </w:r>
    <w:proofErr w:type="spellStart"/>
    <w:r w:rsidR="00E12052" w:rsidRPr="00E12052">
      <w:rPr>
        <w:rFonts w:ascii="Arial Narrow" w:hAnsi="Arial Narrow"/>
        <w:b/>
        <w:color w:val="000000"/>
        <w:sz w:val="20"/>
        <w:szCs w:val="48"/>
      </w:rPr>
      <w:t>Jurnal</w:t>
    </w:r>
    <w:proofErr w:type="spellEnd"/>
    <w:r w:rsidR="00E12052" w:rsidRPr="00E12052">
      <w:rPr>
        <w:rFonts w:ascii="Arial Narrow" w:hAnsi="Arial Narrow"/>
        <w:b/>
        <w:color w:val="000000"/>
        <w:sz w:val="20"/>
        <w:szCs w:val="48"/>
      </w:rPr>
      <w:t xml:space="preserve"> Kajian, </w:t>
    </w:r>
    <w:proofErr w:type="spellStart"/>
    <w:r w:rsidR="00E12052" w:rsidRPr="00E12052">
      <w:rPr>
        <w:rFonts w:ascii="Arial Narrow" w:hAnsi="Arial Narrow"/>
        <w:b/>
        <w:color w:val="000000"/>
        <w:sz w:val="20"/>
        <w:szCs w:val="48"/>
      </w:rPr>
      <w:t>Penelitian</w:t>
    </w:r>
    <w:proofErr w:type="spellEnd"/>
    <w:r w:rsidR="00E12052" w:rsidRPr="00E12052">
      <w:rPr>
        <w:rFonts w:ascii="Arial Narrow" w:hAnsi="Arial Narrow"/>
        <w:b/>
        <w:color w:val="000000"/>
        <w:sz w:val="20"/>
        <w:szCs w:val="48"/>
      </w:rPr>
      <w:t xml:space="preserve"> dan </w:t>
    </w:r>
    <w:proofErr w:type="spellStart"/>
    <w:r w:rsidR="00E12052" w:rsidRPr="00E12052">
      <w:rPr>
        <w:rFonts w:ascii="Arial Narrow" w:hAnsi="Arial Narrow"/>
        <w:b/>
        <w:color w:val="000000"/>
        <w:sz w:val="20"/>
        <w:szCs w:val="48"/>
      </w:rPr>
      <w:t>Pengembangan</w:t>
    </w:r>
    <w:proofErr w:type="spellEnd"/>
    <w:r w:rsidR="00E12052" w:rsidRPr="00E12052">
      <w:rPr>
        <w:rFonts w:ascii="Arial Narrow" w:hAnsi="Arial Narrow"/>
        <w:b/>
        <w:color w:val="000000"/>
        <w:sz w:val="20"/>
        <w:szCs w:val="48"/>
      </w:rPr>
      <w:t xml:space="preserve"> </w:t>
    </w:r>
    <w:proofErr w:type="spellStart"/>
    <w:r w:rsidR="00E12052" w:rsidRPr="00E12052">
      <w:rPr>
        <w:rFonts w:ascii="Arial Narrow" w:hAnsi="Arial Narrow"/>
        <w:b/>
        <w:color w:val="000000"/>
        <w:sz w:val="20"/>
        <w:szCs w:val="48"/>
      </w:rPr>
      <w:t>Kependidikan</w:t>
    </w:r>
    <w:proofErr w:type="spellEnd"/>
    <w:r w:rsidR="00E12052">
      <w:rPr>
        <w:rFonts w:ascii="Arial Narrow" w:hAnsi="Arial Narrow"/>
        <w:color w:val="000000"/>
        <w:sz w:val="20"/>
        <w:szCs w:val="48"/>
      </w:rPr>
      <w:t xml:space="preserve">  | </w:t>
    </w:r>
    <w:r w:rsidR="00E12052" w:rsidRPr="00E12052">
      <w:rPr>
        <w:rFonts w:ascii="Arial Narrow" w:hAnsi="Arial Narrow"/>
        <w:i/>
        <w:sz w:val="20"/>
        <w:szCs w:val="20"/>
        <w:lang w:val="id-ID"/>
      </w:rPr>
      <w:t>Vol.</w:t>
    </w:r>
    <w:r w:rsidR="00E12052" w:rsidRPr="00E12052">
      <w:rPr>
        <w:rFonts w:ascii="Arial Narrow" w:hAnsi="Arial Narrow"/>
        <w:i/>
        <w:sz w:val="20"/>
        <w:szCs w:val="20"/>
        <w:lang w:val="en-US"/>
      </w:rPr>
      <w:t xml:space="preserve"> 10</w:t>
    </w:r>
    <w:r w:rsidR="00E12052" w:rsidRPr="00E12052">
      <w:rPr>
        <w:rFonts w:ascii="Arial Narrow" w:hAnsi="Arial Narrow"/>
        <w:i/>
        <w:sz w:val="20"/>
        <w:szCs w:val="20"/>
        <w:lang w:val="id-ID"/>
      </w:rPr>
      <w:t>, No.</w:t>
    </w:r>
    <w:r w:rsidR="00E12052">
      <w:rPr>
        <w:rFonts w:ascii="Arial Narrow" w:hAnsi="Arial Narrow"/>
        <w:i/>
        <w:sz w:val="20"/>
        <w:szCs w:val="20"/>
        <w:lang w:val="en-US"/>
      </w:rPr>
      <w:t xml:space="preserve"> 2</w:t>
    </w:r>
    <w:r w:rsidR="00E12052" w:rsidRPr="00E12052">
      <w:rPr>
        <w:rFonts w:ascii="Arial Narrow" w:hAnsi="Arial Narrow"/>
        <w:i/>
        <w:sz w:val="20"/>
        <w:szCs w:val="20"/>
        <w:lang w:val="id-ID"/>
      </w:rPr>
      <w:t xml:space="preserve">, </w:t>
    </w:r>
    <w:r w:rsidR="00E12052" w:rsidRPr="00E12052">
      <w:rPr>
        <w:rFonts w:ascii="Arial Narrow" w:hAnsi="Arial Narrow"/>
        <w:i/>
        <w:sz w:val="20"/>
        <w:szCs w:val="20"/>
        <w:lang w:val="en-US"/>
      </w:rPr>
      <w:t>September</w:t>
    </w:r>
    <w:r w:rsidR="00E12052" w:rsidRPr="00E12052">
      <w:rPr>
        <w:rFonts w:ascii="Arial Narrow" w:hAnsi="Arial Narrow"/>
        <w:i/>
        <w:sz w:val="20"/>
        <w:szCs w:val="20"/>
        <w:lang w:val="id-ID"/>
      </w:rPr>
      <w:t xml:space="preserve"> 201</w:t>
    </w:r>
    <w:r w:rsidR="00E12052" w:rsidRPr="00E12052">
      <w:rPr>
        <w:rFonts w:ascii="Arial Narrow" w:hAnsi="Arial Narrow"/>
        <w:i/>
        <w:sz w:val="20"/>
        <w:szCs w:val="20"/>
        <w:lang w:val="en-US"/>
      </w:rPr>
      <w:t>9</w:t>
    </w:r>
    <w:r w:rsidR="00E12052" w:rsidRPr="00E12052">
      <w:rPr>
        <w:rFonts w:ascii="Arial Narrow" w:hAnsi="Arial Narrow"/>
        <w:i/>
        <w:sz w:val="20"/>
        <w:szCs w:val="20"/>
        <w:lang w:val="id-ID"/>
      </w:rPr>
      <w:t xml:space="preserve">, hal. </w:t>
    </w:r>
    <w:r w:rsidR="00E12052" w:rsidRPr="00E12052">
      <w:rPr>
        <w:rFonts w:ascii="Arial Narrow" w:hAnsi="Arial Narrow"/>
        <w:i/>
        <w:sz w:val="20"/>
        <w:szCs w:val="20"/>
        <w:lang w:val="en-US"/>
      </w:rPr>
      <w:t>XX-YY</w:t>
    </w:r>
  </w:p>
  <w:p w14:paraId="0C558B9E" w14:textId="77777777" w:rsidR="0000069A" w:rsidRPr="0000069A" w:rsidRDefault="0000069A" w:rsidP="006079BE">
    <w:pPr>
      <w:pStyle w:val="Header"/>
      <w:tabs>
        <w:tab w:val="clear" w:pos="9360"/>
      </w:tabs>
      <w:rPr>
        <w:rFonts w:ascii="Century Gothic" w:hAnsi="Century Gothic"/>
        <w:sz w:val="20"/>
        <w:szCs w:val="20"/>
        <w:lang w:val="id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AFF65" w14:textId="77777777" w:rsidR="00104C9F" w:rsidRDefault="00E20C19" w:rsidP="00E20C19">
    <w:pPr>
      <w:pStyle w:val="Header"/>
      <w:jc w:val="right"/>
      <w:rPr>
        <w:noProof/>
        <w:sz w:val="20"/>
        <w:szCs w:val="20"/>
      </w:rPr>
    </w:pPr>
    <w:r w:rsidRPr="001A1D29">
      <w:rPr>
        <w:smallCaps/>
        <w:sz w:val="20"/>
        <w:szCs w:val="20"/>
        <w:lang w:val="id-ID"/>
      </w:rPr>
      <w:tab/>
    </w:r>
    <w:r w:rsidRPr="001A1D29">
      <w:rPr>
        <w:smallCaps/>
        <w:sz w:val="20"/>
        <w:szCs w:val="20"/>
        <w:lang w:val="id-ID"/>
      </w:rPr>
      <w:tab/>
    </w:r>
    <w:r w:rsidRPr="001A1D29">
      <w:rPr>
        <w:i/>
        <w:sz w:val="20"/>
        <w:szCs w:val="20"/>
        <w:lang w:val="id-ID"/>
      </w:rPr>
      <w:t>Nama Penulis</w:t>
    </w:r>
    <w:r w:rsidR="00BB13C6">
      <w:rPr>
        <w:i/>
        <w:sz w:val="20"/>
        <w:szCs w:val="20"/>
        <w:lang w:val="en-US"/>
      </w:rPr>
      <w:t xml:space="preserve"> </w:t>
    </w:r>
    <w:proofErr w:type="spellStart"/>
    <w:r w:rsidR="00BB13C6">
      <w:rPr>
        <w:i/>
        <w:sz w:val="20"/>
        <w:szCs w:val="20"/>
        <w:lang w:val="en-US"/>
      </w:rPr>
      <w:t>Korespondensi</w:t>
    </w:r>
    <w:proofErr w:type="spellEnd"/>
    <w:r w:rsidRPr="001A1D29">
      <w:rPr>
        <w:i/>
        <w:sz w:val="20"/>
        <w:szCs w:val="20"/>
        <w:lang w:val="id-ID"/>
      </w:rPr>
      <w:t>, Judul dalam 3 Kata...</w:t>
    </w:r>
    <w:r w:rsidR="00E12052">
      <w:rPr>
        <w:i/>
        <w:sz w:val="20"/>
        <w:szCs w:val="20"/>
        <w:lang w:val="en-US"/>
      </w:rPr>
      <w:t xml:space="preserve"> </w:t>
    </w:r>
    <w:r w:rsidR="00842B65" w:rsidRPr="001A1D29">
      <w:rPr>
        <w:sz w:val="20"/>
        <w:szCs w:val="20"/>
      </w:rPr>
      <w:fldChar w:fldCharType="begin"/>
    </w:r>
    <w:r w:rsidR="00842B65" w:rsidRPr="001A1D29">
      <w:rPr>
        <w:sz w:val="20"/>
        <w:szCs w:val="20"/>
      </w:rPr>
      <w:instrText xml:space="preserve"> PAGE   \* MERGEFORMAT </w:instrText>
    </w:r>
    <w:r w:rsidR="00842B65" w:rsidRPr="001A1D29">
      <w:rPr>
        <w:sz w:val="20"/>
        <w:szCs w:val="20"/>
      </w:rPr>
      <w:fldChar w:fldCharType="separate"/>
    </w:r>
    <w:r w:rsidR="00DF1A7D">
      <w:rPr>
        <w:noProof/>
        <w:sz w:val="20"/>
        <w:szCs w:val="20"/>
      </w:rPr>
      <w:t>3</w:t>
    </w:r>
    <w:r w:rsidR="00842B65" w:rsidRPr="001A1D29">
      <w:rPr>
        <w:noProof/>
        <w:sz w:val="20"/>
        <w:szCs w:val="20"/>
      </w:rPr>
      <w:fldChar w:fldCharType="end"/>
    </w:r>
  </w:p>
  <w:p w14:paraId="5D64A12D" w14:textId="77777777" w:rsidR="003F4921" w:rsidRPr="001A1D29" w:rsidRDefault="003F4921" w:rsidP="00E20C19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25041" w14:textId="77777777" w:rsidR="00E12052" w:rsidRDefault="00000000" w:rsidP="00E12052">
    <w:pPr>
      <w:pStyle w:val="Header"/>
      <w:jc w:val="right"/>
    </w:pPr>
    <w:r>
      <w:rPr>
        <w:noProof/>
      </w:rPr>
      <w:pict w14:anchorId="595CAA7D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32" type="#_x0000_t202" style="position:absolute;left:0;text-align:left;margin-left:292.15pt;margin-top:-2.7pt;width:225.4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" strokecolor="white [3212]" strokeweight="0">
          <v:fill opacity="0"/>
          <v:textbox style="mso-next-textbox:#Text Box 5">
            <w:txbxContent>
              <w:p w14:paraId="0FD6F994" w14:textId="77777777" w:rsidR="00E12052" w:rsidRPr="00FD0730" w:rsidRDefault="00E12052" w:rsidP="00E12052">
                <w:pPr>
                  <w:jc w:val="right"/>
                  <w:rPr>
                    <w:rFonts w:ascii="Trebuchet MS" w:hAnsi="Trebuchet MS" w:cs="Arial"/>
                    <w:sz w:val="20"/>
                    <w:szCs w:val="20"/>
                  </w:rPr>
                </w:pPr>
                <w:r w:rsidRPr="00FD0730">
                  <w:rPr>
                    <w:rFonts w:ascii="Trebuchet MS" w:hAnsi="Trebuchet MS"/>
                    <w:sz w:val="20"/>
                    <w:szCs w:val="20"/>
                  </w:rPr>
                  <w:t>ISSN</w:t>
                </w: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  <w:r w:rsidRPr="00FD0730">
                  <w:rPr>
                    <w:rFonts w:ascii="Trebuchet MS" w:hAnsi="Trebuchet MS" w:cs="Arial"/>
                    <w:sz w:val="20"/>
                    <w:szCs w:val="20"/>
                  </w:rPr>
                  <w:t>2086-6356 (Print)</w:t>
                </w:r>
              </w:p>
              <w:p w14:paraId="45316560" w14:textId="77777777" w:rsidR="00E12052" w:rsidRPr="0059257C" w:rsidRDefault="00E12052" w:rsidP="00E12052">
                <w:pPr>
                  <w:jc w:val="right"/>
                  <w:rPr>
                    <w:rFonts w:ascii="Trebuchet MS" w:hAnsi="Trebuchet MS"/>
                    <w:sz w:val="20"/>
                    <w:szCs w:val="20"/>
                    <w:lang w:val="en-US"/>
                  </w:rPr>
                </w:pPr>
                <w:r w:rsidRPr="00FD0730">
                  <w:rPr>
                    <w:rFonts w:ascii="Trebuchet MS" w:hAnsi="Trebuchet MS" w:cs="Arial"/>
                    <w:sz w:val="20"/>
                    <w:szCs w:val="20"/>
                  </w:rPr>
                  <w:t xml:space="preserve">ISSN </w:t>
                </w:r>
                <w:r w:rsidRPr="00FD0730">
                  <w:rPr>
                    <w:rFonts w:ascii="Trebuchet MS" w:hAnsi="Trebuchet MS"/>
                    <w:sz w:val="20"/>
                    <w:szCs w:val="20"/>
                  </w:rPr>
                  <w:t>2614-3674 (Online)</w:t>
                </w:r>
                <w:r w:rsidRPr="00FD0730">
                  <w:rPr>
                    <w:rFonts w:ascii="Trebuchet MS" w:hAnsi="Trebuchet MS"/>
                    <w:sz w:val="20"/>
                    <w:szCs w:val="20"/>
                  </w:rPr>
                  <w:br/>
                </w:r>
                <w:r w:rsidRPr="00FD0730">
                  <w:rPr>
                    <w:rFonts w:ascii="Trebuchet MS" w:hAnsi="Trebuchet MS"/>
                    <w:sz w:val="18"/>
                    <w:szCs w:val="20"/>
                  </w:rPr>
                  <w:t xml:space="preserve">Vol. </w:t>
                </w:r>
                <w:r w:rsidRPr="00FD0730">
                  <w:rPr>
                    <w:rFonts w:ascii="Trebuchet MS" w:hAnsi="Trebuchet MS"/>
                    <w:sz w:val="18"/>
                    <w:szCs w:val="20"/>
                    <w:lang w:val="en-US"/>
                  </w:rPr>
                  <w:t>10</w:t>
                </w:r>
                <w:r w:rsidRPr="00FD0730">
                  <w:rPr>
                    <w:rFonts w:ascii="Trebuchet MS" w:hAnsi="Trebuchet MS"/>
                    <w:sz w:val="18"/>
                    <w:szCs w:val="20"/>
                  </w:rPr>
                  <w:t xml:space="preserve">, No. </w:t>
                </w:r>
                <w:r w:rsidRPr="00FD0730">
                  <w:rPr>
                    <w:rFonts w:ascii="Trebuchet MS" w:hAnsi="Trebuchet MS"/>
                    <w:sz w:val="18"/>
                    <w:szCs w:val="20"/>
                    <w:lang w:val="en-US"/>
                  </w:rPr>
                  <w:t>2</w:t>
                </w:r>
                <w:r w:rsidRPr="00FD0730">
                  <w:rPr>
                    <w:rFonts w:ascii="Trebuchet MS" w:hAnsi="Trebuchet MS"/>
                    <w:sz w:val="18"/>
                    <w:szCs w:val="20"/>
                  </w:rPr>
                  <w:t xml:space="preserve">, </w:t>
                </w:r>
                <w:r w:rsidRPr="00FD0730">
                  <w:rPr>
                    <w:rFonts w:ascii="Trebuchet MS" w:hAnsi="Trebuchet MS"/>
                    <w:sz w:val="18"/>
                    <w:szCs w:val="20"/>
                    <w:lang w:val="en-US"/>
                  </w:rPr>
                  <w:t>September</w:t>
                </w:r>
                <w:r w:rsidRPr="00FD0730">
                  <w:rPr>
                    <w:rFonts w:ascii="Trebuchet MS" w:hAnsi="Trebuchet MS"/>
                    <w:sz w:val="18"/>
                    <w:szCs w:val="20"/>
                  </w:rPr>
                  <w:t xml:space="preserve"> 201</w:t>
                </w:r>
                <w:r w:rsidRPr="00FD0730">
                  <w:rPr>
                    <w:rFonts w:ascii="Trebuchet MS" w:hAnsi="Trebuchet MS"/>
                    <w:sz w:val="18"/>
                    <w:szCs w:val="20"/>
                    <w:lang w:val="en-US"/>
                  </w:rPr>
                  <w:t>9</w:t>
                </w:r>
                <w:r w:rsidRPr="00FD0730">
                  <w:rPr>
                    <w:rFonts w:ascii="Trebuchet MS" w:hAnsi="Trebuchet MS"/>
                    <w:sz w:val="18"/>
                    <w:szCs w:val="20"/>
                  </w:rPr>
                  <w:t xml:space="preserve">, Hal. </w:t>
                </w:r>
                <w:r>
                  <w:rPr>
                    <w:rFonts w:ascii="Trebuchet MS" w:hAnsi="Trebuchet MS"/>
                    <w:sz w:val="18"/>
                    <w:szCs w:val="20"/>
                    <w:lang w:val="en-US"/>
                  </w:rPr>
                  <w:t>XX-YY</w:t>
                </w:r>
              </w:p>
              <w:p w14:paraId="130B0013" w14:textId="77777777" w:rsidR="00E12052" w:rsidRPr="00FD0730" w:rsidRDefault="00E12052" w:rsidP="00E12052">
                <w:pPr>
                  <w:jc w:val="right"/>
                  <w:rPr>
                    <w:rFonts w:ascii="Trebuchet MS" w:hAnsi="Trebuchet MS"/>
                    <w:sz w:val="20"/>
                    <w:szCs w:val="20"/>
                  </w:rPr>
                </w:pPr>
              </w:p>
              <w:p w14:paraId="280E9778" w14:textId="77777777" w:rsidR="00E12052" w:rsidRPr="00FD0730" w:rsidRDefault="00E12052" w:rsidP="00E12052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53055D3E">
        <v:shape id="Text Box 7" o:spid="_x0000_s1031" type="#_x0000_t202" style="position:absolute;left:0;text-align:left;margin-left:-6.25pt;margin-top:-2.7pt;width:337.2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" strokecolor="white [3212]" strokeweight="0">
          <v:fill opacity="0"/>
          <v:textbox style="mso-next-textbox:#Text Box 7">
            <w:txbxContent>
              <w:p w14:paraId="68F899DA" w14:textId="77777777" w:rsidR="00E12052" w:rsidRPr="00FD0730" w:rsidRDefault="00E12052" w:rsidP="00E12052">
                <w:pPr>
                  <w:pStyle w:val="Heading2"/>
                  <w:shd w:val="clear" w:color="auto" w:fill="FFFFFF"/>
                  <w:spacing w:before="0" w:after="0"/>
                  <w:ind w:right="240"/>
                  <w:rPr>
                    <w:rFonts w:ascii="Arial Narrow" w:hAnsi="Arial Narrow"/>
                    <w:bCs w:val="0"/>
                    <w:i w:val="0"/>
                    <w:color w:val="000000"/>
                    <w:sz w:val="20"/>
                    <w:szCs w:val="48"/>
                  </w:rPr>
                </w:pPr>
                <w:proofErr w:type="spellStart"/>
                <w:proofErr w:type="gramStart"/>
                <w:r w:rsidRPr="00FD0730">
                  <w:rPr>
                    <w:rFonts w:ascii="Arial Narrow" w:hAnsi="Arial Narrow"/>
                    <w:bCs w:val="0"/>
                    <w:i w:val="0"/>
                    <w:color w:val="000000"/>
                    <w:sz w:val="20"/>
                    <w:szCs w:val="48"/>
                  </w:rPr>
                  <w:t>Paedagoria</w:t>
                </w:r>
                <w:proofErr w:type="spellEnd"/>
                <w:r w:rsidRPr="00FD0730">
                  <w:rPr>
                    <w:rFonts w:ascii="Arial Narrow" w:hAnsi="Arial Narrow"/>
                    <w:bCs w:val="0"/>
                    <w:i w:val="0"/>
                    <w:color w:val="000000"/>
                    <w:sz w:val="20"/>
                    <w:szCs w:val="48"/>
                  </w:rPr>
                  <w:t xml:space="preserve"> :</w:t>
                </w:r>
                <w:proofErr w:type="gramEnd"/>
                <w:r w:rsidRPr="00FD0730">
                  <w:rPr>
                    <w:rFonts w:ascii="Arial Narrow" w:hAnsi="Arial Narrow"/>
                    <w:bCs w:val="0"/>
                    <w:i w:val="0"/>
                    <w:color w:val="000000"/>
                    <w:sz w:val="20"/>
                    <w:szCs w:val="48"/>
                  </w:rPr>
                  <w:t xml:space="preserve"> </w:t>
                </w:r>
                <w:proofErr w:type="spellStart"/>
                <w:r w:rsidRPr="00FD0730">
                  <w:rPr>
                    <w:rFonts w:ascii="Arial Narrow" w:hAnsi="Arial Narrow"/>
                    <w:bCs w:val="0"/>
                    <w:i w:val="0"/>
                    <w:color w:val="000000"/>
                    <w:sz w:val="20"/>
                    <w:szCs w:val="48"/>
                  </w:rPr>
                  <w:t>Jurnal</w:t>
                </w:r>
                <w:proofErr w:type="spellEnd"/>
                <w:r w:rsidRPr="00FD0730">
                  <w:rPr>
                    <w:rFonts w:ascii="Arial Narrow" w:hAnsi="Arial Narrow"/>
                    <w:bCs w:val="0"/>
                    <w:i w:val="0"/>
                    <w:color w:val="000000"/>
                    <w:sz w:val="20"/>
                    <w:szCs w:val="48"/>
                  </w:rPr>
                  <w:t xml:space="preserve"> Kajian, </w:t>
                </w:r>
                <w:proofErr w:type="spellStart"/>
                <w:r w:rsidRPr="00FD0730">
                  <w:rPr>
                    <w:rFonts w:ascii="Arial Narrow" w:hAnsi="Arial Narrow"/>
                    <w:bCs w:val="0"/>
                    <w:i w:val="0"/>
                    <w:color w:val="000000"/>
                    <w:sz w:val="20"/>
                    <w:szCs w:val="48"/>
                  </w:rPr>
                  <w:t>Penelitian</w:t>
                </w:r>
                <w:proofErr w:type="spellEnd"/>
                <w:r w:rsidRPr="00FD0730">
                  <w:rPr>
                    <w:rFonts w:ascii="Arial Narrow" w:hAnsi="Arial Narrow"/>
                    <w:bCs w:val="0"/>
                    <w:i w:val="0"/>
                    <w:color w:val="000000"/>
                    <w:sz w:val="20"/>
                    <w:szCs w:val="48"/>
                  </w:rPr>
                  <w:t xml:space="preserve"> dan </w:t>
                </w:r>
                <w:proofErr w:type="spellStart"/>
                <w:r w:rsidRPr="00FD0730">
                  <w:rPr>
                    <w:rFonts w:ascii="Arial Narrow" w:hAnsi="Arial Narrow"/>
                    <w:bCs w:val="0"/>
                    <w:i w:val="0"/>
                    <w:color w:val="000000"/>
                    <w:sz w:val="20"/>
                    <w:szCs w:val="48"/>
                  </w:rPr>
                  <w:t>Pengembangan</w:t>
                </w:r>
                <w:proofErr w:type="spellEnd"/>
                <w:r w:rsidRPr="00FD0730">
                  <w:rPr>
                    <w:rFonts w:ascii="Arial Narrow" w:hAnsi="Arial Narrow"/>
                    <w:bCs w:val="0"/>
                    <w:i w:val="0"/>
                    <w:color w:val="000000"/>
                    <w:sz w:val="20"/>
                    <w:szCs w:val="48"/>
                  </w:rPr>
                  <w:t xml:space="preserve"> </w:t>
                </w:r>
                <w:proofErr w:type="spellStart"/>
                <w:r w:rsidRPr="00FD0730">
                  <w:rPr>
                    <w:rFonts w:ascii="Arial Narrow" w:hAnsi="Arial Narrow"/>
                    <w:bCs w:val="0"/>
                    <w:i w:val="0"/>
                    <w:color w:val="000000"/>
                    <w:sz w:val="20"/>
                    <w:szCs w:val="48"/>
                  </w:rPr>
                  <w:t>Kependidikan</w:t>
                </w:r>
                <w:proofErr w:type="spellEnd"/>
              </w:p>
              <w:p w14:paraId="24331F82" w14:textId="77777777" w:rsidR="00E12052" w:rsidRDefault="00000000" w:rsidP="00E12052">
                <w:pPr>
                  <w:rPr>
                    <w:rFonts w:ascii="Garamond" w:hAnsi="Garamond"/>
                    <w:sz w:val="22"/>
                  </w:rPr>
                </w:pPr>
                <w:hyperlink r:id="rId1" w:history="1">
                  <w:r w:rsidR="00E12052" w:rsidRPr="00FD0730">
                    <w:rPr>
                      <w:rStyle w:val="Hyperlink"/>
                      <w:rFonts w:ascii="Garamond" w:hAnsi="Garamond"/>
                      <w:sz w:val="22"/>
                    </w:rPr>
                    <w:t>http://journal.ummat.ac.id/index.php/paedagoria</w:t>
                  </w:r>
                </w:hyperlink>
              </w:p>
              <w:p w14:paraId="584C7380" w14:textId="77777777" w:rsidR="00E12052" w:rsidRPr="00FD0730" w:rsidRDefault="00E12052" w:rsidP="00E12052">
                <w:pPr>
                  <w:rPr>
                    <w:rFonts w:ascii="Garamond" w:hAnsi="Garamond"/>
                    <w:sz w:val="22"/>
                  </w:rPr>
                </w:pPr>
                <w:r>
                  <w:rPr>
                    <w:rFonts w:ascii="Garamond" w:hAnsi="Garamond"/>
                    <w:sz w:val="22"/>
                  </w:rPr>
                  <w:t>Prefix DOI: 10.31764</w:t>
                </w:r>
              </w:p>
            </w:txbxContent>
          </v:textbox>
        </v:shape>
      </w:pict>
    </w:r>
  </w:p>
  <w:p w14:paraId="6B6D7DCA" w14:textId="77777777" w:rsidR="00E12052" w:rsidRDefault="00E12052" w:rsidP="00E12052">
    <w:pPr>
      <w:pStyle w:val="Header"/>
      <w:jc w:val="right"/>
    </w:pPr>
  </w:p>
  <w:p w14:paraId="627FA6B7" w14:textId="77777777" w:rsidR="00E12052" w:rsidRDefault="00E12052" w:rsidP="00E120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" w15:restartNumberingAfterBreak="0">
    <w:nsid w:val="2C0A3187"/>
    <w:multiLevelType w:val="hybridMultilevel"/>
    <w:tmpl w:val="7A7EC7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8273D7"/>
    <w:multiLevelType w:val="multilevel"/>
    <w:tmpl w:val="9C8E938C"/>
    <w:numStyleLink w:val="IEEEBullet1"/>
  </w:abstractNum>
  <w:abstractNum w:abstractNumId="4" w15:restartNumberingAfterBreak="0">
    <w:nsid w:val="3AE82645"/>
    <w:multiLevelType w:val="hybridMultilevel"/>
    <w:tmpl w:val="53A098C0"/>
    <w:lvl w:ilvl="0" w:tplc="9C8293DA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0232215"/>
    <w:multiLevelType w:val="multilevel"/>
    <w:tmpl w:val="F97A3E9E"/>
    <w:lvl w:ilvl="0">
      <w:start w:val="10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A7F4B21"/>
    <w:multiLevelType w:val="multilevel"/>
    <w:tmpl w:val="28442E80"/>
    <w:lvl w:ilvl="0">
      <w:start w:val="1"/>
      <w:numFmt w:val="decimal"/>
      <w:pStyle w:val="IEEEHeading3"/>
      <w:suff w:val="nothing"/>
      <w:lvlText w:val="%1."/>
      <w:lvlJc w:val="left"/>
      <w:pPr>
        <w:ind w:left="0" w:firstLine="0"/>
      </w:pPr>
      <w:rPr>
        <w:rFonts w:asciiTheme="majorHAnsi" w:eastAsia="SimSun" w:hAnsiTheme="majorHAnsi" w:cs="Times New Roman"/>
        <w:i w:val="0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8" w15:restartNumberingAfterBreak="0">
    <w:nsid w:val="6DC3293B"/>
    <w:multiLevelType w:val="singleLevel"/>
    <w:tmpl w:val="5DC8315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9" w15:restartNumberingAfterBreak="0">
    <w:nsid w:val="6F23703A"/>
    <w:multiLevelType w:val="hybridMultilevel"/>
    <w:tmpl w:val="EE18B65A"/>
    <w:lvl w:ilvl="0" w:tplc="0C0C6762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48019BF"/>
    <w:multiLevelType w:val="hybridMultilevel"/>
    <w:tmpl w:val="B70499DA"/>
    <w:lvl w:ilvl="0" w:tplc="0421000F">
      <w:start w:val="1"/>
      <w:numFmt w:val="decimal"/>
      <w:lvlText w:val="%1."/>
      <w:lvlJc w:val="left"/>
      <w:pPr>
        <w:ind w:left="761" w:hanging="360"/>
      </w:pPr>
    </w:lvl>
    <w:lvl w:ilvl="1" w:tplc="04210019" w:tentative="1">
      <w:start w:val="1"/>
      <w:numFmt w:val="lowerLetter"/>
      <w:lvlText w:val="%2."/>
      <w:lvlJc w:val="left"/>
      <w:pPr>
        <w:ind w:left="1481" w:hanging="360"/>
      </w:pPr>
    </w:lvl>
    <w:lvl w:ilvl="2" w:tplc="0421001B" w:tentative="1">
      <w:start w:val="1"/>
      <w:numFmt w:val="lowerRoman"/>
      <w:lvlText w:val="%3."/>
      <w:lvlJc w:val="right"/>
      <w:pPr>
        <w:ind w:left="2201" w:hanging="180"/>
      </w:pPr>
    </w:lvl>
    <w:lvl w:ilvl="3" w:tplc="0421000F" w:tentative="1">
      <w:start w:val="1"/>
      <w:numFmt w:val="decimal"/>
      <w:lvlText w:val="%4."/>
      <w:lvlJc w:val="left"/>
      <w:pPr>
        <w:ind w:left="2921" w:hanging="360"/>
      </w:pPr>
    </w:lvl>
    <w:lvl w:ilvl="4" w:tplc="04210019" w:tentative="1">
      <w:start w:val="1"/>
      <w:numFmt w:val="lowerLetter"/>
      <w:lvlText w:val="%5."/>
      <w:lvlJc w:val="left"/>
      <w:pPr>
        <w:ind w:left="3641" w:hanging="360"/>
      </w:pPr>
    </w:lvl>
    <w:lvl w:ilvl="5" w:tplc="0421001B" w:tentative="1">
      <w:start w:val="1"/>
      <w:numFmt w:val="lowerRoman"/>
      <w:lvlText w:val="%6."/>
      <w:lvlJc w:val="right"/>
      <w:pPr>
        <w:ind w:left="4361" w:hanging="180"/>
      </w:pPr>
    </w:lvl>
    <w:lvl w:ilvl="6" w:tplc="0421000F" w:tentative="1">
      <w:start w:val="1"/>
      <w:numFmt w:val="decimal"/>
      <w:lvlText w:val="%7."/>
      <w:lvlJc w:val="left"/>
      <w:pPr>
        <w:ind w:left="5081" w:hanging="360"/>
      </w:pPr>
    </w:lvl>
    <w:lvl w:ilvl="7" w:tplc="04210019" w:tentative="1">
      <w:start w:val="1"/>
      <w:numFmt w:val="lowerLetter"/>
      <w:lvlText w:val="%8."/>
      <w:lvlJc w:val="left"/>
      <w:pPr>
        <w:ind w:left="5801" w:hanging="360"/>
      </w:pPr>
    </w:lvl>
    <w:lvl w:ilvl="8" w:tplc="0421001B" w:tentative="1">
      <w:start w:val="1"/>
      <w:numFmt w:val="lowerRoman"/>
      <w:lvlText w:val="%9."/>
      <w:lvlJc w:val="right"/>
      <w:pPr>
        <w:ind w:left="6521" w:hanging="180"/>
      </w:pPr>
    </w:lvl>
  </w:abstractNum>
  <w:num w:numId="1" w16cid:durableId="1741781820">
    <w:abstractNumId w:val="6"/>
  </w:num>
  <w:num w:numId="2" w16cid:durableId="227423182">
    <w:abstractNumId w:val="7"/>
  </w:num>
  <w:num w:numId="3" w16cid:durableId="1221402419">
    <w:abstractNumId w:val="6"/>
  </w:num>
  <w:num w:numId="4" w16cid:durableId="1294408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846257">
    <w:abstractNumId w:val="5"/>
  </w:num>
  <w:num w:numId="6" w16cid:durableId="147798587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643"/>
          </w:tabs>
          <w:ind w:left="643" w:hanging="360"/>
        </w:pPr>
        <w:rPr>
          <w:rFonts w:hint="default"/>
          <w:b/>
          <w:sz w:val="21"/>
          <w:szCs w:val="21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927"/>
          </w:tabs>
          <w:ind w:left="927" w:hanging="360"/>
        </w:pPr>
        <w:rPr>
          <w:rFonts w:asciiTheme="majorHAnsi" w:hAnsiTheme="majorHAnsi" w:hint="default"/>
          <w:sz w:val="21"/>
          <w:szCs w:val="21"/>
        </w:rPr>
      </w:lvl>
    </w:lvlOverride>
  </w:num>
  <w:num w:numId="7" w16cid:durableId="2030331122">
    <w:abstractNumId w:val="0"/>
  </w:num>
  <w:num w:numId="8" w16cid:durableId="1929344091">
    <w:abstractNumId w:val="1"/>
  </w:num>
  <w:num w:numId="9" w16cid:durableId="870194102">
    <w:abstractNumId w:val="10"/>
  </w:num>
  <w:num w:numId="10" w16cid:durableId="706879659">
    <w:abstractNumId w:val="2"/>
  </w:num>
  <w:num w:numId="11" w16cid:durableId="1165391702">
    <w:abstractNumId w:val="4"/>
  </w:num>
  <w:num w:numId="12" w16cid:durableId="1848598775">
    <w:abstractNumId w:val="8"/>
    <w:lvlOverride w:ilvl="0">
      <w:startOverride w:val="1"/>
    </w:lvlOverride>
  </w:num>
  <w:num w:numId="13" w16cid:durableId="1953978955">
    <w:abstractNumId w:val="0"/>
  </w:num>
  <w:num w:numId="14" w16cid:durableId="1553343879">
    <w:abstractNumId w:val="9"/>
  </w:num>
  <w:num w:numId="15" w16cid:durableId="1392650519">
    <w:abstractNumId w:val="6"/>
  </w:num>
  <w:num w:numId="16" w16cid:durableId="2064330734">
    <w:abstractNumId w:val="0"/>
  </w:num>
  <w:num w:numId="17" w16cid:durableId="36374959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FBB"/>
    <w:rsid w:val="000002E1"/>
    <w:rsid w:val="0000069A"/>
    <w:rsid w:val="00002AE5"/>
    <w:rsid w:val="000069C7"/>
    <w:rsid w:val="00010DB6"/>
    <w:rsid w:val="00017719"/>
    <w:rsid w:val="00020A6F"/>
    <w:rsid w:val="000227C5"/>
    <w:rsid w:val="00027F1D"/>
    <w:rsid w:val="0003296C"/>
    <w:rsid w:val="00053481"/>
    <w:rsid w:val="00054421"/>
    <w:rsid w:val="00056CE7"/>
    <w:rsid w:val="00062E46"/>
    <w:rsid w:val="00066CB7"/>
    <w:rsid w:val="0006703C"/>
    <w:rsid w:val="00074AC8"/>
    <w:rsid w:val="00081408"/>
    <w:rsid w:val="00081EBE"/>
    <w:rsid w:val="00082A45"/>
    <w:rsid w:val="0008577D"/>
    <w:rsid w:val="00086EDC"/>
    <w:rsid w:val="00093581"/>
    <w:rsid w:val="000A6695"/>
    <w:rsid w:val="000B36A3"/>
    <w:rsid w:val="000B4A2C"/>
    <w:rsid w:val="000C013C"/>
    <w:rsid w:val="000D4841"/>
    <w:rsid w:val="000D67E4"/>
    <w:rsid w:val="000E3F84"/>
    <w:rsid w:val="000E4271"/>
    <w:rsid w:val="000E4F95"/>
    <w:rsid w:val="00103C8B"/>
    <w:rsid w:val="00103E04"/>
    <w:rsid w:val="00104C9F"/>
    <w:rsid w:val="001056DF"/>
    <w:rsid w:val="00114025"/>
    <w:rsid w:val="00115691"/>
    <w:rsid w:val="001160D2"/>
    <w:rsid w:val="001218D3"/>
    <w:rsid w:val="00131344"/>
    <w:rsid w:val="001348A5"/>
    <w:rsid w:val="0013730E"/>
    <w:rsid w:val="00140C4C"/>
    <w:rsid w:val="00140FB9"/>
    <w:rsid w:val="00146992"/>
    <w:rsid w:val="0015135B"/>
    <w:rsid w:val="00151B8E"/>
    <w:rsid w:val="001747C8"/>
    <w:rsid w:val="00177ADC"/>
    <w:rsid w:val="00182CE2"/>
    <w:rsid w:val="001928FB"/>
    <w:rsid w:val="00192BC7"/>
    <w:rsid w:val="001A1D29"/>
    <w:rsid w:val="001A50EA"/>
    <w:rsid w:val="001A6E68"/>
    <w:rsid w:val="001B52EF"/>
    <w:rsid w:val="001C0608"/>
    <w:rsid w:val="001D04EB"/>
    <w:rsid w:val="001D34BD"/>
    <w:rsid w:val="001F16CD"/>
    <w:rsid w:val="001F47D2"/>
    <w:rsid w:val="00201427"/>
    <w:rsid w:val="00202141"/>
    <w:rsid w:val="002202B7"/>
    <w:rsid w:val="0022285A"/>
    <w:rsid w:val="00224C61"/>
    <w:rsid w:val="00226AB3"/>
    <w:rsid w:val="00230E61"/>
    <w:rsid w:val="0025239B"/>
    <w:rsid w:val="0025798B"/>
    <w:rsid w:val="0026094F"/>
    <w:rsid w:val="00271242"/>
    <w:rsid w:val="0027227B"/>
    <w:rsid w:val="0027288E"/>
    <w:rsid w:val="00273AC7"/>
    <w:rsid w:val="00273D2C"/>
    <w:rsid w:val="00275BFA"/>
    <w:rsid w:val="00285ECD"/>
    <w:rsid w:val="0028667D"/>
    <w:rsid w:val="002904FF"/>
    <w:rsid w:val="00290E1B"/>
    <w:rsid w:val="00291B17"/>
    <w:rsid w:val="00292EFC"/>
    <w:rsid w:val="002A2FD6"/>
    <w:rsid w:val="002A6742"/>
    <w:rsid w:val="002B09BC"/>
    <w:rsid w:val="002C1A7F"/>
    <w:rsid w:val="002C270E"/>
    <w:rsid w:val="002C4239"/>
    <w:rsid w:val="002C559D"/>
    <w:rsid w:val="002C67F8"/>
    <w:rsid w:val="002D2D42"/>
    <w:rsid w:val="002D3DAA"/>
    <w:rsid w:val="002D68C9"/>
    <w:rsid w:val="002D7E4D"/>
    <w:rsid w:val="002E42EC"/>
    <w:rsid w:val="002F15EA"/>
    <w:rsid w:val="002F72D0"/>
    <w:rsid w:val="003003AB"/>
    <w:rsid w:val="00303687"/>
    <w:rsid w:val="00303AFA"/>
    <w:rsid w:val="00311C49"/>
    <w:rsid w:val="0031279E"/>
    <w:rsid w:val="0032119E"/>
    <w:rsid w:val="00321304"/>
    <w:rsid w:val="003264D2"/>
    <w:rsid w:val="003303CD"/>
    <w:rsid w:val="00331F84"/>
    <w:rsid w:val="00332EA4"/>
    <w:rsid w:val="003366F9"/>
    <w:rsid w:val="00353F69"/>
    <w:rsid w:val="00355B72"/>
    <w:rsid w:val="00360589"/>
    <w:rsid w:val="00360C6A"/>
    <w:rsid w:val="00360D09"/>
    <w:rsid w:val="00366B29"/>
    <w:rsid w:val="003717D0"/>
    <w:rsid w:val="00382E62"/>
    <w:rsid w:val="00394DC4"/>
    <w:rsid w:val="003950A4"/>
    <w:rsid w:val="003C3E37"/>
    <w:rsid w:val="003C7209"/>
    <w:rsid w:val="003D138F"/>
    <w:rsid w:val="003D3E2E"/>
    <w:rsid w:val="003D4C64"/>
    <w:rsid w:val="003E3577"/>
    <w:rsid w:val="003F1C19"/>
    <w:rsid w:val="003F3A61"/>
    <w:rsid w:val="003F4921"/>
    <w:rsid w:val="00400DC7"/>
    <w:rsid w:val="00403498"/>
    <w:rsid w:val="00410A5D"/>
    <w:rsid w:val="00414909"/>
    <w:rsid w:val="004202C3"/>
    <w:rsid w:val="004211FE"/>
    <w:rsid w:val="004216B1"/>
    <w:rsid w:val="00425A6A"/>
    <w:rsid w:val="00426FBB"/>
    <w:rsid w:val="004337B8"/>
    <w:rsid w:val="00437E30"/>
    <w:rsid w:val="00437E48"/>
    <w:rsid w:val="0044773F"/>
    <w:rsid w:val="0046428B"/>
    <w:rsid w:val="00471085"/>
    <w:rsid w:val="0047429A"/>
    <w:rsid w:val="004772BF"/>
    <w:rsid w:val="004778A8"/>
    <w:rsid w:val="0048374C"/>
    <w:rsid w:val="0048707A"/>
    <w:rsid w:val="0048771D"/>
    <w:rsid w:val="004A1511"/>
    <w:rsid w:val="004A6605"/>
    <w:rsid w:val="004B0DB7"/>
    <w:rsid w:val="004B519F"/>
    <w:rsid w:val="004B5BFE"/>
    <w:rsid w:val="004B7F34"/>
    <w:rsid w:val="004C4227"/>
    <w:rsid w:val="004C45FA"/>
    <w:rsid w:val="004C4D2E"/>
    <w:rsid w:val="004D395E"/>
    <w:rsid w:val="004D7355"/>
    <w:rsid w:val="004E1BD8"/>
    <w:rsid w:val="004E452A"/>
    <w:rsid w:val="004E78E3"/>
    <w:rsid w:val="005004BF"/>
    <w:rsid w:val="00502E89"/>
    <w:rsid w:val="00504748"/>
    <w:rsid w:val="00505FE2"/>
    <w:rsid w:val="0051095A"/>
    <w:rsid w:val="00510E95"/>
    <w:rsid w:val="0051451F"/>
    <w:rsid w:val="00515557"/>
    <w:rsid w:val="00521ED0"/>
    <w:rsid w:val="00522D23"/>
    <w:rsid w:val="00524694"/>
    <w:rsid w:val="00527D56"/>
    <w:rsid w:val="0053012F"/>
    <w:rsid w:val="00530A0F"/>
    <w:rsid w:val="0053221F"/>
    <w:rsid w:val="00536FAE"/>
    <w:rsid w:val="0054252A"/>
    <w:rsid w:val="00542C85"/>
    <w:rsid w:val="00553510"/>
    <w:rsid w:val="00554186"/>
    <w:rsid w:val="005628CD"/>
    <w:rsid w:val="00564397"/>
    <w:rsid w:val="0056697B"/>
    <w:rsid w:val="00580C4F"/>
    <w:rsid w:val="005818EA"/>
    <w:rsid w:val="00585769"/>
    <w:rsid w:val="00591130"/>
    <w:rsid w:val="00591DB6"/>
    <w:rsid w:val="0059431E"/>
    <w:rsid w:val="00595337"/>
    <w:rsid w:val="005A25F2"/>
    <w:rsid w:val="005A3F28"/>
    <w:rsid w:val="005A40BE"/>
    <w:rsid w:val="005A7F4E"/>
    <w:rsid w:val="005B13E2"/>
    <w:rsid w:val="005B3934"/>
    <w:rsid w:val="005B47D7"/>
    <w:rsid w:val="005B5906"/>
    <w:rsid w:val="005B61D8"/>
    <w:rsid w:val="005B6C2D"/>
    <w:rsid w:val="005C4BA9"/>
    <w:rsid w:val="005C5526"/>
    <w:rsid w:val="005C62C6"/>
    <w:rsid w:val="005D21E9"/>
    <w:rsid w:val="005D7B9E"/>
    <w:rsid w:val="005F0834"/>
    <w:rsid w:val="005F6DC3"/>
    <w:rsid w:val="006017FD"/>
    <w:rsid w:val="00601A8E"/>
    <w:rsid w:val="00602488"/>
    <w:rsid w:val="006079BE"/>
    <w:rsid w:val="0062033E"/>
    <w:rsid w:val="00624482"/>
    <w:rsid w:val="00633178"/>
    <w:rsid w:val="006343E3"/>
    <w:rsid w:val="00643796"/>
    <w:rsid w:val="0064799C"/>
    <w:rsid w:val="00654156"/>
    <w:rsid w:val="00694D34"/>
    <w:rsid w:val="00695864"/>
    <w:rsid w:val="006977E6"/>
    <w:rsid w:val="006A3AE1"/>
    <w:rsid w:val="006A4145"/>
    <w:rsid w:val="006B09B8"/>
    <w:rsid w:val="006B14BB"/>
    <w:rsid w:val="006B47CA"/>
    <w:rsid w:val="006C7AAA"/>
    <w:rsid w:val="006D1C2A"/>
    <w:rsid w:val="006D264F"/>
    <w:rsid w:val="006D3F45"/>
    <w:rsid w:val="006E2A8D"/>
    <w:rsid w:val="006E35C8"/>
    <w:rsid w:val="006E4AB3"/>
    <w:rsid w:val="006E6B57"/>
    <w:rsid w:val="006E7574"/>
    <w:rsid w:val="006F4323"/>
    <w:rsid w:val="00701D28"/>
    <w:rsid w:val="00703430"/>
    <w:rsid w:val="007069BE"/>
    <w:rsid w:val="00711BD2"/>
    <w:rsid w:val="00711FEB"/>
    <w:rsid w:val="00721448"/>
    <w:rsid w:val="00721E2E"/>
    <w:rsid w:val="007227F5"/>
    <w:rsid w:val="0072566E"/>
    <w:rsid w:val="00733156"/>
    <w:rsid w:val="00733E74"/>
    <w:rsid w:val="0074085C"/>
    <w:rsid w:val="00745C86"/>
    <w:rsid w:val="0076242A"/>
    <w:rsid w:val="00764603"/>
    <w:rsid w:val="0076604D"/>
    <w:rsid w:val="00781DBA"/>
    <w:rsid w:val="0078621C"/>
    <w:rsid w:val="00790909"/>
    <w:rsid w:val="0079301B"/>
    <w:rsid w:val="007A77C6"/>
    <w:rsid w:val="007B5A07"/>
    <w:rsid w:val="007B668E"/>
    <w:rsid w:val="007C3F93"/>
    <w:rsid w:val="007C7D51"/>
    <w:rsid w:val="007D3E71"/>
    <w:rsid w:val="007E132A"/>
    <w:rsid w:val="007E34AA"/>
    <w:rsid w:val="007E5D6A"/>
    <w:rsid w:val="007E645D"/>
    <w:rsid w:val="007F7260"/>
    <w:rsid w:val="007F75CA"/>
    <w:rsid w:val="00804260"/>
    <w:rsid w:val="00815DBA"/>
    <w:rsid w:val="00816EA9"/>
    <w:rsid w:val="00820A91"/>
    <w:rsid w:val="00821E08"/>
    <w:rsid w:val="00825A13"/>
    <w:rsid w:val="00834154"/>
    <w:rsid w:val="00834EFD"/>
    <w:rsid w:val="00841914"/>
    <w:rsid w:val="00842B65"/>
    <w:rsid w:val="00844B24"/>
    <w:rsid w:val="0084515F"/>
    <w:rsid w:val="0085092D"/>
    <w:rsid w:val="00865FB3"/>
    <w:rsid w:val="00873013"/>
    <w:rsid w:val="008746C3"/>
    <w:rsid w:val="008757E0"/>
    <w:rsid w:val="00877D4C"/>
    <w:rsid w:val="0089763B"/>
    <w:rsid w:val="008A0B0A"/>
    <w:rsid w:val="008A1519"/>
    <w:rsid w:val="008A2479"/>
    <w:rsid w:val="008B114A"/>
    <w:rsid w:val="008B6295"/>
    <w:rsid w:val="008B6AE3"/>
    <w:rsid w:val="008D1045"/>
    <w:rsid w:val="008E2316"/>
    <w:rsid w:val="008E5277"/>
    <w:rsid w:val="008E5996"/>
    <w:rsid w:val="008F1272"/>
    <w:rsid w:val="00901AE1"/>
    <w:rsid w:val="00901EFD"/>
    <w:rsid w:val="00904754"/>
    <w:rsid w:val="00905356"/>
    <w:rsid w:val="009205B4"/>
    <w:rsid w:val="009223D5"/>
    <w:rsid w:val="00932F60"/>
    <w:rsid w:val="00937F31"/>
    <w:rsid w:val="009408BA"/>
    <w:rsid w:val="00946DC6"/>
    <w:rsid w:val="009507C0"/>
    <w:rsid w:val="009537A7"/>
    <w:rsid w:val="009550E8"/>
    <w:rsid w:val="00955B59"/>
    <w:rsid w:val="009570BE"/>
    <w:rsid w:val="009671E5"/>
    <w:rsid w:val="00971BB3"/>
    <w:rsid w:val="00971EBF"/>
    <w:rsid w:val="00985DB4"/>
    <w:rsid w:val="00991EED"/>
    <w:rsid w:val="00992262"/>
    <w:rsid w:val="009926BC"/>
    <w:rsid w:val="00993DEB"/>
    <w:rsid w:val="00997F50"/>
    <w:rsid w:val="009A09C7"/>
    <w:rsid w:val="009A4319"/>
    <w:rsid w:val="009A6C3F"/>
    <w:rsid w:val="009A6E9C"/>
    <w:rsid w:val="009B73F2"/>
    <w:rsid w:val="009C12BD"/>
    <w:rsid w:val="009C50FE"/>
    <w:rsid w:val="009D2660"/>
    <w:rsid w:val="009D34EA"/>
    <w:rsid w:val="009D3C51"/>
    <w:rsid w:val="00A03A12"/>
    <w:rsid w:val="00A03E75"/>
    <w:rsid w:val="00A04DC8"/>
    <w:rsid w:val="00A11080"/>
    <w:rsid w:val="00A1414F"/>
    <w:rsid w:val="00A20D66"/>
    <w:rsid w:val="00A22FE0"/>
    <w:rsid w:val="00A37654"/>
    <w:rsid w:val="00A4337B"/>
    <w:rsid w:val="00A45FCE"/>
    <w:rsid w:val="00A64A36"/>
    <w:rsid w:val="00A7266B"/>
    <w:rsid w:val="00A75671"/>
    <w:rsid w:val="00A773CC"/>
    <w:rsid w:val="00A87305"/>
    <w:rsid w:val="00A9318B"/>
    <w:rsid w:val="00A94AC1"/>
    <w:rsid w:val="00A95B87"/>
    <w:rsid w:val="00A9735F"/>
    <w:rsid w:val="00AA5A8D"/>
    <w:rsid w:val="00AB18B7"/>
    <w:rsid w:val="00AB2575"/>
    <w:rsid w:val="00AC157F"/>
    <w:rsid w:val="00AD2BAB"/>
    <w:rsid w:val="00AD335D"/>
    <w:rsid w:val="00AE1477"/>
    <w:rsid w:val="00AF792B"/>
    <w:rsid w:val="00B00190"/>
    <w:rsid w:val="00B10F2B"/>
    <w:rsid w:val="00B11AF0"/>
    <w:rsid w:val="00B13F75"/>
    <w:rsid w:val="00B267DE"/>
    <w:rsid w:val="00B333DE"/>
    <w:rsid w:val="00B3521D"/>
    <w:rsid w:val="00B55D5E"/>
    <w:rsid w:val="00B56B16"/>
    <w:rsid w:val="00B717BA"/>
    <w:rsid w:val="00B735B0"/>
    <w:rsid w:val="00B81E91"/>
    <w:rsid w:val="00B91814"/>
    <w:rsid w:val="00B92B81"/>
    <w:rsid w:val="00B94516"/>
    <w:rsid w:val="00BA183C"/>
    <w:rsid w:val="00BA665D"/>
    <w:rsid w:val="00BA7955"/>
    <w:rsid w:val="00BB13C6"/>
    <w:rsid w:val="00BB2855"/>
    <w:rsid w:val="00BB3407"/>
    <w:rsid w:val="00BC57FF"/>
    <w:rsid w:val="00BC6B25"/>
    <w:rsid w:val="00BC7909"/>
    <w:rsid w:val="00BD19C1"/>
    <w:rsid w:val="00BD1B5E"/>
    <w:rsid w:val="00BD25B8"/>
    <w:rsid w:val="00BD34C2"/>
    <w:rsid w:val="00BF097D"/>
    <w:rsid w:val="00BF1228"/>
    <w:rsid w:val="00BF4618"/>
    <w:rsid w:val="00C0011E"/>
    <w:rsid w:val="00C012E1"/>
    <w:rsid w:val="00C029BD"/>
    <w:rsid w:val="00C06BB4"/>
    <w:rsid w:val="00C10D20"/>
    <w:rsid w:val="00C12AC4"/>
    <w:rsid w:val="00C12E0C"/>
    <w:rsid w:val="00C14968"/>
    <w:rsid w:val="00C21916"/>
    <w:rsid w:val="00C2650B"/>
    <w:rsid w:val="00C32E48"/>
    <w:rsid w:val="00C457CA"/>
    <w:rsid w:val="00C500EF"/>
    <w:rsid w:val="00C52304"/>
    <w:rsid w:val="00C57FB7"/>
    <w:rsid w:val="00C62CEB"/>
    <w:rsid w:val="00C65F3F"/>
    <w:rsid w:val="00C67F23"/>
    <w:rsid w:val="00C72414"/>
    <w:rsid w:val="00C73968"/>
    <w:rsid w:val="00C8667B"/>
    <w:rsid w:val="00C86750"/>
    <w:rsid w:val="00C91EF5"/>
    <w:rsid w:val="00C9234E"/>
    <w:rsid w:val="00C93BB2"/>
    <w:rsid w:val="00C9683E"/>
    <w:rsid w:val="00CA2A24"/>
    <w:rsid w:val="00CA4CE3"/>
    <w:rsid w:val="00CB1354"/>
    <w:rsid w:val="00CB60BA"/>
    <w:rsid w:val="00CB65CB"/>
    <w:rsid w:val="00CC75C0"/>
    <w:rsid w:val="00CD23EF"/>
    <w:rsid w:val="00CD4F3F"/>
    <w:rsid w:val="00CE34BC"/>
    <w:rsid w:val="00CE562B"/>
    <w:rsid w:val="00CF75F6"/>
    <w:rsid w:val="00D05BEA"/>
    <w:rsid w:val="00D150AD"/>
    <w:rsid w:val="00D17D7F"/>
    <w:rsid w:val="00D17EA3"/>
    <w:rsid w:val="00D2480A"/>
    <w:rsid w:val="00D24B13"/>
    <w:rsid w:val="00D30F2D"/>
    <w:rsid w:val="00D311F8"/>
    <w:rsid w:val="00D36B52"/>
    <w:rsid w:val="00D3708C"/>
    <w:rsid w:val="00D377C8"/>
    <w:rsid w:val="00D37FE2"/>
    <w:rsid w:val="00D41274"/>
    <w:rsid w:val="00D43BF3"/>
    <w:rsid w:val="00D5746B"/>
    <w:rsid w:val="00D60CD8"/>
    <w:rsid w:val="00D677E9"/>
    <w:rsid w:val="00D767BB"/>
    <w:rsid w:val="00D8752A"/>
    <w:rsid w:val="00D92681"/>
    <w:rsid w:val="00D939B0"/>
    <w:rsid w:val="00D958E2"/>
    <w:rsid w:val="00DB16E0"/>
    <w:rsid w:val="00DB2DF9"/>
    <w:rsid w:val="00DB383B"/>
    <w:rsid w:val="00DB7E63"/>
    <w:rsid w:val="00DC2035"/>
    <w:rsid w:val="00DC2055"/>
    <w:rsid w:val="00DC2CBA"/>
    <w:rsid w:val="00DD16DC"/>
    <w:rsid w:val="00DD71E8"/>
    <w:rsid w:val="00DD7A94"/>
    <w:rsid w:val="00DD7F83"/>
    <w:rsid w:val="00DE25D0"/>
    <w:rsid w:val="00DE335E"/>
    <w:rsid w:val="00DF1A7D"/>
    <w:rsid w:val="00DF1B93"/>
    <w:rsid w:val="00DF68F5"/>
    <w:rsid w:val="00DF6A46"/>
    <w:rsid w:val="00DF7CA2"/>
    <w:rsid w:val="00E0641E"/>
    <w:rsid w:val="00E06664"/>
    <w:rsid w:val="00E11080"/>
    <w:rsid w:val="00E12052"/>
    <w:rsid w:val="00E20C19"/>
    <w:rsid w:val="00E304BC"/>
    <w:rsid w:val="00E32853"/>
    <w:rsid w:val="00E33A00"/>
    <w:rsid w:val="00E379EC"/>
    <w:rsid w:val="00E401F8"/>
    <w:rsid w:val="00E41262"/>
    <w:rsid w:val="00E42932"/>
    <w:rsid w:val="00E43EEC"/>
    <w:rsid w:val="00E4498A"/>
    <w:rsid w:val="00E44C34"/>
    <w:rsid w:val="00E46425"/>
    <w:rsid w:val="00E47D0E"/>
    <w:rsid w:val="00E512D9"/>
    <w:rsid w:val="00E6457D"/>
    <w:rsid w:val="00E65018"/>
    <w:rsid w:val="00E678CD"/>
    <w:rsid w:val="00E70EE3"/>
    <w:rsid w:val="00E72D69"/>
    <w:rsid w:val="00E7529B"/>
    <w:rsid w:val="00E94339"/>
    <w:rsid w:val="00E97563"/>
    <w:rsid w:val="00EB0B63"/>
    <w:rsid w:val="00EB2163"/>
    <w:rsid w:val="00EC1C35"/>
    <w:rsid w:val="00EC265C"/>
    <w:rsid w:val="00EC65B7"/>
    <w:rsid w:val="00ED25B0"/>
    <w:rsid w:val="00ED61CB"/>
    <w:rsid w:val="00EE4353"/>
    <w:rsid w:val="00EF2488"/>
    <w:rsid w:val="00EF290B"/>
    <w:rsid w:val="00EF3452"/>
    <w:rsid w:val="00EF61AD"/>
    <w:rsid w:val="00F062D8"/>
    <w:rsid w:val="00F06A72"/>
    <w:rsid w:val="00F06C6A"/>
    <w:rsid w:val="00F1242E"/>
    <w:rsid w:val="00F136F0"/>
    <w:rsid w:val="00F20BBB"/>
    <w:rsid w:val="00F20DCD"/>
    <w:rsid w:val="00F22C0B"/>
    <w:rsid w:val="00F34AE2"/>
    <w:rsid w:val="00F359FA"/>
    <w:rsid w:val="00F4394A"/>
    <w:rsid w:val="00F43BD8"/>
    <w:rsid w:val="00F55879"/>
    <w:rsid w:val="00F562F3"/>
    <w:rsid w:val="00F57140"/>
    <w:rsid w:val="00F66CC2"/>
    <w:rsid w:val="00F67BC3"/>
    <w:rsid w:val="00F73EC9"/>
    <w:rsid w:val="00F74B89"/>
    <w:rsid w:val="00F75133"/>
    <w:rsid w:val="00F80742"/>
    <w:rsid w:val="00F85074"/>
    <w:rsid w:val="00F870D3"/>
    <w:rsid w:val="00F93767"/>
    <w:rsid w:val="00FA3899"/>
    <w:rsid w:val="00FA4909"/>
    <w:rsid w:val="00FA4CF1"/>
    <w:rsid w:val="00FA5A26"/>
    <w:rsid w:val="00FA6751"/>
    <w:rsid w:val="00FA7575"/>
    <w:rsid w:val="00FB1048"/>
    <w:rsid w:val="00FB3938"/>
    <w:rsid w:val="00FB62C4"/>
    <w:rsid w:val="00FB7701"/>
    <w:rsid w:val="00FC2DF1"/>
    <w:rsid w:val="00FD0B66"/>
    <w:rsid w:val="00FD15E7"/>
    <w:rsid w:val="00FD1AC5"/>
    <w:rsid w:val="00FD549E"/>
    <w:rsid w:val="00FD5CF0"/>
    <w:rsid w:val="00FD762A"/>
    <w:rsid w:val="00FF18BA"/>
    <w:rsid w:val="00FF3238"/>
    <w:rsid w:val="00FF40DD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810BF83"/>
  <w15:docId w15:val="{1945E4B3-267F-4A9B-A9D0-2422129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6A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7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5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8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customStyle="1" w:styleId="shorttext">
    <w:name w:val="short_text"/>
    <w:basedOn w:val="DefaultParagraphFont"/>
    <w:rsid w:val="00140FB9"/>
  </w:style>
  <w:style w:type="character" w:customStyle="1" w:styleId="longtext">
    <w:name w:val="long_text"/>
    <w:basedOn w:val="DefaultParagraphFont"/>
    <w:rsid w:val="00140FB9"/>
  </w:style>
  <w:style w:type="character" w:customStyle="1" w:styleId="mediumtext">
    <w:name w:val="medium_text"/>
    <w:basedOn w:val="DefaultParagraphFont"/>
    <w:rsid w:val="004B7F34"/>
  </w:style>
  <w:style w:type="character" w:styleId="Hyperlink">
    <w:name w:val="Hyperlink"/>
    <w:rsid w:val="008A151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B2163"/>
    <w:pPr>
      <w:autoSpaceDE w:val="0"/>
      <w:autoSpaceDN w:val="0"/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semiHidden/>
    <w:rsid w:val="00EB2163"/>
    <w:rPr>
      <w:rFonts w:eastAsia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EB2163"/>
    <w:pPr>
      <w:tabs>
        <w:tab w:val="center" w:pos="4320"/>
        <w:tab w:val="right" w:pos="8640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EB2163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A141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414F"/>
    <w:rPr>
      <w:sz w:val="24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14F"/>
    <w:rPr>
      <w:rFonts w:ascii="Tahoma" w:hAnsi="Tahoma" w:cs="Tahoma"/>
      <w:sz w:val="16"/>
      <w:szCs w:val="16"/>
      <w:lang w:val="en-AU" w:eastAsia="zh-CN"/>
    </w:rPr>
  </w:style>
  <w:style w:type="paragraph" w:customStyle="1" w:styleId="Text">
    <w:name w:val="Text"/>
    <w:basedOn w:val="Normal"/>
    <w:rsid w:val="00C029BD"/>
    <w:pPr>
      <w:widowControl w:val="0"/>
      <w:autoSpaceDE w:val="0"/>
      <w:autoSpaceDN w:val="0"/>
      <w:spacing w:line="252" w:lineRule="auto"/>
      <w:ind w:firstLine="202"/>
      <w:jc w:val="both"/>
    </w:pPr>
    <w:rPr>
      <w:rFonts w:eastAsia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6428B"/>
    <w:pPr>
      <w:ind w:left="720"/>
    </w:pPr>
  </w:style>
  <w:style w:type="paragraph" w:customStyle="1" w:styleId="Abstract">
    <w:name w:val="Abstract"/>
    <w:basedOn w:val="Normal"/>
    <w:next w:val="Normal"/>
    <w:rsid w:val="00524694"/>
    <w:pPr>
      <w:autoSpaceDE w:val="0"/>
      <w:autoSpaceDN w:val="0"/>
      <w:spacing w:before="20"/>
      <w:ind w:firstLine="202"/>
      <w:jc w:val="both"/>
    </w:pPr>
    <w:rPr>
      <w:rFonts w:eastAsia="Times New Roman"/>
      <w:b/>
      <w:bCs/>
      <w:sz w:val="18"/>
      <w:szCs w:val="18"/>
      <w:lang w:val="en-US" w:eastAsia="en-US"/>
    </w:rPr>
  </w:style>
  <w:style w:type="paragraph" w:customStyle="1" w:styleId="Style2">
    <w:name w:val="Style 2"/>
    <w:rsid w:val="00C12AC4"/>
    <w:pPr>
      <w:widowControl w:val="0"/>
      <w:autoSpaceDE w:val="0"/>
      <w:autoSpaceDN w:val="0"/>
      <w:ind w:left="288" w:hanging="288"/>
      <w:jc w:val="both"/>
    </w:pPr>
    <w:rPr>
      <w:rFonts w:ascii="Garamond" w:eastAsia="MS Mincho" w:hAnsi="Garamond" w:cs="Garamond"/>
      <w:lang w:eastAsia="ja-JP"/>
    </w:rPr>
  </w:style>
  <w:style w:type="character" w:customStyle="1" w:styleId="CharacterStyle1">
    <w:name w:val="Character Style 1"/>
    <w:rsid w:val="00C12AC4"/>
    <w:rPr>
      <w:rFonts w:ascii="Garamond" w:hAnsi="Garamond" w:cs="Garamond"/>
      <w:sz w:val="20"/>
      <w:szCs w:val="20"/>
    </w:rPr>
  </w:style>
  <w:style w:type="character" w:customStyle="1" w:styleId="apple-converted-space">
    <w:name w:val="apple-converted-space"/>
    <w:basedOn w:val="DefaultParagraphFont"/>
    <w:rsid w:val="00D05BEA"/>
  </w:style>
  <w:style w:type="paragraph" w:customStyle="1" w:styleId="PARAGRAPHnoindent">
    <w:name w:val="PARAGRAPH (no indent)"/>
    <w:basedOn w:val="Normal"/>
    <w:next w:val="Normal"/>
    <w:rsid w:val="00F66CC2"/>
    <w:pPr>
      <w:widowControl w:val="0"/>
      <w:spacing w:line="230" w:lineRule="exact"/>
      <w:jc w:val="both"/>
    </w:pPr>
    <w:rPr>
      <w:rFonts w:ascii="Palatino" w:eastAsia="Times New Roman" w:hAnsi="Palatino"/>
      <w:kern w:val="16"/>
      <w:sz w:val="19"/>
      <w:szCs w:val="20"/>
      <w:lang w:val="en-US" w:eastAsia="en-US"/>
    </w:rPr>
  </w:style>
  <w:style w:type="paragraph" w:customStyle="1" w:styleId="References">
    <w:name w:val="References"/>
    <w:basedOn w:val="Normal"/>
    <w:rsid w:val="0006703C"/>
    <w:pPr>
      <w:autoSpaceDE w:val="0"/>
      <w:autoSpaceDN w:val="0"/>
      <w:jc w:val="both"/>
    </w:pPr>
    <w:rPr>
      <w:rFonts w:eastAsia="Times New Roman"/>
      <w:sz w:val="16"/>
      <w:szCs w:val="16"/>
      <w:lang w:val="en-US" w:eastAsia="en-US"/>
    </w:rPr>
  </w:style>
  <w:style w:type="character" w:customStyle="1" w:styleId="ts-alignment-element">
    <w:name w:val="ts-alignment-element"/>
    <w:basedOn w:val="DefaultParagraphFont"/>
    <w:rsid w:val="00DE25D0"/>
  </w:style>
  <w:style w:type="character" w:customStyle="1" w:styleId="ts-alignment-element-highlighted">
    <w:name w:val="ts-alignment-element-highlighted"/>
    <w:basedOn w:val="DefaultParagraphFont"/>
    <w:rsid w:val="00DE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zotero.org/google-docs/?FqvoKv" TargetMode="External"/><Relationship Id="rId21" Type="http://schemas.openxmlformats.org/officeDocument/2006/relationships/hyperlink" Target="https://www.zotero.org/google-docs/?T14Zzq" TargetMode="External"/><Relationship Id="rId42" Type="http://schemas.openxmlformats.org/officeDocument/2006/relationships/hyperlink" Target="https://www.zotero.org/google-docs/?sToWHH" TargetMode="External"/><Relationship Id="rId63" Type="http://schemas.openxmlformats.org/officeDocument/2006/relationships/hyperlink" Target="https://www.zotero.org/google-docs/?FqvoKv" TargetMode="External"/><Relationship Id="rId84" Type="http://schemas.openxmlformats.org/officeDocument/2006/relationships/hyperlink" Target="https://www.zotero.org/google-docs/?FqvoKv" TargetMode="External"/><Relationship Id="rId138" Type="http://schemas.openxmlformats.org/officeDocument/2006/relationships/hyperlink" Target="https://www.zotero.org/google-docs/?FqvoKv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www.zotero.org/google-docs/?FqvoKv" TargetMode="External"/><Relationship Id="rId11" Type="http://schemas.openxmlformats.org/officeDocument/2006/relationships/hyperlink" Target="mailto:fhebecoriana96@gmail.com" TargetMode="External"/><Relationship Id="rId32" Type="http://schemas.openxmlformats.org/officeDocument/2006/relationships/hyperlink" Target="https://www.zotero.org/google-docs/?jcr7kT" TargetMode="External"/><Relationship Id="rId53" Type="http://schemas.openxmlformats.org/officeDocument/2006/relationships/hyperlink" Target="https://www.zotero.org/google-docs/?FqvoKv" TargetMode="External"/><Relationship Id="rId74" Type="http://schemas.openxmlformats.org/officeDocument/2006/relationships/hyperlink" Target="https://www.zotero.org/google-docs/?FqvoKv" TargetMode="External"/><Relationship Id="rId128" Type="http://schemas.openxmlformats.org/officeDocument/2006/relationships/hyperlink" Target="https://www.zotero.org/google-docs/?FqvoKv" TargetMode="External"/><Relationship Id="rId149" Type="http://schemas.openxmlformats.org/officeDocument/2006/relationships/hyperlink" Target="https://www.zotero.org/google-docs/?FqvoK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zotero.org/google-docs/?FqvoKv" TargetMode="External"/><Relationship Id="rId22" Type="http://schemas.openxmlformats.org/officeDocument/2006/relationships/hyperlink" Target="https://www.zotero.org/google-docs/?ThB90P" TargetMode="External"/><Relationship Id="rId43" Type="http://schemas.openxmlformats.org/officeDocument/2006/relationships/hyperlink" Target="https://www.zotero.org/google-docs/?rk4zgB" TargetMode="External"/><Relationship Id="rId64" Type="http://schemas.openxmlformats.org/officeDocument/2006/relationships/hyperlink" Target="https://www.zotero.org/google-docs/?FqvoKv" TargetMode="External"/><Relationship Id="rId118" Type="http://schemas.openxmlformats.org/officeDocument/2006/relationships/hyperlink" Target="https://www.zotero.org/google-docs/?FqvoKv" TargetMode="External"/><Relationship Id="rId139" Type="http://schemas.openxmlformats.org/officeDocument/2006/relationships/hyperlink" Target="https://www.zotero.org/google-docs/?FqvoKv" TargetMode="External"/><Relationship Id="rId80" Type="http://schemas.openxmlformats.org/officeDocument/2006/relationships/hyperlink" Target="https://www.zotero.org/google-docs/?FqvoKv" TargetMode="External"/><Relationship Id="rId85" Type="http://schemas.openxmlformats.org/officeDocument/2006/relationships/hyperlink" Target="https://www.zotero.org/google-docs/?FqvoKv" TargetMode="External"/><Relationship Id="rId150" Type="http://schemas.openxmlformats.org/officeDocument/2006/relationships/hyperlink" Target="https://www.zotero.org/google-docs/?FqvoKv" TargetMode="External"/><Relationship Id="rId155" Type="http://schemas.openxmlformats.org/officeDocument/2006/relationships/hyperlink" Target="https://www.zotero.org/google-docs/?FqvoKv" TargetMode="External"/><Relationship Id="rId12" Type="http://schemas.openxmlformats.org/officeDocument/2006/relationships/hyperlink" Target="mailto:esermarampa@gmail.com" TargetMode="External"/><Relationship Id="rId17" Type="http://schemas.openxmlformats.org/officeDocument/2006/relationships/hyperlink" Target="https://www.zotero.org/google-docs/?nFwUUn" TargetMode="External"/><Relationship Id="rId33" Type="http://schemas.openxmlformats.org/officeDocument/2006/relationships/hyperlink" Target="https://www.zotero.org/google-docs/?5JJQvG" TargetMode="External"/><Relationship Id="rId38" Type="http://schemas.openxmlformats.org/officeDocument/2006/relationships/hyperlink" Target="https://www.zotero.org/google-docs/?kazhy2" TargetMode="External"/><Relationship Id="rId59" Type="http://schemas.openxmlformats.org/officeDocument/2006/relationships/hyperlink" Target="https://www.zotero.org/google-docs/?FqvoKv" TargetMode="External"/><Relationship Id="rId103" Type="http://schemas.openxmlformats.org/officeDocument/2006/relationships/hyperlink" Target="https://www.zotero.org/google-docs/?FqvoKv" TargetMode="External"/><Relationship Id="rId108" Type="http://schemas.openxmlformats.org/officeDocument/2006/relationships/hyperlink" Target="https://www.zotero.org/google-docs/?FqvoKv" TargetMode="External"/><Relationship Id="rId124" Type="http://schemas.openxmlformats.org/officeDocument/2006/relationships/hyperlink" Target="https://www.zotero.org/google-docs/?FqvoKv" TargetMode="External"/><Relationship Id="rId129" Type="http://schemas.openxmlformats.org/officeDocument/2006/relationships/hyperlink" Target="https://www.zotero.org/google-docs/?FqvoKv" TargetMode="External"/><Relationship Id="rId54" Type="http://schemas.openxmlformats.org/officeDocument/2006/relationships/hyperlink" Target="https://www.zotero.org/google-docs/?FqvoKv" TargetMode="External"/><Relationship Id="rId70" Type="http://schemas.openxmlformats.org/officeDocument/2006/relationships/hyperlink" Target="https://www.zotero.org/google-docs/?FqvoKv" TargetMode="External"/><Relationship Id="rId75" Type="http://schemas.openxmlformats.org/officeDocument/2006/relationships/hyperlink" Target="https://www.zotero.org/google-docs/?FqvoKv" TargetMode="External"/><Relationship Id="rId91" Type="http://schemas.openxmlformats.org/officeDocument/2006/relationships/hyperlink" Target="https://www.zotero.org/google-docs/?FqvoKv" TargetMode="External"/><Relationship Id="rId96" Type="http://schemas.openxmlformats.org/officeDocument/2006/relationships/hyperlink" Target="https://www.zotero.org/google-docs/?FqvoKv" TargetMode="External"/><Relationship Id="rId140" Type="http://schemas.openxmlformats.org/officeDocument/2006/relationships/hyperlink" Target="https://www.zotero.org/google-docs/?FqvoKv" TargetMode="External"/><Relationship Id="rId145" Type="http://schemas.openxmlformats.org/officeDocument/2006/relationships/hyperlink" Target="https://www.zotero.org/google-docs/?FqvoK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zotero.org/google-docs/?pNo5zs" TargetMode="External"/><Relationship Id="rId28" Type="http://schemas.openxmlformats.org/officeDocument/2006/relationships/hyperlink" Target="https://www.zotero.org/google-docs/?2sD5vJ" TargetMode="External"/><Relationship Id="rId49" Type="http://schemas.openxmlformats.org/officeDocument/2006/relationships/hyperlink" Target="https://www.zotero.org/google-docs/?FqvoKv" TargetMode="External"/><Relationship Id="rId114" Type="http://schemas.openxmlformats.org/officeDocument/2006/relationships/hyperlink" Target="https://www.zotero.org/google-docs/?FqvoKv" TargetMode="External"/><Relationship Id="rId119" Type="http://schemas.openxmlformats.org/officeDocument/2006/relationships/hyperlink" Target="https://www.zotero.org/google-docs/?FqvoKv" TargetMode="External"/><Relationship Id="rId44" Type="http://schemas.openxmlformats.org/officeDocument/2006/relationships/hyperlink" Target="https://www.zotero.org/google-docs/?dvkpSQ" TargetMode="External"/><Relationship Id="rId60" Type="http://schemas.openxmlformats.org/officeDocument/2006/relationships/hyperlink" Target="https://www.zotero.org/google-docs/?FqvoKv" TargetMode="External"/><Relationship Id="rId65" Type="http://schemas.openxmlformats.org/officeDocument/2006/relationships/hyperlink" Target="https://www.zotero.org/google-docs/?FqvoKv" TargetMode="External"/><Relationship Id="rId81" Type="http://schemas.openxmlformats.org/officeDocument/2006/relationships/hyperlink" Target="https://www.zotero.org/google-docs/?FqvoKv" TargetMode="External"/><Relationship Id="rId86" Type="http://schemas.openxmlformats.org/officeDocument/2006/relationships/hyperlink" Target="https://www.zotero.org/google-docs/?FqvoKv" TargetMode="External"/><Relationship Id="rId130" Type="http://schemas.openxmlformats.org/officeDocument/2006/relationships/hyperlink" Target="https://www.zotero.org/google-docs/?FqvoKv" TargetMode="External"/><Relationship Id="rId135" Type="http://schemas.openxmlformats.org/officeDocument/2006/relationships/hyperlink" Target="https://www.zotero.org/google-docs/?FqvoKv" TargetMode="External"/><Relationship Id="rId151" Type="http://schemas.openxmlformats.org/officeDocument/2006/relationships/hyperlink" Target="https://www.zotero.org/google-docs/?FqvoKv" TargetMode="External"/><Relationship Id="rId156" Type="http://schemas.openxmlformats.org/officeDocument/2006/relationships/hyperlink" Target="https://www.zotero.org/google-docs/?FqvoKv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zotero.org/google-docs/?tQZEZH" TargetMode="External"/><Relationship Id="rId39" Type="http://schemas.openxmlformats.org/officeDocument/2006/relationships/hyperlink" Target="https://www.zotero.org/google-docs/?kazhy2" TargetMode="External"/><Relationship Id="rId109" Type="http://schemas.openxmlformats.org/officeDocument/2006/relationships/hyperlink" Target="https://www.zotero.org/google-docs/?FqvoKv" TargetMode="External"/><Relationship Id="rId34" Type="http://schemas.openxmlformats.org/officeDocument/2006/relationships/hyperlink" Target="https://www.zotero.org/google-docs/?9aheO7" TargetMode="External"/><Relationship Id="rId50" Type="http://schemas.openxmlformats.org/officeDocument/2006/relationships/hyperlink" Target="https://www.zotero.org/google-docs/?FqvoKv" TargetMode="External"/><Relationship Id="rId55" Type="http://schemas.openxmlformats.org/officeDocument/2006/relationships/hyperlink" Target="https://www.zotero.org/google-docs/?FqvoKv" TargetMode="External"/><Relationship Id="rId76" Type="http://schemas.openxmlformats.org/officeDocument/2006/relationships/hyperlink" Target="https://www.zotero.org/google-docs/?FqvoKv" TargetMode="External"/><Relationship Id="rId97" Type="http://schemas.openxmlformats.org/officeDocument/2006/relationships/hyperlink" Target="https://www.zotero.org/google-docs/?FqvoKv" TargetMode="External"/><Relationship Id="rId104" Type="http://schemas.openxmlformats.org/officeDocument/2006/relationships/hyperlink" Target="https://www.zotero.org/google-docs/?FqvoKv" TargetMode="External"/><Relationship Id="rId120" Type="http://schemas.openxmlformats.org/officeDocument/2006/relationships/hyperlink" Target="https://www.zotero.org/google-docs/?FqvoKv" TargetMode="External"/><Relationship Id="rId125" Type="http://schemas.openxmlformats.org/officeDocument/2006/relationships/hyperlink" Target="https://www.zotero.org/google-docs/?FqvoKv" TargetMode="External"/><Relationship Id="rId141" Type="http://schemas.openxmlformats.org/officeDocument/2006/relationships/hyperlink" Target="https://www.zotero.org/google-docs/?FqvoKv" TargetMode="External"/><Relationship Id="rId146" Type="http://schemas.openxmlformats.org/officeDocument/2006/relationships/hyperlink" Target="https://www.zotero.org/google-docs/?FqvoKv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zotero.org/google-docs/?FqvoKv" TargetMode="External"/><Relationship Id="rId92" Type="http://schemas.openxmlformats.org/officeDocument/2006/relationships/hyperlink" Target="https://www.zotero.org/google-docs/?FqvoK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zotero.org/google-docs/?9hhgGG" TargetMode="External"/><Relationship Id="rId24" Type="http://schemas.openxmlformats.org/officeDocument/2006/relationships/hyperlink" Target="https://www.zotero.org/google-docs/?3Zl39n" TargetMode="External"/><Relationship Id="rId40" Type="http://schemas.openxmlformats.org/officeDocument/2006/relationships/hyperlink" Target="https://www.zotero.org/google-docs/?kazhy2" TargetMode="External"/><Relationship Id="rId45" Type="http://schemas.openxmlformats.org/officeDocument/2006/relationships/hyperlink" Target="https://www.zotero.org/google-docs/?wyZzT2" TargetMode="External"/><Relationship Id="rId66" Type="http://schemas.openxmlformats.org/officeDocument/2006/relationships/hyperlink" Target="https://www.zotero.org/google-docs/?FqvoKv" TargetMode="External"/><Relationship Id="rId87" Type="http://schemas.openxmlformats.org/officeDocument/2006/relationships/hyperlink" Target="https://www.zotero.org/google-docs/?FqvoKv" TargetMode="External"/><Relationship Id="rId110" Type="http://schemas.openxmlformats.org/officeDocument/2006/relationships/hyperlink" Target="https://www.zotero.org/google-docs/?FqvoKv" TargetMode="External"/><Relationship Id="rId115" Type="http://schemas.openxmlformats.org/officeDocument/2006/relationships/hyperlink" Target="https://www.zotero.org/google-docs/?FqvoKv" TargetMode="External"/><Relationship Id="rId131" Type="http://schemas.openxmlformats.org/officeDocument/2006/relationships/hyperlink" Target="https://www.zotero.org/google-docs/?FqvoKv" TargetMode="External"/><Relationship Id="rId136" Type="http://schemas.openxmlformats.org/officeDocument/2006/relationships/hyperlink" Target="https://www.zotero.org/google-docs/?FqvoKv" TargetMode="External"/><Relationship Id="rId157" Type="http://schemas.openxmlformats.org/officeDocument/2006/relationships/hyperlink" Target="https://www.zotero.org/google-docs/?FqvoKv" TargetMode="External"/><Relationship Id="rId61" Type="http://schemas.openxmlformats.org/officeDocument/2006/relationships/hyperlink" Target="https://www.zotero.org/google-docs/?FqvoKv" TargetMode="External"/><Relationship Id="rId82" Type="http://schemas.openxmlformats.org/officeDocument/2006/relationships/hyperlink" Target="https://www.zotero.org/google-docs/?FqvoKv" TargetMode="External"/><Relationship Id="rId152" Type="http://schemas.openxmlformats.org/officeDocument/2006/relationships/hyperlink" Target="https://www.zotero.org/google-docs/?FqvoKv" TargetMode="External"/><Relationship Id="rId19" Type="http://schemas.openxmlformats.org/officeDocument/2006/relationships/hyperlink" Target="https://www.zotero.org/google-docs/?mn7yhu" TargetMode="External"/><Relationship Id="rId14" Type="http://schemas.openxmlformats.org/officeDocument/2006/relationships/header" Target="header2.xml"/><Relationship Id="rId30" Type="http://schemas.openxmlformats.org/officeDocument/2006/relationships/hyperlink" Target="https://www.zotero.org/google-docs/?b17FLH" TargetMode="External"/><Relationship Id="rId35" Type="http://schemas.openxmlformats.org/officeDocument/2006/relationships/hyperlink" Target="https://www.zotero.org/google-docs/?SQ7y7c" TargetMode="External"/><Relationship Id="rId56" Type="http://schemas.openxmlformats.org/officeDocument/2006/relationships/hyperlink" Target="https://www.zotero.org/google-docs/?FqvoKv" TargetMode="External"/><Relationship Id="rId77" Type="http://schemas.openxmlformats.org/officeDocument/2006/relationships/hyperlink" Target="https://www.zotero.org/google-docs/?FqvoKv" TargetMode="External"/><Relationship Id="rId100" Type="http://schemas.openxmlformats.org/officeDocument/2006/relationships/hyperlink" Target="https://www.zotero.org/google-docs/?FqvoKv" TargetMode="External"/><Relationship Id="rId105" Type="http://schemas.openxmlformats.org/officeDocument/2006/relationships/hyperlink" Target="https://www.zotero.org/google-docs/?FqvoKv" TargetMode="External"/><Relationship Id="rId126" Type="http://schemas.openxmlformats.org/officeDocument/2006/relationships/hyperlink" Target="https://www.zotero.org/google-docs/?FqvoKv" TargetMode="External"/><Relationship Id="rId147" Type="http://schemas.openxmlformats.org/officeDocument/2006/relationships/hyperlink" Target="https://www.zotero.org/google-docs/?FqvoKv" TargetMode="External"/><Relationship Id="rId8" Type="http://schemas.openxmlformats.org/officeDocument/2006/relationships/hyperlink" Target="mailto:demsisinlae12@gmail.com" TargetMode="External"/><Relationship Id="rId51" Type="http://schemas.openxmlformats.org/officeDocument/2006/relationships/hyperlink" Target="https://www.zotero.org/google-docs/?FqvoKv" TargetMode="External"/><Relationship Id="rId72" Type="http://schemas.openxmlformats.org/officeDocument/2006/relationships/hyperlink" Target="https://www.zotero.org/google-docs/?FqvoKv" TargetMode="External"/><Relationship Id="rId93" Type="http://schemas.openxmlformats.org/officeDocument/2006/relationships/hyperlink" Target="https://www.zotero.org/google-docs/?FqvoKv" TargetMode="External"/><Relationship Id="rId98" Type="http://schemas.openxmlformats.org/officeDocument/2006/relationships/hyperlink" Target="https://www.zotero.org/google-docs/?FqvoKv" TargetMode="External"/><Relationship Id="rId121" Type="http://schemas.openxmlformats.org/officeDocument/2006/relationships/hyperlink" Target="https://www.zotero.org/google-docs/?FqvoKv" TargetMode="External"/><Relationship Id="rId142" Type="http://schemas.openxmlformats.org/officeDocument/2006/relationships/hyperlink" Target="https://www.zotero.org/google-docs/?FqvoKv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zotero.org/google-docs/?3NdTUG" TargetMode="External"/><Relationship Id="rId46" Type="http://schemas.openxmlformats.org/officeDocument/2006/relationships/hyperlink" Target="https://www.zotero.org/google-docs/?OJOiYV" TargetMode="External"/><Relationship Id="rId67" Type="http://schemas.openxmlformats.org/officeDocument/2006/relationships/hyperlink" Target="https://www.zotero.org/google-docs/?FqvoKv" TargetMode="External"/><Relationship Id="rId116" Type="http://schemas.openxmlformats.org/officeDocument/2006/relationships/hyperlink" Target="https://www.zotero.org/google-docs/?FqvoKv" TargetMode="External"/><Relationship Id="rId137" Type="http://schemas.openxmlformats.org/officeDocument/2006/relationships/hyperlink" Target="https://www.zotero.org/google-docs/?FqvoKv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www.zotero.org/google-docs/?QnEQQY" TargetMode="External"/><Relationship Id="rId41" Type="http://schemas.openxmlformats.org/officeDocument/2006/relationships/hyperlink" Target="https://www.zotero.org/google-docs/?PQpmrr" TargetMode="External"/><Relationship Id="rId62" Type="http://schemas.openxmlformats.org/officeDocument/2006/relationships/hyperlink" Target="https://www.zotero.org/google-docs/?FqvoKv" TargetMode="External"/><Relationship Id="rId83" Type="http://schemas.openxmlformats.org/officeDocument/2006/relationships/hyperlink" Target="https://www.zotero.org/google-docs/?FqvoKv" TargetMode="External"/><Relationship Id="rId88" Type="http://schemas.openxmlformats.org/officeDocument/2006/relationships/hyperlink" Target="https://www.zotero.org/google-docs/?FqvoKv" TargetMode="External"/><Relationship Id="rId111" Type="http://schemas.openxmlformats.org/officeDocument/2006/relationships/hyperlink" Target="https://www.zotero.org/google-docs/?FqvoKv" TargetMode="External"/><Relationship Id="rId132" Type="http://schemas.openxmlformats.org/officeDocument/2006/relationships/hyperlink" Target="https://www.zotero.org/google-docs/?FqvoKv" TargetMode="External"/><Relationship Id="rId153" Type="http://schemas.openxmlformats.org/officeDocument/2006/relationships/hyperlink" Target="https://www.zotero.org/google-docs/?FqvoKv" TargetMode="External"/><Relationship Id="rId15" Type="http://schemas.openxmlformats.org/officeDocument/2006/relationships/header" Target="header3.xml"/><Relationship Id="rId36" Type="http://schemas.openxmlformats.org/officeDocument/2006/relationships/hyperlink" Target="https://www.zotero.org/google-docs/?Mbg31J" TargetMode="External"/><Relationship Id="rId57" Type="http://schemas.openxmlformats.org/officeDocument/2006/relationships/hyperlink" Target="https://www.zotero.org/google-docs/?FqvoKv" TargetMode="External"/><Relationship Id="rId106" Type="http://schemas.openxmlformats.org/officeDocument/2006/relationships/hyperlink" Target="https://www.zotero.org/google-docs/?FqvoKv" TargetMode="External"/><Relationship Id="rId127" Type="http://schemas.openxmlformats.org/officeDocument/2006/relationships/hyperlink" Target="https://www.zotero.org/google-docs/?FqvoKv" TargetMode="External"/><Relationship Id="rId10" Type="http://schemas.openxmlformats.org/officeDocument/2006/relationships/hyperlink" Target="mailto:kristiansukatman@sttekumene.ac.id" TargetMode="External"/><Relationship Id="rId31" Type="http://schemas.openxmlformats.org/officeDocument/2006/relationships/hyperlink" Target="https://www.zotero.org/google-docs/?broken=xSWLFC" TargetMode="External"/><Relationship Id="rId52" Type="http://schemas.openxmlformats.org/officeDocument/2006/relationships/hyperlink" Target="https://www.zotero.org/google-docs/?FqvoKv" TargetMode="External"/><Relationship Id="rId73" Type="http://schemas.openxmlformats.org/officeDocument/2006/relationships/hyperlink" Target="https://www.zotero.org/google-docs/?FqvoKv" TargetMode="External"/><Relationship Id="rId78" Type="http://schemas.openxmlformats.org/officeDocument/2006/relationships/hyperlink" Target="https://www.zotero.org/google-docs/?FqvoKv" TargetMode="External"/><Relationship Id="rId94" Type="http://schemas.openxmlformats.org/officeDocument/2006/relationships/hyperlink" Target="https://www.zotero.org/google-docs/?FqvoKv" TargetMode="External"/><Relationship Id="rId99" Type="http://schemas.openxmlformats.org/officeDocument/2006/relationships/hyperlink" Target="https://www.zotero.org/google-docs/?FqvoKv" TargetMode="External"/><Relationship Id="rId101" Type="http://schemas.openxmlformats.org/officeDocument/2006/relationships/hyperlink" Target="https://www.zotero.org/google-docs/?FqvoKv" TargetMode="External"/><Relationship Id="rId122" Type="http://schemas.openxmlformats.org/officeDocument/2006/relationships/hyperlink" Target="https://www.zotero.org/google-docs/?FqvoKv" TargetMode="External"/><Relationship Id="rId143" Type="http://schemas.openxmlformats.org/officeDocument/2006/relationships/hyperlink" Target="https://www.zotero.org/google-docs/?FqvoKv" TargetMode="External"/><Relationship Id="rId148" Type="http://schemas.openxmlformats.org/officeDocument/2006/relationships/hyperlink" Target="https://www.zotero.org/google-docs/?FqvoK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ydj142705@gmail.com2" TargetMode="External"/><Relationship Id="rId26" Type="http://schemas.openxmlformats.org/officeDocument/2006/relationships/hyperlink" Target="https://www.zotero.org/google-docs/?5pjsRY" TargetMode="External"/><Relationship Id="rId47" Type="http://schemas.openxmlformats.org/officeDocument/2006/relationships/hyperlink" Target="https://www.zotero.org/google-docs/?tJcAc2" TargetMode="External"/><Relationship Id="rId68" Type="http://schemas.openxmlformats.org/officeDocument/2006/relationships/hyperlink" Target="https://www.zotero.org/google-docs/?FqvoKv" TargetMode="External"/><Relationship Id="rId89" Type="http://schemas.openxmlformats.org/officeDocument/2006/relationships/hyperlink" Target="https://www.zotero.org/google-docs/?FqvoKv" TargetMode="External"/><Relationship Id="rId112" Type="http://schemas.openxmlformats.org/officeDocument/2006/relationships/hyperlink" Target="https://www.zotero.org/google-docs/?FqvoKv" TargetMode="External"/><Relationship Id="rId133" Type="http://schemas.openxmlformats.org/officeDocument/2006/relationships/hyperlink" Target="https://www.zotero.org/google-docs/?FqvoKv" TargetMode="External"/><Relationship Id="rId154" Type="http://schemas.openxmlformats.org/officeDocument/2006/relationships/hyperlink" Target="https://www.zotero.org/google-docs/?FqvoKv" TargetMode="External"/><Relationship Id="rId16" Type="http://schemas.openxmlformats.org/officeDocument/2006/relationships/footer" Target="footer1.xml"/><Relationship Id="rId37" Type="http://schemas.openxmlformats.org/officeDocument/2006/relationships/hyperlink" Target="https://www.zotero.org/google-docs/?4plH9F" TargetMode="External"/><Relationship Id="rId58" Type="http://schemas.openxmlformats.org/officeDocument/2006/relationships/hyperlink" Target="https://www.zotero.org/google-docs/?FqvoKv" TargetMode="External"/><Relationship Id="rId79" Type="http://schemas.openxmlformats.org/officeDocument/2006/relationships/hyperlink" Target="https://www.zotero.org/google-docs/?FqvoKv" TargetMode="External"/><Relationship Id="rId102" Type="http://schemas.openxmlformats.org/officeDocument/2006/relationships/hyperlink" Target="https://www.zotero.org/google-docs/?FqvoKv" TargetMode="External"/><Relationship Id="rId123" Type="http://schemas.openxmlformats.org/officeDocument/2006/relationships/hyperlink" Target="https://www.zotero.org/google-docs/?FqvoKv" TargetMode="External"/><Relationship Id="rId144" Type="http://schemas.openxmlformats.org/officeDocument/2006/relationships/hyperlink" Target="https://www.zotero.org/google-docs/?FqvoKv" TargetMode="External"/><Relationship Id="rId90" Type="http://schemas.openxmlformats.org/officeDocument/2006/relationships/hyperlink" Target="https://www.zotero.org/google-docs/?FqvoKv" TargetMode="External"/><Relationship Id="rId27" Type="http://schemas.openxmlformats.org/officeDocument/2006/relationships/hyperlink" Target="https://www.zotero.org/google-docs/?14Z12Y" TargetMode="External"/><Relationship Id="rId48" Type="http://schemas.openxmlformats.org/officeDocument/2006/relationships/hyperlink" Target="https://www.zotero.org/google-docs/?gTvlJn" TargetMode="External"/><Relationship Id="rId69" Type="http://schemas.openxmlformats.org/officeDocument/2006/relationships/hyperlink" Target="https://www.zotero.org/google-docs/?FqvoKv" TargetMode="External"/><Relationship Id="rId113" Type="http://schemas.openxmlformats.org/officeDocument/2006/relationships/hyperlink" Target="https://www.zotero.org/google-docs/?FqvoKv" TargetMode="External"/><Relationship Id="rId134" Type="http://schemas.openxmlformats.org/officeDocument/2006/relationships/hyperlink" Target="https://www.zotero.org/google-docs/?FqvoK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journal.ummat.ac.id/index.php/paedago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5EA6-79EA-4304-A16B-118C2E94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10</Pages>
  <Words>6673</Words>
  <Characters>38038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Paper Template in A4 (V1)</vt:lpstr>
    </vt:vector>
  </TitlesOfParts>
  <Company>Project-OS.org</Company>
  <LinksUpToDate>false</LinksUpToDate>
  <CharactersWithSpaces>44622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subject/>
  <dc:creator>Causal Productions</dc:creator>
  <cp:keywords/>
  <cp:lastModifiedBy>Elieser Marampa</cp:lastModifiedBy>
  <cp:revision>127</cp:revision>
  <cp:lastPrinted>2017-04-18T03:46:00Z</cp:lastPrinted>
  <dcterms:created xsi:type="dcterms:W3CDTF">2013-02-05T02:20:00Z</dcterms:created>
  <dcterms:modified xsi:type="dcterms:W3CDTF">2024-02-21T09:29:00Z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abialmusthafa@gmail.com@www.mendeley.com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