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0A" w:rsidRDefault="00785475">
      <w:pPr>
        <w:spacing w:after="0" w:line="240" w:lineRule="auto"/>
        <w:jc w:val="center"/>
        <w:rPr>
          <w:rFonts w:ascii="Tahoma" w:hAnsi="Tahoma" w:cs="Tahoma"/>
          <w:b/>
          <w:bCs/>
          <w:lang w:val="en-US"/>
        </w:rPr>
      </w:pPr>
      <w:r>
        <w:rPr>
          <w:rFonts w:ascii="Tahoma" w:hAnsi="Tahoma" w:cs="Tahoma"/>
          <w:b/>
          <w:bCs/>
          <w:lang w:val="en-US"/>
        </w:rPr>
        <w:t xml:space="preserve">PELATIHAN KARYA TULIS ILMIAH GURU </w:t>
      </w:r>
      <w:r>
        <w:rPr>
          <w:rFonts w:ascii="Tahoma" w:hAnsi="Tahoma" w:cs="Tahoma"/>
          <w:b/>
          <w:bCs/>
        </w:rPr>
        <w:t>PENDIDIKAN JASMANI, OLAHRAGA DAN KESEHATAN</w:t>
      </w:r>
      <w:r>
        <w:rPr>
          <w:rFonts w:ascii="Tahoma" w:hAnsi="Tahoma" w:cs="Tahoma"/>
          <w:b/>
          <w:bCs/>
          <w:lang w:val="en-US"/>
        </w:rPr>
        <w:t xml:space="preserve"> SE KECAMATAN PADANG BARAT</w:t>
      </w:r>
    </w:p>
    <w:p w:rsidR="0086290A" w:rsidRDefault="0086290A">
      <w:pPr>
        <w:spacing w:after="0" w:line="360" w:lineRule="auto"/>
        <w:jc w:val="center"/>
        <w:rPr>
          <w:rFonts w:ascii="Tahoma" w:hAnsi="Tahoma" w:cs="Tahoma"/>
          <w:sz w:val="20"/>
          <w:szCs w:val="20"/>
        </w:rPr>
      </w:pPr>
    </w:p>
    <w:p w:rsidR="0086290A" w:rsidRPr="0050327F" w:rsidRDefault="00785475">
      <w:pPr>
        <w:spacing w:after="0" w:line="240" w:lineRule="auto"/>
        <w:jc w:val="center"/>
        <w:rPr>
          <w:rFonts w:ascii="Tahoma" w:hAnsi="Tahoma" w:cs="Tahoma"/>
          <w:b/>
          <w:sz w:val="20"/>
          <w:szCs w:val="20"/>
          <w:lang w:val="en-US"/>
        </w:rPr>
      </w:pPr>
      <w:r>
        <w:rPr>
          <w:rFonts w:ascii="Tahoma" w:hAnsi="Tahoma" w:cs="Tahoma"/>
          <w:b/>
          <w:sz w:val="20"/>
          <w:szCs w:val="20"/>
          <w:lang w:val="en-US"/>
        </w:rPr>
        <w:t>Gusril</w:t>
      </w:r>
      <w:r>
        <w:rPr>
          <w:rFonts w:ascii="Tahoma" w:hAnsi="Tahoma" w:cs="Tahoma"/>
          <w:b/>
          <w:sz w:val="20"/>
          <w:szCs w:val="20"/>
          <w:vertAlign w:val="superscript"/>
          <w:lang w:val="en-US"/>
        </w:rPr>
        <w:t>1</w:t>
      </w:r>
      <w:r>
        <w:rPr>
          <w:rFonts w:ascii="Tahoma" w:hAnsi="Tahoma" w:cs="Tahoma"/>
          <w:b/>
          <w:sz w:val="20"/>
          <w:szCs w:val="20"/>
          <w:lang w:val="en-US"/>
        </w:rPr>
        <w:t>, Anton Komaini</w:t>
      </w:r>
      <w:r>
        <w:rPr>
          <w:rFonts w:ascii="Tahoma" w:hAnsi="Tahoma" w:cs="Tahoma"/>
          <w:b/>
          <w:sz w:val="20"/>
          <w:szCs w:val="20"/>
          <w:vertAlign w:val="superscript"/>
          <w:lang w:val="en-US"/>
        </w:rPr>
        <w:t>2</w:t>
      </w:r>
      <w:r>
        <w:rPr>
          <w:rFonts w:ascii="Tahoma" w:hAnsi="Tahoma" w:cs="Tahoma"/>
          <w:b/>
          <w:sz w:val="20"/>
          <w:szCs w:val="20"/>
          <w:lang w:val="en-US"/>
        </w:rPr>
        <w:t>,Fahmil Haris</w:t>
      </w:r>
      <w:r>
        <w:rPr>
          <w:rFonts w:ascii="Tahoma" w:hAnsi="Tahoma" w:cs="Tahoma"/>
          <w:b/>
          <w:sz w:val="20"/>
          <w:szCs w:val="20"/>
          <w:vertAlign w:val="superscript"/>
          <w:lang w:val="en-US"/>
        </w:rPr>
        <w:t>3</w:t>
      </w:r>
      <w:r>
        <w:rPr>
          <w:rFonts w:ascii="Tahoma" w:hAnsi="Tahoma" w:cs="Tahoma"/>
          <w:b/>
          <w:sz w:val="20"/>
          <w:szCs w:val="20"/>
          <w:lang w:val="en-US"/>
        </w:rPr>
        <w:t>, Fitrah Arrasyih</w:t>
      </w:r>
      <w:r>
        <w:rPr>
          <w:rFonts w:ascii="Tahoma" w:hAnsi="Tahoma" w:cs="Tahoma"/>
          <w:b/>
          <w:sz w:val="20"/>
          <w:szCs w:val="20"/>
          <w:vertAlign w:val="superscript"/>
          <w:lang w:val="en-US"/>
        </w:rPr>
        <w:t>4</w:t>
      </w:r>
      <w:r>
        <w:rPr>
          <w:rFonts w:ascii="Tahoma" w:hAnsi="Tahoma" w:cs="Tahoma"/>
          <w:b/>
          <w:sz w:val="20"/>
          <w:szCs w:val="20"/>
          <w:lang w:val="en-US"/>
        </w:rPr>
        <w:t>, Desrimayumita Hasnah</w:t>
      </w:r>
      <w:r>
        <w:rPr>
          <w:rFonts w:ascii="Tahoma" w:hAnsi="Tahoma" w:cs="Tahoma"/>
          <w:b/>
          <w:sz w:val="20"/>
          <w:szCs w:val="20"/>
          <w:vertAlign w:val="superscript"/>
          <w:lang w:val="en-US"/>
        </w:rPr>
        <w:t>5</w:t>
      </w:r>
      <w:r w:rsidR="0050327F">
        <w:rPr>
          <w:rFonts w:ascii="Tahoma" w:hAnsi="Tahoma" w:cs="Tahoma"/>
          <w:b/>
          <w:sz w:val="20"/>
          <w:szCs w:val="20"/>
          <w:lang w:val="en-US"/>
        </w:rPr>
        <w:t>, Ahmad Chaeroni</w:t>
      </w:r>
      <w:r w:rsidR="0050327F" w:rsidRPr="0050327F">
        <w:rPr>
          <w:rFonts w:ascii="Tahoma" w:hAnsi="Tahoma" w:cs="Tahoma"/>
          <w:b/>
          <w:sz w:val="20"/>
          <w:szCs w:val="20"/>
          <w:vertAlign w:val="superscript"/>
          <w:lang w:val="en-US"/>
        </w:rPr>
        <w:t>6</w:t>
      </w:r>
    </w:p>
    <w:p w:rsidR="0086290A" w:rsidRDefault="00785475">
      <w:pPr>
        <w:spacing w:after="0" w:line="240" w:lineRule="auto"/>
        <w:jc w:val="center"/>
        <w:rPr>
          <w:rFonts w:ascii="Tahoma" w:hAnsi="Tahoma" w:cs="Tahoma"/>
          <w:sz w:val="20"/>
          <w:szCs w:val="21"/>
          <w:lang w:val="zh-CN"/>
        </w:rPr>
      </w:pPr>
      <w:r>
        <w:rPr>
          <w:rFonts w:ascii="Tahoma" w:hAnsi="Tahoma" w:cs="Tahoma"/>
          <w:sz w:val="20"/>
          <w:szCs w:val="21"/>
          <w:vertAlign w:val="superscript"/>
          <w:lang w:val="zh-CN"/>
        </w:rPr>
        <w:t>1</w:t>
      </w:r>
      <w:r>
        <w:rPr>
          <w:rFonts w:ascii="Tahoma" w:hAnsi="Tahoma" w:cs="Tahoma"/>
          <w:sz w:val="20"/>
          <w:szCs w:val="21"/>
          <w:lang w:val="en-US"/>
        </w:rPr>
        <w:t>Universitas Negeri Padang, Padang, Indonesia</w:t>
      </w:r>
    </w:p>
    <w:p w:rsidR="0086290A" w:rsidRDefault="00785475">
      <w:pPr>
        <w:spacing w:after="0" w:line="240" w:lineRule="auto"/>
        <w:jc w:val="center"/>
        <w:rPr>
          <w:rFonts w:ascii="Tahoma" w:hAnsi="Tahoma" w:cs="Tahoma"/>
          <w:sz w:val="20"/>
          <w:szCs w:val="21"/>
          <w:lang w:val="zh-CN"/>
        </w:rPr>
      </w:pPr>
      <w:r>
        <w:rPr>
          <w:rFonts w:ascii="Tahoma" w:hAnsi="Tahoma" w:cs="Tahoma"/>
          <w:sz w:val="20"/>
          <w:szCs w:val="21"/>
          <w:vertAlign w:val="superscript"/>
          <w:lang w:val="zh-CN"/>
        </w:rPr>
        <w:t>2,3</w:t>
      </w:r>
      <w:r>
        <w:rPr>
          <w:rFonts w:ascii="Tahoma" w:hAnsi="Tahoma" w:cs="Tahoma"/>
          <w:sz w:val="20"/>
          <w:szCs w:val="21"/>
          <w:vertAlign w:val="superscript"/>
          <w:lang w:val="en-US"/>
        </w:rPr>
        <w:t>,4,5</w:t>
      </w:r>
      <w:r>
        <w:rPr>
          <w:rFonts w:ascii="Tahoma" w:hAnsi="Tahoma" w:cs="Tahoma"/>
          <w:sz w:val="20"/>
          <w:szCs w:val="21"/>
          <w:lang w:val="en-US"/>
        </w:rPr>
        <w:t>Universitas Negeri Padang, Padang, Indonesia</w:t>
      </w:r>
      <w:r>
        <w:rPr>
          <w:rFonts w:ascii="Tahoma" w:hAnsi="Tahoma" w:cs="Tahoma"/>
          <w:sz w:val="20"/>
          <w:szCs w:val="21"/>
          <w:lang w:val="zh-CN"/>
        </w:rPr>
        <w:t xml:space="preserve"> </w:t>
      </w:r>
    </w:p>
    <w:p w:rsidR="0086290A" w:rsidRDefault="00785475">
      <w:pPr>
        <w:spacing w:after="0" w:line="240" w:lineRule="auto"/>
        <w:jc w:val="center"/>
        <w:rPr>
          <w:rFonts w:ascii="Tahoma" w:hAnsi="Tahoma" w:cs="Tahoma"/>
          <w:bCs/>
          <w:sz w:val="20"/>
          <w:szCs w:val="21"/>
          <w:lang w:val="en-US"/>
        </w:rPr>
      </w:pPr>
      <w:r>
        <w:rPr>
          <w:lang w:val="en-US"/>
        </w:rPr>
        <w:t xml:space="preserve">Email: </w:t>
      </w:r>
      <w:hyperlink r:id="rId9" w:history="1">
        <w:r>
          <w:rPr>
            <w:rStyle w:val="Hyperlink"/>
            <w:lang w:val="en-US"/>
          </w:rPr>
          <w:t>gusril@fik.unp.ac.id</w:t>
        </w:r>
      </w:hyperlink>
      <w:bookmarkStart w:id="0" w:name="_GoBack"/>
      <w:bookmarkEnd w:id="0"/>
    </w:p>
    <w:p w:rsidR="0086290A" w:rsidRDefault="0086290A">
      <w:pPr>
        <w:spacing w:after="0" w:line="360" w:lineRule="auto"/>
        <w:jc w:val="center"/>
        <w:rPr>
          <w:rStyle w:val="Hyperlink"/>
          <w:rFonts w:ascii="Tahoma" w:hAnsi="Tahoma" w:cs="Tahoma"/>
          <w:iCs/>
          <w:color w:val="000000" w:themeColor="text1"/>
          <w:sz w:val="18"/>
          <w:szCs w:val="18"/>
          <w:u w:val="none"/>
        </w:rPr>
      </w:pPr>
    </w:p>
    <w:p w:rsidR="0086290A" w:rsidRDefault="00785475">
      <w:pPr>
        <w:shd w:val="clear" w:color="auto" w:fill="FFFFFF"/>
        <w:spacing w:after="0"/>
        <w:ind w:leftChars="200" w:left="440"/>
        <w:jc w:val="both"/>
        <w:rPr>
          <w:rFonts w:ascii="Tahoma" w:eastAsia="MS Mincho" w:hAnsi="Tahoma" w:cs="Tahoma"/>
          <w:sz w:val="19"/>
          <w:szCs w:val="19"/>
          <w:lang w:val="en-US" w:eastAsia="ja-JP"/>
        </w:rPr>
      </w:pPr>
      <w:r>
        <w:rPr>
          <w:rFonts w:ascii="Tahoma" w:hAnsi="Tahoma" w:cs="Tahoma"/>
          <w:b/>
          <w:iCs/>
          <w:sz w:val="19"/>
          <w:szCs w:val="19"/>
          <w:lang w:val="zh-CN"/>
        </w:rPr>
        <w:t>Abstrak</w:t>
      </w:r>
      <w:r>
        <w:rPr>
          <w:rFonts w:ascii="Tahoma" w:hAnsi="Tahoma" w:cs="Tahoma"/>
          <w:iCs/>
          <w:sz w:val="19"/>
          <w:szCs w:val="19"/>
          <w:lang w:val="zh-CN"/>
        </w:rPr>
        <w:t>:</w:t>
      </w:r>
      <w:r>
        <w:rPr>
          <w:rFonts w:ascii="Tahoma" w:eastAsia="MS Mincho" w:hAnsi="Tahoma" w:cs="Tahoma"/>
          <w:sz w:val="19"/>
          <w:szCs w:val="19"/>
          <w:lang w:val="en-US" w:eastAsia="ja-JP"/>
        </w:rPr>
        <w:t xml:space="preserve">Tujuan kegiatan pengabdian masyarakat ini untuk meningkatkan pengetahuan, keterampilan, motivasi guru PJOK Kecamatan Padang Barat Kota Padang dalam menulis artikel karya ilmiah yang diterbitkan dalam jurnal ilmiah. Metode kegiatan pelatihan karya ilmiah ini dengan ceramah, praktik mendelay, pembuatan karya ilmiah yang siap diterbitkan dalam jurnal ilmiah. Adapun materi (1) standar riset dan struktur artikel ilmiah, (2) template artikel dan mencari references berbasis teknologi, (3) references mendelay dan praktik menulis artikel dan (4) cara submit artikel (5) praktik menulis artikel masing-masing peserta. Kegiatan ini melibatkan 25 orang guru PJOK Padang Barat Kota Padang. Tempat pelaksanaan kegiatan pengabdian di ruang sidang Fakultas Ilmu Keolahragaan UNP. Teknik analisis data dengan menggunakan statistik deskriptif. Berdasarkan analisis data dan pembahasan dapat simpulkan hasil pengabdiab beriku: (1) adanya peningkatan pengetahuan, ketrampilan dan motivasi guru PJOK se Kec. Padang barat, (2) </w:t>
      </w:r>
      <w:r>
        <w:rPr>
          <w:rFonts w:ascii="Tahoma" w:hAnsi="Tahoma" w:cs="Tahoma"/>
          <w:bCs/>
          <w:sz w:val="21"/>
          <w:szCs w:val="21"/>
          <w:lang w:val="en-US"/>
        </w:rPr>
        <w:t>Peningkatan keterampilan guru PJOK SD Padang Barat Kota Padang dal</w:t>
      </w:r>
      <w:r w:rsidR="00786312">
        <w:rPr>
          <w:rFonts w:ascii="Tahoma" w:hAnsi="Tahoma" w:cs="Tahoma"/>
          <w:bCs/>
          <w:sz w:val="21"/>
          <w:szCs w:val="21"/>
          <w:lang w:val="en-US"/>
        </w:rPr>
        <w:t>am penulisan artikel sebanyak 25</w:t>
      </w:r>
      <w:r>
        <w:rPr>
          <w:rFonts w:ascii="Tahoma" w:hAnsi="Tahoma" w:cs="Tahoma"/>
          <w:bCs/>
          <w:sz w:val="21"/>
          <w:szCs w:val="21"/>
          <w:lang w:val="en-US"/>
        </w:rPr>
        <w:t xml:space="preserve"> artikel yang dihasilkan oleh peserta berupa produk dari kegiatan pengabdian ini. Tercapainya t</w:t>
      </w:r>
      <w:r>
        <w:rPr>
          <w:rFonts w:ascii="Tahoma" w:eastAsia="MS Mincho" w:hAnsi="Tahoma" w:cs="Tahoma"/>
          <w:sz w:val="19"/>
          <w:szCs w:val="19"/>
          <w:lang w:val="sv-SE" w:eastAsia="ja-JP"/>
        </w:rPr>
        <w:t xml:space="preserve">arget luaran yang dihasilkan dari pengabdian kepada masyarakat ini Artikel </w:t>
      </w:r>
      <w:r>
        <w:rPr>
          <w:rFonts w:ascii="Tahoma" w:eastAsia="MS Mincho" w:hAnsi="Tahoma" w:cs="Tahoma"/>
          <w:sz w:val="19"/>
          <w:szCs w:val="19"/>
          <w:lang w:eastAsia="ja-JP"/>
        </w:rPr>
        <w:t xml:space="preserve">jurnal </w:t>
      </w:r>
      <w:r>
        <w:rPr>
          <w:rFonts w:ascii="Tahoma" w:eastAsia="MS Mincho" w:hAnsi="Tahoma" w:cs="Tahoma"/>
          <w:sz w:val="19"/>
          <w:szCs w:val="19"/>
          <w:lang w:val="sv-SE" w:eastAsia="ja-JP"/>
        </w:rPr>
        <w:t>nasional</w:t>
      </w:r>
      <w:r>
        <w:rPr>
          <w:rFonts w:ascii="Tahoma" w:eastAsia="MS Mincho" w:hAnsi="Tahoma" w:cs="Tahoma"/>
          <w:sz w:val="19"/>
          <w:szCs w:val="19"/>
          <w:lang w:val="en-US" w:eastAsia="ja-JP"/>
        </w:rPr>
        <w:t xml:space="preserve"> bereputasi (Sinta 4/5/6), </w:t>
      </w:r>
      <w:r>
        <w:rPr>
          <w:rFonts w:ascii="Tahoma" w:eastAsia="Times New Roman" w:hAnsi="Tahoma" w:cs="Tahoma"/>
          <w:color w:val="000000"/>
          <w:kern w:val="2"/>
          <w:sz w:val="19"/>
          <w:szCs w:val="19"/>
        </w:rPr>
        <w:t xml:space="preserve">Berita Koran terbitan </w:t>
      </w:r>
      <w:r>
        <w:rPr>
          <w:rFonts w:ascii="Tahoma" w:eastAsia="Times New Roman" w:hAnsi="Tahoma" w:cs="Tahoma"/>
          <w:color w:val="000000"/>
          <w:kern w:val="2"/>
          <w:sz w:val="19"/>
          <w:szCs w:val="19"/>
          <w:lang w:val="en-US"/>
        </w:rPr>
        <w:t>Padang Ekspress dan video kegiatan</w:t>
      </w:r>
      <w:r>
        <w:rPr>
          <w:rFonts w:ascii="Tahoma" w:eastAsia="MS Mincho" w:hAnsi="Tahoma" w:cs="Tahoma"/>
          <w:sz w:val="19"/>
          <w:szCs w:val="19"/>
          <w:lang w:val="en-US" w:eastAsia="ja-JP"/>
        </w:rPr>
        <w:t>.</w:t>
      </w:r>
    </w:p>
    <w:p w:rsidR="0086290A" w:rsidRDefault="0086290A">
      <w:pPr>
        <w:spacing w:after="0" w:line="240" w:lineRule="auto"/>
        <w:ind w:right="423"/>
        <w:rPr>
          <w:rFonts w:ascii="Tahoma" w:hAnsi="Tahoma" w:cs="Tahoma"/>
          <w:sz w:val="19"/>
          <w:szCs w:val="19"/>
        </w:rPr>
      </w:pPr>
    </w:p>
    <w:p w:rsidR="0086290A" w:rsidRDefault="00785475">
      <w:pPr>
        <w:spacing w:after="0" w:line="240" w:lineRule="auto"/>
        <w:ind w:left="426" w:right="423"/>
        <w:rPr>
          <w:rFonts w:ascii="Tahoma" w:hAnsi="Tahoma" w:cs="Tahoma"/>
          <w:sz w:val="19"/>
          <w:szCs w:val="19"/>
        </w:rPr>
      </w:pPr>
      <w:r>
        <w:rPr>
          <w:rFonts w:ascii="Tahoma" w:hAnsi="Tahoma" w:cs="Tahoma"/>
          <w:b/>
          <w:sz w:val="19"/>
          <w:szCs w:val="19"/>
        </w:rPr>
        <w:t>Kata Kunci:</w:t>
      </w:r>
      <w:r>
        <w:rPr>
          <w:rFonts w:ascii="Tahoma" w:hAnsi="Tahoma" w:cs="Tahoma"/>
          <w:iCs/>
          <w:sz w:val="19"/>
          <w:szCs w:val="19"/>
          <w:lang w:val="zh-CN"/>
        </w:rPr>
        <w:t xml:space="preserve"> </w:t>
      </w:r>
      <w:r w:rsidR="00786312">
        <w:rPr>
          <w:rFonts w:ascii="Tahoma" w:hAnsi="Tahoma" w:cs="Tahoma"/>
          <w:iCs/>
          <w:sz w:val="19"/>
          <w:szCs w:val="19"/>
          <w:lang w:val="en-US"/>
        </w:rPr>
        <w:t xml:space="preserve"> Karya tulis Ilmiah, artikel, g</w:t>
      </w:r>
      <w:r>
        <w:rPr>
          <w:rFonts w:ascii="Tahoma" w:hAnsi="Tahoma" w:cs="Tahoma"/>
          <w:iCs/>
          <w:sz w:val="19"/>
          <w:szCs w:val="19"/>
          <w:lang w:val="en-US"/>
        </w:rPr>
        <w:t>uru PJOK</w:t>
      </w:r>
    </w:p>
    <w:p w:rsidR="0086290A" w:rsidRDefault="0086290A">
      <w:pPr>
        <w:spacing w:after="0" w:line="240" w:lineRule="auto"/>
        <w:ind w:left="426" w:right="423"/>
        <w:jc w:val="both"/>
        <w:rPr>
          <w:rFonts w:ascii="Tahoma" w:hAnsi="Tahoma" w:cs="Tahoma"/>
          <w:b/>
          <w:iCs/>
          <w:sz w:val="19"/>
          <w:szCs w:val="19"/>
          <w:lang w:val="zh-CN"/>
        </w:rPr>
      </w:pPr>
    </w:p>
    <w:p w:rsidR="0086290A" w:rsidRDefault="00785475">
      <w:pPr>
        <w:spacing w:after="0" w:line="240" w:lineRule="auto"/>
        <w:ind w:left="426" w:right="-13"/>
        <w:jc w:val="both"/>
        <w:rPr>
          <w:rFonts w:ascii="Tahoma" w:hAnsi="Tahoma"/>
          <w:i/>
          <w:sz w:val="19"/>
          <w:szCs w:val="19"/>
          <w:lang w:val="zh-CN"/>
        </w:rPr>
      </w:pPr>
      <w:r>
        <w:rPr>
          <w:rFonts w:ascii="Tahoma" w:hAnsi="Tahoma" w:cs="Tahoma"/>
          <w:b/>
          <w:iCs/>
          <w:sz w:val="19"/>
          <w:szCs w:val="19"/>
          <w:lang w:val="zh-CN"/>
        </w:rPr>
        <w:t>Abstract:</w:t>
      </w:r>
      <w:r>
        <w:rPr>
          <w:rFonts w:ascii="Tahoma" w:hAnsi="Tahoma" w:cs="Tahoma"/>
          <w:iCs/>
          <w:sz w:val="19"/>
          <w:szCs w:val="19"/>
          <w:lang w:val="zh-CN"/>
        </w:rPr>
        <w:t xml:space="preserve"> </w:t>
      </w:r>
      <w:r>
        <w:rPr>
          <w:rFonts w:ascii="Tahoma" w:hAnsi="Tahoma"/>
          <w:i/>
          <w:sz w:val="19"/>
          <w:szCs w:val="19"/>
          <w:lang w:val="zh-CN"/>
        </w:rPr>
        <w:t>The purpose of this community service activity is to increase the knowledge, ski</w:t>
      </w:r>
      <w:r w:rsidR="00786312">
        <w:rPr>
          <w:rFonts w:ascii="Tahoma" w:hAnsi="Tahoma"/>
          <w:i/>
          <w:sz w:val="19"/>
          <w:szCs w:val="19"/>
          <w:lang w:val="zh-CN"/>
        </w:rPr>
        <w:t>lls, motivation of Physical educators</w:t>
      </w:r>
      <w:r>
        <w:rPr>
          <w:rFonts w:ascii="Tahoma" w:hAnsi="Tahoma"/>
          <w:i/>
          <w:sz w:val="19"/>
          <w:szCs w:val="19"/>
          <w:lang w:val="zh-CN"/>
        </w:rPr>
        <w:t xml:space="preserve"> in West Padang District, Padang City in writing scientific articles published in scientific journals. The method of scientific work training activities is with lectures, delaying practice, making scientific papers that are ready to be published in scientific journals. The materials are (1) research standards and scientific article structure, (2) article templates and looking for technology-based references, (3) delay references and practice writing articles and (4) how to submit articles (5) practice writing articles for each participant. This activity involv</w:t>
      </w:r>
      <w:r w:rsidR="00786312">
        <w:rPr>
          <w:rFonts w:ascii="Tahoma" w:hAnsi="Tahoma"/>
          <w:i/>
          <w:sz w:val="19"/>
          <w:szCs w:val="19"/>
          <w:lang w:val="zh-CN"/>
        </w:rPr>
        <w:t>ed 25 PJOK Padang Barat Physical educators</w:t>
      </w:r>
      <w:r>
        <w:rPr>
          <w:rFonts w:ascii="Tahoma" w:hAnsi="Tahoma"/>
          <w:i/>
          <w:sz w:val="19"/>
          <w:szCs w:val="19"/>
          <w:lang w:val="zh-CN"/>
        </w:rPr>
        <w:t xml:space="preserve"> in Padang City. Place of implementation of community service activities in the meeting room of the UNP Faculty of Sports Science. Data analysis techniques using descriptive statistics. Based on the data analysis and discussion, it can be concluded that the following results are: (1) there is an increase in the knowledge, skills and motivation of PJOK teachers in Kec. West Padang, (2) Improving the skills of PJOK SD Padang Barat teachers in Padang City i</w:t>
      </w:r>
      <w:r w:rsidR="00786312">
        <w:rPr>
          <w:rFonts w:ascii="Tahoma" w:hAnsi="Tahoma"/>
          <w:i/>
          <w:sz w:val="19"/>
          <w:szCs w:val="19"/>
          <w:lang w:val="zh-CN"/>
        </w:rPr>
        <w:t>n writing articles as many as 25</w:t>
      </w:r>
      <w:r>
        <w:rPr>
          <w:rFonts w:ascii="Tahoma" w:hAnsi="Tahoma"/>
          <w:i/>
          <w:sz w:val="19"/>
          <w:szCs w:val="19"/>
          <w:lang w:val="zh-CN"/>
        </w:rPr>
        <w:t xml:space="preserve"> articles produced by participants in the form of products from this community service activity. Achievement of the output target resulting from this community service Articles in a reputable national journal (Sinta 4/5/6), Newspapers published by Padang Ekspress and activity videos.</w:t>
      </w:r>
    </w:p>
    <w:p w:rsidR="0086290A" w:rsidRDefault="0086290A">
      <w:pPr>
        <w:spacing w:after="0" w:line="240" w:lineRule="auto"/>
        <w:ind w:left="426" w:right="423"/>
        <w:rPr>
          <w:rFonts w:ascii="Tahoma" w:hAnsi="Tahoma"/>
          <w:i/>
          <w:sz w:val="19"/>
          <w:szCs w:val="19"/>
          <w:lang w:val="zh-CN"/>
        </w:rPr>
      </w:pPr>
    </w:p>
    <w:p w:rsidR="0086290A" w:rsidRPr="00786312" w:rsidRDefault="00785475">
      <w:pPr>
        <w:spacing w:after="0" w:line="240" w:lineRule="auto"/>
        <w:ind w:left="426" w:right="423"/>
        <w:rPr>
          <w:rFonts w:ascii="Tahoma" w:eastAsia="SimSun" w:hAnsi="Tahoma" w:cs="Tahoma"/>
          <w:iCs/>
          <w:color w:val="FF0000"/>
          <w:sz w:val="19"/>
          <w:szCs w:val="19"/>
          <w:lang w:val="zh-CN" w:eastAsia="zh-CN"/>
        </w:rPr>
      </w:pPr>
      <w:r>
        <w:rPr>
          <w:rFonts w:ascii="Tahoma" w:hAnsi="Tahoma" w:cs="Tahoma"/>
          <w:b/>
          <w:sz w:val="19"/>
          <w:szCs w:val="19"/>
          <w:lang w:val="zh-CN"/>
        </w:rPr>
        <w:t>Keywords</w:t>
      </w:r>
      <w:r>
        <w:rPr>
          <w:rFonts w:ascii="Tahoma" w:hAnsi="Tahoma" w:cs="Tahoma"/>
          <w:b/>
          <w:sz w:val="19"/>
          <w:szCs w:val="19"/>
        </w:rPr>
        <w:t>:</w:t>
      </w:r>
      <w:r>
        <w:rPr>
          <w:rFonts w:ascii="Tahoma" w:hAnsi="Tahoma" w:cs="Tahoma"/>
          <w:sz w:val="19"/>
          <w:szCs w:val="19"/>
        </w:rPr>
        <w:t xml:space="preserve"> </w:t>
      </w:r>
      <w:r>
        <w:rPr>
          <w:rFonts w:ascii="Tahoma" w:hAnsi="Tahoma"/>
          <w:i/>
          <w:sz w:val="19"/>
          <w:szCs w:val="19"/>
          <w:lang w:val="zh-CN"/>
        </w:rPr>
        <w:t xml:space="preserve">Scientific </w:t>
      </w:r>
      <w:r w:rsidR="00786312">
        <w:rPr>
          <w:rFonts w:ascii="Tahoma" w:hAnsi="Tahoma"/>
          <w:i/>
          <w:sz w:val="19"/>
          <w:szCs w:val="19"/>
          <w:lang w:val="en-US"/>
        </w:rPr>
        <w:t>p</w:t>
      </w:r>
      <w:r>
        <w:rPr>
          <w:rFonts w:ascii="Tahoma" w:hAnsi="Tahoma"/>
          <w:i/>
          <w:sz w:val="19"/>
          <w:szCs w:val="19"/>
          <w:lang w:val="zh-CN"/>
        </w:rPr>
        <w:t xml:space="preserve">apers, </w:t>
      </w:r>
      <w:r w:rsidR="00786312">
        <w:rPr>
          <w:rFonts w:ascii="Tahoma" w:hAnsi="Tahoma"/>
          <w:i/>
          <w:sz w:val="19"/>
          <w:szCs w:val="19"/>
          <w:lang w:val="en-US"/>
        </w:rPr>
        <w:t>a</w:t>
      </w:r>
      <w:r w:rsidR="00786312">
        <w:rPr>
          <w:rFonts w:ascii="Tahoma" w:hAnsi="Tahoma"/>
          <w:i/>
          <w:sz w:val="19"/>
          <w:szCs w:val="19"/>
          <w:lang w:val="zh-CN"/>
        </w:rPr>
        <w:t>rticles, Physical</w:t>
      </w:r>
      <w:r>
        <w:rPr>
          <w:rFonts w:ascii="Tahoma" w:hAnsi="Tahoma"/>
          <w:i/>
          <w:sz w:val="19"/>
          <w:szCs w:val="19"/>
          <w:lang w:val="zh-CN"/>
        </w:rPr>
        <w:t xml:space="preserve"> </w:t>
      </w:r>
      <w:r w:rsidR="00786312">
        <w:rPr>
          <w:rFonts w:ascii="Tahoma" w:hAnsi="Tahoma"/>
          <w:i/>
          <w:sz w:val="19"/>
          <w:szCs w:val="19"/>
          <w:lang w:val="en-US"/>
        </w:rPr>
        <w:t>educators</w:t>
      </w:r>
    </w:p>
    <w:p w:rsidR="0086290A" w:rsidRDefault="0086290A">
      <w:pPr>
        <w:spacing w:after="0" w:line="240" w:lineRule="auto"/>
        <w:rPr>
          <w:rFonts w:ascii="Tahoma" w:hAnsi="Tahoma" w:cs="Tahoma"/>
          <w:sz w:val="24"/>
          <w:szCs w:val="24"/>
          <w:lang w:val="zh-CN"/>
        </w:rPr>
      </w:pP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b/>
          <w:szCs w:val="21"/>
        </w:rPr>
      </w:pPr>
      <w:r>
        <w:rPr>
          <w:rFonts w:ascii="Tahoma" w:hAnsi="Tahoma" w:cs="Tahoma"/>
          <w:b/>
          <w:szCs w:val="21"/>
        </w:rPr>
        <w:t>Pendahuluan</w:t>
      </w:r>
    </w:p>
    <w:p w:rsidR="0086290A" w:rsidRDefault="00785475">
      <w:pPr>
        <w:pStyle w:val="ListParagraph"/>
        <w:tabs>
          <w:tab w:val="left" w:pos="540"/>
        </w:tabs>
        <w:autoSpaceDE w:val="0"/>
        <w:autoSpaceDN w:val="0"/>
        <w:adjustRightInd w:val="0"/>
        <w:spacing w:after="120" w:line="240" w:lineRule="auto"/>
        <w:ind w:left="0"/>
        <w:jc w:val="both"/>
        <w:rPr>
          <w:rFonts w:ascii="Tahoma" w:eastAsia="SimSun" w:hAnsi="Tahoma" w:cs="Tahoma"/>
          <w:color w:val="000000"/>
          <w:sz w:val="21"/>
          <w:szCs w:val="21"/>
          <w:lang w:val="en-US" w:eastAsia="zh-CN" w:bidi="ar"/>
        </w:rPr>
      </w:pPr>
      <w:r>
        <w:rPr>
          <w:rFonts w:ascii="Tahoma" w:eastAsia="SimSun" w:hAnsi="Tahoma" w:cs="Tahoma"/>
          <w:color w:val="000000"/>
          <w:sz w:val="21"/>
          <w:szCs w:val="21"/>
          <w:lang w:val="en-US" w:eastAsia="zh-CN" w:bidi="ar"/>
        </w:rPr>
        <w:tab/>
      </w:r>
      <w:r w:rsidR="004438EE">
        <w:rPr>
          <w:rFonts w:ascii="Tahoma" w:eastAsia="SimSun" w:hAnsi="Tahoma" w:cs="Tahoma"/>
          <w:color w:val="000000"/>
          <w:sz w:val="21"/>
          <w:szCs w:val="21"/>
          <w:lang w:val="en-US" w:eastAsia="zh-CN" w:bidi="ar"/>
        </w:rPr>
        <w:t xml:space="preserve">Guru </w:t>
      </w:r>
      <w:r>
        <w:rPr>
          <w:rFonts w:ascii="Tahoma" w:eastAsia="SimSun" w:hAnsi="Tahoma" w:cs="Tahoma"/>
          <w:color w:val="000000"/>
          <w:sz w:val="21"/>
          <w:szCs w:val="21"/>
          <w:lang w:val="en-US" w:eastAsia="zh-CN" w:bidi="ar"/>
        </w:rPr>
        <w:t xml:space="preserve">mampu bekerja sebagai tenaga profesional dalam </w:t>
      </w:r>
      <w:r w:rsidR="004438EE">
        <w:rPr>
          <w:rFonts w:ascii="Tahoma" w:eastAsia="SimSun" w:hAnsi="Tahoma" w:cs="Tahoma"/>
          <w:color w:val="000000"/>
          <w:sz w:val="21"/>
          <w:szCs w:val="21"/>
          <w:lang w:val="en-US" w:eastAsia="zh-CN" w:bidi="ar"/>
        </w:rPr>
        <w:t>melaksanakan tugas dan tanggung</w:t>
      </w:r>
      <w:r>
        <w:rPr>
          <w:rFonts w:ascii="Tahoma" w:eastAsia="SimSun" w:hAnsi="Tahoma" w:cs="Tahoma"/>
          <w:color w:val="000000"/>
          <w:sz w:val="21"/>
          <w:szCs w:val="21"/>
          <w:lang w:val="en-US" w:eastAsia="zh-CN" w:bidi="ar"/>
        </w:rPr>
        <w:t>jawabnya sebagai pendidik, namun harapan itu belum menjadi kenyataan. Hal ini karena masih mengalami banyak hambatan</w:t>
      </w:r>
      <w:r w:rsidR="004438EE">
        <w:rPr>
          <w:rFonts w:ascii="Tahoma" w:eastAsia="SimSun" w:hAnsi="Tahoma" w:cs="Tahoma"/>
          <w:color w:val="000000"/>
          <w:sz w:val="21"/>
          <w:szCs w:val="21"/>
          <w:lang w:val="en-US" w:eastAsia="zh-CN" w:bidi="ar"/>
        </w:rPr>
        <w:t xml:space="preserve"> untuk menjadi tenaga pendidik</w:t>
      </w:r>
      <w:r>
        <w:rPr>
          <w:rFonts w:ascii="Tahoma" w:eastAsia="SimSun" w:hAnsi="Tahoma" w:cs="Tahoma"/>
          <w:color w:val="000000"/>
          <w:sz w:val="21"/>
          <w:szCs w:val="21"/>
          <w:lang w:val="en-US" w:eastAsia="zh-CN" w:bidi="ar"/>
        </w:rPr>
        <w:t xml:space="preserve"> yang profesional walaupun guru-guru tersebut telah mendapat tunjangan profesi. Hambatan itu seperti rendahnya motivasi untuk mengembangkan profesi dirinya sebagai guru dikarenakan kurangnya penyuluhan, pelatihan bidang pengembangan profesi guru, serta kurangnya informasi tentang </w:t>
      </w:r>
      <w:r>
        <w:rPr>
          <w:rFonts w:ascii="Tahoma" w:eastAsia="SimSun" w:hAnsi="Tahoma" w:cs="Tahoma"/>
          <w:color w:val="000000"/>
          <w:sz w:val="21"/>
          <w:szCs w:val="21"/>
          <w:lang w:val="en-US" w:eastAsia="zh-CN" w:bidi="ar"/>
        </w:rPr>
        <w:lastRenderedPageBreak/>
        <w:t>mempubl</w:t>
      </w:r>
      <w:r w:rsidR="004438EE">
        <w:rPr>
          <w:rFonts w:ascii="Tahoma" w:eastAsia="SimSun" w:hAnsi="Tahoma" w:cs="Tahoma"/>
          <w:color w:val="000000"/>
          <w:sz w:val="21"/>
          <w:szCs w:val="21"/>
          <w:lang w:val="en-US" w:eastAsia="zh-CN" w:bidi="ar"/>
        </w:rPr>
        <w:t xml:space="preserve">ikasikan tulisan ilmiah. </w:t>
      </w:r>
      <w:r w:rsidR="004438EE">
        <w:rPr>
          <w:rFonts w:ascii="Tahoma" w:eastAsia="SimSun" w:hAnsi="Tahoma" w:cs="Tahoma"/>
          <w:sz w:val="21"/>
          <w:szCs w:val="21"/>
        </w:rPr>
        <w:t>Raibowo et al</w:t>
      </w:r>
      <w:r>
        <w:rPr>
          <w:rFonts w:ascii="Tahoma" w:eastAsia="SimSun" w:hAnsi="Tahoma" w:cs="Tahoma"/>
          <w:sz w:val="21"/>
          <w:szCs w:val="21"/>
        </w:rPr>
        <w:t xml:space="preserve"> </w:t>
      </w:r>
      <w:r w:rsidR="004438EE">
        <w:rPr>
          <w:rFonts w:ascii="Tahoma" w:eastAsia="SimSun" w:hAnsi="Tahoma" w:cs="Tahoma"/>
          <w:sz w:val="21"/>
          <w:szCs w:val="21"/>
          <w:lang w:val="en-US"/>
        </w:rPr>
        <w:t>(</w:t>
      </w:r>
      <w:r>
        <w:rPr>
          <w:rFonts w:ascii="Tahoma" w:eastAsia="SimSun" w:hAnsi="Tahoma" w:cs="Tahoma"/>
          <w:sz w:val="21"/>
          <w:szCs w:val="21"/>
        </w:rPr>
        <w:t>2019</w:t>
      </w:r>
      <w:r w:rsidR="004438EE">
        <w:rPr>
          <w:rFonts w:ascii="Tahoma" w:eastAsia="SimSun" w:hAnsi="Tahoma" w:cs="Tahoma"/>
          <w:sz w:val="21"/>
          <w:szCs w:val="21"/>
          <w:lang w:val="en-US"/>
        </w:rPr>
        <w:t>)</w:t>
      </w:r>
      <w:r>
        <w:rPr>
          <w:rFonts w:ascii="Tahoma" w:eastAsia="SimSun" w:hAnsi="Tahoma" w:cs="Tahoma"/>
          <w:sz w:val="21"/>
          <w:szCs w:val="21"/>
          <w:lang w:val="en-US"/>
        </w:rPr>
        <w:t xml:space="preserve">, </w:t>
      </w:r>
      <w:r w:rsidR="004438EE">
        <w:rPr>
          <w:rFonts w:ascii="Tahoma" w:eastAsia="SimSun" w:hAnsi="Tahoma" w:cs="Tahoma"/>
          <w:sz w:val="21"/>
          <w:szCs w:val="21"/>
          <w:lang w:val="en-US"/>
        </w:rPr>
        <w:t xml:space="preserve">menyatakan </w:t>
      </w:r>
      <w:r w:rsidR="004438EE">
        <w:rPr>
          <w:rFonts w:ascii="Tahoma" w:eastAsia="SimSun" w:hAnsi="Tahoma" w:cs="Tahoma"/>
          <w:sz w:val="21"/>
          <w:szCs w:val="21"/>
        </w:rPr>
        <w:t>g</w:t>
      </w:r>
      <w:r>
        <w:rPr>
          <w:rFonts w:ascii="Tahoma" w:eastAsia="SimSun" w:hAnsi="Tahoma" w:cs="Tahoma"/>
          <w:sz w:val="21"/>
          <w:szCs w:val="21"/>
        </w:rPr>
        <w:t>uru dapat dikatakan profesional</w:t>
      </w:r>
      <w:r w:rsidR="004438EE">
        <w:rPr>
          <w:rFonts w:ascii="Tahoma" w:eastAsia="SimSun" w:hAnsi="Tahoma" w:cs="Tahoma"/>
          <w:sz w:val="21"/>
          <w:szCs w:val="21"/>
          <w:lang w:val="en-US"/>
        </w:rPr>
        <w:t>,</w:t>
      </w:r>
      <w:r>
        <w:rPr>
          <w:rFonts w:ascii="Tahoma" w:eastAsia="SimSun" w:hAnsi="Tahoma" w:cs="Tahoma"/>
          <w:sz w:val="21"/>
          <w:szCs w:val="21"/>
        </w:rPr>
        <w:t xml:space="preserve"> jika mampu menguasai materi pembelajaran, menguasai teknologi pembelajaran, dan menggunakan media pembelajaran dengan baik. Pendapat </w:t>
      </w:r>
      <w:r>
        <w:rPr>
          <w:rFonts w:ascii="Tahoma" w:eastAsia="SimSun" w:hAnsi="Tahoma" w:cs="Tahoma"/>
          <w:sz w:val="21"/>
          <w:szCs w:val="21"/>
          <w:lang w:val="en-US"/>
        </w:rPr>
        <w:t xml:space="preserve">senada </w:t>
      </w:r>
      <w:r w:rsidR="004438EE">
        <w:rPr>
          <w:rFonts w:ascii="Tahoma" w:eastAsia="SimSun" w:hAnsi="Tahoma" w:cs="Tahoma"/>
          <w:sz w:val="21"/>
          <w:szCs w:val="21"/>
        </w:rPr>
        <w:t>dikatakan</w:t>
      </w:r>
      <w:r>
        <w:rPr>
          <w:rFonts w:ascii="Tahoma" w:eastAsia="SimSun" w:hAnsi="Tahoma" w:cs="Tahoma"/>
          <w:sz w:val="21"/>
          <w:szCs w:val="21"/>
        </w:rPr>
        <w:t xml:space="preserve"> bahwa salah satu indikator kompetensi profesional seorang guru adalah mampu melakukan penelitian, mampu menulis artikel ilmiah dan mempublikasikannya (Aisyah &amp; Mahanani, 2017).</w:t>
      </w:r>
      <w:r>
        <w:rPr>
          <w:rFonts w:ascii="SimSun" w:eastAsia="SimSun" w:hAnsi="SimSun" w:cs="SimSun"/>
          <w:sz w:val="24"/>
          <w:szCs w:val="24"/>
        </w:rPr>
        <w:t xml:space="preserve"> </w:t>
      </w:r>
      <w:r>
        <w:rPr>
          <w:rFonts w:ascii="Tahoma" w:eastAsia="SimSun" w:hAnsi="Tahoma" w:cs="Tahoma"/>
          <w:color w:val="000000"/>
          <w:sz w:val="21"/>
          <w:szCs w:val="21"/>
          <w:lang w:val="en-US" w:eastAsia="zh-CN" w:bidi="ar"/>
        </w:rPr>
        <w:t>Ketentuan umum UU No. 14 Tahun 2005 Tentang Guru dan Dosen. Guru adalah pendidik profesional dengan tugas utama mendidik, mengajar, membimbing, mengarahkan, melatih, menilai, dan mengevaluasi peserta didik pada pendidikan anak usia dini jalur pendidikan formal, pendidikan dasar,</w:t>
      </w:r>
      <w:r w:rsidR="004438EE">
        <w:rPr>
          <w:rFonts w:ascii="Tahoma" w:eastAsia="SimSun" w:hAnsi="Tahoma" w:cs="Tahoma"/>
          <w:color w:val="000000"/>
          <w:sz w:val="21"/>
          <w:szCs w:val="21"/>
          <w:lang w:val="en-US" w:eastAsia="zh-CN" w:bidi="ar"/>
        </w:rPr>
        <w:t xml:space="preserve"> dan pendidikan menengah. Guru p</w:t>
      </w:r>
      <w:r>
        <w:rPr>
          <w:rFonts w:ascii="Tahoma" w:eastAsia="SimSun" w:hAnsi="Tahoma" w:cs="Tahoma"/>
          <w:color w:val="000000"/>
          <w:sz w:val="21"/>
          <w:szCs w:val="21"/>
          <w:lang w:val="en-US" w:eastAsia="zh-CN" w:bidi="ar"/>
        </w:rPr>
        <w:t xml:space="preserve">rofesional dituntut untuk memiliki kemampuan dalam berbagai aspek. Tidak hanya memiliki kompetensi dalam pembelajaran, tetapi dalam hal penulisan karya ilmiah menjadi keharusan. </w:t>
      </w: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sz w:val="21"/>
          <w:szCs w:val="21"/>
          <w:lang w:val="en-US" w:eastAsia="zh-CN"/>
        </w:rPr>
      </w:pPr>
      <w:r>
        <w:rPr>
          <w:rFonts w:ascii="Tahoma" w:hAnsi="Tahoma" w:cs="Tahoma"/>
          <w:sz w:val="21"/>
          <w:szCs w:val="21"/>
          <w:lang w:val="en-US" w:eastAsia="ja-JP"/>
        </w:rPr>
        <w:tab/>
      </w:r>
      <w:r>
        <w:rPr>
          <w:rFonts w:ascii="Tahoma" w:hAnsi="Tahoma" w:cs="Tahoma"/>
          <w:sz w:val="21"/>
          <w:szCs w:val="21"/>
          <w:lang w:val="sv-SE" w:eastAsia="ja-JP"/>
        </w:rPr>
        <w:t xml:space="preserve">PJOK merupakan </w:t>
      </w:r>
      <w:r w:rsidR="004438EE">
        <w:rPr>
          <w:rFonts w:ascii="Tahoma" w:hAnsi="Tahoma" w:cs="Tahoma"/>
          <w:sz w:val="21"/>
          <w:szCs w:val="21"/>
          <w:lang w:val="sv-SE" w:eastAsia="ja-JP"/>
        </w:rPr>
        <w:t xml:space="preserve">bagian </w:t>
      </w:r>
      <w:r>
        <w:rPr>
          <w:rFonts w:ascii="Tahoma" w:hAnsi="Tahoma" w:cs="Tahoma"/>
          <w:sz w:val="21"/>
          <w:szCs w:val="21"/>
          <w:lang w:val="sv-SE" w:eastAsia="ja-JP"/>
        </w:rPr>
        <w:t>proses pendidikan yang memanfaatkan aktivitas jasmani yang direncanakan secara sistematik bertujuan untuk meningkatkan individu secara organik, neuromuskuler, perseptual, kognitif, sosial dan emosional (Gusril, 201</w:t>
      </w:r>
      <w:r>
        <w:rPr>
          <w:rFonts w:ascii="Tahoma" w:hAnsi="Tahoma" w:cs="Tahoma"/>
          <w:sz w:val="21"/>
          <w:szCs w:val="21"/>
          <w:lang w:eastAsia="ja-JP"/>
        </w:rPr>
        <w:t>6</w:t>
      </w:r>
      <w:r>
        <w:rPr>
          <w:rFonts w:ascii="Tahoma" w:hAnsi="Tahoma" w:cs="Tahoma"/>
          <w:sz w:val="21"/>
          <w:szCs w:val="21"/>
          <w:lang w:val="sv-SE" w:eastAsia="ja-JP"/>
        </w:rPr>
        <w:t>). Mutohir</w:t>
      </w:r>
      <w:r>
        <w:rPr>
          <w:rFonts w:ascii="Tahoma" w:hAnsi="Tahoma" w:cs="Tahoma"/>
          <w:sz w:val="21"/>
          <w:szCs w:val="21"/>
          <w:lang w:eastAsia="ja-JP"/>
        </w:rPr>
        <w:t xml:space="preserve"> </w:t>
      </w:r>
      <w:r>
        <w:rPr>
          <w:rFonts w:ascii="Tahoma" w:hAnsi="Tahoma" w:cs="Tahoma"/>
          <w:sz w:val="21"/>
          <w:szCs w:val="21"/>
          <w:lang w:val="en-US" w:eastAsia="ja-JP"/>
        </w:rPr>
        <w:t xml:space="preserve">(2017) </w:t>
      </w:r>
      <w:r>
        <w:rPr>
          <w:rFonts w:ascii="Tahoma" w:hAnsi="Tahoma" w:cs="Tahoma"/>
          <w:sz w:val="21"/>
          <w:szCs w:val="21"/>
          <w:lang w:eastAsia="ja-JP"/>
        </w:rPr>
        <w:t>menyatakan</w:t>
      </w:r>
      <w:r>
        <w:rPr>
          <w:rFonts w:ascii="Tahoma" w:hAnsi="Tahoma" w:cs="Tahoma"/>
          <w:sz w:val="21"/>
          <w:szCs w:val="21"/>
          <w:lang w:val="sv-SE" w:eastAsia="ja-JP"/>
        </w:rPr>
        <w:t xml:space="preserve"> PJOK harus berorientasi kepada proses untuk mencapai kesuksesan dalam pengembangan anak secara keseluruhan menjadi manusia yang utuh.</w:t>
      </w:r>
      <w:r>
        <w:rPr>
          <w:rFonts w:ascii="Tahoma" w:hAnsi="Tahoma" w:cs="Tahoma"/>
          <w:sz w:val="21"/>
          <w:szCs w:val="21"/>
          <w:lang w:val="en-US" w:eastAsia="ja-JP"/>
        </w:rPr>
        <w:t xml:space="preserve"> Dalam mengembangkan potensi dan kualitas seorang guru yang profesional khususnya guru PJOK dilakukan dengan beberapa kegiatan salah satunya melalui karya tulis ilmiah</w:t>
      </w:r>
      <w:r w:rsidR="00D30407">
        <w:rPr>
          <w:rFonts w:ascii="Tahoma" w:hAnsi="Tahoma" w:cs="Tahoma"/>
          <w:sz w:val="21"/>
          <w:szCs w:val="21"/>
          <w:lang w:val="en-US" w:eastAsia="ja-JP"/>
        </w:rPr>
        <w:t>,</w:t>
      </w:r>
      <w:r>
        <w:rPr>
          <w:rFonts w:ascii="Tahoma" w:hAnsi="Tahoma" w:cs="Tahoma"/>
          <w:sz w:val="21"/>
          <w:szCs w:val="21"/>
          <w:lang w:val="en-US" w:eastAsia="ja-JP"/>
        </w:rPr>
        <w:t xml:space="preserve"> yaitu</w:t>
      </w:r>
      <w:r w:rsidR="00D30407">
        <w:rPr>
          <w:rFonts w:ascii="Tahoma" w:hAnsi="Tahoma" w:cs="Tahoma"/>
          <w:sz w:val="21"/>
          <w:szCs w:val="21"/>
          <w:lang w:val="en-US" w:eastAsia="ja-JP"/>
        </w:rPr>
        <w:t>:</w:t>
      </w:r>
      <w:r>
        <w:rPr>
          <w:rFonts w:ascii="Tahoma" w:hAnsi="Tahoma" w:cs="Tahoma"/>
          <w:sz w:val="21"/>
          <w:szCs w:val="21"/>
          <w:lang w:val="en-US" w:eastAsia="ja-JP"/>
        </w:rPr>
        <w:t xml:space="preserve"> artikel ilmiah. Berdasarkan</w:t>
      </w:r>
      <w:r>
        <w:rPr>
          <w:rFonts w:ascii="Tahoma" w:hAnsi="Tahoma" w:cs="Tahoma"/>
          <w:sz w:val="21"/>
          <w:szCs w:val="21"/>
          <w:lang w:val="en-US" w:eastAsia="zh-CN"/>
        </w:rPr>
        <w:t xml:space="preserve"> Kepmenpan No. 84/1993 tentang Jabatan fungsional guru dan angka kredit, bertujuan untuk membina karier kepangkatan dan profesionalisme guru, dan kebijakan itu mewajibkan guru melakukan keempat kegiatan yang menjadi bidang tugasnya seperti kegiatan bidang</w:t>
      </w:r>
      <w:r w:rsidR="00D30407">
        <w:rPr>
          <w:rFonts w:ascii="Tahoma" w:hAnsi="Tahoma" w:cs="Tahoma"/>
          <w:sz w:val="21"/>
          <w:szCs w:val="21"/>
          <w:lang w:val="en-US" w:eastAsia="zh-CN"/>
        </w:rPr>
        <w:t>:</w:t>
      </w:r>
      <w:r>
        <w:rPr>
          <w:rFonts w:ascii="Tahoma" w:hAnsi="Tahoma" w:cs="Tahoma"/>
          <w:sz w:val="21"/>
          <w:szCs w:val="21"/>
          <w:lang w:val="en-US" w:eastAsia="zh-CN"/>
        </w:rPr>
        <w:t xml:space="preserve"> (1) pendidikan, (2) proses pembelajaran, (3) pengembangan profesi, dan (4) penunjang proses pembelajaran, dan hanya bagi guru-guru yang berhasil melakukan kegiatan dengan baik diberikan angka kredit. Menurut Dalman, 2015 menyatakan bahwa dalam menulis karya tulis ilmiah harus diperhatikan tata bahasa dengan penulisan yang logis dan sistematis, sehingga menghasilkan tulisan yang runtut dan terpadu. Penulisan karya tulis ilmiah harus didasarkan pada kajian ilmiah dan cara kerja ilmiah dengan studi pustaka dan studi lapangan serta di dalam menulis tidak sembarangan diungkapkan teori ataupun pendapat (Nurhayatin, Inggriyani, &amp; Ahmad, 2018).</w:t>
      </w:r>
    </w:p>
    <w:p w:rsidR="0086290A" w:rsidRDefault="00785475">
      <w:pPr>
        <w:pStyle w:val="ListParagraph"/>
        <w:tabs>
          <w:tab w:val="left" w:pos="540"/>
        </w:tabs>
        <w:autoSpaceDE w:val="0"/>
        <w:autoSpaceDN w:val="0"/>
        <w:adjustRightInd w:val="0"/>
        <w:spacing w:after="120" w:line="240" w:lineRule="auto"/>
        <w:ind w:left="0"/>
        <w:jc w:val="both"/>
        <w:rPr>
          <w:rFonts w:ascii="Tahoma" w:eastAsia="SimSun" w:hAnsi="Tahoma" w:cs="Tahoma"/>
          <w:sz w:val="21"/>
          <w:szCs w:val="21"/>
        </w:rPr>
      </w:pPr>
      <w:r>
        <w:rPr>
          <w:rFonts w:ascii="Tahoma" w:hAnsi="Tahoma" w:cs="Tahoma"/>
          <w:sz w:val="21"/>
          <w:szCs w:val="21"/>
          <w:lang w:val="en-US" w:eastAsia="zh-CN"/>
        </w:rPr>
        <w:tab/>
      </w:r>
      <w:r>
        <w:rPr>
          <w:rFonts w:ascii="Tahoma" w:eastAsia="SimSun" w:hAnsi="Tahoma" w:cs="Tahoma"/>
          <w:sz w:val="21"/>
          <w:szCs w:val="21"/>
        </w:rPr>
        <w:t>Artikel ilmiah adalah karya tulis yang dirancang atau ditulis dengan tata cara ilmiah, mengikuti pedoman yang telah disepakati dan hasil tulisan tersebut dipublikasikan di jurnal nasional maupun internasional (Sulistiyono et al, 2020).</w:t>
      </w:r>
      <w:r>
        <w:rPr>
          <w:rFonts w:ascii="Tahoma" w:eastAsia="SimSun" w:hAnsi="Tahoma" w:cs="Tahoma"/>
          <w:sz w:val="21"/>
          <w:szCs w:val="21"/>
          <w:lang w:val="en-US"/>
        </w:rPr>
        <w:t xml:space="preserve"> </w:t>
      </w:r>
      <w:r>
        <w:rPr>
          <w:rFonts w:ascii="Tahoma" w:eastAsia="SimSun" w:hAnsi="Tahoma" w:cs="Tahoma"/>
          <w:sz w:val="21"/>
          <w:szCs w:val="21"/>
        </w:rPr>
        <w:t>Kegiatan penulisan ilmiah adalah proses yang dinamis dari waktu ke waktu (Eslava &amp; Gómez, 2013).</w:t>
      </w:r>
      <w:r>
        <w:rPr>
          <w:rFonts w:ascii="Tahoma" w:eastAsia="SimSun" w:hAnsi="Tahoma" w:cs="Tahoma"/>
          <w:sz w:val="21"/>
          <w:szCs w:val="21"/>
          <w:lang w:val="en-US"/>
        </w:rPr>
        <w:t xml:space="preserve"> </w:t>
      </w:r>
      <w:r>
        <w:rPr>
          <w:rFonts w:ascii="Tahoma" w:eastAsia="SimSun" w:hAnsi="Tahoma" w:cs="Tahoma"/>
          <w:sz w:val="21"/>
          <w:szCs w:val="21"/>
        </w:rPr>
        <w:t>Menulis sebuah kary</w:t>
      </w:r>
      <w:r w:rsidR="00D30407">
        <w:rPr>
          <w:rFonts w:ascii="Tahoma" w:eastAsia="SimSun" w:hAnsi="Tahoma" w:cs="Tahoma"/>
          <w:sz w:val="21"/>
          <w:szCs w:val="21"/>
        </w:rPr>
        <w:t>a ilmiah bukanlah hal yang tabu</w:t>
      </w:r>
      <w:r>
        <w:rPr>
          <w:rFonts w:ascii="Tahoma" w:eastAsia="SimSun" w:hAnsi="Tahoma" w:cs="Tahoma"/>
          <w:sz w:val="21"/>
          <w:szCs w:val="21"/>
        </w:rPr>
        <w:t xml:space="preserve"> lagi bagi dosen, pendidik, dan mahasiswa, kegiatan ini sudah menjadi sebuah kebutuhan bagi para pendidik khususnya dosen dan guru. Dengan demikian, karya tulis ilmiah sejatinya adalah hal yang tidak a</w:t>
      </w:r>
      <w:r w:rsidR="00D30407">
        <w:rPr>
          <w:rFonts w:ascii="Tahoma" w:eastAsia="SimSun" w:hAnsi="Tahoma" w:cs="Tahoma"/>
          <w:sz w:val="21"/>
          <w:szCs w:val="21"/>
        </w:rPr>
        <w:t>sing lagi bagi dosen, guru dan</w:t>
      </w:r>
      <w:r>
        <w:rPr>
          <w:rFonts w:ascii="Tahoma" w:eastAsia="SimSun" w:hAnsi="Tahoma" w:cs="Tahoma"/>
          <w:sz w:val="21"/>
          <w:szCs w:val="21"/>
        </w:rPr>
        <w:t xml:space="preserve"> mahasiswa, karena sudah dimulai dari pembuatan makalah, laporan penelitian, skripsi, tesis hingga sampai disertasi. Namun demik</w:t>
      </w:r>
      <w:r w:rsidR="00D30407">
        <w:rPr>
          <w:rFonts w:ascii="Tahoma" w:eastAsia="SimSun" w:hAnsi="Tahoma" w:cs="Tahoma"/>
          <w:sz w:val="21"/>
          <w:szCs w:val="21"/>
        </w:rPr>
        <w:t>ian , hal ini ini tidak serta</w:t>
      </w:r>
      <w:r>
        <w:rPr>
          <w:rFonts w:ascii="Tahoma" w:eastAsia="SimSun" w:hAnsi="Tahoma" w:cs="Tahoma"/>
          <w:sz w:val="21"/>
          <w:szCs w:val="21"/>
        </w:rPr>
        <w:t>merta menjadikan para dosen, guru dan mahasiswa dengan mudah dapat menghasilkan karya tulis ilmiah</w:t>
      </w:r>
      <w:r>
        <w:rPr>
          <w:rFonts w:ascii="Tahoma" w:eastAsia="SimSun" w:hAnsi="Tahoma" w:cs="Tahoma"/>
          <w:sz w:val="21"/>
          <w:szCs w:val="21"/>
          <w:lang w:val="en-US"/>
        </w:rPr>
        <w:t xml:space="preserve"> (</w:t>
      </w:r>
      <w:r>
        <w:rPr>
          <w:rFonts w:ascii="Arial" w:eastAsia="SimSun" w:hAnsi="Arial" w:cs="Arial"/>
          <w:color w:val="222222"/>
          <w:sz w:val="21"/>
          <w:szCs w:val="21"/>
          <w:shd w:val="clear" w:color="auto" w:fill="FFFFFF"/>
        </w:rPr>
        <w:t>Juwita, J., Lazuardi, D. R., &amp; Selviani, D</w:t>
      </w:r>
      <w:r>
        <w:rPr>
          <w:rFonts w:ascii="Arial" w:eastAsia="SimSun" w:hAnsi="Arial" w:cs="Arial"/>
          <w:color w:val="222222"/>
          <w:sz w:val="21"/>
          <w:szCs w:val="21"/>
          <w:shd w:val="clear" w:color="auto" w:fill="FFFFFF"/>
          <w:lang w:val="en-US"/>
        </w:rPr>
        <w:t xml:space="preserve">, </w:t>
      </w:r>
      <w:r>
        <w:rPr>
          <w:rFonts w:ascii="Arial" w:eastAsia="SimSun" w:hAnsi="Arial" w:cs="Arial"/>
          <w:color w:val="222222"/>
          <w:sz w:val="21"/>
          <w:szCs w:val="21"/>
          <w:shd w:val="clear" w:color="auto" w:fill="FFFFFF"/>
        </w:rPr>
        <w:t>2021)</w:t>
      </w:r>
      <w:r>
        <w:rPr>
          <w:rFonts w:ascii="Tahoma" w:eastAsia="SimSun" w:hAnsi="Tahoma" w:cs="Tahoma"/>
          <w:sz w:val="21"/>
          <w:szCs w:val="21"/>
        </w:rPr>
        <w:t>.</w:t>
      </w: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sz w:val="21"/>
          <w:szCs w:val="21"/>
          <w:lang w:val="en-US"/>
        </w:rPr>
      </w:pPr>
      <w:r>
        <w:rPr>
          <w:rFonts w:ascii="Tahoma" w:eastAsia="SimSun" w:hAnsi="Tahoma" w:cs="Tahoma"/>
          <w:sz w:val="21"/>
          <w:szCs w:val="21"/>
          <w:lang w:val="en-US"/>
        </w:rPr>
        <w:tab/>
      </w:r>
      <w:r>
        <w:rPr>
          <w:rFonts w:ascii="Tahoma" w:eastAsia="SimSun" w:hAnsi="Tahoma" w:cs="Tahoma"/>
          <w:sz w:val="21"/>
          <w:szCs w:val="21"/>
        </w:rPr>
        <w:t>Kurniadi 2017, Ndjoeroemana, Y 2012 dan K Masiani 2020</w:t>
      </w:r>
      <w:r>
        <w:rPr>
          <w:rFonts w:ascii="Tahoma" w:eastAsia="SimSun" w:hAnsi="Tahoma" w:cs="Tahoma"/>
          <w:sz w:val="21"/>
          <w:szCs w:val="21"/>
          <w:lang w:val="en-US"/>
        </w:rPr>
        <w:t xml:space="preserve">, </w:t>
      </w:r>
      <w:r w:rsidR="00D30407">
        <w:rPr>
          <w:rFonts w:ascii="Tahoma" w:eastAsia="SimSun" w:hAnsi="Tahoma" w:cs="Tahoma"/>
          <w:sz w:val="21"/>
          <w:szCs w:val="21"/>
        </w:rPr>
        <w:t>karya tulis i</w:t>
      </w:r>
      <w:r>
        <w:rPr>
          <w:rFonts w:ascii="Tahoma" w:eastAsia="SimSun" w:hAnsi="Tahoma" w:cs="Tahoma"/>
          <w:sz w:val="21"/>
          <w:szCs w:val="21"/>
        </w:rPr>
        <w:t>lmiah merupakan kekayaan intelektual bagi suatu lembaga dan negara secara individunya merupakan media aktualisasi diri pada seorang peneliti, dan arti kata lain karya tulis ilmiah adalah suatu kemampuan dan pemahaman pada bacaan, dengan kem</w:t>
      </w:r>
      <w:r w:rsidR="00D30407">
        <w:rPr>
          <w:rFonts w:ascii="Tahoma" w:eastAsia="SimSun" w:hAnsi="Tahoma" w:cs="Tahoma"/>
          <w:sz w:val="21"/>
          <w:szCs w:val="21"/>
          <w:lang w:val="en-US"/>
        </w:rPr>
        <w:t>a</w:t>
      </w:r>
      <w:r w:rsidR="00D30407">
        <w:rPr>
          <w:rFonts w:ascii="Tahoma" w:eastAsia="SimSun" w:hAnsi="Tahoma" w:cs="Tahoma"/>
          <w:sz w:val="21"/>
          <w:szCs w:val="21"/>
        </w:rPr>
        <w:t>m</w:t>
      </w:r>
      <w:r>
        <w:rPr>
          <w:rFonts w:ascii="Tahoma" w:eastAsia="SimSun" w:hAnsi="Tahoma" w:cs="Tahoma"/>
          <w:sz w:val="21"/>
          <w:szCs w:val="21"/>
        </w:rPr>
        <w:t>puan berfikir kritis dalam mengembangkan ilmu pengetahuan selaras pada pendapat</w:t>
      </w:r>
      <w:r w:rsidR="00D30407">
        <w:rPr>
          <w:rFonts w:ascii="Tahoma" w:eastAsia="SimSun" w:hAnsi="Tahoma" w:cs="Tahoma"/>
          <w:sz w:val="21"/>
          <w:szCs w:val="21"/>
          <w:lang w:val="en-US"/>
        </w:rPr>
        <w:t xml:space="preserve"> para ilmuwan</w:t>
      </w:r>
      <w:r>
        <w:rPr>
          <w:rFonts w:ascii="Tahoma" w:eastAsia="SimSun" w:hAnsi="Tahoma" w:cs="Tahoma"/>
          <w:sz w:val="21"/>
          <w:szCs w:val="21"/>
        </w:rPr>
        <w:t>.</w:t>
      </w:r>
      <w:r>
        <w:rPr>
          <w:rFonts w:ascii="Tahoma" w:eastAsia="SimSun" w:hAnsi="Tahoma" w:cs="Tahoma"/>
          <w:sz w:val="21"/>
          <w:szCs w:val="21"/>
          <w:lang w:val="en-US"/>
        </w:rPr>
        <w:t xml:space="preserve"> </w:t>
      </w:r>
      <w:r>
        <w:rPr>
          <w:rFonts w:ascii="Tahoma" w:hAnsi="Tahoma" w:cs="Tahoma"/>
          <w:sz w:val="21"/>
          <w:szCs w:val="21"/>
          <w:lang w:val="en-US" w:eastAsia="zh-CN"/>
        </w:rPr>
        <w:t>Pend</w:t>
      </w:r>
      <w:r w:rsidR="00D30407">
        <w:rPr>
          <w:rFonts w:ascii="Tahoma" w:hAnsi="Tahoma" w:cs="Tahoma"/>
          <w:sz w:val="21"/>
          <w:szCs w:val="21"/>
          <w:lang w:val="en-US" w:eastAsia="zh-CN"/>
        </w:rPr>
        <w:t>apat lainnya menyatakan bahwa, k</w:t>
      </w:r>
      <w:r>
        <w:rPr>
          <w:rFonts w:ascii="Tahoma" w:hAnsi="Tahoma" w:cs="Tahoma"/>
          <w:sz w:val="21"/>
          <w:szCs w:val="21"/>
          <w:lang w:val="en-US" w:eastAsia="zh-CN"/>
        </w:rPr>
        <w:t xml:space="preserve">arya tulis ilmiah merupakan hasil penelitian, pengkajian, survei dan evaluasi, karya tulis/ makalah berupa tinjauan atau ulasan ilmiah gagasan sendiri, tulisan ilmiah populer, prasarana berupa tinjauan wawasan atau ulasan ilmiah yang disampaikan pada pertemuan ilmiah, buku pelajaran atau modul, diktat pelajaran, penterjemahan karya ilmiah, skripsi, tesis, buku, paper, artikel, dan berbagai produk lain dapat dipublikasikan </w:t>
      </w:r>
      <w:r>
        <w:rPr>
          <w:rFonts w:ascii="Tahoma" w:hAnsi="Tahoma" w:cs="Tahoma"/>
          <w:sz w:val="21"/>
          <w:szCs w:val="21"/>
          <w:lang w:val="en-US"/>
        </w:rPr>
        <w:t>(Rusmana, Nugraha, Muslihah, &amp; Suryaningrat, 2018).</w:t>
      </w: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sz w:val="21"/>
          <w:szCs w:val="21"/>
          <w:lang w:val="en-US" w:eastAsia="zh-CN"/>
        </w:rPr>
      </w:pPr>
      <w:r>
        <w:rPr>
          <w:rFonts w:ascii="Tahoma" w:hAnsi="Tahoma" w:cs="Tahoma"/>
          <w:sz w:val="21"/>
          <w:szCs w:val="21"/>
          <w:lang w:val="en-US"/>
        </w:rPr>
        <w:lastRenderedPageBreak/>
        <w:tab/>
        <w:t xml:space="preserve">Berdasarkan hal tersebut, maka menulis karya ilmiah merupakan syarat mutlak bagi guru yang akan naik pangkat dan golongan tertentu. Setiap guru lulusan pendidikan S.1/ D.IV, S.2, dan S.3 dapat sampai pada golongan ruang IVe sebelum purnabakti, tetapi fakta di lapangan bahwa sebagian besar guru sampai purnabakti hanya pada golongan ruang IVa. </w:t>
      </w:r>
      <w:r>
        <w:rPr>
          <w:rFonts w:ascii="Tahoma" w:hAnsi="Tahoma" w:cs="Tahoma"/>
          <w:sz w:val="21"/>
          <w:szCs w:val="21"/>
          <w:lang w:val="en-US" w:eastAsia="zh-CN"/>
        </w:rPr>
        <w:t>Kenaikan pangkat/golongan guru pembina IV/a ke atas mewajibkan adanya angka kredit dari kegiatan pengembangan profesi. Pengembangan profesi terdiri dari 5 (lima) macam kegiatan yaitu: (1) menyusun karya tulis ilmiah olahraga (bagi guru PJOK), (2) menemukan teknologi pembelajaran olahraga yang tepat guna, (3) membuat alat peraga pembelajaran olahraga, (4) menciptakan karya seni bidang olahraga, dan (5) mengikuti kegiatan pengembangan kurikulum PJOK, (Marsiyem, dkk. 2019).</w:t>
      </w: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sz w:val="21"/>
          <w:szCs w:val="21"/>
          <w:lang w:val="en-US"/>
        </w:rPr>
      </w:pPr>
      <w:r>
        <w:rPr>
          <w:rFonts w:ascii="Tahoma" w:hAnsi="Tahoma" w:cs="Tahoma"/>
          <w:sz w:val="21"/>
          <w:szCs w:val="21"/>
          <w:lang w:val="en-US" w:eastAsia="zh-CN"/>
        </w:rPr>
        <w:tab/>
      </w:r>
      <w:r>
        <w:rPr>
          <w:rFonts w:ascii="Tahoma" w:hAnsi="Tahoma" w:cs="Tahoma"/>
          <w:sz w:val="21"/>
          <w:szCs w:val="21"/>
          <w:lang w:val="en-US"/>
        </w:rPr>
        <w:t>Menurut (Badan Kepegawaian Negara (2010) menyatakan berdasarkan berbagai peraturan, bahwa setiap kenaikan golongan ruang terdiri dari sub unsur pengembangan diri, dan sub unsur publikasi ilmiah dan/ atau karya inovatif. Selain itu, setiap kenaikan golongan ruang dipersyaratkan paling sedikit 3 (tiga) – 5 (lima) angka kredit dari sub unsur pengembangan diri, dan paling sedikit 4 (empat) – 20 (dua puluh) angka kredit dari sub unsur publikasi ilmiah dan atau unsur karya inovatif. Untuk kenaikan golongan ruang IV/ a ke IV/ b dan IV/ b ke IV/ c dipersyaratkan paling sedikit 4 (empat) angka kredit dari sub unsur pengembangan diri, dan paling sedikit 12 (dua belas) angka kredit dari sub unsur publikasi ilmiah dan/ atau unsur karya inovatif, namun kenaikan golongan ruang IV/ b ke IV/ c wajib melaksanaka</w:t>
      </w:r>
      <w:r w:rsidR="00D30407">
        <w:rPr>
          <w:rFonts w:ascii="Tahoma" w:hAnsi="Tahoma" w:cs="Tahoma"/>
          <w:sz w:val="21"/>
          <w:szCs w:val="21"/>
          <w:lang w:val="en-US"/>
        </w:rPr>
        <w:t>n presentasi ilmiah. F</w:t>
      </w:r>
      <w:r>
        <w:rPr>
          <w:rFonts w:ascii="Tahoma" w:hAnsi="Tahoma" w:cs="Tahoma"/>
          <w:sz w:val="21"/>
          <w:szCs w:val="21"/>
          <w:lang w:val="en-US"/>
        </w:rPr>
        <w:t>akta di lapangan bahwa kendala yang paling mendasar mengenai kenaikan golongan ruang seorang guru terdapat pada pemenuhan angka kredit dari sub unsur publikasi ilmiah dan/ atau unsur karya inovatif. Publikasi ilmiah, dan karya inovatif merupakan salah 2 (dua) dari 4 (empat) unsur pengembangan keprofesian guru yang berkelanjutan.</w:t>
      </w: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sz w:val="21"/>
          <w:szCs w:val="21"/>
          <w:lang w:val="zh-CN"/>
        </w:rPr>
      </w:pPr>
      <w:r>
        <w:rPr>
          <w:rFonts w:ascii="Tahoma" w:hAnsi="Tahoma" w:cs="Tahoma"/>
          <w:sz w:val="21"/>
          <w:szCs w:val="21"/>
          <w:lang w:val="en-US"/>
        </w:rPr>
        <w:tab/>
      </w:r>
      <w:r>
        <w:rPr>
          <w:rFonts w:ascii="Tahoma" w:hAnsi="Tahoma" w:cs="Tahoma"/>
          <w:sz w:val="21"/>
          <w:szCs w:val="21"/>
          <w:lang w:val="en-US" w:eastAsia="zh-CN"/>
        </w:rPr>
        <w:t>Guru wajib memenuhi syarat berupa penulisan karya ilmiah yaitu menulis artikel (Marsiyem, dkk, 2019). Syarat ini menjadi penghambat bagi guru dalam kenaikan pangkat dikarenakan rendahnya kemampuan dan mina</w:t>
      </w:r>
      <w:r w:rsidR="00D30407">
        <w:rPr>
          <w:rFonts w:ascii="Tahoma" w:hAnsi="Tahoma" w:cs="Tahoma"/>
          <w:sz w:val="21"/>
          <w:szCs w:val="21"/>
          <w:lang w:val="en-US" w:eastAsia="zh-CN"/>
        </w:rPr>
        <w:t>t menulis. Hasil penelitian</w:t>
      </w:r>
      <w:r>
        <w:rPr>
          <w:rFonts w:ascii="Tahoma" w:hAnsi="Tahoma" w:cs="Tahoma"/>
          <w:sz w:val="21"/>
          <w:szCs w:val="21"/>
          <w:lang w:val="en-US" w:eastAsia="zh-CN"/>
        </w:rPr>
        <w:t xml:space="preserve"> </w:t>
      </w:r>
      <w:r>
        <w:rPr>
          <w:rFonts w:ascii="Tahoma" w:hAnsi="Tahoma" w:cs="Tahoma"/>
          <w:sz w:val="21"/>
          <w:szCs w:val="21"/>
          <w:lang w:val="en-US"/>
        </w:rPr>
        <w:t>Made Agus Dharmadi , I Gusti Lanang Agung Parw</w:t>
      </w:r>
      <w:r w:rsidR="00D30407">
        <w:rPr>
          <w:rFonts w:ascii="Tahoma" w:hAnsi="Tahoma" w:cs="Tahoma"/>
          <w:sz w:val="21"/>
          <w:szCs w:val="21"/>
          <w:lang w:val="en-US"/>
        </w:rPr>
        <w:t>ata, Ni Putu Dwi Sucita Dartini</w:t>
      </w:r>
      <w:r>
        <w:rPr>
          <w:rFonts w:ascii="Tahoma" w:hAnsi="Tahoma" w:cs="Tahoma"/>
          <w:sz w:val="21"/>
          <w:szCs w:val="21"/>
          <w:lang w:val="en-US"/>
        </w:rPr>
        <w:t xml:space="preserve"> </w:t>
      </w:r>
      <w:r w:rsidR="00D30407">
        <w:rPr>
          <w:rFonts w:ascii="Tahoma" w:hAnsi="Tahoma" w:cs="Tahoma"/>
          <w:sz w:val="21"/>
          <w:szCs w:val="21"/>
          <w:lang w:val="en-US"/>
        </w:rPr>
        <w:t>(</w:t>
      </w:r>
      <w:r>
        <w:rPr>
          <w:rFonts w:ascii="Tahoma" w:hAnsi="Tahoma" w:cs="Tahoma"/>
          <w:sz w:val="21"/>
          <w:szCs w:val="21"/>
          <w:lang w:val="en-US"/>
        </w:rPr>
        <w:t>2021</w:t>
      </w:r>
      <w:r w:rsidR="00D30407">
        <w:rPr>
          <w:rFonts w:ascii="Tahoma" w:hAnsi="Tahoma" w:cs="Tahoma"/>
          <w:sz w:val="21"/>
          <w:szCs w:val="21"/>
          <w:lang w:val="en-US"/>
        </w:rPr>
        <w:t>)</w:t>
      </w:r>
      <w:r>
        <w:rPr>
          <w:rFonts w:ascii="Tahoma" w:hAnsi="Tahoma" w:cs="Tahoma"/>
          <w:sz w:val="21"/>
          <w:szCs w:val="21"/>
          <w:lang w:val="en-US"/>
        </w:rPr>
        <w:t xml:space="preserve"> menyatakan secara umum guru PJOK merasakan peningkatan pengetahuan dan pemahaman setelah diberikan pelatihan berupa penulisan artikel ilmiah dan publikasi ilmiah, sebanyak 100%. Bahwa dalam pelatihan penulisan artikel ilmiah, seluruh peserta telah menguasai dan paham atas konsep dasar penulisan artikel, sebanyak 100%. Di dalam pelatihan publikasi ilmiah, sebagian besar guru PJOK memahami terkait publikasi ilmiah sebanyak 70,9%. Menurut, (</w:t>
      </w:r>
      <w:r>
        <w:rPr>
          <w:rFonts w:ascii="Tahoma" w:hAnsi="Tahoma" w:cs="Tahoma"/>
          <w:sz w:val="21"/>
          <w:szCs w:val="21"/>
          <w:lang w:val="en-US" w:eastAsia="zh-CN"/>
        </w:rPr>
        <w:t>Marsiyem, Silvi Aryanti , Destriana , Destriani, 2019) kegiatan pelatihan penulisan artikel ilmiah olahraga bagi guru penjasorkes di SD Negeri 8 Sekayu sangat cocok diterapkan. Guru mampu mempraktikan menulis artikel ilmiah dan guru bersedia mensosialisasikan tentang penulisan artikel ilmiah kepada rekan sejawat. Hal ini dapat mengembangkan profesi guru dengan baik yang dapat membantu untuk kenaikan pangkat. Permasalahan tersebut terjadi karena berbagai faktor diantaranya motivasi dan kemampuan dalam membuat karya tulis ilmiah, yaitu artikel yang memerlukan pelatihan dan pembinaan. Dengan</w:t>
      </w:r>
      <w:r w:rsidR="00D30407">
        <w:rPr>
          <w:rFonts w:ascii="Tahoma" w:hAnsi="Tahoma" w:cs="Tahoma"/>
          <w:sz w:val="21"/>
          <w:szCs w:val="21"/>
          <w:lang w:val="en-US" w:eastAsia="zh-CN"/>
        </w:rPr>
        <w:t xml:space="preserve"> pelatihan dan pembinaan ini di</w:t>
      </w:r>
      <w:r>
        <w:rPr>
          <w:rFonts w:ascii="Tahoma" w:hAnsi="Tahoma" w:cs="Tahoma"/>
          <w:sz w:val="21"/>
          <w:szCs w:val="21"/>
          <w:lang w:val="en-US" w:eastAsia="zh-CN"/>
        </w:rPr>
        <w:t>harapkan dapat meningkatkan kinerja serta kemampuan guru PJOK dalam membuat karya tulis ilmiah, sehingga membantu dalam kenaikan pangkat</w:t>
      </w:r>
      <w:r>
        <w:rPr>
          <w:rFonts w:ascii="Times New Roman" w:hAnsi="Times New Roman"/>
          <w:sz w:val="24"/>
          <w:szCs w:val="24"/>
          <w:lang w:val="en-US" w:eastAsia="zh-CN"/>
        </w:rPr>
        <w:t xml:space="preserve">. </w:t>
      </w:r>
      <w:r>
        <w:rPr>
          <w:rFonts w:ascii="Tahoma" w:hAnsi="Tahoma" w:cs="Tahoma"/>
          <w:sz w:val="21"/>
          <w:szCs w:val="21"/>
          <w:lang w:val="zh-CN"/>
        </w:rPr>
        <w:t xml:space="preserve"> </w:t>
      </w:r>
    </w:p>
    <w:p w:rsidR="0086290A" w:rsidRDefault="0086290A">
      <w:pPr>
        <w:pStyle w:val="ListParagraph"/>
        <w:tabs>
          <w:tab w:val="left" w:pos="540"/>
        </w:tabs>
        <w:autoSpaceDE w:val="0"/>
        <w:autoSpaceDN w:val="0"/>
        <w:adjustRightInd w:val="0"/>
        <w:spacing w:after="120" w:line="240" w:lineRule="auto"/>
        <w:ind w:left="360"/>
        <w:jc w:val="both"/>
        <w:rPr>
          <w:rFonts w:ascii="Tahoma" w:hAnsi="Tahoma" w:cs="Tahoma"/>
          <w:b/>
          <w:szCs w:val="21"/>
        </w:rPr>
      </w:pPr>
    </w:p>
    <w:p w:rsidR="0086290A" w:rsidRDefault="00785475">
      <w:pPr>
        <w:pStyle w:val="ListParagraph"/>
        <w:tabs>
          <w:tab w:val="left" w:pos="540"/>
        </w:tabs>
        <w:autoSpaceDE w:val="0"/>
        <w:autoSpaceDN w:val="0"/>
        <w:adjustRightInd w:val="0"/>
        <w:spacing w:after="120" w:line="240" w:lineRule="auto"/>
        <w:ind w:left="0"/>
        <w:jc w:val="both"/>
        <w:rPr>
          <w:rFonts w:ascii="Tahoma" w:hAnsi="Tahoma" w:cs="Tahoma"/>
          <w:b/>
          <w:szCs w:val="21"/>
          <w:lang w:val="zh-CN"/>
        </w:rPr>
      </w:pPr>
      <w:r>
        <w:rPr>
          <w:rFonts w:ascii="Tahoma" w:hAnsi="Tahoma" w:cs="Tahoma"/>
          <w:b/>
          <w:szCs w:val="21"/>
        </w:rPr>
        <w:t>Metode</w:t>
      </w:r>
      <w:r>
        <w:rPr>
          <w:rFonts w:ascii="Tahoma" w:hAnsi="Tahoma" w:cs="Tahoma"/>
          <w:b/>
          <w:szCs w:val="21"/>
          <w:lang w:val="zh-CN"/>
        </w:rPr>
        <w:t xml:space="preserve"> </w:t>
      </w:r>
    </w:p>
    <w:p w:rsidR="0086290A" w:rsidRDefault="00785475">
      <w:pPr>
        <w:pStyle w:val="ListParagraph"/>
        <w:tabs>
          <w:tab w:val="left" w:pos="540"/>
        </w:tabs>
        <w:autoSpaceDE w:val="0"/>
        <w:autoSpaceDN w:val="0"/>
        <w:adjustRightInd w:val="0"/>
        <w:spacing w:after="120" w:line="240" w:lineRule="auto"/>
        <w:ind w:left="0"/>
        <w:jc w:val="both"/>
        <w:rPr>
          <w:rFonts w:ascii="Tahoma" w:eastAsia="MS Mincho" w:hAnsi="Tahoma" w:cs="Tahoma"/>
          <w:sz w:val="21"/>
          <w:szCs w:val="21"/>
          <w:lang w:val="en-US" w:eastAsia="ja-JP"/>
        </w:rPr>
      </w:pPr>
      <w:r>
        <w:rPr>
          <w:rFonts w:ascii="Tahoma" w:eastAsia="MS Mincho" w:hAnsi="Tahoma" w:cs="Tahoma"/>
          <w:sz w:val="21"/>
          <w:szCs w:val="21"/>
          <w:lang w:val="en-US" w:eastAsia="ja-JP"/>
        </w:rPr>
        <w:tab/>
        <w:t xml:space="preserve">Metode pelaksanaan kegiatan </w:t>
      </w:r>
      <w:r>
        <w:rPr>
          <w:rFonts w:ascii="Tahoma" w:eastAsia="MS Mincho" w:hAnsi="Tahoma" w:cs="Tahoma"/>
          <w:sz w:val="21"/>
          <w:szCs w:val="21"/>
          <w:lang w:val="sv-SE" w:eastAsia="ja-JP"/>
        </w:rPr>
        <w:t>yang digunakan dalam pelaksanaan Program</w:t>
      </w:r>
      <w:r>
        <w:rPr>
          <w:rFonts w:ascii="Tahoma" w:eastAsia="MS Mincho" w:hAnsi="Tahoma" w:cs="Tahoma"/>
          <w:sz w:val="21"/>
          <w:szCs w:val="21"/>
          <w:lang w:val="en-US" w:eastAsia="ja-JP"/>
        </w:rPr>
        <w:t xml:space="preserve"> </w:t>
      </w:r>
      <w:r>
        <w:rPr>
          <w:rFonts w:ascii="Tahoma" w:eastAsia="MS Mincho" w:hAnsi="Tahoma" w:cs="Tahoma"/>
          <w:sz w:val="21"/>
          <w:szCs w:val="21"/>
          <w:lang w:val="sv-SE" w:eastAsia="ja-JP"/>
        </w:rPr>
        <w:t>Kegiatan Kemitraan dengan</w:t>
      </w:r>
      <w:r>
        <w:rPr>
          <w:rFonts w:ascii="Tahoma" w:eastAsia="MS Mincho" w:hAnsi="Tahoma" w:cs="Tahoma"/>
          <w:sz w:val="21"/>
          <w:szCs w:val="21"/>
          <w:lang w:val="en-US" w:eastAsia="ja-JP"/>
        </w:rPr>
        <w:t xml:space="preserve"> Dinas Pendidikan</w:t>
      </w:r>
      <w:r>
        <w:rPr>
          <w:rFonts w:ascii="Tahoma" w:eastAsia="MS Mincho" w:hAnsi="Tahoma" w:cs="Tahoma"/>
          <w:sz w:val="21"/>
          <w:szCs w:val="21"/>
          <w:lang w:val="sv-SE" w:eastAsia="ja-JP"/>
        </w:rPr>
        <w:t xml:space="preserve">. Pendekatan </w:t>
      </w:r>
      <w:r>
        <w:rPr>
          <w:rFonts w:ascii="Tahoma" w:eastAsia="MS Mincho" w:hAnsi="Tahoma" w:cs="Tahoma"/>
          <w:sz w:val="21"/>
          <w:szCs w:val="21"/>
          <w:lang w:eastAsia="ja-JP"/>
        </w:rPr>
        <w:t>yang digunakan adalah</w:t>
      </w:r>
      <w:r>
        <w:rPr>
          <w:rFonts w:ascii="Tahoma" w:eastAsia="MS Mincho" w:hAnsi="Tahoma" w:cs="Tahoma"/>
          <w:sz w:val="21"/>
          <w:szCs w:val="21"/>
          <w:lang w:val="sv-SE" w:eastAsia="ja-JP"/>
        </w:rPr>
        <w:t xml:space="preserve">: (a) </w:t>
      </w:r>
      <w:r>
        <w:rPr>
          <w:rFonts w:ascii="Tahoma" w:eastAsia="MS Mincho" w:hAnsi="Tahoma" w:cs="Tahoma"/>
          <w:sz w:val="21"/>
          <w:szCs w:val="21"/>
          <w:lang w:eastAsia="ja-JP"/>
        </w:rPr>
        <w:t xml:space="preserve">pelatihan </w:t>
      </w:r>
      <w:r>
        <w:rPr>
          <w:rFonts w:ascii="Tahoma" w:eastAsia="MS Mincho" w:hAnsi="Tahoma" w:cs="Tahoma"/>
          <w:sz w:val="21"/>
          <w:szCs w:val="21"/>
          <w:lang w:val="en-US" w:eastAsia="ja-JP"/>
        </w:rPr>
        <w:t xml:space="preserve">dalam </w:t>
      </w:r>
      <w:r>
        <w:rPr>
          <w:rFonts w:ascii="Tahoma" w:eastAsia="MS Mincho" w:hAnsi="Tahoma" w:cs="Tahoma"/>
          <w:sz w:val="21"/>
          <w:szCs w:val="21"/>
          <w:lang w:eastAsia="ja-JP"/>
        </w:rPr>
        <w:t xml:space="preserve">pengembangan </w:t>
      </w:r>
      <w:r>
        <w:rPr>
          <w:rFonts w:ascii="Tahoma" w:eastAsia="MS Mincho" w:hAnsi="Tahoma" w:cs="Tahoma"/>
          <w:sz w:val="21"/>
          <w:szCs w:val="21"/>
          <w:lang w:val="en-US" w:eastAsia="ja-JP"/>
        </w:rPr>
        <w:t>membuat Karya Tulis Ilmiah di Fakultas Ilmu Keolahragaan Universitas Nergeri Padang se Kec. Padang Barat.</w:t>
      </w:r>
      <w:r>
        <w:rPr>
          <w:rFonts w:ascii="Tahoma" w:eastAsia="MS Mincho" w:hAnsi="Tahoma" w:cs="Tahoma"/>
          <w:sz w:val="21"/>
          <w:szCs w:val="21"/>
          <w:lang w:eastAsia="ja-JP"/>
        </w:rPr>
        <w:t xml:space="preserve"> (</w:t>
      </w:r>
      <w:r>
        <w:rPr>
          <w:rFonts w:ascii="Tahoma" w:eastAsia="MS Mincho" w:hAnsi="Tahoma" w:cs="Tahoma"/>
          <w:sz w:val="21"/>
          <w:szCs w:val="21"/>
          <w:lang w:val="en-US" w:eastAsia="ja-JP"/>
        </w:rPr>
        <w:t>b</w:t>
      </w:r>
      <w:r>
        <w:rPr>
          <w:rFonts w:ascii="Tahoma" w:eastAsia="MS Mincho" w:hAnsi="Tahoma" w:cs="Tahoma"/>
          <w:sz w:val="21"/>
          <w:szCs w:val="21"/>
          <w:lang w:eastAsia="ja-JP"/>
        </w:rPr>
        <w:t xml:space="preserve">) evaluasi </w:t>
      </w:r>
      <w:r>
        <w:rPr>
          <w:rFonts w:ascii="Tahoma" w:eastAsia="MS Mincho" w:hAnsi="Tahoma" w:cs="Tahoma"/>
          <w:sz w:val="21"/>
          <w:szCs w:val="21"/>
          <w:lang w:val="en-US" w:eastAsia="ja-JP"/>
        </w:rPr>
        <w:t>pembuatan Karya Tulis Ilmiah berupa artikel imiah</w:t>
      </w:r>
      <w:r>
        <w:rPr>
          <w:rFonts w:ascii="Tahoma" w:eastAsia="MS Mincho" w:hAnsi="Tahoma" w:cs="Tahoma"/>
          <w:sz w:val="21"/>
          <w:szCs w:val="21"/>
          <w:lang w:eastAsia="ja-JP"/>
        </w:rPr>
        <w:t>.</w:t>
      </w:r>
      <w:r>
        <w:rPr>
          <w:rFonts w:ascii="Tahoma" w:eastAsia="MS Mincho" w:hAnsi="Tahoma" w:cs="Tahoma"/>
          <w:sz w:val="21"/>
          <w:szCs w:val="21"/>
          <w:lang w:val="en-US" w:eastAsia="ja-JP"/>
        </w:rPr>
        <w:t xml:space="preserve"> </w:t>
      </w:r>
      <w:r>
        <w:rPr>
          <w:rFonts w:ascii="Tahoma" w:eastAsia="MS Mincho" w:hAnsi="Tahoma" w:cs="Tahoma"/>
          <w:sz w:val="21"/>
          <w:szCs w:val="21"/>
          <w:lang w:val="sv-SE" w:eastAsia="ja-JP"/>
        </w:rPr>
        <w:t>Khalayak sasaran dari kegiatan</w:t>
      </w:r>
      <w:r>
        <w:rPr>
          <w:rFonts w:ascii="Tahoma" w:eastAsia="MS Mincho" w:hAnsi="Tahoma" w:cs="Tahoma"/>
          <w:sz w:val="21"/>
          <w:szCs w:val="21"/>
          <w:lang w:eastAsia="ja-JP"/>
        </w:rPr>
        <w:t xml:space="preserve"> pelatihan ini </w:t>
      </w:r>
      <w:r>
        <w:rPr>
          <w:rFonts w:ascii="Tahoma" w:eastAsia="MS Mincho" w:hAnsi="Tahoma" w:cs="Tahoma"/>
          <w:sz w:val="21"/>
          <w:szCs w:val="21"/>
          <w:lang w:val="sv-SE" w:eastAsia="ja-JP"/>
        </w:rPr>
        <w:t>adalah guru PJOK</w:t>
      </w:r>
      <w:r>
        <w:rPr>
          <w:rFonts w:ascii="Tahoma" w:eastAsia="MS Mincho" w:hAnsi="Tahoma" w:cs="Tahoma"/>
          <w:sz w:val="21"/>
          <w:szCs w:val="21"/>
          <w:lang w:eastAsia="ja-JP"/>
        </w:rPr>
        <w:t xml:space="preserve"> </w:t>
      </w:r>
      <w:r>
        <w:rPr>
          <w:rFonts w:ascii="Tahoma" w:eastAsia="MS Mincho" w:hAnsi="Tahoma" w:cs="Tahoma"/>
          <w:sz w:val="21"/>
          <w:szCs w:val="21"/>
          <w:lang w:val="sv-SE" w:eastAsia="ja-JP"/>
        </w:rPr>
        <w:t>se Kecamatan</w:t>
      </w:r>
      <w:r>
        <w:rPr>
          <w:rFonts w:ascii="Tahoma" w:eastAsia="MS Mincho" w:hAnsi="Tahoma" w:cs="Tahoma"/>
          <w:sz w:val="21"/>
          <w:szCs w:val="21"/>
          <w:lang w:val="en-US" w:eastAsia="ja-JP"/>
        </w:rPr>
        <w:t xml:space="preserve"> </w:t>
      </w:r>
      <w:r>
        <w:rPr>
          <w:rFonts w:ascii="Tahoma" w:eastAsia="MS Mincho" w:hAnsi="Tahoma" w:cs="Tahoma"/>
          <w:sz w:val="21"/>
          <w:szCs w:val="21"/>
          <w:lang w:eastAsia="ja-JP"/>
        </w:rPr>
        <w:t>Padang</w:t>
      </w:r>
      <w:r>
        <w:rPr>
          <w:rFonts w:ascii="Tahoma" w:eastAsia="MS Mincho" w:hAnsi="Tahoma" w:cs="Tahoma"/>
          <w:sz w:val="21"/>
          <w:szCs w:val="21"/>
          <w:lang w:val="en-US" w:eastAsia="ja-JP"/>
        </w:rPr>
        <w:t xml:space="preserve"> Barat </w:t>
      </w:r>
      <w:r>
        <w:rPr>
          <w:rFonts w:ascii="Tahoma" w:eastAsia="MS Mincho" w:hAnsi="Tahoma" w:cs="Tahoma"/>
          <w:sz w:val="21"/>
          <w:szCs w:val="21"/>
          <w:lang w:val="sv-SE" w:eastAsia="ja-JP"/>
        </w:rPr>
        <w:t xml:space="preserve">yang berjumlah </w:t>
      </w:r>
      <w:r>
        <w:rPr>
          <w:rFonts w:ascii="Tahoma" w:eastAsia="MS Mincho" w:hAnsi="Tahoma" w:cs="Tahoma"/>
          <w:sz w:val="21"/>
          <w:szCs w:val="21"/>
          <w:lang w:val="en-US" w:eastAsia="ja-JP"/>
        </w:rPr>
        <w:t>25</w:t>
      </w:r>
      <w:r>
        <w:rPr>
          <w:rFonts w:ascii="Tahoma" w:eastAsia="MS Mincho" w:hAnsi="Tahoma" w:cs="Tahoma"/>
          <w:sz w:val="21"/>
          <w:szCs w:val="21"/>
          <w:lang w:val="sv-SE" w:eastAsia="ja-JP"/>
        </w:rPr>
        <w:t xml:space="preserve"> orang. Pemilihan lokasi</w:t>
      </w:r>
      <w:r>
        <w:rPr>
          <w:rFonts w:ascii="Tahoma" w:eastAsia="MS Mincho" w:hAnsi="Tahoma" w:cs="Tahoma"/>
          <w:sz w:val="21"/>
          <w:szCs w:val="21"/>
          <w:lang w:val="en-US" w:eastAsia="ja-JP"/>
        </w:rPr>
        <w:t xml:space="preserve"> ruang sidang Fakultas Ilmu Keolahragaan UNP </w:t>
      </w:r>
      <w:r>
        <w:rPr>
          <w:rFonts w:ascii="Tahoma" w:eastAsia="MS Mincho" w:hAnsi="Tahoma" w:cs="Tahoma"/>
          <w:sz w:val="21"/>
          <w:szCs w:val="21"/>
          <w:lang w:val="sv-SE" w:eastAsia="ja-JP"/>
        </w:rPr>
        <w:t xml:space="preserve">karena </w:t>
      </w:r>
      <w:r>
        <w:rPr>
          <w:rFonts w:ascii="Tahoma" w:eastAsia="MS Mincho" w:hAnsi="Tahoma" w:cs="Tahoma"/>
          <w:sz w:val="21"/>
          <w:szCs w:val="21"/>
          <w:lang w:val="en-US" w:eastAsia="ja-JP"/>
        </w:rPr>
        <w:t xml:space="preserve">Guru PJOK banyak yang berasal dari Kampus FIK </w:t>
      </w:r>
      <w:r>
        <w:rPr>
          <w:rFonts w:ascii="Tahoma" w:eastAsia="MS Mincho" w:hAnsi="Tahoma" w:cs="Tahoma"/>
          <w:sz w:val="21"/>
          <w:szCs w:val="21"/>
          <w:lang w:val="sv-SE" w:eastAsia="ja-JP"/>
        </w:rPr>
        <w:t>Universitas Negeri Padang</w:t>
      </w:r>
      <w:r>
        <w:rPr>
          <w:rFonts w:ascii="Tahoma" w:eastAsia="MS Mincho" w:hAnsi="Tahoma" w:cs="Tahoma"/>
          <w:sz w:val="21"/>
          <w:szCs w:val="21"/>
          <w:lang w:val="en-US" w:eastAsia="ja-JP"/>
        </w:rPr>
        <w:t xml:space="preserve"> lokasi binaan dan tanggungjawab moral.</w:t>
      </w:r>
    </w:p>
    <w:p w:rsidR="0086290A" w:rsidRDefault="00785475">
      <w:pPr>
        <w:pStyle w:val="ListParagraph"/>
        <w:tabs>
          <w:tab w:val="left" w:pos="540"/>
        </w:tabs>
        <w:autoSpaceDE w:val="0"/>
        <w:autoSpaceDN w:val="0"/>
        <w:adjustRightInd w:val="0"/>
        <w:spacing w:after="120" w:line="240" w:lineRule="auto"/>
        <w:ind w:left="0"/>
        <w:jc w:val="both"/>
        <w:rPr>
          <w:rFonts w:ascii="Tahoma" w:eastAsia="MS Mincho" w:hAnsi="Tahoma" w:cs="Tahoma"/>
          <w:sz w:val="21"/>
          <w:szCs w:val="21"/>
          <w:lang w:val="en-US" w:eastAsia="ja-JP"/>
        </w:rPr>
      </w:pPr>
      <w:r>
        <w:rPr>
          <w:rFonts w:ascii="Tahoma" w:eastAsia="MS Mincho" w:hAnsi="Tahoma" w:cs="Tahoma"/>
          <w:sz w:val="21"/>
          <w:szCs w:val="21"/>
          <w:lang w:val="en-US" w:eastAsia="ja-JP"/>
        </w:rPr>
        <w:lastRenderedPageBreak/>
        <w:tab/>
      </w:r>
      <w:r>
        <w:rPr>
          <w:rFonts w:ascii="Tahoma" w:eastAsia="MS Mincho" w:hAnsi="Tahoma" w:cs="Tahoma"/>
          <w:sz w:val="21"/>
          <w:szCs w:val="21"/>
          <w:lang w:val="sv-SE" w:eastAsia="ja-JP"/>
        </w:rPr>
        <w:t xml:space="preserve">Penyampaian materi dengan menggunakan metode ceramah, tanya jawab, diskusi dan demonstrasi </w:t>
      </w:r>
      <w:r>
        <w:rPr>
          <w:rFonts w:ascii="Tahoma" w:eastAsia="MS Mincho" w:hAnsi="Tahoma" w:cs="Tahoma"/>
          <w:sz w:val="21"/>
          <w:szCs w:val="21"/>
          <w:lang w:eastAsia="ja-JP"/>
        </w:rPr>
        <w:t xml:space="preserve">serta workshop </w:t>
      </w:r>
      <w:r>
        <w:rPr>
          <w:rFonts w:ascii="Tahoma" w:eastAsia="MS Mincho" w:hAnsi="Tahoma" w:cs="Tahoma"/>
          <w:sz w:val="21"/>
          <w:szCs w:val="21"/>
          <w:lang w:val="sv-SE" w:eastAsia="ja-JP"/>
        </w:rPr>
        <w:t>tentang materi yang dipelajari. Instruktur dalam pelatihan ini Prof. Dr. Gusril, M. Pd,</w:t>
      </w:r>
      <w:r>
        <w:rPr>
          <w:rFonts w:ascii="Tahoma" w:eastAsia="MS Mincho" w:hAnsi="Tahoma" w:cs="Tahoma"/>
          <w:sz w:val="21"/>
          <w:szCs w:val="21"/>
          <w:lang w:val="en-US" w:eastAsia="ja-JP"/>
        </w:rPr>
        <w:t xml:space="preserve"> Prof. </w:t>
      </w:r>
      <w:r>
        <w:rPr>
          <w:rFonts w:ascii="Tahoma" w:eastAsia="MS Mincho" w:hAnsi="Tahoma" w:cs="Tahoma"/>
          <w:sz w:val="21"/>
          <w:szCs w:val="21"/>
          <w:lang w:val="sv-SE" w:eastAsia="ja-JP"/>
        </w:rPr>
        <w:t xml:space="preserve">Dr. </w:t>
      </w:r>
      <w:r>
        <w:rPr>
          <w:rFonts w:ascii="Tahoma" w:eastAsia="MS Mincho" w:hAnsi="Tahoma" w:cs="Tahoma"/>
          <w:sz w:val="21"/>
          <w:szCs w:val="21"/>
          <w:lang w:val="en-US" w:eastAsia="ja-JP"/>
        </w:rPr>
        <w:t xml:space="preserve">Anton Komaini., S.Si, M.Pd, Fahmil Haris., </w:t>
      </w:r>
      <w:r w:rsidR="00D30407">
        <w:rPr>
          <w:rFonts w:ascii="Tahoma" w:eastAsia="MS Mincho" w:hAnsi="Tahoma" w:cs="Tahoma"/>
          <w:sz w:val="21"/>
          <w:szCs w:val="21"/>
          <w:lang w:val="en-US" w:eastAsia="ja-JP"/>
        </w:rPr>
        <w:t xml:space="preserve">S. Pd,. </w:t>
      </w:r>
      <w:r>
        <w:rPr>
          <w:rFonts w:ascii="Tahoma" w:eastAsia="MS Mincho" w:hAnsi="Tahoma" w:cs="Tahoma"/>
          <w:sz w:val="21"/>
          <w:szCs w:val="21"/>
          <w:lang w:val="en-US" w:eastAsia="ja-JP"/>
        </w:rPr>
        <w:t xml:space="preserve">M.Pd, dan Alimuddin., S.Or, M.Or. Yang ahli dalam bidang penulisan karya ilmiah. </w:t>
      </w:r>
      <w:r>
        <w:rPr>
          <w:rFonts w:ascii="Tahoma" w:eastAsia="MS Mincho" w:hAnsi="Tahoma" w:cs="Tahoma"/>
          <w:sz w:val="21"/>
          <w:szCs w:val="21"/>
          <w:lang w:val="sv-SE" w:eastAsia="ja-JP"/>
        </w:rPr>
        <w:t xml:space="preserve">Keterkaitan kegiatan yang dilakukan dengan guru PJOK merupakan tanggungjawab moral bagi FIK UNP untuk menyampaikan hasil </w:t>
      </w:r>
      <w:r>
        <w:rPr>
          <w:rFonts w:ascii="Tahoma" w:eastAsia="MS Mincho" w:hAnsi="Tahoma" w:cs="Tahoma"/>
          <w:sz w:val="21"/>
          <w:szCs w:val="21"/>
          <w:lang w:eastAsia="ja-JP"/>
        </w:rPr>
        <w:t xml:space="preserve">pengabdian </w:t>
      </w:r>
      <w:r>
        <w:rPr>
          <w:rFonts w:ascii="Tahoma" w:eastAsia="MS Mincho" w:hAnsi="Tahoma" w:cs="Tahoma"/>
          <w:sz w:val="21"/>
          <w:szCs w:val="21"/>
          <w:lang w:val="sv-SE" w:eastAsia="ja-JP"/>
        </w:rPr>
        <w:t>dan kajian literatur. Manfaat yang diperoleh oleh Kemendikbud dapat mengatasi</w:t>
      </w:r>
      <w:r>
        <w:rPr>
          <w:rFonts w:ascii="Tahoma" w:eastAsia="MS Mincho" w:hAnsi="Tahoma" w:cs="Tahoma"/>
          <w:sz w:val="21"/>
          <w:szCs w:val="21"/>
          <w:lang w:val="en-US" w:eastAsia="ja-JP"/>
        </w:rPr>
        <w:t xml:space="preserve"> rendahnya ketera</w:t>
      </w:r>
      <w:r w:rsidR="00D30407">
        <w:rPr>
          <w:rFonts w:ascii="Tahoma" w:eastAsia="MS Mincho" w:hAnsi="Tahoma" w:cs="Tahoma"/>
          <w:sz w:val="21"/>
          <w:szCs w:val="21"/>
          <w:lang w:val="en-US" w:eastAsia="ja-JP"/>
        </w:rPr>
        <w:t>mpilan guru PJOK dalam membuat k</w:t>
      </w:r>
      <w:r>
        <w:rPr>
          <w:rFonts w:ascii="Tahoma" w:eastAsia="MS Mincho" w:hAnsi="Tahoma" w:cs="Tahoma"/>
          <w:sz w:val="21"/>
          <w:szCs w:val="21"/>
          <w:lang w:val="en-US" w:eastAsia="ja-JP"/>
        </w:rPr>
        <w:t xml:space="preserve">arya tulis Ilmiah dan mempermudah dalam kenaikan pangkat. </w:t>
      </w:r>
      <w:r>
        <w:rPr>
          <w:rFonts w:ascii="Tahoma" w:eastAsia="MS Mincho" w:hAnsi="Tahoma" w:cs="Tahoma"/>
          <w:sz w:val="21"/>
          <w:szCs w:val="21"/>
          <w:lang w:val="sv-SE" w:eastAsia="ja-JP"/>
        </w:rPr>
        <w:t>Di samping itu, juga berperan dalam meningkatkan kualitas sumber daya manusia yang sekaligus dapat berkontribusi terhadap pembangunan Nasional.</w:t>
      </w:r>
      <w:r>
        <w:rPr>
          <w:rFonts w:ascii="Tahoma" w:eastAsia="MS Mincho" w:hAnsi="Tahoma" w:cs="Tahoma"/>
          <w:b/>
          <w:sz w:val="21"/>
          <w:szCs w:val="21"/>
          <w:lang w:val="sv-SE" w:eastAsia="ja-JP"/>
        </w:rPr>
        <w:t xml:space="preserve"> </w:t>
      </w:r>
      <w:r>
        <w:rPr>
          <w:rFonts w:ascii="Tahoma" w:eastAsia="MS Mincho" w:hAnsi="Tahoma" w:cs="Tahoma"/>
          <w:sz w:val="21"/>
          <w:szCs w:val="21"/>
          <w:lang w:val="sv-SE" w:eastAsia="ja-JP"/>
        </w:rPr>
        <w:t xml:space="preserve">Dalam setiap kegiatan dapat dilakukan evaluasi seperti: tingkat pengetahuan guru PJOK </w:t>
      </w:r>
      <w:r>
        <w:rPr>
          <w:rFonts w:ascii="Tahoma" w:eastAsia="MS Mincho" w:hAnsi="Tahoma" w:cs="Tahoma"/>
          <w:sz w:val="21"/>
          <w:szCs w:val="21"/>
          <w:lang w:val="en-US" w:eastAsia="ja-JP"/>
        </w:rPr>
        <w:t>dalam membua</w:t>
      </w:r>
      <w:r w:rsidR="00D30407">
        <w:rPr>
          <w:rFonts w:ascii="Tahoma" w:eastAsia="MS Mincho" w:hAnsi="Tahoma" w:cs="Tahoma"/>
          <w:sz w:val="21"/>
          <w:szCs w:val="21"/>
          <w:lang w:val="en-US" w:eastAsia="ja-JP"/>
        </w:rPr>
        <w:t>t karya tulis i</w:t>
      </w:r>
      <w:r>
        <w:rPr>
          <w:rFonts w:ascii="Tahoma" w:eastAsia="MS Mincho" w:hAnsi="Tahoma" w:cs="Tahoma"/>
          <w:sz w:val="21"/>
          <w:szCs w:val="21"/>
          <w:lang w:val="en-US" w:eastAsia="ja-JP"/>
        </w:rPr>
        <w:t xml:space="preserve">lmiah. </w:t>
      </w:r>
      <w:r>
        <w:rPr>
          <w:rFonts w:ascii="Tahoma" w:eastAsia="MS Mincho" w:hAnsi="Tahoma" w:cs="Tahoma"/>
          <w:sz w:val="21"/>
          <w:szCs w:val="21"/>
          <w:lang w:val="sv-SE" w:eastAsia="ja-JP"/>
        </w:rPr>
        <w:t>Di samping itu, juga dinilai</w:t>
      </w:r>
      <w:r>
        <w:rPr>
          <w:rFonts w:ascii="Tahoma" w:eastAsia="MS Mincho" w:hAnsi="Tahoma" w:cs="Tahoma"/>
          <w:sz w:val="21"/>
          <w:szCs w:val="21"/>
          <w:lang w:val="en-US" w:eastAsia="ja-JP"/>
        </w:rPr>
        <w:t xml:space="preserve"> ide-ide </w:t>
      </w:r>
      <w:r>
        <w:rPr>
          <w:rFonts w:ascii="Tahoma" w:eastAsia="MS Mincho" w:hAnsi="Tahoma" w:cs="Tahoma"/>
          <w:sz w:val="21"/>
          <w:szCs w:val="21"/>
          <w:lang w:val="sv-SE" w:eastAsia="ja-JP"/>
        </w:rPr>
        <w:t xml:space="preserve"> kreativitas guru</w:t>
      </w:r>
      <w:r>
        <w:rPr>
          <w:rFonts w:ascii="Tahoma" w:eastAsia="MS Mincho" w:hAnsi="Tahoma" w:cs="Tahoma"/>
          <w:sz w:val="21"/>
          <w:szCs w:val="21"/>
          <w:lang w:val="en-US" w:eastAsia="ja-JP"/>
        </w:rPr>
        <w:t xml:space="preserve"> PJOK</w:t>
      </w:r>
      <w:r>
        <w:rPr>
          <w:rFonts w:ascii="Tahoma" w:eastAsia="MS Mincho" w:hAnsi="Tahoma" w:cs="Tahoma"/>
          <w:sz w:val="21"/>
          <w:szCs w:val="21"/>
          <w:lang w:val="sv-SE" w:eastAsia="ja-JP"/>
        </w:rPr>
        <w:t xml:space="preserve"> dalam</w:t>
      </w:r>
      <w:r w:rsidR="00D30407">
        <w:rPr>
          <w:rFonts w:ascii="Tahoma" w:eastAsia="MS Mincho" w:hAnsi="Tahoma" w:cs="Tahoma"/>
          <w:sz w:val="21"/>
          <w:szCs w:val="21"/>
          <w:lang w:val="en-US" w:eastAsia="ja-JP"/>
        </w:rPr>
        <w:t xml:space="preserve"> membuat karya tulis i</w:t>
      </w:r>
      <w:r>
        <w:rPr>
          <w:rFonts w:ascii="Tahoma" w:eastAsia="MS Mincho" w:hAnsi="Tahoma" w:cs="Tahoma"/>
          <w:sz w:val="21"/>
          <w:szCs w:val="21"/>
          <w:lang w:val="en-US" w:eastAsia="ja-JP"/>
        </w:rPr>
        <w:t>lmiah.</w:t>
      </w:r>
    </w:p>
    <w:p w:rsidR="0086290A" w:rsidRDefault="00785475">
      <w:pPr>
        <w:widowControl w:val="0"/>
        <w:autoSpaceDE w:val="0"/>
        <w:autoSpaceDN w:val="0"/>
        <w:adjustRightInd w:val="0"/>
        <w:spacing w:after="0" w:line="312" w:lineRule="auto"/>
        <w:jc w:val="both"/>
        <w:rPr>
          <w:rFonts w:ascii="Tahoma" w:hAnsi="Tahoma" w:cs="Tahoma"/>
          <w:sz w:val="21"/>
          <w:szCs w:val="21"/>
        </w:rPr>
      </w:pPr>
      <w:r>
        <w:rPr>
          <w:rFonts w:ascii="Tahoma" w:eastAsia="MS Mincho" w:hAnsi="Tahoma" w:cs="Tahoma"/>
          <w:noProof/>
          <w:sz w:val="21"/>
          <w:szCs w:val="21"/>
          <w:lang w:val="en-US"/>
        </w:rPr>
        <mc:AlternateContent>
          <mc:Choice Requires="wpg">
            <w:drawing>
              <wp:anchor distT="0" distB="0" distL="114300" distR="114300" simplePos="0" relativeHeight="251659264" behindDoc="0" locked="0" layoutInCell="1" allowOverlap="1">
                <wp:simplePos x="0" y="0"/>
                <wp:positionH relativeFrom="column">
                  <wp:posOffset>272415</wp:posOffset>
                </wp:positionH>
                <wp:positionV relativeFrom="paragraph">
                  <wp:posOffset>168275</wp:posOffset>
                </wp:positionV>
                <wp:extent cx="5283200" cy="3010535"/>
                <wp:effectExtent l="4445" t="4445" r="27305" b="13970"/>
                <wp:wrapNone/>
                <wp:docPr id="24" name="Group 24"/>
                <wp:cNvGraphicFramePr/>
                <a:graphic xmlns:a="http://schemas.openxmlformats.org/drawingml/2006/main">
                  <a:graphicData uri="http://schemas.microsoft.com/office/word/2010/wordprocessingGroup">
                    <wpg:wgp>
                      <wpg:cNvGrpSpPr/>
                      <wpg:grpSpPr>
                        <a:xfrm>
                          <a:off x="0" y="0"/>
                          <a:ext cx="5283200" cy="3010665"/>
                          <a:chOff x="0" y="0"/>
                          <a:chExt cx="5283200" cy="3010995"/>
                        </a:xfrm>
                      </wpg:grpSpPr>
                      <wps:wsp>
                        <wps:cNvPr id="25" name="Straight Arrow Connector 25"/>
                        <wps:cNvCnPr>
                          <a:cxnSpLocks noChangeShapeType="1"/>
                        </wps:cNvCnPr>
                        <wps:spPr bwMode="auto">
                          <a:xfrm>
                            <a:off x="1181100" y="438150"/>
                            <a:ext cx="136525" cy="635"/>
                          </a:xfrm>
                          <a:prstGeom prst="straightConnector1">
                            <a:avLst/>
                          </a:prstGeom>
                          <a:noFill/>
                          <a:ln w="3175">
                            <a:solidFill>
                              <a:schemeClr val="tx1"/>
                            </a:solidFill>
                            <a:round/>
                            <a:tailEnd type="triangle" w="med" len="med"/>
                          </a:ln>
                        </wps:spPr>
                        <wps:bodyPr/>
                      </wps:wsp>
                      <wps:wsp>
                        <wps:cNvPr id="26" name="Straight Arrow Connector 26"/>
                        <wps:cNvCnPr>
                          <a:cxnSpLocks noChangeShapeType="1"/>
                        </wps:cNvCnPr>
                        <wps:spPr bwMode="auto">
                          <a:xfrm>
                            <a:off x="2524125" y="1819275"/>
                            <a:ext cx="314325" cy="0"/>
                          </a:xfrm>
                          <a:prstGeom prst="straightConnector1">
                            <a:avLst/>
                          </a:prstGeom>
                          <a:noFill/>
                          <a:ln w="3175">
                            <a:solidFill>
                              <a:schemeClr val="tx1"/>
                            </a:solidFill>
                            <a:round/>
                            <a:tailEnd type="triangle" w="med" len="med"/>
                          </a:ln>
                        </wps:spPr>
                        <wps:bodyPr/>
                      </wps:wsp>
                      <wps:wsp>
                        <wps:cNvPr id="27" name="Straight Arrow Connector 27"/>
                        <wps:cNvCnPr>
                          <a:cxnSpLocks noChangeShapeType="1"/>
                        </wps:cNvCnPr>
                        <wps:spPr bwMode="auto">
                          <a:xfrm>
                            <a:off x="3943350" y="1847850"/>
                            <a:ext cx="230505" cy="635"/>
                          </a:xfrm>
                          <a:prstGeom prst="straightConnector1">
                            <a:avLst/>
                          </a:prstGeom>
                          <a:noFill/>
                          <a:ln w="3175">
                            <a:solidFill>
                              <a:schemeClr val="tx1"/>
                            </a:solidFill>
                            <a:round/>
                            <a:tailEnd type="triangle" w="med" len="med"/>
                          </a:ln>
                        </wps:spPr>
                        <wps:bodyPr/>
                      </wps:wsp>
                      <wpg:grpSp>
                        <wpg:cNvPr id="28" name="Group 28"/>
                        <wpg:cNvGrpSpPr/>
                        <wpg:grpSpPr>
                          <a:xfrm>
                            <a:off x="0" y="0"/>
                            <a:ext cx="5283200" cy="3010995"/>
                            <a:chOff x="0" y="0"/>
                            <a:chExt cx="52834" cy="30110"/>
                          </a:xfrm>
                        </wpg:grpSpPr>
                        <wps:wsp>
                          <wps:cNvPr id="29" name="Text Box 3"/>
                          <wps:cNvSpPr txBox="1">
                            <a:spLocks noChangeArrowheads="1"/>
                          </wps:cNvSpPr>
                          <wps:spPr bwMode="auto">
                            <a:xfrm>
                              <a:off x="0" y="0"/>
                              <a:ext cx="11569" cy="3131"/>
                            </a:xfrm>
                            <a:prstGeom prst="rect">
                              <a:avLst/>
                            </a:prstGeom>
                            <a:gradFill rotWithShape="0">
                              <a:gsLst>
                                <a:gs pos="0">
                                  <a:srgbClr val="FFFFFF"/>
                                </a:gs>
                                <a:gs pos="100000">
                                  <a:srgbClr val="E5B8B7"/>
                                </a:gs>
                              </a:gsLst>
                              <a:lin ang="5400000" scaled="1"/>
                            </a:gradFill>
                            <a:ln w="3175">
                              <a:solidFill>
                                <a:schemeClr val="tx1"/>
                              </a:solidFill>
                              <a:miter lim="800000"/>
                            </a:ln>
                            <a:effectLst>
                              <a:outerShdw dist="28398" dir="3806097" algn="ctr" rotWithShape="0">
                                <a:srgbClr val="622423">
                                  <a:alpha val="50000"/>
                                </a:srgbClr>
                              </a:outerShdw>
                            </a:effectLst>
                          </wps:spPr>
                          <wps:txbx>
                            <w:txbxContent>
                              <w:p w:rsidR="0086290A" w:rsidRDefault="00785475">
                                <w:pPr>
                                  <w:shd w:val="clear" w:color="auto" w:fill="FFFF00"/>
                                  <w:spacing w:after="0" w:line="240" w:lineRule="auto"/>
                                  <w:jc w:val="center"/>
                                  <w:rPr>
                                    <w:b/>
                                  </w:rPr>
                                </w:pPr>
                                <w:r>
                                  <w:rPr>
                                    <w:b/>
                                  </w:rPr>
                                  <w:t>OBSERVASI</w:t>
                                </w:r>
                              </w:p>
                            </w:txbxContent>
                          </wps:txbx>
                          <wps:bodyPr rot="0" vert="horz" wrap="square" lIns="91440" tIns="45720" rIns="91440" bIns="45720" anchor="t" anchorCtr="0" upright="1">
                            <a:noAutofit/>
                          </wps:bodyPr>
                        </wps:wsp>
                        <wps:wsp>
                          <wps:cNvPr id="30" name="Text Box 4"/>
                          <wps:cNvSpPr txBox="1">
                            <a:spLocks noChangeArrowheads="1"/>
                          </wps:cNvSpPr>
                          <wps:spPr bwMode="auto">
                            <a:xfrm>
                              <a:off x="0" y="3144"/>
                              <a:ext cx="11570" cy="6891"/>
                            </a:xfrm>
                            <a:prstGeom prst="rect">
                              <a:avLst/>
                            </a:prstGeom>
                            <a:gradFill rotWithShape="0">
                              <a:gsLst>
                                <a:gs pos="0">
                                  <a:srgbClr val="FFFFFF"/>
                                </a:gs>
                                <a:gs pos="100000">
                                  <a:srgbClr val="E5B8B7"/>
                                </a:gs>
                              </a:gsLst>
                              <a:lin ang="5400000" scaled="1"/>
                            </a:gradFill>
                            <a:ln w="3175">
                              <a:solidFill>
                                <a:schemeClr val="tx1"/>
                              </a:solidFill>
                              <a:miter lim="800000"/>
                            </a:ln>
                            <a:effectLst>
                              <a:outerShdw dist="28398" dir="3806097" algn="ctr" rotWithShape="0">
                                <a:srgbClr val="622423">
                                  <a:alpha val="50000"/>
                                </a:srgbClr>
                              </a:outerShdw>
                            </a:effectLst>
                          </wps:spPr>
                          <wps:txbx>
                            <w:txbxContent>
                              <w:p w:rsidR="0086290A" w:rsidRDefault="00785475">
                                <w:pPr>
                                  <w:pStyle w:val="ListParagraph"/>
                                  <w:numPr>
                                    <w:ilvl w:val="0"/>
                                    <w:numId w:val="1"/>
                                  </w:numPr>
                                  <w:tabs>
                                    <w:tab w:val="left" w:pos="270"/>
                                  </w:tabs>
                                  <w:spacing w:after="0" w:line="240" w:lineRule="auto"/>
                                  <w:rPr>
                                    <w:color w:val="000000"/>
                                    <w:sz w:val="16"/>
                                    <w:szCs w:val="16"/>
                                  </w:rPr>
                                </w:pPr>
                                <w:r>
                                  <w:rPr>
                                    <w:color w:val="000000"/>
                                    <w:sz w:val="16"/>
                                    <w:szCs w:val="16"/>
                                  </w:rPr>
                                  <w:t>SURVEY LOKASI</w:t>
                                </w:r>
                              </w:p>
                              <w:p w:rsidR="0086290A" w:rsidRDefault="00785475">
                                <w:pPr>
                                  <w:pStyle w:val="ListParagraph"/>
                                  <w:numPr>
                                    <w:ilvl w:val="0"/>
                                    <w:numId w:val="1"/>
                                  </w:numPr>
                                  <w:tabs>
                                    <w:tab w:val="left" w:pos="270"/>
                                  </w:tabs>
                                  <w:spacing w:after="0" w:line="240" w:lineRule="auto"/>
                                  <w:rPr>
                                    <w:color w:val="000000"/>
                                    <w:sz w:val="16"/>
                                    <w:szCs w:val="16"/>
                                  </w:rPr>
                                </w:pPr>
                                <w:r>
                                  <w:rPr>
                                    <w:color w:val="000000"/>
                                    <w:sz w:val="16"/>
                                    <w:szCs w:val="16"/>
                                  </w:rPr>
                                  <w:t>INTERVIEW</w:t>
                                </w:r>
                              </w:p>
                              <w:p w:rsidR="0086290A" w:rsidRDefault="00785475">
                                <w:pPr>
                                  <w:pStyle w:val="ListParagraph"/>
                                  <w:numPr>
                                    <w:ilvl w:val="0"/>
                                    <w:numId w:val="1"/>
                                  </w:numPr>
                                  <w:tabs>
                                    <w:tab w:val="left" w:pos="270"/>
                                  </w:tabs>
                                  <w:spacing w:after="0" w:line="240" w:lineRule="auto"/>
                                  <w:rPr>
                                    <w:color w:val="000000"/>
                                    <w:sz w:val="16"/>
                                    <w:szCs w:val="16"/>
                                  </w:rPr>
                                </w:pPr>
                                <w:r>
                                  <w:rPr>
                                    <w:color w:val="000000"/>
                                    <w:sz w:val="16"/>
                                    <w:szCs w:val="16"/>
                                  </w:rPr>
                                  <w:t>DISKUSI TERBATA</w:t>
                                </w:r>
                                <w:r>
                                  <w:rPr>
                                    <w:color w:val="000000"/>
                                    <w:sz w:val="16"/>
                                    <w:szCs w:val="16"/>
                                    <w:lang w:val="en-US"/>
                                  </w:rPr>
                                  <w:t>S MASALAH GURU PJOK SD</w:t>
                                </w:r>
                              </w:p>
                            </w:txbxContent>
                          </wps:txbx>
                          <wps:bodyPr rot="0" vert="horz" wrap="square" lIns="91440" tIns="45720" rIns="91440" bIns="45720" anchor="t" anchorCtr="0" upright="1">
                            <a:noAutofit/>
                          </wps:bodyPr>
                        </wps:wsp>
                        <wps:wsp>
                          <wps:cNvPr id="31" name="Text Box 5"/>
                          <wps:cNvSpPr txBox="1">
                            <a:spLocks noChangeArrowheads="1"/>
                          </wps:cNvSpPr>
                          <wps:spPr bwMode="auto">
                            <a:xfrm>
                              <a:off x="12947" y="0"/>
                              <a:ext cx="12097" cy="4428"/>
                            </a:xfrm>
                            <a:prstGeom prst="rect">
                              <a:avLst/>
                            </a:prstGeom>
                            <a:gradFill rotWithShape="1">
                              <a:gsLst>
                                <a:gs pos="0">
                                  <a:srgbClr val="D99594"/>
                                </a:gs>
                                <a:gs pos="50000">
                                  <a:srgbClr val="F2DBDB"/>
                                </a:gs>
                                <a:gs pos="100000">
                                  <a:srgbClr val="D99594"/>
                                </a:gs>
                              </a:gsLst>
                              <a:lin ang="18900000" scaled="1"/>
                            </a:gradFill>
                            <a:ln w="3175">
                              <a:solidFill>
                                <a:schemeClr val="tx1"/>
                              </a:solidFill>
                              <a:miter lim="800000"/>
                            </a:ln>
                            <a:effectLst>
                              <a:outerShdw dist="28398" dir="3806097" algn="ctr" rotWithShape="0">
                                <a:srgbClr val="622423">
                                  <a:alpha val="50000"/>
                                </a:srgbClr>
                              </a:outerShdw>
                            </a:effectLst>
                          </wps:spPr>
                          <wps:txbx>
                            <w:txbxContent>
                              <w:p w:rsidR="0086290A" w:rsidRDefault="00785475">
                                <w:pPr>
                                  <w:shd w:val="clear" w:color="auto" w:fill="92D050"/>
                                  <w:spacing w:after="0" w:line="240" w:lineRule="auto"/>
                                  <w:jc w:val="center"/>
                                </w:pPr>
                                <w:r>
                                  <w:t>IDENTIFIKASI MASALAH</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12948" y="4465"/>
                              <a:ext cx="12097" cy="7456"/>
                            </a:xfrm>
                            <a:prstGeom prst="rect">
                              <a:avLst/>
                            </a:prstGeom>
                            <a:gradFill rotWithShape="1">
                              <a:gsLst>
                                <a:gs pos="0">
                                  <a:srgbClr val="95B3D7"/>
                                </a:gs>
                                <a:gs pos="50000">
                                  <a:srgbClr val="DBE5F1"/>
                                </a:gs>
                                <a:gs pos="100000">
                                  <a:srgbClr val="95B3D7"/>
                                </a:gs>
                              </a:gsLst>
                              <a:lin ang="18900000" scaled="1"/>
                            </a:gradFill>
                            <a:ln w="3175">
                              <a:solidFill>
                                <a:schemeClr val="tx1"/>
                              </a:solidFill>
                              <a:miter lim="800000"/>
                            </a:ln>
                            <a:effectLst>
                              <a:outerShdw dist="28398" dir="3806097" algn="ctr" rotWithShape="0">
                                <a:srgbClr val="243F60">
                                  <a:alpha val="50000"/>
                                </a:srgbClr>
                              </a:outerShdw>
                            </a:effectLst>
                          </wps:spPr>
                          <wps:txbx>
                            <w:txbxContent>
                              <w:p w:rsidR="0086290A" w:rsidRDefault="00785475">
                                <w:pPr>
                                  <w:pStyle w:val="ListParagraph"/>
                                  <w:numPr>
                                    <w:ilvl w:val="0"/>
                                    <w:numId w:val="2"/>
                                  </w:numPr>
                                  <w:spacing w:after="0" w:line="240" w:lineRule="auto"/>
                                  <w:ind w:left="270" w:hanging="270"/>
                                  <w:jc w:val="both"/>
                                  <w:rPr>
                                    <w:sz w:val="16"/>
                                    <w:szCs w:val="16"/>
                                  </w:rPr>
                                </w:pPr>
                                <w:r>
                                  <w:rPr>
                                    <w:sz w:val="16"/>
                                    <w:szCs w:val="16"/>
                                  </w:rPr>
                                  <w:t>MENGHIMPUN</w:t>
                                </w:r>
                              </w:p>
                              <w:p w:rsidR="0086290A" w:rsidRDefault="00785475">
                                <w:pPr>
                                  <w:pStyle w:val="ListParagraph"/>
                                  <w:numPr>
                                    <w:ilvl w:val="0"/>
                                    <w:numId w:val="2"/>
                                  </w:numPr>
                                  <w:spacing w:after="0" w:line="240" w:lineRule="auto"/>
                                  <w:ind w:left="270" w:hanging="270"/>
                                  <w:jc w:val="both"/>
                                  <w:rPr>
                                    <w:sz w:val="16"/>
                                    <w:szCs w:val="16"/>
                                  </w:rPr>
                                </w:pPr>
                                <w:r>
                                  <w:rPr>
                                    <w:sz w:val="16"/>
                                    <w:szCs w:val="16"/>
                                  </w:rPr>
                                  <w:t>MENGURAIKAN</w:t>
                                </w:r>
                              </w:p>
                              <w:p w:rsidR="0086290A" w:rsidRDefault="00785475">
                                <w:pPr>
                                  <w:pStyle w:val="ListParagraph"/>
                                  <w:numPr>
                                    <w:ilvl w:val="0"/>
                                    <w:numId w:val="2"/>
                                  </w:numPr>
                                  <w:spacing w:after="0" w:line="240" w:lineRule="auto"/>
                                  <w:ind w:left="270" w:hanging="270"/>
                                  <w:jc w:val="both"/>
                                  <w:rPr>
                                    <w:sz w:val="16"/>
                                    <w:szCs w:val="16"/>
                                  </w:rPr>
                                </w:pPr>
                                <w:r>
                                  <w:rPr>
                                    <w:sz w:val="16"/>
                                    <w:szCs w:val="16"/>
                                  </w:rPr>
                                  <w:t>MERINCIKAN</w:t>
                                </w:r>
                              </w:p>
                              <w:p w:rsidR="0086290A" w:rsidRDefault="00785475">
                                <w:pPr>
                                  <w:pStyle w:val="ListParagraph"/>
                                  <w:numPr>
                                    <w:ilvl w:val="0"/>
                                    <w:numId w:val="2"/>
                                  </w:numPr>
                                  <w:spacing w:after="0" w:line="240" w:lineRule="auto"/>
                                  <w:ind w:left="270" w:hanging="270"/>
                                  <w:jc w:val="both"/>
                                  <w:rPr>
                                    <w:sz w:val="16"/>
                                    <w:szCs w:val="16"/>
                                  </w:rPr>
                                </w:pPr>
                                <w:r>
                                  <w:rPr>
                                    <w:sz w:val="16"/>
                                    <w:szCs w:val="16"/>
                                  </w:rPr>
                                  <w:t>MENGKLASIFIKASI</w:t>
                                </w:r>
                                <w:r>
                                  <w:rPr>
                                    <w:sz w:val="16"/>
                                    <w:szCs w:val="16"/>
                                    <w:lang w:val="en-US"/>
                                  </w:rPr>
                                  <w:t xml:space="preserve"> MATERI PELATIHAN </w:t>
                                </w:r>
                              </w:p>
                              <w:p w:rsidR="0086290A" w:rsidRDefault="0086290A">
                                <w:pPr>
                                  <w:pStyle w:val="ListParagraph"/>
                                  <w:spacing w:after="0" w:line="240" w:lineRule="auto"/>
                                  <w:ind w:left="0"/>
                                  <w:jc w:val="center"/>
                                  <w:rPr>
                                    <w:b/>
                                    <w:sz w:val="28"/>
                                    <w:szCs w:val="16"/>
                                  </w:rPr>
                                </w:pPr>
                              </w:p>
                            </w:txbxContent>
                          </wps:txbx>
                          <wps:bodyPr rot="0" vert="horz" wrap="square" lIns="91440" tIns="45720" rIns="91440" bIns="45720" anchor="t" anchorCtr="0" upright="1">
                            <a:noAutofit/>
                          </wps:bodyPr>
                        </wps:wsp>
                        <wps:wsp>
                          <wps:cNvPr id="33" name="Text Box 7"/>
                          <wps:cNvSpPr txBox="1">
                            <a:spLocks noChangeArrowheads="1"/>
                          </wps:cNvSpPr>
                          <wps:spPr bwMode="auto">
                            <a:xfrm>
                              <a:off x="28163" y="12728"/>
                              <a:ext cx="11081" cy="5413"/>
                            </a:xfrm>
                            <a:prstGeom prst="rect">
                              <a:avLst/>
                            </a:prstGeom>
                            <a:gradFill rotWithShape="0">
                              <a:gsLst>
                                <a:gs pos="0">
                                  <a:srgbClr val="FFFFFF"/>
                                </a:gs>
                                <a:gs pos="100000">
                                  <a:srgbClr val="CCC0D9"/>
                                </a:gs>
                              </a:gsLst>
                              <a:lin ang="5400000" scaled="1"/>
                            </a:gradFill>
                            <a:ln w="3175">
                              <a:solidFill>
                                <a:schemeClr val="tx1"/>
                              </a:solidFill>
                              <a:miter lim="800000"/>
                            </a:ln>
                            <a:effectLst>
                              <a:outerShdw dist="28398" dir="3806097" algn="ctr" rotWithShape="0">
                                <a:srgbClr val="3F3151">
                                  <a:alpha val="50000"/>
                                </a:srgbClr>
                              </a:outerShdw>
                            </a:effectLst>
                          </wps:spPr>
                          <wps:txbx>
                            <w:txbxContent>
                              <w:p w:rsidR="0086290A" w:rsidRDefault="00785475">
                                <w:pPr>
                                  <w:shd w:val="clear" w:color="auto" w:fill="00B0F0"/>
                                  <w:jc w:val="center"/>
                                </w:pPr>
                                <w:r>
                                  <w:rPr>
                                    <w:b/>
                                  </w:rPr>
                                  <w:t>TREATMENT (KEGIATAN</w:t>
                                </w:r>
                                <w:r>
                                  <w:t>)</w:t>
                                </w: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28163" y="18361"/>
                              <a:ext cx="11837" cy="7488"/>
                            </a:xfrm>
                            <a:prstGeom prst="rect">
                              <a:avLst/>
                            </a:prstGeom>
                            <a:gradFill rotWithShape="0">
                              <a:gsLst>
                                <a:gs pos="0">
                                  <a:srgbClr val="FFFFFF"/>
                                </a:gs>
                                <a:gs pos="100000">
                                  <a:srgbClr val="CCC0D9"/>
                                </a:gs>
                              </a:gsLst>
                              <a:lin ang="5400000" scaled="1"/>
                            </a:gradFill>
                            <a:ln w="3175">
                              <a:solidFill>
                                <a:schemeClr val="tx1"/>
                              </a:solidFill>
                              <a:miter lim="800000"/>
                            </a:ln>
                            <a:effectLst>
                              <a:outerShdw dist="28398" dir="3806097" algn="ctr" rotWithShape="0">
                                <a:srgbClr val="3F3151">
                                  <a:alpha val="50000"/>
                                </a:srgbClr>
                              </a:outerShdw>
                            </a:effectLst>
                          </wps:spPr>
                          <wps:txbx>
                            <w:txbxContent>
                              <w:p w:rsidR="0086290A" w:rsidRDefault="00785475">
                                <w:pPr>
                                  <w:pStyle w:val="ListParagraph"/>
                                  <w:numPr>
                                    <w:ilvl w:val="0"/>
                                    <w:numId w:val="3"/>
                                  </w:numPr>
                                  <w:spacing w:after="0" w:line="240" w:lineRule="auto"/>
                                  <w:ind w:left="270"/>
                                  <w:jc w:val="both"/>
                                  <w:rPr>
                                    <w:sz w:val="16"/>
                                    <w:szCs w:val="16"/>
                                  </w:rPr>
                                </w:pPr>
                                <w:r>
                                  <w:rPr>
                                    <w:sz w:val="16"/>
                                    <w:szCs w:val="16"/>
                                  </w:rPr>
                                  <w:t>MENYUSUN</w:t>
                                </w:r>
                                <w:r>
                                  <w:rPr>
                                    <w:sz w:val="16"/>
                                    <w:szCs w:val="16"/>
                                    <w:lang w:val="en-US"/>
                                  </w:rPr>
                                  <w:t xml:space="preserve"> KEGIATAN </w:t>
                                </w:r>
                              </w:p>
                              <w:p w:rsidR="0086290A" w:rsidRDefault="00785475">
                                <w:pPr>
                                  <w:pStyle w:val="ListParagraph"/>
                                  <w:numPr>
                                    <w:ilvl w:val="0"/>
                                    <w:numId w:val="3"/>
                                  </w:numPr>
                                  <w:spacing w:after="0" w:line="240" w:lineRule="auto"/>
                                  <w:ind w:left="270"/>
                                  <w:jc w:val="both"/>
                                  <w:rPr>
                                    <w:sz w:val="16"/>
                                    <w:szCs w:val="16"/>
                                  </w:rPr>
                                </w:pPr>
                                <w:r>
                                  <w:rPr>
                                    <w:sz w:val="16"/>
                                    <w:szCs w:val="16"/>
                                  </w:rPr>
                                  <w:t>M</w:t>
                                </w:r>
                                <w:r>
                                  <w:rPr>
                                    <w:sz w:val="16"/>
                                    <w:szCs w:val="16"/>
                                    <w:lang w:val="en-US"/>
                                  </w:rPr>
                                  <w:t>ELAKSANAAKAN KEGIATAN</w:t>
                                </w:r>
                              </w:p>
                              <w:p w:rsidR="0086290A" w:rsidRDefault="00785475">
                                <w:pPr>
                                  <w:pStyle w:val="ListParagraph"/>
                                  <w:numPr>
                                    <w:ilvl w:val="0"/>
                                    <w:numId w:val="3"/>
                                  </w:numPr>
                                  <w:spacing w:after="0" w:line="240" w:lineRule="auto"/>
                                  <w:ind w:left="270"/>
                                  <w:jc w:val="both"/>
                                  <w:rPr>
                                    <w:sz w:val="16"/>
                                    <w:szCs w:val="16"/>
                                  </w:rPr>
                                </w:pPr>
                                <w:r>
                                  <w:rPr>
                                    <w:sz w:val="16"/>
                                    <w:szCs w:val="16"/>
                                    <w:lang w:val="en-US"/>
                                  </w:rPr>
                                  <w:t>MENGEVALUASI</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41550" y="14337"/>
                              <a:ext cx="11284" cy="3608"/>
                            </a:xfrm>
                            <a:prstGeom prst="rect">
                              <a:avLst/>
                            </a:prstGeom>
                            <a:gradFill rotWithShape="0">
                              <a:gsLst>
                                <a:gs pos="0">
                                  <a:srgbClr val="FFFFFF"/>
                                </a:gs>
                                <a:gs pos="100000">
                                  <a:srgbClr val="D6E3BC"/>
                                </a:gs>
                              </a:gsLst>
                              <a:lin ang="5400000" scaled="1"/>
                            </a:gradFill>
                            <a:ln w="3175">
                              <a:solidFill>
                                <a:schemeClr val="tx1"/>
                              </a:solidFill>
                              <a:miter lim="800000"/>
                            </a:ln>
                            <a:effectLst>
                              <a:outerShdw dist="28398" dir="3806097" algn="ctr" rotWithShape="0">
                                <a:srgbClr val="4E6128">
                                  <a:alpha val="50000"/>
                                </a:srgbClr>
                              </a:outerShdw>
                            </a:effectLst>
                          </wps:spPr>
                          <wps:txbx>
                            <w:txbxContent>
                              <w:p w:rsidR="0086290A" w:rsidRDefault="00785475">
                                <w:pPr>
                                  <w:shd w:val="clear" w:color="auto" w:fill="FFC000"/>
                                  <w:jc w:val="center"/>
                                  <w:rPr>
                                    <w:b/>
                                  </w:rPr>
                                </w:pPr>
                                <w:r>
                                  <w:rPr>
                                    <w:b/>
                                  </w:rPr>
                                  <w:t>OUTPUT</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41550" y="18138"/>
                              <a:ext cx="11284" cy="8739"/>
                            </a:xfrm>
                            <a:prstGeom prst="rect">
                              <a:avLst/>
                            </a:prstGeom>
                            <a:gradFill rotWithShape="0">
                              <a:gsLst>
                                <a:gs pos="0">
                                  <a:srgbClr val="FFFFFF"/>
                                </a:gs>
                                <a:gs pos="100000">
                                  <a:srgbClr val="D6E3BC"/>
                                </a:gs>
                              </a:gsLst>
                              <a:lin ang="5400000" scaled="1"/>
                            </a:gradFill>
                            <a:ln w="3175">
                              <a:solidFill>
                                <a:schemeClr val="tx1"/>
                              </a:solidFill>
                              <a:miter lim="800000"/>
                            </a:ln>
                            <a:effectLst>
                              <a:outerShdw dist="28398" dir="3806097" algn="ctr" rotWithShape="0">
                                <a:srgbClr val="4E6128">
                                  <a:alpha val="50000"/>
                                </a:srgbClr>
                              </a:outerShdw>
                            </a:effectLst>
                          </wps:spPr>
                          <wps:txbx>
                            <w:txbxContent>
                              <w:p w:rsidR="0086290A" w:rsidRDefault="00785475">
                                <w:pPr>
                                  <w:pStyle w:val="ListParagraph"/>
                                  <w:numPr>
                                    <w:ilvl w:val="0"/>
                                    <w:numId w:val="4"/>
                                  </w:numPr>
                                  <w:spacing w:after="0" w:line="240" w:lineRule="auto"/>
                                  <w:ind w:left="180" w:hanging="180"/>
                                  <w:jc w:val="both"/>
                                  <w:rPr>
                                    <w:sz w:val="16"/>
                                    <w:szCs w:val="16"/>
                                  </w:rPr>
                                </w:pPr>
                                <w:r>
                                  <w:rPr>
                                    <w:sz w:val="16"/>
                                    <w:szCs w:val="16"/>
                                  </w:rPr>
                                  <w:t>MENDESKRIPSIKAN HASIL</w:t>
                                </w:r>
                              </w:p>
                              <w:p w:rsidR="0086290A" w:rsidRDefault="00785475">
                                <w:pPr>
                                  <w:pStyle w:val="ListParagraph"/>
                                  <w:numPr>
                                    <w:ilvl w:val="0"/>
                                    <w:numId w:val="4"/>
                                  </w:numPr>
                                  <w:spacing w:after="0" w:line="240" w:lineRule="auto"/>
                                  <w:ind w:left="180" w:hanging="180"/>
                                  <w:jc w:val="both"/>
                                  <w:rPr>
                                    <w:sz w:val="16"/>
                                    <w:szCs w:val="16"/>
                                  </w:rPr>
                                </w:pPr>
                                <w:r>
                                  <w:rPr>
                                    <w:sz w:val="16"/>
                                    <w:szCs w:val="16"/>
                                  </w:rPr>
                                  <w:t>REKOMENDASI</w:t>
                                </w:r>
                                <w:r>
                                  <w:rPr>
                                    <w:sz w:val="16"/>
                                    <w:szCs w:val="16"/>
                                    <w:lang w:val="en-US"/>
                                  </w:rPr>
                                  <w:t xml:space="preserve"> HASIL </w:t>
                                </w:r>
                              </w:p>
                              <w:p w:rsidR="0086290A" w:rsidRDefault="00785475">
                                <w:pPr>
                                  <w:pStyle w:val="ListParagraph"/>
                                  <w:numPr>
                                    <w:ilvl w:val="0"/>
                                    <w:numId w:val="4"/>
                                  </w:numPr>
                                  <w:spacing w:after="0" w:line="240" w:lineRule="auto"/>
                                  <w:ind w:left="180" w:hanging="180"/>
                                  <w:jc w:val="both"/>
                                  <w:rPr>
                                    <w:sz w:val="16"/>
                                    <w:szCs w:val="16"/>
                                  </w:rPr>
                                </w:pPr>
                                <w:r>
                                  <w:rPr>
                                    <w:sz w:val="16"/>
                                    <w:szCs w:val="16"/>
                                    <w:lang w:val="en-US"/>
                                  </w:rPr>
                                  <w:t>PENERBITAN ARTIKEL</w:t>
                                </w:r>
                              </w:p>
                              <w:p w:rsidR="0086290A" w:rsidRDefault="0086290A">
                                <w:pPr>
                                  <w:spacing w:after="0" w:line="240" w:lineRule="auto"/>
                                  <w:jc w:val="both"/>
                                  <w:rPr>
                                    <w:b/>
                                    <w:sz w:val="28"/>
                                    <w:szCs w:val="28"/>
                                  </w:rPr>
                                </w:pPr>
                              </w:p>
                              <w:p w:rsidR="0086290A" w:rsidRDefault="0086290A">
                                <w:pPr>
                                  <w:pStyle w:val="ListParagraph"/>
                                  <w:spacing w:after="0" w:line="240" w:lineRule="auto"/>
                                  <w:ind w:left="180"/>
                                  <w:jc w:val="both"/>
                                  <w:rPr>
                                    <w:sz w:val="16"/>
                                    <w:szCs w:val="16"/>
                                  </w:rPr>
                                </w:pP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3347" y="13680"/>
                              <a:ext cx="22296" cy="3017"/>
                            </a:xfrm>
                            <a:prstGeom prst="rect">
                              <a:avLst/>
                            </a:prstGeom>
                            <a:solidFill>
                              <a:srgbClr val="4F81BD"/>
                            </a:solidFill>
                            <a:ln w="3175">
                              <a:solidFill>
                                <a:schemeClr val="tx1"/>
                              </a:solidFill>
                              <a:miter lim="800000"/>
                            </a:ln>
                            <a:effectLst>
                              <a:outerShdw dist="35921" dir="2700000" algn="ctr" rotWithShape="0">
                                <a:srgbClr val="243F60">
                                  <a:alpha val="50000"/>
                                </a:srgbClr>
                              </a:outerShdw>
                            </a:effectLst>
                          </wps:spPr>
                          <wps:txbx>
                            <w:txbxContent>
                              <w:p w:rsidR="0086290A" w:rsidRDefault="00785475">
                                <w:pPr>
                                  <w:shd w:val="clear" w:color="auto" w:fill="92D050"/>
                                  <w:jc w:val="center"/>
                                  <w:rPr>
                                    <w:b/>
                                  </w:rPr>
                                </w:pPr>
                                <w:r>
                                  <w:rPr>
                                    <w:b/>
                                  </w:rPr>
                                  <w:t>PERUMUSAN MASALAH</w:t>
                                </w:r>
                              </w:p>
                            </w:txbxContent>
                          </wps:txbx>
                          <wps:bodyPr rot="0" vert="horz" wrap="square" lIns="91440" tIns="45720" rIns="91440" bIns="45720" anchor="t" anchorCtr="0" upright="1">
                            <a:noAutofit/>
                          </wps:bodyPr>
                        </wps:wsp>
                        <wps:wsp>
                          <wps:cNvPr id="38" name="Text Box 12"/>
                          <wps:cNvSpPr txBox="1">
                            <a:spLocks noChangeArrowheads="1"/>
                          </wps:cNvSpPr>
                          <wps:spPr bwMode="auto">
                            <a:xfrm>
                              <a:off x="3232" y="17014"/>
                              <a:ext cx="22581" cy="7291"/>
                            </a:xfrm>
                            <a:prstGeom prst="rect">
                              <a:avLst/>
                            </a:prstGeom>
                            <a:solidFill>
                              <a:srgbClr val="4F81BD"/>
                            </a:solidFill>
                            <a:ln w="3175">
                              <a:solidFill>
                                <a:schemeClr val="tx1"/>
                              </a:solidFill>
                              <a:miter lim="800000"/>
                            </a:ln>
                            <a:effectLst>
                              <a:outerShdw dist="28398" dir="3806097" algn="ctr" rotWithShape="0">
                                <a:srgbClr val="243F60">
                                  <a:alpha val="50000"/>
                                </a:srgbClr>
                              </a:outerShdw>
                            </a:effectLst>
                          </wps:spPr>
                          <wps:txbx>
                            <w:txbxContent>
                              <w:p w:rsidR="0086290A" w:rsidRDefault="00785475">
                                <w:pPr>
                                  <w:pStyle w:val="ListParagraph"/>
                                  <w:numPr>
                                    <w:ilvl w:val="0"/>
                                    <w:numId w:val="5"/>
                                  </w:numPr>
                                  <w:tabs>
                                    <w:tab w:val="left" w:pos="220"/>
                                  </w:tabs>
                                  <w:spacing w:after="0" w:line="240" w:lineRule="auto"/>
                                  <w:ind w:left="220"/>
                                  <w:rPr>
                                    <w:rFonts w:cs="Calibri"/>
                                    <w:sz w:val="16"/>
                                    <w:szCs w:val="16"/>
                                  </w:rPr>
                                </w:pPr>
                                <w:r>
                                  <w:rPr>
                                    <w:rFonts w:cs="Calibri"/>
                                    <w:sz w:val="16"/>
                                    <w:szCs w:val="16"/>
                                    <w:lang w:val="en-US"/>
                                  </w:rPr>
                                  <w:t xml:space="preserve">BAGAIMANA MENINGKATKAN PENGETAHUAN , KETERAMPILAN DAN MOTIVASI  DALAM MENULIS KARYA ILMIAH </w:t>
                                </w:r>
                              </w:p>
                              <w:p w:rsidR="0086290A" w:rsidRDefault="00785475">
                                <w:pPr>
                                  <w:pStyle w:val="ListParagraph"/>
                                  <w:numPr>
                                    <w:ilvl w:val="0"/>
                                    <w:numId w:val="5"/>
                                  </w:numPr>
                                  <w:tabs>
                                    <w:tab w:val="left" w:pos="270"/>
                                  </w:tabs>
                                  <w:spacing w:after="0" w:line="240" w:lineRule="auto"/>
                                  <w:jc w:val="both"/>
                                  <w:rPr>
                                    <w:rFonts w:cs="Calibri"/>
                                    <w:sz w:val="16"/>
                                    <w:szCs w:val="16"/>
                                  </w:rPr>
                                </w:pPr>
                                <w:r>
                                  <w:rPr>
                                    <w:rFonts w:cs="Calibri"/>
                                    <w:sz w:val="16"/>
                                    <w:szCs w:val="16"/>
                                    <w:lang w:val="en-US"/>
                                  </w:rPr>
                                  <w:t>MENINGKATKAN KINERJA MEMBUAT ARTIKEL</w:t>
                                </w:r>
                              </w:p>
                              <w:p w:rsidR="0086290A" w:rsidRDefault="0086290A">
                                <w:pPr>
                                  <w:pStyle w:val="ListParagraph"/>
                                  <w:tabs>
                                    <w:tab w:val="left" w:pos="270"/>
                                  </w:tabs>
                                  <w:spacing w:after="0" w:line="240" w:lineRule="auto"/>
                                  <w:ind w:left="360"/>
                                  <w:jc w:val="both"/>
                                  <w:rPr>
                                    <w:rFonts w:cs="Calibri"/>
                                    <w:sz w:val="16"/>
                                    <w:szCs w:val="16"/>
                                  </w:rPr>
                                </w:pPr>
                              </w:p>
                            </w:txbxContent>
                          </wps:txbx>
                          <wps:bodyPr rot="0" vert="horz" wrap="square" lIns="91440" tIns="45720" rIns="91440" bIns="45720" anchor="t" anchorCtr="0" upright="1">
                            <a:noAutofit/>
                          </wps:bodyPr>
                        </wps:wsp>
                        <wps:wsp>
                          <wps:cNvPr id="39" name="Text Box 13"/>
                          <wps:cNvSpPr txBox="1">
                            <a:spLocks noChangeArrowheads="1"/>
                          </wps:cNvSpPr>
                          <wps:spPr bwMode="auto">
                            <a:xfrm>
                              <a:off x="21140" y="27539"/>
                              <a:ext cx="10465" cy="2571"/>
                            </a:xfrm>
                            <a:prstGeom prst="rect">
                              <a:avLst/>
                            </a:prstGeom>
                            <a:solidFill>
                              <a:srgbClr val="FFFFFF"/>
                            </a:solidFill>
                            <a:ln w="3175">
                              <a:solidFill>
                                <a:schemeClr val="tx1"/>
                              </a:solidFill>
                              <a:miter lim="800000"/>
                            </a:ln>
                          </wps:spPr>
                          <wps:txbx>
                            <w:txbxContent>
                              <w:p w:rsidR="0086290A" w:rsidRDefault="00785475">
                                <w:pPr>
                                  <w:shd w:val="clear" w:color="auto" w:fill="000000"/>
                                  <w:rPr>
                                    <w:b/>
                                  </w:rPr>
                                </w:pPr>
                                <w:r>
                                  <w:rPr>
                                    <w:b/>
                                  </w:rPr>
                                  <w:t>UMPAN BALIK</w:t>
                                </w:r>
                              </w:p>
                            </w:txbxContent>
                          </wps:txbx>
                          <wps:bodyPr rot="0" vert="horz" wrap="square" lIns="91440" tIns="45720" rIns="91440" bIns="45720" anchor="t" anchorCtr="0" upright="1">
                            <a:noAutofit/>
                          </wps:bodyPr>
                        </wps:wsp>
                        <wps:wsp>
                          <wps:cNvPr id="40" name="AutoShape 14"/>
                          <wps:cNvCnPr>
                            <a:cxnSpLocks noChangeShapeType="1"/>
                          </wps:cNvCnPr>
                          <wps:spPr bwMode="auto">
                            <a:xfrm>
                              <a:off x="48334" y="26992"/>
                              <a:ext cx="19" cy="3087"/>
                            </a:xfrm>
                            <a:prstGeom prst="straightConnector1">
                              <a:avLst/>
                            </a:prstGeom>
                            <a:noFill/>
                            <a:ln w="3175">
                              <a:solidFill>
                                <a:schemeClr val="tx1"/>
                              </a:solidFill>
                              <a:round/>
                            </a:ln>
                          </wps:spPr>
                          <wps:bodyPr/>
                        </wps:wsp>
                        <wps:wsp>
                          <wps:cNvPr id="41" name="AutoShape 15"/>
                          <wps:cNvCnPr>
                            <a:cxnSpLocks noChangeShapeType="1"/>
                          </wps:cNvCnPr>
                          <wps:spPr bwMode="auto">
                            <a:xfrm flipH="1">
                              <a:off x="2706" y="30065"/>
                              <a:ext cx="45638" cy="0"/>
                            </a:xfrm>
                            <a:prstGeom prst="straightConnector1">
                              <a:avLst/>
                            </a:prstGeom>
                            <a:noFill/>
                            <a:ln w="3175">
                              <a:solidFill>
                                <a:schemeClr val="tx1"/>
                              </a:solidFill>
                              <a:round/>
                            </a:ln>
                          </wps:spPr>
                          <wps:bodyPr/>
                        </wps:wsp>
                        <wps:wsp>
                          <wps:cNvPr id="42" name="AutoShape 16"/>
                          <wps:cNvCnPr>
                            <a:cxnSpLocks noChangeShapeType="1"/>
                          </wps:cNvCnPr>
                          <wps:spPr bwMode="auto">
                            <a:xfrm flipV="1">
                              <a:off x="2706" y="10605"/>
                              <a:ext cx="0" cy="19434"/>
                            </a:xfrm>
                            <a:prstGeom prst="straightConnector1">
                              <a:avLst/>
                            </a:prstGeom>
                            <a:noFill/>
                            <a:ln w="3175">
                              <a:solidFill>
                                <a:schemeClr val="tx1"/>
                              </a:solidFill>
                              <a:round/>
                              <a:tailEnd type="triangle" w="med" len="med"/>
                            </a:ln>
                          </wps:spPr>
                          <wps:bodyPr/>
                        </wps:wsp>
                      </wpg:grpSp>
                      <wps:wsp>
                        <wps:cNvPr id="43" name="Straight Arrow Connector 43"/>
                        <wps:cNvCnPr>
                          <a:cxnSpLocks noChangeShapeType="1"/>
                        </wps:cNvCnPr>
                        <wps:spPr bwMode="auto">
                          <a:xfrm flipH="1">
                            <a:off x="1584960" y="1250977"/>
                            <a:ext cx="19050" cy="104791"/>
                          </a:xfrm>
                          <a:prstGeom prst="straightConnector1">
                            <a:avLst/>
                          </a:prstGeom>
                          <a:noFill/>
                          <a:ln w="3175">
                            <a:solidFill>
                              <a:schemeClr val="tx1"/>
                            </a:solidFill>
                            <a:round/>
                            <a:tailEnd type="arrow" w="med" len="med"/>
                          </a:ln>
                        </wps:spPr>
                        <wps:bodyPr/>
                      </wps:wsp>
                    </wpg:wgp>
                  </a:graphicData>
                </a:graphic>
              </wp:anchor>
            </w:drawing>
          </mc:Choice>
          <mc:Fallback xmlns:wpsCustomData="http://www.wps.cn/officeDocument/2013/wpsCustomData">
            <w:pict>
              <v:group id="_x0000_s1026" o:spid="_x0000_s1026" o:spt="203" style="position:absolute;left:0pt;margin-left:21.45pt;margin-top:13.25pt;height:237.05pt;width:416pt;z-index:251659264;mso-width-relative:page;mso-height-relative:page;" coordsize="5283200,3010995" o:gfxdata="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FaCDyLZAAAACQEAAA8AAAAAAAAAAQAgAAAAIgAAAGRycy9kb3ducmV2LnhtbFBLAQIU&#10;ABQAAAAIAIdO4kCUJjKnSgcAADE7AAAOAAAAAAAAAAEAIAAAACgBAABkcnMvZTJvRG9jLnhtbFBL&#10;BQYAAAAABgAGAFkBAADkCgAAAAA=&#10;">
                <o:lock v:ext="edit" aspectratio="f"/>
                <v:shape id="_x0000_s1026" o:spid="_x0000_s1026" o:spt="32" type="#_x0000_t32" style="position:absolute;left:1181100;top:438150;height:635;width:136525;" filled="f" stroked="t" coordsize="21600,21600" o:gfxdata="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5A8+8AAAA&#10;2wAAAA8AAAAAAAAAAQAgAAAAIgAAAGRycy9kb3ducmV2LnhtbFBLAQIUABQAAAAIAIdO4kAzLwWe&#10;OwAAADkAAAAQAAAAAAAAAAEAIAAAAAsBAABkcnMvc2hhcGV4bWwueG1sUEsFBgAAAAAGAAYAWwEA&#10;ALUDAAAAAA==&#10;">
                  <v:fill on="f" focussize="0,0"/>
                  <v:stroke weight="0.25pt" color="#000000 [3213]" joinstyle="round" endarrow="block"/>
                  <v:imagedata o:title=""/>
                  <o:lock v:ext="edit" aspectratio="f"/>
                </v:shape>
                <v:shape id="_x0000_s1026" o:spid="_x0000_s1026" o:spt="32" type="#_x0000_t32" style="position:absolute;left:2524125;top:1819275;height:0;width:314325;" filled="f" stroked="t" coordsize="21600,21600" o:gfxdata="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rnbi8AAAA&#10;2wAAAA8AAAAAAAAAAQAgAAAAIgAAAGRycy9kb3ducmV2LnhtbFBLAQIUABQAAAAIAIdO4kAzLwWe&#10;OwAAADkAAAAQAAAAAAAAAAEAIAAAAAsBAABkcnMvc2hhcGV4bWwueG1sUEsFBgAAAAAGAAYAWwEA&#10;ALUDAAAAAA==&#10;">
                  <v:fill on="f" focussize="0,0"/>
                  <v:stroke weight="0.25pt" color="#000000 [3213]" joinstyle="round" endarrow="block"/>
                  <v:imagedata o:title=""/>
                  <o:lock v:ext="edit" aspectratio="f"/>
                </v:shape>
                <v:shape id="_x0000_s1026" o:spid="_x0000_s1026" o:spt="32" type="#_x0000_t32" style="position:absolute;left:3943350;top:1847850;height:635;width:230505;" filled="f" stroked="t" coordsize="21600,21600" o:gfxdata="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ZzgjvQAA&#10;ANsAAAAPAAAAAAAAAAEAIAAAACIAAABkcnMvZG93bnJldi54bWxQSwECFAAUAAAACACHTuJAMy8F&#10;njsAAAA5AAAAEAAAAAAAAAABACAAAAAMAQAAZHJzL3NoYXBleG1sLnhtbFBLBQYAAAAABgAGAFsB&#10;AAC2AwAAAAA=&#10;">
                  <v:fill on="f" focussize="0,0"/>
                  <v:stroke weight="0.25pt" color="#000000 [3213]" joinstyle="round" endarrow="block"/>
                  <v:imagedata o:title=""/>
                  <o:lock v:ext="edit" aspectratio="f"/>
                </v:shape>
                <v:group id="_x0000_s1026" o:spid="_x0000_s1026" o:spt="203" style="position:absolute;left:0;top:0;height:3010995;width:5283200;" coordsize="52834,3011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Text Box 3" o:spid="_x0000_s1026" o:spt="202" type="#_x0000_t202" style="position:absolute;left:0;top:0;height:3131;width:11569;" fillcolor="#FFFFFF" filled="t" stroked="t" coordsize="21600,21600" o:gfxdata="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eoxn&#10;wAAAANsAAAAPAAAAAAAAAAEAIAAAACIAAABkcnMvZG93bnJldi54bWxQSwECFAAUAAAACACHTuJA&#10;My8FnjsAAAA5AAAAEAAAAAAAAAABACAAAAAPAQAAZHJzL3NoYXBleG1sLnhtbFBLBQYAAAAABgAG&#10;AFsBAAC5AwAAAAA=&#10;">
                    <v:fill type="gradient" on="t" color2="#E5B8B7" focus="100%" focussize="0,0"/>
                    <v:stroke weight="0.25pt" color="#000000 [3213]" miterlimit="8" joinstyle="miter"/>
                    <v:imagedata o:title=""/>
                    <o:lock v:ext="edit" aspectratio="f"/>
                    <v:shadow on="t" color="#622423" opacity="32768f" offset="1pt,2pt" origin="0f,0f" matrix="65536f,0f,0f,65536f"/>
                    <v:textbox>
                      <w:txbxContent>
                        <w:p>
                          <w:pPr>
                            <w:shd w:val="clear" w:color="auto" w:fill="FFFF00"/>
                            <w:spacing w:after="0" w:line="240" w:lineRule="auto"/>
                            <w:jc w:val="center"/>
                            <w:rPr>
                              <w:b/>
                            </w:rPr>
                          </w:pPr>
                          <w:r>
                            <w:rPr>
                              <w:b/>
                            </w:rPr>
                            <w:t>OBSERVASI</w:t>
                          </w:r>
                        </w:p>
                      </w:txbxContent>
                    </v:textbox>
                  </v:shape>
                  <v:shape id="Text Box 4" o:spid="_x0000_s1026" o:spt="202" type="#_x0000_t202" style="position:absolute;left:0;top:3144;height:6891;width:11570;" fillcolor="#FFFFFF" filled="t" stroked="t" coordsize="21600,21600" o:gfxdata="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Zsye8AAAA&#10;2wAAAA8AAAAAAAAAAQAgAAAAIgAAAGRycy9kb3ducmV2LnhtbFBLAQIUABQAAAAIAIdO4kAzLwWe&#10;OwAAADkAAAAQAAAAAAAAAAEAIAAAAAsBAABkcnMvc2hhcGV4bWwueG1sUEsFBgAAAAAGAAYAWwEA&#10;ALUDAAAAAA==&#10;">
                    <v:fill type="gradient" on="t" color2="#E5B8B7" focus="100%" focussize="0,0"/>
                    <v:stroke weight="0.25pt" color="#000000 [3213]" miterlimit="8" joinstyle="miter"/>
                    <v:imagedata o:title=""/>
                    <o:lock v:ext="edit" aspectratio="f"/>
                    <v:shadow on="t" color="#622423" opacity="32768f" offset="1pt,2pt" origin="0f,0f" matrix="65536f,0f,0f,65536f"/>
                    <v:textbox>
                      <w:txbxContent>
                        <w:p>
                          <w:pPr>
                            <w:pStyle w:val="38"/>
                            <w:numPr>
                              <w:ilvl w:val="0"/>
                              <w:numId w:val="1"/>
                            </w:numPr>
                            <w:tabs>
                              <w:tab w:val="left" w:pos="270"/>
                            </w:tabs>
                            <w:spacing w:after="0" w:line="240" w:lineRule="auto"/>
                            <w:rPr>
                              <w:color w:val="000000"/>
                              <w:sz w:val="16"/>
                              <w:szCs w:val="16"/>
                            </w:rPr>
                          </w:pPr>
                          <w:r>
                            <w:rPr>
                              <w:color w:val="000000"/>
                              <w:sz w:val="16"/>
                              <w:szCs w:val="16"/>
                            </w:rPr>
                            <w:t>SURVEY LOKASI</w:t>
                          </w:r>
                        </w:p>
                        <w:p>
                          <w:pPr>
                            <w:pStyle w:val="38"/>
                            <w:numPr>
                              <w:ilvl w:val="0"/>
                              <w:numId w:val="1"/>
                            </w:numPr>
                            <w:tabs>
                              <w:tab w:val="left" w:pos="270"/>
                            </w:tabs>
                            <w:spacing w:after="0" w:line="240" w:lineRule="auto"/>
                            <w:rPr>
                              <w:color w:val="000000"/>
                              <w:sz w:val="16"/>
                              <w:szCs w:val="16"/>
                            </w:rPr>
                          </w:pPr>
                          <w:r>
                            <w:rPr>
                              <w:color w:val="000000"/>
                              <w:sz w:val="16"/>
                              <w:szCs w:val="16"/>
                            </w:rPr>
                            <w:t>INTERVIEW</w:t>
                          </w:r>
                        </w:p>
                        <w:p>
                          <w:pPr>
                            <w:pStyle w:val="38"/>
                            <w:numPr>
                              <w:ilvl w:val="0"/>
                              <w:numId w:val="1"/>
                            </w:numPr>
                            <w:tabs>
                              <w:tab w:val="left" w:pos="270"/>
                            </w:tabs>
                            <w:spacing w:after="0" w:line="240" w:lineRule="auto"/>
                            <w:rPr>
                              <w:color w:val="000000"/>
                              <w:sz w:val="16"/>
                              <w:szCs w:val="16"/>
                            </w:rPr>
                          </w:pPr>
                          <w:r>
                            <w:rPr>
                              <w:color w:val="000000"/>
                              <w:sz w:val="16"/>
                              <w:szCs w:val="16"/>
                            </w:rPr>
                            <w:t>DISKUSI TERBATA</w:t>
                          </w:r>
                          <w:r>
                            <w:rPr>
                              <w:rFonts w:hint="default"/>
                              <w:color w:val="000000"/>
                              <w:sz w:val="16"/>
                              <w:szCs w:val="16"/>
                              <w:lang w:val="en-US"/>
                            </w:rPr>
                            <w:t>S MASALAH GURU PJOK SD</w:t>
                          </w:r>
                        </w:p>
                      </w:txbxContent>
                    </v:textbox>
                  </v:shape>
                  <v:shape id="Text Box 5" o:spid="_x0000_s1026" o:spt="202" type="#_x0000_t202" style="position:absolute;left:12947;top:0;height:4428;width:12097;" fillcolor="#D99594" filled="t" stroked="t" coordsize="21600,21600" o:gfxdata="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Uwbi/&#10;AAAA2wAAAA8AAAAAAAAAAQAgAAAAIgAAAGRycy9kb3ducmV2LnhtbFBLAQIUABQAAAAIAIdO4kAz&#10;LwWeOwAAADkAAAAQAAAAAAAAAAEAIAAAAA4BAABkcnMvc2hhcGV4bWwueG1sUEsFBgAAAAAGAAYA&#10;WwEAALgDAAAAAA==&#10;">
                    <v:fill type="gradient" on="t" color2="#F2DBDB" angle="135" focus="50%" focussize="0,0" rotate="t"/>
                    <v:stroke weight="0.25pt" color="#000000 [3213]" miterlimit="8" joinstyle="miter"/>
                    <v:imagedata o:title=""/>
                    <o:lock v:ext="edit" aspectratio="f"/>
                    <v:shadow on="t" color="#622423" opacity="32768f" offset="1pt,2pt" origin="0f,0f" matrix="65536f,0f,0f,65536f"/>
                    <v:textbox>
                      <w:txbxContent>
                        <w:p>
                          <w:pPr>
                            <w:shd w:val="clear" w:color="auto" w:fill="92D050"/>
                            <w:spacing w:after="0" w:line="240" w:lineRule="auto"/>
                            <w:jc w:val="center"/>
                          </w:pPr>
                          <w:r>
                            <w:t>IDENTIFIKASI MASALAH</w:t>
                          </w:r>
                        </w:p>
                      </w:txbxContent>
                    </v:textbox>
                  </v:shape>
                  <v:shape id="Text Box 6" o:spid="_x0000_s1026" o:spt="202" type="#_x0000_t202" style="position:absolute;left:12948;top:4465;height:7456;width:12097;" fillcolor="#95B3D7" filled="t" stroked="t" coordsize="21600,21600" o:gfxdata="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LaQbsAAADb&#10;AAAADwAAAAAAAAABACAAAAAiAAAAZHJzL2Rvd25yZXYueG1sUEsBAhQAFAAAAAgAh07iQDMvBZ47&#10;AAAAOQAAABAAAAAAAAAAAQAgAAAACgEAAGRycy9zaGFwZXhtbC54bWxQSwUGAAAAAAYABgBbAQAA&#10;tAMAAAAA&#10;">
                    <v:fill type="gradient" on="t" color2="#DBE5F1" angle="135" focus="50%" focussize="0,0" rotate="t"/>
                    <v:stroke weight="0.25pt" color="#000000 [3213]" miterlimit="8" joinstyle="miter"/>
                    <v:imagedata o:title=""/>
                    <o:lock v:ext="edit" aspectratio="f"/>
                    <v:shadow on="t" color="#243F60" opacity="32768f" offset="1pt,2pt" origin="0f,0f" matrix="65536f,0f,0f,65536f"/>
                    <v:textbox>
                      <w:txbxContent>
                        <w:p>
                          <w:pPr>
                            <w:pStyle w:val="38"/>
                            <w:numPr>
                              <w:ilvl w:val="0"/>
                              <w:numId w:val="2"/>
                            </w:numPr>
                            <w:spacing w:after="0" w:line="240" w:lineRule="auto"/>
                            <w:ind w:left="270" w:hanging="270"/>
                            <w:jc w:val="both"/>
                            <w:rPr>
                              <w:sz w:val="16"/>
                              <w:szCs w:val="16"/>
                            </w:rPr>
                          </w:pPr>
                          <w:r>
                            <w:rPr>
                              <w:sz w:val="16"/>
                              <w:szCs w:val="16"/>
                            </w:rPr>
                            <w:t>MENGHIMPUN</w:t>
                          </w:r>
                        </w:p>
                        <w:p>
                          <w:pPr>
                            <w:pStyle w:val="38"/>
                            <w:numPr>
                              <w:ilvl w:val="0"/>
                              <w:numId w:val="2"/>
                            </w:numPr>
                            <w:spacing w:after="0" w:line="240" w:lineRule="auto"/>
                            <w:ind w:left="270" w:hanging="270"/>
                            <w:jc w:val="both"/>
                            <w:rPr>
                              <w:sz w:val="16"/>
                              <w:szCs w:val="16"/>
                            </w:rPr>
                          </w:pPr>
                          <w:r>
                            <w:rPr>
                              <w:sz w:val="16"/>
                              <w:szCs w:val="16"/>
                            </w:rPr>
                            <w:t>MENGURAIKAN</w:t>
                          </w:r>
                        </w:p>
                        <w:p>
                          <w:pPr>
                            <w:pStyle w:val="38"/>
                            <w:numPr>
                              <w:ilvl w:val="0"/>
                              <w:numId w:val="2"/>
                            </w:numPr>
                            <w:spacing w:after="0" w:line="240" w:lineRule="auto"/>
                            <w:ind w:left="270" w:hanging="270"/>
                            <w:jc w:val="both"/>
                            <w:rPr>
                              <w:sz w:val="16"/>
                              <w:szCs w:val="16"/>
                            </w:rPr>
                          </w:pPr>
                          <w:r>
                            <w:rPr>
                              <w:sz w:val="16"/>
                              <w:szCs w:val="16"/>
                            </w:rPr>
                            <w:t>MERINCIKAN</w:t>
                          </w:r>
                        </w:p>
                        <w:p>
                          <w:pPr>
                            <w:pStyle w:val="38"/>
                            <w:numPr>
                              <w:ilvl w:val="0"/>
                              <w:numId w:val="2"/>
                            </w:numPr>
                            <w:spacing w:after="0" w:line="240" w:lineRule="auto"/>
                            <w:ind w:left="270" w:hanging="270"/>
                            <w:jc w:val="both"/>
                            <w:rPr>
                              <w:sz w:val="16"/>
                              <w:szCs w:val="16"/>
                            </w:rPr>
                          </w:pPr>
                          <w:r>
                            <w:rPr>
                              <w:sz w:val="16"/>
                              <w:szCs w:val="16"/>
                            </w:rPr>
                            <w:t>MENGKLASIFIKASI</w:t>
                          </w:r>
                          <w:r>
                            <w:rPr>
                              <w:rFonts w:hint="default"/>
                              <w:sz w:val="16"/>
                              <w:szCs w:val="16"/>
                              <w:lang w:val="en-US"/>
                            </w:rPr>
                            <w:t xml:space="preserve"> MATERI PELATIHAN </w:t>
                          </w:r>
                        </w:p>
                        <w:p>
                          <w:pPr>
                            <w:pStyle w:val="38"/>
                            <w:spacing w:after="0" w:line="240" w:lineRule="auto"/>
                            <w:ind w:left="0"/>
                            <w:jc w:val="center"/>
                            <w:rPr>
                              <w:b/>
                              <w:sz w:val="28"/>
                              <w:szCs w:val="16"/>
                            </w:rPr>
                          </w:pPr>
                        </w:p>
                      </w:txbxContent>
                    </v:textbox>
                  </v:shape>
                  <v:shape id="Text Box 7" o:spid="_x0000_s1026" o:spt="202" type="#_x0000_t202" style="position:absolute;left:28163;top:12728;height:5413;width:11081;" fillcolor="#FFFFFF" filled="t" stroked="t" coordsize="21600,21600" o:gfxdata="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8mOCvQAA&#10;ANsAAAAPAAAAAAAAAAEAIAAAACIAAABkcnMvZG93bnJldi54bWxQSwECFAAUAAAACACHTuJAMy8F&#10;njsAAAA5AAAAEAAAAAAAAAABACAAAAAMAQAAZHJzL3NoYXBleG1sLnhtbFBLBQYAAAAABgAGAFsB&#10;AAC2AwAAAAA=&#10;">
                    <v:fill type="gradient" on="t" color2="#CCC0D9" focus="100%" focussize="0,0"/>
                    <v:stroke weight="0.25pt" color="#000000 [3213]" miterlimit="8" joinstyle="miter"/>
                    <v:imagedata o:title=""/>
                    <o:lock v:ext="edit" aspectratio="f"/>
                    <v:shadow on="t" color="#3F3151" opacity="32768f" offset="1pt,2pt" origin="0f,0f" matrix="65536f,0f,0f,65536f"/>
                    <v:textbox>
                      <w:txbxContent>
                        <w:p>
                          <w:pPr>
                            <w:shd w:val="clear" w:color="auto" w:fill="00B0F0"/>
                            <w:jc w:val="center"/>
                          </w:pPr>
                          <w:r>
                            <w:rPr>
                              <w:b/>
                            </w:rPr>
                            <w:t>TREATMENT (KEGIATAN</w:t>
                          </w:r>
                          <w:r>
                            <w:t>)</w:t>
                          </w:r>
                        </w:p>
                      </w:txbxContent>
                    </v:textbox>
                  </v:shape>
                  <v:shape id="Text Box 8" o:spid="_x0000_s1026" o:spt="202" type="#_x0000_t202" style="position:absolute;left:28163;top:18361;height:7488;width:11837;" fillcolor="#FFFFFF" filled="t" stroked="t" coordsize="21600,21600" o:gfxdata="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G/v2vQAA&#10;ANsAAAAPAAAAAAAAAAEAIAAAACIAAABkcnMvZG93bnJldi54bWxQSwECFAAUAAAACACHTuJAMy8F&#10;njsAAAA5AAAAEAAAAAAAAAABACAAAAAMAQAAZHJzL3NoYXBleG1sLnhtbFBLBQYAAAAABgAGAFsB&#10;AAC2AwAAAAA=&#10;">
                    <v:fill type="gradient" on="t" color2="#CCC0D9" focus="100%" focussize="0,0"/>
                    <v:stroke weight="0.25pt" color="#000000 [3213]" miterlimit="8" joinstyle="miter"/>
                    <v:imagedata o:title=""/>
                    <o:lock v:ext="edit" aspectratio="f"/>
                    <v:shadow on="t" color="#3F3151" opacity="32768f" offset="1pt,2pt" origin="0f,0f" matrix="65536f,0f,0f,65536f"/>
                    <v:textbox>
                      <w:txbxContent>
                        <w:p>
                          <w:pPr>
                            <w:pStyle w:val="38"/>
                            <w:numPr>
                              <w:ilvl w:val="0"/>
                              <w:numId w:val="3"/>
                            </w:numPr>
                            <w:spacing w:after="0" w:line="240" w:lineRule="auto"/>
                            <w:ind w:left="270"/>
                            <w:jc w:val="both"/>
                            <w:rPr>
                              <w:sz w:val="16"/>
                              <w:szCs w:val="16"/>
                            </w:rPr>
                          </w:pPr>
                          <w:r>
                            <w:rPr>
                              <w:sz w:val="16"/>
                              <w:szCs w:val="16"/>
                            </w:rPr>
                            <w:t>MENYUSUN</w:t>
                          </w:r>
                          <w:r>
                            <w:rPr>
                              <w:rFonts w:hint="default"/>
                              <w:sz w:val="16"/>
                              <w:szCs w:val="16"/>
                              <w:lang w:val="en-US"/>
                            </w:rPr>
                            <w:t xml:space="preserve"> KEGIATAN </w:t>
                          </w:r>
                        </w:p>
                        <w:p>
                          <w:pPr>
                            <w:pStyle w:val="38"/>
                            <w:numPr>
                              <w:ilvl w:val="0"/>
                              <w:numId w:val="3"/>
                            </w:numPr>
                            <w:spacing w:after="0" w:line="240" w:lineRule="auto"/>
                            <w:ind w:left="270"/>
                            <w:jc w:val="both"/>
                            <w:rPr>
                              <w:sz w:val="16"/>
                              <w:szCs w:val="16"/>
                            </w:rPr>
                          </w:pPr>
                          <w:r>
                            <w:rPr>
                              <w:sz w:val="16"/>
                              <w:szCs w:val="16"/>
                            </w:rPr>
                            <w:t>M</w:t>
                          </w:r>
                          <w:r>
                            <w:rPr>
                              <w:rFonts w:hint="default"/>
                              <w:sz w:val="16"/>
                              <w:szCs w:val="16"/>
                              <w:lang w:val="en-US"/>
                            </w:rPr>
                            <w:t>ELAKSANAAKAN KEGIATAN</w:t>
                          </w:r>
                        </w:p>
                        <w:p>
                          <w:pPr>
                            <w:pStyle w:val="38"/>
                            <w:numPr>
                              <w:ilvl w:val="0"/>
                              <w:numId w:val="3"/>
                            </w:numPr>
                            <w:spacing w:after="0" w:line="240" w:lineRule="auto"/>
                            <w:ind w:left="270"/>
                            <w:jc w:val="both"/>
                            <w:rPr>
                              <w:sz w:val="16"/>
                              <w:szCs w:val="16"/>
                            </w:rPr>
                          </w:pPr>
                          <w:r>
                            <w:rPr>
                              <w:rFonts w:hint="default"/>
                              <w:sz w:val="16"/>
                              <w:szCs w:val="16"/>
                              <w:lang w:val="en-US"/>
                            </w:rPr>
                            <w:t>MENGEVALUASI</w:t>
                          </w:r>
                        </w:p>
                      </w:txbxContent>
                    </v:textbox>
                  </v:shape>
                  <v:shape id="Text Box 9" o:spid="_x0000_s1026" o:spt="202" type="#_x0000_t202" style="position:absolute;left:41550;top:14337;height:3608;width:11284;" fillcolor="#FFFFFF" filled="t" stroked="t" coordsize="21600,21600" o:gfxdata="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G6Jb4A&#10;AADbAAAADwAAAAAAAAABACAAAAAiAAAAZHJzL2Rvd25yZXYueG1sUEsBAhQAFAAAAAgAh07iQDMv&#10;BZ47AAAAOQAAABAAAAAAAAAAAQAgAAAADQEAAGRycy9zaGFwZXhtbC54bWxQSwUGAAAAAAYABgBb&#10;AQAAtwMAAAAA&#10;">
                    <v:fill type="gradient" on="t" color2="#D6E3BC" focus="100%" focussize="0,0"/>
                    <v:stroke weight="0.25pt" color="#000000 [3213]" miterlimit="8" joinstyle="miter"/>
                    <v:imagedata o:title=""/>
                    <o:lock v:ext="edit" aspectratio="f"/>
                    <v:shadow on="t" color="#4E6128" opacity="32768f" offset="1pt,2pt" origin="0f,0f" matrix="65536f,0f,0f,65536f"/>
                    <v:textbox>
                      <w:txbxContent>
                        <w:p>
                          <w:pPr>
                            <w:shd w:val="clear" w:color="auto" w:fill="FFC000"/>
                            <w:jc w:val="center"/>
                            <w:rPr>
                              <w:b/>
                            </w:rPr>
                          </w:pPr>
                          <w:r>
                            <w:rPr>
                              <w:b/>
                            </w:rPr>
                            <w:t>OUTPUT</w:t>
                          </w:r>
                        </w:p>
                      </w:txbxContent>
                    </v:textbox>
                  </v:shape>
                  <v:shape id="Text Box 10" o:spid="_x0000_s1026" o:spt="202" type="#_x0000_t202" style="position:absolute;left:41550;top:18138;height:8739;width:11284;" fillcolor="#FFFFFF" filled="t" stroked="t" coordsize="21600,21600" o:gfxdata="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DJFK8AAAA&#10;2wAAAA8AAAAAAAAAAQAgAAAAIgAAAGRycy9kb3ducmV2LnhtbFBLAQIUABQAAAAIAIdO4kAzLwWe&#10;OwAAADkAAAAQAAAAAAAAAAEAIAAAAAsBAABkcnMvc2hhcGV4bWwueG1sUEsFBgAAAAAGAAYAWwEA&#10;ALUDAAAAAA==&#10;">
                    <v:fill type="gradient" on="t" color2="#D6E3BC" focus="100%" focussize="0,0"/>
                    <v:stroke weight="0.25pt" color="#000000 [3213]" miterlimit="8" joinstyle="miter"/>
                    <v:imagedata o:title=""/>
                    <o:lock v:ext="edit" aspectratio="f"/>
                    <v:shadow on="t" color="#4E6128" opacity="32768f" offset="1pt,2pt" origin="0f,0f" matrix="65536f,0f,0f,65536f"/>
                    <v:textbox>
                      <w:txbxContent>
                        <w:p>
                          <w:pPr>
                            <w:pStyle w:val="38"/>
                            <w:numPr>
                              <w:ilvl w:val="0"/>
                              <w:numId w:val="4"/>
                            </w:numPr>
                            <w:spacing w:after="0" w:line="240" w:lineRule="auto"/>
                            <w:ind w:left="180" w:hanging="180"/>
                            <w:jc w:val="both"/>
                            <w:rPr>
                              <w:sz w:val="16"/>
                              <w:szCs w:val="16"/>
                            </w:rPr>
                          </w:pPr>
                          <w:r>
                            <w:rPr>
                              <w:sz w:val="16"/>
                              <w:szCs w:val="16"/>
                            </w:rPr>
                            <w:t>MENDESKRIPSIKAN HASIL</w:t>
                          </w:r>
                        </w:p>
                        <w:p>
                          <w:pPr>
                            <w:pStyle w:val="38"/>
                            <w:numPr>
                              <w:ilvl w:val="0"/>
                              <w:numId w:val="4"/>
                            </w:numPr>
                            <w:spacing w:after="0" w:line="240" w:lineRule="auto"/>
                            <w:ind w:left="180" w:hanging="180"/>
                            <w:jc w:val="both"/>
                            <w:rPr>
                              <w:sz w:val="16"/>
                              <w:szCs w:val="16"/>
                            </w:rPr>
                          </w:pPr>
                          <w:r>
                            <w:rPr>
                              <w:sz w:val="16"/>
                              <w:szCs w:val="16"/>
                            </w:rPr>
                            <w:t>REKOMENDASI</w:t>
                          </w:r>
                          <w:r>
                            <w:rPr>
                              <w:rFonts w:hint="default"/>
                              <w:sz w:val="16"/>
                              <w:szCs w:val="16"/>
                              <w:lang w:val="en-US"/>
                            </w:rPr>
                            <w:t xml:space="preserve"> HASIL </w:t>
                          </w:r>
                        </w:p>
                        <w:p>
                          <w:pPr>
                            <w:pStyle w:val="38"/>
                            <w:numPr>
                              <w:ilvl w:val="0"/>
                              <w:numId w:val="4"/>
                            </w:numPr>
                            <w:spacing w:after="0" w:line="240" w:lineRule="auto"/>
                            <w:ind w:left="180" w:hanging="180"/>
                            <w:jc w:val="both"/>
                            <w:rPr>
                              <w:sz w:val="16"/>
                              <w:szCs w:val="16"/>
                            </w:rPr>
                          </w:pPr>
                          <w:r>
                            <w:rPr>
                              <w:rFonts w:hint="default"/>
                              <w:sz w:val="16"/>
                              <w:szCs w:val="16"/>
                              <w:lang w:val="en-US"/>
                            </w:rPr>
                            <w:t>PENERBITAN ARTIKEL</w:t>
                          </w:r>
                        </w:p>
                        <w:p>
                          <w:pPr>
                            <w:spacing w:after="0" w:line="240" w:lineRule="auto"/>
                            <w:jc w:val="both"/>
                            <w:rPr>
                              <w:b/>
                              <w:sz w:val="28"/>
                              <w:szCs w:val="28"/>
                            </w:rPr>
                          </w:pPr>
                        </w:p>
                        <w:p>
                          <w:pPr>
                            <w:pStyle w:val="38"/>
                            <w:spacing w:after="0" w:line="240" w:lineRule="auto"/>
                            <w:ind w:left="180"/>
                            <w:jc w:val="both"/>
                            <w:rPr>
                              <w:sz w:val="16"/>
                              <w:szCs w:val="16"/>
                            </w:rPr>
                          </w:pPr>
                        </w:p>
                      </w:txbxContent>
                    </v:textbox>
                  </v:shape>
                  <v:shape id="Text Box 11" o:spid="_x0000_s1026" o:spt="202" type="#_x0000_t202" style="position:absolute;left:3347;top:13680;height:3017;width:22296;" fillcolor="#4F81BD" filled="t" stroked="t" coordsize="21600,21600" o:gfxdata="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Wa6y/&#10;AAAA2wAAAA8AAAAAAAAAAQAgAAAAIgAAAGRycy9kb3ducmV2LnhtbFBLAQIUABQAAAAIAIdO4kAz&#10;LwWeOwAAADkAAAAQAAAAAAAAAAEAIAAAAA4BAABkcnMvc2hhcGV4bWwueG1sUEsFBgAAAAAGAAYA&#10;WwEAALgDAAAAAA==&#10;">
                    <v:fill on="t" focussize="0,0"/>
                    <v:stroke weight="0.25pt" color="#000000 [3213]" miterlimit="8" joinstyle="miter"/>
                    <v:imagedata o:title=""/>
                    <o:lock v:ext="edit" aspectratio="f"/>
                    <v:shadow on="t" color="#243F60" opacity="32768f" offset="2pt,2pt" origin="0f,0f" matrix="65536f,0f,0f,65536f"/>
                    <v:textbox>
                      <w:txbxContent>
                        <w:p>
                          <w:pPr>
                            <w:shd w:val="clear" w:color="auto" w:fill="92D050"/>
                            <w:jc w:val="center"/>
                            <w:rPr>
                              <w:b/>
                            </w:rPr>
                          </w:pPr>
                          <w:r>
                            <w:rPr>
                              <w:b/>
                            </w:rPr>
                            <w:t>PERUMUSAN MASALAH</w:t>
                          </w:r>
                        </w:p>
                      </w:txbxContent>
                    </v:textbox>
                  </v:shape>
                  <v:shape id="Text Box 12" o:spid="_x0000_s1026" o:spt="202" type="#_x0000_t202" style="position:absolute;left:3232;top:17014;height:7291;width:22581;" fillcolor="#4F81BD" filled="t" stroked="t" coordsize="21600,21600" o:gfxdata="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zV/u5AAAA2wAA&#10;AA8AAAAAAAAAAQAgAAAAIgAAAGRycy9kb3ducmV2LnhtbFBLAQIUABQAAAAIAIdO4kAzLwWeOwAA&#10;ADkAAAAQAAAAAAAAAAEAIAAAAAgBAABkcnMvc2hhcGV4bWwueG1sUEsFBgAAAAAGAAYAWwEAALID&#10;AAAAAA==&#10;">
                    <v:fill on="t" focussize="0,0"/>
                    <v:stroke weight="0.25pt" color="#000000 [3213]" miterlimit="8" joinstyle="miter"/>
                    <v:imagedata o:title=""/>
                    <o:lock v:ext="edit" aspectratio="f"/>
                    <v:shadow on="t" color="#243F60" opacity="32768f" offset="1pt,2pt" origin="0f,0f" matrix="65536f,0f,0f,65536f"/>
                    <v:textbox>
                      <w:txbxContent>
                        <w:p>
                          <w:pPr>
                            <w:pStyle w:val="38"/>
                            <w:numPr>
                              <w:ilvl w:val="0"/>
                              <w:numId w:val="5"/>
                            </w:numPr>
                            <w:tabs>
                              <w:tab w:val="left" w:pos="220"/>
                            </w:tabs>
                            <w:spacing w:after="0" w:line="240" w:lineRule="auto"/>
                            <w:ind w:left="220" w:leftChars="0" w:hanging="360" w:firstLineChars="0"/>
                            <w:jc w:val="left"/>
                            <w:rPr>
                              <w:rFonts w:cs="Calibri"/>
                              <w:sz w:val="16"/>
                              <w:szCs w:val="16"/>
                            </w:rPr>
                          </w:pPr>
                          <w:r>
                            <w:rPr>
                              <w:rFonts w:hint="default" w:cs="Calibri"/>
                              <w:sz w:val="16"/>
                              <w:szCs w:val="16"/>
                              <w:lang w:val="en-US"/>
                            </w:rPr>
                            <w:t xml:space="preserve">BAGAIMANA MENINGKATKAN PENGETAHUAN , KETERAMPILAN DAN MOTIVASI  DALAM MENULIS KARYA ILMIAH </w:t>
                          </w:r>
                        </w:p>
                        <w:p>
                          <w:pPr>
                            <w:pStyle w:val="38"/>
                            <w:numPr>
                              <w:ilvl w:val="0"/>
                              <w:numId w:val="5"/>
                            </w:numPr>
                            <w:tabs>
                              <w:tab w:val="left" w:pos="270"/>
                            </w:tabs>
                            <w:spacing w:after="0" w:line="240" w:lineRule="auto"/>
                            <w:jc w:val="both"/>
                            <w:rPr>
                              <w:rFonts w:cs="Calibri"/>
                              <w:sz w:val="16"/>
                              <w:szCs w:val="16"/>
                            </w:rPr>
                          </w:pPr>
                          <w:r>
                            <w:rPr>
                              <w:rFonts w:hint="default" w:cs="Calibri"/>
                              <w:sz w:val="16"/>
                              <w:szCs w:val="16"/>
                              <w:lang w:val="en-US"/>
                            </w:rPr>
                            <w:t>MENINGKATKAN KINERJA MEMBUAT ARTIKEL</w:t>
                          </w:r>
                        </w:p>
                        <w:p>
                          <w:pPr>
                            <w:pStyle w:val="38"/>
                            <w:tabs>
                              <w:tab w:val="left" w:pos="270"/>
                            </w:tabs>
                            <w:spacing w:after="0" w:line="240" w:lineRule="auto"/>
                            <w:ind w:left="360"/>
                            <w:jc w:val="both"/>
                            <w:rPr>
                              <w:rFonts w:cs="Calibri"/>
                              <w:sz w:val="16"/>
                              <w:szCs w:val="16"/>
                            </w:rPr>
                          </w:pPr>
                        </w:p>
                      </w:txbxContent>
                    </v:textbox>
                  </v:shape>
                  <v:shape id="Text Box 13" o:spid="_x0000_s1026" o:spt="202" type="#_x0000_t202" style="position:absolute;left:21140;top:27539;height:2571;width:10465;" fillcolor="#FFFFFF" filled="t" stroked="t" coordsize="21600,21600" o:gfxdata="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PYZ7sAAADb&#10;AAAADwAAAAAAAAABACAAAAAiAAAAZHJzL2Rvd25yZXYueG1sUEsBAhQAFAAAAAgAh07iQDMvBZ47&#10;AAAAOQAAABAAAAAAAAAAAQAgAAAACgEAAGRycy9zaGFwZXhtbC54bWxQSwUGAAAAAAYABgBbAQAA&#10;tAMAAAAA&#10;">
                    <v:fill on="t" focussize="0,0"/>
                    <v:stroke weight="0.25pt" color="#000000 [3213]" miterlimit="8" joinstyle="miter"/>
                    <v:imagedata o:title=""/>
                    <o:lock v:ext="edit" aspectratio="f"/>
                    <v:textbox>
                      <w:txbxContent>
                        <w:p>
                          <w:pPr>
                            <w:shd w:val="clear" w:color="auto" w:fill="000000"/>
                            <w:rPr>
                              <w:b/>
                            </w:rPr>
                          </w:pPr>
                          <w:r>
                            <w:rPr>
                              <w:b/>
                            </w:rPr>
                            <w:t>UMPAN BALIK</w:t>
                          </w:r>
                        </w:p>
                      </w:txbxContent>
                    </v:textbox>
                  </v:shape>
                  <v:shape id="AutoShape 14" o:spid="_x0000_s1026" o:spt="32" type="#_x0000_t32" style="position:absolute;left:48334;top:26992;height:3087;width:19;" filled="f" stroked="t" coordsize="21600,21600" o:gfxdata="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9MVe5AAAA2wAA&#10;AA8AAAAAAAAAAQAgAAAAIgAAAGRycy9kb3ducmV2LnhtbFBLAQIUABQAAAAIAIdO4kAzLwWeOwAA&#10;ADkAAAAQAAAAAAAAAAEAIAAAAAgBAABkcnMvc2hhcGV4bWwueG1sUEsFBgAAAAAGAAYAWwEAALID&#10;AAAAAA==&#10;">
                    <v:fill on="f" focussize="0,0"/>
                    <v:stroke weight="0.25pt" color="#000000 [3213]" joinstyle="round"/>
                    <v:imagedata o:title=""/>
                    <o:lock v:ext="edit" aspectratio="f"/>
                  </v:shape>
                  <v:shape id="AutoShape 15" o:spid="_x0000_s1026" o:spt="32" type="#_x0000_t32" style="position:absolute;left:2706;top:30065;flip:x;height:0;width:45638;" filled="f" stroked="t" coordsize="21600,21600" o:gfxdata="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hZwLsAAADb&#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shape>
                  <v:shape id="AutoShape 16" o:spid="_x0000_s1026" o:spt="32" type="#_x0000_t32" style="position:absolute;left:2706;top:10605;flip:y;height:19434;width:0;" filled="f" stroked="t" coordsize="21600,21600" o:gfxdata="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yNr74A&#10;AADbAAAADwAAAAAAAAABACAAAAAiAAAAZHJzL2Rvd25yZXYueG1sUEsBAhQAFAAAAAgAh07iQDMv&#10;BZ47AAAAOQAAABAAAAAAAAAAAQAgAAAADQEAAGRycy9zaGFwZXhtbC54bWxQSwUGAAAAAAYABgBb&#10;AQAAtwMAAAAA&#10;">
                    <v:fill on="f" focussize="0,0"/>
                    <v:stroke weight="0.25pt" color="#000000 [3213]" joinstyle="round" endarrow="block"/>
                    <v:imagedata o:title=""/>
                    <o:lock v:ext="edit" aspectratio="f"/>
                  </v:shape>
                </v:group>
                <v:shape id="_x0000_s1026" o:spid="_x0000_s1026" o:spt="32" type="#_x0000_t32" style="position:absolute;left:1584960;top:1250977;flip:x;height:104791;width:19050;" filled="f" stroked="t" coordsize="21600,21600" o:gfxdata="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WqGa8AAAA&#10;2wAAAA8AAAAAAAAAAQAgAAAAIgAAAGRycy9kb3ducmV2LnhtbFBLAQIUABQAAAAIAIdO4kAzLwWe&#10;OwAAADkAAAAQAAAAAAAAAAEAIAAAAAsBAABkcnMvc2hhcGV4bWwueG1sUEsFBgAAAAAGAAYAWwEA&#10;ALUDAAAAAA==&#10;">
                  <v:fill on="f" focussize="0,0"/>
                  <v:stroke weight="0.25pt" color="#000000 [3213]" joinstyle="round" endarrow="open"/>
                  <v:imagedata o:title=""/>
                  <o:lock v:ext="edit" aspectratio="f"/>
                </v:shape>
              </v:group>
            </w:pict>
          </mc:Fallback>
        </mc:AlternateContent>
      </w:r>
    </w:p>
    <w:p w:rsidR="0086290A" w:rsidRDefault="0086290A">
      <w:pPr>
        <w:widowControl w:val="0"/>
        <w:autoSpaceDE w:val="0"/>
        <w:autoSpaceDN w:val="0"/>
        <w:adjustRightInd w:val="0"/>
        <w:spacing w:after="0" w:line="312" w:lineRule="auto"/>
        <w:jc w:val="both"/>
        <w:rPr>
          <w:rFonts w:ascii="Tahoma" w:hAnsi="Tahoma" w:cs="Tahoma"/>
          <w:sz w:val="21"/>
          <w:szCs w:val="21"/>
        </w:rPr>
      </w:pPr>
    </w:p>
    <w:p w:rsidR="0086290A" w:rsidRDefault="0086290A">
      <w:pPr>
        <w:pStyle w:val="ListParagraph"/>
        <w:widowControl w:val="0"/>
        <w:autoSpaceDE w:val="0"/>
        <w:autoSpaceDN w:val="0"/>
        <w:adjustRightInd w:val="0"/>
        <w:spacing w:after="0" w:line="312" w:lineRule="auto"/>
        <w:ind w:left="0" w:firstLine="567"/>
        <w:contextualSpacing w:val="0"/>
        <w:jc w:val="both"/>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86290A">
      <w:pPr>
        <w:pStyle w:val="ListParagraph"/>
        <w:widowControl w:val="0"/>
        <w:autoSpaceDE w:val="0"/>
        <w:autoSpaceDN w:val="0"/>
        <w:adjustRightInd w:val="0"/>
        <w:spacing w:after="0" w:line="312" w:lineRule="auto"/>
        <w:ind w:left="0"/>
        <w:contextualSpacing w:val="0"/>
        <w:jc w:val="center"/>
        <w:rPr>
          <w:rFonts w:ascii="Tahoma" w:hAnsi="Tahoma" w:cs="Tahoma"/>
          <w:b/>
          <w:sz w:val="20"/>
          <w:szCs w:val="20"/>
        </w:rPr>
      </w:pPr>
    </w:p>
    <w:p w:rsidR="0086290A" w:rsidRDefault="00785475">
      <w:pPr>
        <w:pStyle w:val="ListParagraph"/>
        <w:widowControl w:val="0"/>
        <w:autoSpaceDE w:val="0"/>
        <w:autoSpaceDN w:val="0"/>
        <w:adjustRightInd w:val="0"/>
        <w:spacing w:after="0" w:line="312" w:lineRule="auto"/>
        <w:ind w:left="0"/>
        <w:contextualSpacing w:val="0"/>
        <w:jc w:val="center"/>
        <w:rPr>
          <w:rFonts w:ascii="Tahoma" w:eastAsia="MS Mincho" w:hAnsi="Tahoma" w:cs="Tahoma"/>
          <w:sz w:val="20"/>
          <w:szCs w:val="20"/>
          <w:lang w:val="zh-CN" w:eastAsia="ja-JP"/>
        </w:rPr>
      </w:pPr>
      <w:r>
        <w:rPr>
          <w:rFonts w:ascii="Tahoma" w:hAnsi="Tahoma" w:cs="Tahoma"/>
          <w:b/>
          <w:sz w:val="20"/>
          <w:szCs w:val="20"/>
        </w:rPr>
        <w:t>Bagan</w:t>
      </w:r>
      <w:r>
        <w:rPr>
          <w:rFonts w:ascii="Tahoma" w:hAnsi="Tahoma" w:cs="Tahoma"/>
          <w:b/>
          <w:sz w:val="20"/>
          <w:szCs w:val="20"/>
          <w:lang w:val="zh-CN"/>
        </w:rPr>
        <w:t xml:space="preserve"> </w:t>
      </w:r>
      <w:r>
        <w:rPr>
          <w:rFonts w:ascii="Tahoma" w:hAnsi="Tahoma" w:cs="Tahoma"/>
          <w:b/>
          <w:sz w:val="20"/>
          <w:szCs w:val="20"/>
        </w:rPr>
        <w:t>1</w:t>
      </w:r>
      <w:r>
        <w:rPr>
          <w:rFonts w:ascii="Tahoma" w:eastAsia="MS Mincho" w:hAnsi="Tahoma" w:cs="Tahoma"/>
          <w:b/>
          <w:sz w:val="20"/>
          <w:szCs w:val="20"/>
          <w:lang w:val="zh-CN" w:eastAsia="ja-JP"/>
        </w:rPr>
        <w:t xml:space="preserve">. </w:t>
      </w:r>
      <w:r>
        <w:rPr>
          <w:rFonts w:ascii="Tahoma" w:eastAsia="MS Mincho" w:hAnsi="Tahoma" w:cs="Tahoma"/>
          <w:sz w:val="20"/>
          <w:szCs w:val="20"/>
          <w:lang w:val="zh-CN" w:eastAsia="ja-JP"/>
        </w:rPr>
        <w:t>Kerangka Pemecahan Masalah</w:t>
      </w:r>
    </w:p>
    <w:p w:rsidR="0086290A" w:rsidRDefault="0086290A">
      <w:pPr>
        <w:pStyle w:val="ListParagraph"/>
        <w:widowControl w:val="0"/>
        <w:autoSpaceDE w:val="0"/>
        <w:autoSpaceDN w:val="0"/>
        <w:adjustRightInd w:val="0"/>
        <w:spacing w:after="0" w:line="312" w:lineRule="auto"/>
        <w:ind w:left="0"/>
        <w:contextualSpacing w:val="0"/>
        <w:jc w:val="center"/>
        <w:rPr>
          <w:rFonts w:ascii="Tahoma" w:eastAsia="MS Mincho" w:hAnsi="Tahoma" w:cs="Tahoma"/>
          <w:sz w:val="20"/>
          <w:szCs w:val="20"/>
          <w:lang w:val="zh-CN" w:eastAsia="ja-JP"/>
        </w:rPr>
      </w:pPr>
    </w:p>
    <w:p w:rsidR="0086290A" w:rsidRDefault="00785475">
      <w:pPr>
        <w:spacing w:after="0" w:line="360" w:lineRule="auto"/>
        <w:rPr>
          <w:rFonts w:ascii="Tahoma" w:hAnsi="Tahoma" w:cs="Tahoma"/>
          <w:b/>
          <w:szCs w:val="21"/>
        </w:rPr>
      </w:pPr>
      <w:r>
        <w:rPr>
          <w:rFonts w:ascii="Tahoma" w:hAnsi="Tahoma" w:cs="Tahoma"/>
          <w:b/>
          <w:szCs w:val="21"/>
        </w:rPr>
        <w:t xml:space="preserve">Hasil </w:t>
      </w:r>
      <w:r>
        <w:rPr>
          <w:rFonts w:ascii="Tahoma" w:hAnsi="Tahoma" w:cs="Tahoma"/>
          <w:b/>
          <w:szCs w:val="21"/>
          <w:lang w:val="zh-CN"/>
        </w:rPr>
        <w:t>d</w:t>
      </w:r>
      <w:r>
        <w:rPr>
          <w:rFonts w:ascii="Tahoma" w:hAnsi="Tahoma" w:cs="Tahoma"/>
          <w:b/>
          <w:szCs w:val="21"/>
        </w:rPr>
        <w:t xml:space="preserve">an Pembahasan </w:t>
      </w:r>
    </w:p>
    <w:p w:rsidR="0086290A" w:rsidRDefault="00785475">
      <w:pPr>
        <w:pStyle w:val="ListParagraph"/>
        <w:widowControl w:val="0"/>
        <w:autoSpaceDE w:val="0"/>
        <w:autoSpaceDN w:val="0"/>
        <w:adjustRightInd w:val="0"/>
        <w:spacing w:after="0" w:line="312" w:lineRule="auto"/>
        <w:ind w:left="0" w:firstLine="562"/>
        <w:contextualSpacing w:val="0"/>
        <w:jc w:val="both"/>
        <w:rPr>
          <w:rFonts w:ascii="Times New Roman" w:hAnsi="Times New Roman"/>
          <w:color w:val="231F20"/>
          <w:lang w:val="en-US"/>
        </w:rPr>
      </w:pPr>
      <w:r>
        <w:rPr>
          <w:rFonts w:ascii="Tahoma" w:eastAsia="SimSun" w:hAnsi="Tahoma" w:cs="Tahoma"/>
          <w:sz w:val="21"/>
          <w:szCs w:val="21"/>
        </w:rPr>
        <w:t xml:space="preserve">Pengabdian dilakukan melalui pelatihan dan pendampingan melalui </w:t>
      </w:r>
      <w:r>
        <w:rPr>
          <w:rFonts w:ascii="Tahoma" w:eastAsia="SimSun" w:hAnsi="Tahoma" w:cs="Tahoma"/>
          <w:sz w:val="21"/>
          <w:szCs w:val="21"/>
          <w:lang w:val="en-US"/>
        </w:rPr>
        <w:t>luring</w:t>
      </w:r>
      <w:r>
        <w:rPr>
          <w:rFonts w:ascii="Tahoma" w:eastAsia="SimSun" w:hAnsi="Tahoma" w:cs="Tahoma"/>
          <w:sz w:val="21"/>
          <w:szCs w:val="21"/>
        </w:rPr>
        <w:t>, oleh karena itu, seluruh tim pengabdian dibantu dengan mahasiswa melakukan persiapan dalam upaya m</w:t>
      </w:r>
      <w:r w:rsidR="00722ACF">
        <w:rPr>
          <w:rFonts w:ascii="Tahoma" w:eastAsia="SimSun" w:hAnsi="Tahoma" w:cs="Tahoma"/>
          <w:sz w:val="21"/>
          <w:szCs w:val="21"/>
        </w:rPr>
        <w:t>enyongsong pelaksanaan yang</w:t>
      </w:r>
      <w:r>
        <w:rPr>
          <w:rFonts w:ascii="Tahoma" w:eastAsia="SimSun" w:hAnsi="Tahoma" w:cs="Tahoma"/>
          <w:sz w:val="21"/>
          <w:szCs w:val="21"/>
        </w:rPr>
        <w:t xml:space="preserve"> di lakukan. </w:t>
      </w:r>
      <w:r>
        <w:rPr>
          <w:rFonts w:ascii="Tahoma" w:eastAsia="SimSun" w:hAnsi="Tahoma" w:cs="Tahoma"/>
          <w:sz w:val="21"/>
          <w:szCs w:val="21"/>
          <w:lang w:val="en-US"/>
        </w:rPr>
        <w:t>Pelatihan dilakukan pada tanggal 21-23 Juli 2023 pada hari pertama penyampaian materi oleh Prof. Dr. Gusril., M.Pd dengan materi standar riset dan struktur artikel ilmiah, hari kedua penyampaian materi oleh Alimuddin, S.Or, M.Or dengan materi template artikel dan mencari refernces berbasis teknologi, hari terakhir penyampaian materi oleh Prof. Anton Komaini, S.Si, M.Pd d</w:t>
      </w:r>
      <w:r w:rsidR="00722ACF">
        <w:rPr>
          <w:rFonts w:ascii="Tahoma" w:eastAsia="SimSun" w:hAnsi="Tahoma" w:cs="Tahoma"/>
          <w:sz w:val="21"/>
          <w:szCs w:val="21"/>
          <w:lang w:val="en-US"/>
        </w:rPr>
        <w:t>engan materi references mendelay</w:t>
      </w:r>
      <w:r>
        <w:rPr>
          <w:rFonts w:ascii="Tahoma" w:eastAsia="SimSun" w:hAnsi="Tahoma" w:cs="Tahoma"/>
          <w:sz w:val="21"/>
          <w:szCs w:val="21"/>
          <w:lang w:val="en-US"/>
        </w:rPr>
        <w:t xml:space="preserve"> dan praktik menulis artikel dan Fahmil Haris, </w:t>
      </w:r>
      <w:r w:rsidR="00722ACF">
        <w:rPr>
          <w:rFonts w:ascii="Tahoma" w:eastAsia="SimSun" w:hAnsi="Tahoma" w:cs="Tahoma"/>
          <w:sz w:val="21"/>
          <w:szCs w:val="21"/>
          <w:lang w:val="en-US"/>
        </w:rPr>
        <w:t xml:space="preserve">S.Pd, </w:t>
      </w:r>
      <w:r>
        <w:rPr>
          <w:rFonts w:ascii="Tahoma" w:eastAsia="SimSun" w:hAnsi="Tahoma" w:cs="Tahoma"/>
          <w:sz w:val="21"/>
          <w:szCs w:val="21"/>
          <w:lang w:val="en-US"/>
        </w:rPr>
        <w:t xml:space="preserve">M,Pd dengan materi cara submit artikel.  </w:t>
      </w:r>
    </w:p>
    <w:p w:rsidR="0086290A" w:rsidRDefault="00785475">
      <w:pPr>
        <w:spacing w:after="0" w:line="360" w:lineRule="auto"/>
        <w:ind w:firstLine="720"/>
        <w:jc w:val="both"/>
        <w:rPr>
          <w:rFonts w:ascii="Tahoma" w:eastAsia="SimSun" w:hAnsi="Tahoma" w:cs="Tahoma"/>
          <w:sz w:val="21"/>
          <w:szCs w:val="21"/>
        </w:rPr>
      </w:pPr>
      <w:r>
        <w:rPr>
          <w:rFonts w:ascii="Tahoma" w:hAnsi="Tahoma" w:cs="Tahoma"/>
          <w:color w:val="231F20"/>
          <w:sz w:val="21"/>
          <w:szCs w:val="21"/>
          <w:lang w:val="en-US"/>
        </w:rPr>
        <w:t>Untuk melihat ting</w:t>
      </w:r>
      <w:r w:rsidR="00722ACF">
        <w:rPr>
          <w:rFonts w:ascii="Tahoma" w:hAnsi="Tahoma" w:cs="Tahoma"/>
          <w:color w:val="231F20"/>
          <w:sz w:val="21"/>
          <w:szCs w:val="21"/>
          <w:lang w:val="en-US"/>
        </w:rPr>
        <w:t>kat pengetahuan guru PJOK di</w:t>
      </w:r>
      <w:r>
        <w:rPr>
          <w:rFonts w:ascii="Tahoma" w:hAnsi="Tahoma" w:cs="Tahoma"/>
          <w:color w:val="231F20"/>
          <w:sz w:val="21"/>
          <w:szCs w:val="21"/>
          <w:lang w:val="en-US"/>
        </w:rPr>
        <w:t>lakukan tes dengan hasil berikut d</w:t>
      </w:r>
      <w:r>
        <w:rPr>
          <w:rFonts w:ascii="Tahoma" w:eastAsia="SimSun" w:hAnsi="Tahoma" w:cs="Tahoma"/>
          <w:sz w:val="21"/>
          <w:szCs w:val="21"/>
        </w:rPr>
        <w:t xml:space="preserve">eskriptif statistik data hasil penelitian didapat nilai terendah </w:t>
      </w:r>
      <w:r>
        <w:rPr>
          <w:rFonts w:ascii="Tahoma" w:eastAsia="SimSun" w:hAnsi="Tahoma" w:cs="Tahoma"/>
          <w:sz w:val="21"/>
          <w:szCs w:val="21"/>
          <w:lang w:val="en-US"/>
        </w:rPr>
        <w:t>48</w:t>
      </w:r>
      <w:r>
        <w:rPr>
          <w:rFonts w:ascii="Tahoma" w:eastAsia="SimSun" w:hAnsi="Tahoma" w:cs="Tahoma"/>
          <w:sz w:val="21"/>
          <w:szCs w:val="21"/>
        </w:rPr>
        <w:t xml:space="preserve">, nilai tertinggi </w:t>
      </w:r>
      <w:r>
        <w:rPr>
          <w:rFonts w:ascii="Tahoma" w:eastAsia="SimSun" w:hAnsi="Tahoma" w:cs="Tahoma"/>
          <w:sz w:val="21"/>
          <w:szCs w:val="21"/>
          <w:lang w:val="en-US"/>
        </w:rPr>
        <w:t>84</w:t>
      </w:r>
      <w:r>
        <w:rPr>
          <w:rFonts w:ascii="Tahoma" w:eastAsia="SimSun" w:hAnsi="Tahoma" w:cs="Tahoma"/>
          <w:sz w:val="21"/>
          <w:szCs w:val="21"/>
        </w:rPr>
        <w:t>, rata-rata</w:t>
      </w:r>
      <w:r>
        <w:rPr>
          <w:rFonts w:ascii="Tahoma" w:eastAsia="SimSun" w:hAnsi="Tahoma" w:cs="Tahoma"/>
          <w:sz w:val="21"/>
          <w:szCs w:val="21"/>
          <w:lang w:val="en-US"/>
        </w:rPr>
        <w:t xml:space="preserve"> 62.75</w:t>
      </w:r>
      <w:r>
        <w:rPr>
          <w:rFonts w:ascii="Tahoma" w:eastAsia="SimSun" w:hAnsi="Tahoma" w:cs="Tahoma"/>
          <w:sz w:val="21"/>
          <w:szCs w:val="21"/>
        </w:rPr>
        <w:t xml:space="preserve"> dan standar deviasi </w:t>
      </w:r>
      <w:r>
        <w:rPr>
          <w:rFonts w:ascii="Tahoma" w:eastAsia="SimSun" w:hAnsi="Tahoma" w:cs="Tahoma"/>
          <w:sz w:val="21"/>
          <w:szCs w:val="21"/>
          <w:lang w:val="en-US"/>
        </w:rPr>
        <w:t>10.50</w:t>
      </w:r>
      <w:r>
        <w:rPr>
          <w:rFonts w:ascii="Tahoma" w:eastAsia="SimSun" w:hAnsi="Tahoma" w:cs="Tahoma"/>
          <w:sz w:val="21"/>
          <w:szCs w:val="21"/>
        </w:rPr>
        <w:t>. Data distribusi frekuensi dipaparkan dalam bentuk tabel berikut:</w:t>
      </w:r>
    </w:p>
    <w:p w:rsidR="0086290A" w:rsidRDefault="00785475">
      <w:pPr>
        <w:spacing w:line="360" w:lineRule="auto"/>
        <w:jc w:val="center"/>
        <w:rPr>
          <w:rFonts w:ascii="Tahoma" w:eastAsia="SimSun" w:hAnsi="Tahoma" w:cs="Tahoma"/>
          <w:sz w:val="21"/>
          <w:szCs w:val="21"/>
          <w:lang w:val="en-US"/>
        </w:rPr>
      </w:pPr>
      <w:r>
        <w:rPr>
          <w:rFonts w:ascii="Tahoma" w:hAnsi="Tahoma" w:cs="Tahoma"/>
          <w:sz w:val="21"/>
          <w:szCs w:val="21"/>
        </w:rPr>
        <w:lastRenderedPageBreak/>
        <w:t xml:space="preserve">Tabel 1. Distribusi Frekuensi </w:t>
      </w:r>
      <w:r>
        <w:rPr>
          <w:rFonts w:ascii="Tahoma" w:hAnsi="Tahoma" w:cs="Tahoma"/>
          <w:sz w:val="21"/>
          <w:szCs w:val="21"/>
          <w:lang w:val="en-US"/>
        </w:rPr>
        <w:t>Nilai Pengetahuan pembuatan Artikel guru PJOK</w:t>
      </w:r>
    </w:p>
    <w:tbl>
      <w:tblPr>
        <w:tblStyle w:val="TableGrid"/>
        <w:tblW w:w="0" w:type="auto"/>
        <w:tblInd w:w="138" w:type="dxa"/>
        <w:tblLook w:val="04A0" w:firstRow="1" w:lastRow="0" w:firstColumn="1" w:lastColumn="0" w:noHBand="0" w:noVBand="1"/>
      </w:tblPr>
      <w:tblGrid>
        <w:gridCol w:w="575"/>
        <w:gridCol w:w="2653"/>
        <w:gridCol w:w="2460"/>
        <w:gridCol w:w="2961"/>
      </w:tblGrid>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No</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Kelas interval</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Frekuensi</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Persentase (%)</w:t>
            </w:r>
          </w:p>
        </w:tc>
      </w:tr>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1</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48-55</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4</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25</w:t>
            </w:r>
          </w:p>
        </w:tc>
      </w:tr>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2</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56-62</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4</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25</w:t>
            </w:r>
          </w:p>
        </w:tc>
      </w:tr>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3</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63-69</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4</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25</w:t>
            </w:r>
          </w:p>
        </w:tc>
      </w:tr>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4</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70-76</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3</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18.75</w:t>
            </w:r>
          </w:p>
        </w:tc>
      </w:tr>
      <w:tr w:rsidR="0086290A">
        <w:tc>
          <w:tcPr>
            <w:tcW w:w="578"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5</w:t>
            </w:r>
          </w:p>
        </w:tc>
        <w:tc>
          <w:tcPr>
            <w:tcW w:w="2692"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77-84</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1</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6.25</w:t>
            </w:r>
          </w:p>
        </w:tc>
      </w:tr>
      <w:tr w:rsidR="0086290A">
        <w:tc>
          <w:tcPr>
            <w:tcW w:w="3270" w:type="dxa"/>
            <w:gridSpan w:val="2"/>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Jumlah</w:t>
            </w:r>
          </w:p>
        </w:tc>
        <w:tc>
          <w:tcPr>
            <w:tcW w:w="2490" w:type="dxa"/>
            <w:tcBorders>
              <w:left w:val="nil"/>
              <w:right w:val="nil"/>
            </w:tcBorders>
          </w:tcPr>
          <w:p w:rsidR="0086290A" w:rsidRDefault="00785475">
            <w:pPr>
              <w:widowControl w:val="0"/>
              <w:spacing w:line="360" w:lineRule="auto"/>
              <w:jc w:val="center"/>
              <w:rPr>
                <w:rFonts w:ascii="Tahoma" w:hAnsi="Tahoma" w:cs="Tahoma"/>
                <w:sz w:val="21"/>
                <w:szCs w:val="21"/>
                <w:lang w:val="en-US"/>
              </w:rPr>
            </w:pPr>
            <w:r>
              <w:rPr>
                <w:rFonts w:ascii="Tahoma" w:hAnsi="Tahoma" w:cs="Tahoma"/>
                <w:sz w:val="21"/>
                <w:szCs w:val="21"/>
                <w:lang w:val="en-US"/>
              </w:rPr>
              <w:t>16</w:t>
            </w:r>
          </w:p>
        </w:tc>
        <w:tc>
          <w:tcPr>
            <w:tcW w:w="3000" w:type="dxa"/>
            <w:tcBorders>
              <w:left w:val="nil"/>
              <w:right w:val="nil"/>
            </w:tcBorders>
          </w:tcPr>
          <w:p w:rsidR="0086290A" w:rsidRDefault="00785475">
            <w:pPr>
              <w:widowControl w:val="0"/>
              <w:spacing w:line="360" w:lineRule="auto"/>
              <w:jc w:val="center"/>
              <w:rPr>
                <w:rFonts w:ascii="Tahoma" w:hAnsi="Tahoma" w:cs="Tahoma"/>
                <w:sz w:val="21"/>
                <w:szCs w:val="21"/>
              </w:rPr>
            </w:pPr>
            <w:r>
              <w:rPr>
                <w:rFonts w:ascii="Tahoma" w:hAnsi="Tahoma" w:cs="Tahoma"/>
                <w:sz w:val="21"/>
                <w:szCs w:val="21"/>
              </w:rPr>
              <w:t>100</w:t>
            </w:r>
          </w:p>
        </w:tc>
      </w:tr>
    </w:tbl>
    <w:p w:rsidR="0086290A" w:rsidRDefault="0086290A">
      <w:pPr>
        <w:spacing w:line="360" w:lineRule="auto"/>
        <w:ind w:firstLine="720"/>
        <w:jc w:val="both"/>
        <w:rPr>
          <w:rFonts w:ascii="Tahoma" w:hAnsi="Tahoma" w:cs="Tahoma"/>
          <w:sz w:val="21"/>
          <w:szCs w:val="21"/>
        </w:rPr>
      </w:pPr>
    </w:p>
    <w:p w:rsidR="0086290A" w:rsidRDefault="00785475">
      <w:pPr>
        <w:spacing w:line="360" w:lineRule="auto"/>
        <w:ind w:firstLine="720"/>
        <w:jc w:val="both"/>
        <w:rPr>
          <w:rFonts w:ascii="Tahoma" w:hAnsi="Tahoma" w:cs="Tahoma"/>
          <w:sz w:val="21"/>
          <w:szCs w:val="21"/>
        </w:rPr>
      </w:pPr>
      <w:r>
        <w:rPr>
          <w:rFonts w:ascii="Tahoma" w:hAnsi="Tahoma" w:cs="Tahoma"/>
          <w:sz w:val="21"/>
          <w:szCs w:val="21"/>
        </w:rPr>
        <w:t xml:space="preserve">Berdasarkan tabel 1 Distibusi Frekuensi </w:t>
      </w:r>
      <w:r>
        <w:rPr>
          <w:rFonts w:ascii="Tahoma" w:hAnsi="Tahoma" w:cs="Tahoma"/>
          <w:sz w:val="21"/>
          <w:szCs w:val="21"/>
          <w:lang w:val="en-US"/>
        </w:rPr>
        <w:t>Nilai Test pengetahuan pembuatan artikel guru PJOK, dapat dideskripsikan berikut:</w:t>
      </w:r>
      <w:r>
        <w:rPr>
          <w:rFonts w:ascii="Tahoma" w:hAnsi="Tahoma" w:cs="Tahoma"/>
          <w:sz w:val="21"/>
          <w:szCs w:val="21"/>
        </w:rPr>
        <w:t xml:space="preserve"> </w:t>
      </w:r>
      <w:r>
        <w:rPr>
          <w:rFonts w:ascii="Tahoma" w:hAnsi="Tahoma" w:cs="Tahoma"/>
          <w:sz w:val="21"/>
          <w:szCs w:val="21"/>
          <w:lang w:val="en-US"/>
        </w:rPr>
        <w:t xml:space="preserve">nilai </w:t>
      </w:r>
      <w:r>
        <w:rPr>
          <w:rFonts w:ascii="Times New Roman" w:hAnsi="Times New Roman"/>
          <w:sz w:val="24"/>
          <w:szCs w:val="24"/>
          <w:lang w:val="en-US"/>
        </w:rPr>
        <w:t xml:space="preserve"> </w:t>
      </w:r>
      <w:r>
        <w:rPr>
          <w:rFonts w:ascii="Tahoma" w:hAnsi="Tahoma" w:cs="Tahoma"/>
          <w:sz w:val="21"/>
          <w:szCs w:val="21"/>
          <w:lang w:val="en-US"/>
        </w:rPr>
        <w:t>48-55 frekuensi 4 orang dengan persentase 25%, nilai 56-62 frekuensi 4 orang dengan persentase 25%, 63-69 frekuensi 4 orang dengan persentase 25%, 70-76 frekuensi 3 orang dengan persentase 18,75%, dan 77-84 frekuensi 1 orang dengan persentase 6,25%</w:t>
      </w:r>
      <w:r>
        <w:rPr>
          <w:rFonts w:ascii="Times New Roman" w:hAnsi="Times New Roman"/>
          <w:sz w:val="24"/>
          <w:szCs w:val="24"/>
          <w:lang w:val="en-US"/>
        </w:rPr>
        <w:t>.</w:t>
      </w:r>
      <w:r>
        <w:rPr>
          <w:rFonts w:ascii="Tahoma" w:hAnsi="Tahoma" w:cs="Tahoma"/>
          <w:sz w:val="21"/>
          <w:szCs w:val="21"/>
          <w:lang w:val="en-US"/>
        </w:rPr>
        <w:t xml:space="preserve"> </w:t>
      </w:r>
      <w:r>
        <w:rPr>
          <w:rFonts w:ascii="Tahoma" w:hAnsi="Tahoma" w:cs="Tahoma"/>
          <w:sz w:val="21"/>
          <w:szCs w:val="21"/>
        </w:rPr>
        <w:t>Untuk lebih jelasnya dapat dilihat histogram berikut:</w:t>
      </w:r>
    </w:p>
    <w:p w:rsidR="0086290A" w:rsidRDefault="00785475">
      <w:pPr>
        <w:spacing w:line="360" w:lineRule="auto"/>
        <w:ind w:left="420" w:firstLine="420"/>
        <w:jc w:val="center"/>
        <w:rPr>
          <w:rFonts w:ascii="Tahoma" w:hAnsi="Tahoma" w:cs="Tahoma"/>
          <w:sz w:val="21"/>
          <w:szCs w:val="21"/>
          <w:lang w:val="zh-CN"/>
        </w:rPr>
      </w:pPr>
      <w:r>
        <w:rPr>
          <w:rFonts w:ascii="Tahoma" w:hAnsi="Tahoma" w:cs="Tahoma"/>
          <w:noProof/>
          <w:sz w:val="21"/>
          <w:szCs w:val="21"/>
          <w:lang w:val="en-US"/>
        </w:rPr>
        <w:drawing>
          <wp:inline distT="0" distB="0" distL="114300" distR="114300">
            <wp:extent cx="4955540" cy="2971800"/>
            <wp:effectExtent l="4445" t="4445" r="1206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ahoma" w:hAnsi="Tahoma" w:cs="Tahoma"/>
          <w:sz w:val="21"/>
          <w:szCs w:val="21"/>
          <w:lang w:val="en-US"/>
        </w:rPr>
        <w:t>Gambar 1. Histogram nilai pengetahuan pembuatan artikel guru PJOK</w:t>
      </w:r>
    </w:p>
    <w:p w:rsidR="0086290A" w:rsidRDefault="00785475">
      <w:pPr>
        <w:pStyle w:val="ListParagraph"/>
        <w:widowControl w:val="0"/>
        <w:autoSpaceDE w:val="0"/>
        <w:autoSpaceDN w:val="0"/>
        <w:adjustRightInd w:val="0"/>
        <w:spacing w:after="0" w:line="312" w:lineRule="auto"/>
        <w:ind w:left="0" w:firstLine="567"/>
        <w:contextualSpacing w:val="0"/>
        <w:jc w:val="both"/>
        <w:rPr>
          <w:rFonts w:ascii="Tahoma" w:eastAsia="SimSun" w:hAnsi="Tahoma" w:cs="Tahoma"/>
          <w:sz w:val="21"/>
          <w:szCs w:val="21"/>
          <w:lang w:val="en-US"/>
        </w:rPr>
      </w:pPr>
      <w:r>
        <w:rPr>
          <w:rFonts w:ascii="Tahoma" w:eastAsia="SimSun" w:hAnsi="Tahoma" w:cs="Tahoma"/>
          <w:sz w:val="21"/>
          <w:szCs w:val="21"/>
          <w:lang w:val="en-US"/>
        </w:rPr>
        <w:t>Setelah kegiatan pelatihan hasil yang terlihat h</w:t>
      </w:r>
      <w:r>
        <w:rPr>
          <w:rFonts w:ascii="Tahoma" w:eastAsia="SimSun" w:hAnsi="Tahoma" w:cs="Tahoma"/>
          <w:sz w:val="21"/>
          <w:szCs w:val="21"/>
        </w:rPr>
        <w:t xml:space="preserve">asilnya menunjukkan bahwa </w:t>
      </w:r>
      <w:r>
        <w:rPr>
          <w:rFonts w:ascii="Tahoma" w:eastAsia="SimSun" w:hAnsi="Tahoma" w:cs="Tahoma"/>
          <w:sz w:val="21"/>
          <w:szCs w:val="21"/>
          <w:lang w:val="en-US"/>
        </w:rPr>
        <w:t xml:space="preserve">70% </w:t>
      </w:r>
      <w:r>
        <w:rPr>
          <w:rFonts w:ascii="Tahoma" w:eastAsia="SimSun" w:hAnsi="Tahoma" w:cs="Tahoma"/>
          <w:sz w:val="21"/>
          <w:szCs w:val="21"/>
        </w:rPr>
        <w:lastRenderedPageBreak/>
        <w:t>Pengetahuan dan pemahaman</w:t>
      </w:r>
      <w:r>
        <w:rPr>
          <w:rFonts w:ascii="Tahoma" w:eastAsia="SimSun" w:hAnsi="Tahoma" w:cs="Tahoma"/>
          <w:sz w:val="21"/>
          <w:szCs w:val="21"/>
          <w:lang w:val="en-US"/>
        </w:rPr>
        <w:t xml:space="preserve"> guru PJOK terkait penulisan pelatihan meningkat. Hal ini terlihat dari seluruh peserta 80% sudah bisa membuat dan mengumpulkan hasil produk nya berupa 27 artikel yang akan diterbitkan di jurnal Stamina FIK UNP dan Jurnal Pendidikan Olahraga Indonesia (JOPI) Kemenpora Republik Indonesia. </w:t>
      </w:r>
    </w:p>
    <w:p w:rsidR="0086290A" w:rsidRDefault="0086290A">
      <w:pPr>
        <w:pStyle w:val="ListParagraph"/>
        <w:widowControl w:val="0"/>
        <w:autoSpaceDE w:val="0"/>
        <w:autoSpaceDN w:val="0"/>
        <w:adjustRightInd w:val="0"/>
        <w:spacing w:after="0" w:line="312" w:lineRule="auto"/>
        <w:ind w:left="0" w:firstLine="567"/>
        <w:contextualSpacing w:val="0"/>
        <w:jc w:val="both"/>
        <w:rPr>
          <w:rFonts w:ascii="Tahoma" w:eastAsia="SimSun" w:hAnsi="Tahoma" w:cs="Tahoma"/>
          <w:sz w:val="21"/>
          <w:szCs w:val="21"/>
          <w:lang w:val="en-US"/>
        </w:rPr>
      </w:pPr>
    </w:p>
    <w:p w:rsidR="0086290A" w:rsidRDefault="0086290A">
      <w:pPr>
        <w:spacing w:after="0" w:line="312" w:lineRule="auto"/>
        <w:ind w:left="142"/>
        <w:jc w:val="both"/>
        <w:rPr>
          <w:rStyle w:val="Hyperlink"/>
          <w:rFonts w:ascii="Tahoma" w:hAnsi="Tahoma" w:cs="Tahoma"/>
          <w:color w:val="000000" w:themeColor="text1"/>
          <w:spacing w:val="-4"/>
          <w:sz w:val="18"/>
          <w:szCs w:val="18"/>
          <w:u w:val="none"/>
          <w:lang w:val="zh-CN"/>
        </w:rPr>
      </w:pPr>
    </w:p>
    <w:p w:rsidR="0086290A" w:rsidRDefault="00785475">
      <w:pPr>
        <w:widowControl w:val="0"/>
        <w:autoSpaceDE w:val="0"/>
        <w:autoSpaceDN w:val="0"/>
        <w:adjustRightInd w:val="0"/>
        <w:spacing w:after="0" w:line="312" w:lineRule="auto"/>
        <w:jc w:val="center"/>
        <w:rPr>
          <w:rFonts w:ascii="Tahoma" w:hAnsi="Tahoma" w:cs="Tahoma"/>
          <w:sz w:val="21"/>
          <w:szCs w:val="21"/>
          <w:lang w:val="en-US"/>
        </w:rPr>
      </w:pPr>
      <w:r>
        <w:rPr>
          <w:rFonts w:ascii="Tahoma" w:hAnsi="Tahoma" w:cs="Tahoma"/>
          <w:noProof/>
          <w:sz w:val="21"/>
          <w:szCs w:val="21"/>
          <w:lang w:val="en-US"/>
        </w:rPr>
        <w:drawing>
          <wp:inline distT="0" distB="0" distL="114300" distR="114300">
            <wp:extent cx="4093210" cy="2373630"/>
            <wp:effectExtent l="0" t="0" r="2540" b="7620"/>
            <wp:docPr id="1" name="Picture 1" descr="WhatsApp Image 2023-08-01 at 13.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01 at 13.54.33"/>
                    <pic:cNvPicPr>
                      <a:picLocks noChangeAspect="1"/>
                    </pic:cNvPicPr>
                  </pic:nvPicPr>
                  <pic:blipFill>
                    <a:blip r:embed="rId11"/>
                    <a:stretch>
                      <a:fillRect/>
                    </a:stretch>
                  </pic:blipFill>
                  <pic:spPr>
                    <a:xfrm>
                      <a:off x="0" y="0"/>
                      <a:ext cx="4093210" cy="2373630"/>
                    </a:xfrm>
                    <a:prstGeom prst="rect">
                      <a:avLst/>
                    </a:prstGeom>
                  </pic:spPr>
                </pic:pic>
              </a:graphicData>
            </a:graphic>
          </wp:inline>
        </w:drawing>
      </w:r>
    </w:p>
    <w:p w:rsidR="0086290A" w:rsidRDefault="00785475">
      <w:pPr>
        <w:pStyle w:val="ListParagraph"/>
        <w:spacing w:after="0" w:line="312" w:lineRule="auto"/>
        <w:ind w:left="0"/>
        <w:jc w:val="center"/>
        <w:rPr>
          <w:rFonts w:ascii="Tahoma" w:hAnsi="Tahoma" w:cs="Tahoma"/>
          <w:sz w:val="20"/>
          <w:szCs w:val="20"/>
          <w:lang w:val="en-US"/>
        </w:rPr>
      </w:pPr>
      <w:r>
        <w:rPr>
          <w:rFonts w:ascii="Tahoma" w:hAnsi="Tahoma" w:cs="Tahoma"/>
          <w:b/>
          <w:sz w:val="20"/>
          <w:szCs w:val="20"/>
        </w:rPr>
        <w:t xml:space="preserve">Gambar </w:t>
      </w:r>
      <w:r>
        <w:rPr>
          <w:rFonts w:ascii="Tahoma" w:hAnsi="Tahoma" w:cs="Tahoma"/>
          <w:b/>
          <w:sz w:val="20"/>
          <w:szCs w:val="20"/>
          <w:lang w:val="zh-CN"/>
        </w:rPr>
        <w:t>1</w:t>
      </w:r>
      <w:r>
        <w:rPr>
          <w:rFonts w:ascii="Tahoma" w:hAnsi="Tahoma" w:cs="Tahoma"/>
          <w:b/>
          <w:sz w:val="20"/>
          <w:szCs w:val="20"/>
        </w:rPr>
        <w:t>.</w:t>
      </w:r>
      <w:r>
        <w:rPr>
          <w:rFonts w:ascii="Tahoma" w:hAnsi="Tahoma" w:cs="Tahoma"/>
          <w:sz w:val="20"/>
          <w:szCs w:val="20"/>
          <w:lang w:val="en-US"/>
        </w:rPr>
        <w:t xml:space="preserve"> Dokumentasi Kegiatan Pengabdian Pada Masyarakat Universitas Negeri Padang di SD se Kecamatan Padang Barat Kota Padang</w:t>
      </w:r>
    </w:p>
    <w:p w:rsidR="0086290A" w:rsidRDefault="0086290A">
      <w:pPr>
        <w:pStyle w:val="ListParagraph"/>
        <w:spacing w:after="0" w:line="312" w:lineRule="auto"/>
        <w:ind w:left="0"/>
        <w:jc w:val="center"/>
        <w:rPr>
          <w:rFonts w:ascii="Tahoma" w:hAnsi="Tahoma" w:cs="Tahoma"/>
          <w:sz w:val="20"/>
          <w:szCs w:val="20"/>
          <w:lang w:val="en-US"/>
        </w:rPr>
      </w:pPr>
    </w:p>
    <w:p w:rsidR="0086290A" w:rsidRDefault="00785475">
      <w:pPr>
        <w:pStyle w:val="ListParagraph"/>
        <w:spacing w:after="0" w:line="312" w:lineRule="auto"/>
        <w:ind w:left="0" w:firstLine="720"/>
        <w:jc w:val="both"/>
        <w:rPr>
          <w:rFonts w:ascii="Tahoma" w:eastAsia="SimSun" w:hAnsi="Tahoma" w:cs="Tahoma"/>
          <w:sz w:val="21"/>
          <w:szCs w:val="21"/>
          <w:lang w:val="en-US"/>
        </w:rPr>
      </w:pPr>
      <w:r>
        <w:rPr>
          <w:rFonts w:ascii="Tahoma" w:hAnsi="Tahoma" w:cs="Tahoma"/>
          <w:sz w:val="21"/>
          <w:szCs w:val="21"/>
          <w:lang w:val="en-US"/>
        </w:rPr>
        <w:t xml:space="preserve">Hasil kegiatan pengabdian ini terjadi peningkatan pengetahuan, keterampilan dan sikap peserta pelatihan. Hal ini sesuai dengan penelitian </w:t>
      </w:r>
      <w:r>
        <w:rPr>
          <w:rFonts w:ascii="Tahoma" w:eastAsia="SimSun" w:hAnsi="Tahoma" w:cs="Tahoma"/>
          <w:sz w:val="21"/>
          <w:szCs w:val="21"/>
        </w:rPr>
        <w:t>Made Agus Dharmadi</w:t>
      </w:r>
      <w:r>
        <w:rPr>
          <w:rFonts w:ascii="Tahoma" w:eastAsia="SimSun" w:hAnsi="Tahoma" w:cs="Tahoma"/>
          <w:sz w:val="21"/>
          <w:szCs w:val="21"/>
          <w:lang w:val="en-US"/>
        </w:rPr>
        <w:t xml:space="preserve">, </w:t>
      </w:r>
      <w:r>
        <w:rPr>
          <w:rFonts w:ascii="Tahoma" w:eastAsia="SimSun" w:hAnsi="Tahoma" w:cs="Tahoma"/>
          <w:sz w:val="21"/>
          <w:szCs w:val="21"/>
        </w:rPr>
        <w:t>I Gusti Lanang Agung Parwata, Ni Putu Dwi Sucita Dartini</w:t>
      </w:r>
      <w:r>
        <w:rPr>
          <w:rFonts w:ascii="Tahoma" w:eastAsia="SimSun" w:hAnsi="Tahoma" w:cs="Tahoma"/>
          <w:sz w:val="21"/>
          <w:szCs w:val="21"/>
          <w:lang w:val="en-US"/>
        </w:rPr>
        <w:t xml:space="preserve"> (2021) menyatakan </w:t>
      </w:r>
      <w:r>
        <w:rPr>
          <w:rFonts w:ascii="Tahoma" w:eastAsia="SimSun" w:hAnsi="Tahoma" w:cs="Tahoma"/>
          <w:sz w:val="21"/>
          <w:szCs w:val="21"/>
        </w:rPr>
        <w:t>bahwa secara umum guru PJOK merasakan peningkatan pengetahuan dan pemahaman setelah diberikan pelatihan berupa penulisan artikel ilmiah dan publikasi ilmiah, sebanyak 100%. Bahwa dalam pelatihan penulisan artikel ilmiah, seluruh peserta telah menguasai dan paham atas konsep dasar penulisan artikel, sebanyak 100%. Di dalam pelatihan publikasi ilmiah, sebagian besar guru PJOK memahami terkait publikasi ilmiah sebanyak 70,9%. Kepada guru PJOK disarankan untuk terus meningkatkan pengetahuan dan keterampilannya di bidang IPTEKS</w:t>
      </w:r>
      <w:r w:rsidR="00722ACF">
        <w:rPr>
          <w:rFonts w:ascii="Tahoma" w:eastAsia="SimSun" w:hAnsi="Tahoma" w:cs="Tahoma"/>
          <w:sz w:val="21"/>
          <w:szCs w:val="21"/>
          <w:lang w:val="en-US"/>
        </w:rPr>
        <w:t>,</w:t>
      </w:r>
      <w:r>
        <w:rPr>
          <w:rFonts w:ascii="Tahoma" w:eastAsia="SimSun" w:hAnsi="Tahoma" w:cs="Tahoma"/>
          <w:sz w:val="21"/>
          <w:szCs w:val="21"/>
        </w:rPr>
        <w:t xml:space="preserve"> sehingga dapat menjalankan tugas-tugasnya secara profesional.</w:t>
      </w:r>
      <w:r>
        <w:rPr>
          <w:rFonts w:ascii="Tahoma" w:eastAsia="SimSun" w:hAnsi="Tahoma" w:cs="Tahoma"/>
          <w:sz w:val="21"/>
          <w:szCs w:val="21"/>
          <w:lang w:val="en-US"/>
        </w:rPr>
        <w:t xml:space="preserve"> </w:t>
      </w:r>
    </w:p>
    <w:p w:rsidR="0086290A" w:rsidRDefault="00785475">
      <w:pPr>
        <w:shd w:val="clear" w:color="auto" w:fill="FFFFFF"/>
        <w:spacing w:after="0" w:line="312" w:lineRule="auto"/>
        <w:ind w:firstLine="720"/>
        <w:jc w:val="both"/>
        <w:rPr>
          <w:rFonts w:ascii="Tahoma" w:eastAsia="sans-serif" w:hAnsi="Tahoma" w:cs="Tahoma"/>
          <w:sz w:val="21"/>
          <w:szCs w:val="21"/>
        </w:rPr>
      </w:pPr>
      <w:r>
        <w:rPr>
          <w:rFonts w:ascii="Tahoma" w:eastAsia="SimSun" w:hAnsi="Tahoma" w:cs="Tahoma"/>
          <w:sz w:val="21"/>
          <w:szCs w:val="21"/>
          <w:lang w:val="en-US"/>
        </w:rPr>
        <w:t xml:space="preserve">Penelitian </w:t>
      </w:r>
      <w:r>
        <w:rPr>
          <w:rFonts w:ascii="Tahoma" w:eastAsia="sans-serif" w:hAnsi="Tahoma" w:cs="Tahoma"/>
          <w:sz w:val="21"/>
          <w:szCs w:val="21"/>
          <w:shd w:val="clear" w:color="auto" w:fill="FFFFFF"/>
        </w:rPr>
        <w:t>Hartati</w:t>
      </w:r>
      <w:r>
        <w:rPr>
          <w:rFonts w:ascii="Tahoma" w:eastAsia="sans-serif" w:hAnsi="Tahoma" w:cs="Tahoma"/>
          <w:sz w:val="21"/>
          <w:szCs w:val="21"/>
          <w:shd w:val="clear" w:color="auto" w:fill="FFFFFF"/>
          <w:lang w:val="en-US"/>
        </w:rPr>
        <w:t xml:space="preserve">, dkk (2021) menyatakan bahwa </w:t>
      </w:r>
      <w:r>
        <w:rPr>
          <w:rFonts w:ascii="Tahoma" w:eastAsia="sans-serif" w:hAnsi="Tahoma" w:cs="Tahoma"/>
          <w:sz w:val="21"/>
          <w:szCs w:val="21"/>
          <w:shd w:val="clear" w:color="auto" w:fill="FFFFFF"/>
          <w:lang w:val="en-US" w:eastAsia="zh-CN" w:bidi="ar"/>
        </w:rPr>
        <w:t>Program pengabdian pada masyarakat ini dapat memberikan pemahaman dan kemampuan kepada guru PJOK SD dan SMP di Kabupaten Ogan Ilir dalam membuat artikel ilmiah yang akan berdampak pada peningkatan mutu pembelajaran di sekolah.</w:t>
      </w:r>
    </w:p>
    <w:p w:rsidR="0086290A" w:rsidRDefault="00785475">
      <w:pPr>
        <w:pStyle w:val="ListParagraph"/>
        <w:spacing w:after="0" w:line="312" w:lineRule="auto"/>
        <w:ind w:left="0" w:firstLine="720"/>
        <w:jc w:val="both"/>
        <w:rPr>
          <w:rFonts w:ascii="Tahoma" w:eastAsia="SimSun" w:hAnsi="Tahoma" w:cs="Tahoma"/>
          <w:sz w:val="21"/>
          <w:szCs w:val="21"/>
        </w:rPr>
      </w:pPr>
      <w:r>
        <w:rPr>
          <w:rFonts w:ascii="Tahoma" w:eastAsia="SimSun" w:hAnsi="Tahoma" w:cs="Tahoma"/>
          <w:sz w:val="21"/>
          <w:szCs w:val="21"/>
          <w:lang w:val="en-US"/>
        </w:rPr>
        <w:t xml:space="preserve">Penelitian </w:t>
      </w:r>
      <w:r>
        <w:rPr>
          <w:rFonts w:ascii="Tahoma" w:eastAsia="SimSun" w:hAnsi="Tahoma" w:cs="Tahoma"/>
          <w:sz w:val="21"/>
          <w:szCs w:val="21"/>
        </w:rPr>
        <w:t>Fitriana Belajaya Negara</w:t>
      </w:r>
      <w:r>
        <w:rPr>
          <w:rFonts w:ascii="Tahoma" w:eastAsia="SimSun" w:hAnsi="Tahoma" w:cs="Tahoma"/>
          <w:sz w:val="21"/>
          <w:szCs w:val="21"/>
          <w:lang w:val="en-US"/>
        </w:rPr>
        <w:t xml:space="preserve">, dkk (2021) menyatakan bahwa </w:t>
      </w:r>
      <w:r>
        <w:rPr>
          <w:rFonts w:ascii="Tahoma" w:eastAsia="SimSun" w:hAnsi="Tahoma" w:cs="Tahoma"/>
          <w:sz w:val="21"/>
          <w:szCs w:val="21"/>
        </w:rPr>
        <w:t xml:space="preserve">terjadi peningkatan motivasi, pengetahuan, dan keterampilan menulis artikel ilmiah yang baik bagi guru honorer Penjas. Kelebihan dari kegiatan ini adalah peserta dapat menerapkan secara langsung materi pelatihan, melalui pelatihan secara online peserta dapat mengakses materi secara lebih luas, dan melalui metode small group discussion setiap peserta dapat melakukan diskusi dengan teman sekelompoknya sehingga kesulitan yang dihadapi dapat teratasi dengan baik. </w:t>
      </w:r>
      <w:r>
        <w:rPr>
          <w:rFonts w:ascii="Tahoma" w:eastAsia="SimSun" w:hAnsi="Tahoma" w:cs="Tahoma"/>
          <w:sz w:val="21"/>
          <w:szCs w:val="21"/>
        </w:rPr>
        <w:lastRenderedPageBreak/>
        <w:t>Kekurangan dari pelatihan secara online dalam kegiatan ini adalah peserta pelatihan yang sifatnya homogen, artinya peserta pelatihan hanya guru penjas honorer yang juga berstatus sebagai mahasiswa dengan usia 17-25 tahun. Diharapkan u</w:t>
      </w:r>
      <w:r w:rsidR="00722ACF">
        <w:rPr>
          <w:rFonts w:ascii="Tahoma" w:eastAsia="SimSun" w:hAnsi="Tahoma" w:cs="Tahoma"/>
          <w:sz w:val="21"/>
          <w:szCs w:val="21"/>
        </w:rPr>
        <w:t xml:space="preserve">ntuk pelatihan di masa yang </w:t>
      </w:r>
      <w:r>
        <w:rPr>
          <w:rFonts w:ascii="Tahoma" w:eastAsia="SimSun" w:hAnsi="Tahoma" w:cs="Tahoma"/>
          <w:sz w:val="21"/>
          <w:szCs w:val="21"/>
        </w:rPr>
        <w:t xml:space="preserve"> datang dapat melibatkan guru Penjas honorer dari berbagai usia.</w:t>
      </w:r>
    </w:p>
    <w:p w:rsidR="0086290A" w:rsidRDefault="0086290A">
      <w:pPr>
        <w:pStyle w:val="ListParagraph"/>
        <w:spacing w:after="0" w:line="312" w:lineRule="auto"/>
        <w:ind w:left="0"/>
        <w:jc w:val="both"/>
        <w:rPr>
          <w:rFonts w:ascii="Tahoma" w:eastAsia="SimSun" w:hAnsi="Tahoma" w:cs="Tahoma"/>
          <w:sz w:val="21"/>
          <w:szCs w:val="21"/>
          <w:lang w:val="en-US"/>
        </w:rPr>
      </w:pPr>
    </w:p>
    <w:p w:rsidR="0086290A" w:rsidRDefault="00785475">
      <w:pPr>
        <w:spacing w:after="0" w:line="360" w:lineRule="auto"/>
        <w:rPr>
          <w:rFonts w:ascii="Tahoma" w:hAnsi="Tahoma" w:cs="Tahoma"/>
          <w:b/>
          <w:szCs w:val="21"/>
        </w:rPr>
      </w:pPr>
      <w:r>
        <w:rPr>
          <w:rFonts w:ascii="Tahoma" w:hAnsi="Tahoma" w:cs="Tahoma"/>
          <w:b/>
          <w:szCs w:val="21"/>
        </w:rPr>
        <w:t xml:space="preserve">Kesimpulan </w:t>
      </w:r>
    </w:p>
    <w:p w:rsidR="0086290A" w:rsidRDefault="00785475">
      <w:pPr>
        <w:spacing w:after="0" w:line="360" w:lineRule="auto"/>
        <w:ind w:firstLine="720"/>
        <w:jc w:val="both"/>
        <w:rPr>
          <w:rFonts w:ascii="Tahoma" w:hAnsi="Tahoma" w:cs="Tahoma"/>
          <w:bCs/>
          <w:sz w:val="21"/>
          <w:szCs w:val="21"/>
          <w:lang w:val="en-US"/>
        </w:rPr>
      </w:pPr>
      <w:r>
        <w:rPr>
          <w:rFonts w:ascii="Tahoma" w:eastAsia="SimSun" w:hAnsi="Tahoma" w:cs="Tahoma"/>
          <w:sz w:val="21"/>
          <w:szCs w:val="21"/>
        </w:rPr>
        <w:t xml:space="preserve">Berdasarkan hasil diatas, maka dapat disimpulkan bahwa </w:t>
      </w:r>
      <w:r>
        <w:rPr>
          <w:rFonts w:ascii="Tahoma" w:eastAsia="SimSun" w:hAnsi="Tahoma" w:cs="Tahoma"/>
          <w:sz w:val="21"/>
          <w:szCs w:val="21"/>
          <w:lang w:val="en-US"/>
        </w:rPr>
        <w:t>(1)</w:t>
      </w:r>
      <w:r>
        <w:rPr>
          <w:rFonts w:ascii="Tahoma" w:eastAsia="SimSun" w:hAnsi="Tahoma" w:cs="Tahoma"/>
          <w:sz w:val="21"/>
          <w:szCs w:val="21"/>
        </w:rPr>
        <w:t xml:space="preserve"> </w:t>
      </w:r>
      <w:r>
        <w:rPr>
          <w:rFonts w:ascii="Tahoma" w:eastAsia="SimSun" w:hAnsi="Tahoma" w:cs="Tahoma"/>
          <w:sz w:val="21"/>
          <w:szCs w:val="21"/>
          <w:lang w:val="en-US"/>
        </w:rPr>
        <w:t xml:space="preserve">adanya </w:t>
      </w:r>
      <w:r>
        <w:rPr>
          <w:rFonts w:ascii="Tahoma" w:eastAsia="SimSun" w:hAnsi="Tahoma" w:cs="Tahoma"/>
          <w:sz w:val="21"/>
          <w:szCs w:val="21"/>
        </w:rPr>
        <w:t xml:space="preserve">peningkatan </w:t>
      </w:r>
      <w:r>
        <w:rPr>
          <w:rFonts w:ascii="Tahoma" w:hAnsi="Tahoma" w:cs="Tahoma"/>
          <w:bCs/>
          <w:sz w:val="21"/>
          <w:szCs w:val="21"/>
          <w:lang w:val="en-US"/>
        </w:rPr>
        <w:t>keterampilan, pengetahuan dan motivasi guru PJOK SD Kecamatan Padang Barat yang dirasakan dalam penulisan karya ilmiah, (2) Peningkatan keterampilan guru PJOK SD Padang Barat Kota Padang dala</w:t>
      </w:r>
      <w:r w:rsidR="00722ACF">
        <w:rPr>
          <w:rFonts w:ascii="Tahoma" w:hAnsi="Tahoma" w:cs="Tahoma"/>
          <w:bCs/>
          <w:sz w:val="21"/>
          <w:szCs w:val="21"/>
          <w:lang w:val="en-US"/>
        </w:rPr>
        <w:t>m penulisan artikel  sebanyak 25</w:t>
      </w:r>
      <w:r>
        <w:rPr>
          <w:rFonts w:ascii="Tahoma" w:hAnsi="Tahoma" w:cs="Tahoma"/>
          <w:bCs/>
          <w:sz w:val="21"/>
          <w:szCs w:val="21"/>
          <w:lang w:val="en-US"/>
        </w:rPr>
        <w:t xml:space="preserve"> artikel yang dihasilkan oleh peserta berupa produk dari kegiatan pengabdian ini.</w:t>
      </w:r>
    </w:p>
    <w:p w:rsidR="0086290A" w:rsidRDefault="0086290A">
      <w:pPr>
        <w:spacing w:after="0" w:line="360" w:lineRule="auto"/>
        <w:jc w:val="both"/>
        <w:rPr>
          <w:rFonts w:ascii="Tahoma" w:hAnsi="Tahoma" w:cs="Tahoma"/>
          <w:bCs/>
          <w:szCs w:val="21"/>
          <w:lang w:val="en-US"/>
        </w:rPr>
      </w:pPr>
    </w:p>
    <w:p w:rsidR="0086290A" w:rsidRDefault="00785475">
      <w:pPr>
        <w:spacing w:after="0" w:line="360" w:lineRule="auto"/>
        <w:rPr>
          <w:rFonts w:asciiTheme="minorHAnsi" w:hAnsiTheme="minorHAnsi"/>
          <w:sz w:val="24"/>
          <w:szCs w:val="28"/>
          <w:lang w:val="en-US"/>
        </w:rPr>
      </w:pPr>
      <w:r>
        <w:rPr>
          <w:rFonts w:ascii="Tahoma" w:hAnsi="Tahoma" w:cs="Tahoma"/>
          <w:b/>
          <w:szCs w:val="21"/>
        </w:rPr>
        <w:t>Ucapan</w:t>
      </w:r>
      <w:r>
        <w:rPr>
          <w:rFonts w:ascii="Tahoma" w:hAnsi="Tahoma" w:cs="Tahoma"/>
          <w:bCs/>
          <w:szCs w:val="21"/>
        </w:rPr>
        <w:t xml:space="preserve"> </w:t>
      </w:r>
      <w:r>
        <w:rPr>
          <w:rFonts w:ascii="Tahoma" w:hAnsi="Tahoma" w:cs="Tahoma"/>
          <w:b/>
          <w:szCs w:val="21"/>
        </w:rPr>
        <w:t>Terima Kasih</w:t>
      </w:r>
      <w:r>
        <w:rPr>
          <w:rFonts w:asciiTheme="minorHAnsi" w:hAnsiTheme="minorHAnsi"/>
          <w:sz w:val="24"/>
        </w:rPr>
        <w:t xml:space="preserve"> </w:t>
      </w:r>
    </w:p>
    <w:p w:rsidR="0086290A" w:rsidRDefault="00785475">
      <w:pPr>
        <w:pStyle w:val="ListParagraph"/>
        <w:widowControl w:val="0"/>
        <w:autoSpaceDE w:val="0"/>
        <w:autoSpaceDN w:val="0"/>
        <w:adjustRightInd w:val="0"/>
        <w:spacing w:after="0" w:line="312" w:lineRule="auto"/>
        <w:ind w:left="0" w:firstLine="720"/>
        <w:contextualSpacing w:val="0"/>
        <w:jc w:val="both"/>
        <w:rPr>
          <w:rFonts w:ascii="Tahoma" w:hAnsi="Tahoma" w:cs="Tahoma"/>
          <w:sz w:val="21"/>
          <w:szCs w:val="21"/>
          <w:lang w:val="en-US"/>
        </w:rPr>
      </w:pPr>
      <w:r>
        <w:rPr>
          <w:rFonts w:ascii="Tahoma" w:hAnsi="Tahoma" w:cs="Tahoma"/>
          <w:sz w:val="21"/>
          <w:szCs w:val="21"/>
          <w:lang w:val="en-US"/>
        </w:rPr>
        <w:t>Ucapan terima kasih disampaikan kepada (1) Rektor Universitas Negeri Padang melalui LPPM Universitas Negeri Padang yang telah memberikan bantuan dana kepada penulis, sehingga kegiatan pengabdian ini berjalan dengan baik; (2) Dinas Pendidikan Kota Padang dan Kepal Sekolah SD se Kecamatan Padang Barat yang telah memberikan izin kepada gurunya untuk ikut serta dalam kegiatan pengabdian ini; (3) Guru PJOK SD se Kecamatan Padang Barat yang telah bersedia menjadi peserta kegiatan pelatihan karya ilmiah; (3) instruktur yang telah bersedia menjadi pembicara pada kegiatan pelatihan ini semoga ilmunya berkah; (4) semua mahasiswa yang telah bersedia menjadi panitia, sehingga kegiatan berjalan dengan lancar.</w:t>
      </w:r>
    </w:p>
    <w:p w:rsidR="0086290A" w:rsidRDefault="0086290A">
      <w:pPr>
        <w:pStyle w:val="ListParagraph"/>
        <w:widowControl w:val="0"/>
        <w:autoSpaceDE w:val="0"/>
        <w:autoSpaceDN w:val="0"/>
        <w:adjustRightInd w:val="0"/>
        <w:spacing w:after="0" w:line="312" w:lineRule="auto"/>
        <w:ind w:left="0"/>
        <w:contextualSpacing w:val="0"/>
        <w:jc w:val="both"/>
        <w:rPr>
          <w:rFonts w:ascii="Tahoma" w:hAnsi="Tahoma" w:cs="Tahoma"/>
          <w:sz w:val="21"/>
          <w:szCs w:val="21"/>
          <w:lang w:val="en-US"/>
        </w:rPr>
      </w:pPr>
    </w:p>
    <w:p w:rsidR="0086290A" w:rsidRDefault="00785475">
      <w:pPr>
        <w:spacing w:after="0" w:line="360" w:lineRule="auto"/>
        <w:rPr>
          <w:rFonts w:ascii="Tahoma" w:hAnsi="Tahoma" w:cs="Tahoma"/>
          <w:b/>
          <w:szCs w:val="21"/>
          <w:lang w:val="zh-CN"/>
        </w:rPr>
      </w:pPr>
      <w:r>
        <w:rPr>
          <w:rFonts w:ascii="Tahoma" w:hAnsi="Tahoma" w:cs="Tahoma"/>
          <w:b/>
          <w:szCs w:val="21"/>
        </w:rPr>
        <w:t>Referensi</w:t>
      </w:r>
      <w:r>
        <w:rPr>
          <w:rFonts w:ascii="Tahoma" w:hAnsi="Tahoma" w:cs="Tahoma"/>
          <w:b/>
          <w:szCs w:val="21"/>
          <w:lang w:val="zh-CN"/>
        </w:rPr>
        <w:t xml:space="preserve"> </w:t>
      </w:r>
    </w:p>
    <w:p w:rsidR="0086290A" w:rsidRDefault="00785475">
      <w:pPr>
        <w:spacing w:line="240" w:lineRule="auto"/>
        <w:jc w:val="both"/>
        <w:rPr>
          <w:rFonts w:ascii="Tahoma" w:eastAsia="SimSun" w:hAnsi="Tahoma" w:cs="Tahoma"/>
          <w:sz w:val="20"/>
          <w:szCs w:val="20"/>
        </w:rPr>
      </w:pPr>
      <w:r>
        <w:rPr>
          <w:rFonts w:ascii="Tahoma" w:eastAsia="SimSun" w:hAnsi="Tahoma" w:cs="Tahoma"/>
          <w:sz w:val="20"/>
          <w:szCs w:val="20"/>
        </w:rPr>
        <w:t>Aisyah, E. N., &amp; Mahanani, P. (2017). Pelatihan Menulisan Artikel Ilmiah Bagi Guru Sekolah Dasar Dan Taman Kanak-Kanak Kecamatan Tajinan Kabupaten Malang. Abdimas Pedagogi: Jurnal Ilmiah Pengabdian Kepada Masyarakat, 1(1), 22–26.</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color w:val="222222"/>
          <w:sz w:val="20"/>
          <w:szCs w:val="20"/>
          <w:shd w:val="clear" w:color="auto" w:fill="FFFFFF"/>
        </w:rPr>
        <w:t>Dharmadi, M. A., Parwata, I. G. L. A., &amp; Dartini, N. P. D. S. (2021). KEMAMPUAN MENULIS ARTIKEL DAN PUBLIKASI ILMIAH GURU PJOK DI BALI. </w:t>
      </w:r>
      <w:r>
        <w:rPr>
          <w:rFonts w:ascii="Tahoma" w:eastAsia="SimSun" w:hAnsi="Tahoma" w:cs="Tahoma"/>
          <w:i/>
          <w:iCs/>
          <w:color w:val="222222"/>
          <w:sz w:val="20"/>
          <w:szCs w:val="20"/>
          <w:shd w:val="clear" w:color="auto" w:fill="FFFFFF"/>
        </w:rPr>
        <w:t>Proceeding Senadimas Undiksha</w:t>
      </w:r>
      <w:r>
        <w:rPr>
          <w:rFonts w:ascii="Tahoma" w:eastAsia="SimSun" w:hAnsi="Tahoma" w:cs="Tahoma"/>
          <w:color w:val="222222"/>
          <w:sz w:val="20"/>
          <w:szCs w:val="20"/>
          <w:shd w:val="clear" w:color="auto" w:fill="FFFFFF"/>
        </w:rPr>
        <w:t>, 442.</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Helvetica" w:hAnsi="Tahoma" w:cs="Tahoma"/>
          <w:color w:val="333333"/>
          <w:sz w:val="20"/>
          <w:szCs w:val="20"/>
          <w:shd w:val="clear" w:color="auto" w:fill="FFFFFF"/>
        </w:rPr>
        <w:t>Dalman. (2015). Menulis Karya Ilmiah. Jakarta: Rajawati Pers.</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sz w:val="20"/>
          <w:szCs w:val="20"/>
        </w:rPr>
        <w:t>Eslava-schmalbach, J., &amp; Gómez-duarte, O. G. (2013). Scientific writing, a neglected aspect of professional training- La escritura cientifica, un aspecto olvidado de la formacion profesional. Colombian Journal of Anesthesiology, 41(2), 79–81. https://doi.org/10.1016/j.rcae.2013.04.001</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color w:val="222222"/>
          <w:sz w:val="20"/>
          <w:szCs w:val="20"/>
          <w:shd w:val="clear" w:color="auto" w:fill="FFFFFF"/>
        </w:rPr>
        <w:t>Gusril, S., &amp; Rasyid, W. Modifikasi Olahraga Ke Dalam Pendidikan Jasmani Di Sekolah Dasar Pada Guru-Guru Penjaskes Di Kecamatan Padang Timur. </w:t>
      </w:r>
      <w:r>
        <w:rPr>
          <w:rFonts w:ascii="Tahoma" w:eastAsia="SimSun" w:hAnsi="Tahoma" w:cs="Tahoma"/>
          <w:i/>
          <w:iCs/>
          <w:color w:val="222222"/>
          <w:sz w:val="20"/>
          <w:szCs w:val="20"/>
          <w:shd w:val="clear" w:color="auto" w:fill="FFFFFF"/>
        </w:rPr>
        <w:t>Jurnal Sport Science Vol. 26 No. 31 Hllm: 1-Padang, Juli 2016</w:t>
      </w:r>
      <w:r>
        <w:rPr>
          <w:rFonts w:ascii="Tahoma" w:eastAsia="SimSun" w:hAnsi="Tahoma" w:cs="Tahoma"/>
          <w:color w:val="222222"/>
          <w:sz w:val="20"/>
          <w:szCs w:val="20"/>
          <w:shd w:val="clear" w:color="auto" w:fill="FFFFFF"/>
        </w:rPr>
        <w:t>, 55.</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color w:val="222222"/>
          <w:sz w:val="20"/>
          <w:szCs w:val="20"/>
          <w:shd w:val="clear" w:color="auto" w:fill="FFFFFF"/>
        </w:rPr>
        <w:t>Hartati, H., Aryanti, S., Destriana, D., Destriani, D., &amp; Bayu, W. I. (2021). Penulisan Artikel Ilmiah Bagi Guru Penjasorkes Sekolah Dasar Dan Sekolah Menengah Pertama. </w:t>
      </w:r>
      <w:r>
        <w:rPr>
          <w:rFonts w:ascii="Tahoma" w:eastAsia="SimSun" w:hAnsi="Tahoma" w:cs="Tahoma"/>
          <w:i/>
          <w:iCs/>
          <w:color w:val="222222"/>
          <w:sz w:val="20"/>
          <w:szCs w:val="20"/>
          <w:shd w:val="clear" w:color="auto" w:fill="FFFFFF"/>
        </w:rPr>
        <w:t>Jurnal Berkarya Pengabdian Masyarakat</w:t>
      </w:r>
      <w:r>
        <w:rPr>
          <w:rFonts w:ascii="Tahoma" w:eastAsia="SimSun" w:hAnsi="Tahoma" w:cs="Tahoma"/>
          <w:color w:val="222222"/>
          <w:sz w:val="20"/>
          <w:szCs w:val="20"/>
          <w:shd w:val="clear" w:color="auto" w:fill="FFFFFF"/>
        </w:rPr>
        <w:t>, </w:t>
      </w:r>
      <w:r>
        <w:rPr>
          <w:rFonts w:ascii="Tahoma" w:eastAsia="SimSun" w:hAnsi="Tahoma" w:cs="Tahoma"/>
          <w:i/>
          <w:iCs/>
          <w:color w:val="222222"/>
          <w:sz w:val="20"/>
          <w:szCs w:val="20"/>
          <w:shd w:val="clear" w:color="auto" w:fill="FFFFFF"/>
        </w:rPr>
        <w:t>3</w:t>
      </w:r>
      <w:r>
        <w:rPr>
          <w:rFonts w:ascii="Tahoma" w:eastAsia="SimSun" w:hAnsi="Tahoma" w:cs="Tahoma"/>
          <w:color w:val="222222"/>
          <w:sz w:val="20"/>
          <w:szCs w:val="20"/>
          <w:shd w:val="clear" w:color="auto" w:fill="FFFFFF"/>
        </w:rPr>
        <w:t>(2), 58-67.</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Helvetica" w:hAnsi="Tahoma" w:cs="Tahoma"/>
          <w:color w:val="333333"/>
          <w:sz w:val="20"/>
          <w:szCs w:val="20"/>
          <w:shd w:val="clear" w:color="auto" w:fill="FFFFFF"/>
        </w:rPr>
        <w:lastRenderedPageBreak/>
        <w:t xml:space="preserve">Hartati, Aryanti, S., Destriana, Destriani, Yusfi, H., &amp; Bayu, W. I. (2020). Pelatihan Pengembangan Bahan Ajar Penjaskes Berorientasi Pada Media Pembelajaran Interaktif. Bravo’s, 8(01), 13–18. </w:t>
      </w:r>
      <w:hyperlink r:id="rId12" w:history="1">
        <w:r>
          <w:rPr>
            <w:rStyle w:val="Hyperlink"/>
            <w:rFonts w:ascii="Tahoma" w:eastAsia="Helvetica" w:hAnsi="Tahoma" w:cs="Tahoma"/>
            <w:color w:val="333333"/>
            <w:sz w:val="20"/>
            <w:szCs w:val="20"/>
            <w:shd w:val="clear" w:color="auto" w:fill="FFFFFF"/>
          </w:rPr>
          <w:t>https://doi.org/10.32682/bravos.v8i1.1451</w:t>
        </w:r>
      </w:hyperlink>
    </w:p>
    <w:p w:rsidR="0086290A" w:rsidRDefault="00785475">
      <w:pPr>
        <w:pStyle w:val="ListParagraph"/>
        <w:widowControl w:val="0"/>
        <w:autoSpaceDE w:val="0"/>
        <w:autoSpaceDN w:val="0"/>
        <w:adjustRightInd w:val="0"/>
        <w:spacing w:after="0" w:line="240" w:lineRule="auto"/>
        <w:ind w:left="0" w:right="-2"/>
        <w:jc w:val="both"/>
        <w:rPr>
          <w:rFonts w:ascii="Tahoma" w:eastAsia="Helvetica" w:hAnsi="Tahoma" w:cs="Tahoma"/>
          <w:color w:val="333333"/>
          <w:sz w:val="20"/>
          <w:szCs w:val="20"/>
          <w:shd w:val="clear" w:color="auto" w:fill="FFFFFF"/>
        </w:rPr>
      </w:pPr>
      <w:r>
        <w:rPr>
          <w:rFonts w:ascii="Tahoma" w:eastAsia="SimSun" w:hAnsi="Tahoma" w:cs="Tahoma"/>
          <w:color w:val="222222"/>
          <w:sz w:val="20"/>
          <w:szCs w:val="20"/>
          <w:shd w:val="clear" w:color="auto" w:fill="FFFFFF"/>
        </w:rPr>
        <w:t>Juwita, J., Lazuardi, D. R., &amp; Selviani, D. (2021). Hambatan Guru Olahraga Menulis Karya Tulis Ilmiah Di Lingkungan JSIT Wilayah Bengkulu. </w:t>
      </w:r>
      <w:r>
        <w:rPr>
          <w:rFonts w:ascii="Tahoma" w:eastAsia="SimSun" w:hAnsi="Tahoma" w:cs="Tahoma"/>
          <w:i/>
          <w:iCs/>
          <w:color w:val="222222"/>
          <w:sz w:val="20"/>
          <w:szCs w:val="20"/>
          <w:shd w:val="clear" w:color="auto" w:fill="FFFFFF"/>
        </w:rPr>
        <w:t>Aksara: Jurnal Ilmu Pendidikan Nonformal</w:t>
      </w:r>
      <w:r>
        <w:rPr>
          <w:rFonts w:ascii="Tahoma" w:eastAsia="SimSun" w:hAnsi="Tahoma" w:cs="Tahoma"/>
          <w:color w:val="222222"/>
          <w:sz w:val="20"/>
          <w:szCs w:val="20"/>
          <w:shd w:val="clear" w:color="auto" w:fill="FFFFFF"/>
        </w:rPr>
        <w:t>, </w:t>
      </w:r>
      <w:r>
        <w:rPr>
          <w:rFonts w:ascii="Tahoma" w:eastAsia="SimSun" w:hAnsi="Tahoma" w:cs="Tahoma"/>
          <w:i/>
          <w:iCs/>
          <w:color w:val="222222"/>
          <w:sz w:val="20"/>
          <w:szCs w:val="20"/>
          <w:shd w:val="clear" w:color="auto" w:fill="FFFFFF"/>
        </w:rPr>
        <w:t>7</w:t>
      </w:r>
      <w:r>
        <w:rPr>
          <w:rFonts w:ascii="Tahoma" w:eastAsia="SimSun" w:hAnsi="Tahoma" w:cs="Tahoma"/>
          <w:color w:val="222222"/>
          <w:sz w:val="20"/>
          <w:szCs w:val="20"/>
          <w:shd w:val="clear" w:color="auto" w:fill="FFFFFF"/>
        </w:rPr>
        <w:t>(2), 273-282.</w:t>
      </w:r>
    </w:p>
    <w:p w:rsidR="0086290A" w:rsidRDefault="00785475">
      <w:pPr>
        <w:pStyle w:val="ListParagraph"/>
        <w:widowControl w:val="0"/>
        <w:autoSpaceDE w:val="0"/>
        <w:autoSpaceDN w:val="0"/>
        <w:adjustRightInd w:val="0"/>
        <w:spacing w:after="0" w:line="240" w:lineRule="auto"/>
        <w:ind w:left="0" w:right="-2"/>
        <w:jc w:val="both"/>
        <w:rPr>
          <w:rFonts w:ascii="Tahoma" w:eastAsia="SimSun" w:hAnsi="Tahoma" w:cs="Tahoma"/>
          <w:sz w:val="20"/>
          <w:szCs w:val="20"/>
        </w:rPr>
      </w:pPr>
      <w:r>
        <w:rPr>
          <w:rFonts w:ascii="Tahoma" w:eastAsia="SimSun" w:hAnsi="Tahoma" w:cs="Tahoma"/>
          <w:sz w:val="20"/>
          <w:szCs w:val="20"/>
        </w:rPr>
        <w:t>Kurniadi,F.(2017).Penulisan KaryaTulis Ilmiah Mahasiswa Dengan Media Aplikasi Pengolahan Data. Jurnal Pendidikan Bahasa Dan Sastra Indonesia,1(2),267-277.K Masiani – Jurnal Pari, 2020 – ejournalbalitbang.kkp.go.id</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Helvetica" w:hAnsi="Tahoma" w:cs="Tahoma"/>
          <w:color w:val="333333"/>
          <w:sz w:val="20"/>
          <w:szCs w:val="20"/>
          <w:shd w:val="clear" w:color="auto" w:fill="FFFFFF"/>
        </w:rPr>
        <w:t>Marsiyem, Aryanti, S., Destriana, &amp; Destriani. (2019). Penulisan Artikel Ilmiah bagi Guru Penjasorkes di Sekolah Dasar. Journal of Sport Education (JOPE), 1(2), 37–42.</w:t>
      </w:r>
    </w:p>
    <w:p w:rsidR="0086290A" w:rsidRDefault="00785475">
      <w:pPr>
        <w:pStyle w:val="ListParagraph"/>
        <w:widowControl w:val="0"/>
        <w:autoSpaceDE w:val="0"/>
        <w:autoSpaceDN w:val="0"/>
        <w:adjustRightInd w:val="0"/>
        <w:spacing w:after="0" w:line="240" w:lineRule="auto"/>
        <w:ind w:left="0" w:right="-2"/>
        <w:jc w:val="both"/>
        <w:rPr>
          <w:rFonts w:ascii="Tahoma" w:eastAsia="SimSun" w:hAnsi="Tahoma" w:cs="Tahoma"/>
          <w:sz w:val="20"/>
          <w:szCs w:val="20"/>
        </w:rPr>
      </w:pPr>
      <w:r>
        <w:rPr>
          <w:rFonts w:ascii="Tahoma" w:eastAsia="SimSun" w:hAnsi="Tahoma" w:cs="Tahoma"/>
          <w:sz w:val="20"/>
          <w:szCs w:val="20"/>
        </w:rPr>
        <w:t>Ndjoeroemana,Y.(2012).Pengembangan</w:t>
      </w:r>
      <w:r>
        <w:rPr>
          <w:rFonts w:ascii="Tahoma" w:eastAsia="SimSun" w:hAnsi="Tahoma" w:cs="Tahoma"/>
          <w:sz w:val="20"/>
          <w:szCs w:val="20"/>
          <w:lang w:val="en-US"/>
        </w:rPr>
        <w:t xml:space="preserve"> </w:t>
      </w:r>
      <w:r>
        <w:rPr>
          <w:rFonts w:ascii="Tahoma" w:eastAsia="SimSun" w:hAnsi="Tahoma" w:cs="Tahoma"/>
          <w:sz w:val="20"/>
          <w:szCs w:val="20"/>
        </w:rPr>
        <w:t>Model</w:t>
      </w:r>
      <w:r>
        <w:rPr>
          <w:rFonts w:ascii="Tahoma" w:eastAsia="SimSun" w:hAnsi="Tahoma" w:cs="Tahoma"/>
          <w:sz w:val="20"/>
          <w:szCs w:val="20"/>
          <w:lang w:val="en-US"/>
        </w:rPr>
        <w:t xml:space="preserve"> </w:t>
      </w:r>
      <w:r>
        <w:rPr>
          <w:rFonts w:ascii="Tahoma" w:eastAsia="SimSun" w:hAnsi="Tahoma" w:cs="Tahoma"/>
          <w:sz w:val="20"/>
          <w:szCs w:val="20"/>
        </w:rPr>
        <w:t>Inkuiri</w:t>
      </w:r>
      <w:r>
        <w:rPr>
          <w:rFonts w:ascii="Tahoma" w:eastAsia="SimSun" w:hAnsi="Tahoma" w:cs="Tahoma"/>
          <w:sz w:val="20"/>
          <w:szCs w:val="20"/>
          <w:lang w:val="en-US"/>
        </w:rPr>
        <w:t xml:space="preserve"> </w:t>
      </w:r>
      <w:r>
        <w:rPr>
          <w:rFonts w:ascii="Tahoma" w:eastAsia="SimSun" w:hAnsi="Tahoma" w:cs="Tahoma"/>
          <w:sz w:val="20"/>
          <w:szCs w:val="20"/>
        </w:rPr>
        <w:t>Sosial</w:t>
      </w:r>
      <w:r>
        <w:rPr>
          <w:rFonts w:ascii="Tahoma" w:eastAsia="SimSun" w:hAnsi="Tahoma" w:cs="Tahoma"/>
          <w:sz w:val="20"/>
          <w:szCs w:val="20"/>
          <w:lang w:val="en-US"/>
        </w:rPr>
        <w:t xml:space="preserve"> </w:t>
      </w:r>
      <w:r>
        <w:rPr>
          <w:rFonts w:ascii="Tahoma" w:eastAsia="SimSun" w:hAnsi="Tahoma" w:cs="Tahoma"/>
          <w:sz w:val="20"/>
          <w:szCs w:val="20"/>
        </w:rPr>
        <w:t>Yang</w:t>
      </w:r>
      <w:r>
        <w:rPr>
          <w:rFonts w:ascii="Tahoma" w:eastAsia="SimSun" w:hAnsi="Tahoma" w:cs="Tahoma"/>
          <w:sz w:val="20"/>
          <w:szCs w:val="20"/>
          <w:lang w:val="en-US"/>
        </w:rPr>
        <w:t xml:space="preserve"> </w:t>
      </w:r>
      <w:r>
        <w:rPr>
          <w:rFonts w:ascii="Tahoma" w:eastAsia="SimSun" w:hAnsi="Tahoma" w:cs="Tahoma"/>
          <w:sz w:val="20"/>
          <w:szCs w:val="20"/>
        </w:rPr>
        <w:t>Dimodifikasi</w:t>
      </w:r>
      <w:r>
        <w:rPr>
          <w:rFonts w:ascii="Tahoma" w:eastAsia="SimSun" w:hAnsi="Tahoma" w:cs="Tahoma"/>
          <w:sz w:val="20"/>
          <w:szCs w:val="20"/>
          <w:lang w:val="en-US"/>
        </w:rPr>
        <w:t xml:space="preserve"> </w:t>
      </w:r>
      <w:r>
        <w:rPr>
          <w:rFonts w:ascii="Tahoma" w:eastAsia="SimSun" w:hAnsi="Tahoma" w:cs="Tahoma"/>
          <w:sz w:val="20"/>
          <w:szCs w:val="20"/>
        </w:rPr>
        <w:t>Pada</w:t>
      </w:r>
      <w:r>
        <w:rPr>
          <w:rFonts w:ascii="Tahoma" w:eastAsia="SimSun" w:hAnsi="Tahoma" w:cs="Tahoma"/>
          <w:sz w:val="20"/>
          <w:szCs w:val="20"/>
          <w:lang w:val="en-US"/>
        </w:rPr>
        <w:t xml:space="preserve"> </w:t>
      </w:r>
      <w:r>
        <w:rPr>
          <w:rFonts w:ascii="Tahoma" w:eastAsia="SimSun" w:hAnsi="Tahoma" w:cs="Tahoma"/>
          <w:sz w:val="20"/>
          <w:szCs w:val="20"/>
        </w:rPr>
        <w:t>Pembelajaran</w:t>
      </w:r>
      <w:r>
        <w:rPr>
          <w:rFonts w:ascii="Tahoma" w:eastAsia="SimSun" w:hAnsi="Tahoma" w:cs="Tahoma"/>
          <w:sz w:val="20"/>
          <w:szCs w:val="20"/>
          <w:lang w:val="en-US"/>
        </w:rPr>
        <w:t xml:space="preserve"> </w:t>
      </w:r>
      <w:r>
        <w:rPr>
          <w:rFonts w:ascii="Tahoma" w:eastAsia="SimSun" w:hAnsi="Tahoma" w:cs="Tahoma"/>
          <w:sz w:val="20"/>
          <w:szCs w:val="20"/>
        </w:rPr>
        <w:t>Menulis</w:t>
      </w:r>
      <w:r>
        <w:rPr>
          <w:rFonts w:ascii="Tahoma" w:eastAsia="SimSun" w:hAnsi="Tahoma" w:cs="Tahoma"/>
          <w:sz w:val="20"/>
          <w:szCs w:val="20"/>
          <w:lang w:val="en-US"/>
        </w:rPr>
        <w:t xml:space="preserve"> </w:t>
      </w:r>
      <w:r>
        <w:rPr>
          <w:rFonts w:ascii="Tahoma" w:eastAsia="SimSun" w:hAnsi="Tahoma" w:cs="Tahoma"/>
          <w:sz w:val="20"/>
          <w:szCs w:val="20"/>
        </w:rPr>
        <w:t>Karya</w:t>
      </w:r>
      <w:r>
        <w:rPr>
          <w:rFonts w:ascii="Tahoma" w:eastAsia="SimSun" w:hAnsi="Tahoma" w:cs="Tahoma"/>
          <w:sz w:val="20"/>
          <w:szCs w:val="20"/>
          <w:lang w:val="en-US"/>
        </w:rPr>
        <w:t xml:space="preserve"> </w:t>
      </w:r>
      <w:r>
        <w:rPr>
          <w:rFonts w:ascii="Tahoma" w:eastAsia="SimSun" w:hAnsi="Tahoma" w:cs="Tahoma"/>
          <w:sz w:val="20"/>
          <w:szCs w:val="20"/>
        </w:rPr>
        <w:t>Ilmiah.</w:t>
      </w:r>
      <w:r>
        <w:rPr>
          <w:rFonts w:ascii="Tahoma" w:eastAsia="SimSun" w:hAnsi="Tahoma" w:cs="Tahoma"/>
          <w:sz w:val="20"/>
          <w:szCs w:val="20"/>
          <w:lang w:val="en-US"/>
        </w:rPr>
        <w:t xml:space="preserve"> </w:t>
      </w:r>
      <w:r>
        <w:rPr>
          <w:rFonts w:ascii="Tahoma" w:eastAsia="SimSun" w:hAnsi="Tahoma" w:cs="Tahoma"/>
          <w:sz w:val="20"/>
          <w:szCs w:val="20"/>
        </w:rPr>
        <w:t>Jurnal</w:t>
      </w:r>
      <w:r>
        <w:rPr>
          <w:rFonts w:ascii="Tahoma" w:eastAsia="SimSun" w:hAnsi="Tahoma" w:cs="Tahoma"/>
          <w:sz w:val="20"/>
          <w:szCs w:val="20"/>
          <w:lang w:val="en-US"/>
        </w:rPr>
        <w:t xml:space="preserve"> </w:t>
      </w:r>
      <w:r>
        <w:rPr>
          <w:rFonts w:ascii="Tahoma" w:eastAsia="SimSun" w:hAnsi="Tahoma" w:cs="Tahoma"/>
          <w:sz w:val="20"/>
          <w:szCs w:val="20"/>
        </w:rPr>
        <w:t>Pendidikan</w:t>
      </w:r>
      <w:r>
        <w:rPr>
          <w:rFonts w:ascii="Tahoma" w:eastAsia="SimSun" w:hAnsi="Tahoma" w:cs="Tahoma"/>
          <w:sz w:val="20"/>
          <w:szCs w:val="20"/>
          <w:lang w:val="en-US"/>
        </w:rPr>
        <w:t xml:space="preserve"> </w:t>
      </w:r>
      <w:r>
        <w:rPr>
          <w:rFonts w:ascii="Tahoma" w:eastAsia="SimSun" w:hAnsi="Tahoma" w:cs="Tahoma"/>
          <w:sz w:val="20"/>
          <w:szCs w:val="20"/>
        </w:rPr>
        <w:t>Bahasa</w:t>
      </w:r>
      <w:r>
        <w:rPr>
          <w:rFonts w:ascii="Tahoma" w:eastAsia="SimSun" w:hAnsi="Tahoma" w:cs="Tahoma"/>
          <w:sz w:val="20"/>
          <w:szCs w:val="20"/>
          <w:lang w:val="en-US"/>
        </w:rPr>
        <w:t xml:space="preserve"> </w:t>
      </w:r>
      <w:r>
        <w:rPr>
          <w:rFonts w:ascii="Tahoma" w:eastAsia="SimSun" w:hAnsi="Tahoma" w:cs="Tahoma"/>
          <w:sz w:val="20"/>
          <w:szCs w:val="20"/>
        </w:rPr>
        <w:t>Dan</w:t>
      </w:r>
      <w:r>
        <w:rPr>
          <w:rFonts w:ascii="Tahoma" w:eastAsia="SimSun" w:hAnsi="Tahoma" w:cs="Tahoma"/>
          <w:sz w:val="20"/>
          <w:szCs w:val="20"/>
          <w:lang w:val="en-US"/>
        </w:rPr>
        <w:t xml:space="preserve"> </w:t>
      </w:r>
      <w:r>
        <w:rPr>
          <w:rFonts w:ascii="Tahoma" w:eastAsia="SimSun" w:hAnsi="Tahoma" w:cs="Tahoma"/>
          <w:sz w:val="20"/>
          <w:szCs w:val="20"/>
        </w:rPr>
        <w:t>Sastra</w:t>
      </w:r>
      <w:r>
        <w:rPr>
          <w:rFonts w:ascii="Tahoma" w:eastAsia="SimSun" w:hAnsi="Tahoma" w:cs="Tahoma"/>
          <w:sz w:val="20"/>
          <w:szCs w:val="20"/>
          <w:lang w:val="en-US"/>
        </w:rPr>
        <w:t xml:space="preserve"> </w:t>
      </w:r>
      <w:r>
        <w:rPr>
          <w:rFonts w:ascii="Tahoma" w:eastAsia="SimSun" w:hAnsi="Tahoma" w:cs="Tahoma"/>
          <w:sz w:val="20"/>
          <w:szCs w:val="20"/>
        </w:rPr>
        <w:t>Indonesia,1(2),137-142</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color w:val="222222"/>
          <w:sz w:val="20"/>
          <w:szCs w:val="20"/>
          <w:shd w:val="clear" w:color="auto" w:fill="FFFFFF"/>
        </w:rPr>
        <w:t>Negaraa, F. B. (2021). Pelatihan Online Penulisan Artikel Ilmiah Kepada Guru Honorer Penjas Di Kota Bengkulu. </w:t>
      </w:r>
      <w:r>
        <w:rPr>
          <w:rFonts w:ascii="Tahoma" w:eastAsia="SimSun" w:hAnsi="Tahoma" w:cs="Tahoma"/>
          <w:i/>
          <w:iCs/>
          <w:color w:val="222222"/>
          <w:sz w:val="20"/>
          <w:szCs w:val="20"/>
          <w:shd w:val="clear" w:color="auto" w:fill="FFFFFF"/>
        </w:rPr>
        <w:t>Jurnal Dharma Pendidikan dan Keolahragaan</w:t>
      </w:r>
      <w:r>
        <w:rPr>
          <w:rFonts w:ascii="Tahoma" w:eastAsia="SimSun" w:hAnsi="Tahoma" w:cs="Tahoma"/>
          <w:color w:val="222222"/>
          <w:sz w:val="20"/>
          <w:szCs w:val="20"/>
          <w:shd w:val="clear" w:color="auto" w:fill="FFFFFF"/>
        </w:rPr>
        <w:t>, </w:t>
      </w:r>
      <w:r>
        <w:rPr>
          <w:rFonts w:ascii="Tahoma" w:eastAsia="SimSun" w:hAnsi="Tahoma" w:cs="Tahoma"/>
          <w:i/>
          <w:iCs/>
          <w:color w:val="222222"/>
          <w:sz w:val="20"/>
          <w:szCs w:val="20"/>
          <w:shd w:val="clear" w:color="auto" w:fill="FFFFFF"/>
        </w:rPr>
        <w:t>1</w:t>
      </w:r>
      <w:r>
        <w:rPr>
          <w:rFonts w:ascii="Tahoma" w:eastAsia="SimSun" w:hAnsi="Tahoma" w:cs="Tahoma"/>
          <w:color w:val="222222"/>
          <w:sz w:val="20"/>
          <w:szCs w:val="20"/>
          <w:shd w:val="clear" w:color="auto" w:fill="FFFFFF"/>
        </w:rPr>
        <w:t>(2), 15-23.</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Helvetica" w:hAnsi="Tahoma" w:cs="Tahoma"/>
          <w:color w:val="333333"/>
          <w:sz w:val="20"/>
          <w:szCs w:val="20"/>
          <w:shd w:val="clear" w:color="auto" w:fill="FFFFFF"/>
        </w:rPr>
        <w:t>Nurhayatin, T., Inggriyani, F., &amp; Ahmad, A. (2018). Analisis keefektifan penggunaan kalimat dalam karya tulis ilmiah mahasiswa pendidikan guru sekolah dasar. JPsd (Jurnal Pendidikan Sekolah Dasar), 4(1), 102–114.</w:t>
      </w:r>
    </w:p>
    <w:p w:rsidR="0086290A" w:rsidRDefault="00785475">
      <w:pPr>
        <w:spacing w:line="240" w:lineRule="auto"/>
        <w:jc w:val="both"/>
        <w:rPr>
          <w:rFonts w:ascii="Tahoma" w:eastAsia="Helvetica" w:hAnsi="Tahoma" w:cs="Tahoma"/>
          <w:color w:val="333333"/>
          <w:sz w:val="20"/>
          <w:szCs w:val="20"/>
          <w:shd w:val="clear" w:color="auto" w:fill="FFFFFF"/>
        </w:rPr>
      </w:pPr>
      <w:r>
        <w:rPr>
          <w:rFonts w:ascii="Tahoma" w:eastAsia="SimSun" w:hAnsi="Tahoma" w:cs="Tahoma"/>
          <w:sz w:val="20"/>
          <w:szCs w:val="20"/>
        </w:rPr>
        <w:t>Raibowo, S., Nopiyanto, Y. E., &amp; Muna, M. K. (2019). Pemahaman Guru PJOK Tentang Standar Kompetensi Profesional.</w:t>
      </w:r>
      <w:r>
        <w:rPr>
          <w:rFonts w:ascii="Tahoma" w:eastAsia="SimSun" w:hAnsi="Tahoma" w:cs="Tahoma"/>
          <w:sz w:val="20"/>
          <w:szCs w:val="20"/>
          <w:lang w:val="en-US"/>
        </w:rPr>
        <w:t xml:space="preserve"> </w:t>
      </w:r>
      <w:r>
        <w:rPr>
          <w:rFonts w:ascii="Tahoma" w:eastAsia="SimSun" w:hAnsi="Tahoma" w:cs="Tahoma"/>
          <w:sz w:val="20"/>
          <w:szCs w:val="20"/>
        </w:rPr>
        <w:t>Journal Of Sport Education (JOPE), 2(1), 10. https://doi.org/10.31258/jope.2.1.10-15</w:t>
      </w:r>
    </w:p>
    <w:p w:rsidR="0086290A" w:rsidRDefault="00785475">
      <w:pPr>
        <w:spacing w:line="240" w:lineRule="auto"/>
        <w:jc w:val="both"/>
        <w:rPr>
          <w:rFonts w:ascii="Tahoma" w:hAnsi="Tahoma" w:cs="Tahoma"/>
          <w:sz w:val="20"/>
          <w:szCs w:val="20"/>
        </w:rPr>
      </w:pPr>
      <w:r>
        <w:rPr>
          <w:rFonts w:ascii="Tahoma" w:eastAsia="Helvetica" w:hAnsi="Tahoma" w:cs="Tahoma"/>
          <w:color w:val="333333"/>
          <w:sz w:val="20"/>
          <w:szCs w:val="20"/>
          <w:shd w:val="clear" w:color="auto" w:fill="FFFFFF"/>
        </w:rPr>
        <w:t>Rusmana, A., Nugraha, W. S., Muslihah, N. N., &amp; Suryaningrat, E. F. (2018). Peningkatan Prpfesionalisme Guru SD Melalui Pelatihan Penulisan Karya Tulis. Pekemas, 1(1), 31–36.</w:t>
      </w:r>
    </w:p>
    <w:p w:rsidR="0086290A" w:rsidRDefault="00785475">
      <w:pPr>
        <w:spacing w:line="240" w:lineRule="auto"/>
        <w:jc w:val="both"/>
        <w:rPr>
          <w:rFonts w:ascii="Tahoma" w:hAnsi="Tahoma" w:cs="Tahoma"/>
          <w:sz w:val="18"/>
          <w:szCs w:val="18"/>
        </w:rPr>
      </w:pPr>
      <w:r>
        <w:rPr>
          <w:rFonts w:ascii="Tahoma" w:eastAsia="SimSun" w:hAnsi="Tahoma" w:cs="Tahoma"/>
          <w:sz w:val="18"/>
          <w:szCs w:val="18"/>
        </w:rPr>
        <w:t>Sulistiyo, H., Hasanuh, N., Suartini, S., &amp; Manda, G. S. (2020). Teknik Menelusuri Dan Memahami Artikel Ilmiah Di Jurnal Nasional Dan Internasional. Absolute Media.</w:t>
      </w:r>
    </w:p>
    <w:p w:rsidR="0086290A" w:rsidRDefault="00785475">
      <w:pPr>
        <w:spacing w:line="240" w:lineRule="auto"/>
        <w:jc w:val="both"/>
        <w:rPr>
          <w:rFonts w:ascii="Tahoma" w:hAnsi="Tahoma" w:cs="Tahoma"/>
          <w:sz w:val="20"/>
          <w:szCs w:val="20"/>
        </w:rPr>
      </w:pPr>
      <w:r>
        <w:rPr>
          <w:rFonts w:ascii="Tahoma" w:eastAsia="SimSun" w:hAnsi="Tahoma" w:cs="Tahoma"/>
          <w:sz w:val="20"/>
          <w:szCs w:val="20"/>
        </w:rPr>
        <w:t>Undang-Undang Nomor 14 Tahun 2005 Tentang Guru dan Dosen. Jakarta. PT Media Pustaka Mandiri.</w:t>
      </w:r>
    </w:p>
    <w:p w:rsidR="0086290A" w:rsidRDefault="0086290A">
      <w:pPr>
        <w:pStyle w:val="ListParagraph"/>
        <w:widowControl w:val="0"/>
        <w:autoSpaceDE w:val="0"/>
        <w:autoSpaceDN w:val="0"/>
        <w:adjustRightInd w:val="0"/>
        <w:spacing w:after="0" w:line="240" w:lineRule="auto"/>
        <w:ind w:left="0" w:right="-2"/>
        <w:jc w:val="both"/>
        <w:rPr>
          <w:rFonts w:ascii="Tahoma" w:eastAsia="SimSun" w:hAnsi="Tahoma" w:cs="Tahoma"/>
          <w:sz w:val="20"/>
          <w:szCs w:val="20"/>
          <w:lang w:val="zh-CN"/>
        </w:rPr>
      </w:pPr>
    </w:p>
    <w:sectPr w:rsidR="0086290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8D" w:rsidRDefault="00B8608D">
      <w:pPr>
        <w:spacing w:line="240" w:lineRule="auto"/>
      </w:pPr>
      <w:r>
        <w:separator/>
      </w:r>
    </w:p>
  </w:endnote>
  <w:endnote w:type="continuationSeparator" w:id="0">
    <w:p w:rsidR="00B8608D" w:rsidRDefault="00B86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DengXian">
    <w:altName w:val="Arial"/>
    <w:panose1 w:val="02010600030101010101"/>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Helvetica">
    <w:panose1 w:val="020B0504020202020204"/>
    <w:charset w:val="00"/>
    <w:family w:val="auto"/>
    <w:pitch w:val="default"/>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996363"/>
      <w:docPartObj>
        <w:docPartGallery w:val="AutoText"/>
      </w:docPartObj>
    </w:sdtPr>
    <w:sdtEndPr>
      <w:rPr>
        <w:rFonts w:ascii="Tahoma" w:hAnsi="Tahoma" w:cs="Tahoma"/>
        <w:sz w:val="21"/>
        <w:szCs w:val="21"/>
      </w:rPr>
    </w:sdtEndPr>
    <w:sdtContent>
      <w:p w:rsidR="0086290A" w:rsidRDefault="00785475">
        <w:pPr>
          <w:pStyle w:val="Footer"/>
          <w:rPr>
            <w:rFonts w:ascii="Tahoma" w:hAnsi="Tahoma" w:cs="Tahoma"/>
            <w:sz w:val="21"/>
            <w:szCs w:val="21"/>
          </w:rPr>
        </w:pPr>
        <w:r>
          <w:rPr>
            <w:rFonts w:ascii="Tahoma" w:hAnsi="Tahoma" w:cs="Tahoma"/>
            <w:sz w:val="21"/>
            <w:szCs w:val="21"/>
          </w:rPr>
          <w:fldChar w:fldCharType="begin"/>
        </w:r>
        <w:r>
          <w:rPr>
            <w:rFonts w:ascii="Tahoma" w:hAnsi="Tahoma" w:cs="Tahoma"/>
            <w:sz w:val="21"/>
            <w:szCs w:val="21"/>
          </w:rPr>
          <w:instrText xml:space="preserve"> PAGE   \* MERGEFORMAT </w:instrText>
        </w:r>
        <w:r>
          <w:rPr>
            <w:rFonts w:ascii="Tahoma" w:hAnsi="Tahoma" w:cs="Tahoma"/>
            <w:sz w:val="21"/>
            <w:szCs w:val="21"/>
          </w:rPr>
          <w:fldChar w:fldCharType="separate"/>
        </w:r>
        <w:r w:rsidR="00B9739A">
          <w:rPr>
            <w:rFonts w:ascii="Tahoma" w:hAnsi="Tahoma" w:cs="Tahoma"/>
            <w:noProof/>
            <w:sz w:val="21"/>
            <w:szCs w:val="21"/>
          </w:rPr>
          <w:t>8</w:t>
        </w:r>
        <w:r>
          <w:rPr>
            <w:rFonts w:ascii="Tahoma" w:hAnsi="Tahoma" w:cs="Tahoma"/>
            <w:sz w:val="21"/>
            <w:szCs w:val="21"/>
          </w:rPr>
          <w:fldChar w:fldCharType="end"/>
        </w:r>
      </w:p>
    </w:sdtContent>
  </w:sdt>
  <w:p w:rsidR="0086290A" w:rsidRDefault="008629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510439425"/>
      <w:docPartObj>
        <w:docPartGallery w:val="AutoText"/>
      </w:docPartObj>
    </w:sdtPr>
    <w:sdtEndPr>
      <w:rPr>
        <w:rFonts w:ascii="Tahoma" w:hAnsi="Tahoma" w:cs="Tahoma"/>
      </w:rPr>
    </w:sdtEndPr>
    <w:sdtContent>
      <w:p w:rsidR="0086290A" w:rsidRDefault="00785475">
        <w:pPr>
          <w:pStyle w:val="Footer"/>
          <w:jc w:val="right"/>
          <w:rPr>
            <w:rFonts w:ascii="Tahoma" w:hAnsi="Tahoma" w:cs="Tahoma"/>
            <w:sz w:val="21"/>
            <w:szCs w:val="21"/>
          </w:rPr>
        </w:pPr>
        <w:r>
          <w:rPr>
            <w:rFonts w:ascii="Tahoma" w:hAnsi="Tahoma" w:cs="Tahoma"/>
            <w:sz w:val="21"/>
            <w:szCs w:val="21"/>
          </w:rPr>
          <w:fldChar w:fldCharType="begin"/>
        </w:r>
        <w:r>
          <w:rPr>
            <w:rFonts w:ascii="Tahoma" w:hAnsi="Tahoma" w:cs="Tahoma"/>
            <w:sz w:val="21"/>
            <w:szCs w:val="21"/>
          </w:rPr>
          <w:instrText xml:space="preserve"> PAGE   \* MERGEFORMAT </w:instrText>
        </w:r>
        <w:r>
          <w:rPr>
            <w:rFonts w:ascii="Tahoma" w:hAnsi="Tahoma" w:cs="Tahoma"/>
            <w:sz w:val="21"/>
            <w:szCs w:val="21"/>
          </w:rPr>
          <w:fldChar w:fldCharType="separate"/>
        </w:r>
        <w:r w:rsidR="00B9739A">
          <w:rPr>
            <w:rFonts w:ascii="Tahoma" w:hAnsi="Tahoma" w:cs="Tahoma"/>
            <w:noProof/>
            <w:sz w:val="21"/>
            <w:szCs w:val="21"/>
          </w:rPr>
          <w:t>7</w:t>
        </w:r>
        <w:r>
          <w:rPr>
            <w:rFonts w:ascii="Tahoma" w:hAnsi="Tahoma" w:cs="Tahoma"/>
            <w:sz w:val="21"/>
            <w:szCs w:val="21"/>
          </w:rPr>
          <w:fldChar w:fldCharType="end"/>
        </w:r>
      </w:p>
    </w:sdtContent>
  </w:sdt>
  <w:p w:rsidR="0086290A" w:rsidRDefault="0086290A">
    <w:pPr>
      <w:pStyle w:val="Footer"/>
      <w:rPr>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0A" w:rsidRDefault="00785475">
    <w:pPr>
      <w:pStyle w:val="Footer"/>
      <w:tabs>
        <w:tab w:val="clear" w:pos="4513"/>
        <w:tab w:val="center" w:pos="284"/>
      </w:tabs>
      <w:ind w:left="284"/>
      <w:jc w:val="right"/>
      <w:rPr>
        <w:rFonts w:ascii="Tahoma" w:hAnsi="Tahoma" w:cs="Tahoma"/>
        <w:sz w:val="21"/>
        <w:szCs w:val="21"/>
        <w:lang w:val="en-US"/>
      </w:rPr>
    </w:pPr>
    <w:r>
      <w:rPr>
        <w:rFonts w:ascii="Tahoma" w:hAnsi="Tahoma" w:cs="Tahoma"/>
        <w:sz w:val="21"/>
        <w:szCs w:val="21"/>
        <w:lang w:val="en-US"/>
      </w:rPr>
      <w:t>1</w:t>
    </w:r>
  </w:p>
  <w:p w:rsidR="0086290A" w:rsidRDefault="008629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8D" w:rsidRDefault="00B8608D">
      <w:pPr>
        <w:spacing w:after="0"/>
      </w:pPr>
      <w:r>
        <w:separator/>
      </w:r>
    </w:p>
  </w:footnote>
  <w:footnote w:type="continuationSeparator" w:id="0">
    <w:p w:rsidR="00B8608D" w:rsidRDefault="00B8608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0A" w:rsidRDefault="00785475">
    <w:pPr>
      <w:pStyle w:val="Header"/>
      <w:rPr>
        <w:sz w:val="18"/>
        <w:szCs w:val="20"/>
        <w:lang w:val="zh-CN"/>
      </w:rPr>
    </w:pPr>
    <w:r>
      <w:rPr>
        <w:rFonts w:ascii="Tahoma" w:hAnsi="Tahoma" w:cs="Tahoma"/>
        <w:b/>
        <w:bCs/>
        <w:sz w:val="18"/>
        <w:szCs w:val="20"/>
      </w:rPr>
      <w:t>Transformasi</w:t>
    </w:r>
    <w:r>
      <w:rPr>
        <w:rFonts w:ascii="Tahoma" w:hAnsi="Tahoma" w:cs="Tahoma"/>
        <w:b/>
        <w:bCs/>
        <w:sz w:val="18"/>
        <w:szCs w:val="20"/>
        <w:lang w:val="zh-CN"/>
      </w:rPr>
      <w:t>: Jurnal Pengabdian Masyarakat</w:t>
    </w:r>
    <w:r>
      <w:rPr>
        <w:rFonts w:ascii="Tahoma" w:hAnsi="Tahoma" w:cs="Tahoma"/>
        <w:i/>
        <w:iCs/>
        <w:sz w:val="18"/>
        <w:szCs w:val="20"/>
      </w:rPr>
      <w:t xml:space="preserve">, </w:t>
    </w:r>
    <w:r>
      <w:rPr>
        <w:rFonts w:ascii="Tahoma" w:hAnsi="Tahoma" w:cs="Tahoma"/>
        <w:iCs/>
        <w:sz w:val="18"/>
        <w:szCs w:val="20"/>
      </w:rPr>
      <w:t xml:space="preserve">Vol. </w:t>
    </w:r>
    <w:r>
      <w:rPr>
        <w:rFonts w:ascii="Tahoma" w:hAnsi="Tahoma" w:cs="Tahoma"/>
        <w:iCs/>
        <w:sz w:val="18"/>
        <w:szCs w:val="20"/>
        <w:lang w:val="zh-CN"/>
      </w:rPr>
      <w:t>xx</w:t>
    </w:r>
    <w:r>
      <w:rPr>
        <w:rFonts w:ascii="Tahoma" w:hAnsi="Tahoma" w:cs="Tahoma"/>
        <w:iCs/>
        <w:sz w:val="18"/>
        <w:szCs w:val="20"/>
      </w:rPr>
      <w:t xml:space="preserve">, No. </w:t>
    </w:r>
    <w:r>
      <w:rPr>
        <w:rFonts w:ascii="Tahoma" w:hAnsi="Tahoma" w:cs="Tahoma"/>
        <w:iCs/>
        <w:sz w:val="18"/>
        <w:szCs w:val="20"/>
        <w:lang w:val="zh-CN"/>
      </w:rPr>
      <w:t>x</w:t>
    </w:r>
    <w:r>
      <w:rPr>
        <w:rFonts w:ascii="Tahoma" w:hAnsi="Tahoma" w:cs="Tahoma"/>
        <w:iCs/>
        <w:sz w:val="18"/>
        <w:szCs w:val="20"/>
      </w:rPr>
      <w:t xml:space="preserve">, </w:t>
    </w:r>
    <w:r>
      <w:rPr>
        <w:rFonts w:ascii="Tahoma" w:hAnsi="Tahoma" w:cs="Tahoma"/>
        <w:iCs/>
        <w:sz w:val="18"/>
        <w:szCs w:val="20"/>
        <w:lang w:val="zh-CN"/>
      </w:rPr>
      <w:t>Bulan</w:t>
    </w:r>
    <w:r>
      <w:rPr>
        <w:rFonts w:ascii="Tahoma" w:hAnsi="Tahoma" w:cs="Tahoma"/>
        <w:iCs/>
        <w:sz w:val="18"/>
        <w:szCs w:val="20"/>
      </w:rPr>
      <w:t xml:space="preserve"> </w:t>
    </w:r>
    <w:r>
      <w:rPr>
        <w:rFonts w:ascii="Tahoma" w:hAnsi="Tahoma" w:cs="Tahoma"/>
        <w:iCs/>
        <w:sz w:val="18"/>
        <w:szCs w:val="20"/>
        <w:lang w:val="zh-CN"/>
      </w:rPr>
      <w:t>Tahun</w:t>
    </w:r>
    <w:r>
      <w:rPr>
        <w:rFonts w:ascii="Tahoma" w:hAnsi="Tahoma" w:cs="Tahoma"/>
        <w:iCs/>
        <w:color w:val="000000" w:themeColor="text1"/>
        <w:sz w:val="18"/>
        <w:szCs w:val="20"/>
        <w:lang w:val="zh-CN"/>
      </w:rPr>
      <w:t>: 1</w:t>
    </w:r>
    <w:r>
      <w:rPr>
        <w:rFonts w:ascii="Tahoma" w:hAnsi="Tahoma" w:cs="Tahoma"/>
        <w:sz w:val="21"/>
        <w:szCs w:val="21"/>
        <w:shd w:val="clear" w:color="auto" w:fill="FFFFFF"/>
        <w:lang w:val="zh-CN"/>
      </w:rPr>
      <w:t>-</w:t>
    </w:r>
    <w:r>
      <w:rPr>
        <w:rFonts w:ascii="Tahoma" w:hAnsi="Tahoma" w:cs="Tahoma"/>
        <w:iCs/>
        <w:color w:val="000000" w:themeColor="text1"/>
        <w:sz w:val="18"/>
        <w:szCs w:val="20"/>
        <w:lang w:val="zh-CN"/>
      </w:rPr>
      <w:t>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0A" w:rsidRDefault="00785475">
    <w:pPr>
      <w:pStyle w:val="Header"/>
      <w:jc w:val="right"/>
      <w:rPr>
        <w:rFonts w:ascii="Tahoma" w:hAnsi="Tahoma" w:cs="Tahoma"/>
        <w:i/>
        <w:sz w:val="18"/>
        <w:szCs w:val="20"/>
        <w:lang w:val="zh-CN"/>
      </w:rPr>
    </w:pPr>
    <w:r>
      <w:rPr>
        <w:rFonts w:ascii="Tahoma" w:hAnsi="Tahoma" w:cs="Tahoma"/>
        <w:sz w:val="18"/>
        <w:szCs w:val="20"/>
        <w:lang w:val="en-US"/>
      </w:rPr>
      <w:t>Gusril, dkk</w:t>
    </w:r>
    <w:r>
      <w:rPr>
        <w:rFonts w:ascii="Tahoma" w:hAnsi="Tahoma" w:cs="Tahoma"/>
        <w:sz w:val="18"/>
        <w:szCs w:val="20"/>
        <w:lang w:val="zh-CN"/>
      </w:rPr>
      <w:t xml:space="preserve">. </w:t>
    </w:r>
    <w:r>
      <w:rPr>
        <w:rFonts w:ascii="Tahoma" w:hAnsi="Tahoma" w:cs="Tahoma"/>
        <w:i/>
        <w:iCs/>
        <w:sz w:val="18"/>
        <w:szCs w:val="20"/>
        <w:lang w:val="en-US"/>
      </w:rPr>
      <w:t>Pelatihan Karya tulis Ilmiah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0A" w:rsidRDefault="00785475">
    <w:pPr>
      <w:pStyle w:val="Header"/>
      <w:rPr>
        <w:rFonts w:ascii="Tahoma" w:hAnsi="Tahoma" w:cs="Tahoma"/>
        <w:color w:val="000000" w:themeColor="text1"/>
        <w:sz w:val="18"/>
        <w:lang w:val="zh-CN"/>
      </w:rPr>
    </w:pPr>
    <w:r>
      <w:rPr>
        <w:rFonts w:ascii="Tahoma" w:hAnsi="Tahoma" w:cs="Tahoma"/>
        <w:color w:val="000000" w:themeColor="text1"/>
        <w:sz w:val="18"/>
      </w:rPr>
      <w:t>Tran</w:t>
    </w:r>
    <w:r>
      <w:rPr>
        <w:rFonts w:ascii="Tahoma" w:hAnsi="Tahoma" w:cs="Tahoma"/>
        <w:color w:val="000000" w:themeColor="text1"/>
        <w:sz w:val="18"/>
        <w:lang w:val="zh-CN"/>
      </w:rPr>
      <w:t>s</w:t>
    </w:r>
    <w:r>
      <w:rPr>
        <w:rFonts w:ascii="Tahoma" w:hAnsi="Tahoma" w:cs="Tahoma"/>
        <w:color w:val="000000" w:themeColor="text1"/>
        <w:sz w:val="18"/>
      </w:rPr>
      <w:t>formasi</w:t>
    </w:r>
    <w:r>
      <w:rPr>
        <w:rFonts w:ascii="Tahoma" w:hAnsi="Tahoma" w:cs="Tahoma"/>
        <w:color w:val="000000" w:themeColor="text1"/>
        <w:sz w:val="18"/>
        <w:lang w:val="zh-CN"/>
      </w:rPr>
      <w:t>: Jurnal Pengabdian Masyarakat, xx (x), Tahun: 1-5</w:t>
    </w:r>
  </w:p>
  <w:p w:rsidR="0086290A" w:rsidRDefault="00785475">
    <w:pPr>
      <w:pStyle w:val="Header"/>
      <w:rPr>
        <w:rFonts w:ascii="Tahoma" w:hAnsi="Tahoma" w:cs="Tahoma"/>
        <w:color w:val="000000" w:themeColor="text1"/>
        <w:sz w:val="20"/>
        <w:lang w:val="zh-CN"/>
      </w:rPr>
    </w:pPr>
    <w:r>
      <w:rPr>
        <w:noProof/>
        <w:color w:val="000000" w:themeColor="text1"/>
        <w:sz w:val="20"/>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244475</wp:posOffset>
              </wp:positionV>
              <wp:extent cx="55746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746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5pt;margin-top:19.25pt;height:0pt;width:438.95pt;z-index:251659264;mso-width-relative:page;mso-height-relative:page;" filled="f" stroked="t" coordsize="21600,21600" o:gfxdata="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k6WB2AAAAAgBAAAPAAAAAAAAAAEAIAAA&#10;ACIAAABkcnMvZG93bnJldi54bWxQSwECFAAUAAAACACHTuJA7RyV6tMBAAC1AwAADgAAAAAAAAAB&#10;ACAAAAAnAQAAZHJzL2Uyb0RvYy54bWxQSwUGAAAAAAYABgBZAQAAbAUAAAAA&#10;">
              <v:fill on="f" focussize="0,0"/>
              <v:stroke weight="1pt" color="#000000 [3213]" miterlimit="8" joinstyle="miter"/>
              <v:imagedata o:title=""/>
              <o:lock v:ext="edit" aspectratio="f"/>
            </v:line>
          </w:pict>
        </mc:Fallback>
      </mc:AlternateContent>
    </w:r>
    <w:r>
      <w:rPr>
        <w:rFonts w:ascii="Tahoma" w:hAnsi="Tahoma" w:cs="Tahoma"/>
        <w:color w:val="000000" w:themeColor="text1"/>
        <w:sz w:val="18"/>
        <w:lang w:val="zh-CN"/>
      </w:rPr>
      <w:t>p-ISSN 1858-3571 | e-ISSN 2580-9628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E6173"/>
    <w:multiLevelType w:val="multilevel"/>
    <w:tmpl w:val="37EE617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792E25"/>
    <w:multiLevelType w:val="multilevel"/>
    <w:tmpl w:val="3C792E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0942E0"/>
    <w:multiLevelType w:val="multilevel"/>
    <w:tmpl w:val="6D0942E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1D6E56"/>
    <w:multiLevelType w:val="multilevel"/>
    <w:tmpl w:val="6F1D6E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5174202"/>
    <w:multiLevelType w:val="multilevel"/>
    <w:tmpl w:val="7517420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57"/>
  <w:evenAndOddHeaders/>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0B"/>
    <w:rsid w:val="0000029B"/>
    <w:rsid w:val="000034EF"/>
    <w:rsid w:val="00003999"/>
    <w:rsid w:val="00010FD0"/>
    <w:rsid w:val="00011B9E"/>
    <w:rsid w:val="00013325"/>
    <w:rsid w:val="00013ECC"/>
    <w:rsid w:val="00014D0B"/>
    <w:rsid w:val="00015398"/>
    <w:rsid w:val="00020D7A"/>
    <w:rsid w:val="0002228C"/>
    <w:rsid w:val="000231FF"/>
    <w:rsid w:val="00030E41"/>
    <w:rsid w:val="000329E4"/>
    <w:rsid w:val="00032DF3"/>
    <w:rsid w:val="00033DC3"/>
    <w:rsid w:val="00035BB7"/>
    <w:rsid w:val="00036776"/>
    <w:rsid w:val="000377FB"/>
    <w:rsid w:val="00044BCA"/>
    <w:rsid w:val="00044D6E"/>
    <w:rsid w:val="00052813"/>
    <w:rsid w:val="00053246"/>
    <w:rsid w:val="00060651"/>
    <w:rsid w:val="0006144D"/>
    <w:rsid w:val="00062059"/>
    <w:rsid w:val="00066057"/>
    <w:rsid w:val="000732EB"/>
    <w:rsid w:val="000762C2"/>
    <w:rsid w:val="000841EC"/>
    <w:rsid w:val="000864FC"/>
    <w:rsid w:val="00086FB2"/>
    <w:rsid w:val="000874DE"/>
    <w:rsid w:val="00087DBC"/>
    <w:rsid w:val="000917C9"/>
    <w:rsid w:val="000A26B9"/>
    <w:rsid w:val="000A7435"/>
    <w:rsid w:val="000B1471"/>
    <w:rsid w:val="000B190E"/>
    <w:rsid w:val="000B3627"/>
    <w:rsid w:val="000B3909"/>
    <w:rsid w:val="000C0BD9"/>
    <w:rsid w:val="000C440D"/>
    <w:rsid w:val="000C4C3D"/>
    <w:rsid w:val="000D08A4"/>
    <w:rsid w:val="000D4395"/>
    <w:rsid w:val="000D5A44"/>
    <w:rsid w:val="000D5D0C"/>
    <w:rsid w:val="000D6723"/>
    <w:rsid w:val="000D68AE"/>
    <w:rsid w:val="000D6984"/>
    <w:rsid w:val="000E045C"/>
    <w:rsid w:val="000E24ED"/>
    <w:rsid w:val="000E3D48"/>
    <w:rsid w:val="000E5CD1"/>
    <w:rsid w:val="000E7101"/>
    <w:rsid w:val="000E76FA"/>
    <w:rsid w:val="000F2E98"/>
    <w:rsid w:val="000F2F65"/>
    <w:rsid w:val="000F3398"/>
    <w:rsid w:val="000F4166"/>
    <w:rsid w:val="000F41BD"/>
    <w:rsid w:val="000F496F"/>
    <w:rsid w:val="000F4A84"/>
    <w:rsid w:val="000F6572"/>
    <w:rsid w:val="000F6CAB"/>
    <w:rsid w:val="000F7427"/>
    <w:rsid w:val="00100F50"/>
    <w:rsid w:val="001011C7"/>
    <w:rsid w:val="00101F9C"/>
    <w:rsid w:val="001032BD"/>
    <w:rsid w:val="00104425"/>
    <w:rsid w:val="001046DF"/>
    <w:rsid w:val="001079FD"/>
    <w:rsid w:val="00114004"/>
    <w:rsid w:val="001151ED"/>
    <w:rsid w:val="00117712"/>
    <w:rsid w:val="001177CF"/>
    <w:rsid w:val="00123B0B"/>
    <w:rsid w:val="00126B04"/>
    <w:rsid w:val="00126E59"/>
    <w:rsid w:val="0013319D"/>
    <w:rsid w:val="00134BAD"/>
    <w:rsid w:val="001377EE"/>
    <w:rsid w:val="001455BF"/>
    <w:rsid w:val="00145658"/>
    <w:rsid w:val="00146F40"/>
    <w:rsid w:val="00147A9E"/>
    <w:rsid w:val="00150A39"/>
    <w:rsid w:val="00150C90"/>
    <w:rsid w:val="001527A1"/>
    <w:rsid w:val="0015468C"/>
    <w:rsid w:val="00155822"/>
    <w:rsid w:val="001570A8"/>
    <w:rsid w:val="00157121"/>
    <w:rsid w:val="001573A0"/>
    <w:rsid w:val="00161295"/>
    <w:rsid w:val="001639ED"/>
    <w:rsid w:val="0016600C"/>
    <w:rsid w:val="00171B92"/>
    <w:rsid w:val="0017201F"/>
    <w:rsid w:val="001757AC"/>
    <w:rsid w:val="00184C9A"/>
    <w:rsid w:val="001859B9"/>
    <w:rsid w:val="00190876"/>
    <w:rsid w:val="00192421"/>
    <w:rsid w:val="00193B48"/>
    <w:rsid w:val="001A13BA"/>
    <w:rsid w:val="001A18B7"/>
    <w:rsid w:val="001A257C"/>
    <w:rsid w:val="001A32C8"/>
    <w:rsid w:val="001A5E66"/>
    <w:rsid w:val="001B1125"/>
    <w:rsid w:val="001B35A2"/>
    <w:rsid w:val="001B5884"/>
    <w:rsid w:val="001B58C4"/>
    <w:rsid w:val="001B6A79"/>
    <w:rsid w:val="001C01D2"/>
    <w:rsid w:val="001C7632"/>
    <w:rsid w:val="001D25C2"/>
    <w:rsid w:val="001D3871"/>
    <w:rsid w:val="001E0A2D"/>
    <w:rsid w:val="001E2440"/>
    <w:rsid w:val="001E3298"/>
    <w:rsid w:val="001E5825"/>
    <w:rsid w:val="001E5893"/>
    <w:rsid w:val="001E647E"/>
    <w:rsid w:val="001E7A6F"/>
    <w:rsid w:val="001F6577"/>
    <w:rsid w:val="001F7257"/>
    <w:rsid w:val="002006B3"/>
    <w:rsid w:val="00200E99"/>
    <w:rsid w:val="00201C59"/>
    <w:rsid w:val="00203F6D"/>
    <w:rsid w:val="00203FEF"/>
    <w:rsid w:val="00204B05"/>
    <w:rsid w:val="00206333"/>
    <w:rsid w:val="00213FF8"/>
    <w:rsid w:val="00215836"/>
    <w:rsid w:val="00216457"/>
    <w:rsid w:val="0021686F"/>
    <w:rsid w:val="0021764F"/>
    <w:rsid w:val="0022002C"/>
    <w:rsid w:val="00230365"/>
    <w:rsid w:val="00231A35"/>
    <w:rsid w:val="002323D4"/>
    <w:rsid w:val="00245005"/>
    <w:rsid w:val="00246BAF"/>
    <w:rsid w:val="0024762B"/>
    <w:rsid w:val="00252DE1"/>
    <w:rsid w:val="002540D0"/>
    <w:rsid w:val="00263CA0"/>
    <w:rsid w:val="00263F08"/>
    <w:rsid w:val="00265629"/>
    <w:rsid w:val="00266927"/>
    <w:rsid w:val="002755CE"/>
    <w:rsid w:val="00275FBE"/>
    <w:rsid w:val="0027673B"/>
    <w:rsid w:val="00280909"/>
    <w:rsid w:val="0028108A"/>
    <w:rsid w:val="00285A96"/>
    <w:rsid w:val="00286E96"/>
    <w:rsid w:val="002967B9"/>
    <w:rsid w:val="002974A3"/>
    <w:rsid w:val="00297CE1"/>
    <w:rsid w:val="00297EED"/>
    <w:rsid w:val="002A0E04"/>
    <w:rsid w:val="002A2946"/>
    <w:rsid w:val="002A42A6"/>
    <w:rsid w:val="002A46F8"/>
    <w:rsid w:val="002B08B8"/>
    <w:rsid w:val="002B29CE"/>
    <w:rsid w:val="002B2C6B"/>
    <w:rsid w:val="002B2F76"/>
    <w:rsid w:val="002B3BE9"/>
    <w:rsid w:val="002B6B97"/>
    <w:rsid w:val="002B6F15"/>
    <w:rsid w:val="002B733C"/>
    <w:rsid w:val="002C054A"/>
    <w:rsid w:val="002C216A"/>
    <w:rsid w:val="002C4E90"/>
    <w:rsid w:val="002C734A"/>
    <w:rsid w:val="002C777C"/>
    <w:rsid w:val="002D22CA"/>
    <w:rsid w:val="002D2EF1"/>
    <w:rsid w:val="002D3946"/>
    <w:rsid w:val="002D4B03"/>
    <w:rsid w:val="002D70BD"/>
    <w:rsid w:val="002E4B90"/>
    <w:rsid w:val="002E73E9"/>
    <w:rsid w:val="002F4262"/>
    <w:rsid w:val="002F6F86"/>
    <w:rsid w:val="00305C3E"/>
    <w:rsid w:val="003076E6"/>
    <w:rsid w:val="003113B4"/>
    <w:rsid w:val="00314180"/>
    <w:rsid w:val="00314D37"/>
    <w:rsid w:val="00316FD8"/>
    <w:rsid w:val="00322051"/>
    <w:rsid w:val="00322102"/>
    <w:rsid w:val="00323B15"/>
    <w:rsid w:val="003245F2"/>
    <w:rsid w:val="00325827"/>
    <w:rsid w:val="00331458"/>
    <w:rsid w:val="00332E39"/>
    <w:rsid w:val="0033336A"/>
    <w:rsid w:val="00335D05"/>
    <w:rsid w:val="00340818"/>
    <w:rsid w:val="00340BE9"/>
    <w:rsid w:val="00341646"/>
    <w:rsid w:val="00346935"/>
    <w:rsid w:val="00351CEC"/>
    <w:rsid w:val="00351E39"/>
    <w:rsid w:val="00353AAB"/>
    <w:rsid w:val="00355C8F"/>
    <w:rsid w:val="00356C79"/>
    <w:rsid w:val="00361DC7"/>
    <w:rsid w:val="00362A0C"/>
    <w:rsid w:val="00372937"/>
    <w:rsid w:val="00373247"/>
    <w:rsid w:val="00373F81"/>
    <w:rsid w:val="00377797"/>
    <w:rsid w:val="003817C5"/>
    <w:rsid w:val="00384F27"/>
    <w:rsid w:val="003861BD"/>
    <w:rsid w:val="00392D69"/>
    <w:rsid w:val="003945BC"/>
    <w:rsid w:val="00394EC5"/>
    <w:rsid w:val="003A034D"/>
    <w:rsid w:val="003A1C7E"/>
    <w:rsid w:val="003A522C"/>
    <w:rsid w:val="003A7E53"/>
    <w:rsid w:val="003B3D2A"/>
    <w:rsid w:val="003B5B5A"/>
    <w:rsid w:val="003B773B"/>
    <w:rsid w:val="003C1F6D"/>
    <w:rsid w:val="003C3558"/>
    <w:rsid w:val="003C4E69"/>
    <w:rsid w:val="003C6D6C"/>
    <w:rsid w:val="003C7346"/>
    <w:rsid w:val="003D1B4B"/>
    <w:rsid w:val="003D3F44"/>
    <w:rsid w:val="003D4445"/>
    <w:rsid w:val="003D47FB"/>
    <w:rsid w:val="003E7277"/>
    <w:rsid w:val="003F25CE"/>
    <w:rsid w:val="003F511D"/>
    <w:rsid w:val="0040445E"/>
    <w:rsid w:val="00404797"/>
    <w:rsid w:val="004062B3"/>
    <w:rsid w:val="00407E92"/>
    <w:rsid w:val="00410EC9"/>
    <w:rsid w:val="004115E6"/>
    <w:rsid w:val="00411E01"/>
    <w:rsid w:val="0041446F"/>
    <w:rsid w:val="00414DCA"/>
    <w:rsid w:val="00414F7F"/>
    <w:rsid w:val="0042142C"/>
    <w:rsid w:val="00421951"/>
    <w:rsid w:val="004226FD"/>
    <w:rsid w:val="00422EAD"/>
    <w:rsid w:val="00424C05"/>
    <w:rsid w:val="0042526F"/>
    <w:rsid w:val="0042538F"/>
    <w:rsid w:val="00430C90"/>
    <w:rsid w:val="00434667"/>
    <w:rsid w:val="00435891"/>
    <w:rsid w:val="00440D7E"/>
    <w:rsid w:val="00441647"/>
    <w:rsid w:val="004438EE"/>
    <w:rsid w:val="00444BE7"/>
    <w:rsid w:val="00444D7C"/>
    <w:rsid w:val="00445B5B"/>
    <w:rsid w:val="00452305"/>
    <w:rsid w:val="00452AE6"/>
    <w:rsid w:val="004540E5"/>
    <w:rsid w:val="00454962"/>
    <w:rsid w:val="00454CD4"/>
    <w:rsid w:val="00461205"/>
    <w:rsid w:val="00462200"/>
    <w:rsid w:val="00465E83"/>
    <w:rsid w:val="0046754C"/>
    <w:rsid w:val="00470051"/>
    <w:rsid w:val="004732DD"/>
    <w:rsid w:val="00474D3D"/>
    <w:rsid w:val="00475BB9"/>
    <w:rsid w:val="0047601E"/>
    <w:rsid w:val="00481B52"/>
    <w:rsid w:val="00482827"/>
    <w:rsid w:val="0048339E"/>
    <w:rsid w:val="00485743"/>
    <w:rsid w:val="00485D61"/>
    <w:rsid w:val="00486FBA"/>
    <w:rsid w:val="0048719D"/>
    <w:rsid w:val="00487424"/>
    <w:rsid w:val="00492576"/>
    <w:rsid w:val="004A59EB"/>
    <w:rsid w:val="004A6A6D"/>
    <w:rsid w:val="004B01B9"/>
    <w:rsid w:val="004B3341"/>
    <w:rsid w:val="004B3E03"/>
    <w:rsid w:val="004B5F88"/>
    <w:rsid w:val="004B6572"/>
    <w:rsid w:val="004B6F9C"/>
    <w:rsid w:val="004C0952"/>
    <w:rsid w:val="004C19F5"/>
    <w:rsid w:val="004C2FFE"/>
    <w:rsid w:val="004C6ABC"/>
    <w:rsid w:val="004C7D46"/>
    <w:rsid w:val="004C7DE2"/>
    <w:rsid w:val="004D3D54"/>
    <w:rsid w:val="004D706B"/>
    <w:rsid w:val="004E09EA"/>
    <w:rsid w:val="004E325C"/>
    <w:rsid w:val="004E4FE9"/>
    <w:rsid w:val="004E5098"/>
    <w:rsid w:val="004F0863"/>
    <w:rsid w:val="004F10DB"/>
    <w:rsid w:val="004F4D31"/>
    <w:rsid w:val="004F70B4"/>
    <w:rsid w:val="00500D2B"/>
    <w:rsid w:val="00502705"/>
    <w:rsid w:val="0050327F"/>
    <w:rsid w:val="00503A71"/>
    <w:rsid w:val="00510587"/>
    <w:rsid w:val="00510695"/>
    <w:rsid w:val="0051133F"/>
    <w:rsid w:val="0051168D"/>
    <w:rsid w:val="00513D21"/>
    <w:rsid w:val="005146F3"/>
    <w:rsid w:val="00516791"/>
    <w:rsid w:val="00517EFB"/>
    <w:rsid w:val="005202C7"/>
    <w:rsid w:val="00521F1B"/>
    <w:rsid w:val="005230D9"/>
    <w:rsid w:val="00524994"/>
    <w:rsid w:val="00524A8F"/>
    <w:rsid w:val="005276F4"/>
    <w:rsid w:val="005312C7"/>
    <w:rsid w:val="00536DA6"/>
    <w:rsid w:val="00537192"/>
    <w:rsid w:val="005420DB"/>
    <w:rsid w:val="0054227F"/>
    <w:rsid w:val="00544EB8"/>
    <w:rsid w:val="00545148"/>
    <w:rsid w:val="00545505"/>
    <w:rsid w:val="005503EE"/>
    <w:rsid w:val="00551858"/>
    <w:rsid w:val="00554273"/>
    <w:rsid w:val="005567E6"/>
    <w:rsid w:val="00557053"/>
    <w:rsid w:val="005630FB"/>
    <w:rsid w:val="005652C0"/>
    <w:rsid w:val="005662F3"/>
    <w:rsid w:val="00566AFC"/>
    <w:rsid w:val="005707DB"/>
    <w:rsid w:val="0057097C"/>
    <w:rsid w:val="005710A5"/>
    <w:rsid w:val="00573D20"/>
    <w:rsid w:val="00575A0D"/>
    <w:rsid w:val="005911ED"/>
    <w:rsid w:val="00593569"/>
    <w:rsid w:val="00593EDD"/>
    <w:rsid w:val="00595E57"/>
    <w:rsid w:val="005A1888"/>
    <w:rsid w:val="005A1D34"/>
    <w:rsid w:val="005A2B04"/>
    <w:rsid w:val="005A2EE8"/>
    <w:rsid w:val="005A47D3"/>
    <w:rsid w:val="005A6C27"/>
    <w:rsid w:val="005B1D89"/>
    <w:rsid w:val="005B2353"/>
    <w:rsid w:val="005B6C5F"/>
    <w:rsid w:val="005B752D"/>
    <w:rsid w:val="005B7E80"/>
    <w:rsid w:val="005C1C1C"/>
    <w:rsid w:val="005C1F48"/>
    <w:rsid w:val="005C221C"/>
    <w:rsid w:val="005C3FB4"/>
    <w:rsid w:val="005C4937"/>
    <w:rsid w:val="005D0F03"/>
    <w:rsid w:val="005D6336"/>
    <w:rsid w:val="005E029B"/>
    <w:rsid w:val="005E088E"/>
    <w:rsid w:val="005E491A"/>
    <w:rsid w:val="005E5675"/>
    <w:rsid w:val="005E68AA"/>
    <w:rsid w:val="005E7953"/>
    <w:rsid w:val="005E7976"/>
    <w:rsid w:val="005F0835"/>
    <w:rsid w:val="005F6A90"/>
    <w:rsid w:val="005F6ABF"/>
    <w:rsid w:val="005F7C2E"/>
    <w:rsid w:val="0060081F"/>
    <w:rsid w:val="00604B2A"/>
    <w:rsid w:val="006061C4"/>
    <w:rsid w:val="00606694"/>
    <w:rsid w:val="00606DAD"/>
    <w:rsid w:val="00611811"/>
    <w:rsid w:val="0061185F"/>
    <w:rsid w:val="00613D90"/>
    <w:rsid w:val="0061433B"/>
    <w:rsid w:val="0061531C"/>
    <w:rsid w:val="00625F1D"/>
    <w:rsid w:val="00627CD3"/>
    <w:rsid w:val="00627D6F"/>
    <w:rsid w:val="00630322"/>
    <w:rsid w:val="00630AF1"/>
    <w:rsid w:val="00631AE4"/>
    <w:rsid w:val="00632A2C"/>
    <w:rsid w:val="0063526C"/>
    <w:rsid w:val="0063617A"/>
    <w:rsid w:val="00637F9B"/>
    <w:rsid w:val="0064045B"/>
    <w:rsid w:val="006416F4"/>
    <w:rsid w:val="00641CC9"/>
    <w:rsid w:val="00643419"/>
    <w:rsid w:val="006446BC"/>
    <w:rsid w:val="00646DF1"/>
    <w:rsid w:val="0064794E"/>
    <w:rsid w:val="00650FBB"/>
    <w:rsid w:val="006568D8"/>
    <w:rsid w:val="00657308"/>
    <w:rsid w:val="00657527"/>
    <w:rsid w:val="00667F0D"/>
    <w:rsid w:val="00672D45"/>
    <w:rsid w:val="006733C1"/>
    <w:rsid w:val="006805C6"/>
    <w:rsid w:val="00682CE0"/>
    <w:rsid w:val="00682F26"/>
    <w:rsid w:val="0068354E"/>
    <w:rsid w:val="00683644"/>
    <w:rsid w:val="00685277"/>
    <w:rsid w:val="00687915"/>
    <w:rsid w:val="00687D55"/>
    <w:rsid w:val="0069150B"/>
    <w:rsid w:val="00691F42"/>
    <w:rsid w:val="006937F3"/>
    <w:rsid w:val="00697967"/>
    <w:rsid w:val="006A6FB1"/>
    <w:rsid w:val="006B2018"/>
    <w:rsid w:val="006B7073"/>
    <w:rsid w:val="006C1A28"/>
    <w:rsid w:val="006C3369"/>
    <w:rsid w:val="006C3AF3"/>
    <w:rsid w:val="006C4ACA"/>
    <w:rsid w:val="006C4EAB"/>
    <w:rsid w:val="006C5360"/>
    <w:rsid w:val="006C650F"/>
    <w:rsid w:val="006C6674"/>
    <w:rsid w:val="006C751B"/>
    <w:rsid w:val="006D236A"/>
    <w:rsid w:val="006D575A"/>
    <w:rsid w:val="006D7ED2"/>
    <w:rsid w:val="006E1B29"/>
    <w:rsid w:val="006F2781"/>
    <w:rsid w:val="006F3A12"/>
    <w:rsid w:val="006F5C3B"/>
    <w:rsid w:val="006F72CD"/>
    <w:rsid w:val="006F7B15"/>
    <w:rsid w:val="00703B00"/>
    <w:rsid w:val="0070567C"/>
    <w:rsid w:val="00706D30"/>
    <w:rsid w:val="00706E43"/>
    <w:rsid w:val="00710B14"/>
    <w:rsid w:val="00710CF0"/>
    <w:rsid w:val="007201E0"/>
    <w:rsid w:val="007208A9"/>
    <w:rsid w:val="00722ACF"/>
    <w:rsid w:val="0072473A"/>
    <w:rsid w:val="00724891"/>
    <w:rsid w:val="007304D5"/>
    <w:rsid w:val="0073214A"/>
    <w:rsid w:val="00732442"/>
    <w:rsid w:val="00740961"/>
    <w:rsid w:val="007421BC"/>
    <w:rsid w:val="007470E9"/>
    <w:rsid w:val="00747DBF"/>
    <w:rsid w:val="00752611"/>
    <w:rsid w:val="00752DE6"/>
    <w:rsid w:val="0076170C"/>
    <w:rsid w:val="007705FD"/>
    <w:rsid w:val="00772FAD"/>
    <w:rsid w:val="007779BD"/>
    <w:rsid w:val="00781ACB"/>
    <w:rsid w:val="00784EC5"/>
    <w:rsid w:val="00785475"/>
    <w:rsid w:val="00786312"/>
    <w:rsid w:val="00787993"/>
    <w:rsid w:val="0079102E"/>
    <w:rsid w:val="007913F2"/>
    <w:rsid w:val="00791F35"/>
    <w:rsid w:val="00793EA4"/>
    <w:rsid w:val="00795E16"/>
    <w:rsid w:val="00795EE2"/>
    <w:rsid w:val="007A2788"/>
    <w:rsid w:val="007A79FF"/>
    <w:rsid w:val="007B0F74"/>
    <w:rsid w:val="007B2CB6"/>
    <w:rsid w:val="007B3635"/>
    <w:rsid w:val="007B36EE"/>
    <w:rsid w:val="007C00F2"/>
    <w:rsid w:val="007C1708"/>
    <w:rsid w:val="007C33DA"/>
    <w:rsid w:val="007C3E9A"/>
    <w:rsid w:val="007C72F4"/>
    <w:rsid w:val="007C7388"/>
    <w:rsid w:val="007D3E27"/>
    <w:rsid w:val="007D4764"/>
    <w:rsid w:val="007D6ADE"/>
    <w:rsid w:val="007E03A2"/>
    <w:rsid w:val="007E0D70"/>
    <w:rsid w:val="007E171A"/>
    <w:rsid w:val="007E45E4"/>
    <w:rsid w:val="007E5B59"/>
    <w:rsid w:val="007F0945"/>
    <w:rsid w:val="007F2890"/>
    <w:rsid w:val="007F42D0"/>
    <w:rsid w:val="007F4B83"/>
    <w:rsid w:val="007F574D"/>
    <w:rsid w:val="007F6F54"/>
    <w:rsid w:val="00801DB8"/>
    <w:rsid w:val="00803019"/>
    <w:rsid w:val="00806488"/>
    <w:rsid w:val="00807E63"/>
    <w:rsid w:val="00814A50"/>
    <w:rsid w:val="008202A8"/>
    <w:rsid w:val="00821AEB"/>
    <w:rsid w:val="00821EFF"/>
    <w:rsid w:val="0082255A"/>
    <w:rsid w:val="00822EBC"/>
    <w:rsid w:val="0082339D"/>
    <w:rsid w:val="00830745"/>
    <w:rsid w:val="00831A55"/>
    <w:rsid w:val="00842600"/>
    <w:rsid w:val="00842979"/>
    <w:rsid w:val="00843180"/>
    <w:rsid w:val="00843E35"/>
    <w:rsid w:val="00845E73"/>
    <w:rsid w:val="00847F83"/>
    <w:rsid w:val="00850664"/>
    <w:rsid w:val="008513BA"/>
    <w:rsid w:val="00852F10"/>
    <w:rsid w:val="00852FA2"/>
    <w:rsid w:val="008540D8"/>
    <w:rsid w:val="00857172"/>
    <w:rsid w:val="0086290A"/>
    <w:rsid w:val="008635C5"/>
    <w:rsid w:val="008638B3"/>
    <w:rsid w:val="00864331"/>
    <w:rsid w:val="00865E41"/>
    <w:rsid w:val="00866647"/>
    <w:rsid w:val="008672A7"/>
    <w:rsid w:val="00870AC4"/>
    <w:rsid w:val="00875A1A"/>
    <w:rsid w:val="00877009"/>
    <w:rsid w:val="00880696"/>
    <w:rsid w:val="00884C09"/>
    <w:rsid w:val="00885A99"/>
    <w:rsid w:val="008860FA"/>
    <w:rsid w:val="00886304"/>
    <w:rsid w:val="00894B8E"/>
    <w:rsid w:val="00896C4D"/>
    <w:rsid w:val="00896D61"/>
    <w:rsid w:val="008A075D"/>
    <w:rsid w:val="008A0AD2"/>
    <w:rsid w:val="008A3602"/>
    <w:rsid w:val="008A5C37"/>
    <w:rsid w:val="008A65A1"/>
    <w:rsid w:val="008A6AC7"/>
    <w:rsid w:val="008B0770"/>
    <w:rsid w:val="008B4236"/>
    <w:rsid w:val="008B4DCB"/>
    <w:rsid w:val="008B5553"/>
    <w:rsid w:val="008B6CD9"/>
    <w:rsid w:val="008C3F54"/>
    <w:rsid w:val="008C4B71"/>
    <w:rsid w:val="008C64F8"/>
    <w:rsid w:val="008C6DB2"/>
    <w:rsid w:val="008C79E5"/>
    <w:rsid w:val="008D15C7"/>
    <w:rsid w:val="008D2DC1"/>
    <w:rsid w:val="008E08C9"/>
    <w:rsid w:val="008E1418"/>
    <w:rsid w:val="008E3D21"/>
    <w:rsid w:val="008E4D62"/>
    <w:rsid w:val="008E5DE7"/>
    <w:rsid w:val="008E6C88"/>
    <w:rsid w:val="008E700D"/>
    <w:rsid w:val="008E770F"/>
    <w:rsid w:val="008F050E"/>
    <w:rsid w:val="008F17AD"/>
    <w:rsid w:val="008F26C1"/>
    <w:rsid w:val="008F3BCD"/>
    <w:rsid w:val="008F56CE"/>
    <w:rsid w:val="008F5827"/>
    <w:rsid w:val="008F7B6D"/>
    <w:rsid w:val="00900C14"/>
    <w:rsid w:val="00901A90"/>
    <w:rsid w:val="00905E2E"/>
    <w:rsid w:val="00906D14"/>
    <w:rsid w:val="009152E5"/>
    <w:rsid w:val="00916919"/>
    <w:rsid w:val="00917128"/>
    <w:rsid w:val="0091780D"/>
    <w:rsid w:val="00921179"/>
    <w:rsid w:val="00925E79"/>
    <w:rsid w:val="00927147"/>
    <w:rsid w:val="009304EA"/>
    <w:rsid w:val="0093210B"/>
    <w:rsid w:val="009336BE"/>
    <w:rsid w:val="009400BC"/>
    <w:rsid w:val="009418C8"/>
    <w:rsid w:val="00941E33"/>
    <w:rsid w:val="00942916"/>
    <w:rsid w:val="009444D6"/>
    <w:rsid w:val="009445F4"/>
    <w:rsid w:val="0094688C"/>
    <w:rsid w:val="00954E08"/>
    <w:rsid w:val="00955F1A"/>
    <w:rsid w:val="0096024B"/>
    <w:rsid w:val="00964E87"/>
    <w:rsid w:val="0096799B"/>
    <w:rsid w:val="00975115"/>
    <w:rsid w:val="00975ACC"/>
    <w:rsid w:val="00976838"/>
    <w:rsid w:val="009806B7"/>
    <w:rsid w:val="009809C1"/>
    <w:rsid w:val="00980CE1"/>
    <w:rsid w:val="00981A0F"/>
    <w:rsid w:val="0098264A"/>
    <w:rsid w:val="00983D23"/>
    <w:rsid w:val="00985238"/>
    <w:rsid w:val="00986990"/>
    <w:rsid w:val="00986C93"/>
    <w:rsid w:val="00987A0F"/>
    <w:rsid w:val="00987B91"/>
    <w:rsid w:val="00987F1C"/>
    <w:rsid w:val="00991B9E"/>
    <w:rsid w:val="009923DB"/>
    <w:rsid w:val="00992DA5"/>
    <w:rsid w:val="00992F0E"/>
    <w:rsid w:val="009965F1"/>
    <w:rsid w:val="00996746"/>
    <w:rsid w:val="00996A03"/>
    <w:rsid w:val="009A27C8"/>
    <w:rsid w:val="009A2EFC"/>
    <w:rsid w:val="009A4483"/>
    <w:rsid w:val="009A73DD"/>
    <w:rsid w:val="009B17B1"/>
    <w:rsid w:val="009B721C"/>
    <w:rsid w:val="009B7C45"/>
    <w:rsid w:val="009C0189"/>
    <w:rsid w:val="009C15FD"/>
    <w:rsid w:val="009C52A5"/>
    <w:rsid w:val="009C6043"/>
    <w:rsid w:val="009D046A"/>
    <w:rsid w:val="009D3483"/>
    <w:rsid w:val="009D487C"/>
    <w:rsid w:val="009D7647"/>
    <w:rsid w:val="009E2AD5"/>
    <w:rsid w:val="009E7F67"/>
    <w:rsid w:val="009F110F"/>
    <w:rsid w:val="009F1404"/>
    <w:rsid w:val="009F376D"/>
    <w:rsid w:val="009F5FDD"/>
    <w:rsid w:val="00A00C07"/>
    <w:rsid w:val="00A02370"/>
    <w:rsid w:val="00A025EB"/>
    <w:rsid w:val="00A0364E"/>
    <w:rsid w:val="00A04776"/>
    <w:rsid w:val="00A10712"/>
    <w:rsid w:val="00A112A6"/>
    <w:rsid w:val="00A116BF"/>
    <w:rsid w:val="00A12747"/>
    <w:rsid w:val="00A13EF7"/>
    <w:rsid w:val="00A14BF7"/>
    <w:rsid w:val="00A2011C"/>
    <w:rsid w:val="00A23426"/>
    <w:rsid w:val="00A2521E"/>
    <w:rsid w:val="00A25365"/>
    <w:rsid w:val="00A319AD"/>
    <w:rsid w:val="00A31E3C"/>
    <w:rsid w:val="00A34D5E"/>
    <w:rsid w:val="00A362C1"/>
    <w:rsid w:val="00A41B6A"/>
    <w:rsid w:val="00A452F3"/>
    <w:rsid w:val="00A46723"/>
    <w:rsid w:val="00A46ADE"/>
    <w:rsid w:val="00A51986"/>
    <w:rsid w:val="00A52605"/>
    <w:rsid w:val="00A53B39"/>
    <w:rsid w:val="00A576D4"/>
    <w:rsid w:val="00A60A7E"/>
    <w:rsid w:val="00A6347C"/>
    <w:rsid w:val="00A64653"/>
    <w:rsid w:val="00A669D3"/>
    <w:rsid w:val="00A66BE9"/>
    <w:rsid w:val="00A67823"/>
    <w:rsid w:val="00A67F0A"/>
    <w:rsid w:val="00A712B6"/>
    <w:rsid w:val="00A723AE"/>
    <w:rsid w:val="00A74123"/>
    <w:rsid w:val="00A7619C"/>
    <w:rsid w:val="00A8015E"/>
    <w:rsid w:val="00A860BF"/>
    <w:rsid w:val="00A86E07"/>
    <w:rsid w:val="00A905AE"/>
    <w:rsid w:val="00A92A1F"/>
    <w:rsid w:val="00A93F25"/>
    <w:rsid w:val="00A94B68"/>
    <w:rsid w:val="00AA0257"/>
    <w:rsid w:val="00AA40F4"/>
    <w:rsid w:val="00AA4D5C"/>
    <w:rsid w:val="00AB05F8"/>
    <w:rsid w:val="00AB31AC"/>
    <w:rsid w:val="00AB3E96"/>
    <w:rsid w:val="00AB659E"/>
    <w:rsid w:val="00AC036D"/>
    <w:rsid w:val="00AC0696"/>
    <w:rsid w:val="00AC0D52"/>
    <w:rsid w:val="00AC3AE3"/>
    <w:rsid w:val="00AD1436"/>
    <w:rsid w:val="00AD5B92"/>
    <w:rsid w:val="00AD7308"/>
    <w:rsid w:val="00AD743F"/>
    <w:rsid w:val="00AD79A8"/>
    <w:rsid w:val="00AE0D20"/>
    <w:rsid w:val="00AE0DE2"/>
    <w:rsid w:val="00AE6D9F"/>
    <w:rsid w:val="00AE7A08"/>
    <w:rsid w:val="00AF00A9"/>
    <w:rsid w:val="00AF4BF2"/>
    <w:rsid w:val="00AF7227"/>
    <w:rsid w:val="00B017CF"/>
    <w:rsid w:val="00B01B54"/>
    <w:rsid w:val="00B02D41"/>
    <w:rsid w:val="00B0319A"/>
    <w:rsid w:val="00B065A4"/>
    <w:rsid w:val="00B078D6"/>
    <w:rsid w:val="00B07D5C"/>
    <w:rsid w:val="00B20CA9"/>
    <w:rsid w:val="00B22CC2"/>
    <w:rsid w:val="00B247D7"/>
    <w:rsid w:val="00B24B6C"/>
    <w:rsid w:val="00B27B5F"/>
    <w:rsid w:val="00B3121A"/>
    <w:rsid w:val="00B33C6C"/>
    <w:rsid w:val="00B34183"/>
    <w:rsid w:val="00B4031E"/>
    <w:rsid w:val="00B426C2"/>
    <w:rsid w:val="00B4768C"/>
    <w:rsid w:val="00B51659"/>
    <w:rsid w:val="00B52A55"/>
    <w:rsid w:val="00B52AF0"/>
    <w:rsid w:val="00B5305E"/>
    <w:rsid w:val="00B54005"/>
    <w:rsid w:val="00B572B2"/>
    <w:rsid w:val="00B66EFB"/>
    <w:rsid w:val="00B673FF"/>
    <w:rsid w:val="00B722DE"/>
    <w:rsid w:val="00B72B78"/>
    <w:rsid w:val="00B738E3"/>
    <w:rsid w:val="00B762C6"/>
    <w:rsid w:val="00B770B7"/>
    <w:rsid w:val="00B80297"/>
    <w:rsid w:val="00B80525"/>
    <w:rsid w:val="00B8257A"/>
    <w:rsid w:val="00B83CDE"/>
    <w:rsid w:val="00B84DA5"/>
    <w:rsid w:val="00B8608D"/>
    <w:rsid w:val="00B879DB"/>
    <w:rsid w:val="00B92D95"/>
    <w:rsid w:val="00B936B9"/>
    <w:rsid w:val="00B968F6"/>
    <w:rsid w:val="00B9739A"/>
    <w:rsid w:val="00BA00E5"/>
    <w:rsid w:val="00BA0EEE"/>
    <w:rsid w:val="00BA118A"/>
    <w:rsid w:val="00BA1A70"/>
    <w:rsid w:val="00BA1F8E"/>
    <w:rsid w:val="00BB0502"/>
    <w:rsid w:val="00BB0D85"/>
    <w:rsid w:val="00BB1A4E"/>
    <w:rsid w:val="00BB246D"/>
    <w:rsid w:val="00BC4414"/>
    <w:rsid w:val="00BC451A"/>
    <w:rsid w:val="00BC5763"/>
    <w:rsid w:val="00BC70C2"/>
    <w:rsid w:val="00BD0755"/>
    <w:rsid w:val="00BD1496"/>
    <w:rsid w:val="00BD329B"/>
    <w:rsid w:val="00BD3416"/>
    <w:rsid w:val="00BD4EDB"/>
    <w:rsid w:val="00BD6B9C"/>
    <w:rsid w:val="00BD7C2D"/>
    <w:rsid w:val="00BE0DA5"/>
    <w:rsid w:val="00BE1B2F"/>
    <w:rsid w:val="00BE4E3B"/>
    <w:rsid w:val="00BF0069"/>
    <w:rsid w:val="00BF204F"/>
    <w:rsid w:val="00BF2AE9"/>
    <w:rsid w:val="00BF2E65"/>
    <w:rsid w:val="00BF2FE4"/>
    <w:rsid w:val="00BF437F"/>
    <w:rsid w:val="00BF5B1A"/>
    <w:rsid w:val="00C01F3F"/>
    <w:rsid w:val="00C02A8F"/>
    <w:rsid w:val="00C061A4"/>
    <w:rsid w:val="00C07748"/>
    <w:rsid w:val="00C123DE"/>
    <w:rsid w:val="00C1310E"/>
    <w:rsid w:val="00C13949"/>
    <w:rsid w:val="00C13BD9"/>
    <w:rsid w:val="00C14A95"/>
    <w:rsid w:val="00C14E2B"/>
    <w:rsid w:val="00C15023"/>
    <w:rsid w:val="00C1631F"/>
    <w:rsid w:val="00C17999"/>
    <w:rsid w:val="00C20AFB"/>
    <w:rsid w:val="00C268EF"/>
    <w:rsid w:val="00C27F4E"/>
    <w:rsid w:val="00C34AC7"/>
    <w:rsid w:val="00C3532B"/>
    <w:rsid w:val="00C37489"/>
    <w:rsid w:val="00C4051B"/>
    <w:rsid w:val="00C420DA"/>
    <w:rsid w:val="00C4511A"/>
    <w:rsid w:val="00C471C6"/>
    <w:rsid w:val="00C50322"/>
    <w:rsid w:val="00C51EE1"/>
    <w:rsid w:val="00C54102"/>
    <w:rsid w:val="00C566A3"/>
    <w:rsid w:val="00C568F5"/>
    <w:rsid w:val="00C57AA7"/>
    <w:rsid w:val="00C57DF8"/>
    <w:rsid w:val="00C6025F"/>
    <w:rsid w:val="00C61B27"/>
    <w:rsid w:val="00C626F8"/>
    <w:rsid w:val="00C73D49"/>
    <w:rsid w:val="00C75851"/>
    <w:rsid w:val="00C802D3"/>
    <w:rsid w:val="00C8088F"/>
    <w:rsid w:val="00C810D3"/>
    <w:rsid w:val="00C83FDB"/>
    <w:rsid w:val="00C849C1"/>
    <w:rsid w:val="00C84DC9"/>
    <w:rsid w:val="00C936A5"/>
    <w:rsid w:val="00C938DB"/>
    <w:rsid w:val="00C943CE"/>
    <w:rsid w:val="00C94E08"/>
    <w:rsid w:val="00C950EF"/>
    <w:rsid w:val="00CA206C"/>
    <w:rsid w:val="00CA6570"/>
    <w:rsid w:val="00CA774B"/>
    <w:rsid w:val="00CA7DC3"/>
    <w:rsid w:val="00CB29E5"/>
    <w:rsid w:val="00CB31E1"/>
    <w:rsid w:val="00CB3B8C"/>
    <w:rsid w:val="00CB4BE7"/>
    <w:rsid w:val="00CB59B3"/>
    <w:rsid w:val="00CB6C68"/>
    <w:rsid w:val="00CB79D0"/>
    <w:rsid w:val="00CC0BFC"/>
    <w:rsid w:val="00CC12E6"/>
    <w:rsid w:val="00CC3644"/>
    <w:rsid w:val="00CC37B7"/>
    <w:rsid w:val="00CC3C85"/>
    <w:rsid w:val="00CC41AA"/>
    <w:rsid w:val="00CD2DB4"/>
    <w:rsid w:val="00CD5400"/>
    <w:rsid w:val="00CD6B00"/>
    <w:rsid w:val="00CE05DB"/>
    <w:rsid w:val="00CE5EEC"/>
    <w:rsid w:val="00CE75ED"/>
    <w:rsid w:val="00CE7C67"/>
    <w:rsid w:val="00CF0BEA"/>
    <w:rsid w:val="00CF2176"/>
    <w:rsid w:val="00CF28B3"/>
    <w:rsid w:val="00CF38B4"/>
    <w:rsid w:val="00CF4C81"/>
    <w:rsid w:val="00CF6458"/>
    <w:rsid w:val="00CF76CA"/>
    <w:rsid w:val="00CF7C31"/>
    <w:rsid w:val="00D008BC"/>
    <w:rsid w:val="00D02448"/>
    <w:rsid w:val="00D0489D"/>
    <w:rsid w:val="00D04B15"/>
    <w:rsid w:val="00D04BBC"/>
    <w:rsid w:val="00D054D9"/>
    <w:rsid w:val="00D055CA"/>
    <w:rsid w:val="00D07056"/>
    <w:rsid w:val="00D07639"/>
    <w:rsid w:val="00D07E29"/>
    <w:rsid w:val="00D1076C"/>
    <w:rsid w:val="00D11A8B"/>
    <w:rsid w:val="00D13472"/>
    <w:rsid w:val="00D137B5"/>
    <w:rsid w:val="00D14151"/>
    <w:rsid w:val="00D16410"/>
    <w:rsid w:val="00D2066C"/>
    <w:rsid w:val="00D23BCF"/>
    <w:rsid w:val="00D23D31"/>
    <w:rsid w:val="00D24668"/>
    <w:rsid w:val="00D30407"/>
    <w:rsid w:val="00D329F7"/>
    <w:rsid w:val="00D32AA1"/>
    <w:rsid w:val="00D341C1"/>
    <w:rsid w:val="00D345B0"/>
    <w:rsid w:val="00D36E0B"/>
    <w:rsid w:val="00D37404"/>
    <w:rsid w:val="00D3766A"/>
    <w:rsid w:val="00D40547"/>
    <w:rsid w:val="00D409AE"/>
    <w:rsid w:val="00D41A2C"/>
    <w:rsid w:val="00D42004"/>
    <w:rsid w:val="00D42D08"/>
    <w:rsid w:val="00D45AF3"/>
    <w:rsid w:val="00D47478"/>
    <w:rsid w:val="00D50824"/>
    <w:rsid w:val="00D54B65"/>
    <w:rsid w:val="00D603BF"/>
    <w:rsid w:val="00D605B6"/>
    <w:rsid w:val="00D63C00"/>
    <w:rsid w:val="00D64052"/>
    <w:rsid w:val="00D664E5"/>
    <w:rsid w:val="00D71C4D"/>
    <w:rsid w:val="00D72DFF"/>
    <w:rsid w:val="00D75A77"/>
    <w:rsid w:val="00D77E45"/>
    <w:rsid w:val="00D81270"/>
    <w:rsid w:val="00D82936"/>
    <w:rsid w:val="00D8405C"/>
    <w:rsid w:val="00D8407B"/>
    <w:rsid w:val="00D90220"/>
    <w:rsid w:val="00D95B1A"/>
    <w:rsid w:val="00D96E7E"/>
    <w:rsid w:val="00D977D7"/>
    <w:rsid w:val="00DA00D7"/>
    <w:rsid w:val="00DA01C5"/>
    <w:rsid w:val="00DA16DC"/>
    <w:rsid w:val="00DA27A6"/>
    <w:rsid w:val="00DA4088"/>
    <w:rsid w:val="00DA4D2F"/>
    <w:rsid w:val="00DA78B0"/>
    <w:rsid w:val="00DB1898"/>
    <w:rsid w:val="00DB242B"/>
    <w:rsid w:val="00DB2B02"/>
    <w:rsid w:val="00DB31BA"/>
    <w:rsid w:val="00DB36E8"/>
    <w:rsid w:val="00DB3BC8"/>
    <w:rsid w:val="00DB5EEF"/>
    <w:rsid w:val="00DC1DD5"/>
    <w:rsid w:val="00DC24AF"/>
    <w:rsid w:val="00DC29D6"/>
    <w:rsid w:val="00DC5921"/>
    <w:rsid w:val="00DC7A16"/>
    <w:rsid w:val="00DD0ADA"/>
    <w:rsid w:val="00DD0CB7"/>
    <w:rsid w:val="00DD31AB"/>
    <w:rsid w:val="00DD3B26"/>
    <w:rsid w:val="00DD731A"/>
    <w:rsid w:val="00DD73D6"/>
    <w:rsid w:val="00DE1334"/>
    <w:rsid w:val="00DE2101"/>
    <w:rsid w:val="00DE2DEC"/>
    <w:rsid w:val="00DE2FCD"/>
    <w:rsid w:val="00DE55BF"/>
    <w:rsid w:val="00DE6566"/>
    <w:rsid w:val="00DF104D"/>
    <w:rsid w:val="00DF3E5C"/>
    <w:rsid w:val="00DF558B"/>
    <w:rsid w:val="00DF6A49"/>
    <w:rsid w:val="00DF6DD2"/>
    <w:rsid w:val="00E01B21"/>
    <w:rsid w:val="00E05F28"/>
    <w:rsid w:val="00E14501"/>
    <w:rsid w:val="00E17EFC"/>
    <w:rsid w:val="00E202DC"/>
    <w:rsid w:val="00E213D2"/>
    <w:rsid w:val="00E21733"/>
    <w:rsid w:val="00E219D9"/>
    <w:rsid w:val="00E231C0"/>
    <w:rsid w:val="00E242BD"/>
    <w:rsid w:val="00E24BCD"/>
    <w:rsid w:val="00E26DBF"/>
    <w:rsid w:val="00E33598"/>
    <w:rsid w:val="00E339ED"/>
    <w:rsid w:val="00E35D0E"/>
    <w:rsid w:val="00E42E92"/>
    <w:rsid w:val="00E440D5"/>
    <w:rsid w:val="00E4537F"/>
    <w:rsid w:val="00E4729C"/>
    <w:rsid w:val="00E47852"/>
    <w:rsid w:val="00E51F62"/>
    <w:rsid w:val="00E52394"/>
    <w:rsid w:val="00E52F2C"/>
    <w:rsid w:val="00E551C7"/>
    <w:rsid w:val="00E554BE"/>
    <w:rsid w:val="00E57133"/>
    <w:rsid w:val="00E57FEF"/>
    <w:rsid w:val="00E61259"/>
    <w:rsid w:val="00E634D1"/>
    <w:rsid w:val="00E63734"/>
    <w:rsid w:val="00E66466"/>
    <w:rsid w:val="00E71B9D"/>
    <w:rsid w:val="00E72E14"/>
    <w:rsid w:val="00E73465"/>
    <w:rsid w:val="00E74754"/>
    <w:rsid w:val="00E74BB4"/>
    <w:rsid w:val="00E75B49"/>
    <w:rsid w:val="00E8161B"/>
    <w:rsid w:val="00E82750"/>
    <w:rsid w:val="00E82B3E"/>
    <w:rsid w:val="00E8790E"/>
    <w:rsid w:val="00E90621"/>
    <w:rsid w:val="00E92ECD"/>
    <w:rsid w:val="00E961B7"/>
    <w:rsid w:val="00E9703A"/>
    <w:rsid w:val="00EA151B"/>
    <w:rsid w:val="00EA246C"/>
    <w:rsid w:val="00EA4A3A"/>
    <w:rsid w:val="00EA4D5B"/>
    <w:rsid w:val="00EA4DAB"/>
    <w:rsid w:val="00EA5205"/>
    <w:rsid w:val="00EA53EA"/>
    <w:rsid w:val="00EA5AB8"/>
    <w:rsid w:val="00EB1998"/>
    <w:rsid w:val="00EB549C"/>
    <w:rsid w:val="00EB6C0D"/>
    <w:rsid w:val="00EB74A2"/>
    <w:rsid w:val="00EB763E"/>
    <w:rsid w:val="00EC5AD1"/>
    <w:rsid w:val="00ED031D"/>
    <w:rsid w:val="00ED3E6B"/>
    <w:rsid w:val="00ED3F0B"/>
    <w:rsid w:val="00ED7A2B"/>
    <w:rsid w:val="00EE4065"/>
    <w:rsid w:val="00EE66B0"/>
    <w:rsid w:val="00EE6887"/>
    <w:rsid w:val="00EF042B"/>
    <w:rsid w:val="00EF1DCB"/>
    <w:rsid w:val="00EF60FD"/>
    <w:rsid w:val="00EF61E7"/>
    <w:rsid w:val="00EF64B4"/>
    <w:rsid w:val="00EF6A06"/>
    <w:rsid w:val="00EF7234"/>
    <w:rsid w:val="00EF729D"/>
    <w:rsid w:val="00F063C5"/>
    <w:rsid w:val="00F1157D"/>
    <w:rsid w:val="00F1199C"/>
    <w:rsid w:val="00F16D47"/>
    <w:rsid w:val="00F17C76"/>
    <w:rsid w:val="00F22182"/>
    <w:rsid w:val="00F24C40"/>
    <w:rsid w:val="00F25AC3"/>
    <w:rsid w:val="00F27FBF"/>
    <w:rsid w:val="00F316F0"/>
    <w:rsid w:val="00F3183C"/>
    <w:rsid w:val="00F34550"/>
    <w:rsid w:val="00F36726"/>
    <w:rsid w:val="00F36738"/>
    <w:rsid w:val="00F36E41"/>
    <w:rsid w:val="00F37BBD"/>
    <w:rsid w:val="00F37BF1"/>
    <w:rsid w:val="00F41B72"/>
    <w:rsid w:val="00F41C67"/>
    <w:rsid w:val="00F41DF7"/>
    <w:rsid w:val="00F42F88"/>
    <w:rsid w:val="00F436E6"/>
    <w:rsid w:val="00F450F9"/>
    <w:rsid w:val="00F46013"/>
    <w:rsid w:val="00F46BA7"/>
    <w:rsid w:val="00F513B6"/>
    <w:rsid w:val="00F523D9"/>
    <w:rsid w:val="00F52560"/>
    <w:rsid w:val="00F525F7"/>
    <w:rsid w:val="00F55229"/>
    <w:rsid w:val="00F62E54"/>
    <w:rsid w:val="00F65897"/>
    <w:rsid w:val="00F65AFE"/>
    <w:rsid w:val="00F67917"/>
    <w:rsid w:val="00F71AB7"/>
    <w:rsid w:val="00F72F6F"/>
    <w:rsid w:val="00F75BFF"/>
    <w:rsid w:val="00F75E2A"/>
    <w:rsid w:val="00F82061"/>
    <w:rsid w:val="00F82C04"/>
    <w:rsid w:val="00F8357D"/>
    <w:rsid w:val="00F84232"/>
    <w:rsid w:val="00F8500F"/>
    <w:rsid w:val="00F854C1"/>
    <w:rsid w:val="00F86C41"/>
    <w:rsid w:val="00F91453"/>
    <w:rsid w:val="00F9175F"/>
    <w:rsid w:val="00F91D0B"/>
    <w:rsid w:val="00F91E7A"/>
    <w:rsid w:val="00F928F4"/>
    <w:rsid w:val="00F948B6"/>
    <w:rsid w:val="00F9713B"/>
    <w:rsid w:val="00FA384C"/>
    <w:rsid w:val="00FA38C7"/>
    <w:rsid w:val="00FA5ADE"/>
    <w:rsid w:val="00FB0B12"/>
    <w:rsid w:val="00FB52D0"/>
    <w:rsid w:val="00FB76D0"/>
    <w:rsid w:val="00FB7A0E"/>
    <w:rsid w:val="00FC139E"/>
    <w:rsid w:val="00FC169A"/>
    <w:rsid w:val="00FC5CB5"/>
    <w:rsid w:val="00FC7EEB"/>
    <w:rsid w:val="00FD00E3"/>
    <w:rsid w:val="00FD24F8"/>
    <w:rsid w:val="00FD2D74"/>
    <w:rsid w:val="00FE0794"/>
    <w:rsid w:val="00FE6EA3"/>
    <w:rsid w:val="00FF3245"/>
    <w:rsid w:val="00FF4DF0"/>
    <w:rsid w:val="00FF7BF4"/>
    <w:rsid w:val="029E5458"/>
    <w:rsid w:val="0CC450AB"/>
    <w:rsid w:val="16470173"/>
    <w:rsid w:val="1AEA4F46"/>
    <w:rsid w:val="1DFA3045"/>
    <w:rsid w:val="20EF7097"/>
    <w:rsid w:val="23A6050A"/>
    <w:rsid w:val="30EF26D5"/>
    <w:rsid w:val="3CE120F1"/>
    <w:rsid w:val="466F579B"/>
    <w:rsid w:val="47D159DD"/>
    <w:rsid w:val="4AF61407"/>
    <w:rsid w:val="50016951"/>
    <w:rsid w:val="530229C6"/>
    <w:rsid w:val="589870FB"/>
    <w:rsid w:val="59406843"/>
    <w:rsid w:val="60BF5BC6"/>
    <w:rsid w:val="6B424106"/>
    <w:rsid w:val="6B441808"/>
    <w:rsid w:val="6B95030D"/>
    <w:rsid w:val="6E002985"/>
    <w:rsid w:val="6E9E738B"/>
    <w:rsid w:val="6EA81E99"/>
    <w:rsid w:val="732F5B05"/>
    <w:rsid w:val="78F21A0A"/>
    <w:rsid w:val="7C3E66E2"/>
  </w:rsids>
  <m:mathPr>
    <m:mathFont m:val="Cambria Math"/>
    <m:brkBin m:val="before"/>
    <m:brkBinSub m:val="--"/>
    <m:smallFrac/>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B34BE6"/>
  <w15:docId w15:val="{26E24BEE-A12B-476C-8A56-23A1E44E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val="id-ID"/>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lang w:val="zh-CN" w:eastAsia="zh-CN"/>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lang w:val="zh-CN" w:eastAsia="zh-CN"/>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b/>
      <w:bCs/>
      <w:color w:val="4F81BD"/>
      <w:lang w:val="zh-CN" w:eastAsia="zh-CN"/>
    </w:rPr>
  </w:style>
  <w:style w:type="paragraph" w:styleId="Heading4">
    <w:name w:val="heading 4"/>
    <w:basedOn w:val="Normal"/>
    <w:next w:val="Normal"/>
    <w:link w:val="Heading4Char"/>
    <w:unhideWhenUsed/>
    <w:qFormat/>
    <w:pPr>
      <w:keepNext/>
      <w:keepLines/>
      <w:spacing w:before="200" w:after="0"/>
      <w:outlineLvl w:val="3"/>
    </w:pPr>
    <w:rPr>
      <w:rFonts w:ascii="Cambria" w:eastAsia="Times New Roman" w:hAnsi="Cambria"/>
      <w:b/>
      <w:bCs/>
      <w:i/>
      <w:iCs/>
      <w:color w:val="4F81BD"/>
      <w:lang w:val="zh-CN" w:eastAsia="zh-CN"/>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BodyText">
    <w:name w:val="Body Text"/>
    <w:basedOn w:val="Normal"/>
    <w:link w:val="BodyTextChar"/>
    <w:uiPriority w:val="99"/>
    <w:unhideWhenUsed/>
    <w:pPr>
      <w:spacing w:after="120" w:line="240" w:lineRule="auto"/>
    </w:pPr>
    <w:rPr>
      <w:rFonts w:ascii="Times New Roman" w:eastAsia="Times New Roman" w:hAnsi="Times New Roman"/>
      <w:sz w:val="24"/>
      <w:szCs w:val="24"/>
      <w:lang w:val="zh-CN" w:eastAsia="zh-CN"/>
    </w:rPr>
  </w:style>
  <w:style w:type="paragraph" w:styleId="BodyTextIndent">
    <w:name w:val="Body Text Indent"/>
    <w:basedOn w:val="Normal"/>
    <w:link w:val="BodyTextIndentChar"/>
    <w:uiPriority w:val="99"/>
    <w:unhideWhenUsed/>
    <w:pPr>
      <w:spacing w:after="120" w:line="240" w:lineRule="auto"/>
      <w:ind w:left="360"/>
    </w:pPr>
    <w:rPr>
      <w:rFonts w:ascii="Times New Roman" w:eastAsia="Times New Roman" w:hAnsi="Times New Roman"/>
      <w:sz w:val="24"/>
      <w:szCs w:val="24"/>
      <w:lang w:val="zh-CN" w:eastAsia="zh-CN"/>
    </w:rPr>
  </w:style>
  <w:style w:type="paragraph" w:styleId="BodyTextIndent2">
    <w:name w:val="Body Text Indent 2"/>
    <w:basedOn w:val="Normal"/>
    <w:link w:val="BodyTextIndent2Char"/>
    <w:uiPriority w:val="99"/>
    <w:unhideWhenUsed/>
    <w:pPr>
      <w:spacing w:after="120" w:line="480" w:lineRule="auto"/>
      <w:ind w:left="283"/>
    </w:pPr>
    <w:rPr>
      <w:lang w:val="zh-CN" w:eastAsia="zh-CN"/>
    </w:rPr>
  </w:style>
  <w:style w:type="paragraph" w:styleId="Caption">
    <w:name w:val="caption"/>
    <w:basedOn w:val="Normal"/>
    <w:next w:val="Normal"/>
    <w:uiPriority w:val="35"/>
    <w:unhideWhenUsed/>
    <w:qFormat/>
    <w:pPr>
      <w:spacing w:line="240" w:lineRule="auto"/>
    </w:pPr>
    <w:rPr>
      <w:b/>
      <w:bCs/>
      <w:color w:val="4F81BD"/>
      <w:sz w:val="18"/>
      <w:szCs w:val="18"/>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rFonts w:cs="Times New Roman"/>
      <w:vertAlign w:val="superscript"/>
    </w:rPr>
  </w:style>
  <w:style w:type="paragraph" w:styleId="FootnoteText">
    <w:name w:val="footnote text"/>
    <w:basedOn w:val="Normal"/>
    <w:link w:val="FootnoteTextChar"/>
    <w:uiPriority w:val="99"/>
    <w:unhideWhenUsed/>
    <w:pPr>
      <w:spacing w:after="0" w:line="240" w:lineRule="auto"/>
    </w:pPr>
    <w:rPr>
      <w:rFonts w:asciiTheme="minorHAnsi" w:eastAsiaTheme="minorEastAsia" w:hAnsiTheme="minorHAnsi" w:cstheme="minorBidi"/>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style>
  <w:style w:type="paragraph" w:styleId="PlainText">
    <w:name w:val="Plain Text"/>
    <w:basedOn w:val="Normal"/>
    <w:link w:val="PlainTextChar"/>
    <w:uiPriority w:val="99"/>
    <w:semiHidden/>
    <w:pPr>
      <w:autoSpaceDE w:val="0"/>
      <w:autoSpaceDN w:val="0"/>
      <w:spacing w:after="0" w:line="240" w:lineRule="auto"/>
    </w:pPr>
    <w:rPr>
      <w:rFonts w:ascii="Courier New" w:eastAsiaTheme="minorEastAsia" w:hAnsi="Courier New" w:cs="Courier New"/>
      <w:sz w:val="20"/>
      <w:szCs w:val="20"/>
      <w:lang w:val="en-US"/>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rPr>
      <w:lang w:val="en-US"/>
    </w:rPr>
  </w:style>
  <w:style w:type="paragraph" w:styleId="TOC2">
    <w:name w:val="toc 2"/>
    <w:basedOn w:val="Normal"/>
    <w:next w:val="Normal"/>
    <w:uiPriority w:val="39"/>
    <w:unhideWhenUsed/>
    <w:pPr>
      <w:tabs>
        <w:tab w:val="right" w:leader="dot" w:pos="7938"/>
      </w:tabs>
      <w:spacing w:after="100"/>
      <w:ind w:left="567" w:hanging="567"/>
    </w:pPr>
  </w:style>
  <w:style w:type="paragraph" w:styleId="TOC3">
    <w:name w:val="toc 3"/>
    <w:basedOn w:val="Normal"/>
    <w:next w:val="Normal"/>
    <w:uiPriority w:val="39"/>
    <w:unhideWhenUsed/>
    <w:pPr>
      <w:tabs>
        <w:tab w:val="right" w:leader="dot" w:pos="7938"/>
      </w:tabs>
      <w:spacing w:after="100"/>
      <w:ind w:left="993" w:hanging="426"/>
    </w:pPr>
  </w:style>
  <w:style w:type="paragraph" w:styleId="TOC4">
    <w:name w:val="toc 4"/>
    <w:basedOn w:val="Normal"/>
    <w:next w:val="Normal"/>
    <w:uiPriority w:val="39"/>
    <w:unhideWhenUsed/>
    <w:pPr>
      <w:tabs>
        <w:tab w:val="right" w:leader="dot" w:pos="7938"/>
      </w:tabs>
      <w:spacing w:after="100"/>
      <w:ind w:left="1418" w:hanging="425"/>
    </w:pPr>
  </w:style>
  <w:style w:type="paragraph" w:styleId="TOC5">
    <w:name w:val="toc 5"/>
    <w:basedOn w:val="Normal"/>
    <w:next w:val="Normal"/>
    <w:uiPriority w:val="39"/>
    <w:unhideWhenUsed/>
    <w:pPr>
      <w:tabs>
        <w:tab w:val="left" w:pos="1418"/>
        <w:tab w:val="right" w:leader="dot" w:pos="7928"/>
      </w:tabs>
      <w:spacing w:after="100"/>
      <w:ind w:left="993"/>
    </w:pPr>
    <w:rPr>
      <w:lang w:val="en-US"/>
    </w:rPr>
  </w:style>
  <w:style w:type="character" w:customStyle="1" w:styleId="Heading1Char">
    <w:name w:val="Heading 1 Char"/>
    <w:link w:val="Heading1"/>
    <w:uiPriority w:val="9"/>
    <w:qFormat/>
    <w:rPr>
      <w:rFonts w:ascii="Cambria" w:eastAsia="Times New Roman" w:hAnsi="Cambria" w:cs="Times New Roman"/>
      <w:b/>
      <w:bCs/>
      <w:color w:val="365F91"/>
      <w:sz w:val="28"/>
      <w:szCs w:val="28"/>
    </w:rPr>
  </w:style>
  <w:style w:type="character" w:customStyle="1" w:styleId="Heading2Char">
    <w:name w:val="Heading 2 Char"/>
    <w:link w:val="Heading2"/>
    <w:uiPriority w:val="9"/>
    <w:qFormat/>
    <w:rPr>
      <w:rFonts w:ascii="Cambria" w:eastAsia="Times New Roman" w:hAnsi="Cambria" w:cs="Times New Roman"/>
      <w:b/>
      <w:bCs/>
      <w:color w:val="4F81BD"/>
      <w:sz w:val="26"/>
      <w:szCs w:val="26"/>
    </w:rPr>
  </w:style>
  <w:style w:type="character" w:customStyle="1" w:styleId="Heading3Char">
    <w:name w:val="Heading 3 Char"/>
    <w:link w:val="Heading3"/>
    <w:uiPriority w:val="9"/>
    <w:qFormat/>
    <w:rPr>
      <w:rFonts w:ascii="Cambria" w:eastAsia="Times New Roman" w:hAnsi="Cambria" w:cs="Times New Roman"/>
      <w:b/>
      <w:bCs/>
      <w:color w:val="4F81BD"/>
      <w:sz w:val="22"/>
      <w:szCs w:val="22"/>
    </w:rPr>
  </w:style>
  <w:style w:type="character" w:customStyle="1" w:styleId="Heading4Char">
    <w:name w:val="Heading 4 Char"/>
    <w:link w:val="Heading4"/>
    <w:qFormat/>
    <w:rPr>
      <w:rFonts w:ascii="Cambria" w:eastAsia="Times New Roman" w:hAnsi="Cambria" w:cs="Times New Roman"/>
      <w:b/>
      <w:bCs/>
      <w:i/>
      <w:iCs/>
      <w:color w:val="4F81BD"/>
      <w:sz w:val="22"/>
      <w:szCs w:val="22"/>
    </w:rPr>
  </w:style>
  <w:style w:type="character" w:customStyle="1" w:styleId="Heading5Char">
    <w:name w:val="Heading 5 Char"/>
    <w:link w:val="Heading5"/>
    <w:uiPriority w:val="9"/>
    <w:qFormat/>
    <w:rPr>
      <w:rFonts w:ascii="Cambria" w:eastAsia="Times New Roman" w:hAnsi="Cambria" w:cs="Times New Roman"/>
      <w:color w:val="243F60"/>
      <w:sz w:val="22"/>
      <w:szCs w:val="22"/>
      <w:lang w:val="id-ID"/>
    </w:rPr>
  </w:style>
  <w:style w:type="paragraph" w:styleId="ListParagraph">
    <w:name w:val="List Paragraph"/>
    <w:basedOn w:val="Normal"/>
    <w:link w:val="ListParagraphChar"/>
    <w:uiPriority w:val="34"/>
    <w:qFormat/>
    <w:pPr>
      <w:ind w:left="720"/>
      <w:contextualSpacing/>
    </w:pPr>
  </w:style>
  <w:style w:type="character" w:customStyle="1" w:styleId="CharStyle3">
    <w:name w:val="Char Style 3"/>
    <w:link w:val="Style2"/>
    <w:uiPriority w:val="99"/>
    <w:qFormat/>
    <w:locked/>
    <w:rPr>
      <w:sz w:val="19"/>
      <w:szCs w:val="19"/>
      <w:shd w:val="clear" w:color="auto" w:fill="FFFFFF"/>
    </w:rPr>
  </w:style>
  <w:style w:type="paragraph" w:customStyle="1" w:styleId="Style2">
    <w:name w:val="Style 2"/>
    <w:basedOn w:val="Normal"/>
    <w:link w:val="CharStyle3"/>
    <w:uiPriority w:val="99"/>
    <w:qFormat/>
    <w:pPr>
      <w:widowControl w:val="0"/>
      <w:shd w:val="clear" w:color="auto" w:fill="FFFFFF"/>
      <w:spacing w:after="300" w:line="240" w:lineRule="atLeast"/>
      <w:jc w:val="both"/>
    </w:pPr>
    <w:rPr>
      <w:sz w:val="19"/>
      <w:szCs w:val="19"/>
      <w:lang w:val="zh-CN" w:eastAsia="zh-CN"/>
    </w:rPr>
  </w:style>
  <w:style w:type="paragraph" w:customStyle="1" w:styleId="Default">
    <w:name w:val="Default"/>
    <w:qFormat/>
    <w:pPr>
      <w:autoSpaceDE w:val="0"/>
      <w:autoSpaceDN w:val="0"/>
      <w:adjustRightInd w:val="0"/>
    </w:pPr>
    <w:rPr>
      <w:rFonts w:eastAsia="Calibri"/>
      <w:color w:val="000000"/>
      <w:sz w:val="24"/>
      <w:szCs w:val="24"/>
      <w:lang w:val="id-I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lang w:eastAsia="en-US"/>
    </w:rPr>
  </w:style>
  <w:style w:type="character" w:customStyle="1" w:styleId="BodyTextIndent2Char">
    <w:name w:val="Body Text Indent 2 Char"/>
    <w:link w:val="BodyTextIndent2"/>
    <w:uiPriority w:val="99"/>
    <w:rPr>
      <w:sz w:val="22"/>
      <w:szCs w:val="22"/>
    </w:rPr>
  </w:style>
  <w:style w:type="paragraph" w:styleId="NoSpacing">
    <w:name w:val="No Spacing"/>
    <w:uiPriority w:val="1"/>
    <w:qFormat/>
    <w:rPr>
      <w:rFonts w:ascii="Calibri" w:eastAsia="Times New Roman" w:hAnsi="Calibri"/>
      <w:sz w:val="22"/>
      <w:szCs w:val="22"/>
      <w:lang w:val="id-ID" w:eastAsia="id-ID"/>
    </w:rPr>
  </w:style>
  <w:style w:type="character" w:customStyle="1" w:styleId="BodyTextIndentChar">
    <w:name w:val="Body Text Indent Char"/>
    <w:link w:val="BodyTextIndent"/>
    <w:uiPriority w:val="99"/>
    <w:rPr>
      <w:rFonts w:ascii="Times New Roman" w:eastAsia="Times New Roman" w:hAnsi="Times New Roman"/>
      <w:sz w:val="24"/>
      <w:szCs w:val="24"/>
    </w:rPr>
  </w:style>
  <w:style w:type="character" w:customStyle="1" w:styleId="BodyTextChar">
    <w:name w:val="Body Text Char"/>
    <w:link w:val="BodyText"/>
    <w:uiPriority w:val="99"/>
    <w:rPr>
      <w:rFonts w:ascii="Times New Roman" w:eastAsia="Times New Roman" w:hAnsi="Times New Roman"/>
      <w:sz w:val="24"/>
      <w:szCs w:val="24"/>
    </w:rPr>
  </w:style>
  <w:style w:type="paragraph" w:customStyle="1" w:styleId="Bibliography1">
    <w:name w:val="Bibliography1"/>
    <w:basedOn w:val="Normal"/>
    <w:next w:val="Normal"/>
    <w:uiPriority w:val="37"/>
    <w:unhideWhenUsed/>
    <w:rPr>
      <w:rFonts w:cs="Arial"/>
    </w:rPr>
  </w:style>
  <w:style w:type="character" w:customStyle="1" w:styleId="apple-style-span">
    <w:name w:val="apple-style-span"/>
    <w:basedOn w:val="DefaultParagraphFont"/>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ListParagraphChar">
    <w:name w:val="List Paragraph Char"/>
    <w:link w:val="ListParagraph"/>
    <w:uiPriority w:val="34"/>
    <w:locked/>
    <w:rPr>
      <w:sz w:val="22"/>
      <w:szCs w:val="22"/>
      <w:lang w:val="id-ID"/>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rPr>
      <w:rFonts w:asciiTheme="minorHAnsi" w:eastAsiaTheme="minorEastAsia" w:hAnsiTheme="minorHAnsi" w:cstheme="minorBidi"/>
      <w:lang w:val="en-US" w:eastAsia="en-US"/>
    </w:rPr>
  </w:style>
  <w:style w:type="paragraph" w:customStyle="1" w:styleId="Style">
    <w:name w:val="Style"/>
    <w:pPr>
      <w:widowControl w:val="0"/>
      <w:autoSpaceDE w:val="0"/>
      <w:autoSpaceDN w:val="0"/>
      <w:adjustRightInd w:val="0"/>
    </w:pPr>
    <w:rPr>
      <w:rFonts w:eastAsia="Times New Roman"/>
      <w:sz w:val="24"/>
      <w:szCs w:val="24"/>
    </w:rPr>
  </w:style>
  <w:style w:type="character" w:customStyle="1" w:styleId="PlainTextChar">
    <w:name w:val="Plain Text Char"/>
    <w:basedOn w:val="DefaultParagraphFont"/>
    <w:link w:val="PlainText"/>
    <w:uiPriority w:val="99"/>
    <w:semiHidden/>
    <w:rPr>
      <w:rFonts w:ascii="Courier New" w:eastAsiaTheme="minorEastAsia" w:hAnsi="Courier New" w:cs="Courier New"/>
      <w:lang w:val="en-US" w:eastAsia="en-US"/>
    </w:rPr>
  </w:style>
  <w:style w:type="paragraph" w:customStyle="1" w:styleId="BodyAbstract">
    <w:name w:val="Body Abstract"/>
    <w:basedOn w:val="Heading1"/>
    <w:pPr>
      <w:keepLines w:val="0"/>
      <w:suppressAutoHyphens/>
      <w:spacing w:before="0" w:line="240" w:lineRule="auto"/>
      <w:ind w:left="567" w:right="567"/>
      <w:jc w:val="both"/>
      <w:outlineLvl w:val="9"/>
    </w:pPr>
    <w:rPr>
      <w:rFonts w:ascii="Times New Roman" w:hAnsi="Times New Roman"/>
      <w:b w:val="0"/>
      <w:bCs w:val="0"/>
      <w:i/>
      <w:color w:val="auto"/>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2682/bravos.v8i1.145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usril@fik.unp.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id-ID" sz="1050" b="0" i="0" u="none" strike="noStrike" kern="1200" spc="0" baseline="0">
                <a:solidFill>
                  <a:schemeClr val="tx1">
                    <a:lumMod val="65000"/>
                    <a:lumOff val="35000"/>
                  </a:schemeClr>
                </a:solidFill>
                <a:latin typeface="Tahoma" panose="020B0604030504040204" pitchFamily="2" charset="0"/>
                <a:ea typeface="Tahoma" panose="020B0604030504040204" pitchFamily="2" charset="0"/>
                <a:cs typeface="Tahoma" panose="020B0604030504040204" pitchFamily="2" charset="0"/>
                <a:sym typeface="Tahoma" panose="020B0604030504040204" pitchFamily="2" charset="0"/>
              </a:defRPr>
            </a:pPr>
            <a:r>
              <a:rPr lang="en-US" altLang="id-ID" sz="1050" b="1">
                <a:latin typeface="Tahoma" panose="020B0604030504040204" pitchFamily="2" charset="0"/>
                <a:ea typeface="Tahoma" panose="020B0604030504040204" pitchFamily="2" charset="0"/>
                <a:cs typeface="Tahoma" panose="020B0604030504040204" pitchFamily="2" charset="0"/>
                <a:sym typeface="Tahoma" panose="020B0604030504040204" pitchFamily="2" charset="0"/>
              </a:rPr>
              <a:t>Histogram Nilai Pengetahuan Pembuatan Artikel Guru PJOK</a:t>
            </a:r>
          </a:p>
        </c:rich>
      </c:tx>
      <c:layout>
        <c:manualLayout>
          <c:xMode val="edge"/>
          <c:yMode val="edge"/>
          <c:x val="0.16773449513070199"/>
          <c:y val="4.80769230769231E-2"/>
        </c:manualLayout>
      </c:layout>
      <c:overlay val="0"/>
      <c:spPr>
        <a:noFill/>
        <a:ln>
          <a:noFill/>
        </a:ln>
        <a:effectLst/>
      </c:spPr>
      <c:txPr>
        <a:bodyPr rot="0" spcFirstLastPara="0" vertOverflow="ellipsis" vert="horz" wrap="square" anchor="ctr" anchorCtr="1"/>
        <a:lstStyle/>
        <a:p>
          <a:pPr defTabSz="914400">
            <a:defRPr lang="id-ID" sz="1050" b="0" i="0" u="none" strike="noStrike" kern="1200" spc="0" baseline="0">
              <a:solidFill>
                <a:schemeClr val="tx1">
                  <a:lumMod val="65000"/>
                  <a:lumOff val="35000"/>
                </a:schemeClr>
              </a:solidFill>
              <a:latin typeface="Tahoma" panose="020B0604030504040204" pitchFamily="2" charset="0"/>
              <a:ea typeface="Tahoma" panose="020B0604030504040204" pitchFamily="2" charset="0"/>
              <a:cs typeface="Tahoma" panose="020B0604030504040204" pitchFamily="2" charset="0"/>
              <a:sym typeface="Tahoma" panose="020B0604030504040204" pitchFamily="2" charset="0"/>
            </a:defRPr>
          </a:pPr>
          <a:endParaRPr lang="en-US"/>
        </a:p>
      </c:txPr>
    </c:title>
    <c:autoTitleDeleted val="0"/>
    <c:plotArea>
      <c:layout/>
      <c:barChart>
        <c:barDir val="col"/>
        <c:grouping val="clustered"/>
        <c:varyColors val="0"/>
        <c:ser>
          <c:idx val="0"/>
          <c:order val="0"/>
          <c:tx>
            <c:strRef>
              <c:f>Sheet1!$B$1</c:f>
              <c:strCache>
                <c:ptCount val="1"/>
                <c:pt idx="0">
                  <c:v>Frekuensi</c:v>
                </c:pt>
              </c:strCache>
            </c:strRef>
          </c:tx>
          <c:spPr>
            <a:solidFill>
              <a:schemeClr val="accent1"/>
            </a:solidFill>
            <a:ln>
              <a:noFill/>
            </a:ln>
            <a:effectLst/>
          </c:spPr>
          <c:invertIfNegative val="0"/>
          <c:dLbls>
            <c:delete val="1"/>
          </c:dLbls>
          <c:cat>
            <c:strRef>
              <c:f>Sheet1!$A$2:$A$6</c:f>
              <c:strCache>
                <c:ptCount val="5"/>
                <c:pt idx="0">
                  <c:v>48-55</c:v>
                </c:pt>
                <c:pt idx="1">
                  <c:v>56-62</c:v>
                </c:pt>
                <c:pt idx="2">
                  <c:v>63-69</c:v>
                </c:pt>
                <c:pt idx="3">
                  <c:v>70-76</c:v>
                </c:pt>
                <c:pt idx="4">
                  <c:v>77-84</c:v>
                </c:pt>
              </c:strCache>
            </c:strRef>
          </c:cat>
          <c:val>
            <c:numRef>
              <c:f>Sheet1!$B$2:$B$6</c:f>
              <c:numCache>
                <c:formatCode>General</c:formatCode>
                <c:ptCount val="5"/>
                <c:pt idx="0">
                  <c:v>4</c:v>
                </c:pt>
                <c:pt idx="1">
                  <c:v>4</c:v>
                </c:pt>
                <c:pt idx="2">
                  <c:v>4</c:v>
                </c:pt>
                <c:pt idx="3">
                  <c:v>3</c:v>
                </c:pt>
                <c:pt idx="4">
                  <c:v>1</c:v>
                </c:pt>
              </c:numCache>
            </c:numRef>
          </c:val>
          <c:extLst>
            <c:ext xmlns:c16="http://schemas.microsoft.com/office/drawing/2014/chart" uri="{C3380CC4-5D6E-409C-BE32-E72D297353CC}">
              <c16:uniqueId val="{00000000-4951-46DE-8247-1808DC41386F}"/>
            </c:ext>
          </c:extLst>
        </c:ser>
        <c:ser>
          <c:idx val="1"/>
          <c:order val="1"/>
          <c:tx>
            <c:strRef>
              <c:f>Sheet1!$C$1</c:f>
              <c:strCache>
                <c:ptCount val="1"/>
                <c:pt idx="0">
                  <c:v>Persentase %</c:v>
                </c:pt>
              </c:strCache>
            </c:strRef>
          </c:tx>
          <c:spPr>
            <a:solidFill>
              <a:schemeClr val="tx1">
                <a:lumMod val="50000"/>
                <a:lumOff val="50000"/>
              </a:schemeClr>
            </a:solidFill>
            <a:ln>
              <a:noFill/>
            </a:ln>
            <a:effectLst/>
          </c:spPr>
          <c:invertIfNegative val="0"/>
          <c:dLbls>
            <c:delete val="1"/>
          </c:dLbls>
          <c:cat>
            <c:strRef>
              <c:f>Sheet1!$A$2:$A$6</c:f>
              <c:strCache>
                <c:ptCount val="5"/>
                <c:pt idx="0">
                  <c:v>48-55</c:v>
                </c:pt>
                <c:pt idx="1">
                  <c:v>56-62</c:v>
                </c:pt>
                <c:pt idx="2">
                  <c:v>63-69</c:v>
                </c:pt>
                <c:pt idx="3">
                  <c:v>70-76</c:v>
                </c:pt>
                <c:pt idx="4">
                  <c:v>77-84</c:v>
                </c:pt>
              </c:strCache>
            </c:strRef>
          </c:cat>
          <c:val>
            <c:numRef>
              <c:f>Sheet1!$C$2:$C$6</c:f>
              <c:numCache>
                <c:formatCode>General</c:formatCode>
                <c:ptCount val="5"/>
                <c:pt idx="0">
                  <c:v>25</c:v>
                </c:pt>
                <c:pt idx="1">
                  <c:v>25</c:v>
                </c:pt>
                <c:pt idx="2">
                  <c:v>25</c:v>
                </c:pt>
                <c:pt idx="3">
                  <c:v>18.75</c:v>
                </c:pt>
                <c:pt idx="4">
                  <c:v>6.25</c:v>
                </c:pt>
              </c:numCache>
            </c:numRef>
          </c:val>
          <c:extLst>
            <c:ext xmlns:c16="http://schemas.microsoft.com/office/drawing/2014/chart" uri="{C3380CC4-5D6E-409C-BE32-E72D297353CC}">
              <c16:uniqueId val="{00000001-4951-46DE-8247-1808DC41386F}"/>
            </c:ext>
          </c:extLst>
        </c:ser>
        <c:dLbls>
          <c:showLegendKey val="0"/>
          <c:showVal val="1"/>
          <c:showCatName val="0"/>
          <c:showSerName val="0"/>
          <c:showPercent val="0"/>
          <c:showBubbleSize val="0"/>
        </c:dLbls>
        <c:gapWidth val="0"/>
        <c:axId val="625981143"/>
        <c:axId val="828150217"/>
      </c:barChart>
      <c:catAx>
        <c:axId val="625981143"/>
        <c:scaling>
          <c:orientation val="minMax"/>
        </c:scaling>
        <c:delete val="0"/>
        <c:axPos val="b"/>
        <c:title>
          <c:tx>
            <c:rich>
              <a:bodyPr rot="0" spcFirstLastPara="0" vertOverflow="ellipsis" vert="horz" wrap="square" anchor="ctr" anchorCtr="1"/>
              <a:lstStyle/>
              <a:p>
                <a:pPr defTabSz="914400">
                  <a:defRPr lang="id-ID" sz="1000" b="0" i="0" u="none" strike="noStrike" kern="1200" baseline="0">
                    <a:solidFill>
                      <a:schemeClr val="tx1">
                        <a:lumMod val="65000"/>
                        <a:lumOff val="35000"/>
                      </a:schemeClr>
                    </a:solidFill>
                    <a:latin typeface="+mn-lt"/>
                    <a:ea typeface="+mn-ea"/>
                    <a:cs typeface="+mn-cs"/>
                  </a:defRPr>
                </a:pPr>
                <a:r>
                  <a:rPr lang="en-US" altLang="id-ID"/>
                  <a:t>Kelas Interval</a:t>
                </a:r>
              </a:p>
            </c:rich>
          </c:tx>
          <c:overlay val="0"/>
          <c:spPr>
            <a:noFill/>
            <a:ln>
              <a:noFill/>
            </a:ln>
            <a:effectLst/>
          </c:spPr>
          <c:txPr>
            <a:bodyPr rot="0" spcFirstLastPara="0" vertOverflow="ellipsis" vert="horz" wrap="square" anchor="ctr" anchorCtr="1"/>
            <a:lstStyle/>
            <a:p>
              <a:pPr defTabSz="914400">
                <a:defRPr lang="id-ID"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828150217"/>
        <c:crosses val="autoZero"/>
        <c:auto val="1"/>
        <c:lblAlgn val="ctr"/>
        <c:lblOffset val="100"/>
        <c:noMultiLvlLbl val="0"/>
      </c:catAx>
      <c:valAx>
        <c:axId val="82815021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0" vertOverflow="ellipsis" vert="horz" wrap="square" anchor="ctr" anchorCtr="1"/>
              <a:lstStyle/>
              <a:p>
                <a:pPr defTabSz="914400">
                  <a:defRPr lang="id-ID" sz="1000" b="0" i="0" u="none" strike="noStrike" kern="1200" baseline="0">
                    <a:solidFill>
                      <a:schemeClr val="tx1">
                        <a:lumMod val="65000"/>
                        <a:lumOff val="35000"/>
                      </a:schemeClr>
                    </a:solidFill>
                    <a:latin typeface="+mn-lt"/>
                    <a:ea typeface="+mn-ea"/>
                    <a:cs typeface="+mn-cs"/>
                  </a:defRPr>
                </a:pPr>
                <a:r>
                  <a:rPr lang="en-US" altLang="id-ID"/>
                  <a:t>Frekuensi</a:t>
                </a:r>
              </a:p>
            </c:rich>
          </c:tx>
          <c:overlay val="0"/>
          <c:spPr>
            <a:noFill/>
            <a:ln>
              <a:noFill/>
            </a:ln>
            <a:effectLst/>
          </c:spPr>
          <c:txPr>
            <a:bodyPr rot="-5400000" spcFirstLastPara="0" vertOverflow="ellipsis" vert="horz" wrap="square" anchor="ctr" anchorCtr="1"/>
            <a:lstStyle/>
            <a:p>
              <a:pPr defTabSz="914400">
                <a:defRPr lang="id-ID"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crossAx val="625981143"/>
        <c:crosses val="autoZero"/>
        <c:crossBetween val="between"/>
      </c:valAx>
      <c:spPr>
        <a:noFill/>
        <a:ln>
          <a:noFill/>
        </a:ln>
        <a:effectLst/>
      </c:spPr>
    </c:plotArea>
    <c:legend>
      <c:legendPos val="r"/>
      <c:layout>
        <c:manualLayout>
          <c:xMode val="edge"/>
          <c:yMode val="edge"/>
          <c:x val="0.82362135106127599"/>
          <c:y val="0.345243879305005"/>
        </c:manualLayout>
      </c:layout>
      <c:overlay val="0"/>
      <c:spPr>
        <a:noFill/>
        <a:ln>
          <a:noFill/>
        </a:ln>
        <a:effectLst/>
      </c:spPr>
      <c:txPr>
        <a:bodyPr rot="0" spcFirstLastPara="0"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id-ID"/>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Hme06</b:Tag>
    <b:SourceType>JournalArticle</b:SourceType>
    <b:Guid>{030B562A-9B0D-4E53-AF1D-E5C5FA581437}</b:Guid>
    <b:Title>"Goals and Strategies of a Problem Based Learning Facilitator"</b:Title>
    <b:Year>2006</b:Year>
    <b:Author>
      <b:Author>
        <b:Corporate>Hmelo - Silver, Cindy and Barrows, Howard S.</b:Corporate>
      </b:Author>
    </b:Author>
    <b:JournalName>The Interdiciplinary Journal of Problem Based Learning Volume 1</b:JournalName>
    <b:Pages>21-39</b:Pages>
    <b:RefOrder>19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03B26-777B-4827-92D6-6E7920CA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2020-11-16T23:54:00Z</cp:lastPrinted>
  <dcterms:created xsi:type="dcterms:W3CDTF">2023-09-08T09:57:00Z</dcterms:created>
  <dcterms:modified xsi:type="dcterms:W3CDTF">2023-09-08T09:57:00Z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1057-12.2.0.13106</vt:lpwstr>
  </property>
  <property fmtid="{D5CDD505-2E9C-101B-9397-08002B2CF9AE}" pid="3" name="ICV">
    <vt:lpwstr>A5358DF1B7F6462CBA22AC656C0CBC83_13</vt:lpwstr>
  </property>
</Properties>
</file>