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D41274" w:rsidRPr="008D45F6" w:rsidRDefault="004211FE" w:rsidP="0057020E">
      <w:pPr>
        <w:pStyle w:val="IEEETitle"/>
        <w:tabs>
          <w:tab w:val="left" w:pos="1014"/>
          <w:tab w:val="center" w:pos="5017"/>
        </w:tabs>
        <w:spacing w:after="240"/>
        <w:jc w:val="left"/>
        <w:rPr>
          <w:rFonts w:ascii="Century Gothic" w:hAnsi="Century Gothic"/>
          <w:b/>
          <w:sz w:val="32"/>
          <w:szCs w:val="32"/>
          <w:lang w:val="en-US"/>
        </w:rPr>
      </w:pPr>
      <w:r>
        <w:rPr>
          <w:rStyle w:val="shorttext"/>
          <w:rFonts w:ascii="Century Gothic" w:hAnsi="Century Gothic"/>
          <w:b/>
          <w:sz w:val="34"/>
          <w:szCs w:val="34"/>
          <w:shd w:val="clear" w:color="auto" w:fill="FFFFFF"/>
          <w:lang w:val="id-ID"/>
        </w:rPr>
        <w:tab/>
      </w:r>
      <w:r>
        <w:rPr>
          <w:rStyle w:val="shorttext"/>
          <w:rFonts w:ascii="Century Gothic" w:hAnsi="Century Gothic"/>
          <w:b/>
          <w:sz w:val="34"/>
          <w:szCs w:val="34"/>
          <w:shd w:val="clear" w:color="auto" w:fill="FFFFFF"/>
          <w:lang w:val="id-ID"/>
        </w:rPr>
        <w:tab/>
      </w:r>
      <w:r w:rsidR="00297FC8">
        <w:rPr>
          <w:rStyle w:val="shorttext"/>
          <w:rFonts w:ascii="Century Gothic" w:hAnsi="Century Gothic"/>
          <w:b/>
          <w:sz w:val="32"/>
          <w:szCs w:val="32"/>
          <w:shd w:val="clear" w:color="auto" w:fill="FFFFFF"/>
          <w:lang w:val="id-ID"/>
        </w:rPr>
        <w:t xml:space="preserve">Kerentanan Banjir Berdasarkan Tingkat </w:t>
      </w:r>
      <w:r w:rsidR="00297FC8" w:rsidRPr="00BD6F2F">
        <w:rPr>
          <w:rStyle w:val="shorttext"/>
          <w:rFonts w:ascii="Century Gothic" w:hAnsi="Century Gothic"/>
          <w:b/>
          <w:i/>
          <w:sz w:val="32"/>
          <w:szCs w:val="32"/>
          <w:shd w:val="clear" w:color="auto" w:fill="FFFFFF"/>
          <w:lang w:val="id-ID"/>
        </w:rPr>
        <w:t>Urban Sp</w:t>
      </w:r>
      <w:r w:rsidR="00A673E5">
        <w:rPr>
          <w:rStyle w:val="shorttext"/>
          <w:rFonts w:ascii="Century Gothic" w:hAnsi="Century Gothic"/>
          <w:b/>
          <w:i/>
          <w:sz w:val="32"/>
          <w:szCs w:val="32"/>
          <w:shd w:val="clear" w:color="auto" w:fill="FFFFFF"/>
          <w:lang w:val="id-ID"/>
        </w:rPr>
        <w:t>rawl</w:t>
      </w:r>
    </w:p>
    <w:p w:rsidR="005B3934" w:rsidRPr="0070699F" w:rsidRDefault="0057020E" w:rsidP="005B3934">
      <w:pPr>
        <w:jc w:val="center"/>
        <w:rPr>
          <w:rFonts w:ascii="Century Gothic" w:hAnsi="Century Gothic"/>
          <w:b/>
          <w:bCs/>
          <w:sz w:val="22"/>
          <w:szCs w:val="22"/>
          <w:lang w:val="id-ID"/>
        </w:rPr>
      </w:pPr>
      <w:r>
        <w:rPr>
          <w:rFonts w:ascii="Century Gothic" w:hAnsi="Century Gothic"/>
          <w:b/>
          <w:bCs/>
          <w:sz w:val="22"/>
          <w:szCs w:val="22"/>
          <w:lang w:val="en-US"/>
        </w:rPr>
        <w:t>*</w:t>
      </w:r>
      <w:r w:rsidR="00297FC8">
        <w:rPr>
          <w:rFonts w:ascii="Century Gothic" w:hAnsi="Century Gothic"/>
          <w:b/>
          <w:bCs/>
          <w:sz w:val="22"/>
          <w:szCs w:val="22"/>
          <w:lang w:val="id-ID"/>
        </w:rPr>
        <w:t xml:space="preserve">Linda </w:t>
      </w:r>
      <w:proofErr w:type="gramStart"/>
      <w:r w:rsidR="00297FC8">
        <w:rPr>
          <w:rFonts w:ascii="Century Gothic" w:hAnsi="Century Gothic"/>
          <w:b/>
          <w:bCs/>
          <w:sz w:val="22"/>
          <w:szCs w:val="22"/>
          <w:lang w:val="id-ID"/>
        </w:rPr>
        <w:t>Dwi</w:t>
      </w:r>
      <w:proofErr w:type="gramEnd"/>
      <w:r w:rsidR="00297FC8">
        <w:rPr>
          <w:rFonts w:ascii="Century Gothic" w:hAnsi="Century Gothic"/>
          <w:b/>
          <w:bCs/>
          <w:sz w:val="22"/>
          <w:szCs w:val="22"/>
          <w:lang w:val="id-ID"/>
        </w:rPr>
        <w:t xml:space="preserve"> Rohmadiani</w:t>
      </w:r>
      <w:bookmarkStart w:id="0" w:name="_GoBack"/>
      <w:bookmarkEnd w:id="0"/>
      <w:r w:rsidR="00AB2575" w:rsidRPr="00B3521D">
        <w:rPr>
          <w:rFonts w:ascii="Century Gothic" w:hAnsi="Century Gothic"/>
          <w:b/>
          <w:bCs/>
          <w:sz w:val="22"/>
          <w:szCs w:val="22"/>
          <w:vertAlign w:val="superscript"/>
          <w:lang w:val="en-US"/>
        </w:rPr>
        <w:t>1</w:t>
      </w:r>
      <w:r w:rsidR="005B3934" w:rsidRPr="00B3521D">
        <w:rPr>
          <w:rFonts w:ascii="Century Gothic" w:hAnsi="Century Gothic"/>
          <w:b/>
          <w:bCs/>
          <w:sz w:val="22"/>
          <w:szCs w:val="22"/>
          <w:lang w:val="id-ID"/>
        </w:rPr>
        <w:t xml:space="preserve">, </w:t>
      </w:r>
      <w:r w:rsidR="00297FC8">
        <w:rPr>
          <w:rFonts w:ascii="Century Gothic" w:hAnsi="Century Gothic"/>
          <w:b/>
          <w:bCs/>
          <w:sz w:val="22"/>
          <w:szCs w:val="22"/>
          <w:lang w:val="id-ID"/>
        </w:rPr>
        <w:t xml:space="preserve">Dio Perdana </w:t>
      </w:r>
      <w:r w:rsidR="0070699F">
        <w:rPr>
          <w:rFonts w:ascii="Century Gothic" w:hAnsi="Century Gothic"/>
          <w:b/>
          <w:bCs/>
          <w:sz w:val="22"/>
          <w:szCs w:val="22"/>
          <w:lang w:val="id-ID"/>
        </w:rPr>
        <w:t>Erditya Subekti</w:t>
      </w:r>
      <w:r w:rsidR="0070699F">
        <w:rPr>
          <w:rFonts w:ascii="Century Gothic" w:hAnsi="Century Gothic"/>
          <w:b/>
          <w:bCs/>
          <w:sz w:val="22"/>
          <w:szCs w:val="22"/>
          <w:vertAlign w:val="superscript"/>
          <w:lang w:val="id-ID"/>
        </w:rPr>
        <w:t>2</w:t>
      </w:r>
    </w:p>
    <w:p w:rsidR="0057020E" w:rsidRPr="00297FC8" w:rsidRDefault="00F66CC2" w:rsidP="00120443">
      <w:pPr>
        <w:jc w:val="center"/>
        <w:rPr>
          <w:rFonts w:asciiTheme="minorHAnsi" w:hAnsiTheme="minorHAnsi" w:cstheme="minorHAnsi"/>
          <w:sz w:val="18"/>
          <w:szCs w:val="18"/>
          <w:lang w:val="id-ID"/>
        </w:rPr>
      </w:pPr>
      <w:r w:rsidRPr="00A22FE0">
        <w:rPr>
          <w:rFonts w:asciiTheme="minorHAnsi" w:hAnsiTheme="minorHAnsi" w:cstheme="minorHAnsi"/>
          <w:sz w:val="18"/>
          <w:szCs w:val="18"/>
          <w:vertAlign w:val="superscript"/>
        </w:rPr>
        <w:t>1</w:t>
      </w:r>
      <w:r w:rsidR="00297FC8">
        <w:rPr>
          <w:rFonts w:asciiTheme="minorHAnsi" w:hAnsiTheme="minorHAnsi" w:cstheme="minorHAnsi"/>
          <w:sz w:val="18"/>
          <w:szCs w:val="18"/>
          <w:vertAlign w:val="superscript"/>
          <w:lang w:val="id-ID"/>
        </w:rPr>
        <w:t>&amp;2</w:t>
      </w:r>
      <w:r w:rsidR="00A04DC8">
        <w:rPr>
          <w:rFonts w:asciiTheme="minorHAnsi" w:hAnsiTheme="minorHAnsi" w:cstheme="minorHAnsi"/>
          <w:sz w:val="18"/>
          <w:szCs w:val="18"/>
        </w:rPr>
        <w:t>Pro</w:t>
      </w:r>
      <w:r w:rsidR="00297FC8">
        <w:rPr>
          <w:rFonts w:asciiTheme="minorHAnsi" w:hAnsiTheme="minorHAnsi" w:cstheme="minorHAnsi"/>
          <w:sz w:val="18"/>
          <w:szCs w:val="18"/>
          <w:lang w:val="id-ID"/>
        </w:rPr>
        <w:t>gram Stu</w:t>
      </w:r>
      <w:r w:rsidR="00A04DC8">
        <w:rPr>
          <w:rFonts w:asciiTheme="minorHAnsi" w:hAnsiTheme="minorHAnsi" w:cstheme="minorHAnsi"/>
          <w:sz w:val="18"/>
          <w:szCs w:val="18"/>
        </w:rPr>
        <w:t>di</w:t>
      </w:r>
      <w:r w:rsidR="00297FC8">
        <w:rPr>
          <w:rFonts w:asciiTheme="minorHAnsi" w:hAnsiTheme="minorHAnsi" w:cstheme="minorHAnsi"/>
          <w:sz w:val="18"/>
          <w:szCs w:val="18"/>
          <w:lang w:val="id-ID"/>
        </w:rPr>
        <w:t xml:space="preserve"> Perencanaan Wilayah dan Kota</w:t>
      </w:r>
      <w:r w:rsidR="005B3934" w:rsidRPr="00A22FE0">
        <w:rPr>
          <w:rFonts w:asciiTheme="minorHAnsi" w:hAnsiTheme="minorHAnsi" w:cstheme="minorHAnsi"/>
          <w:sz w:val="18"/>
          <w:szCs w:val="18"/>
        </w:rPr>
        <w:t xml:space="preserve">, </w:t>
      </w:r>
      <w:r w:rsidR="00297FC8">
        <w:rPr>
          <w:rFonts w:asciiTheme="minorHAnsi" w:hAnsiTheme="minorHAnsi" w:cstheme="minorHAnsi"/>
          <w:sz w:val="18"/>
          <w:szCs w:val="18"/>
          <w:lang w:val="id-ID"/>
        </w:rPr>
        <w:t>Universitas PGRI Adi Buana Surabaya</w:t>
      </w:r>
    </w:p>
    <w:p w:rsidR="00D41274" w:rsidRPr="00297FC8" w:rsidRDefault="0057020E" w:rsidP="0057020E">
      <w:pPr>
        <w:jc w:val="center"/>
        <w:rPr>
          <w:rFonts w:ascii="Century Gothic" w:hAnsi="Century Gothic"/>
          <w:sz w:val="18"/>
          <w:szCs w:val="18"/>
          <w:lang w:val="id-ID"/>
        </w:rPr>
      </w:pPr>
      <w:r>
        <w:rPr>
          <w:rFonts w:asciiTheme="minorHAnsi" w:hAnsiTheme="minorHAnsi" w:cstheme="minorHAnsi"/>
          <w:sz w:val="18"/>
          <w:szCs w:val="18"/>
        </w:rPr>
        <w:t>*</w:t>
      </w:r>
      <w:r w:rsidR="00297FC8" w:rsidRPr="00297FC8">
        <w:rPr>
          <w:rStyle w:val="Hyperlink"/>
          <w:rFonts w:asciiTheme="minorHAnsi" w:hAnsiTheme="minorHAnsi" w:cstheme="minorHAnsi"/>
          <w:color w:val="auto"/>
          <w:sz w:val="18"/>
          <w:szCs w:val="18"/>
          <w:u w:val="none"/>
          <w:lang w:val="id-ID"/>
        </w:rPr>
        <w:t>linda@unipasby.ac.id</w:t>
      </w:r>
      <w:r>
        <w:rPr>
          <w:rStyle w:val="Hyperlink"/>
          <w:rFonts w:asciiTheme="minorHAnsi" w:hAnsiTheme="minorHAnsi" w:cstheme="minorHAnsi"/>
          <w:sz w:val="18"/>
          <w:szCs w:val="18"/>
        </w:rPr>
        <w:t xml:space="preserve"> </w:t>
      </w:r>
    </w:p>
    <w:p w:rsidR="00D41274" w:rsidRPr="00B3521D" w:rsidRDefault="00D41274" w:rsidP="00D41274">
      <w:pPr>
        <w:rPr>
          <w:rFonts w:ascii="Century Gothic" w:hAnsi="Century Gothic"/>
        </w:rPr>
      </w:pPr>
    </w:p>
    <w:p w:rsidR="00D41274" w:rsidRPr="00B3521D" w:rsidRDefault="00D41274">
      <w:pPr>
        <w:rPr>
          <w:rFonts w:ascii="Century Gothic" w:hAnsi="Century Gothic"/>
        </w:rPr>
        <w:sectPr w:rsidR="00D41274" w:rsidRPr="00B3521D" w:rsidSect="00F062D8">
          <w:headerReference w:type="even" r:id="rId8"/>
          <w:headerReference w:type="default" r:id="rId9"/>
          <w:headerReference w:type="first" r:id="rId10"/>
          <w:footerReference w:type="first" r:id="rId11"/>
          <w:pgSz w:w="11906" w:h="16838" w:code="9"/>
          <w:pgMar w:top="567" w:right="737" w:bottom="737" w:left="85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10285" w:type="dxa"/>
        <w:jc w:val="center"/>
        <w:tblLook w:val="04A0" w:firstRow="1" w:lastRow="0" w:firstColumn="1" w:lastColumn="0" w:noHBand="0" w:noVBand="1"/>
      </w:tblPr>
      <w:tblGrid>
        <w:gridCol w:w="2404"/>
        <w:gridCol w:w="283"/>
        <w:gridCol w:w="7598"/>
      </w:tblGrid>
      <w:tr w:rsidR="009507C0" w:rsidRPr="00B3521D" w:rsidTr="00F062D8">
        <w:trPr>
          <w:trHeight w:val="135"/>
          <w:jc w:val="center"/>
        </w:trPr>
        <w:tc>
          <w:tcPr>
            <w:tcW w:w="2404" w:type="dxa"/>
            <w:tcBorders>
              <w:top w:val="double" w:sz="4" w:space="0" w:color="auto"/>
              <w:left w:val="nil"/>
              <w:bottom w:val="single" w:sz="4" w:space="0" w:color="auto"/>
              <w:right w:val="nil"/>
            </w:tcBorders>
            <w:vAlign w:val="center"/>
          </w:tcPr>
          <w:p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rsidR="009507C0" w:rsidRPr="00B3521D" w:rsidRDefault="009507C0" w:rsidP="00521ED0">
            <w:pPr>
              <w:spacing w:before="120"/>
              <w:rPr>
                <w:rFonts w:ascii="Century Gothic" w:hAnsi="Century Gothic"/>
                <w:sz w:val="18"/>
                <w:szCs w:val="18"/>
              </w:rPr>
            </w:pPr>
          </w:p>
        </w:tc>
        <w:tc>
          <w:tcPr>
            <w:tcW w:w="7598" w:type="dxa"/>
            <w:tcBorders>
              <w:top w:val="double" w:sz="4" w:space="0" w:color="auto"/>
              <w:left w:val="nil"/>
              <w:bottom w:val="single" w:sz="4" w:space="0" w:color="auto"/>
              <w:right w:val="nil"/>
            </w:tcBorders>
            <w:vAlign w:val="center"/>
          </w:tcPr>
          <w:p w:rsidR="009507C0" w:rsidRPr="000551B2" w:rsidRDefault="009507C0" w:rsidP="00521ED0">
            <w:pPr>
              <w:spacing w:before="120"/>
              <w:jc w:val="center"/>
              <w:rPr>
                <w:rFonts w:ascii="Gisha" w:hAnsi="Gisha" w:cs="Gisha"/>
                <w:color w:val="000000"/>
                <w:sz w:val="18"/>
                <w:szCs w:val="18"/>
              </w:rPr>
            </w:pPr>
            <w:r w:rsidRPr="000551B2">
              <w:rPr>
                <w:rFonts w:ascii="Gisha" w:hAnsi="Gisha" w:cs="Gisha"/>
                <w:b/>
                <w:bCs/>
                <w:iCs/>
                <w:color w:val="000000"/>
                <w:sz w:val="20"/>
                <w:szCs w:val="18"/>
              </w:rPr>
              <w:t>ABSTRA</w:t>
            </w:r>
            <w:r w:rsidR="00521ED0" w:rsidRPr="000551B2">
              <w:rPr>
                <w:rFonts w:ascii="Gisha" w:hAnsi="Gisha" w:cs="Gisha"/>
                <w:b/>
                <w:bCs/>
                <w:iCs/>
                <w:color w:val="000000"/>
                <w:sz w:val="20"/>
                <w:szCs w:val="18"/>
              </w:rPr>
              <w:t>K</w:t>
            </w:r>
          </w:p>
        </w:tc>
      </w:tr>
      <w:tr w:rsidR="00521ED0" w:rsidRPr="00B3521D" w:rsidTr="00F062D8">
        <w:trPr>
          <w:trHeight w:val="1268"/>
          <w:jc w:val="center"/>
        </w:trPr>
        <w:tc>
          <w:tcPr>
            <w:tcW w:w="2404" w:type="dxa"/>
            <w:tcBorders>
              <w:top w:val="single" w:sz="4" w:space="0" w:color="auto"/>
              <w:left w:val="nil"/>
              <w:bottom w:val="single" w:sz="4" w:space="0" w:color="auto"/>
              <w:right w:val="nil"/>
            </w:tcBorders>
          </w:tcPr>
          <w:p w:rsidR="00521ED0" w:rsidRPr="00B3521D" w:rsidRDefault="00521ED0" w:rsidP="001C7CA3">
            <w:pPr>
              <w:spacing w:before="120" w:after="120"/>
              <w:jc w:val="both"/>
              <w:rPr>
                <w:rFonts w:ascii="Century Gothic" w:hAnsi="Century Gothic"/>
                <w:b/>
                <w:i/>
                <w:sz w:val="18"/>
                <w:szCs w:val="18"/>
              </w:rPr>
            </w:pPr>
            <w:proofErr w:type="spellStart"/>
            <w:r w:rsidRPr="00B3521D">
              <w:rPr>
                <w:rFonts w:ascii="Century Gothic" w:hAnsi="Century Gothic"/>
                <w:b/>
                <w:i/>
                <w:sz w:val="18"/>
                <w:szCs w:val="18"/>
              </w:rPr>
              <w:t>Riwayat</w:t>
            </w:r>
            <w:proofErr w:type="spellEnd"/>
            <w:r w:rsidRPr="00B3521D">
              <w:rPr>
                <w:rFonts w:ascii="Century Gothic" w:hAnsi="Century Gothic"/>
                <w:b/>
                <w:i/>
                <w:sz w:val="18"/>
                <w:szCs w:val="18"/>
              </w:rPr>
              <w:t xml:space="preserve"> </w:t>
            </w:r>
            <w:proofErr w:type="spellStart"/>
            <w:r w:rsidRPr="00B3521D">
              <w:rPr>
                <w:rFonts w:ascii="Century Gothic" w:hAnsi="Century Gothic"/>
                <w:b/>
                <w:i/>
                <w:sz w:val="18"/>
                <w:szCs w:val="18"/>
              </w:rPr>
              <w:t>Artikel</w:t>
            </w:r>
            <w:proofErr w:type="spellEnd"/>
            <w:r w:rsidRPr="00B3521D">
              <w:rPr>
                <w:rFonts w:ascii="Century Gothic" w:hAnsi="Century Gothic"/>
                <w:b/>
                <w:i/>
                <w:sz w:val="18"/>
                <w:szCs w:val="18"/>
              </w:rPr>
              <w:t>:</w:t>
            </w:r>
          </w:p>
          <w:p w:rsidR="00521ED0" w:rsidRPr="00B3521D" w:rsidRDefault="005B3934" w:rsidP="001C7CA3">
            <w:pPr>
              <w:jc w:val="both"/>
              <w:rPr>
                <w:rFonts w:ascii="Century Gothic" w:hAnsi="Century Gothic"/>
                <w:sz w:val="18"/>
                <w:szCs w:val="18"/>
              </w:rPr>
            </w:pPr>
            <w:proofErr w:type="spellStart"/>
            <w:r w:rsidRPr="00B3521D">
              <w:rPr>
                <w:rFonts w:ascii="Century Gothic" w:hAnsi="Century Gothic"/>
                <w:sz w:val="18"/>
                <w:szCs w:val="18"/>
              </w:rPr>
              <w:t>Diterima</w:t>
            </w:r>
            <w:proofErr w:type="spellEnd"/>
            <w:r w:rsidR="00A87305" w:rsidRPr="00B3521D">
              <w:rPr>
                <w:rFonts w:ascii="Century Gothic" w:hAnsi="Century Gothic"/>
                <w:sz w:val="18"/>
                <w:szCs w:val="18"/>
              </w:rPr>
              <w:t>:</w:t>
            </w:r>
            <w:r w:rsidR="00521ED0" w:rsidRPr="00B3521D">
              <w:rPr>
                <w:rFonts w:ascii="Century Gothic" w:hAnsi="Century Gothic"/>
                <w:sz w:val="18"/>
                <w:szCs w:val="18"/>
              </w:rPr>
              <w:t xml:space="preserve"> </w:t>
            </w:r>
            <w:r w:rsidR="00332EA4">
              <w:rPr>
                <w:rFonts w:ascii="Century Gothic" w:hAnsi="Century Gothic"/>
                <w:sz w:val="18"/>
                <w:szCs w:val="18"/>
              </w:rPr>
              <w:t>…</w:t>
            </w:r>
            <w:r w:rsidR="00A87305" w:rsidRPr="00B3521D">
              <w:rPr>
                <w:rFonts w:ascii="Century Gothic" w:hAnsi="Century Gothic"/>
                <w:sz w:val="18"/>
                <w:szCs w:val="18"/>
              </w:rPr>
              <w:t>-</w:t>
            </w:r>
            <w:r w:rsidR="00332EA4">
              <w:rPr>
                <w:rFonts w:ascii="Century Gothic" w:hAnsi="Century Gothic"/>
                <w:sz w:val="18"/>
                <w:szCs w:val="18"/>
              </w:rPr>
              <w:t>…</w:t>
            </w:r>
            <w:r w:rsidR="00F062D8">
              <w:rPr>
                <w:rFonts w:ascii="Century Gothic" w:hAnsi="Century Gothic"/>
                <w:sz w:val="18"/>
                <w:szCs w:val="18"/>
              </w:rPr>
              <w:t>-</w:t>
            </w:r>
            <w:r w:rsidR="00332EA4">
              <w:rPr>
                <w:rFonts w:ascii="Century Gothic" w:hAnsi="Century Gothic"/>
                <w:sz w:val="18"/>
                <w:szCs w:val="18"/>
              </w:rPr>
              <w:t>…</w:t>
            </w:r>
          </w:p>
          <w:p w:rsidR="00521ED0" w:rsidRPr="00B3521D" w:rsidRDefault="005B3934" w:rsidP="00332EA4">
            <w:pPr>
              <w:jc w:val="both"/>
              <w:rPr>
                <w:rFonts w:ascii="Century Gothic" w:hAnsi="Century Gothic"/>
                <w:sz w:val="18"/>
                <w:szCs w:val="18"/>
              </w:rPr>
            </w:pPr>
            <w:proofErr w:type="spellStart"/>
            <w:r w:rsidRPr="00B3521D">
              <w:rPr>
                <w:rFonts w:ascii="Century Gothic" w:hAnsi="Century Gothic"/>
                <w:sz w:val="18"/>
                <w:szCs w:val="18"/>
              </w:rPr>
              <w:t>Disetujui</w:t>
            </w:r>
            <w:proofErr w:type="spellEnd"/>
            <w:r w:rsidR="00A87305" w:rsidRPr="00B3521D">
              <w:rPr>
                <w:rFonts w:ascii="Century Gothic" w:hAnsi="Century Gothic"/>
                <w:sz w:val="18"/>
                <w:szCs w:val="18"/>
              </w:rPr>
              <w:t>:</w:t>
            </w:r>
            <w:r w:rsidR="00521ED0" w:rsidRPr="00B3521D">
              <w:rPr>
                <w:rFonts w:ascii="Century Gothic" w:hAnsi="Century Gothic"/>
                <w:sz w:val="18"/>
                <w:szCs w:val="18"/>
              </w:rPr>
              <w:t xml:space="preserve"> </w:t>
            </w:r>
            <w:r w:rsidR="00332EA4">
              <w:rPr>
                <w:rFonts w:ascii="Century Gothic" w:hAnsi="Century Gothic"/>
                <w:sz w:val="18"/>
                <w:szCs w:val="18"/>
              </w:rPr>
              <w:t>…</w:t>
            </w:r>
            <w:r w:rsidR="00332EA4" w:rsidRPr="00B3521D">
              <w:rPr>
                <w:rFonts w:ascii="Century Gothic" w:hAnsi="Century Gothic"/>
                <w:sz w:val="18"/>
                <w:szCs w:val="18"/>
              </w:rPr>
              <w:t>-</w:t>
            </w:r>
            <w:r w:rsidR="00332EA4">
              <w:rPr>
                <w:rFonts w:ascii="Century Gothic" w:hAnsi="Century Gothic"/>
                <w:sz w:val="18"/>
                <w:szCs w:val="18"/>
              </w:rPr>
              <w:t>…-…</w:t>
            </w:r>
          </w:p>
        </w:tc>
        <w:tc>
          <w:tcPr>
            <w:tcW w:w="283" w:type="dxa"/>
            <w:vMerge w:val="restart"/>
            <w:tcBorders>
              <w:top w:val="nil"/>
              <w:left w:val="nil"/>
              <w:bottom w:val="nil"/>
              <w:right w:val="nil"/>
            </w:tcBorders>
          </w:tcPr>
          <w:p w:rsidR="00521ED0" w:rsidRPr="00B3521D" w:rsidRDefault="00521ED0" w:rsidP="001C7CA3">
            <w:pPr>
              <w:spacing w:before="120"/>
              <w:jc w:val="both"/>
              <w:rPr>
                <w:rFonts w:ascii="Century Gothic" w:hAnsi="Century Gothic"/>
                <w:sz w:val="18"/>
                <w:szCs w:val="18"/>
              </w:rPr>
            </w:pPr>
          </w:p>
        </w:tc>
        <w:tc>
          <w:tcPr>
            <w:tcW w:w="7598" w:type="dxa"/>
            <w:vMerge w:val="restart"/>
            <w:tcBorders>
              <w:top w:val="single" w:sz="4" w:space="0" w:color="auto"/>
              <w:left w:val="nil"/>
              <w:right w:val="nil"/>
            </w:tcBorders>
          </w:tcPr>
          <w:p w:rsidR="001C7C2D" w:rsidRPr="0070699F" w:rsidRDefault="00F80742" w:rsidP="0070699F">
            <w:pPr>
              <w:pStyle w:val="IEEEParagraph"/>
              <w:spacing w:line="276" w:lineRule="auto"/>
              <w:ind w:firstLine="360"/>
              <w:rPr>
                <w:rFonts w:ascii="Georgia" w:hAnsi="Georgia"/>
                <w:sz w:val="20"/>
                <w:szCs w:val="20"/>
                <w:shd w:val="clear" w:color="auto" w:fill="FFFFFF"/>
                <w:lang w:val="id-ID"/>
              </w:rPr>
            </w:pPr>
            <w:r w:rsidRPr="000551B2">
              <w:rPr>
                <w:rFonts w:ascii="Gisha" w:hAnsi="Gisha" w:cs="Gisha"/>
                <w:b/>
                <w:iCs/>
                <w:sz w:val="18"/>
                <w:szCs w:val="18"/>
                <w:lang w:val="id-ID"/>
              </w:rPr>
              <w:t>Abstrak</w:t>
            </w:r>
            <w:r w:rsidRPr="000551B2">
              <w:rPr>
                <w:rFonts w:ascii="Gisha" w:hAnsi="Gisha" w:cs="Gisha"/>
                <w:iCs/>
                <w:sz w:val="18"/>
                <w:szCs w:val="18"/>
                <w:lang w:val="id-ID"/>
              </w:rPr>
              <w:t>:</w:t>
            </w:r>
            <w:r w:rsidRPr="000551B2">
              <w:rPr>
                <w:rFonts w:ascii="Gisha" w:hAnsi="Gisha" w:cs="Gisha"/>
                <w:i/>
                <w:iCs/>
                <w:sz w:val="18"/>
                <w:szCs w:val="18"/>
                <w:lang w:val="id-ID"/>
              </w:rPr>
              <w:t xml:space="preserve"> </w:t>
            </w:r>
            <w:r w:rsidR="001C7C2D">
              <w:rPr>
                <w:rFonts w:ascii="Gisha" w:hAnsi="Gisha" w:cs="Gisha"/>
                <w:iCs/>
                <w:sz w:val="18"/>
                <w:szCs w:val="18"/>
                <w:lang w:val="id-ID"/>
              </w:rPr>
              <w:t xml:space="preserve"> </w:t>
            </w:r>
            <w:r w:rsidR="001C7C2D" w:rsidRPr="001C7C2D">
              <w:rPr>
                <w:rFonts w:ascii="Gisha" w:hAnsi="Gisha" w:cs="Gisha"/>
                <w:iCs/>
                <w:sz w:val="18"/>
                <w:szCs w:val="18"/>
                <w:lang w:val="id-ID"/>
              </w:rPr>
              <w:t xml:space="preserve">Daerah rentan banjir adalah daerah yang </w:t>
            </w:r>
            <w:r w:rsidR="001C7C2D">
              <w:rPr>
                <w:rFonts w:ascii="Gisha" w:hAnsi="Gisha" w:cs="Gisha"/>
                <w:iCs/>
                <w:sz w:val="18"/>
                <w:szCs w:val="18"/>
                <w:lang w:val="id-ID"/>
              </w:rPr>
              <w:t>berpotensi tinggi</w:t>
            </w:r>
            <w:r w:rsidR="001C7C2D" w:rsidRPr="001C7C2D">
              <w:rPr>
                <w:rFonts w:ascii="Gisha" w:hAnsi="Gisha" w:cs="Gisha"/>
                <w:iCs/>
                <w:sz w:val="18"/>
                <w:szCs w:val="18"/>
                <w:lang w:val="id-ID"/>
              </w:rPr>
              <w:t xml:space="preserve"> untuk terlanda banjir</w:t>
            </w:r>
            <w:r w:rsidR="001C7C2D">
              <w:rPr>
                <w:rFonts w:ascii="Gisha" w:hAnsi="Gisha" w:cs="Gisha"/>
                <w:iCs/>
                <w:sz w:val="18"/>
                <w:szCs w:val="18"/>
                <w:lang w:val="id-ID"/>
              </w:rPr>
              <w:t xml:space="preserve">. Tingkat kerentanan banjir dapat ditentukan berdasarkan curah hujan, kelerengan lahan, struktur tanah dan penggunaan atau tutupan lahan. Wilayah Gresik Selatan merupakan daerah periphery Kota Surabaya tertutama untuk bidang perumahan. Tujuan penelitian ini adalah menganalisis tingkat kerentanan banjir berdasarkan tingkat </w:t>
            </w:r>
            <w:r w:rsidR="001C7C2D" w:rsidRPr="001C7C2D">
              <w:rPr>
                <w:rFonts w:ascii="Gisha" w:hAnsi="Gisha" w:cs="Gisha"/>
                <w:i/>
                <w:iCs/>
                <w:sz w:val="18"/>
                <w:szCs w:val="18"/>
                <w:lang w:val="id-ID"/>
              </w:rPr>
              <w:t>urban sprawl</w:t>
            </w:r>
            <w:r w:rsidR="001C7C2D">
              <w:rPr>
                <w:rFonts w:ascii="Gisha" w:hAnsi="Gisha" w:cs="Gisha"/>
                <w:iCs/>
                <w:sz w:val="18"/>
                <w:szCs w:val="18"/>
                <w:lang w:val="id-ID"/>
              </w:rPr>
              <w:t xml:space="preserve"> dengan menggunakan metode skoring, overlay dan crastabulation. </w:t>
            </w:r>
            <w:r w:rsidR="0070699F">
              <w:rPr>
                <w:rFonts w:ascii="Gisha" w:hAnsi="Gisha" w:cs="Gisha"/>
                <w:iCs/>
                <w:sz w:val="18"/>
                <w:szCs w:val="18"/>
                <w:lang w:val="id-ID"/>
              </w:rPr>
              <w:t xml:space="preserve">Metode pengumpulan data dilakukan melalui survei instansi. Hasil penelitian menunjukkan bahwa </w:t>
            </w:r>
            <w:proofErr w:type="spellStart"/>
            <w:r w:rsidR="0070699F" w:rsidRPr="0070699F">
              <w:rPr>
                <w:rFonts w:ascii="Gisha" w:hAnsi="Gisha" w:cs="Gisha"/>
                <w:iCs/>
                <w:sz w:val="18"/>
                <w:szCs w:val="18"/>
                <w:lang w:val="id-ID"/>
              </w:rPr>
              <w:t>wilayah</w:t>
            </w:r>
            <w:proofErr w:type="spellEnd"/>
            <w:r w:rsidR="0070699F" w:rsidRPr="0070699F">
              <w:rPr>
                <w:rFonts w:ascii="Gisha" w:hAnsi="Gisha" w:cs="Gisha"/>
                <w:iCs/>
                <w:sz w:val="18"/>
                <w:szCs w:val="18"/>
                <w:lang w:val="id-ID"/>
              </w:rPr>
              <w:t xml:space="preserve"> Gresik Selatan 56,6% </w:t>
            </w:r>
            <w:proofErr w:type="spellStart"/>
            <w:r w:rsidR="0070699F" w:rsidRPr="0070699F">
              <w:rPr>
                <w:rFonts w:ascii="Gisha" w:hAnsi="Gisha" w:cs="Gisha"/>
                <w:iCs/>
                <w:sz w:val="18"/>
                <w:szCs w:val="18"/>
                <w:lang w:val="id-ID"/>
              </w:rPr>
              <w:t>sangat</w:t>
            </w:r>
            <w:proofErr w:type="spellEnd"/>
            <w:r w:rsidR="0070699F" w:rsidRPr="0070699F">
              <w:rPr>
                <w:rFonts w:ascii="Gisha" w:hAnsi="Gisha" w:cs="Gisha"/>
                <w:iCs/>
                <w:sz w:val="18"/>
                <w:szCs w:val="18"/>
                <w:lang w:val="id-ID"/>
              </w:rPr>
              <w:t xml:space="preserve"> </w:t>
            </w:r>
            <w:proofErr w:type="spellStart"/>
            <w:r w:rsidR="0070699F" w:rsidRPr="0070699F">
              <w:rPr>
                <w:rFonts w:ascii="Gisha" w:hAnsi="Gisha" w:cs="Gisha"/>
                <w:iCs/>
                <w:sz w:val="18"/>
                <w:szCs w:val="18"/>
                <w:lang w:val="id-ID"/>
              </w:rPr>
              <w:t>rentan</w:t>
            </w:r>
            <w:proofErr w:type="spellEnd"/>
            <w:r w:rsidR="0070699F" w:rsidRPr="0070699F">
              <w:rPr>
                <w:rFonts w:ascii="Gisha" w:hAnsi="Gisha" w:cs="Gisha"/>
                <w:iCs/>
                <w:sz w:val="18"/>
                <w:szCs w:val="18"/>
                <w:lang w:val="id-ID"/>
              </w:rPr>
              <w:t xml:space="preserve"> </w:t>
            </w:r>
            <w:proofErr w:type="spellStart"/>
            <w:r w:rsidR="0070699F" w:rsidRPr="0070699F">
              <w:rPr>
                <w:rFonts w:ascii="Gisha" w:hAnsi="Gisha" w:cs="Gisha"/>
                <w:iCs/>
                <w:sz w:val="18"/>
                <w:szCs w:val="18"/>
                <w:lang w:val="id-ID"/>
              </w:rPr>
              <w:t>terhadap</w:t>
            </w:r>
            <w:proofErr w:type="spellEnd"/>
            <w:r w:rsidR="0070699F" w:rsidRPr="0070699F">
              <w:rPr>
                <w:rFonts w:ascii="Gisha" w:hAnsi="Gisha" w:cs="Gisha"/>
                <w:iCs/>
                <w:sz w:val="18"/>
                <w:szCs w:val="18"/>
                <w:lang w:val="id-ID"/>
              </w:rPr>
              <w:t xml:space="preserve"> </w:t>
            </w:r>
            <w:proofErr w:type="spellStart"/>
            <w:r w:rsidR="0070699F" w:rsidRPr="0070699F">
              <w:rPr>
                <w:rFonts w:ascii="Gisha" w:hAnsi="Gisha" w:cs="Gisha"/>
                <w:iCs/>
                <w:sz w:val="18"/>
                <w:szCs w:val="18"/>
                <w:lang w:val="id-ID"/>
              </w:rPr>
              <w:t>banjir</w:t>
            </w:r>
            <w:proofErr w:type="spellEnd"/>
            <w:r w:rsidR="0070699F" w:rsidRPr="0070699F">
              <w:rPr>
                <w:rFonts w:ascii="Gisha" w:hAnsi="Gisha" w:cs="Gisha"/>
                <w:iCs/>
                <w:sz w:val="18"/>
                <w:szCs w:val="18"/>
                <w:lang w:val="id-ID"/>
              </w:rPr>
              <w:t xml:space="preserve"> yang </w:t>
            </w:r>
            <w:proofErr w:type="spellStart"/>
            <w:r w:rsidR="0070699F" w:rsidRPr="0070699F">
              <w:rPr>
                <w:rFonts w:ascii="Gisha" w:hAnsi="Gisha" w:cs="Gisha"/>
                <w:iCs/>
                <w:sz w:val="18"/>
                <w:szCs w:val="18"/>
                <w:lang w:val="id-ID"/>
              </w:rPr>
              <w:t>terdiri</w:t>
            </w:r>
            <w:proofErr w:type="spellEnd"/>
            <w:r w:rsidR="0070699F" w:rsidRPr="0070699F">
              <w:rPr>
                <w:rFonts w:ascii="Gisha" w:hAnsi="Gisha" w:cs="Gisha"/>
                <w:iCs/>
                <w:sz w:val="18"/>
                <w:szCs w:val="18"/>
                <w:lang w:val="id-ID"/>
              </w:rPr>
              <w:t xml:space="preserve"> </w:t>
            </w:r>
            <w:proofErr w:type="spellStart"/>
            <w:r w:rsidR="0070699F" w:rsidRPr="0070699F">
              <w:rPr>
                <w:rFonts w:ascii="Gisha" w:hAnsi="Gisha" w:cs="Gisha"/>
                <w:iCs/>
                <w:sz w:val="18"/>
                <w:szCs w:val="18"/>
                <w:lang w:val="id-ID"/>
              </w:rPr>
              <w:t>atas</w:t>
            </w:r>
            <w:proofErr w:type="spellEnd"/>
            <w:r w:rsidR="0070699F" w:rsidRPr="0070699F">
              <w:rPr>
                <w:rFonts w:ascii="Gisha" w:hAnsi="Gisha" w:cs="Gisha"/>
                <w:iCs/>
                <w:sz w:val="18"/>
                <w:szCs w:val="18"/>
                <w:lang w:val="id-ID"/>
              </w:rPr>
              <w:t xml:space="preserve"> 3,3% </w:t>
            </w:r>
            <w:r w:rsidR="0070699F" w:rsidRPr="0070699F">
              <w:rPr>
                <w:rFonts w:ascii="Gisha" w:hAnsi="Gisha" w:cs="Gisha"/>
                <w:i/>
                <w:iCs/>
                <w:sz w:val="18"/>
                <w:szCs w:val="18"/>
                <w:lang w:val="id-ID"/>
              </w:rPr>
              <w:t xml:space="preserve">urban sprawl </w:t>
            </w:r>
            <w:proofErr w:type="spellStart"/>
            <w:r w:rsidR="0070699F" w:rsidRPr="0070699F">
              <w:rPr>
                <w:rFonts w:ascii="Gisha" w:hAnsi="Gisha" w:cs="Gisha"/>
                <w:iCs/>
                <w:sz w:val="18"/>
                <w:szCs w:val="18"/>
                <w:lang w:val="id-ID"/>
              </w:rPr>
              <w:t>rendah</w:t>
            </w:r>
            <w:proofErr w:type="spellEnd"/>
            <w:r w:rsidR="0070699F" w:rsidRPr="0070699F">
              <w:rPr>
                <w:rFonts w:ascii="Gisha" w:hAnsi="Gisha" w:cs="Gisha"/>
                <w:iCs/>
                <w:sz w:val="18"/>
                <w:szCs w:val="18"/>
                <w:lang w:val="id-ID"/>
              </w:rPr>
              <w:t xml:space="preserve">, 36,1% </w:t>
            </w:r>
            <w:r w:rsidR="0070699F" w:rsidRPr="0070699F">
              <w:rPr>
                <w:rFonts w:ascii="Gisha" w:hAnsi="Gisha" w:cs="Gisha"/>
                <w:i/>
                <w:iCs/>
                <w:sz w:val="18"/>
                <w:szCs w:val="18"/>
                <w:lang w:val="id-ID"/>
              </w:rPr>
              <w:t>urban sprawl</w:t>
            </w:r>
            <w:r w:rsidR="0070699F" w:rsidRPr="0070699F">
              <w:rPr>
                <w:rFonts w:ascii="Gisha" w:hAnsi="Gisha" w:cs="Gisha"/>
                <w:iCs/>
                <w:sz w:val="18"/>
                <w:szCs w:val="18"/>
                <w:lang w:val="id-ID"/>
              </w:rPr>
              <w:t xml:space="preserve"> </w:t>
            </w:r>
            <w:proofErr w:type="spellStart"/>
            <w:r w:rsidR="0070699F" w:rsidRPr="0070699F">
              <w:rPr>
                <w:rFonts w:ascii="Gisha" w:hAnsi="Gisha" w:cs="Gisha"/>
                <w:iCs/>
                <w:sz w:val="18"/>
                <w:szCs w:val="18"/>
                <w:lang w:val="id-ID"/>
              </w:rPr>
              <w:t>sedang</w:t>
            </w:r>
            <w:proofErr w:type="spellEnd"/>
            <w:r w:rsidR="0070699F" w:rsidRPr="0070699F">
              <w:rPr>
                <w:rFonts w:ascii="Gisha" w:hAnsi="Gisha" w:cs="Gisha"/>
                <w:iCs/>
                <w:sz w:val="18"/>
                <w:szCs w:val="18"/>
                <w:lang w:val="id-ID"/>
              </w:rPr>
              <w:t xml:space="preserve"> </w:t>
            </w:r>
            <w:proofErr w:type="spellStart"/>
            <w:r w:rsidR="0070699F" w:rsidRPr="0070699F">
              <w:rPr>
                <w:rFonts w:ascii="Gisha" w:hAnsi="Gisha" w:cs="Gisha"/>
                <w:iCs/>
                <w:sz w:val="18"/>
                <w:szCs w:val="18"/>
                <w:lang w:val="id-ID"/>
              </w:rPr>
              <w:t>dan</w:t>
            </w:r>
            <w:proofErr w:type="spellEnd"/>
            <w:r w:rsidR="0070699F" w:rsidRPr="0070699F">
              <w:rPr>
                <w:rFonts w:ascii="Gisha" w:hAnsi="Gisha" w:cs="Gisha"/>
                <w:iCs/>
                <w:sz w:val="18"/>
                <w:szCs w:val="18"/>
                <w:lang w:val="id-ID"/>
              </w:rPr>
              <w:t xml:space="preserve"> 17,2% </w:t>
            </w:r>
            <w:r w:rsidR="0070699F" w:rsidRPr="0070699F">
              <w:rPr>
                <w:rFonts w:ascii="Gisha" w:hAnsi="Gisha" w:cs="Gisha"/>
                <w:i/>
                <w:iCs/>
                <w:sz w:val="18"/>
                <w:szCs w:val="18"/>
                <w:lang w:val="id-ID"/>
              </w:rPr>
              <w:t>urban sprawl</w:t>
            </w:r>
            <w:r w:rsidR="0070699F">
              <w:rPr>
                <w:rFonts w:ascii="Gisha" w:hAnsi="Gisha" w:cs="Gisha"/>
                <w:iCs/>
                <w:sz w:val="18"/>
                <w:szCs w:val="18"/>
                <w:lang w:val="id-ID"/>
              </w:rPr>
              <w:t xml:space="preserve"> tinggi. Urban sprawl di wilayah Gresik Selatan tidak bisa dicegah tetapi pemerintah perlu antisipasi dampaknya terhadap lingkungan, lalu lintas, sosial dan ekonomi.  </w:t>
            </w:r>
          </w:p>
          <w:p w:rsidR="00521ED0" w:rsidRPr="000551B2" w:rsidRDefault="00521ED0" w:rsidP="001C7C2D">
            <w:pPr>
              <w:spacing w:before="120" w:after="240"/>
              <w:jc w:val="both"/>
              <w:rPr>
                <w:rFonts w:ascii="Gisha" w:hAnsi="Gisha" w:cs="Gisha"/>
                <w:i/>
                <w:sz w:val="18"/>
                <w:szCs w:val="18"/>
                <w:lang w:val="en-US"/>
              </w:rPr>
            </w:pPr>
            <w:r w:rsidRPr="000551B2">
              <w:rPr>
                <w:rFonts w:ascii="Gisha" w:hAnsi="Gisha" w:cs="Gisha"/>
                <w:b/>
                <w:i/>
                <w:sz w:val="18"/>
                <w:szCs w:val="18"/>
                <w:lang w:val="en-US"/>
              </w:rPr>
              <w:t>Abstract:</w:t>
            </w:r>
            <w:r w:rsidRPr="000551B2">
              <w:rPr>
                <w:rFonts w:ascii="Gisha" w:hAnsi="Gisha" w:cs="Gisha"/>
                <w:i/>
                <w:sz w:val="18"/>
                <w:szCs w:val="18"/>
                <w:lang w:val="en-US"/>
              </w:rPr>
              <w:t xml:space="preserve"> </w:t>
            </w:r>
            <w:r w:rsidR="00C93BB2" w:rsidRPr="000551B2">
              <w:rPr>
                <w:rFonts w:ascii="Gisha" w:hAnsi="Gisha" w:cs="Gisha"/>
                <w:i/>
                <w:sz w:val="18"/>
                <w:szCs w:val="18"/>
                <w:lang w:val="en-US"/>
              </w:rPr>
              <w:t xml:space="preserve"> </w:t>
            </w:r>
            <w:r w:rsidR="0070699F" w:rsidRPr="0070699F">
              <w:rPr>
                <w:rFonts w:ascii="Gisha" w:hAnsi="Gisha" w:cs="Gisha"/>
                <w:i/>
                <w:sz w:val="18"/>
                <w:szCs w:val="18"/>
                <w:lang w:val="en-US"/>
              </w:rPr>
              <w:t xml:space="preserve">Flood prone areas are areas with high potential for flooding. Flood susceptibility can be determined based on rainfall, slope, soil structure and land use or cover. South Gresik Region is the periphery of Surabaya City especially in the housing sector. The purpose of this study is to analyze the level of flood vulnerability based on the level of urban sprawl by using scoring, overlay and </w:t>
            </w:r>
            <w:proofErr w:type="spellStart"/>
            <w:r w:rsidR="0070699F" w:rsidRPr="0070699F">
              <w:rPr>
                <w:rFonts w:ascii="Gisha" w:hAnsi="Gisha" w:cs="Gisha"/>
                <w:i/>
                <w:sz w:val="18"/>
                <w:szCs w:val="18"/>
                <w:lang w:val="en-US"/>
              </w:rPr>
              <w:t>crastabulation</w:t>
            </w:r>
            <w:proofErr w:type="spellEnd"/>
            <w:r w:rsidR="0070699F" w:rsidRPr="0070699F">
              <w:rPr>
                <w:rFonts w:ascii="Gisha" w:hAnsi="Gisha" w:cs="Gisha"/>
                <w:i/>
                <w:sz w:val="18"/>
                <w:szCs w:val="18"/>
                <w:lang w:val="en-US"/>
              </w:rPr>
              <w:t xml:space="preserve"> methods. The method of data collection is done through agency surveys. The results showed that 56.6% of South Gresik area was very vulnerable to flooding which consisted of 3.3% low urban sprawl, 36.1% medium urban sprawl and 17.2% high urban sprawl. Urban sprawl in the South Gresik region cannot be prevented but the government needs to anticipate its impact on the environment, traffic, social and economy.</w:t>
            </w:r>
          </w:p>
        </w:tc>
      </w:tr>
      <w:tr w:rsidR="00521ED0" w:rsidRPr="00B3521D" w:rsidTr="00F062D8">
        <w:trPr>
          <w:trHeight w:val="1482"/>
          <w:jc w:val="center"/>
        </w:trPr>
        <w:tc>
          <w:tcPr>
            <w:tcW w:w="2404" w:type="dxa"/>
            <w:tcBorders>
              <w:top w:val="single" w:sz="4" w:space="0" w:color="auto"/>
              <w:left w:val="nil"/>
              <w:bottom w:val="single" w:sz="4" w:space="0" w:color="auto"/>
              <w:right w:val="nil"/>
            </w:tcBorders>
          </w:tcPr>
          <w:p w:rsidR="00521ED0" w:rsidRPr="00B3521D" w:rsidRDefault="00521ED0" w:rsidP="001C7CA3">
            <w:pPr>
              <w:spacing w:before="120" w:after="120"/>
              <w:jc w:val="both"/>
              <w:rPr>
                <w:rFonts w:ascii="Century Gothic" w:hAnsi="Century Gothic"/>
                <w:b/>
                <w:i/>
                <w:sz w:val="18"/>
                <w:szCs w:val="18"/>
              </w:rPr>
            </w:pPr>
            <w:r w:rsidRPr="00B3521D">
              <w:rPr>
                <w:rFonts w:ascii="Century Gothic" w:hAnsi="Century Gothic"/>
                <w:b/>
                <w:i/>
                <w:sz w:val="18"/>
                <w:szCs w:val="18"/>
              </w:rPr>
              <w:t xml:space="preserve">Kata </w:t>
            </w:r>
            <w:proofErr w:type="spellStart"/>
            <w:r w:rsidR="003D3E2E" w:rsidRPr="00B3521D">
              <w:rPr>
                <w:rFonts w:ascii="Century Gothic" w:hAnsi="Century Gothic"/>
                <w:b/>
                <w:i/>
                <w:sz w:val="18"/>
                <w:szCs w:val="18"/>
              </w:rPr>
              <w:t>Kunci</w:t>
            </w:r>
            <w:proofErr w:type="spellEnd"/>
            <w:r w:rsidRPr="00B3521D">
              <w:rPr>
                <w:rFonts w:ascii="Century Gothic" w:hAnsi="Century Gothic"/>
                <w:b/>
                <w:i/>
                <w:sz w:val="18"/>
                <w:szCs w:val="18"/>
              </w:rPr>
              <w:t>:</w:t>
            </w:r>
          </w:p>
          <w:p w:rsidR="00521ED0" w:rsidRPr="00297FC8" w:rsidRDefault="00297FC8" w:rsidP="001C7CA3">
            <w:pPr>
              <w:jc w:val="both"/>
              <w:rPr>
                <w:rFonts w:ascii="Century Gothic" w:hAnsi="Century Gothic"/>
                <w:sz w:val="18"/>
                <w:szCs w:val="18"/>
                <w:lang w:val="id-ID"/>
              </w:rPr>
            </w:pPr>
            <w:r>
              <w:rPr>
                <w:rFonts w:ascii="Century Gothic" w:hAnsi="Century Gothic"/>
                <w:sz w:val="18"/>
                <w:szCs w:val="18"/>
                <w:lang w:val="id-ID"/>
              </w:rPr>
              <w:t>Rentan Banjir</w:t>
            </w:r>
          </w:p>
          <w:p w:rsidR="00521ED0" w:rsidRDefault="00297FC8" w:rsidP="001C7CA3">
            <w:pPr>
              <w:jc w:val="both"/>
              <w:rPr>
                <w:rFonts w:ascii="Century Gothic" w:hAnsi="Century Gothic"/>
                <w:i/>
                <w:sz w:val="18"/>
                <w:szCs w:val="18"/>
                <w:lang w:val="id-ID"/>
              </w:rPr>
            </w:pPr>
            <w:r w:rsidRPr="00297FC8">
              <w:rPr>
                <w:rFonts w:ascii="Century Gothic" w:hAnsi="Century Gothic"/>
                <w:i/>
                <w:sz w:val="18"/>
                <w:szCs w:val="18"/>
                <w:lang w:val="id-ID"/>
              </w:rPr>
              <w:t>Urban Sprawl</w:t>
            </w:r>
          </w:p>
          <w:p w:rsidR="00297FC8" w:rsidRPr="00297FC8" w:rsidRDefault="0070699F" w:rsidP="001C7CA3">
            <w:pPr>
              <w:jc w:val="both"/>
              <w:rPr>
                <w:rFonts w:ascii="Century Gothic" w:hAnsi="Century Gothic"/>
                <w:sz w:val="18"/>
                <w:szCs w:val="18"/>
                <w:lang w:val="id-ID"/>
              </w:rPr>
            </w:pPr>
            <w:r>
              <w:rPr>
                <w:rFonts w:ascii="Century Gothic" w:hAnsi="Century Gothic"/>
                <w:i/>
                <w:sz w:val="18"/>
                <w:szCs w:val="18"/>
                <w:lang w:val="id-ID"/>
              </w:rPr>
              <w:t>Periphery</w:t>
            </w:r>
            <w:r w:rsidR="00987446">
              <w:rPr>
                <w:rFonts w:ascii="Century Gothic" w:hAnsi="Century Gothic"/>
                <w:i/>
                <w:sz w:val="18"/>
                <w:szCs w:val="18"/>
                <w:lang w:val="id-ID"/>
              </w:rPr>
              <w:t>Kota Surabaya</w:t>
            </w:r>
          </w:p>
          <w:p w:rsidR="00297FC8" w:rsidRPr="00297FC8" w:rsidRDefault="00297FC8" w:rsidP="001C7CA3">
            <w:pPr>
              <w:jc w:val="both"/>
              <w:rPr>
                <w:rFonts w:ascii="Century Gothic" w:hAnsi="Century Gothic"/>
                <w:b/>
                <w:i/>
                <w:sz w:val="18"/>
                <w:szCs w:val="18"/>
                <w:lang w:val="id-ID"/>
              </w:rPr>
            </w:pPr>
          </w:p>
        </w:tc>
        <w:tc>
          <w:tcPr>
            <w:tcW w:w="283" w:type="dxa"/>
            <w:vMerge/>
            <w:tcBorders>
              <w:top w:val="nil"/>
              <w:left w:val="nil"/>
              <w:bottom w:val="nil"/>
              <w:right w:val="nil"/>
            </w:tcBorders>
          </w:tcPr>
          <w:p w:rsidR="00521ED0" w:rsidRPr="00B3521D" w:rsidRDefault="00521ED0" w:rsidP="001C7CA3">
            <w:pPr>
              <w:spacing w:before="120"/>
              <w:jc w:val="both"/>
              <w:rPr>
                <w:rFonts w:ascii="Century Gothic" w:hAnsi="Century Gothic"/>
                <w:sz w:val="18"/>
                <w:szCs w:val="18"/>
              </w:rPr>
            </w:pPr>
          </w:p>
        </w:tc>
        <w:tc>
          <w:tcPr>
            <w:tcW w:w="7598" w:type="dxa"/>
            <w:vMerge/>
            <w:tcBorders>
              <w:left w:val="nil"/>
              <w:bottom w:val="single" w:sz="4" w:space="0" w:color="auto"/>
              <w:right w:val="nil"/>
            </w:tcBorders>
          </w:tcPr>
          <w:p w:rsidR="00521ED0" w:rsidRPr="000551B2" w:rsidRDefault="00521ED0" w:rsidP="001C7CA3">
            <w:pPr>
              <w:spacing w:before="120"/>
              <w:jc w:val="both"/>
              <w:rPr>
                <w:rFonts w:ascii="Gisha" w:hAnsi="Gisha" w:cs="Gisha"/>
                <w:iCs/>
                <w:color w:val="000000"/>
                <w:sz w:val="18"/>
                <w:szCs w:val="18"/>
              </w:rPr>
            </w:pPr>
          </w:p>
        </w:tc>
      </w:tr>
    </w:tbl>
    <w:p w:rsidR="00F66CC2" w:rsidRPr="00B3521D" w:rsidRDefault="00F66CC2" w:rsidP="00F66CC2">
      <w:pPr>
        <w:pStyle w:val="PARAGRAPHnoindent"/>
        <w:spacing w:line="240" w:lineRule="auto"/>
        <w:jc w:val="center"/>
        <w:rPr>
          <w:color w:val="000000"/>
          <w:sz w:val="14"/>
          <w:szCs w:val="14"/>
        </w:rPr>
      </w:pPr>
    </w:p>
    <w:p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F062D8">
          <w:type w:val="continuous"/>
          <w:pgSz w:w="11906" w:h="16838" w:code="9"/>
          <w:pgMar w:top="851" w:right="737" w:bottom="737" w:left="851" w:header="709" w:footer="709" w:gutter="0"/>
          <w:cols w:space="238"/>
          <w:docGrid w:linePitch="360"/>
        </w:sectPr>
      </w:pPr>
    </w:p>
    <w:p w:rsidR="00AD335D" w:rsidRPr="00C00793" w:rsidRDefault="00AE1477" w:rsidP="00B3521D">
      <w:pPr>
        <w:pStyle w:val="IEEEHeading1"/>
        <w:numPr>
          <w:ilvl w:val="0"/>
          <w:numId w:val="11"/>
        </w:numPr>
        <w:spacing w:line="276" w:lineRule="auto"/>
        <w:jc w:val="left"/>
        <w:rPr>
          <w:rFonts w:ascii="Georgia" w:hAnsi="Georgia"/>
          <w:b/>
          <w:szCs w:val="20"/>
        </w:rPr>
      </w:pPr>
      <w:r w:rsidRPr="00C00793">
        <w:rPr>
          <w:rFonts w:ascii="Georgia" w:hAnsi="Georgia"/>
          <w:b/>
          <w:iCs/>
          <w:szCs w:val="20"/>
          <w:lang w:val="id-ID"/>
        </w:rPr>
        <w:lastRenderedPageBreak/>
        <w:t>LATAR BELAKANG</w:t>
      </w:r>
      <w:r w:rsidR="00131344" w:rsidRPr="00C00793">
        <w:rPr>
          <w:rFonts w:ascii="Georgia" w:hAnsi="Georgia"/>
          <w:b/>
          <w:szCs w:val="20"/>
          <w:lang w:val="id-ID"/>
        </w:rPr>
        <w:t xml:space="preserve"> </w:t>
      </w:r>
    </w:p>
    <w:p w:rsidR="00406322" w:rsidRPr="00406322" w:rsidRDefault="00406322" w:rsidP="00406322">
      <w:pPr>
        <w:pStyle w:val="IEEEParagraph"/>
        <w:spacing w:line="276" w:lineRule="auto"/>
        <w:ind w:firstLine="360"/>
        <w:rPr>
          <w:rStyle w:val="longtext"/>
          <w:rFonts w:ascii="Georgia" w:hAnsi="Georgia"/>
          <w:sz w:val="20"/>
          <w:szCs w:val="20"/>
          <w:shd w:val="clear" w:color="auto" w:fill="FFFFFF"/>
          <w:lang w:val="id-ID"/>
        </w:rPr>
      </w:pPr>
      <w:r w:rsidRPr="00406322">
        <w:rPr>
          <w:rStyle w:val="longtext"/>
          <w:rFonts w:ascii="Georgia" w:hAnsi="Georgia"/>
          <w:sz w:val="20"/>
          <w:szCs w:val="20"/>
          <w:shd w:val="clear" w:color="auto" w:fill="FFFFFF"/>
          <w:lang w:val="id-ID"/>
        </w:rPr>
        <w:t>Wilayah Pembangunan Gresik Selatan menurut Peraturan Daerah Kabupaten Gresik No 8 Tahun 2011 tentang R</w:t>
      </w:r>
      <w:r>
        <w:rPr>
          <w:rStyle w:val="longtext"/>
          <w:rFonts w:ascii="Georgia" w:hAnsi="Georgia"/>
          <w:sz w:val="20"/>
          <w:szCs w:val="20"/>
          <w:shd w:val="clear" w:color="auto" w:fill="FFFFFF"/>
          <w:lang w:val="id-ID"/>
        </w:rPr>
        <w:t xml:space="preserve">encana </w:t>
      </w:r>
      <w:r w:rsidRPr="00406322">
        <w:rPr>
          <w:rStyle w:val="longtext"/>
          <w:rFonts w:ascii="Georgia" w:hAnsi="Georgia"/>
          <w:sz w:val="20"/>
          <w:szCs w:val="20"/>
          <w:shd w:val="clear" w:color="auto" w:fill="FFFFFF"/>
          <w:lang w:val="id-ID"/>
        </w:rPr>
        <w:t>T</w:t>
      </w:r>
      <w:r>
        <w:rPr>
          <w:rStyle w:val="longtext"/>
          <w:rFonts w:ascii="Georgia" w:hAnsi="Georgia"/>
          <w:sz w:val="20"/>
          <w:szCs w:val="20"/>
          <w:shd w:val="clear" w:color="auto" w:fill="FFFFFF"/>
          <w:lang w:val="id-ID"/>
        </w:rPr>
        <w:t xml:space="preserve">ata </w:t>
      </w:r>
      <w:r w:rsidRPr="00406322">
        <w:rPr>
          <w:rStyle w:val="longtext"/>
          <w:rFonts w:ascii="Georgia" w:hAnsi="Georgia"/>
          <w:sz w:val="20"/>
          <w:szCs w:val="20"/>
          <w:shd w:val="clear" w:color="auto" w:fill="FFFFFF"/>
          <w:lang w:val="id-ID"/>
        </w:rPr>
        <w:t>R</w:t>
      </w:r>
      <w:r>
        <w:rPr>
          <w:rStyle w:val="longtext"/>
          <w:rFonts w:ascii="Georgia" w:hAnsi="Georgia"/>
          <w:sz w:val="20"/>
          <w:szCs w:val="20"/>
          <w:shd w:val="clear" w:color="auto" w:fill="FFFFFF"/>
          <w:lang w:val="id-ID"/>
        </w:rPr>
        <w:t xml:space="preserve">uang </w:t>
      </w:r>
      <w:r w:rsidRPr="00406322">
        <w:rPr>
          <w:rStyle w:val="longtext"/>
          <w:rFonts w:ascii="Georgia" w:hAnsi="Georgia"/>
          <w:sz w:val="20"/>
          <w:szCs w:val="20"/>
          <w:shd w:val="clear" w:color="auto" w:fill="FFFFFF"/>
          <w:lang w:val="id-ID"/>
        </w:rPr>
        <w:t>W</w:t>
      </w:r>
      <w:r>
        <w:rPr>
          <w:rStyle w:val="longtext"/>
          <w:rFonts w:ascii="Georgia" w:hAnsi="Georgia"/>
          <w:sz w:val="20"/>
          <w:szCs w:val="20"/>
          <w:shd w:val="clear" w:color="auto" w:fill="FFFFFF"/>
          <w:lang w:val="id-ID"/>
        </w:rPr>
        <w:t>ilayah</w:t>
      </w:r>
      <w:r w:rsidRPr="00406322">
        <w:rPr>
          <w:rStyle w:val="longtext"/>
          <w:rFonts w:ascii="Georgia" w:hAnsi="Georgia"/>
          <w:sz w:val="20"/>
          <w:szCs w:val="20"/>
          <w:shd w:val="clear" w:color="auto" w:fill="FFFFFF"/>
          <w:lang w:val="id-ID"/>
        </w:rPr>
        <w:t xml:space="preserve"> Kabupaten Gresik Tahun 2010-2030 meliputi Kecamatan Driyorejo, Kedamean, Menganti dan Wringinanom </w:t>
      </w:r>
      <w:r>
        <w:rPr>
          <w:rStyle w:val="longtext"/>
          <w:rFonts w:ascii="Georgia" w:hAnsi="Georgia"/>
          <w:sz w:val="20"/>
          <w:szCs w:val="20"/>
          <w:shd w:val="clear" w:color="auto" w:fill="FFFFFF"/>
          <w:lang w:val="id-ID"/>
        </w:rPr>
        <w:t xml:space="preserve">dengan arahan </w:t>
      </w:r>
      <w:r w:rsidRPr="00406322">
        <w:rPr>
          <w:rStyle w:val="longtext"/>
          <w:rFonts w:ascii="Georgia" w:hAnsi="Georgia"/>
          <w:sz w:val="20"/>
          <w:szCs w:val="20"/>
          <w:shd w:val="clear" w:color="auto" w:fill="FFFFFF"/>
          <w:lang w:val="id-ID"/>
        </w:rPr>
        <w:t xml:space="preserve"> peruntukannya sebagai kawasan permukiman atau penyangga Kota Surabaya </w:t>
      </w:r>
      <w:r>
        <w:rPr>
          <w:rStyle w:val="longtext"/>
          <w:rFonts w:ascii="Georgia" w:hAnsi="Georgia"/>
          <w:sz w:val="20"/>
          <w:szCs w:val="20"/>
          <w:shd w:val="clear" w:color="auto" w:fill="FFFFFF"/>
          <w:lang w:val="id-ID"/>
        </w:rPr>
        <w:t>di</w:t>
      </w:r>
      <w:r w:rsidRPr="00406322">
        <w:rPr>
          <w:rStyle w:val="longtext"/>
          <w:rFonts w:ascii="Georgia" w:hAnsi="Georgia"/>
          <w:sz w:val="20"/>
          <w:szCs w:val="20"/>
          <w:shd w:val="clear" w:color="auto" w:fill="FFFFFF"/>
          <w:lang w:val="id-ID"/>
        </w:rPr>
        <w:t xml:space="preserve"> bidang permukiman. Wilayah ini terbagi menjadi 69 desa</w:t>
      </w:r>
      <w:r>
        <w:rPr>
          <w:rStyle w:val="longtext"/>
          <w:rFonts w:ascii="Georgia" w:hAnsi="Georgia"/>
          <w:sz w:val="20"/>
          <w:szCs w:val="20"/>
          <w:shd w:val="clear" w:color="auto" w:fill="FFFFFF"/>
          <w:lang w:val="id-ID"/>
        </w:rPr>
        <w:t xml:space="preserve"> dengan rincian Kecamatan Wringinanom terdapat 16 desa, Kecamatan Driyorejo terdapat 16 desa, Kecamatan Menganti terdapat 22 desa dan Kecamatan Kedamean terdapat 15 desa</w:t>
      </w:r>
      <w:r w:rsidRPr="00406322">
        <w:rPr>
          <w:rStyle w:val="longtext"/>
          <w:rFonts w:ascii="Georgia" w:hAnsi="Georgia"/>
          <w:sz w:val="20"/>
          <w:szCs w:val="20"/>
          <w:shd w:val="clear" w:color="auto" w:fill="FFFFFF"/>
          <w:lang w:val="id-ID"/>
        </w:rPr>
        <w:t>. Ketinggian lahan wilayah Pembangunan Gresik selatan 47% dengan ketinggian 10-20 mdpl dan 53% dengan ketinggian 0-10 mdpl, sedangkan dari kelerengan lahan 84% dengan kemiringan 0-2% dan 16% dengan kelerengan 3-5%</w:t>
      </w:r>
      <w:r>
        <w:rPr>
          <w:rStyle w:val="longtext"/>
          <w:rFonts w:ascii="Georgia" w:hAnsi="Georgia"/>
          <w:sz w:val="20"/>
          <w:szCs w:val="20"/>
          <w:shd w:val="clear" w:color="auto" w:fill="FFFFFF"/>
          <w:lang w:val="id-ID"/>
        </w:rPr>
        <w:t xml:space="preserve"> artinya termasuk dataran rendah</w:t>
      </w:r>
      <w:r w:rsidRPr="00406322">
        <w:rPr>
          <w:rStyle w:val="longtext"/>
          <w:rFonts w:ascii="Georgia" w:hAnsi="Georgia"/>
          <w:sz w:val="20"/>
          <w:szCs w:val="20"/>
          <w:shd w:val="clear" w:color="auto" w:fill="FFFFFF"/>
          <w:lang w:val="id-ID"/>
        </w:rPr>
        <w:t xml:space="preserve">. Pola penggunaan lahan wilayah pada Tahun 2017 </w:t>
      </w:r>
      <w:r w:rsidR="00EC4A57">
        <w:rPr>
          <w:rStyle w:val="longtext"/>
          <w:rFonts w:ascii="Georgia" w:hAnsi="Georgia"/>
          <w:sz w:val="20"/>
          <w:szCs w:val="20"/>
          <w:shd w:val="clear" w:color="auto" w:fill="FFFFFF"/>
          <w:lang w:val="id-ID"/>
        </w:rPr>
        <w:t xml:space="preserve">menurut BPS </w:t>
      </w:r>
      <w:r w:rsidRPr="00406322">
        <w:rPr>
          <w:rStyle w:val="longtext"/>
          <w:rFonts w:ascii="Georgia" w:hAnsi="Georgia"/>
          <w:sz w:val="20"/>
          <w:szCs w:val="20"/>
          <w:shd w:val="clear" w:color="auto" w:fill="FFFFFF"/>
          <w:lang w:val="id-ID"/>
        </w:rPr>
        <w:t>didominasi oleh lahan pertanian sebanyak 76% dan 24% merupakan lahan terbangun atau non pertanian. Kepadatan penduduk Tahun 2017 mencapai 1 jiwa per Ha atau termasuk kate</w:t>
      </w:r>
      <w:r>
        <w:rPr>
          <w:rStyle w:val="longtext"/>
          <w:rFonts w:ascii="Georgia" w:hAnsi="Georgia"/>
          <w:sz w:val="20"/>
          <w:szCs w:val="20"/>
          <w:shd w:val="clear" w:color="auto" w:fill="FFFFFF"/>
          <w:lang w:val="id-ID"/>
        </w:rPr>
        <w:t>g</w:t>
      </w:r>
      <w:r w:rsidRPr="00406322">
        <w:rPr>
          <w:rStyle w:val="longtext"/>
          <w:rFonts w:ascii="Georgia" w:hAnsi="Georgia"/>
          <w:sz w:val="20"/>
          <w:szCs w:val="20"/>
          <w:shd w:val="clear" w:color="auto" w:fill="FFFFFF"/>
          <w:lang w:val="id-ID"/>
        </w:rPr>
        <w:t xml:space="preserve">ori kepadatan penduduk rendah. </w:t>
      </w:r>
    </w:p>
    <w:p w:rsidR="0070699F" w:rsidRPr="00406322" w:rsidRDefault="00406322" w:rsidP="00406322">
      <w:pPr>
        <w:pStyle w:val="IEEEParagraph"/>
        <w:spacing w:line="276" w:lineRule="auto"/>
        <w:ind w:firstLine="360"/>
        <w:rPr>
          <w:rStyle w:val="longtext"/>
          <w:rFonts w:ascii="Georgia" w:hAnsi="Georgia"/>
          <w:sz w:val="20"/>
          <w:szCs w:val="20"/>
          <w:shd w:val="clear" w:color="auto" w:fill="FFFFFF"/>
          <w:lang w:val="id-ID"/>
        </w:rPr>
      </w:pPr>
      <w:r w:rsidRPr="00406322">
        <w:rPr>
          <w:rStyle w:val="longtext"/>
          <w:rFonts w:ascii="Georgia" w:hAnsi="Georgia"/>
          <w:sz w:val="20"/>
          <w:szCs w:val="20"/>
          <w:shd w:val="clear" w:color="auto" w:fill="FFFFFF"/>
          <w:lang w:val="id-ID"/>
        </w:rPr>
        <w:lastRenderedPageBreak/>
        <w:t>Hasil penelitian Tahun 2017 menunjukkan bahwa pada Kecamatan Menganti berkembang kurang lebih 21 perumahan developer</w:t>
      </w:r>
      <w:r w:rsidR="00EC4A57">
        <w:rPr>
          <w:rStyle w:val="longtext"/>
          <w:rFonts w:ascii="Georgia" w:hAnsi="Georgia"/>
          <w:sz w:val="20"/>
          <w:szCs w:val="20"/>
          <w:shd w:val="clear" w:color="auto" w:fill="FFFFFF"/>
          <w:lang w:val="id-ID"/>
        </w:rPr>
        <w:t xml:space="preserve">. </w:t>
      </w:r>
      <w:r w:rsidRPr="00406322">
        <w:rPr>
          <w:rStyle w:val="longtext"/>
          <w:rFonts w:ascii="Georgia" w:hAnsi="Georgia"/>
          <w:sz w:val="20"/>
          <w:szCs w:val="20"/>
          <w:shd w:val="clear" w:color="auto" w:fill="FFFFFF"/>
          <w:lang w:val="id-ID"/>
        </w:rPr>
        <w:t xml:space="preserve">Penelitian Rohmadiani &amp; Ramayadnya (2016) </w:t>
      </w:r>
      <w:r w:rsidR="00A803C1">
        <w:rPr>
          <w:rStyle w:val="longtext"/>
          <w:rFonts w:ascii="Georgia" w:hAnsi="Georgia"/>
          <w:sz w:val="20"/>
          <w:szCs w:val="20"/>
          <w:shd w:val="clear" w:color="auto" w:fill="FFFFFF"/>
          <w:lang w:val="id-ID"/>
        </w:rPr>
        <w:t xml:space="preserve">dan Rohmadiani &amp; Dede (2017) </w:t>
      </w:r>
      <w:r w:rsidRPr="00406322">
        <w:rPr>
          <w:rStyle w:val="longtext"/>
          <w:rFonts w:ascii="Georgia" w:hAnsi="Georgia"/>
          <w:sz w:val="20"/>
          <w:szCs w:val="20"/>
          <w:shd w:val="clear" w:color="auto" w:fill="FFFFFF"/>
          <w:lang w:val="id-ID"/>
        </w:rPr>
        <w:t>menyimpulkan bahwa interaksi kewilayahan yang dilakukan salah satu wilayah Pembangunan Gresik Selatan (</w:t>
      </w:r>
      <w:r>
        <w:rPr>
          <w:rStyle w:val="longtext"/>
          <w:rFonts w:ascii="Georgia" w:hAnsi="Georgia"/>
          <w:sz w:val="20"/>
          <w:szCs w:val="20"/>
          <w:shd w:val="clear" w:color="auto" w:fill="FFFFFF"/>
          <w:lang w:val="id-ID"/>
        </w:rPr>
        <w:t>K</w:t>
      </w:r>
      <w:r w:rsidRPr="00406322">
        <w:rPr>
          <w:rStyle w:val="longtext"/>
          <w:rFonts w:ascii="Georgia" w:hAnsi="Georgia"/>
          <w:sz w:val="20"/>
          <w:szCs w:val="20"/>
          <w:shd w:val="clear" w:color="auto" w:fill="FFFFFF"/>
          <w:lang w:val="id-ID"/>
        </w:rPr>
        <w:t xml:space="preserve">ecamatan Driyorejo) cenderung kearah Kabupaten Sidoarjo dan Kota Surabaya, hal ini disebabkan oleh faktor jarak tempuh. </w:t>
      </w:r>
      <w:r>
        <w:rPr>
          <w:rStyle w:val="longtext"/>
          <w:rFonts w:ascii="Georgia" w:hAnsi="Georgia"/>
          <w:sz w:val="20"/>
          <w:szCs w:val="20"/>
          <w:shd w:val="clear" w:color="auto" w:fill="FFFFFF"/>
          <w:lang w:val="id-ID"/>
        </w:rPr>
        <w:t xml:space="preserve">Rohmadiani, dkk </w:t>
      </w:r>
      <w:r w:rsidRPr="00406322">
        <w:rPr>
          <w:rStyle w:val="longtext"/>
          <w:rFonts w:ascii="Georgia" w:hAnsi="Georgia"/>
          <w:sz w:val="20"/>
          <w:szCs w:val="20"/>
          <w:shd w:val="clear" w:color="auto" w:fill="FFFFFF"/>
          <w:lang w:val="id-ID"/>
        </w:rPr>
        <w:t xml:space="preserve">(2019) menunjukkan bahwa perkembangan pada ke 4 kecamatan tersebut disebabkan adanya aktivitas perembetan kota Kota Metropolitan Surabaya. Kecamatan Driyorejo merupakan wilayah dengan presentase </w:t>
      </w:r>
      <w:r w:rsidRPr="00406322">
        <w:rPr>
          <w:rStyle w:val="longtext"/>
          <w:rFonts w:ascii="Georgia" w:hAnsi="Georgia"/>
          <w:i/>
          <w:sz w:val="20"/>
          <w:szCs w:val="20"/>
          <w:shd w:val="clear" w:color="auto" w:fill="FFFFFF"/>
          <w:lang w:val="id-ID"/>
        </w:rPr>
        <w:t>urban sprawl</w:t>
      </w:r>
      <w:r w:rsidRPr="00406322">
        <w:rPr>
          <w:rStyle w:val="longtext"/>
          <w:rFonts w:ascii="Georgia" w:hAnsi="Georgia"/>
          <w:sz w:val="20"/>
          <w:szCs w:val="20"/>
          <w:shd w:val="clear" w:color="auto" w:fill="FFFFFF"/>
          <w:lang w:val="id-ID"/>
        </w:rPr>
        <w:t xml:space="preserve"> tinggi terbanyak yaitu 69%. </w:t>
      </w:r>
      <w:r w:rsidRPr="001C7C2D">
        <w:rPr>
          <w:rStyle w:val="longtext"/>
          <w:rFonts w:ascii="Georgia" w:hAnsi="Georgia"/>
          <w:sz w:val="20"/>
          <w:szCs w:val="20"/>
          <w:shd w:val="clear" w:color="auto" w:fill="FFFFFF"/>
          <w:lang w:val="id-ID"/>
        </w:rPr>
        <w:t xml:space="preserve">Desiyana (2017) dalam penelitiannya menyatakan bahwa beberapa fenomena negatif yang diakibatkan dari aktivitas </w:t>
      </w:r>
      <w:r w:rsidRPr="001C7C2D">
        <w:rPr>
          <w:rStyle w:val="longtext"/>
          <w:rFonts w:ascii="Georgia" w:hAnsi="Georgia"/>
          <w:i/>
          <w:sz w:val="20"/>
          <w:szCs w:val="20"/>
          <w:shd w:val="clear" w:color="auto" w:fill="FFFFFF"/>
          <w:lang w:val="id-ID"/>
        </w:rPr>
        <w:t>urban sprawl</w:t>
      </w:r>
      <w:r w:rsidRPr="001C7C2D">
        <w:rPr>
          <w:rStyle w:val="longtext"/>
          <w:rFonts w:ascii="Georgia" w:hAnsi="Georgia"/>
          <w:sz w:val="20"/>
          <w:szCs w:val="20"/>
          <w:shd w:val="clear" w:color="auto" w:fill="FFFFFF"/>
          <w:lang w:val="id-ID"/>
        </w:rPr>
        <w:t xml:space="preserve"> kota metropolitan seperti kemacetan, banjir, polusi udara</w:t>
      </w:r>
      <w:r w:rsidRPr="00406322">
        <w:rPr>
          <w:rStyle w:val="longtext"/>
          <w:rFonts w:ascii="Georgia" w:hAnsi="Georgia"/>
          <w:sz w:val="20"/>
          <w:szCs w:val="20"/>
          <w:shd w:val="clear" w:color="auto" w:fill="FFFFFF"/>
          <w:lang w:val="id-ID"/>
        </w:rPr>
        <w:t xml:space="preserve"> dan pencemaran air. Berdasarkan hasil kajian literalur tersebut maka diperlukan penelitian lebih lanjut mengenai kerentanan banjir pada wilayah yang terindikasi tingkat </w:t>
      </w:r>
      <w:r w:rsidRPr="00406322">
        <w:rPr>
          <w:rStyle w:val="longtext"/>
          <w:rFonts w:ascii="Georgia" w:hAnsi="Georgia"/>
          <w:i/>
          <w:sz w:val="20"/>
          <w:szCs w:val="20"/>
          <w:shd w:val="clear" w:color="auto" w:fill="FFFFFF"/>
          <w:lang w:val="id-ID"/>
        </w:rPr>
        <w:t>urban sprawl</w:t>
      </w:r>
      <w:r w:rsidRPr="00406322">
        <w:rPr>
          <w:rStyle w:val="longtext"/>
          <w:rFonts w:ascii="Georgia" w:hAnsi="Georgia"/>
          <w:sz w:val="20"/>
          <w:szCs w:val="20"/>
          <w:shd w:val="clear" w:color="auto" w:fill="FFFFFF"/>
          <w:lang w:val="id-ID"/>
        </w:rPr>
        <w:t xml:space="preserve"> tinggi di Wilayah Pembangunan Gresik Selatan.</w:t>
      </w:r>
      <w:r w:rsidR="00987446">
        <w:rPr>
          <w:rStyle w:val="longtext"/>
          <w:rFonts w:ascii="Georgia" w:hAnsi="Georgia"/>
          <w:sz w:val="20"/>
          <w:szCs w:val="20"/>
          <w:shd w:val="clear" w:color="auto" w:fill="FFFFFF"/>
          <w:lang w:val="id-ID"/>
        </w:rPr>
        <w:t xml:space="preserve"> Desa Kesamben Wetan salah satu wilayah Kecamatan Driyorejo yang berada di tepi Kali Avur Tahun 2019 </w:t>
      </w:r>
      <w:r w:rsidR="00987446">
        <w:rPr>
          <w:rStyle w:val="longtext"/>
          <w:rFonts w:ascii="Georgia" w:hAnsi="Georgia"/>
          <w:sz w:val="20"/>
          <w:szCs w:val="20"/>
          <w:shd w:val="clear" w:color="auto" w:fill="FFFFFF"/>
          <w:lang w:val="id-ID"/>
        </w:rPr>
        <w:lastRenderedPageBreak/>
        <w:t>menglami kebanjiran sebanyak 9 kali, penyebab banjir karena pendakalan sungai (</w:t>
      </w:r>
      <w:hyperlink r:id="rId12" w:history="1">
        <w:r w:rsidR="00987446" w:rsidRPr="00AF4060">
          <w:rPr>
            <w:rStyle w:val="Hyperlink"/>
            <w:rFonts w:ascii="Georgia" w:hAnsi="Georgia"/>
            <w:sz w:val="20"/>
            <w:szCs w:val="20"/>
            <w:shd w:val="clear" w:color="auto" w:fill="FFFFFF"/>
            <w:lang w:val="id-ID"/>
          </w:rPr>
          <w:t>www.surya.co.id</w:t>
        </w:r>
      </w:hyperlink>
      <w:r w:rsidR="00987446">
        <w:rPr>
          <w:rStyle w:val="longtext"/>
          <w:rFonts w:ascii="Georgia" w:hAnsi="Georgia"/>
          <w:sz w:val="20"/>
          <w:szCs w:val="20"/>
          <w:shd w:val="clear" w:color="auto" w:fill="FFFFFF"/>
          <w:lang w:val="id-ID"/>
        </w:rPr>
        <w:t xml:space="preserve"> tanggal 15 Maret 2019). </w:t>
      </w:r>
    </w:p>
    <w:p w:rsidR="001218D3" w:rsidRPr="00C00793" w:rsidRDefault="00E70EE3" w:rsidP="00B3521D">
      <w:pPr>
        <w:pStyle w:val="IEEEHeading1"/>
        <w:numPr>
          <w:ilvl w:val="0"/>
          <w:numId w:val="11"/>
        </w:numPr>
        <w:spacing w:line="276" w:lineRule="auto"/>
        <w:jc w:val="left"/>
        <w:rPr>
          <w:rFonts w:ascii="Georgia" w:hAnsi="Georgia"/>
          <w:b/>
          <w:szCs w:val="20"/>
          <w:lang w:val="id-ID"/>
        </w:rPr>
      </w:pPr>
      <w:r w:rsidRPr="00C00793">
        <w:rPr>
          <w:rFonts w:ascii="Georgia" w:hAnsi="Georgia"/>
          <w:b/>
          <w:iCs/>
          <w:szCs w:val="20"/>
          <w:lang w:val="id-ID"/>
        </w:rPr>
        <w:t>METODE</w:t>
      </w:r>
      <w:r w:rsidR="00B3521D" w:rsidRPr="00C00793">
        <w:rPr>
          <w:rFonts w:ascii="Georgia" w:hAnsi="Georgia"/>
          <w:b/>
          <w:iCs/>
          <w:szCs w:val="20"/>
          <w:lang w:val="en-US"/>
        </w:rPr>
        <w:t xml:space="preserve"> PENELITIAN</w:t>
      </w:r>
    </w:p>
    <w:p w:rsidR="001C7CA3" w:rsidRDefault="001C7CA3" w:rsidP="00F86EE8">
      <w:pPr>
        <w:pStyle w:val="IEEEParagraph"/>
        <w:spacing w:line="276" w:lineRule="auto"/>
        <w:ind w:firstLine="360"/>
        <w:rPr>
          <w:rStyle w:val="longtext"/>
          <w:rFonts w:ascii="Georgia" w:hAnsi="Georgia"/>
          <w:sz w:val="20"/>
          <w:szCs w:val="20"/>
          <w:shd w:val="clear" w:color="auto" w:fill="FFFFFF"/>
          <w:lang w:val="id-ID"/>
        </w:rPr>
      </w:pPr>
      <w:r>
        <w:rPr>
          <w:rStyle w:val="longtext"/>
          <w:rFonts w:ascii="Georgia" w:hAnsi="Georgia"/>
          <w:sz w:val="20"/>
          <w:szCs w:val="20"/>
          <w:shd w:val="clear" w:color="auto" w:fill="FFFFFF"/>
          <w:lang w:val="id-ID"/>
        </w:rPr>
        <w:t xml:space="preserve">Pendekatan penelitian yang digunakan dalam penelitian ini adalah deksriptif kuantitatif dengan teknik analisis skoring dan overlay union. </w:t>
      </w:r>
    </w:p>
    <w:p w:rsidR="00C332E9" w:rsidRPr="00C332E9" w:rsidRDefault="00C332E9" w:rsidP="00C332E9">
      <w:pPr>
        <w:pStyle w:val="IEEEParagraph"/>
        <w:spacing w:line="276" w:lineRule="auto"/>
        <w:ind w:firstLine="360"/>
        <w:rPr>
          <w:rStyle w:val="longtext"/>
          <w:rFonts w:ascii="Georgia" w:hAnsi="Georgia"/>
          <w:sz w:val="20"/>
          <w:szCs w:val="20"/>
          <w:shd w:val="clear" w:color="auto" w:fill="FFFFFF"/>
        </w:rPr>
      </w:pPr>
      <w:proofErr w:type="spellStart"/>
      <w:r w:rsidRPr="00C332E9">
        <w:rPr>
          <w:rStyle w:val="longtext"/>
          <w:rFonts w:ascii="Georgia" w:hAnsi="Georgia"/>
          <w:sz w:val="20"/>
          <w:szCs w:val="20"/>
          <w:shd w:val="clear" w:color="auto" w:fill="FFFFFF"/>
        </w:rPr>
        <w:t>Perhitungan</w:t>
      </w:r>
      <w:proofErr w:type="spellEnd"/>
      <w:r w:rsidRPr="00C332E9">
        <w:rPr>
          <w:rStyle w:val="longtext"/>
          <w:rFonts w:ascii="Georgia" w:hAnsi="Georgia"/>
          <w:sz w:val="20"/>
          <w:szCs w:val="20"/>
          <w:shd w:val="clear" w:color="auto" w:fill="FFFFFF"/>
        </w:rPr>
        <w:t xml:space="preserve"> </w:t>
      </w:r>
      <w:proofErr w:type="spellStart"/>
      <w:r w:rsidRPr="00C332E9">
        <w:rPr>
          <w:rStyle w:val="longtext"/>
          <w:rFonts w:ascii="Georgia" w:hAnsi="Georgia"/>
          <w:sz w:val="20"/>
          <w:szCs w:val="20"/>
          <w:shd w:val="clear" w:color="auto" w:fill="FFFFFF"/>
        </w:rPr>
        <w:t>tingkat</w:t>
      </w:r>
      <w:proofErr w:type="spellEnd"/>
      <w:r w:rsidRPr="00C332E9">
        <w:rPr>
          <w:rStyle w:val="longtext"/>
          <w:rFonts w:ascii="Georgia" w:hAnsi="Georgia"/>
          <w:sz w:val="20"/>
          <w:szCs w:val="20"/>
          <w:shd w:val="clear" w:color="auto" w:fill="FFFFFF"/>
        </w:rPr>
        <w:t xml:space="preserve"> </w:t>
      </w:r>
      <w:proofErr w:type="spellStart"/>
      <w:r w:rsidRPr="00C332E9">
        <w:rPr>
          <w:rStyle w:val="longtext"/>
          <w:rFonts w:ascii="Georgia" w:hAnsi="Georgia"/>
          <w:sz w:val="20"/>
          <w:szCs w:val="20"/>
          <w:shd w:val="clear" w:color="auto" w:fill="FFFFFF"/>
        </w:rPr>
        <w:t>rentan</w:t>
      </w:r>
      <w:proofErr w:type="spellEnd"/>
      <w:r w:rsidRPr="00C332E9">
        <w:rPr>
          <w:rStyle w:val="longtext"/>
          <w:rFonts w:ascii="Georgia" w:hAnsi="Georgia"/>
          <w:sz w:val="20"/>
          <w:szCs w:val="20"/>
          <w:shd w:val="clear" w:color="auto" w:fill="FFFFFF"/>
        </w:rPr>
        <w:t xml:space="preserve"> </w:t>
      </w:r>
      <w:proofErr w:type="spellStart"/>
      <w:r w:rsidRPr="00C332E9">
        <w:rPr>
          <w:rStyle w:val="longtext"/>
          <w:rFonts w:ascii="Georgia" w:hAnsi="Georgia"/>
          <w:sz w:val="20"/>
          <w:szCs w:val="20"/>
          <w:shd w:val="clear" w:color="auto" w:fill="FFFFFF"/>
        </w:rPr>
        <w:t>banjir</w:t>
      </w:r>
      <w:proofErr w:type="spellEnd"/>
      <w:r w:rsidRPr="00C332E9">
        <w:rPr>
          <w:rStyle w:val="longtext"/>
          <w:rFonts w:ascii="Georgia" w:hAnsi="Georgia"/>
          <w:sz w:val="20"/>
          <w:szCs w:val="20"/>
          <w:shd w:val="clear" w:color="auto" w:fill="FFFFFF"/>
        </w:rPr>
        <w:t xml:space="preserve"> </w:t>
      </w:r>
      <w:proofErr w:type="spellStart"/>
      <w:r w:rsidRPr="00C332E9">
        <w:rPr>
          <w:rStyle w:val="longtext"/>
          <w:rFonts w:ascii="Georgia" w:hAnsi="Georgia"/>
          <w:sz w:val="20"/>
          <w:szCs w:val="20"/>
          <w:shd w:val="clear" w:color="auto" w:fill="FFFFFF"/>
        </w:rPr>
        <w:t>menggunakan</w:t>
      </w:r>
      <w:proofErr w:type="spellEnd"/>
      <w:r w:rsidRPr="00C332E9">
        <w:rPr>
          <w:rStyle w:val="longtext"/>
          <w:rFonts w:ascii="Georgia" w:hAnsi="Georgia"/>
          <w:sz w:val="20"/>
          <w:szCs w:val="20"/>
          <w:shd w:val="clear" w:color="auto" w:fill="FFFFFF"/>
        </w:rPr>
        <w:t xml:space="preserve"> </w:t>
      </w:r>
      <w:proofErr w:type="spellStart"/>
      <w:r w:rsidRPr="00C332E9">
        <w:rPr>
          <w:rStyle w:val="longtext"/>
          <w:rFonts w:ascii="Georgia" w:hAnsi="Georgia"/>
          <w:sz w:val="20"/>
          <w:szCs w:val="20"/>
          <w:shd w:val="clear" w:color="auto" w:fill="FFFFFF"/>
        </w:rPr>
        <w:t>metoda</w:t>
      </w:r>
      <w:proofErr w:type="spellEnd"/>
      <w:r w:rsidRPr="00C332E9">
        <w:rPr>
          <w:rStyle w:val="longtext"/>
          <w:rFonts w:ascii="Georgia" w:hAnsi="Georgia"/>
          <w:sz w:val="20"/>
          <w:szCs w:val="20"/>
          <w:shd w:val="clear" w:color="auto" w:fill="FFFFFF"/>
        </w:rPr>
        <w:t xml:space="preserve"> </w:t>
      </w:r>
      <w:r w:rsidR="00EC4A57">
        <w:rPr>
          <w:rStyle w:val="longtext"/>
          <w:rFonts w:ascii="Georgia" w:hAnsi="Georgia"/>
          <w:sz w:val="20"/>
          <w:szCs w:val="20"/>
          <w:shd w:val="clear" w:color="auto" w:fill="FFFFFF"/>
          <w:lang w:val="id-ID"/>
        </w:rPr>
        <w:t>s</w:t>
      </w:r>
      <w:r>
        <w:rPr>
          <w:rStyle w:val="longtext"/>
          <w:rFonts w:ascii="Georgia" w:hAnsi="Georgia"/>
          <w:sz w:val="20"/>
          <w:szCs w:val="20"/>
          <w:shd w:val="clear" w:color="auto" w:fill="FFFFFF"/>
          <w:lang w:val="id-ID"/>
        </w:rPr>
        <w:t>k</w:t>
      </w:r>
      <w:proofErr w:type="spellStart"/>
      <w:r w:rsidRPr="00C332E9">
        <w:rPr>
          <w:rStyle w:val="longtext"/>
          <w:rFonts w:ascii="Georgia" w:hAnsi="Georgia"/>
          <w:sz w:val="20"/>
          <w:szCs w:val="20"/>
          <w:shd w:val="clear" w:color="auto" w:fill="FFFFFF"/>
        </w:rPr>
        <w:t>oring</w:t>
      </w:r>
      <w:proofErr w:type="spellEnd"/>
      <w:r w:rsidRPr="00C332E9">
        <w:rPr>
          <w:rStyle w:val="longtext"/>
          <w:rFonts w:ascii="Georgia" w:hAnsi="Georgia"/>
          <w:sz w:val="20"/>
          <w:szCs w:val="20"/>
          <w:shd w:val="clear" w:color="auto" w:fill="FFFFFF"/>
        </w:rPr>
        <w:t xml:space="preserve"> </w:t>
      </w:r>
      <w:proofErr w:type="spellStart"/>
      <w:r w:rsidRPr="00C332E9">
        <w:rPr>
          <w:rStyle w:val="longtext"/>
          <w:rFonts w:ascii="Georgia" w:hAnsi="Georgia"/>
          <w:sz w:val="20"/>
          <w:szCs w:val="20"/>
          <w:shd w:val="clear" w:color="auto" w:fill="FFFFFF"/>
        </w:rPr>
        <w:t>tersebut</w:t>
      </w:r>
      <w:proofErr w:type="spellEnd"/>
      <w:r w:rsidRPr="00C332E9">
        <w:rPr>
          <w:rStyle w:val="longtext"/>
          <w:rFonts w:ascii="Georgia" w:hAnsi="Georgia"/>
          <w:sz w:val="20"/>
          <w:szCs w:val="20"/>
          <w:shd w:val="clear" w:color="auto" w:fill="FFFFFF"/>
        </w:rPr>
        <w:t xml:space="preserve"> </w:t>
      </w:r>
      <w:proofErr w:type="spellStart"/>
      <w:r w:rsidRPr="00C332E9">
        <w:rPr>
          <w:rStyle w:val="longtext"/>
          <w:rFonts w:ascii="Georgia" w:hAnsi="Georgia"/>
          <w:sz w:val="20"/>
          <w:szCs w:val="20"/>
          <w:shd w:val="clear" w:color="auto" w:fill="FFFFFF"/>
        </w:rPr>
        <w:t>adalah</w:t>
      </w:r>
      <w:proofErr w:type="spellEnd"/>
      <w:r w:rsidRPr="00C332E9">
        <w:rPr>
          <w:rStyle w:val="longtext"/>
          <w:rFonts w:ascii="Georgia" w:hAnsi="Georgia"/>
          <w:sz w:val="20"/>
          <w:szCs w:val="20"/>
          <w:shd w:val="clear" w:color="auto" w:fill="FFFFFF"/>
        </w:rPr>
        <w:t xml:space="preserve"> </w:t>
      </w:r>
      <w:proofErr w:type="spellStart"/>
      <w:r w:rsidRPr="00C332E9">
        <w:rPr>
          <w:rStyle w:val="longtext"/>
          <w:rFonts w:ascii="Georgia" w:hAnsi="Georgia"/>
          <w:sz w:val="20"/>
          <w:szCs w:val="20"/>
          <w:shd w:val="clear" w:color="auto" w:fill="FFFFFF"/>
        </w:rPr>
        <w:t>berdasarkan</w:t>
      </w:r>
      <w:proofErr w:type="spellEnd"/>
      <w:r w:rsidRPr="00C332E9">
        <w:rPr>
          <w:rStyle w:val="longtext"/>
          <w:rFonts w:ascii="Georgia" w:hAnsi="Georgia"/>
          <w:sz w:val="20"/>
          <w:szCs w:val="20"/>
          <w:shd w:val="clear" w:color="auto" w:fill="FFFFFF"/>
        </w:rPr>
        <w:t xml:space="preserve"> formula </w:t>
      </w:r>
      <w:proofErr w:type="spellStart"/>
      <w:r w:rsidRPr="00C332E9">
        <w:rPr>
          <w:rStyle w:val="longtext"/>
          <w:rFonts w:ascii="Georgia" w:hAnsi="Georgia"/>
          <w:sz w:val="20"/>
          <w:szCs w:val="20"/>
          <w:shd w:val="clear" w:color="auto" w:fill="FFFFFF"/>
        </w:rPr>
        <w:t>berikut</w:t>
      </w:r>
      <w:proofErr w:type="spellEnd"/>
      <w:r w:rsidRPr="00C332E9">
        <w:rPr>
          <w:rStyle w:val="longtext"/>
          <w:rFonts w:ascii="Georgia" w:hAnsi="Georgia"/>
          <w:sz w:val="20"/>
          <w:szCs w:val="20"/>
          <w:shd w:val="clear" w:color="auto" w:fill="FFFFFF"/>
        </w:rPr>
        <w:t xml:space="preserve"> </w:t>
      </w:r>
      <w:proofErr w:type="spellStart"/>
      <w:proofErr w:type="gramStart"/>
      <w:r w:rsidRPr="00A803C1">
        <w:rPr>
          <w:rStyle w:val="longtext"/>
          <w:rFonts w:ascii="Georgia" w:hAnsi="Georgia"/>
          <w:sz w:val="20"/>
          <w:szCs w:val="20"/>
          <w:shd w:val="clear" w:color="auto" w:fill="FFFFFF"/>
        </w:rPr>
        <w:t>ini</w:t>
      </w:r>
      <w:proofErr w:type="spellEnd"/>
      <w:r w:rsidRPr="00A803C1">
        <w:rPr>
          <w:rStyle w:val="longtext"/>
          <w:rFonts w:ascii="Georgia" w:hAnsi="Georgia"/>
          <w:sz w:val="20"/>
          <w:szCs w:val="20"/>
          <w:shd w:val="clear" w:color="auto" w:fill="FFFFFF"/>
        </w:rPr>
        <w:t xml:space="preserve"> :</w:t>
      </w:r>
      <w:proofErr w:type="gramEnd"/>
      <w:r w:rsidRPr="00A803C1">
        <w:rPr>
          <w:rStyle w:val="longtext"/>
          <w:rFonts w:ascii="Georgia" w:hAnsi="Georgia"/>
          <w:sz w:val="20"/>
          <w:szCs w:val="20"/>
          <w:shd w:val="clear" w:color="auto" w:fill="FFFFFF"/>
        </w:rPr>
        <w:t xml:space="preserve">  (</w:t>
      </w:r>
      <w:proofErr w:type="spellStart"/>
      <w:r w:rsidRPr="00A803C1">
        <w:rPr>
          <w:rStyle w:val="longtext"/>
          <w:rFonts w:ascii="Georgia" w:hAnsi="Georgia"/>
          <w:sz w:val="20"/>
          <w:szCs w:val="20"/>
          <w:shd w:val="clear" w:color="auto" w:fill="FFFFFF"/>
        </w:rPr>
        <w:t>Nanik</w:t>
      </w:r>
      <w:proofErr w:type="spellEnd"/>
      <w:r w:rsidRPr="00A803C1">
        <w:rPr>
          <w:rStyle w:val="longtext"/>
          <w:rFonts w:ascii="Georgia" w:hAnsi="Georgia"/>
          <w:sz w:val="20"/>
          <w:szCs w:val="20"/>
          <w:shd w:val="clear" w:color="auto" w:fill="FFFFFF"/>
        </w:rPr>
        <w:t xml:space="preserve">, </w:t>
      </w:r>
      <w:proofErr w:type="spellStart"/>
      <w:r w:rsidRPr="00A803C1">
        <w:rPr>
          <w:rStyle w:val="longtext"/>
          <w:rFonts w:ascii="Georgia" w:hAnsi="Georgia"/>
          <w:sz w:val="20"/>
          <w:szCs w:val="20"/>
          <w:shd w:val="clear" w:color="auto" w:fill="FFFFFF"/>
        </w:rPr>
        <w:t>dkk</w:t>
      </w:r>
      <w:proofErr w:type="spellEnd"/>
      <w:r w:rsidRPr="00A803C1">
        <w:rPr>
          <w:rStyle w:val="longtext"/>
          <w:rFonts w:ascii="Georgia" w:hAnsi="Georgia"/>
          <w:sz w:val="20"/>
          <w:szCs w:val="20"/>
          <w:shd w:val="clear" w:color="auto" w:fill="FFFFFF"/>
        </w:rPr>
        <w:t xml:space="preserve"> 2008</w:t>
      </w:r>
      <w:r w:rsidR="00A803C1" w:rsidRPr="00A803C1">
        <w:rPr>
          <w:rStyle w:val="longtext"/>
          <w:rFonts w:ascii="Georgia" w:hAnsi="Georgia"/>
          <w:sz w:val="20"/>
          <w:szCs w:val="20"/>
          <w:shd w:val="clear" w:color="auto" w:fill="FFFFFF"/>
          <w:lang w:val="id-ID"/>
        </w:rPr>
        <w:t xml:space="preserve"> dalamWismarini dkk, 2015 </w:t>
      </w:r>
      <w:r w:rsidRPr="00A803C1">
        <w:rPr>
          <w:rStyle w:val="longtext"/>
          <w:rFonts w:ascii="Georgia" w:hAnsi="Georgia"/>
          <w:sz w:val="20"/>
          <w:szCs w:val="20"/>
          <w:shd w:val="clear" w:color="auto" w:fill="FFFFFF"/>
        </w:rPr>
        <w:t>)</w:t>
      </w:r>
    </w:p>
    <w:p w:rsidR="00C332E9" w:rsidRPr="00C332E9" w:rsidRDefault="00C332E9" w:rsidP="00EC4A57">
      <w:pPr>
        <w:spacing w:line="360" w:lineRule="auto"/>
        <w:jc w:val="center"/>
        <w:rPr>
          <w:b/>
          <w:sz w:val="20"/>
          <w:szCs w:val="20"/>
        </w:rPr>
      </w:pPr>
      <w:proofErr w:type="spellStart"/>
      <w:r w:rsidRPr="00C332E9">
        <w:rPr>
          <w:b/>
          <w:sz w:val="20"/>
          <w:szCs w:val="20"/>
        </w:rPr>
        <w:t>Rentan</w:t>
      </w:r>
      <w:proofErr w:type="spellEnd"/>
      <w:r w:rsidRPr="00C332E9">
        <w:rPr>
          <w:b/>
          <w:sz w:val="20"/>
          <w:szCs w:val="20"/>
        </w:rPr>
        <w:t xml:space="preserve"> </w:t>
      </w:r>
      <w:proofErr w:type="spellStart"/>
      <w:r w:rsidRPr="00C332E9">
        <w:rPr>
          <w:b/>
          <w:sz w:val="20"/>
          <w:szCs w:val="20"/>
        </w:rPr>
        <w:t>banjir</w:t>
      </w:r>
      <w:proofErr w:type="spellEnd"/>
      <w:r w:rsidRPr="00C332E9">
        <w:rPr>
          <w:b/>
          <w:sz w:val="20"/>
          <w:szCs w:val="20"/>
        </w:rPr>
        <w:t xml:space="preserve"> = </w:t>
      </w:r>
      <w:proofErr w:type="gramStart"/>
      <w:r w:rsidRPr="00C332E9">
        <w:rPr>
          <w:b/>
          <w:sz w:val="20"/>
          <w:szCs w:val="20"/>
        </w:rPr>
        <w:t>NV(</w:t>
      </w:r>
      <w:proofErr w:type="gramEnd"/>
      <w:r w:rsidRPr="00C332E9">
        <w:rPr>
          <w:b/>
          <w:sz w:val="20"/>
          <w:szCs w:val="20"/>
        </w:rPr>
        <w:t>Lu) + NV (</w:t>
      </w:r>
      <w:proofErr w:type="spellStart"/>
      <w:r w:rsidRPr="00C332E9">
        <w:rPr>
          <w:b/>
          <w:sz w:val="20"/>
          <w:szCs w:val="20"/>
        </w:rPr>
        <w:t>Tp</w:t>
      </w:r>
      <w:proofErr w:type="spellEnd"/>
      <w:r w:rsidRPr="00C332E9">
        <w:rPr>
          <w:b/>
          <w:sz w:val="20"/>
          <w:szCs w:val="20"/>
        </w:rPr>
        <w:t>) + NV (So) + NV(Ro)</w:t>
      </w:r>
    </w:p>
    <w:p w:rsidR="00C332E9" w:rsidRPr="00C332E9" w:rsidRDefault="00C332E9" w:rsidP="00C332E9">
      <w:pPr>
        <w:spacing w:line="276" w:lineRule="auto"/>
        <w:jc w:val="both"/>
        <w:rPr>
          <w:rFonts w:ascii="Georgia" w:hAnsi="Georgia"/>
          <w:sz w:val="20"/>
          <w:szCs w:val="20"/>
        </w:rPr>
      </w:pPr>
      <w:proofErr w:type="spellStart"/>
      <w:r w:rsidRPr="00C332E9">
        <w:rPr>
          <w:rFonts w:ascii="Georgia" w:hAnsi="Georgia"/>
          <w:sz w:val="20"/>
          <w:szCs w:val="20"/>
        </w:rPr>
        <w:t>Keterangan</w:t>
      </w:r>
      <w:proofErr w:type="spellEnd"/>
      <w:r w:rsidRPr="00C332E9">
        <w:rPr>
          <w:rFonts w:ascii="Georgia" w:hAnsi="Georgia"/>
          <w:sz w:val="20"/>
          <w:szCs w:val="20"/>
        </w:rPr>
        <w:t xml:space="preserve">:  </w:t>
      </w:r>
    </w:p>
    <w:p w:rsidR="00C332E9" w:rsidRPr="00C332E9" w:rsidRDefault="00C332E9" w:rsidP="00C332E9">
      <w:pPr>
        <w:spacing w:line="276" w:lineRule="auto"/>
        <w:ind w:left="426" w:hanging="426"/>
        <w:jc w:val="both"/>
        <w:rPr>
          <w:rFonts w:ascii="Georgia" w:hAnsi="Georgia"/>
          <w:sz w:val="20"/>
          <w:szCs w:val="20"/>
        </w:rPr>
      </w:pPr>
      <w:r w:rsidRPr="00C332E9">
        <w:rPr>
          <w:rFonts w:ascii="Georgia" w:hAnsi="Georgia"/>
          <w:sz w:val="20"/>
          <w:szCs w:val="20"/>
        </w:rPr>
        <w:t xml:space="preserve">NV </w:t>
      </w:r>
      <w:r w:rsidRPr="00C332E9">
        <w:rPr>
          <w:rFonts w:ascii="Georgia" w:hAnsi="Georgia"/>
          <w:sz w:val="20"/>
          <w:szCs w:val="20"/>
        </w:rPr>
        <w:tab/>
      </w:r>
      <w:proofErr w:type="gramStart"/>
      <w:r w:rsidRPr="00C332E9">
        <w:rPr>
          <w:rFonts w:ascii="Georgia" w:hAnsi="Georgia"/>
          <w:sz w:val="20"/>
          <w:szCs w:val="20"/>
        </w:rPr>
        <w:t xml:space="preserve">=  </w:t>
      </w:r>
      <w:proofErr w:type="spellStart"/>
      <w:r w:rsidRPr="00C332E9">
        <w:rPr>
          <w:rFonts w:ascii="Georgia" w:hAnsi="Georgia"/>
          <w:sz w:val="20"/>
          <w:szCs w:val="20"/>
        </w:rPr>
        <w:t>Nilai</w:t>
      </w:r>
      <w:proofErr w:type="spellEnd"/>
      <w:proofErr w:type="gramEnd"/>
      <w:r w:rsidRPr="00C332E9">
        <w:rPr>
          <w:rFonts w:ascii="Georgia" w:hAnsi="Georgia"/>
          <w:sz w:val="20"/>
          <w:szCs w:val="20"/>
        </w:rPr>
        <w:t xml:space="preserve"> </w:t>
      </w:r>
      <w:proofErr w:type="spellStart"/>
      <w:r w:rsidRPr="00C332E9">
        <w:rPr>
          <w:rFonts w:ascii="Georgia" w:hAnsi="Georgia"/>
          <w:sz w:val="20"/>
          <w:szCs w:val="20"/>
        </w:rPr>
        <w:t>variabel</w:t>
      </w:r>
      <w:proofErr w:type="spellEnd"/>
      <w:r w:rsidRPr="00C332E9">
        <w:rPr>
          <w:rFonts w:ascii="Georgia" w:hAnsi="Georgia"/>
          <w:sz w:val="20"/>
          <w:szCs w:val="20"/>
        </w:rPr>
        <w:t xml:space="preserve"> </w:t>
      </w:r>
      <w:proofErr w:type="spellStart"/>
      <w:r w:rsidRPr="00C332E9">
        <w:rPr>
          <w:rFonts w:ascii="Georgia" w:hAnsi="Georgia"/>
          <w:sz w:val="20"/>
          <w:szCs w:val="20"/>
        </w:rPr>
        <w:t>indikator</w:t>
      </w:r>
      <w:proofErr w:type="spellEnd"/>
      <w:r w:rsidRPr="00C332E9">
        <w:rPr>
          <w:rFonts w:ascii="Georgia" w:hAnsi="Georgia"/>
          <w:sz w:val="20"/>
          <w:szCs w:val="20"/>
        </w:rPr>
        <w:t xml:space="preserve"> </w:t>
      </w:r>
      <w:proofErr w:type="spellStart"/>
      <w:r w:rsidRPr="00C332E9">
        <w:rPr>
          <w:rFonts w:ascii="Georgia" w:hAnsi="Georgia"/>
          <w:sz w:val="20"/>
          <w:szCs w:val="20"/>
        </w:rPr>
        <w:t>banjir</w:t>
      </w:r>
      <w:proofErr w:type="spellEnd"/>
      <w:r w:rsidRPr="00C332E9">
        <w:rPr>
          <w:rFonts w:ascii="Georgia" w:hAnsi="Georgia"/>
          <w:sz w:val="20"/>
          <w:szCs w:val="20"/>
        </w:rPr>
        <w:t xml:space="preserve"> </w:t>
      </w:r>
    </w:p>
    <w:p w:rsidR="00C332E9" w:rsidRPr="00C332E9" w:rsidRDefault="00C332E9" w:rsidP="00C332E9">
      <w:pPr>
        <w:spacing w:line="276" w:lineRule="auto"/>
        <w:ind w:left="426" w:hanging="426"/>
        <w:jc w:val="both"/>
        <w:rPr>
          <w:rFonts w:ascii="Georgia" w:hAnsi="Georgia"/>
          <w:sz w:val="20"/>
          <w:szCs w:val="20"/>
        </w:rPr>
      </w:pPr>
      <w:r w:rsidRPr="00C332E9">
        <w:rPr>
          <w:rFonts w:ascii="Georgia" w:hAnsi="Georgia"/>
          <w:sz w:val="20"/>
          <w:szCs w:val="20"/>
        </w:rPr>
        <w:t xml:space="preserve">Lu  </w:t>
      </w:r>
      <w:r w:rsidRPr="00C332E9">
        <w:rPr>
          <w:rFonts w:ascii="Georgia" w:hAnsi="Georgia"/>
          <w:sz w:val="20"/>
          <w:szCs w:val="20"/>
        </w:rPr>
        <w:tab/>
      </w:r>
      <w:proofErr w:type="gramStart"/>
      <w:r w:rsidRPr="00C332E9">
        <w:rPr>
          <w:rFonts w:ascii="Georgia" w:hAnsi="Georgia"/>
          <w:sz w:val="20"/>
          <w:szCs w:val="20"/>
        </w:rPr>
        <w:t xml:space="preserve">=  </w:t>
      </w:r>
      <w:proofErr w:type="spellStart"/>
      <w:r w:rsidRPr="00C332E9">
        <w:rPr>
          <w:rFonts w:ascii="Georgia" w:hAnsi="Georgia"/>
          <w:sz w:val="20"/>
          <w:szCs w:val="20"/>
        </w:rPr>
        <w:t>Indikator</w:t>
      </w:r>
      <w:proofErr w:type="spellEnd"/>
      <w:proofErr w:type="gramEnd"/>
      <w:r w:rsidRPr="00C332E9">
        <w:rPr>
          <w:rFonts w:ascii="Georgia" w:hAnsi="Georgia"/>
          <w:sz w:val="20"/>
          <w:szCs w:val="20"/>
        </w:rPr>
        <w:t xml:space="preserve"> </w:t>
      </w:r>
      <w:proofErr w:type="spellStart"/>
      <w:r w:rsidRPr="00C332E9">
        <w:rPr>
          <w:rFonts w:ascii="Georgia" w:hAnsi="Georgia"/>
          <w:sz w:val="20"/>
          <w:szCs w:val="20"/>
        </w:rPr>
        <w:t>Penutup</w:t>
      </w:r>
      <w:proofErr w:type="spellEnd"/>
      <w:r w:rsidRPr="00C332E9">
        <w:rPr>
          <w:rFonts w:ascii="Georgia" w:hAnsi="Georgia"/>
          <w:sz w:val="20"/>
          <w:szCs w:val="20"/>
        </w:rPr>
        <w:t xml:space="preserve"> / </w:t>
      </w:r>
      <w:proofErr w:type="spellStart"/>
      <w:r w:rsidRPr="00C332E9">
        <w:rPr>
          <w:rFonts w:ascii="Georgia" w:hAnsi="Georgia"/>
          <w:sz w:val="20"/>
          <w:szCs w:val="20"/>
        </w:rPr>
        <w:t>Penggunaan</w:t>
      </w:r>
      <w:proofErr w:type="spellEnd"/>
      <w:r w:rsidRPr="00C332E9">
        <w:rPr>
          <w:rFonts w:ascii="Georgia" w:hAnsi="Georgia"/>
          <w:sz w:val="20"/>
          <w:szCs w:val="20"/>
        </w:rPr>
        <w:t xml:space="preserve"> </w:t>
      </w:r>
      <w:proofErr w:type="spellStart"/>
      <w:r w:rsidRPr="00C332E9">
        <w:rPr>
          <w:rFonts w:ascii="Georgia" w:hAnsi="Georgia"/>
          <w:sz w:val="20"/>
          <w:szCs w:val="20"/>
        </w:rPr>
        <w:t>Lahan</w:t>
      </w:r>
      <w:proofErr w:type="spellEnd"/>
      <w:r w:rsidRPr="00C332E9">
        <w:rPr>
          <w:rFonts w:ascii="Georgia" w:hAnsi="Georgia"/>
          <w:sz w:val="20"/>
          <w:szCs w:val="20"/>
        </w:rPr>
        <w:t xml:space="preserve">  </w:t>
      </w:r>
    </w:p>
    <w:p w:rsidR="00C332E9" w:rsidRPr="00C332E9" w:rsidRDefault="00C332E9" w:rsidP="00C332E9">
      <w:pPr>
        <w:spacing w:line="276" w:lineRule="auto"/>
        <w:ind w:left="426" w:hanging="426"/>
        <w:jc w:val="both"/>
        <w:rPr>
          <w:rFonts w:ascii="Georgia" w:hAnsi="Georgia"/>
          <w:sz w:val="20"/>
          <w:szCs w:val="20"/>
        </w:rPr>
      </w:pPr>
      <w:proofErr w:type="spellStart"/>
      <w:r w:rsidRPr="00C332E9">
        <w:rPr>
          <w:rFonts w:ascii="Georgia" w:hAnsi="Georgia"/>
          <w:sz w:val="20"/>
          <w:szCs w:val="20"/>
        </w:rPr>
        <w:t>Tp</w:t>
      </w:r>
      <w:proofErr w:type="spellEnd"/>
      <w:r w:rsidRPr="00C332E9">
        <w:rPr>
          <w:rFonts w:ascii="Georgia" w:hAnsi="Georgia"/>
          <w:sz w:val="20"/>
          <w:szCs w:val="20"/>
        </w:rPr>
        <w:t xml:space="preserve">  </w:t>
      </w:r>
      <w:r w:rsidRPr="00C332E9">
        <w:rPr>
          <w:rFonts w:ascii="Georgia" w:hAnsi="Georgia"/>
          <w:sz w:val="20"/>
          <w:szCs w:val="20"/>
        </w:rPr>
        <w:tab/>
      </w:r>
      <w:proofErr w:type="gramStart"/>
      <w:r w:rsidRPr="00C332E9">
        <w:rPr>
          <w:rFonts w:ascii="Georgia" w:hAnsi="Georgia"/>
          <w:sz w:val="20"/>
          <w:szCs w:val="20"/>
        </w:rPr>
        <w:t xml:space="preserve">=  </w:t>
      </w:r>
      <w:proofErr w:type="spellStart"/>
      <w:r w:rsidRPr="00C332E9">
        <w:rPr>
          <w:rFonts w:ascii="Georgia" w:hAnsi="Georgia"/>
          <w:sz w:val="20"/>
          <w:szCs w:val="20"/>
        </w:rPr>
        <w:t>Indikator</w:t>
      </w:r>
      <w:proofErr w:type="spellEnd"/>
      <w:proofErr w:type="gramEnd"/>
      <w:r w:rsidRPr="00C332E9">
        <w:rPr>
          <w:rFonts w:ascii="Georgia" w:hAnsi="Georgia"/>
          <w:sz w:val="20"/>
          <w:szCs w:val="20"/>
        </w:rPr>
        <w:t xml:space="preserve"> </w:t>
      </w:r>
      <w:proofErr w:type="spellStart"/>
      <w:r w:rsidRPr="00C332E9">
        <w:rPr>
          <w:rFonts w:ascii="Georgia" w:hAnsi="Georgia"/>
          <w:sz w:val="20"/>
          <w:szCs w:val="20"/>
        </w:rPr>
        <w:t>Kemiringan</w:t>
      </w:r>
      <w:proofErr w:type="spellEnd"/>
      <w:r w:rsidRPr="00C332E9">
        <w:rPr>
          <w:rFonts w:ascii="Georgia" w:hAnsi="Georgia"/>
          <w:sz w:val="20"/>
          <w:szCs w:val="20"/>
        </w:rPr>
        <w:t xml:space="preserve"> </w:t>
      </w:r>
      <w:proofErr w:type="spellStart"/>
      <w:r w:rsidRPr="00C332E9">
        <w:rPr>
          <w:rFonts w:ascii="Georgia" w:hAnsi="Georgia"/>
          <w:sz w:val="20"/>
          <w:szCs w:val="20"/>
        </w:rPr>
        <w:t>Lereng</w:t>
      </w:r>
      <w:proofErr w:type="spellEnd"/>
      <w:r w:rsidRPr="00C332E9">
        <w:rPr>
          <w:rFonts w:ascii="Georgia" w:hAnsi="Georgia"/>
          <w:sz w:val="20"/>
          <w:szCs w:val="20"/>
        </w:rPr>
        <w:t xml:space="preserve"> </w:t>
      </w:r>
    </w:p>
    <w:p w:rsidR="00C332E9" w:rsidRPr="00C332E9" w:rsidRDefault="00C332E9" w:rsidP="00C332E9">
      <w:pPr>
        <w:spacing w:line="276" w:lineRule="auto"/>
        <w:ind w:left="426" w:hanging="426"/>
        <w:jc w:val="both"/>
        <w:rPr>
          <w:rFonts w:ascii="Georgia" w:hAnsi="Georgia"/>
          <w:sz w:val="20"/>
          <w:szCs w:val="20"/>
        </w:rPr>
      </w:pPr>
      <w:r w:rsidRPr="00C332E9">
        <w:rPr>
          <w:rFonts w:ascii="Georgia" w:hAnsi="Georgia"/>
          <w:sz w:val="20"/>
          <w:szCs w:val="20"/>
        </w:rPr>
        <w:t>So</w:t>
      </w:r>
      <w:r w:rsidRPr="00C332E9">
        <w:rPr>
          <w:rFonts w:ascii="Georgia" w:hAnsi="Georgia"/>
          <w:sz w:val="20"/>
          <w:szCs w:val="20"/>
        </w:rPr>
        <w:tab/>
      </w:r>
      <w:proofErr w:type="gramStart"/>
      <w:r w:rsidRPr="00C332E9">
        <w:rPr>
          <w:rFonts w:ascii="Georgia" w:hAnsi="Georgia"/>
          <w:sz w:val="20"/>
          <w:szCs w:val="20"/>
        </w:rPr>
        <w:t xml:space="preserve">=  </w:t>
      </w:r>
      <w:proofErr w:type="spellStart"/>
      <w:r w:rsidRPr="00C332E9">
        <w:rPr>
          <w:rFonts w:ascii="Georgia" w:hAnsi="Georgia"/>
          <w:sz w:val="20"/>
          <w:szCs w:val="20"/>
        </w:rPr>
        <w:t>Indikator</w:t>
      </w:r>
      <w:proofErr w:type="spellEnd"/>
      <w:proofErr w:type="gramEnd"/>
      <w:r w:rsidRPr="00C332E9">
        <w:rPr>
          <w:rFonts w:ascii="Georgia" w:hAnsi="Georgia"/>
          <w:sz w:val="20"/>
          <w:szCs w:val="20"/>
        </w:rPr>
        <w:t xml:space="preserve"> </w:t>
      </w:r>
      <w:proofErr w:type="spellStart"/>
      <w:r w:rsidRPr="00C332E9">
        <w:rPr>
          <w:rFonts w:ascii="Georgia" w:hAnsi="Georgia"/>
          <w:sz w:val="20"/>
          <w:szCs w:val="20"/>
        </w:rPr>
        <w:t>Jenis</w:t>
      </w:r>
      <w:proofErr w:type="spellEnd"/>
      <w:r w:rsidRPr="00C332E9">
        <w:rPr>
          <w:rFonts w:ascii="Georgia" w:hAnsi="Georgia"/>
          <w:sz w:val="20"/>
          <w:szCs w:val="20"/>
        </w:rPr>
        <w:t xml:space="preserve"> Tanah</w:t>
      </w:r>
    </w:p>
    <w:p w:rsidR="00C332E9" w:rsidRPr="00C332E9" w:rsidRDefault="00C332E9" w:rsidP="00C332E9">
      <w:pPr>
        <w:spacing w:line="276" w:lineRule="auto"/>
        <w:ind w:left="426" w:hanging="426"/>
        <w:jc w:val="both"/>
        <w:rPr>
          <w:rFonts w:ascii="Georgia" w:eastAsia="Calibri" w:hAnsi="Georgia"/>
          <w:sz w:val="20"/>
          <w:szCs w:val="20"/>
          <w:lang w:val="fi-FI"/>
        </w:rPr>
      </w:pPr>
      <w:r w:rsidRPr="00C332E9">
        <w:rPr>
          <w:rFonts w:ascii="Georgia" w:eastAsia="Calibri" w:hAnsi="Georgia"/>
          <w:sz w:val="20"/>
          <w:szCs w:val="20"/>
          <w:lang w:val="fi-FI"/>
        </w:rPr>
        <w:t xml:space="preserve">Ro  </w:t>
      </w:r>
      <w:r w:rsidRPr="00C332E9">
        <w:rPr>
          <w:rFonts w:ascii="Georgia" w:eastAsia="Calibri" w:hAnsi="Georgia"/>
          <w:sz w:val="20"/>
          <w:szCs w:val="20"/>
        </w:rPr>
        <w:tab/>
      </w:r>
      <w:r w:rsidRPr="00C332E9">
        <w:rPr>
          <w:rFonts w:ascii="Georgia" w:eastAsia="Calibri" w:hAnsi="Georgia"/>
          <w:sz w:val="20"/>
          <w:szCs w:val="20"/>
          <w:lang w:val="fi-FI"/>
        </w:rPr>
        <w:t xml:space="preserve">=  </w:t>
      </w:r>
      <w:r w:rsidRPr="00C332E9">
        <w:rPr>
          <w:rFonts w:ascii="Georgia" w:hAnsi="Georgia"/>
          <w:sz w:val="20"/>
          <w:szCs w:val="20"/>
        </w:rPr>
        <w:t>Indikator</w:t>
      </w:r>
      <w:r w:rsidRPr="00C332E9">
        <w:rPr>
          <w:rFonts w:ascii="Georgia" w:eastAsia="Calibri" w:hAnsi="Georgia"/>
          <w:sz w:val="20"/>
          <w:szCs w:val="20"/>
          <w:lang w:val="fi-FI"/>
        </w:rPr>
        <w:t xml:space="preserve"> Jenis </w:t>
      </w:r>
      <w:r w:rsidRPr="00C332E9">
        <w:rPr>
          <w:rFonts w:ascii="Georgia" w:eastAsia="Calibri" w:hAnsi="Georgia"/>
          <w:sz w:val="20"/>
          <w:szCs w:val="20"/>
        </w:rPr>
        <w:t>B</w:t>
      </w:r>
      <w:r w:rsidRPr="00C332E9">
        <w:rPr>
          <w:rFonts w:ascii="Georgia" w:eastAsia="Calibri" w:hAnsi="Georgia"/>
          <w:sz w:val="20"/>
          <w:szCs w:val="20"/>
          <w:lang w:val="fi-FI"/>
        </w:rPr>
        <w:t>atuan/geologi</w:t>
      </w:r>
    </w:p>
    <w:p w:rsidR="00C332E9" w:rsidRDefault="00C332E9" w:rsidP="00C332E9">
      <w:pPr>
        <w:pStyle w:val="ListParagraph"/>
        <w:spacing w:line="276" w:lineRule="auto"/>
        <w:ind w:left="426"/>
        <w:jc w:val="center"/>
        <w:rPr>
          <w:rFonts w:ascii="Georgia" w:hAnsi="Georgia"/>
          <w:b/>
          <w:sz w:val="19"/>
          <w:szCs w:val="19"/>
          <w:lang w:val="id-ID"/>
        </w:rPr>
      </w:pPr>
    </w:p>
    <w:p w:rsidR="00C332E9" w:rsidRDefault="00C332E9" w:rsidP="00C332E9">
      <w:pPr>
        <w:pStyle w:val="ListParagraph"/>
        <w:spacing w:line="276" w:lineRule="auto"/>
        <w:ind w:left="0"/>
        <w:jc w:val="center"/>
        <w:rPr>
          <w:rFonts w:eastAsia="Calibri"/>
          <w:b/>
          <w:lang w:val="id-ID"/>
        </w:rPr>
      </w:pPr>
      <w:r w:rsidRPr="00C332E9">
        <w:rPr>
          <w:rFonts w:ascii="Georgia" w:hAnsi="Georgia"/>
          <w:b/>
          <w:sz w:val="19"/>
          <w:szCs w:val="19"/>
          <w:lang w:val="sv-SE"/>
        </w:rPr>
        <w:t xml:space="preserve">Tabel </w:t>
      </w:r>
      <w:r>
        <w:rPr>
          <w:rFonts w:ascii="Georgia" w:hAnsi="Georgia"/>
          <w:b/>
          <w:sz w:val="19"/>
          <w:szCs w:val="19"/>
          <w:lang w:val="id-ID"/>
        </w:rPr>
        <w:t>1</w:t>
      </w:r>
      <w:r w:rsidRPr="002D7EA8">
        <w:rPr>
          <w:rFonts w:eastAsia="Calibri"/>
          <w:b/>
        </w:rPr>
        <w:t xml:space="preserve"> </w:t>
      </w:r>
    </w:p>
    <w:p w:rsidR="00C332E9" w:rsidRPr="00C332E9" w:rsidRDefault="00C332E9" w:rsidP="00C332E9">
      <w:pPr>
        <w:spacing w:line="276" w:lineRule="auto"/>
        <w:jc w:val="center"/>
        <w:rPr>
          <w:rFonts w:ascii="Georgia" w:hAnsi="Georgia"/>
          <w:sz w:val="19"/>
          <w:szCs w:val="19"/>
          <w:lang w:val="sv-SE"/>
        </w:rPr>
      </w:pPr>
      <w:r w:rsidRPr="00C332E9">
        <w:rPr>
          <w:rFonts w:ascii="Georgia" w:hAnsi="Georgia"/>
          <w:sz w:val="19"/>
          <w:szCs w:val="19"/>
          <w:lang w:val="sv-SE"/>
        </w:rPr>
        <w:t>Skor Parameter Indikator Banjir</w:t>
      </w:r>
    </w:p>
    <w:tbl>
      <w:tblPr>
        <w:tblStyle w:val="TableGrid"/>
        <w:tblW w:w="4995" w:type="dxa"/>
        <w:jc w:val="center"/>
        <w:tblInd w:w="426" w:type="dxa"/>
        <w:tblLook w:val="04A0" w:firstRow="1" w:lastRow="0" w:firstColumn="1" w:lastColumn="0" w:noHBand="0" w:noVBand="1"/>
      </w:tblPr>
      <w:tblGrid>
        <w:gridCol w:w="523"/>
        <w:gridCol w:w="1436"/>
        <w:gridCol w:w="2261"/>
        <w:gridCol w:w="775"/>
      </w:tblGrid>
      <w:tr w:rsidR="00C332E9" w:rsidRPr="00C332E9" w:rsidTr="000A600C">
        <w:trPr>
          <w:tblHeader/>
          <w:jc w:val="center"/>
        </w:trPr>
        <w:tc>
          <w:tcPr>
            <w:tcW w:w="523" w:type="dxa"/>
            <w:tcBorders>
              <w:left w:val="nil"/>
              <w:bottom w:val="single" w:sz="4" w:space="0" w:color="auto"/>
              <w:right w:val="nil"/>
            </w:tcBorders>
            <w:vAlign w:val="center"/>
          </w:tcPr>
          <w:p w:rsidR="00C332E9" w:rsidRPr="00C332E9" w:rsidRDefault="00C332E9" w:rsidP="00C332E9">
            <w:pPr>
              <w:pStyle w:val="ListParagraph"/>
              <w:ind w:left="0" w:firstLine="36"/>
              <w:jc w:val="center"/>
              <w:rPr>
                <w:rFonts w:ascii="Georgia" w:eastAsia="Calibri" w:hAnsi="Georgia"/>
                <w:b/>
                <w:sz w:val="18"/>
                <w:szCs w:val="18"/>
                <w:lang w:val="id-ID"/>
              </w:rPr>
            </w:pPr>
            <w:r w:rsidRPr="00C332E9">
              <w:rPr>
                <w:rFonts w:ascii="Georgia" w:eastAsia="Calibri" w:hAnsi="Georgia"/>
                <w:b/>
                <w:sz w:val="18"/>
                <w:szCs w:val="18"/>
                <w:lang w:val="id-ID"/>
              </w:rPr>
              <w:t>No</w:t>
            </w:r>
          </w:p>
        </w:tc>
        <w:tc>
          <w:tcPr>
            <w:tcW w:w="1436" w:type="dxa"/>
            <w:tcBorders>
              <w:left w:val="nil"/>
              <w:bottom w:val="single" w:sz="4" w:space="0" w:color="auto"/>
              <w:right w:val="nil"/>
            </w:tcBorders>
            <w:vAlign w:val="center"/>
          </w:tcPr>
          <w:p w:rsidR="00C332E9" w:rsidRPr="00C332E9" w:rsidRDefault="00C332E9" w:rsidP="00C332E9">
            <w:pPr>
              <w:pStyle w:val="ListParagraph"/>
              <w:ind w:left="0" w:firstLine="36"/>
              <w:jc w:val="center"/>
              <w:rPr>
                <w:rFonts w:ascii="Georgia" w:eastAsia="Calibri" w:hAnsi="Georgia"/>
                <w:b/>
                <w:sz w:val="18"/>
                <w:szCs w:val="18"/>
                <w:lang w:val="id-ID"/>
              </w:rPr>
            </w:pPr>
            <w:r w:rsidRPr="00C332E9">
              <w:rPr>
                <w:rFonts w:ascii="Georgia" w:eastAsia="Calibri" w:hAnsi="Georgia"/>
                <w:b/>
                <w:sz w:val="18"/>
                <w:szCs w:val="18"/>
                <w:lang w:val="id-ID"/>
              </w:rPr>
              <w:t>Variabel Indikator</w:t>
            </w:r>
          </w:p>
        </w:tc>
        <w:tc>
          <w:tcPr>
            <w:tcW w:w="2261" w:type="dxa"/>
            <w:tcBorders>
              <w:left w:val="nil"/>
              <w:bottom w:val="single" w:sz="4" w:space="0" w:color="auto"/>
              <w:right w:val="nil"/>
            </w:tcBorders>
            <w:vAlign w:val="center"/>
          </w:tcPr>
          <w:p w:rsidR="00C332E9" w:rsidRPr="00C332E9" w:rsidRDefault="00C332E9" w:rsidP="00C332E9">
            <w:pPr>
              <w:pStyle w:val="ListParagraph"/>
              <w:ind w:left="0" w:firstLine="36"/>
              <w:jc w:val="center"/>
              <w:rPr>
                <w:rFonts w:ascii="Georgia" w:eastAsia="Calibri" w:hAnsi="Georgia"/>
                <w:b/>
                <w:sz w:val="18"/>
                <w:szCs w:val="18"/>
                <w:lang w:val="id-ID"/>
              </w:rPr>
            </w:pPr>
            <w:r w:rsidRPr="00C332E9">
              <w:rPr>
                <w:rFonts w:ascii="Georgia" w:eastAsia="Calibri" w:hAnsi="Georgia"/>
                <w:b/>
                <w:sz w:val="18"/>
                <w:szCs w:val="18"/>
                <w:lang w:val="id-ID"/>
              </w:rPr>
              <w:t>Kelas Variabel</w:t>
            </w:r>
          </w:p>
        </w:tc>
        <w:tc>
          <w:tcPr>
            <w:tcW w:w="775" w:type="dxa"/>
            <w:tcBorders>
              <w:left w:val="nil"/>
              <w:bottom w:val="single" w:sz="4" w:space="0" w:color="auto"/>
              <w:right w:val="nil"/>
            </w:tcBorders>
            <w:vAlign w:val="center"/>
          </w:tcPr>
          <w:p w:rsidR="00C332E9" w:rsidRPr="00C332E9" w:rsidRDefault="00C332E9" w:rsidP="00C332E9">
            <w:pPr>
              <w:pStyle w:val="ListParagraph"/>
              <w:ind w:left="0" w:firstLine="36"/>
              <w:jc w:val="center"/>
              <w:rPr>
                <w:rFonts w:ascii="Georgia" w:eastAsia="Calibri" w:hAnsi="Georgia"/>
                <w:b/>
                <w:sz w:val="18"/>
                <w:szCs w:val="18"/>
                <w:lang w:val="id-ID"/>
              </w:rPr>
            </w:pPr>
            <w:r w:rsidRPr="00C332E9">
              <w:rPr>
                <w:rFonts w:ascii="Georgia" w:eastAsia="Calibri" w:hAnsi="Georgia"/>
                <w:b/>
                <w:sz w:val="18"/>
                <w:szCs w:val="18"/>
                <w:lang w:val="id-ID"/>
              </w:rPr>
              <w:t>Skor</w:t>
            </w:r>
          </w:p>
        </w:tc>
      </w:tr>
      <w:tr w:rsidR="00C332E9" w:rsidRPr="00C332E9" w:rsidTr="000A600C">
        <w:trPr>
          <w:trHeight w:val="205"/>
          <w:jc w:val="center"/>
        </w:trPr>
        <w:tc>
          <w:tcPr>
            <w:tcW w:w="523" w:type="dxa"/>
            <w:tcBorders>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1</w:t>
            </w:r>
          </w:p>
        </w:tc>
        <w:tc>
          <w:tcPr>
            <w:tcW w:w="1436" w:type="dxa"/>
            <w:vMerge w:val="restart"/>
            <w:tcBorders>
              <w:left w:val="nil"/>
              <w:bottom w:val="nil"/>
              <w:right w:val="nil"/>
            </w:tcBorders>
          </w:tcPr>
          <w:p w:rsidR="00C332E9" w:rsidRPr="00C332E9" w:rsidRDefault="00C332E9" w:rsidP="00C332E9">
            <w:pPr>
              <w:pStyle w:val="ListParagraph"/>
              <w:ind w:left="-10"/>
              <w:rPr>
                <w:rFonts w:ascii="Georgia" w:eastAsia="Calibri" w:hAnsi="Georgia"/>
                <w:sz w:val="18"/>
                <w:szCs w:val="18"/>
                <w:lang w:val="id-ID"/>
              </w:rPr>
            </w:pPr>
            <w:r w:rsidRPr="00C332E9">
              <w:rPr>
                <w:rFonts w:ascii="Georgia" w:eastAsia="Calibri" w:hAnsi="Georgia"/>
                <w:sz w:val="18"/>
                <w:szCs w:val="18"/>
                <w:lang w:val="id-ID"/>
              </w:rPr>
              <w:t>Intensitas curah hujan</w:t>
            </w:r>
          </w:p>
        </w:tc>
        <w:tc>
          <w:tcPr>
            <w:tcW w:w="2261" w:type="dxa"/>
            <w:tcBorders>
              <w:left w:val="nil"/>
              <w:bottom w:val="nil"/>
              <w:right w:val="nil"/>
            </w:tcBorders>
          </w:tcPr>
          <w:p w:rsidR="00C332E9" w:rsidRPr="00C332E9" w:rsidRDefault="00C332E9" w:rsidP="00C332E9">
            <w:pPr>
              <w:pStyle w:val="ListParagraph"/>
              <w:ind w:left="-10"/>
              <w:rPr>
                <w:rFonts w:ascii="Georgia" w:eastAsia="Calibri" w:hAnsi="Georgia"/>
                <w:sz w:val="18"/>
                <w:szCs w:val="18"/>
              </w:rPr>
            </w:pPr>
            <w:r w:rsidRPr="00C332E9">
              <w:rPr>
                <w:rFonts w:ascii="Georgia" w:eastAsia="Calibri" w:hAnsi="Georgia"/>
                <w:sz w:val="18"/>
                <w:szCs w:val="18"/>
                <w:lang w:val="id-ID"/>
              </w:rPr>
              <w:t>Rendah (500-1000 mm</w:t>
            </w:r>
            <w:r w:rsidRPr="00C332E9">
              <w:rPr>
                <w:rFonts w:ascii="Georgia" w:eastAsia="Calibri" w:hAnsi="Georgia"/>
                <w:sz w:val="18"/>
                <w:szCs w:val="18"/>
                <w:vertAlign w:val="superscript"/>
                <w:lang w:val="id-ID"/>
              </w:rPr>
              <w:t>3</w:t>
            </w:r>
            <w:r w:rsidRPr="00C332E9">
              <w:rPr>
                <w:rFonts w:ascii="Georgia" w:eastAsia="Calibri" w:hAnsi="Georgia"/>
                <w:sz w:val="18"/>
                <w:szCs w:val="18"/>
                <w:lang w:val="id-ID"/>
              </w:rPr>
              <w:t>)</w:t>
            </w:r>
          </w:p>
        </w:tc>
        <w:tc>
          <w:tcPr>
            <w:tcW w:w="775" w:type="dxa"/>
            <w:tcBorders>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1</w:t>
            </w:r>
          </w:p>
        </w:tc>
      </w:tr>
      <w:tr w:rsidR="00C332E9" w:rsidRPr="00C332E9" w:rsidTr="000A600C">
        <w:trPr>
          <w:jc w:val="center"/>
        </w:trPr>
        <w:tc>
          <w:tcPr>
            <w:tcW w:w="523"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rPr>
            </w:pPr>
          </w:p>
        </w:tc>
        <w:tc>
          <w:tcPr>
            <w:tcW w:w="1436" w:type="dxa"/>
            <w:vMerge/>
            <w:tcBorders>
              <w:top w:val="nil"/>
              <w:left w:val="nil"/>
              <w:bottom w:val="nil"/>
              <w:right w:val="nil"/>
            </w:tcBorders>
          </w:tcPr>
          <w:p w:rsidR="00C332E9" w:rsidRPr="00C332E9" w:rsidRDefault="00C332E9" w:rsidP="00C332E9">
            <w:pPr>
              <w:pStyle w:val="ListParagraph"/>
              <w:ind w:left="0" w:firstLine="36"/>
              <w:rPr>
                <w:rFonts w:ascii="Georgia" w:eastAsia="Calibri" w:hAnsi="Georgia"/>
                <w:sz w:val="18"/>
                <w:szCs w:val="18"/>
              </w:rPr>
            </w:pPr>
          </w:p>
        </w:tc>
        <w:tc>
          <w:tcPr>
            <w:tcW w:w="2261" w:type="dxa"/>
            <w:tcBorders>
              <w:top w:val="nil"/>
              <w:left w:val="nil"/>
              <w:bottom w:val="nil"/>
              <w:right w:val="nil"/>
            </w:tcBorders>
          </w:tcPr>
          <w:p w:rsidR="00C332E9" w:rsidRPr="00C332E9" w:rsidRDefault="00C332E9" w:rsidP="00C332E9">
            <w:pPr>
              <w:pStyle w:val="ListParagraph"/>
              <w:ind w:left="-10"/>
              <w:rPr>
                <w:rFonts w:ascii="Georgia" w:eastAsia="Calibri" w:hAnsi="Georgia"/>
                <w:sz w:val="18"/>
                <w:szCs w:val="18"/>
                <w:lang w:val="id-ID"/>
              </w:rPr>
            </w:pPr>
            <w:r w:rsidRPr="00C332E9">
              <w:rPr>
                <w:rFonts w:ascii="Georgia" w:eastAsia="Calibri" w:hAnsi="Georgia"/>
                <w:sz w:val="18"/>
                <w:szCs w:val="18"/>
                <w:lang w:val="id-ID"/>
              </w:rPr>
              <w:t>Sedang (1000 – 1500 mm</w:t>
            </w:r>
            <w:r w:rsidRPr="00C332E9">
              <w:rPr>
                <w:rFonts w:ascii="Georgia" w:eastAsia="Calibri" w:hAnsi="Georgia"/>
                <w:sz w:val="18"/>
                <w:szCs w:val="18"/>
                <w:vertAlign w:val="superscript"/>
                <w:lang w:val="id-ID"/>
              </w:rPr>
              <w:t>3</w:t>
            </w:r>
            <w:r w:rsidRPr="00C332E9">
              <w:rPr>
                <w:rFonts w:ascii="Georgia" w:eastAsia="Calibri" w:hAnsi="Georgia"/>
                <w:sz w:val="18"/>
                <w:szCs w:val="18"/>
                <w:lang w:val="id-ID"/>
              </w:rPr>
              <w:t>)</w:t>
            </w:r>
          </w:p>
        </w:tc>
        <w:tc>
          <w:tcPr>
            <w:tcW w:w="775"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2</w:t>
            </w:r>
          </w:p>
        </w:tc>
      </w:tr>
      <w:tr w:rsidR="00C332E9" w:rsidRPr="00C332E9" w:rsidTr="000A600C">
        <w:trPr>
          <w:jc w:val="center"/>
        </w:trPr>
        <w:tc>
          <w:tcPr>
            <w:tcW w:w="523"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p>
        </w:tc>
        <w:tc>
          <w:tcPr>
            <w:tcW w:w="1436" w:type="dxa"/>
            <w:vMerge/>
            <w:tcBorders>
              <w:top w:val="nil"/>
              <w:left w:val="nil"/>
              <w:bottom w:val="nil"/>
              <w:right w:val="nil"/>
            </w:tcBorders>
          </w:tcPr>
          <w:p w:rsidR="00C332E9" w:rsidRPr="00C332E9" w:rsidRDefault="00C332E9" w:rsidP="00C332E9">
            <w:pPr>
              <w:pStyle w:val="ListParagraph"/>
              <w:ind w:left="0" w:firstLine="36"/>
              <w:rPr>
                <w:rFonts w:ascii="Georgia" w:eastAsia="Calibri" w:hAnsi="Georgia"/>
                <w:sz w:val="18"/>
                <w:szCs w:val="18"/>
                <w:lang w:val="id-ID"/>
              </w:rPr>
            </w:pPr>
          </w:p>
        </w:tc>
        <w:tc>
          <w:tcPr>
            <w:tcW w:w="2261" w:type="dxa"/>
            <w:tcBorders>
              <w:top w:val="nil"/>
              <w:left w:val="nil"/>
              <w:bottom w:val="nil"/>
              <w:right w:val="nil"/>
            </w:tcBorders>
          </w:tcPr>
          <w:p w:rsidR="00C332E9" w:rsidRPr="00C332E9" w:rsidRDefault="00C332E9" w:rsidP="00C332E9">
            <w:pPr>
              <w:pStyle w:val="ListParagraph"/>
              <w:ind w:left="-10"/>
              <w:rPr>
                <w:rFonts w:ascii="Georgia" w:eastAsia="Calibri" w:hAnsi="Georgia"/>
                <w:sz w:val="18"/>
                <w:szCs w:val="18"/>
                <w:lang w:val="id-ID"/>
              </w:rPr>
            </w:pPr>
            <w:r w:rsidRPr="00C332E9">
              <w:rPr>
                <w:rFonts w:ascii="Georgia" w:eastAsia="Calibri" w:hAnsi="Georgia"/>
                <w:sz w:val="18"/>
                <w:szCs w:val="18"/>
                <w:lang w:val="id-ID"/>
              </w:rPr>
              <w:t>Tinggi (1500-2000 mm</w:t>
            </w:r>
            <w:r w:rsidRPr="00C332E9">
              <w:rPr>
                <w:rFonts w:ascii="Georgia" w:eastAsia="Calibri" w:hAnsi="Georgia"/>
                <w:sz w:val="18"/>
                <w:szCs w:val="18"/>
                <w:vertAlign w:val="superscript"/>
                <w:lang w:val="id-ID"/>
              </w:rPr>
              <w:t>3</w:t>
            </w:r>
            <w:r w:rsidRPr="00C332E9">
              <w:rPr>
                <w:rFonts w:ascii="Georgia" w:eastAsia="Calibri" w:hAnsi="Georgia"/>
                <w:sz w:val="18"/>
                <w:szCs w:val="18"/>
                <w:lang w:val="id-ID"/>
              </w:rPr>
              <w:t>)</w:t>
            </w:r>
          </w:p>
        </w:tc>
        <w:tc>
          <w:tcPr>
            <w:tcW w:w="775"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3</w:t>
            </w:r>
          </w:p>
        </w:tc>
      </w:tr>
      <w:tr w:rsidR="00C332E9" w:rsidRPr="00C332E9" w:rsidTr="000A600C">
        <w:trPr>
          <w:jc w:val="center"/>
        </w:trPr>
        <w:tc>
          <w:tcPr>
            <w:tcW w:w="523"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p>
        </w:tc>
        <w:tc>
          <w:tcPr>
            <w:tcW w:w="1436" w:type="dxa"/>
            <w:vMerge/>
            <w:tcBorders>
              <w:top w:val="nil"/>
              <w:left w:val="nil"/>
              <w:bottom w:val="nil"/>
              <w:right w:val="nil"/>
            </w:tcBorders>
          </w:tcPr>
          <w:p w:rsidR="00C332E9" w:rsidRPr="00C332E9" w:rsidRDefault="00C332E9" w:rsidP="00C332E9">
            <w:pPr>
              <w:pStyle w:val="ListParagraph"/>
              <w:ind w:left="0" w:firstLine="36"/>
              <w:rPr>
                <w:rFonts w:ascii="Georgia" w:eastAsia="Calibri" w:hAnsi="Georgia"/>
                <w:sz w:val="18"/>
                <w:szCs w:val="18"/>
                <w:lang w:val="id-ID"/>
              </w:rPr>
            </w:pPr>
          </w:p>
        </w:tc>
        <w:tc>
          <w:tcPr>
            <w:tcW w:w="2261" w:type="dxa"/>
            <w:tcBorders>
              <w:top w:val="nil"/>
              <w:left w:val="nil"/>
              <w:bottom w:val="nil"/>
              <w:right w:val="nil"/>
            </w:tcBorders>
          </w:tcPr>
          <w:p w:rsidR="00C332E9" w:rsidRPr="00C332E9" w:rsidRDefault="00C332E9" w:rsidP="00C332E9">
            <w:pPr>
              <w:pStyle w:val="ListParagraph"/>
              <w:ind w:left="0"/>
              <w:rPr>
                <w:rFonts w:ascii="Georgia" w:eastAsia="Calibri" w:hAnsi="Georgia"/>
                <w:sz w:val="18"/>
                <w:szCs w:val="18"/>
                <w:lang w:val="id-ID"/>
              </w:rPr>
            </w:pPr>
            <w:r w:rsidRPr="00C332E9">
              <w:rPr>
                <w:rFonts w:ascii="Georgia" w:eastAsia="Calibri" w:hAnsi="Georgia"/>
                <w:sz w:val="18"/>
                <w:szCs w:val="18"/>
                <w:lang w:val="id-ID"/>
              </w:rPr>
              <w:t>Sangat Tinggi (&gt; 2000 mm</w:t>
            </w:r>
            <w:r w:rsidRPr="00C332E9">
              <w:rPr>
                <w:rFonts w:ascii="Georgia" w:eastAsia="Calibri" w:hAnsi="Georgia"/>
                <w:sz w:val="18"/>
                <w:szCs w:val="18"/>
                <w:vertAlign w:val="superscript"/>
                <w:lang w:val="id-ID"/>
              </w:rPr>
              <w:t>3</w:t>
            </w:r>
            <w:r w:rsidRPr="00C332E9">
              <w:rPr>
                <w:rFonts w:ascii="Georgia" w:eastAsia="Calibri" w:hAnsi="Georgia"/>
                <w:sz w:val="18"/>
                <w:szCs w:val="18"/>
                <w:lang w:val="id-ID"/>
              </w:rPr>
              <w:t>)</w:t>
            </w:r>
          </w:p>
        </w:tc>
        <w:tc>
          <w:tcPr>
            <w:tcW w:w="775"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4</w:t>
            </w:r>
          </w:p>
        </w:tc>
      </w:tr>
      <w:tr w:rsidR="00C332E9" w:rsidRPr="00C332E9" w:rsidTr="000A600C">
        <w:trPr>
          <w:jc w:val="center"/>
        </w:trPr>
        <w:tc>
          <w:tcPr>
            <w:tcW w:w="523"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2</w:t>
            </w:r>
          </w:p>
        </w:tc>
        <w:tc>
          <w:tcPr>
            <w:tcW w:w="1436" w:type="dxa"/>
            <w:vMerge w:val="restart"/>
            <w:tcBorders>
              <w:top w:val="nil"/>
              <w:left w:val="nil"/>
              <w:bottom w:val="nil"/>
              <w:right w:val="nil"/>
            </w:tcBorders>
          </w:tcPr>
          <w:p w:rsidR="00C332E9" w:rsidRPr="00C332E9" w:rsidRDefault="00C332E9" w:rsidP="00C332E9">
            <w:pPr>
              <w:pStyle w:val="ListParagraph"/>
              <w:ind w:left="0"/>
              <w:rPr>
                <w:rFonts w:ascii="Georgia" w:eastAsia="Calibri" w:hAnsi="Georgia"/>
                <w:sz w:val="18"/>
                <w:szCs w:val="18"/>
                <w:lang w:val="id-ID"/>
              </w:rPr>
            </w:pPr>
            <w:r w:rsidRPr="00C332E9">
              <w:rPr>
                <w:rFonts w:ascii="Georgia" w:eastAsia="Calibri" w:hAnsi="Georgia"/>
                <w:sz w:val="18"/>
                <w:szCs w:val="18"/>
                <w:lang w:val="id-ID"/>
              </w:rPr>
              <w:t>Penggunaan lahan</w:t>
            </w:r>
          </w:p>
        </w:tc>
        <w:tc>
          <w:tcPr>
            <w:tcW w:w="2261" w:type="dxa"/>
            <w:tcBorders>
              <w:top w:val="nil"/>
              <w:left w:val="nil"/>
              <w:bottom w:val="nil"/>
              <w:right w:val="nil"/>
            </w:tcBorders>
          </w:tcPr>
          <w:p w:rsidR="00C332E9" w:rsidRPr="00C332E9" w:rsidRDefault="00C332E9" w:rsidP="00C332E9">
            <w:pPr>
              <w:rPr>
                <w:rFonts w:ascii="Georgia" w:eastAsia="Calibri" w:hAnsi="Georgia"/>
                <w:sz w:val="18"/>
                <w:szCs w:val="18"/>
                <w:lang w:val="id-ID"/>
              </w:rPr>
            </w:pPr>
            <w:r w:rsidRPr="00C332E9">
              <w:rPr>
                <w:rFonts w:ascii="Georgia" w:eastAsia="Calibri" w:hAnsi="Georgia"/>
                <w:sz w:val="18"/>
                <w:szCs w:val="18"/>
                <w:lang w:val="id-ID"/>
              </w:rPr>
              <w:t>Rawa/ danau/ tambak</w:t>
            </w:r>
          </w:p>
        </w:tc>
        <w:tc>
          <w:tcPr>
            <w:tcW w:w="775"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1</w:t>
            </w:r>
          </w:p>
        </w:tc>
      </w:tr>
      <w:tr w:rsidR="00C332E9" w:rsidRPr="00C332E9" w:rsidTr="000A600C">
        <w:trPr>
          <w:jc w:val="center"/>
        </w:trPr>
        <w:tc>
          <w:tcPr>
            <w:tcW w:w="523"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p>
        </w:tc>
        <w:tc>
          <w:tcPr>
            <w:tcW w:w="1436" w:type="dxa"/>
            <w:vMerge/>
            <w:tcBorders>
              <w:top w:val="nil"/>
              <w:left w:val="nil"/>
              <w:bottom w:val="nil"/>
              <w:right w:val="nil"/>
            </w:tcBorders>
          </w:tcPr>
          <w:p w:rsidR="00C332E9" w:rsidRPr="00C332E9" w:rsidRDefault="00C332E9" w:rsidP="00C332E9">
            <w:pPr>
              <w:pStyle w:val="ListParagraph"/>
              <w:ind w:left="0" w:firstLine="36"/>
              <w:rPr>
                <w:rFonts w:ascii="Georgia" w:eastAsia="Calibri" w:hAnsi="Georgia"/>
                <w:sz w:val="18"/>
                <w:szCs w:val="18"/>
                <w:lang w:val="id-ID"/>
              </w:rPr>
            </w:pPr>
          </w:p>
        </w:tc>
        <w:tc>
          <w:tcPr>
            <w:tcW w:w="2261" w:type="dxa"/>
            <w:tcBorders>
              <w:top w:val="nil"/>
              <w:left w:val="nil"/>
              <w:bottom w:val="nil"/>
              <w:right w:val="nil"/>
            </w:tcBorders>
          </w:tcPr>
          <w:p w:rsidR="00C332E9" w:rsidRPr="00C332E9" w:rsidRDefault="00C332E9" w:rsidP="00C332E9">
            <w:pPr>
              <w:pStyle w:val="ListParagraph"/>
              <w:ind w:left="0"/>
              <w:rPr>
                <w:rFonts w:ascii="Georgia" w:eastAsia="Calibri" w:hAnsi="Georgia"/>
                <w:sz w:val="18"/>
                <w:szCs w:val="18"/>
                <w:lang w:val="id-ID"/>
              </w:rPr>
            </w:pPr>
            <w:r w:rsidRPr="00C332E9">
              <w:rPr>
                <w:rFonts w:ascii="Georgia" w:eastAsia="Calibri" w:hAnsi="Georgia"/>
                <w:sz w:val="18"/>
                <w:szCs w:val="18"/>
                <w:lang w:val="id-ID"/>
              </w:rPr>
              <w:t>Semak belukar/ padang rumput</w:t>
            </w:r>
          </w:p>
        </w:tc>
        <w:tc>
          <w:tcPr>
            <w:tcW w:w="775"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2</w:t>
            </w:r>
          </w:p>
        </w:tc>
      </w:tr>
      <w:tr w:rsidR="00C332E9" w:rsidRPr="00C332E9" w:rsidTr="000A600C">
        <w:trPr>
          <w:jc w:val="center"/>
        </w:trPr>
        <w:tc>
          <w:tcPr>
            <w:tcW w:w="523"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p>
        </w:tc>
        <w:tc>
          <w:tcPr>
            <w:tcW w:w="1436" w:type="dxa"/>
            <w:vMerge/>
            <w:tcBorders>
              <w:top w:val="nil"/>
              <w:left w:val="nil"/>
              <w:bottom w:val="nil"/>
              <w:right w:val="nil"/>
            </w:tcBorders>
          </w:tcPr>
          <w:p w:rsidR="00C332E9" w:rsidRPr="00C332E9" w:rsidRDefault="00C332E9" w:rsidP="00C332E9">
            <w:pPr>
              <w:pStyle w:val="ListParagraph"/>
              <w:ind w:left="0" w:firstLine="36"/>
              <w:rPr>
                <w:rFonts w:ascii="Georgia" w:eastAsia="Calibri" w:hAnsi="Georgia"/>
                <w:sz w:val="18"/>
                <w:szCs w:val="18"/>
                <w:lang w:val="id-ID"/>
              </w:rPr>
            </w:pPr>
          </w:p>
        </w:tc>
        <w:tc>
          <w:tcPr>
            <w:tcW w:w="2261" w:type="dxa"/>
            <w:tcBorders>
              <w:top w:val="nil"/>
              <w:left w:val="nil"/>
              <w:bottom w:val="nil"/>
              <w:right w:val="nil"/>
            </w:tcBorders>
          </w:tcPr>
          <w:p w:rsidR="00C332E9" w:rsidRPr="00C332E9" w:rsidRDefault="00C332E9" w:rsidP="00C332E9">
            <w:pPr>
              <w:rPr>
                <w:rFonts w:ascii="Georgia" w:eastAsia="Calibri" w:hAnsi="Georgia"/>
                <w:sz w:val="18"/>
                <w:szCs w:val="18"/>
                <w:lang w:val="id-ID"/>
              </w:rPr>
            </w:pPr>
            <w:r w:rsidRPr="00C332E9">
              <w:rPr>
                <w:rFonts w:ascii="Georgia" w:eastAsia="Calibri" w:hAnsi="Georgia"/>
                <w:sz w:val="18"/>
                <w:szCs w:val="18"/>
                <w:lang w:val="id-ID"/>
              </w:rPr>
              <w:t>Persawahan/ pertanian</w:t>
            </w:r>
          </w:p>
        </w:tc>
        <w:tc>
          <w:tcPr>
            <w:tcW w:w="775"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3</w:t>
            </w:r>
          </w:p>
        </w:tc>
      </w:tr>
      <w:tr w:rsidR="00C332E9" w:rsidRPr="00C332E9" w:rsidTr="000A600C">
        <w:trPr>
          <w:jc w:val="center"/>
        </w:trPr>
        <w:tc>
          <w:tcPr>
            <w:tcW w:w="523"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p>
        </w:tc>
        <w:tc>
          <w:tcPr>
            <w:tcW w:w="1436" w:type="dxa"/>
            <w:vMerge/>
            <w:tcBorders>
              <w:top w:val="nil"/>
              <w:left w:val="nil"/>
              <w:bottom w:val="nil"/>
              <w:right w:val="nil"/>
            </w:tcBorders>
          </w:tcPr>
          <w:p w:rsidR="00C332E9" w:rsidRPr="00C332E9" w:rsidRDefault="00C332E9" w:rsidP="00C332E9">
            <w:pPr>
              <w:pStyle w:val="ListParagraph"/>
              <w:ind w:left="0" w:firstLine="36"/>
              <w:rPr>
                <w:rFonts w:ascii="Georgia" w:eastAsia="Calibri" w:hAnsi="Georgia"/>
                <w:sz w:val="18"/>
                <w:szCs w:val="18"/>
                <w:lang w:val="id-ID"/>
              </w:rPr>
            </w:pPr>
          </w:p>
        </w:tc>
        <w:tc>
          <w:tcPr>
            <w:tcW w:w="2261" w:type="dxa"/>
            <w:tcBorders>
              <w:top w:val="nil"/>
              <w:left w:val="nil"/>
              <w:bottom w:val="nil"/>
              <w:right w:val="nil"/>
            </w:tcBorders>
          </w:tcPr>
          <w:p w:rsidR="00C332E9" w:rsidRPr="00C332E9" w:rsidRDefault="00C332E9" w:rsidP="00C332E9">
            <w:pPr>
              <w:pStyle w:val="ListParagraph"/>
              <w:ind w:left="0"/>
              <w:rPr>
                <w:rFonts w:ascii="Georgia" w:eastAsia="Calibri" w:hAnsi="Georgia"/>
                <w:sz w:val="18"/>
                <w:szCs w:val="18"/>
                <w:lang w:val="id-ID"/>
              </w:rPr>
            </w:pPr>
            <w:r w:rsidRPr="00C332E9">
              <w:rPr>
                <w:rFonts w:ascii="Georgia" w:eastAsia="Calibri" w:hAnsi="Georgia"/>
                <w:sz w:val="18"/>
                <w:szCs w:val="18"/>
                <w:lang w:val="id-ID"/>
              </w:rPr>
              <w:t>Permukiman/ industri/ perkantoran</w:t>
            </w:r>
          </w:p>
        </w:tc>
        <w:tc>
          <w:tcPr>
            <w:tcW w:w="775"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4</w:t>
            </w:r>
          </w:p>
        </w:tc>
      </w:tr>
      <w:tr w:rsidR="00C332E9" w:rsidRPr="00C332E9" w:rsidTr="000A600C">
        <w:trPr>
          <w:jc w:val="center"/>
        </w:trPr>
        <w:tc>
          <w:tcPr>
            <w:tcW w:w="523"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3</w:t>
            </w:r>
          </w:p>
        </w:tc>
        <w:tc>
          <w:tcPr>
            <w:tcW w:w="1436" w:type="dxa"/>
            <w:vMerge w:val="restart"/>
            <w:tcBorders>
              <w:top w:val="nil"/>
              <w:left w:val="nil"/>
              <w:bottom w:val="nil"/>
              <w:right w:val="nil"/>
            </w:tcBorders>
          </w:tcPr>
          <w:p w:rsidR="00C332E9" w:rsidRPr="00C332E9" w:rsidRDefault="00C332E9" w:rsidP="00C332E9">
            <w:pPr>
              <w:pStyle w:val="ListParagraph"/>
              <w:ind w:left="0"/>
              <w:rPr>
                <w:rFonts w:ascii="Georgia" w:eastAsia="Calibri" w:hAnsi="Georgia"/>
                <w:sz w:val="18"/>
                <w:szCs w:val="18"/>
                <w:lang w:val="id-ID"/>
              </w:rPr>
            </w:pPr>
            <w:r w:rsidRPr="00C332E9">
              <w:rPr>
                <w:rFonts w:ascii="Georgia" w:eastAsia="Calibri" w:hAnsi="Georgia"/>
                <w:sz w:val="18"/>
                <w:szCs w:val="18"/>
                <w:lang w:val="id-ID"/>
              </w:rPr>
              <w:t>Struktur tanah (geologi)</w:t>
            </w:r>
          </w:p>
        </w:tc>
        <w:tc>
          <w:tcPr>
            <w:tcW w:w="2261" w:type="dxa"/>
            <w:tcBorders>
              <w:top w:val="nil"/>
              <w:left w:val="nil"/>
              <w:bottom w:val="nil"/>
              <w:right w:val="nil"/>
            </w:tcBorders>
          </w:tcPr>
          <w:p w:rsidR="00C332E9" w:rsidRPr="00C332E9" w:rsidRDefault="00C332E9" w:rsidP="00C332E9">
            <w:pPr>
              <w:pStyle w:val="ListParagraph"/>
              <w:ind w:left="0"/>
              <w:rPr>
                <w:rFonts w:ascii="Georgia" w:eastAsia="Calibri" w:hAnsi="Georgia"/>
                <w:sz w:val="18"/>
                <w:szCs w:val="18"/>
                <w:lang w:val="id-ID"/>
              </w:rPr>
            </w:pPr>
            <w:r w:rsidRPr="00C332E9">
              <w:rPr>
                <w:rFonts w:ascii="Georgia" w:eastAsia="Calibri" w:hAnsi="Georgia"/>
                <w:sz w:val="18"/>
                <w:szCs w:val="18"/>
                <w:lang w:val="id-ID"/>
              </w:rPr>
              <w:t>Latosol coklat tua kemerahan</w:t>
            </w:r>
          </w:p>
        </w:tc>
        <w:tc>
          <w:tcPr>
            <w:tcW w:w="775"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1</w:t>
            </w:r>
          </w:p>
        </w:tc>
      </w:tr>
      <w:tr w:rsidR="00C332E9" w:rsidRPr="00C332E9" w:rsidTr="000A600C">
        <w:trPr>
          <w:jc w:val="center"/>
        </w:trPr>
        <w:tc>
          <w:tcPr>
            <w:tcW w:w="523"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p>
        </w:tc>
        <w:tc>
          <w:tcPr>
            <w:tcW w:w="1436" w:type="dxa"/>
            <w:vMerge/>
            <w:tcBorders>
              <w:top w:val="nil"/>
              <w:left w:val="nil"/>
              <w:bottom w:val="nil"/>
              <w:right w:val="nil"/>
            </w:tcBorders>
          </w:tcPr>
          <w:p w:rsidR="00C332E9" w:rsidRPr="00C332E9" w:rsidRDefault="00C332E9" w:rsidP="00C332E9">
            <w:pPr>
              <w:pStyle w:val="ListParagraph"/>
              <w:ind w:left="0" w:firstLine="36"/>
              <w:rPr>
                <w:rFonts w:ascii="Georgia" w:eastAsia="Calibri" w:hAnsi="Georgia"/>
                <w:sz w:val="18"/>
                <w:szCs w:val="18"/>
                <w:lang w:val="id-ID"/>
              </w:rPr>
            </w:pPr>
          </w:p>
        </w:tc>
        <w:tc>
          <w:tcPr>
            <w:tcW w:w="2261" w:type="dxa"/>
            <w:tcBorders>
              <w:top w:val="nil"/>
              <w:left w:val="nil"/>
              <w:bottom w:val="nil"/>
              <w:right w:val="nil"/>
            </w:tcBorders>
          </w:tcPr>
          <w:p w:rsidR="00C332E9" w:rsidRPr="00C332E9" w:rsidRDefault="00C332E9" w:rsidP="00C332E9">
            <w:pPr>
              <w:rPr>
                <w:rFonts w:ascii="Georgia" w:eastAsia="Calibri" w:hAnsi="Georgia"/>
                <w:sz w:val="18"/>
                <w:szCs w:val="18"/>
                <w:lang w:val="id-ID"/>
              </w:rPr>
            </w:pPr>
            <w:r w:rsidRPr="00C332E9">
              <w:rPr>
                <w:rFonts w:ascii="Georgia" w:eastAsia="Calibri" w:hAnsi="Georgia"/>
                <w:sz w:val="18"/>
                <w:szCs w:val="18"/>
                <w:lang w:val="id-ID"/>
              </w:rPr>
              <w:t>Asosiasi aluvial kelabu</w:t>
            </w:r>
          </w:p>
        </w:tc>
        <w:tc>
          <w:tcPr>
            <w:tcW w:w="775"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2</w:t>
            </w:r>
          </w:p>
        </w:tc>
      </w:tr>
      <w:tr w:rsidR="00C332E9" w:rsidRPr="00C332E9" w:rsidTr="000A600C">
        <w:trPr>
          <w:jc w:val="center"/>
        </w:trPr>
        <w:tc>
          <w:tcPr>
            <w:tcW w:w="523"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p>
        </w:tc>
        <w:tc>
          <w:tcPr>
            <w:tcW w:w="1436" w:type="dxa"/>
            <w:vMerge/>
            <w:tcBorders>
              <w:top w:val="nil"/>
              <w:left w:val="nil"/>
              <w:bottom w:val="nil"/>
              <w:right w:val="nil"/>
            </w:tcBorders>
          </w:tcPr>
          <w:p w:rsidR="00C332E9" w:rsidRPr="00C332E9" w:rsidRDefault="00C332E9" w:rsidP="00C332E9">
            <w:pPr>
              <w:pStyle w:val="ListParagraph"/>
              <w:ind w:left="0" w:firstLine="36"/>
              <w:rPr>
                <w:rFonts w:ascii="Georgia" w:eastAsia="Calibri" w:hAnsi="Georgia"/>
                <w:sz w:val="18"/>
                <w:szCs w:val="18"/>
                <w:lang w:val="id-ID"/>
              </w:rPr>
            </w:pPr>
          </w:p>
        </w:tc>
        <w:tc>
          <w:tcPr>
            <w:tcW w:w="2261" w:type="dxa"/>
            <w:tcBorders>
              <w:top w:val="nil"/>
              <w:left w:val="nil"/>
              <w:bottom w:val="nil"/>
              <w:right w:val="nil"/>
            </w:tcBorders>
          </w:tcPr>
          <w:p w:rsidR="00C332E9" w:rsidRPr="00C332E9" w:rsidRDefault="00C332E9" w:rsidP="00C332E9">
            <w:pPr>
              <w:rPr>
                <w:rFonts w:ascii="Georgia" w:eastAsia="Calibri" w:hAnsi="Georgia"/>
                <w:sz w:val="18"/>
                <w:szCs w:val="18"/>
                <w:lang w:val="id-ID"/>
              </w:rPr>
            </w:pPr>
            <w:r w:rsidRPr="00C332E9">
              <w:rPr>
                <w:rFonts w:ascii="Georgia" w:eastAsia="Calibri" w:hAnsi="Georgia"/>
                <w:sz w:val="18"/>
                <w:szCs w:val="18"/>
                <w:lang w:val="id-ID"/>
              </w:rPr>
              <w:t>Grumosol</w:t>
            </w:r>
          </w:p>
        </w:tc>
        <w:tc>
          <w:tcPr>
            <w:tcW w:w="775"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3</w:t>
            </w:r>
          </w:p>
        </w:tc>
      </w:tr>
      <w:tr w:rsidR="00C332E9" w:rsidRPr="00C332E9" w:rsidTr="000A600C">
        <w:trPr>
          <w:jc w:val="center"/>
        </w:trPr>
        <w:tc>
          <w:tcPr>
            <w:tcW w:w="523"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p>
        </w:tc>
        <w:tc>
          <w:tcPr>
            <w:tcW w:w="1436" w:type="dxa"/>
            <w:vMerge/>
            <w:tcBorders>
              <w:top w:val="nil"/>
              <w:left w:val="nil"/>
              <w:bottom w:val="nil"/>
              <w:right w:val="nil"/>
            </w:tcBorders>
          </w:tcPr>
          <w:p w:rsidR="00C332E9" w:rsidRPr="00C332E9" w:rsidRDefault="00C332E9" w:rsidP="00C332E9">
            <w:pPr>
              <w:pStyle w:val="ListParagraph"/>
              <w:ind w:left="0" w:firstLine="36"/>
              <w:rPr>
                <w:rFonts w:ascii="Georgia" w:eastAsia="Calibri" w:hAnsi="Georgia"/>
                <w:sz w:val="18"/>
                <w:szCs w:val="18"/>
                <w:lang w:val="id-ID"/>
              </w:rPr>
            </w:pPr>
          </w:p>
        </w:tc>
        <w:tc>
          <w:tcPr>
            <w:tcW w:w="2261" w:type="dxa"/>
            <w:tcBorders>
              <w:top w:val="nil"/>
              <w:left w:val="nil"/>
              <w:bottom w:val="nil"/>
              <w:right w:val="nil"/>
            </w:tcBorders>
          </w:tcPr>
          <w:p w:rsidR="00C332E9" w:rsidRPr="00C332E9" w:rsidRDefault="00C332E9" w:rsidP="00C332E9">
            <w:pPr>
              <w:rPr>
                <w:rFonts w:ascii="Georgia" w:eastAsia="Calibri" w:hAnsi="Georgia"/>
                <w:sz w:val="18"/>
                <w:szCs w:val="18"/>
                <w:lang w:val="id-ID"/>
              </w:rPr>
            </w:pPr>
            <w:r w:rsidRPr="00C332E9">
              <w:rPr>
                <w:rFonts w:ascii="Georgia" w:eastAsia="Calibri" w:hAnsi="Georgia"/>
                <w:sz w:val="18"/>
                <w:szCs w:val="18"/>
                <w:lang w:val="id-ID"/>
              </w:rPr>
              <w:t xml:space="preserve">Aluvial </w:t>
            </w:r>
          </w:p>
        </w:tc>
        <w:tc>
          <w:tcPr>
            <w:tcW w:w="775"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4</w:t>
            </w:r>
          </w:p>
        </w:tc>
      </w:tr>
      <w:tr w:rsidR="00C332E9" w:rsidRPr="00C332E9" w:rsidTr="000A600C">
        <w:trPr>
          <w:jc w:val="center"/>
        </w:trPr>
        <w:tc>
          <w:tcPr>
            <w:tcW w:w="523"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4</w:t>
            </w:r>
          </w:p>
        </w:tc>
        <w:tc>
          <w:tcPr>
            <w:tcW w:w="1436" w:type="dxa"/>
            <w:vMerge w:val="restart"/>
            <w:tcBorders>
              <w:top w:val="nil"/>
              <w:left w:val="nil"/>
              <w:bottom w:val="nil"/>
              <w:right w:val="nil"/>
            </w:tcBorders>
          </w:tcPr>
          <w:p w:rsidR="00C332E9" w:rsidRPr="00C332E9" w:rsidRDefault="00C332E9" w:rsidP="00C332E9">
            <w:pPr>
              <w:pStyle w:val="ListParagraph"/>
              <w:ind w:left="0"/>
              <w:rPr>
                <w:rFonts w:ascii="Georgia" w:eastAsia="Calibri" w:hAnsi="Georgia"/>
                <w:sz w:val="18"/>
                <w:szCs w:val="18"/>
                <w:lang w:val="id-ID"/>
              </w:rPr>
            </w:pPr>
            <w:r w:rsidRPr="00C332E9">
              <w:rPr>
                <w:rFonts w:ascii="Georgia" w:eastAsia="Calibri" w:hAnsi="Georgia"/>
                <w:sz w:val="18"/>
                <w:szCs w:val="18"/>
                <w:lang w:val="id-ID"/>
              </w:rPr>
              <w:t>Kemiringan lereng</w:t>
            </w:r>
          </w:p>
        </w:tc>
        <w:tc>
          <w:tcPr>
            <w:tcW w:w="2261" w:type="dxa"/>
            <w:tcBorders>
              <w:top w:val="nil"/>
              <w:left w:val="nil"/>
              <w:bottom w:val="nil"/>
              <w:right w:val="nil"/>
            </w:tcBorders>
          </w:tcPr>
          <w:p w:rsidR="00C332E9" w:rsidRPr="00C332E9" w:rsidRDefault="00C332E9" w:rsidP="00C332E9">
            <w:pPr>
              <w:rPr>
                <w:rFonts w:ascii="Georgia" w:eastAsia="Calibri" w:hAnsi="Georgia"/>
                <w:sz w:val="18"/>
                <w:szCs w:val="18"/>
                <w:lang w:val="id-ID"/>
              </w:rPr>
            </w:pPr>
            <w:r w:rsidRPr="00C332E9">
              <w:rPr>
                <w:rFonts w:ascii="Georgia" w:eastAsia="Calibri" w:hAnsi="Georgia"/>
                <w:sz w:val="18"/>
                <w:szCs w:val="18"/>
                <w:lang w:val="id-ID"/>
              </w:rPr>
              <w:t>Sangat tinggi (.&gt; 25%)</w:t>
            </w:r>
          </w:p>
        </w:tc>
        <w:tc>
          <w:tcPr>
            <w:tcW w:w="775"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1</w:t>
            </w:r>
          </w:p>
        </w:tc>
      </w:tr>
      <w:tr w:rsidR="00C332E9" w:rsidRPr="00C332E9" w:rsidTr="000A600C">
        <w:trPr>
          <w:jc w:val="center"/>
        </w:trPr>
        <w:tc>
          <w:tcPr>
            <w:tcW w:w="523"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p>
        </w:tc>
        <w:tc>
          <w:tcPr>
            <w:tcW w:w="1436" w:type="dxa"/>
            <w:vMerge/>
            <w:tcBorders>
              <w:top w:val="nil"/>
              <w:left w:val="nil"/>
              <w:bottom w:val="nil"/>
              <w:right w:val="nil"/>
            </w:tcBorders>
          </w:tcPr>
          <w:p w:rsidR="00C332E9" w:rsidRPr="00C332E9" w:rsidRDefault="00C332E9" w:rsidP="00C332E9">
            <w:pPr>
              <w:pStyle w:val="ListParagraph"/>
              <w:ind w:left="0" w:firstLine="36"/>
              <w:rPr>
                <w:rFonts w:ascii="Georgia" w:eastAsia="Calibri" w:hAnsi="Georgia"/>
                <w:sz w:val="18"/>
                <w:szCs w:val="18"/>
                <w:lang w:val="id-ID"/>
              </w:rPr>
            </w:pPr>
          </w:p>
        </w:tc>
        <w:tc>
          <w:tcPr>
            <w:tcW w:w="2261" w:type="dxa"/>
            <w:tcBorders>
              <w:top w:val="nil"/>
              <w:left w:val="nil"/>
              <w:bottom w:val="nil"/>
              <w:right w:val="nil"/>
            </w:tcBorders>
          </w:tcPr>
          <w:p w:rsidR="00C332E9" w:rsidRPr="00C332E9" w:rsidRDefault="00C332E9" w:rsidP="00C332E9">
            <w:pPr>
              <w:rPr>
                <w:rFonts w:ascii="Georgia" w:eastAsia="Calibri" w:hAnsi="Georgia"/>
                <w:sz w:val="18"/>
                <w:szCs w:val="18"/>
                <w:lang w:val="id-ID"/>
              </w:rPr>
            </w:pPr>
            <w:r w:rsidRPr="00C332E9">
              <w:rPr>
                <w:rFonts w:ascii="Georgia" w:eastAsia="Calibri" w:hAnsi="Georgia"/>
                <w:sz w:val="18"/>
                <w:szCs w:val="18"/>
                <w:lang w:val="id-ID"/>
              </w:rPr>
              <w:t>Tinggi (15-25%)</w:t>
            </w:r>
          </w:p>
        </w:tc>
        <w:tc>
          <w:tcPr>
            <w:tcW w:w="775"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2</w:t>
            </w:r>
          </w:p>
        </w:tc>
      </w:tr>
      <w:tr w:rsidR="00C332E9" w:rsidRPr="00C332E9" w:rsidTr="000A600C">
        <w:trPr>
          <w:jc w:val="center"/>
        </w:trPr>
        <w:tc>
          <w:tcPr>
            <w:tcW w:w="523"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p>
        </w:tc>
        <w:tc>
          <w:tcPr>
            <w:tcW w:w="1436" w:type="dxa"/>
            <w:vMerge/>
            <w:tcBorders>
              <w:top w:val="nil"/>
              <w:left w:val="nil"/>
              <w:bottom w:val="nil"/>
              <w:right w:val="nil"/>
            </w:tcBorders>
          </w:tcPr>
          <w:p w:rsidR="00C332E9" w:rsidRPr="00C332E9" w:rsidRDefault="00C332E9" w:rsidP="00C332E9">
            <w:pPr>
              <w:pStyle w:val="ListParagraph"/>
              <w:ind w:left="0" w:firstLine="36"/>
              <w:rPr>
                <w:rFonts w:ascii="Georgia" w:eastAsia="Calibri" w:hAnsi="Georgia"/>
                <w:sz w:val="18"/>
                <w:szCs w:val="18"/>
                <w:lang w:val="id-ID"/>
              </w:rPr>
            </w:pPr>
          </w:p>
        </w:tc>
        <w:tc>
          <w:tcPr>
            <w:tcW w:w="2261" w:type="dxa"/>
            <w:tcBorders>
              <w:top w:val="nil"/>
              <w:left w:val="nil"/>
              <w:bottom w:val="nil"/>
              <w:right w:val="nil"/>
            </w:tcBorders>
          </w:tcPr>
          <w:p w:rsidR="00C332E9" w:rsidRPr="00C332E9" w:rsidRDefault="00C332E9" w:rsidP="00C332E9">
            <w:pPr>
              <w:rPr>
                <w:rFonts w:ascii="Georgia" w:eastAsia="Calibri" w:hAnsi="Georgia"/>
                <w:sz w:val="18"/>
                <w:szCs w:val="18"/>
                <w:lang w:val="id-ID"/>
              </w:rPr>
            </w:pPr>
            <w:r w:rsidRPr="00C332E9">
              <w:rPr>
                <w:rFonts w:ascii="Georgia" w:eastAsia="Calibri" w:hAnsi="Georgia"/>
                <w:sz w:val="18"/>
                <w:szCs w:val="18"/>
                <w:lang w:val="id-ID"/>
              </w:rPr>
              <w:t>Sedang (2-15%)</w:t>
            </w:r>
          </w:p>
        </w:tc>
        <w:tc>
          <w:tcPr>
            <w:tcW w:w="775" w:type="dxa"/>
            <w:tcBorders>
              <w:top w:val="nil"/>
              <w:left w:val="nil"/>
              <w:bottom w:val="nil"/>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3</w:t>
            </w:r>
          </w:p>
        </w:tc>
      </w:tr>
      <w:tr w:rsidR="00C332E9" w:rsidRPr="00C332E9" w:rsidTr="000A600C">
        <w:trPr>
          <w:jc w:val="center"/>
        </w:trPr>
        <w:tc>
          <w:tcPr>
            <w:tcW w:w="523" w:type="dxa"/>
            <w:tcBorders>
              <w:top w:val="nil"/>
              <w:left w:val="nil"/>
              <w:bottom w:val="single" w:sz="4" w:space="0" w:color="auto"/>
              <w:right w:val="nil"/>
            </w:tcBorders>
          </w:tcPr>
          <w:p w:rsidR="00C332E9" w:rsidRPr="00C332E9" w:rsidRDefault="00C332E9" w:rsidP="00C332E9">
            <w:pPr>
              <w:pStyle w:val="ListParagraph"/>
              <w:ind w:left="0" w:firstLine="36"/>
              <w:jc w:val="center"/>
              <w:rPr>
                <w:rFonts w:ascii="Georgia" w:eastAsia="Calibri" w:hAnsi="Georgia"/>
                <w:sz w:val="18"/>
                <w:szCs w:val="18"/>
              </w:rPr>
            </w:pPr>
          </w:p>
        </w:tc>
        <w:tc>
          <w:tcPr>
            <w:tcW w:w="1436" w:type="dxa"/>
            <w:vMerge/>
            <w:tcBorders>
              <w:top w:val="nil"/>
              <w:left w:val="nil"/>
              <w:bottom w:val="single" w:sz="4" w:space="0" w:color="auto"/>
              <w:right w:val="nil"/>
            </w:tcBorders>
          </w:tcPr>
          <w:p w:rsidR="00C332E9" w:rsidRPr="00C332E9" w:rsidRDefault="00C332E9" w:rsidP="00C332E9">
            <w:pPr>
              <w:pStyle w:val="ListParagraph"/>
              <w:ind w:left="0" w:firstLine="36"/>
              <w:rPr>
                <w:rFonts w:ascii="Georgia" w:eastAsia="Calibri" w:hAnsi="Georgia"/>
                <w:sz w:val="18"/>
                <w:szCs w:val="18"/>
              </w:rPr>
            </w:pPr>
          </w:p>
        </w:tc>
        <w:tc>
          <w:tcPr>
            <w:tcW w:w="2261" w:type="dxa"/>
            <w:tcBorders>
              <w:top w:val="nil"/>
              <w:left w:val="nil"/>
              <w:bottom w:val="single" w:sz="4" w:space="0" w:color="auto"/>
              <w:right w:val="nil"/>
            </w:tcBorders>
          </w:tcPr>
          <w:p w:rsidR="00C332E9" w:rsidRPr="00C332E9" w:rsidRDefault="00C332E9" w:rsidP="00C332E9">
            <w:pPr>
              <w:rPr>
                <w:rFonts w:ascii="Georgia" w:eastAsia="Calibri" w:hAnsi="Georgia"/>
                <w:sz w:val="18"/>
                <w:szCs w:val="18"/>
                <w:lang w:val="id-ID"/>
              </w:rPr>
            </w:pPr>
            <w:r w:rsidRPr="00C332E9">
              <w:rPr>
                <w:rFonts w:ascii="Georgia" w:eastAsia="Calibri" w:hAnsi="Georgia"/>
                <w:sz w:val="18"/>
                <w:szCs w:val="18"/>
                <w:lang w:val="id-ID"/>
              </w:rPr>
              <w:t>Rendah ( 0-2%)</w:t>
            </w:r>
          </w:p>
        </w:tc>
        <w:tc>
          <w:tcPr>
            <w:tcW w:w="775" w:type="dxa"/>
            <w:tcBorders>
              <w:top w:val="nil"/>
              <w:left w:val="nil"/>
              <w:bottom w:val="single" w:sz="4" w:space="0" w:color="auto"/>
              <w:right w:val="nil"/>
            </w:tcBorders>
          </w:tcPr>
          <w:p w:rsidR="00C332E9" w:rsidRPr="00C332E9" w:rsidRDefault="00C332E9" w:rsidP="00C332E9">
            <w:pPr>
              <w:pStyle w:val="ListParagraph"/>
              <w:ind w:left="0" w:firstLine="36"/>
              <w:jc w:val="center"/>
              <w:rPr>
                <w:rFonts w:ascii="Georgia" w:eastAsia="Calibri" w:hAnsi="Georgia"/>
                <w:sz w:val="18"/>
                <w:szCs w:val="18"/>
                <w:lang w:val="id-ID"/>
              </w:rPr>
            </w:pPr>
            <w:r w:rsidRPr="00C332E9">
              <w:rPr>
                <w:rFonts w:ascii="Georgia" w:eastAsia="Calibri" w:hAnsi="Georgia"/>
                <w:sz w:val="18"/>
                <w:szCs w:val="18"/>
                <w:lang w:val="id-ID"/>
              </w:rPr>
              <w:t>4</w:t>
            </w:r>
          </w:p>
        </w:tc>
      </w:tr>
    </w:tbl>
    <w:p w:rsidR="00C332E9" w:rsidRPr="00C332E9" w:rsidRDefault="00C332E9" w:rsidP="00C332E9">
      <w:pPr>
        <w:pStyle w:val="IEEEParagraph"/>
        <w:spacing w:after="240" w:line="23" w:lineRule="atLeast"/>
        <w:ind w:firstLine="0"/>
        <w:rPr>
          <w:rFonts w:ascii="Georgia" w:hAnsi="Georgia"/>
          <w:i/>
          <w:iCs/>
          <w:sz w:val="18"/>
          <w:szCs w:val="18"/>
        </w:rPr>
      </w:pPr>
      <w:proofErr w:type="spellStart"/>
      <w:r w:rsidRPr="00C332E9">
        <w:rPr>
          <w:rFonts w:ascii="Georgia" w:hAnsi="Georgia"/>
          <w:i/>
          <w:iCs/>
          <w:sz w:val="18"/>
          <w:szCs w:val="18"/>
        </w:rPr>
        <w:t>Sumber</w:t>
      </w:r>
      <w:proofErr w:type="spellEnd"/>
      <w:r w:rsidRPr="00C332E9">
        <w:rPr>
          <w:rFonts w:ascii="Georgia" w:hAnsi="Georgia"/>
          <w:i/>
          <w:iCs/>
          <w:sz w:val="18"/>
          <w:szCs w:val="18"/>
        </w:rPr>
        <w:t xml:space="preserve">: </w:t>
      </w:r>
      <w:proofErr w:type="spellStart"/>
      <w:r w:rsidRPr="00C332E9">
        <w:rPr>
          <w:rFonts w:ascii="Georgia" w:hAnsi="Georgia"/>
          <w:i/>
          <w:iCs/>
          <w:sz w:val="18"/>
          <w:szCs w:val="18"/>
        </w:rPr>
        <w:t>Wismarini</w:t>
      </w:r>
      <w:proofErr w:type="spellEnd"/>
      <w:r w:rsidRPr="00C332E9">
        <w:rPr>
          <w:rFonts w:ascii="Georgia" w:hAnsi="Georgia"/>
          <w:i/>
          <w:iCs/>
          <w:sz w:val="18"/>
          <w:szCs w:val="18"/>
        </w:rPr>
        <w:t xml:space="preserve"> &amp; </w:t>
      </w:r>
      <w:proofErr w:type="spellStart"/>
      <w:r w:rsidRPr="00C332E9">
        <w:rPr>
          <w:rFonts w:ascii="Georgia" w:hAnsi="Georgia"/>
          <w:i/>
          <w:iCs/>
          <w:sz w:val="18"/>
          <w:szCs w:val="18"/>
        </w:rPr>
        <w:t>Sukur</w:t>
      </w:r>
      <w:proofErr w:type="spellEnd"/>
      <w:r w:rsidRPr="00C332E9">
        <w:rPr>
          <w:rFonts w:ascii="Georgia" w:hAnsi="Georgia"/>
          <w:i/>
          <w:iCs/>
          <w:sz w:val="18"/>
          <w:szCs w:val="18"/>
        </w:rPr>
        <w:t xml:space="preserve">, 2015 </w:t>
      </w:r>
      <w:proofErr w:type="spellStart"/>
      <w:r w:rsidRPr="00C332E9">
        <w:rPr>
          <w:rFonts w:ascii="Georgia" w:hAnsi="Georgia"/>
          <w:i/>
          <w:iCs/>
          <w:sz w:val="18"/>
          <w:szCs w:val="18"/>
        </w:rPr>
        <w:t>iolah</w:t>
      </w:r>
      <w:proofErr w:type="spellEnd"/>
      <w:r w:rsidRPr="00C332E9">
        <w:rPr>
          <w:rFonts w:ascii="Georgia" w:hAnsi="Georgia"/>
          <w:i/>
          <w:iCs/>
          <w:sz w:val="18"/>
          <w:szCs w:val="18"/>
        </w:rPr>
        <w:t xml:space="preserve"> 2019</w:t>
      </w:r>
    </w:p>
    <w:p w:rsidR="00C332E9" w:rsidRDefault="00C332E9" w:rsidP="00C332E9">
      <w:pPr>
        <w:pStyle w:val="ListParagraph"/>
        <w:spacing w:line="276" w:lineRule="auto"/>
        <w:ind w:left="0"/>
        <w:jc w:val="center"/>
        <w:rPr>
          <w:rFonts w:eastAsia="Calibri"/>
          <w:b/>
          <w:lang w:val="id-ID"/>
        </w:rPr>
      </w:pPr>
      <w:r w:rsidRPr="00C332E9">
        <w:rPr>
          <w:rFonts w:ascii="Georgia" w:hAnsi="Georgia"/>
          <w:b/>
          <w:sz w:val="19"/>
          <w:szCs w:val="19"/>
          <w:lang w:val="sv-SE"/>
        </w:rPr>
        <w:t xml:space="preserve">Tabel </w:t>
      </w:r>
      <w:r>
        <w:rPr>
          <w:rFonts w:ascii="Georgia" w:hAnsi="Georgia"/>
          <w:b/>
          <w:sz w:val="19"/>
          <w:szCs w:val="19"/>
          <w:lang w:val="id-ID"/>
        </w:rPr>
        <w:t>2.</w:t>
      </w:r>
      <w:r w:rsidRPr="002F78EE">
        <w:rPr>
          <w:rFonts w:eastAsia="Calibri"/>
          <w:b/>
        </w:rPr>
        <w:t xml:space="preserve"> </w:t>
      </w:r>
    </w:p>
    <w:p w:rsidR="00C332E9" w:rsidRPr="00C332E9" w:rsidRDefault="00C332E9" w:rsidP="00C332E9">
      <w:pPr>
        <w:spacing w:line="276" w:lineRule="auto"/>
        <w:jc w:val="center"/>
        <w:rPr>
          <w:rFonts w:ascii="Georgia" w:hAnsi="Georgia"/>
          <w:sz w:val="19"/>
          <w:szCs w:val="19"/>
          <w:lang w:val="sv-SE"/>
        </w:rPr>
      </w:pPr>
      <w:r w:rsidRPr="00C332E9">
        <w:rPr>
          <w:rFonts w:ascii="Georgia" w:hAnsi="Georgia"/>
          <w:sz w:val="19"/>
          <w:szCs w:val="19"/>
          <w:lang w:val="sv-SE"/>
        </w:rPr>
        <w:t>Tingkat Rentan Banjir</w:t>
      </w:r>
    </w:p>
    <w:tbl>
      <w:tblPr>
        <w:tblStyle w:val="TableGrid"/>
        <w:tblW w:w="5046" w:type="dxa"/>
        <w:jc w:val="center"/>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604"/>
        <w:gridCol w:w="1411"/>
        <w:gridCol w:w="1255"/>
        <w:gridCol w:w="1776"/>
      </w:tblGrid>
      <w:tr w:rsidR="00C332E9" w:rsidRPr="00C332E9" w:rsidTr="00EC4A57">
        <w:trPr>
          <w:tblHeader/>
          <w:jc w:val="center"/>
        </w:trPr>
        <w:tc>
          <w:tcPr>
            <w:tcW w:w="604" w:type="dxa"/>
            <w:tcBorders>
              <w:bottom w:val="single" w:sz="4" w:space="0" w:color="auto"/>
            </w:tcBorders>
            <w:vAlign w:val="center"/>
          </w:tcPr>
          <w:p w:rsidR="00C332E9" w:rsidRPr="00C332E9" w:rsidRDefault="00C332E9" w:rsidP="00C332E9">
            <w:pPr>
              <w:pStyle w:val="ListParagraph"/>
              <w:ind w:left="0" w:firstLine="36"/>
              <w:jc w:val="center"/>
              <w:rPr>
                <w:rFonts w:ascii="Georgia" w:eastAsia="Calibri" w:hAnsi="Georgia"/>
                <w:b/>
                <w:sz w:val="18"/>
                <w:szCs w:val="18"/>
                <w:lang w:val="id-ID"/>
              </w:rPr>
            </w:pPr>
            <w:r w:rsidRPr="00C332E9">
              <w:rPr>
                <w:rFonts w:ascii="Georgia" w:eastAsia="Calibri" w:hAnsi="Georgia"/>
                <w:b/>
                <w:sz w:val="18"/>
                <w:szCs w:val="18"/>
              </w:rPr>
              <w:t>No</w:t>
            </w:r>
          </w:p>
        </w:tc>
        <w:tc>
          <w:tcPr>
            <w:tcW w:w="1411" w:type="dxa"/>
            <w:tcBorders>
              <w:bottom w:val="single" w:sz="4" w:space="0" w:color="auto"/>
            </w:tcBorders>
            <w:vAlign w:val="center"/>
          </w:tcPr>
          <w:p w:rsidR="00C332E9" w:rsidRPr="00C332E9" w:rsidRDefault="00C332E9" w:rsidP="00C332E9">
            <w:pPr>
              <w:pStyle w:val="ListParagraph"/>
              <w:ind w:left="0" w:firstLine="36"/>
              <w:jc w:val="center"/>
              <w:rPr>
                <w:rFonts w:ascii="Georgia" w:eastAsia="Calibri" w:hAnsi="Georgia"/>
                <w:b/>
                <w:sz w:val="18"/>
                <w:szCs w:val="18"/>
              </w:rPr>
            </w:pPr>
            <w:proofErr w:type="spellStart"/>
            <w:r w:rsidRPr="00C332E9">
              <w:rPr>
                <w:rFonts w:ascii="Georgia" w:eastAsia="Calibri" w:hAnsi="Georgia"/>
                <w:b/>
                <w:sz w:val="18"/>
                <w:szCs w:val="18"/>
              </w:rPr>
              <w:t>Kelas</w:t>
            </w:r>
            <w:proofErr w:type="spellEnd"/>
            <w:r w:rsidRPr="00C332E9">
              <w:rPr>
                <w:rFonts w:ascii="Georgia" w:eastAsia="Calibri" w:hAnsi="Georgia"/>
                <w:b/>
                <w:sz w:val="18"/>
                <w:szCs w:val="18"/>
              </w:rPr>
              <w:t xml:space="preserve"> </w:t>
            </w:r>
            <w:proofErr w:type="spellStart"/>
            <w:r w:rsidRPr="00C332E9">
              <w:rPr>
                <w:rFonts w:ascii="Georgia" w:eastAsia="Calibri" w:hAnsi="Georgia"/>
                <w:b/>
                <w:sz w:val="18"/>
                <w:szCs w:val="18"/>
              </w:rPr>
              <w:t>Kerentanan</w:t>
            </w:r>
            <w:proofErr w:type="spellEnd"/>
          </w:p>
        </w:tc>
        <w:tc>
          <w:tcPr>
            <w:tcW w:w="1255" w:type="dxa"/>
            <w:tcBorders>
              <w:bottom w:val="single" w:sz="4" w:space="0" w:color="auto"/>
            </w:tcBorders>
            <w:vAlign w:val="center"/>
          </w:tcPr>
          <w:p w:rsidR="00C332E9" w:rsidRPr="00C332E9" w:rsidRDefault="00C332E9" w:rsidP="00C332E9">
            <w:pPr>
              <w:pStyle w:val="ListParagraph"/>
              <w:ind w:left="0" w:firstLine="36"/>
              <w:jc w:val="center"/>
              <w:rPr>
                <w:rFonts w:ascii="Georgia" w:eastAsia="Calibri" w:hAnsi="Georgia"/>
                <w:b/>
                <w:sz w:val="18"/>
                <w:szCs w:val="18"/>
              </w:rPr>
            </w:pPr>
            <w:proofErr w:type="spellStart"/>
            <w:r w:rsidRPr="00C332E9">
              <w:rPr>
                <w:rFonts w:ascii="Georgia" w:eastAsia="Calibri" w:hAnsi="Georgia"/>
                <w:b/>
                <w:sz w:val="18"/>
                <w:szCs w:val="18"/>
              </w:rPr>
              <w:t>Klasifikasi</w:t>
            </w:r>
            <w:proofErr w:type="spellEnd"/>
          </w:p>
        </w:tc>
        <w:tc>
          <w:tcPr>
            <w:tcW w:w="1776" w:type="dxa"/>
            <w:tcBorders>
              <w:bottom w:val="single" w:sz="4" w:space="0" w:color="auto"/>
            </w:tcBorders>
            <w:vAlign w:val="center"/>
          </w:tcPr>
          <w:p w:rsidR="00C332E9" w:rsidRPr="00C332E9" w:rsidRDefault="00C332E9" w:rsidP="00C332E9">
            <w:pPr>
              <w:pStyle w:val="ListParagraph"/>
              <w:ind w:left="0" w:firstLine="36"/>
              <w:jc w:val="center"/>
              <w:rPr>
                <w:rFonts w:ascii="Georgia" w:eastAsia="Calibri" w:hAnsi="Georgia"/>
                <w:b/>
                <w:sz w:val="18"/>
                <w:szCs w:val="18"/>
              </w:rPr>
            </w:pPr>
            <w:proofErr w:type="spellStart"/>
            <w:r w:rsidRPr="00C332E9">
              <w:rPr>
                <w:rFonts w:ascii="Georgia" w:eastAsia="Calibri" w:hAnsi="Georgia"/>
                <w:b/>
                <w:sz w:val="18"/>
                <w:szCs w:val="18"/>
              </w:rPr>
              <w:t>Keterengan</w:t>
            </w:r>
            <w:proofErr w:type="spellEnd"/>
          </w:p>
        </w:tc>
      </w:tr>
      <w:tr w:rsidR="00C332E9" w:rsidRPr="00C332E9" w:rsidTr="00EC4A57">
        <w:trPr>
          <w:jc w:val="center"/>
        </w:trPr>
        <w:tc>
          <w:tcPr>
            <w:tcW w:w="604" w:type="dxa"/>
            <w:tcBorders>
              <w:top w:val="single" w:sz="4" w:space="0" w:color="auto"/>
              <w:bottom w:val="nil"/>
            </w:tcBorders>
          </w:tcPr>
          <w:p w:rsidR="00C332E9" w:rsidRPr="00C332E9" w:rsidRDefault="00C332E9" w:rsidP="001C7CA3">
            <w:pPr>
              <w:pStyle w:val="ListParagraph"/>
              <w:ind w:left="78"/>
              <w:jc w:val="center"/>
              <w:rPr>
                <w:rFonts w:ascii="Georgia" w:eastAsia="Calibri" w:hAnsi="Georgia"/>
                <w:sz w:val="18"/>
                <w:szCs w:val="18"/>
                <w:lang w:val="id-ID"/>
              </w:rPr>
            </w:pPr>
            <w:r w:rsidRPr="00C332E9">
              <w:rPr>
                <w:rFonts w:ascii="Georgia" w:eastAsia="Calibri" w:hAnsi="Georgia"/>
                <w:sz w:val="18"/>
                <w:szCs w:val="18"/>
                <w:lang w:val="id-ID"/>
              </w:rPr>
              <w:t>1</w:t>
            </w:r>
          </w:p>
          <w:p w:rsidR="00C332E9" w:rsidRPr="00C332E9" w:rsidRDefault="00C332E9" w:rsidP="001C7CA3">
            <w:pPr>
              <w:jc w:val="center"/>
              <w:rPr>
                <w:rFonts w:ascii="Georgia" w:hAnsi="Georgia"/>
                <w:sz w:val="18"/>
                <w:szCs w:val="18"/>
                <w:lang w:val="id-ID"/>
              </w:rPr>
            </w:pPr>
          </w:p>
        </w:tc>
        <w:tc>
          <w:tcPr>
            <w:tcW w:w="1411" w:type="dxa"/>
            <w:tcBorders>
              <w:top w:val="single" w:sz="4" w:space="0" w:color="auto"/>
              <w:bottom w:val="nil"/>
            </w:tcBorders>
          </w:tcPr>
          <w:p w:rsidR="00C332E9" w:rsidRPr="00C332E9" w:rsidRDefault="00C332E9" w:rsidP="001C7CA3">
            <w:pPr>
              <w:pStyle w:val="ListParagraph"/>
              <w:ind w:left="78"/>
              <w:rPr>
                <w:rFonts w:ascii="Georgia" w:eastAsia="Calibri" w:hAnsi="Georgia"/>
                <w:sz w:val="18"/>
                <w:szCs w:val="18"/>
                <w:lang w:val="id-ID"/>
              </w:rPr>
            </w:pPr>
            <w:r w:rsidRPr="00C332E9">
              <w:rPr>
                <w:rFonts w:ascii="Georgia" w:eastAsia="Calibri" w:hAnsi="Georgia"/>
                <w:sz w:val="18"/>
                <w:szCs w:val="18"/>
                <w:lang w:val="id-ID"/>
              </w:rPr>
              <w:t>Sangat rentan</w:t>
            </w:r>
          </w:p>
        </w:tc>
        <w:tc>
          <w:tcPr>
            <w:tcW w:w="1255" w:type="dxa"/>
            <w:tcBorders>
              <w:top w:val="single" w:sz="4" w:space="0" w:color="auto"/>
              <w:bottom w:val="nil"/>
            </w:tcBorders>
          </w:tcPr>
          <w:p w:rsidR="00C332E9" w:rsidRPr="00C332E9" w:rsidRDefault="00C332E9" w:rsidP="001C7CA3">
            <w:pPr>
              <w:pStyle w:val="ListParagraph"/>
              <w:ind w:left="78"/>
              <w:jc w:val="center"/>
              <w:rPr>
                <w:rFonts w:ascii="Georgia" w:eastAsia="Calibri" w:hAnsi="Georgia"/>
                <w:sz w:val="18"/>
                <w:szCs w:val="18"/>
                <w:lang w:val="id-ID"/>
              </w:rPr>
            </w:pPr>
            <w:r w:rsidRPr="00C332E9">
              <w:rPr>
                <w:rFonts w:ascii="Georgia" w:eastAsia="Calibri" w:hAnsi="Georgia"/>
                <w:sz w:val="18"/>
                <w:szCs w:val="18"/>
                <w:lang w:val="id-ID"/>
              </w:rPr>
              <w:t>&gt;13</w:t>
            </w:r>
          </w:p>
        </w:tc>
        <w:tc>
          <w:tcPr>
            <w:tcW w:w="1776" w:type="dxa"/>
            <w:tcBorders>
              <w:top w:val="single" w:sz="4" w:space="0" w:color="auto"/>
              <w:bottom w:val="nil"/>
            </w:tcBorders>
          </w:tcPr>
          <w:p w:rsidR="00C332E9" w:rsidRPr="00C332E9" w:rsidRDefault="00C332E9" w:rsidP="001C7CA3">
            <w:pPr>
              <w:pStyle w:val="ListParagraph"/>
              <w:ind w:left="78"/>
              <w:rPr>
                <w:rFonts w:ascii="Georgia" w:eastAsia="Calibri" w:hAnsi="Georgia"/>
                <w:sz w:val="18"/>
                <w:szCs w:val="18"/>
                <w:lang w:val="id-ID"/>
              </w:rPr>
            </w:pPr>
            <w:r w:rsidRPr="00C332E9">
              <w:rPr>
                <w:rFonts w:ascii="Georgia" w:eastAsia="Calibri" w:hAnsi="Georgia"/>
                <w:sz w:val="18"/>
                <w:szCs w:val="18"/>
                <w:lang w:val="id-ID"/>
              </w:rPr>
              <w:t>Bencana banjir yang berdampak besar pada kehidupan masyarakat</w:t>
            </w:r>
          </w:p>
        </w:tc>
      </w:tr>
      <w:tr w:rsidR="00C332E9" w:rsidRPr="00C332E9" w:rsidTr="00C332E9">
        <w:trPr>
          <w:jc w:val="center"/>
        </w:trPr>
        <w:tc>
          <w:tcPr>
            <w:tcW w:w="604" w:type="dxa"/>
            <w:tcBorders>
              <w:top w:val="nil"/>
              <w:bottom w:val="nil"/>
            </w:tcBorders>
          </w:tcPr>
          <w:p w:rsidR="00C332E9" w:rsidRPr="00C332E9" w:rsidRDefault="00C332E9" w:rsidP="001C7CA3">
            <w:pPr>
              <w:pStyle w:val="ListParagraph"/>
              <w:ind w:left="78"/>
              <w:jc w:val="center"/>
              <w:rPr>
                <w:rFonts w:ascii="Georgia" w:eastAsia="Calibri" w:hAnsi="Georgia"/>
                <w:sz w:val="18"/>
                <w:szCs w:val="18"/>
                <w:lang w:val="id-ID"/>
              </w:rPr>
            </w:pPr>
            <w:r w:rsidRPr="00C332E9">
              <w:rPr>
                <w:rFonts w:ascii="Georgia" w:eastAsia="Calibri" w:hAnsi="Georgia"/>
                <w:sz w:val="18"/>
                <w:szCs w:val="18"/>
                <w:lang w:val="id-ID"/>
              </w:rPr>
              <w:t>2</w:t>
            </w:r>
          </w:p>
        </w:tc>
        <w:tc>
          <w:tcPr>
            <w:tcW w:w="1411" w:type="dxa"/>
            <w:tcBorders>
              <w:top w:val="nil"/>
              <w:bottom w:val="nil"/>
            </w:tcBorders>
          </w:tcPr>
          <w:p w:rsidR="00C332E9" w:rsidRPr="00C332E9" w:rsidRDefault="00C332E9" w:rsidP="001C7CA3">
            <w:pPr>
              <w:pStyle w:val="ListParagraph"/>
              <w:ind w:left="78"/>
              <w:rPr>
                <w:rFonts w:ascii="Georgia" w:eastAsia="Calibri" w:hAnsi="Georgia"/>
                <w:sz w:val="18"/>
                <w:szCs w:val="18"/>
                <w:lang w:val="id-ID"/>
              </w:rPr>
            </w:pPr>
            <w:r w:rsidRPr="00C332E9">
              <w:rPr>
                <w:rFonts w:ascii="Georgia" w:eastAsia="Calibri" w:hAnsi="Georgia"/>
                <w:sz w:val="18"/>
                <w:szCs w:val="18"/>
                <w:lang w:val="id-ID"/>
              </w:rPr>
              <w:t xml:space="preserve">Rentan </w:t>
            </w:r>
          </w:p>
        </w:tc>
        <w:tc>
          <w:tcPr>
            <w:tcW w:w="1255" w:type="dxa"/>
            <w:tcBorders>
              <w:top w:val="nil"/>
              <w:bottom w:val="nil"/>
            </w:tcBorders>
          </w:tcPr>
          <w:p w:rsidR="00C332E9" w:rsidRPr="00C332E9" w:rsidRDefault="00C332E9" w:rsidP="001C7CA3">
            <w:pPr>
              <w:pStyle w:val="ListParagraph"/>
              <w:ind w:left="78"/>
              <w:jc w:val="center"/>
              <w:rPr>
                <w:rFonts w:ascii="Georgia" w:eastAsia="Calibri" w:hAnsi="Georgia"/>
                <w:sz w:val="18"/>
                <w:szCs w:val="18"/>
                <w:lang w:val="id-ID"/>
              </w:rPr>
            </w:pPr>
            <w:r w:rsidRPr="00C332E9">
              <w:rPr>
                <w:rFonts w:ascii="Georgia" w:eastAsia="Calibri" w:hAnsi="Georgia"/>
                <w:sz w:val="18"/>
                <w:szCs w:val="18"/>
                <w:lang w:val="id-ID"/>
              </w:rPr>
              <w:t>10-12</w:t>
            </w:r>
          </w:p>
        </w:tc>
        <w:tc>
          <w:tcPr>
            <w:tcW w:w="1776" w:type="dxa"/>
            <w:tcBorders>
              <w:top w:val="nil"/>
              <w:bottom w:val="nil"/>
            </w:tcBorders>
          </w:tcPr>
          <w:p w:rsidR="00C332E9" w:rsidRPr="00C332E9" w:rsidRDefault="00C332E9" w:rsidP="001C7CA3">
            <w:pPr>
              <w:pStyle w:val="ListParagraph"/>
              <w:ind w:left="78"/>
              <w:rPr>
                <w:rFonts w:ascii="Georgia" w:eastAsia="Calibri" w:hAnsi="Georgia"/>
                <w:sz w:val="18"/>
                <w:szCs w:val="18"/>
                <w:lang w:val="id-ID"/>
              </w:rPr>
            </w:pPr>
            <w:r w:rsidRPr="00C332E9">
              <w:rPr>
                <w:rFonts w:ascii="Georgia" w:eastAsia="Calibri" w:hAnsi="Georgia"/>
                <w:sz w:val="18"/>
                <w:szCs w:val="18"/>
                <w:lang w:val="id-ID"/>
              </w:rPr>
              <w:t>Bencana banjir yang berdampak cukup besar pada kehidupan masyarakat</w:t>
            </w:r>
          </w:p>
        </w:tc>
      </w:tr>
      <w:tr w:rsidR="00C332E9" w:rsidRPr="00C332E9" w:rsidTr="00C332E9">
        <w:trPr>
          <w:jc w:val="center"/>
        </w:trPr>
        <w:tc>
          <w:tcPr>
            <w:tcW w:w="604" w:type="dxa"/>
            <w:tcBorders>
              <w:top w:val="nil"/>
              <w:bottom w:val="nil"/>
            </w:tcBorders>
          </w:tcPr>
          <w:p w:rsidR="00C332E9" w:rsidRPr="00C332E9" w:rsidRDefault="00C332E9" w:rsidP="001C7CA3">
            <w:pPr>
              <w:pStyle w:val="ListParagraph"/>
              <w:ind w:left="78"/>
              <w:jc w:val="center"/>
              <w:rPr>
                <w:rFonts w:ascii="Georgia" w:eastAsia="Calibri" w:hAnsi="Georgia"/>
                <w:sz w:val="18"/>
                <w:szCs w:val="18"/>
                <w:lang w:val="id-ID"/>
              </w:rPr>
            </w:pPr>
            <w:r w:rsidRPr="00C332E9">
              <w:rPr>
                <w:rFonts w:ascii="Georgia" w:eastAsia="Calibri" w:hAnsi="Georgia"/>
                <w:sz w:val="18"/>
                <w:szCs w:val="18"/>
                <w:lang w:val="id-ID"/>
              </w:rPr>
              <w:t>3</w:t>
            </w:r>
          </w:p>
        </w:tc>
        <w:tc>
          <w:tcPr>
            <w:tcW w:w="1411" w:type="dxa"/>
            <w:tcBorders>
              <w:top w:val="nil"/>
              <w:bottom w:val="nil"/>
            </w:tcBorders>
          </w:tcPr>
          <w:p w:rsidR="00C332E9" w:rsidRPr="00C332E9" w:rsidRDefault="00C332E9" w:rsidP="001C7CA3">
            <w:pPr>
              <w:pStyle w:val="ListParagraph"/>
              <w:ind w:left="78"/>
              <w:rPr>
                <w:rFonts w:ascii="Georgia" w:eastAsia="Calibri" w:hAnsi="Georgia"/>
                <w:sz w:val="18"/>
                <w:szCs w:val="18"/>
                <w:lang w:val="id-ID"/>
              </w:rPr>
            </w:pPr>
            <w:r w:rsidRPr="00C332E9">
              <w:rPr>
                <w:rFonts w:ascii="Georgia" w:eastAsia="Calibri" w:hAnsi="Georgia"/>
                <w:sz w:val="18"/>
                <w:szCs w:val="18"/>
                <w:lang w:val="id-ID"/>
              </w:rPr>
              <w:t>Kurang rentan</w:t>
            </w:r>
          </w:p>
        </w:tc>
        <w:tc>
          <w:tcPr>
            <w:tcW w:w="1255" w:type="dxa"/>
            <w:tcBorders>
              <w:top w:val="nil"/>
              <w:bottom w:val="nil"/>
            </w:tcBorders>
          </w:tcPr>
          <w:p w:rsidR="00C332E9" w:rsidRPr="00C332E9" w:rsidRDefault="00C332E9" w:rsidP="001C7CA3">
            <w:pPr>
              <w:pStyle w:val="ListParagraph"/>
              <w:ind w:left="78"/>
              <w:jc w:val="center"/>
              <w:rPr>
                <w:rFonts w:ascii="Georgia" w:eastAsia="Calibri" w:hAnsi="Georgia"/>
                <w:sz w:val="18"/>
                <w:szCs w:val="18"/>
                <w:lang w:val="id-ID"/>
              </w:rPr>
            </w:pPr>
            <w:r w:rsidRPr="00C332E9">
              <w:rPr>
                <w:rFonts w:ascii="Georgia" w:eastAsia="Calibri" w:hAnsi="Georgia"/>
                <w:sz w:val="18"/>
                <w:szCs w:val="18"/>
                <w:lang w:val="id-ID"/>
              </w:rPr>
              <w:t>7-9</w:t>
            </w:r>
          </w:p>
        </w:tc>
        <w:tc>
          <w:tcPr>
            <w:tcW w:w="1776" w:type="dxa"/>
            <w:tcBorders>
              <w:top w:val="nil"/>
              <w:bottom w:val="nil"/>
            </w:tcBorders>
          </w:tcPr>
          <w:p w:rsidR="00C332E9" w:rsidRPr="00C332E9" w:rsidRDefault="00C332E9" w:rsidP="001C7CA3">
            <w:pPr>
              <w:pStyle w:val="ListParagraph"/>
              <w:ind w:left="78"/>
              <w:rPr>
                <w:rFonts w:ascii="Georgia" w:eastAsia="Calibri" w:hAnsi="Georgia"/>
                <w:sz w:val="18"/>
                <w:szCs w:val="18"/>
                <w:lang w:val="id-ID"/>
              </w:rPr>
            </w:pPr>
            <w:r w:rsidRPr="00C332E9">
              <w:rPr>
                <w:rFonts w:ascii="Georgia" w:eastAsia="Calibri" w:hAnsi="Georgia"/>
                <w:sz w:val="18"/>
                <w:szCs w:val="18"/>
                <w:lang w:val="id-ID"/>
              </w:rPr>
              <w:t>Bencana banjir yang tidak berdampak pada kehidupan masyarakat</w:t>
            </w:r>
          </w:p>
        </w:tc>
      </w:tr>
      <w:tr w:rsidR="00C332E9" w:rsidRPr="00C332E9" w:rsidTr="00C332E9">
        <w:trPr>
          <w:jc w:val="center"/>
        </w:trPr>
        <w:tc>
          <w:tcPr>
            <w:tcW w:w="604" w:type="dxa"/>
            <w:tcBorders>
              <w:top w:val="nil"/>
            </w:tcBorders>
          </w:tcPr>
          <w:p w:rsidR="00C332E9" w:rsidRPr="00C332E9" w:rsidRDefault="00C332E9" w:rsidP="001C7CA3">
            <w:pPr>
              <w:pStyle w:val="ListParagraph"/>
              <w:ind w:left="78"/>
              <w:jc w:val="center"/>
              <w:rPr>
                <w:rFonts w:ascii="Georgia" w:eastAsia="Calibri" w:hAnsi="Georgia"/>
                <w:sz w:val="18"/>
                <w:szCs w:val="18"/>
                <w:lang w:val="id-ID"/>
              </w:rPr>
            </w:pPr>
            <w:r w:rsidRPr="00C332E9">
              <w:rPr>
                <w:rFonts w:ascii="Georgia" w:eastAsia="Calibri" w:hAnsi="Georgia"/>
                <w:sz w:val="18"/>
                <w:szCs w:val="18"/>
                <w:lang w:val="id-ID"/>
              </w:rPr>
              <w:lastRenderedPageBreak/>
              <w:t>4</w:t>
            </w:r>
          </w:p>
        </w:tc>
        <w:tc>
          <w:tcPr>
            <w:tcW w:w="1411" w:type="dxa"/>
            <w:tcBorders>
              <w:top w:val="nil"/>
            </w:tcBorders>
          </w:tcPr>
          <w:p w:rsidR="00C332E9" w:rsidRPr="00C332E9" w:rsidRDefault="00C332E9" w:rsidP="001C7CA3">
            <w:pPr>
              <w:pStyle w:val="ListParagraph"/>
              <w:ind w:left="78"/>
              <w:rPr>
                <w:rFonts w:ascii="Georgia" w:eastAsia="Calibri" w:hAnsi="Georgia"/>
                <w:sz w:val="18"/>
                <w:szCs w:val="18"/>
                <w:lang w:val="id-ID"/>
              </w:rPr>
            </w:pPr>
            <w:r w:rsidRPr="00C332E9">
              <w:rPr>
                <w:rFonts w:ascii="Georgia" w:eastAsia="Calibri" w:hAnsi="Georgia"/>
                <w:sz w:val="18"/>
                <w:szCs w:val="18"/>
                <w:lang w:val="id-ID"/>
              </w:rPr>
              <w:t>Tidak rentan</w:t>
            </w:r>
          </w:p>
        </w:tc>
        <w:tc>
          <w:tcPr>
            <w:tcW w:w="1255" w:type="dxa"/>
            <w:tcBorders>
              <w:top w:val="nil"/>
            </w:tcBorders>
          </w:tcPr>
          <w:p w:rsidR="00C332E9" w:rsidRPr="00C332E9" w:rsidRDefault="00C332E9" w:rsidP="001C7CA3">
            <w:pPr>
              <w:pStyle w:val="ListParagraph"/>
              <w:ind w:left="78"/>
              <w:jc w:val="center"/>
              <w:rPr>
                <w:rFonts w:ascii="Georgia" w:eastAsia="Calibri" w:hAnsi="Georgia"/>
                <w:sz w:val="18"/>
                <w:szCs w:val="18"/>
                <w:lang w:val="id-ID"/>
              </w:rPr>
            </w:pPr>
            <w:r w:rsidRPr="00C332E9">
              <w:rPr>
                <w:rFonts w:ascii="Georgia" w:eastAsia="Calibri" w:hAnsi="Georgia"/>
                <w:sz w:val="18"/>
                <w:szCs w:val="18"/>
                <w:lang w:val="id-ID"/>
              </w:rPr>
              <w:t>4-6</w:t>
            </w:r>
          </w:p>
        </w:tc>
        <w:tc>
          <w:tcPr>
            <w:tcW w:w="1776" w:type="dxa"/>
            <w:tcBorders>
              <w:top w:val="nil"/>
            </w:tcBorders>
          </w:tcPr>
          <w:p w:rsidR="00C332E9" w:rsidRPr="00C332E9" w:rsidRDefault="00C332E9" w:rsidP="001C7CA3">
            <w:pPr>
              <w:pStyle w:val="ListParagraph"/>
              <w:ind w:left="78"/>
              <w:rPr>
                <w:rFonts w:ascii="Georgia" w:eastAsia="Calibri" w:hAnsi="Georgia"/>
                <w:sz w:val="18"/>
                <w:szCs w:val="18"/>
                <w:lang w:val="id-ID"/>
              </w:rPr>
            </w:pPr>
            <w:r w:rsidRPr="00C332E9">
              <w:rPr>
                <w:rFonts w:ascii="Georgia" w:eastAsia="Calibri" w:hAnsi="Georgia"/>
                <w:sz w:val="18"/>
                <w:szCs w:val="18"/>
                <w:lang w:val="id-ID"/>
              </w:rPr>
              <w:t>Tidak pernah mengalami banjir juga tidak mengakibatkan bencana</w:t>
            </w:r>
          </w:p>
        </w:tc>
      </w:tr>
    </w:tbl>
    <w:p w:rsidR="00C332E9" w:rsidRDefault="00C332E9" w:rsidP="00C332E9">
      <w:pPr>
        <w:pStyle w:val="IEEEParagraph"/>
        <w:spacing w:after="240" w:line="23" w:lineRule="atLeast"/>
        <w:ind w:firstLine="0"/>
        <w:rPr>
          <w:rFonts w:ascii="Georgia" w:hAnsi="Georgia"/>
          <w:i/>
          <w:iCs/>
          <w:sz w:val="18"/>
          <w:szCs w:val="18"/>
          <w:lang w:val="id-ID"/>
        </w:rPr>
      </w:pPr>
      <w:proofErr w:type="spellStart"/>
      <w:r w:rsidRPr="00C332E9">
        <w:rPr>
          <w:rFonts w:ascii="Georgia" w:hAnsi="Georgia"/>
          <w:i/>
          <w:iCs/>
          <w:sz w:val="18"/>
          <w:szCs w:val="18"/>
        </w:rPr>
        <w:t>Sumber</w:t>
      </w:r>
      <w:proofErr w:type="spellEnd"/>
      <w:r w:rsidRPr="00C332E9">
        <w:rPr>
          <w:rFonts w:ascii="Georgia" w:hAnsi="Georgia"/>
          <w:i/>
          <w:iCs/>
          <w:sz w:val="18"/>
          <w:szCs w:val="18"/>
        </w:rPr>
        <w:t xml:space="preserve">: </w:t>
      </w:r>
      <w:proofErr w:type="spellStart"/>
      <w:r w:rsidRPr="00C332E9">
        <w:rPr>
          <w:rFonts w:ascii="Georgia" w:hAnsi="Georgia"/>
          <w:i/>
          <w:iCs/>
          <w:sz w:val="18"/>
          <w:szCs w:val="18"/>
        </w:rPr>
        <w:t>Wismarini</w:t>
      </w:r>
      <w:proofErr w:type="spellEnd"/>
      <w:r w:rsidRPr="00C332E9">
        <w:rPr>
          <w:rFonts w:ascii="Georgia" w:hAnsi="Georgia"/>
          <w:i/>
          <w:iCs/>
          <w:sz w:val="18"/>
          <w:szCs w:val="18"/>
        </w:rPr>
        <w:t xml:space="preserve"> &amp; </w:t>
      </w:r>
      <w:proofErr w:type="spellStart"/>
      <w:r w:rsidRPr="00C332E9">
        <w:rPr>
          <w:rFonts w:ascii="Georgia" w:hAnsi="Georgia"/>
          <w:i/>
          <w:iCs/>
          <w:sz w:val="18"/>
          <w:szCs w:val="18"/>
        </w:rPr>
        <w:t>Sukur</w:t>
      </w:r>
      <w:proofErr w:type="spellEnd"/>
      <w:r w:rsidRPr="00C332E9">
        <w:rPr>
          <w:rFonts w:ascii="Georgia" w:hAnsi="Georgia"/>
          <w:i/>
          <w:iCs/>
          <w:sz w:val="18"/>
          <w:szCs w:val="18"/>
        </w:rPr>
        <w:t xml:space="preserve">, 2015 </w:t>
      </w:r>
      <w:proofErr w:type="spellStart"/>
      <w:r w:rsidRPr="00C332E9">
        <w:rPr>
          <w:rFonts w:ascii="Georgia" w:hAnsi="Georgia"/>
          <w:i/>
          <w:iCs/>
          <w:sz w:val="18"/>
          <w:szCs w:val="18"/>
        </w:rPr>
        <w:t>diolah</w:t>
      </w:r>
      <w:proofErr w:type="spellEnd"/>
      <w:r w:rsidRPr="00C332E9">
        <w:rPr>
          <w:rFonts w:ascii="Georgia" w:hAnsi="Georgia"/>
          <w:i/>
          <w:iCs/>
          <w:sz w:val="18"/>
          <w:szCs w:val="18"/>
        </w:rPr>
        <w:t xml:space="preserve"> 2019</w:t>
      </w:r>
    </w:p>
    <w:p w:rsidR="00C332E9" w:rsidRDefault="00C332E9" w:rsidP="00C332E9">
      <w:pPr>
        <w:pStyle w:val="IEEEParagraph"/>
        <w:spacing w:line="276" w:lineRule="auto"/>
        <w:ind w:firstLine="360"/>
        <w:rPr>
          <w:rFonts w:eastAsia="Calibri"/>
          <w:lang w:val="id-ID"/>
        </w:rPr>
      </w:pPr>
      <w:proofErr w:type="spellStart"/>
      <w:r>
        <w:rPr>
          <w:rFonts w:eastAsia="Calibri"/>
        </w:rPr>
        <w:t>Analisis</w:t>
      </w:r>
      <w:proofErr w:type="spellEnd"/>
      <w:r>
        <w:rPr>
          <w:rFonts w:eastAsia="Calibri"/>
        </w:rPr>
        <w:t xml:space="preserve"> </w:t>
      </w:r>
      <w:proofErr w:type="spellStart"/>
      <w:r>
        <w:rPr>
          <w:rFonts w:eastAsia="Calibri"/>
        </w:rPr>
        <w:t>kerentanan</w:t>
      </w:r>
      <w:proofErr w:type="spellEnd"/>
      <w:r>
        <w:rPr>
          <w:rFonts w:eastAsia="Calibri"/>
        </w:rPr>
        <w:t xml:space="preserve"> </w:t>
      </w:r>
      <w:proofErr w:type="spellStart"/>
      <w:r>
        <w:rPr>
          <w:rFonts w:eastAsia="Calibri"/>
        </w:rPr>
        <w:t>banjir</w:t>
      </w:r>
      <w:proofErr w:type="spellEnd"/>
      <w:r>
        <w:rPr>
          <w:rFonts w:eastAsia="Calibri"/>
        </w:rPr>
        <w:t xml:space="preserve"> </w:t>
      </w:r>
      <w:proofErr w:type="gramStart"/>
      <w:r>
        <w:rPr>
          <w:rFonts w:eastAsia="Calibri"/>
          <w:lang w:val="id-ID"/>
        </w:rPr>
        <w:t xml:space="preserve">selanjutnya </w:t>
      </w:r>
      <w:r>
        <w:rPr>
          <w:rFonts w:eastAsia="Calibri"/>
        </w:rPr>
        <w:t xml:space="preserve"> </w:t>
      </w:r>
      <w:proofErr w:type="spellStart"/>
      <w:r>
        <w:rPr>
          <w:rFonts w:eastAsia="Calibri"/>
        </w:rPr>
        <w:t>menggunakan</w:t>
      </w:r>
      <w:proofErr w:type="spellEnd"/>
      <w:proofErr w:type="gramEnd"/>
      <w:r>
        <w:rPr>
          <w:rFonts w:eastAsia="Calibri"/>
        </w:rPr>
        <w:t xml:space="preserve"> </w:t>
      </w:r>
      <w:proofErr w:type="spellStart"/>
      <w:r>
        <w:rPr>
          <w:rFonts w:eastAsia="Calibri"/>
        </w:rPr>
        <w:t>metode</w:t>
      </w:r>
      <w:proofErr w:type="spellEnd"/>
      <w:r>
        <w:rPr>
          <w:rFonts w:eastAsia="Calibri"/>
        </w:rPr>
        <w:t xml:space="preserve"> overlay union</w:t>
      </w:r>
      <w:r>
        <w:rPr>
          <w:rFonts w:eastAsia="Calibri"/>
          <w:lang w:val="id-ID"/>
        </w:rPr>
        <w:t xml:space="preserve"> dengan langkah-langkah seperti pada Gambar 1.</w:t>
      </w:r>
    </w:p>
    <w:p w:rsidR="00C332E9" w:rsidRPr="00C332E9" w:rsidRDefault="001C7CA3" w:rsidP="001C7CA3">
      <w:pPr>
        <w:pStyle w:val="IEEEParagraph"/>
        <w:spacing w:line="276" w:lineRule="auto"/>
        <w:ind w:firstLine="0"/>
        <w:rPr>
          <w:rFonts w:eastAsia="Calibri"/>
          <w:lang w:val="id-ID"/>
        </w:rPr>
      </w:pPr>
      <w:r>
        <w:rPr>
          <w:noProof/>
          <w:lang w:val="id-ID" w:eastAsia="id-ID"/>
        </w:rPr>
        <w:drawing>
          <wp:inline distT="0" distB="0" distL="0" distR="0" wp14:anchorId="1AFD306C" wp14:editId="7E3758ED">
            <wp:extent cx="3311307" cy="2505075"/>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BEBA8EAE-BF5A-486C-A8C5-ECC9F3942E4B}">
                          <a14:imgProps xmlns:a14="http://schemas.microsoft.com/office/drawing/2010/main">
                            <a14:imgLayer r:embed="rId14">
                              <a14:imgEffect>
                                <a14:saturation sat="0"/>
                              </a14:imgEffect>
                            </a14:imgLayer>
                          </a14:imgProps>
                        </a:ext>
                      </a:extLst>
                    </a:blip>
                    <a:srcRect l="2161" t="2407" r="2277" b="2407"/>
                    <a:stretch/>
                  </pic:blipFill>
                  <pic:spPr bwMode="auto">
                    <a:xfrm>
                      <a:off x="0" y="0"/>
                      <a:ext cx="3313801" cy="2506962"/>
                    </a:xfrm>
                    <a:prstGeom prst="rect">
                      <a:avLst/>
                    </a:prstGeom>
                    <a:ln>
                      <a:noFill/>
                    </a:ln>
                    <a:extLst>
                      <a:ext uri="{53640926-AAD7-44D8-BBD7-CCE9431645EC}">
                        <a14:shadowObscured xmlns:a14="http://schemas.microsoft.com/office/drawing/2010/main"/>
                      </a:ext>
                    </a:extLst>
                  </pic:spPr>
                </pic:pic>
              </a:graphicData>
            </a:graphic>
          </wp:inline>
        </w:drawing>
      </w:r>
    </w:p>
    <w:p w:rsidR="001C7CA3" w:rsidRDefault="001C7CA3" w:rsidP="001C7CA3">
      <w:pPr>
        <w:pStyle w:val="IEEEFigureCaptionSingle-Line"/>
        <w:spacing w:line="276" w:lineRule="auto"/>
        <w:rPr>
          <w:rFonts w:ascii="Georgia" w:hAnsi="Georgia"/>
          <w:sz w:val="18"/>
          <w:szCs w:val="18"/>
          <w:lang w:val="id-ID"/>
        </w:rPr>
      </w:pPr>
      <w:proofErr w:type="gramStart"/>
      <w:r w:rsidRPr="00A20CC3">
        <w:rPr>
          <w:rFonts w:ascii="Georgia" w:hAnsi="Georgia"/>
          <w:b/>
          <w:sz w:val="18"/>
          <w:szCs w:val="18"/>
        </w:rPr>
        <w:t>G</w:t>
      </w:r>
      <w:r w:rsidRPr="00A20CC3">
        <w:rPr>
          <w:rFonts w:ascii="Georgia" w:hAnsi="Georgia"/>
          <w:b/>
          <w:sz w:val="18"/>
          <w:szCs w:val="18"/>
          <w:lang w:val="id-ID"/>
        </w:rPr>
        <w:t>am</w:t>
      </w:r>
      <w:r w:rsidRPr="00A20CC3">
        <w:rPr>
          <w:rFonts w:ascii="Georgia" w:hAnsi="Georgia"/>
          <w:b/>
          <w:sz w:val="18"/>
          <w:szCs w:val="18"/>
        </w:rPr>
        <w:t>b</w:t>
      </w:r>
      <w:r w:rsidRPr="00A20CC3">
        <w:rPr>
          <w:rFonts w:ascii="Georgia" w:hAnsi="Georgia"/>
          <w:b/>
          <w:sz w:val="18"/>
          <w:szCs w:val="18"/>
          <w:lang w:val="id-ID"/>
        </w:rPr>
        <w:t>a</w:t>
      </w:r>
      <w:r w:rsidRPr="00A20CC3">
        <w:rPr>
          <w:rFonts w:ascii="Georgia" w:hAnsi="Georgia"/>
          <w:b/>
          <w:sz w:val="18"/>
          <w:szCs w:val="18"/>
        </w:rPr>
        <w:t xml:space="preserve">r </w:t>
      </w:r>
      <w:r>
        <w:rPr>
          <w:rFonts w:ascii="Georgia" w:hAnsi="Georgia"/>
          <w:b/>
          <w:sz w:val="18"/>
          <w:szCs w:val="18"/>
          <w:lang w:val="id-ID"/>
        </w:rPr>
        <w:t>1</w:t>
      </w:r>
      <w:r w:rsidRPr="00A20CC3">
        <w:rPr>
          <w:rFonts w:ascii="Georgia" w:hAnsi="Georgia"/>
          <w:sz w:val="18"/>
          <w:szCs w:val="18"/>
          <w:lang w:val="id-ID"/>
        </w:rPr>
        <w:t>.</w:t>
      </w:r>
      <w:proofErr w:type="gramEnd"/>
      <w:r w:rsidRPr="00A20CC3">
        <w:rPr>
          <w:rFonts w:ascii="Georgia" w:hAnsi="Georgia"/>
          <w:sz w:val="18"/>
          <w:szCs w:val="18"/>
        </w:rPr>
        <w:t xml:space="preserve">  </w:t>
      </w:r>
      <w:r>
        <w:rPr>
          <w:rFonts w:ascii="Georgia" w:hAnsi="Georgia"/>
          <w:sz w:val="18"/>
          <w:szCs w:val="18"/>
          <w:lang w:val="id-ID"/>
        </w:rPr>
        <w:t>Flowchart Analisis Overlay Union</w:t>
      </w:r>
    </w:p>
    <w:p w:rsidR="0070699F" w:rsidRDefault="0070699F" w:rsidP="000A600C">
      <w:pPr>
        <w:pStyle w:val="IEEEParagraph"/>
        <w:spacing w:line="276" w:lineRule="auto"/>
        <w:ind w:firstLine="360"/>
        <w:rPr>
          <w:rStyle w:val="longtext"/>
          <w:rFonts w:ascii="Georgia" w:hAnsi="Georgia"/>
          <w:sz w:val="20"/>
          <w:szCs w:val="20"/>
          <w:shd w:val="clear" w:color="auto" w:fill="FFFFFF"/>
          <w:lang w:val="id-ID"/>
        </w:rPr>
      </w:pPr>
      <w:proofErr w:type="spellStart"/>
      <w:proofErr w:type="gramStart"/>
      <w:r w:rsidRPr="0070699F">
        <w:rPr>
          <w:rStyle w:val="longtext"/>
          <w:rFonts w:ascii="Georgia" w:hAnsi="Georgia"/>
          <w:sz w:val="20"/>
          <w:szCs w:val="20"/>
          <w:shd w:val="clear" w:color="auto" w:fill="FFFFFF"/>
        </w:rPr>
        <w:t>Analisis</w:t>
      </w:r>
      <w:proofErr w:type="spellEnd"/>
      <w:r w:rsidRPr="0070699F">
        <w:rPr>
          <w:rStyle w:val="longtext"/>
          <w:rFonts w:ascii="Georgia" w:hAnsi="Georgia"/>
          <w:sz w:val="20"/>
          <w:szCs w:val="20"/>
          <w:shd w:val="clear" w:color="auto" w:fill="FFFFFF"/>
        </w:rPr>
        <w:t xml:space="preserve"> </w:t>
      </w:r>
      <w:proofErr w:type="spellStart"/>
      <w:r w:rsidRPr="000A600C">
        <w:rPr>
          <w:rStyle w:val="longtext"/>
          <w:rFonts w:ascii="Georgia" w:hAnsi="Georgia"/>
          <w:i/>
          <w:sz w:val="20"/>
          <w:szCs w:val="20"/>
          <w:shd w:val="clear" w:color="auto" w:fill="FFFFFF"/>
        </w:rPr>
        <w:t>crosstabulation</w:t>
      </w:r>
      <w:proofErr w:type="spellEnd"/>
      <w:r w:rsidRPr="0070699F">
        <w:rPr>
          <w:rStyle w:val="longtext"/>
          <w:rFonts w:ascii="Georgia" w:hAnsi="Georgia"/>
          <w:sz w:val="20"/>
          <w:szCs w:val="20"/>
          <w:shd w:val="clear" w:color="auto" w:fill="FFFFFF"/>
        </w:rPr>
        <w:t xml:space="preserve"> </w:t>
      </w:r>
      <w:r>
        <w:rPr>
          <w:rStyle w:val="longtext"/>
          <w:rFonts w:ascii="Georgia" w:hAnsi="Georgia"/>
          <w:sz w:val="20"/>
          <w:szCs w:val="20"/>
          <w:shd w:val="clear" w:color="auto" w:fill="FFFFFF"/>
          <w:lang w:val="id-ID"/>
        </w:rPr>
        <w:t>adalah</w:t>
      </w:r>
      <w:r w:rsidRPr="0070699F">
        <w:rPr>
          <w:rStyle w:val="longtext"/>
          <w:rFonts w:ascii="Georgia" w:hAnsi="Georgia"/>
          <w:sz w:val="20"/>
          <w:szCs w:val="20"/>
          <w:shd w:val="clear" w:color="auto" w:fill="FFFFFF"/>
        </w:rPr>
        <w:t xml:space="preserve"> </w:t>
      </w:r>
      <w:proofErr w:type="spellStart"/>
      <w:r w:rsidRPr="0070699F">
        <w:rPr>
          <w:rStyle w:val="longtext"/>
          <w:rFonts w:ascii="Georgia" w:hAnsi="Georgia"/>
          <w:sz w:val="20"/>
          <w:szCs w:val="20"/>
          <w:shd w:val="clear" w:color="auto" w:fill="FFFFFF"/>
        </w:rPr>
        <w:t>analisis</w:t>
      </w:r>
      <w:proofErr w:type="spellEnd"/>
      <w:r w:rsidRPr="0070699F">
        <w:rPr>
          <w:rStyle w:val="longtext"/>
          <w:rFonts w:ascii="Georgia" w:hAnsi="Georgia"/>
          <w:sz w:val="20"/>
          <w:szCs w:val="20"/>
          <w:shd w:val="clear" w:color="auto" w:fill="FFFFFF"/>
        </w:rPr>
        <w:t xml:space="preserve"> </w:t>
      </w:r>
      <w:proofErr w:type="spellStart"/>
      <w:r w:rsidRPr="0070699F">
        <w:rPr>
          <w:rStyle w:val="longtext"/>
          <w:rFonts w:ascii="Georgia" w:hAnsi="Georgia"/>
          <w:sz w:val="20"/>
          <w:szCs w:val="20"/>
          <w:shd w:val="clear" w:color="auto" w:fill="FFFFFF"/>
        </w:rPr>
        <w:t>korelasional</w:t>
      </w:r>
      <w:proofErr w:type="spellEnd"/>
      <w:r w:rsidRPr="0070699F">
        <w:rPr>
          <w:rStyle w:val="longtext"/>
          <w:rFonts w:ascii="Georgia" w:hAnsi="Georgia"/>
          <w:sz w:val="20"/>
          <w:szCs w:val="20"/>
          <w:shd w:val="clear" w:color="auto" w:fill="FFFFFF"/>
        </w:rPr>
        <w:t xml:space="preserve"> yang </w:t>
      </w:r>
      <w:proofErr w:type="spellStart"/>
      <w:r w:rsidRPr="0070699F">
        <w:rPr>
          <w:rStyle w:val="longtext"/>
          <w:rFonts w:ascii="Georgia" w:hAnsi="Georgia"/>
          <w:sz w:val="20"/>
          <w:szCs w:val="20"/>
          <w:shd w:val="clear" w:color="auto" w:fill="FFFFFF"/>
        </w:rPr>
        <w:t>digunakan</w:t>
      </w:r>
      <w:proofErr w:type="spellEnd"/>
      <w:r w:rsidRPr="0070699F">
        <w:rPr>
          <w:rStyle w:val="longtext"/>
          <w:rFonts w:ascii="Georgia" w:hAnsi="Georgia"/>
          <w:sz w:val="20"/>
          <w:szCs w:val="20"/>
          <w:shd w:val="clear" w:color="auto" w:fill="FFFFFF"/>
        </w:rPr>
        <w:t xml:space="preserve"> </w:t>
      </w:r>
      <w:proofErr w:type="spellStart"/>
      <w:r w:rsidRPr="0070699F">
        <w:rPr>
          <w:rStyle w:val="longtext"/>
          <w:rFonts w:ascii="Georgia" w:hAnsi="Georgia"/>
          <w:sz w:val="20"/>
          <w:szCs w:val="20"/>
          <w:shd w:val="clear" w:color="auto" w:fill="FFFFFF"/>
        </w:rPr>
        <w:t>utnuk</w:t>
      </w:r>
      <w:proofErr w:type="spellEnd"/>
      <w:r w:rsidRPr="0070699F">
        <w:rPr>
          <w:rStyle w:val="longtext"/>
          <w:rFonts w:ascii="Georgia" w:hAnsi="Georgia"/>
          <w:sz w:val="20"/>
          <w:szCs w:val="20"/>
          <w:shd w:val="clear" w:color="auto" w:fill="FFFFFF"/>
        </w:rPr>
        <w:t xml:space="preserve"> </w:t>
      </w:r>
      <w:proofErr w:type="spellStart"/>
      <w:r w:rsidRPr="0070699F">
        <w:rPr>
          <w:rStyle w:val="longtext"/>
          <w:rFonts w:ascii="Georgia" w:hAnsi="Georgia"/>
          <w:sz w:val="20"/>
          <w:szCs w:val="20"/>
          <w:shd w:val="clear" w:color="auto" w:fill="FFFFFF"/>
        </w:rPr>
        <w:t>melihat</w:t>
      </w:r>
      <w:proofErr w:type="spellEnd"/>
      <w:r w:rsidRPr="0070699F">
        <w:rPr>
          <w:rStyle w:val="longtext"/>
          <w:rFonts w:ascii="Georgia" w:hAnsi="Georgia"/>
          <w:sz w:val="20"/>
          <w:szCs w:val="20"/>
          <w:shd w:val="clear" w:color="auto" w:fill="FFFFFF"/>
        </w:rPr>
        <w:t xml:space="preserve"> </w:t>
      </w:r>
      <w:proofErr w:type="spellStart"/>
      <w:r w:rsidRPr="0070699F">
        <w:rPr>
          <w:rStyle w:val="longtext"/>
          <w:rFonts w:ascii="Georgia" w:hAnsi="Georgia"/>
          <w:sz w:val="20"/>
          <w:szCs w:val="20"/>
          <w:shd w:val="clear" w:color="auto" w:fill="FFFFFF"/>
        </w:rPr>
        <w:t>hubungan</w:t>
      </w:r>
      <w:proofErr w:type="spellEnd"/>
      <w:r w:rsidRPr="0070699F">
        <w:rPr>
          <w:rStyle w:val="longtext"/>
          <w:rFonts w:ascii="Georgia" w:hAnsi="Georgia"/>
          <w:sz w:val="20"/>
          <w:szCs w:val="20"/>
          <w:shd w:val="clear" w:color="auto" w:fill="FFFFFF"/>
        </w:rPr>
        <w:t xml:space="preserve"> </w:t>
      </w:r>
      <w:proofErr w:type="spellStart"/>
      <w:r w:rsidRPr="0070699F">
        <w:rPr>
          <w:rStyle w:val="longtext"/>
          <w:rFonts w:ascii="Georgia" w:hAnsi="Georgia"/>
          <w:sz w:val="20"/>
          <w:szCs w:val="20"/>
          <w:shd w:val="clear" w:color="auto" w:fill="FFFFFF"/>
        </w:rPr>
        <w:t>antar</w:t>
      </w:r>
      <w:proofErr w:type="spellEnd"/>
      <w:r w:rsidRPr="0070699F">
        <w:rPr>
          <w:rStyle w:val="longtext"/>
          <w:rFonts w:ascii="Georgia" w:hAnsi="Georgia"/>
          <w:sz w:val="20"/>
          <w:szCs w:val="20"/>
          <w:shd w:val="clear" w:color="auto" w:fill="FFFFFF"/>
        </w:rPr>
        <w:t xml:space="preserve"> variable.</w:t>
      </w:r>
      <w:proofErr w:type="gramEnd"/>
      <w:r>
        <w:rPr>
          <w:rStyle w:val="longtext"/>
          <w:rFonts w:ascii="Georgia" w:hAnsi="Georgia"/>
          <w:sz w:val="20"/>
          <w:szCs w:val="20"/>
          <w:shd w:val="clear" w:color="auto" w:fill="FFFFFF"/>
          <w:lang w:val="id-ID"/>
        </w:rPr>
        <w:t xml:space="preserve"> Variabel yang digunakan adalah tingkat kerentanan banjir dengan tingkat </w:t>
      </w:r>
      <w:r w:rsidRPr="000A600C">
        <w:rPr>
          <w:rStyle w:val="longtext"/>
          <w:rFonts w:ascii="Georgia" w:hAnsi="Georgia"/>
          <w:i/>
          <w:sz w:val="20"/>
          <w:szCs w:val="20"/>
          <w:shd w:val="clear" w:color="auto" w:fill="FFFFFF"/>
          <w:lang w:val="id-ID"/>
        </w:rPr>
        <w:t>urban sprawl</w:t>
      </w:r>
      <w:r>
        <w:rPr>
          <w:rStyle w:val="longtext"/>
          <w:rFonts w:ascii="Georgia" w:hAnsi="Georgia"/>
          <w:sz w:val="20"/>
          <w:szCs w:val="20"/>
          <w:shd w:val="clear" w:color="auto" w:fill="FFFFFF"/>
          <w:lang w:val="id-ID"/>
        </w:rPr>
        <w:t xml:space="preserve">. </w:t>
      </w:r>
    </w:p>
    <w:p w:rsidR="000A600C" w:rsidRPr="000A600C" w:rsidRDefault="000A600C" w:rsidP="000A600C">
      <w:pPr>
        <w:pStyle w:val="IEEEParagraph"/>
        <w:tabs>
          <w:tab w:val="left" w:pos="284"/>
        </w:tabs>
        <w:spacing w:line="276" w:lineRule="auto"/>
        <w:ind w:left="567" w:hanging="537"/>
        <w:rPr>
          <w:rStyle w:val="longtext"/>
          <w:rFonts w:ascii="Georgia" w:hAnsi="Georgia"/>
          <w:sz w:val="20"/>
          <w:szCs w:val="20"/>
          <w:shd w:val="clear" w:color="auto" w:fill="FFFFFF"/>
        </w:rPr>
      </w:pPr>
      <w:proofErr w:type="spellStart"/>
      <w:r>
        <w:rPr>
          <w:rStyle w:val="longtext"/>
          <w:rFonts w:ascii="Georgia" w:hAnsi="Georgia"/>
          <w:sz w:val="20"/>
          <w:szCs w:val="20"/>
          <w:shd w:val="clear" w:color="auto" w:fill="FFFFFF"/>
        </w:rPr>
        <w:t>Ho</w:t>
      </w:r>
      <w:proofErr w:type="spellEnd"/>
      <w:r>
        <w:rPr>
          <w:rStyle w:val="longtext"/>
          <w:rFonts w:ascii="Georgia" w:hAnsi="Georgia"/>
          <w:sz w:val="20"/>
          <w:szCs w:val="20"/>
          <w:shd w:val="clear" w:color="auto" w:fill="FFFFFF"/>
          <w:lang w:val="id-ID"/>
        </w:rPr>
        <w:t xml:space="preserve"> </w:t>
      </w:r>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Tidak</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ada</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hubungan</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antara</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tingkat</w:t>
      </w:r>
      <w:proofErr w:type="spellEnd"/>
      <w:r w:rsidRPr="000A600C">
        <w:rPr>
          <w:rStyle w:val="longtext"/>
          <w:rFonts w:ascii="Georgia" w:hAnsi="Georgia"/>
          <w:sz w:val="20"/>
          <w:szCs w:val="20"/>
          <w:shd w:val="clear" w:color="auto" w:fill="FFFFFF"/>
        </w:rPr>
        <w:t xml:space="preserve"> urban sprawl</w:t>
      </w:r>
      <w:r>
        <w:rPr>
          <w:rStyle w:val="longtext"/>
          <w:rFonts w:ascii="Georgia" w:hAnsi="Georgia"/>
          <w:sz w:val="20"/>
          <w:szCs w:val="20"/>
          <w:shd w:val="clear" w:color="auto" w:fill="FFFFFF"/>
          <w:lang w:val="id-ID"/>
        </w:rPr>
        <w:t xml:space="preserve"> </w:t>
      </w:r>
      <w:proofErr w:type="spellStart"/>
      <w:r w:rsidRPr="000A600C">
        <w:rPr>
          <w:rStyle w:val="longtext"/>
          <w:rFonts w:ascii="Georgia" w:hAnsi="Georgia"/>
          <w:sz w:val="20"/>
          <w:szCs w:val="20"/>
          <w:shd w:val="clear" w:color="auto" w:fill="FFFFFF"/>
        </w:rPr>
        <w:t>dengan</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tingkat</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kerentanan</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banjir</w:t>
      </w:r>
      <w:proofErr w:type="spellEnd"/>
    </w:p>
    <w:p w:rsidR="000A600C" w:rsidRPr="000A600C" w:rsidRDefault="000A600C" w:rsidP="000A600C">
      <w:pPr>
        <w:pStyle w:val="IEEEParagraph"/>
        <w:tabs>
          <w:tab w:val="left" w:pos="284"/>
        </w:tabs>
        <w:spacing w:line="276" w:lineRule="auto"/>
        <w:ind w:left="567" w:hanging="537"/>
        <w:rPr>
          <w:rStyle w:val="longtext"/>
          <w:rFonts w:ascii="Georgia" w:hAnsi="Georgia"/>
          <w:sz w:val="20"/>
          <w:szCs w:val="20"/>
          <w:shd w:val="clear" w:color="auto" w:fill="FFFFFF"/>
        </w:rPr>
      </w:pPr>
      <w:r>
        <w:rPr>
          <w:rStyle w:val="longtext"/>
          <w:rFonts w:ascii="Georgia" w:hAnsi="Georgia"/>
          <w:sz w:val="20"/>
          <w:szCs w:val="20"/>
          <w:shd w:val="clear" w:color="auto" w:fill="FFFFFF"/>
        </w:rPr>
        <w:t>Ha</w:t>
      </w:r>
      <w:r>
        <w:rPr>
          <w:rStyle w:val="longtext"/>
          <w:rFonts w:ascii="Georgia" w:hAnsi="Georgia"/>
          <w:sz w:val="20"/>
          <w:szCs w:val="20"/>
          <w:shd w:val="clear" w:color="auto" w:fill="FFFFFF"/>
          <w:lang w:val="id-ID"/>
        </w:rPr>
        <w:t xml:space="preserve"> </w:t>
      </w:r>
      <w:r w:rsidRPr="000A600C">
        <w:rPr>
          <w:rStyle w:val="longtext"/>
          <w:rFonts w:ascii="Georgia" w:hAnsi="Georgia"/>
          <w:sz w:val="20"/>
          <w:szCs w:val="20"/>
          <w:shd w:val="clear" w:color="auto" w:fill="FFFFFF"/>
        </w:rPr>
        <w:t xml:space="preserve">= Ada </w:t>
      </w:r>
      <w:proofErr w:type="spellStart"/>
      <w:r w:rsidRPr="000A600C">
        <w:rPr>
          <w:rStyle w:val="longtext"/>
          <w:rFonts w:ascii="Georgia" w:hAnsi="Georgia"/>
          <w:sz w:val="20"/>
          <w:szCs w:val="20"/>
          <w:shd w:val="clear" w:color="auto" w:fill="FFFFFF"/>
        </w:rPr>
        <w:t>hubungan</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antara</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tingkat</w:t>
      </w:r>
      <w:proofErr w:type="spellEnd"/>
      <w:r w:rsidRPr="000A600C">
        <w:rPr>
          <w:rStyle w:val="longtext"/>
          <w:rFonts w:ascii="Georgia" w:hAnsi="Georgia"/>
          <w:sz w:val="20"/>
          <w:szCs w:val="20"/>
          <w:shd w:val="clear" w:color="auto" w:fill="FFFFFF"/>
        </w:rPr>
        <w:t xml:space="preserve"> urban sprawl </w:t>
      </w:r>
      <w:proofErr w:type="spellStart"/>
      <w:r w:rsidRPr="000A600C">
        <w:rPr>
          <w:rStyle w:val="longtext"/>
          <w:rFonts w:ascii="Georgia" w:hAnsi="Georgia"/>
          <w:sz w:val="20"/>
          <w:szCs w:val="20"/>
          <w:shd w:val="clear" w:color="auto" w:fill="FFFFFF"/>
        </w:rPr>
        <w:t>dengan</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tingkat</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kerentanan</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banjir</w:t>
      </w:r>
      <w:proofErr w:type="spellEnd"/>
    </w:p>
    <w:p w:rsidR="000A600C" w:rsidRPr="000A600C" w:rsidRDefault="000A600C" w:rsidP="000A600C">
      <w:pPr>
        <w:pStyle w:val="IEEEParagraph"/>
        <w:spacing w:line="276" w:lineRule="auto"/>
        <w:ind w:firstLine="0"/>
        <w:rPr>
          <w:rStyle w:val="longtext"/>
          <w:rFonts w:ascii="Georgia" w:hAnsi="Georgia"/>
          <w:sz w:val="20"/>
          <w:szCs w:val="20"/>
          <w:shd w:val="clear" w:color="auto" w:fill="FFFFFF"/>
        </w:rPr>
      </w:pPr>
      <w:proofErr w:type="spellStart"/>
      <w:proofErr w:type="gramStart"/>
      <w:r w:rsidRPr="000A600C">
        <w:rPr>
          <w:rStyle w:val="longtext"/>
          <w:rFonts w:ascii="Georgia" w:hAnsi="Georgia"/>
          <w:sz w:val="20"/>
          <w:szCs w:val="20"/>
          <w:shd w:val="clear" w:color="auto" w:fill="FFFFFF"/>
        </w:rPr>
        <w:t>Pengambilan</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keputusan</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berdasarkan</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nilai</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signifikansi</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Asymp</w:t>
      </w:r>
      <w:proofErr w:type="spellEnd"/>
      <w:r w:rsidRPr="000A600C">
        <w:rPr>
          <w:rStyle w:val="longtext"/>
          <w:rFonts w:ascii="Georgia" w:hAnsi="Georgia"/>
          <w:sz w:val="20"/>
          <w:szCs w:val="20"/>
          <w:shd w:val="clear" w:color="auto" w:fill="FFFFFF"/>
        </w:rPr>
        <w:t>.</w:t>
      </w:r>
      <w:proofErr w:type="gramEnd"/>
      <w:r w:rsidRPr="000A600C">
        <w:rPr>
          <w:rStyle w:val="longtext"/>
          <w:rFonts w:ascii="Georgia" w:hAnsi="Georgia"/>
          <w:sz w:val="20"/>
          <w:szCs w:val="20"/>
          <w:shd w:val="clear" w:color="auto" w:fill="FFFFFF"/>
        </w:rPr>
        <w:t xml:space="preserve"> Sig) </w:t>
      </w:r>
      <w:proofErr w:type="spellStart"/>
      <w:r w:rsidRPr="000A600C">
        <w:rPr>
          <w:rStyle w:val="longtext"/>
          <w:rFonts w:ascii="Georgia" w:hAnsi="Georgia"/>
          <w:sz w:val="20"/>
          <w:szCs w:val="20"/>
          <w:shd w:val="clear" w:color="auto" w:fill="FFFFFF"/>
        </w:rPr>
        <w:t>menurut</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Santoso</w:t>
      </w:r>
      <w:proofErr w:type="spellEnd"/>
      <w:r w:rsidRPr="000A600C">
        <w:rPr>
          <w:rStyle w:val="longtext"/>
          <w:rFonts w:ascii="Georgia" w:hAnsi="Georgia"/>
          <w:sz w:val="20"/>
          <w:szCs w:val="20"/>
          <w:shd w:val="clear" w:color="auto" w:fill="FFFFFF"/>
        </w:rPr>
        <w:t xml:space="preserve"> (2014):</w:t>
      </w:r>
    </w:p>
    <w:p w:rsidR="000A600C" w:rsidRPr="000A600C" w:rsidRDefault="000A600C" w:rsidP="000A600C">
      <w:pPr>
        <w:pStyle w:val="IEEEParagraph"/>
        <w:numPr>
          <w:ilvl w:val="0"/>
          <w:numId w:val="18"/>
        </w:numPr>
        <w:spacing w:line="276" w:lineRule="auto"/>
        <w:ind w:left="284" w:hanging="284"/>
        <w:rPr>
          <w:rStyle w:val="longtext"/>
          <w:rFonts w:ascii="Georgia" w:hAnsi="Georgia"/>
          <w:sz w:val="20"/>
          <w:szCs w:val="20"/>
          <w:shd w:val="clear" w:color="auto" w:fill="FFFFFF"/>
        </w:rPr>
      </w:pPr>
      <w:proofErr w:type="spellStart"/>
      <w:r w:rsidRPr="000A600C">
        <w:rPr>
          <w:rStyle w:val="longtext"/>
          <w:rFonts w:ascii="Georgia" w:hAnsi="Georgia"/>
          <w:sz w:val="20"/>
          <w:szCs w:val="20"/>
          <w:shd w:val="clear" w:color="auto" w:fill="FFFFFF"/>
        </w:rPr>
        <w:t>Jika</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nilai</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Asymp</w:t>
      </w:r>
      <w:proofErr w:type="spellEnd"/>
      <w:r w:rsidRPr="000A600C">
        <w:rPr>
          <w:rStyle w:val="longtext"/>
          <w:rFonts w:ascii="Georgia" w:hAnsi="Georgia"/>
          <w:sz w:val="20"/>
          <w:szCs w:val="20"/>
          <w:shd w:val="clear" w:color="auto" w:fill="FFFFFF"/>
        </w:rPr>
        <w:t xml:space="preserve">. Sig (2-sided) &lt; 0,05 </w:t>
      </w:r>
      <w:proofErr w:type="spellStart"/>
      <w:r w:rsidRPr="000A600C">
        <w:rPr>
          <w:rStyle w:val="longtext"/>
          <w:rFonts w:ascii="Georgia" w:hAnsi="Georgia"/>
          <w:sz w:val="20"/>
          <w:szCs w:val="20"/>
          <w:shd w:val="clear" w:color="auto" w:fill="FFFFFF"/>
        </w:rPr>
        <w:t>maka</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Ho</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ditolak</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dan</w:t>
      </w:r>
      <w:proofErr w:type="spellEnd"/>
      <w:r w:rsidRPr="000A600C">
        <w:rPr>
          <w:rStyle w:val="longtext"/>
          <w:rFonts w:ascii="Georgia" w:hAnsi="Georgia"/>
          <w:sz w:val="20"/>
          <w:szCs w:val="20"/>
          <w:shd w:val="clear" w:color="auto" w:fill="FFFFFF"/>
        </w:rPr>
        <w:t xml:space="preserve"> Ha </w:t>
      </w:r>
      <w:proofErr w:type="spellStart"/>
      <w:r w:rsidRPr="000A600C">
        <w:rPr>
          <w:rStyle w:val="longtext"/>
          <w:rFonts w:ascii="Georgia" w:hAnsi="Georgia"/>
          <w:sz w:val="20"/>
          <w:szCs w:val="20"/>
          <w:shd w:val="clear" w:color="auto" w:fill="FFFFFF"/>
        </w:rPr>
        <w:t>diterima</w:t>
      </w:r>
      <w:proofErr w:type="spellEnd"/>
    </w:p>
    <w:p w:rsidR="000A600C" w:rsidRPr="000A600C" w:rsidRDefault="000A600C" w:rsidP="000A600C">
      <w:pPr>
        <w:pStyle w:val="IEEEParagraph"/>
        <w:numPr>
          <w:ilvl w:val="0"/>
          <w:numId w:val="18"/>
        </w:numPr>
        <w:spacing w:line="276" w:lineRule="auto"/>
        <w:ind w:left="284" w:hanging="284"/>
        <w:rPr>
          <w:rStyle w:val="longtext"/>
          <w:rFonts w:ascii="Georgia" w:hAnsi="Georgia"/>
          <w:sz w:val="20"/>
          <w:szCs w:val="20"/>
          <w:shd w:val="clear" w:color="auto" w:fill="FFFFFF"/>
        </w:rPr>
      </w:pPr>
      <w:proofErr w:type="spellStart"/>
      <w:r w:rsidRPr="000A600C">
        <w:rPr>
          <w:rStyle w:val="longtext"/>
          <w:rFonts w:ascii="Georgia" w:hAnsi="Georgia"/>
          <w:sz w:val="20"/>
          <w:szCs w:val="20"/>
          <w:shd w:val="clear" w:color="auto" w:fill="FFFFFF"/>
        </w:rPr>
        <w:t>Jika</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nilai</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Asymp</w:t>
      </w:r>
      <w:proofErr w:type="spellEnd"/>
      <w:r w:rsidRPr="000A600C">
        <w:rPr>
          <w:rStyle w:val="longtext"/>
          <w:rFonts w:ascii="Georgia" w:hAnsi="Georgia"/>
          <w:sz w:val="20"/>
          <w:szCs w:val="20"/>
          <w:shd w:val="clear" w:color="auto" w:fill="FFFFFF"/>
        </w:rPr>
        <w:t xml:space="preserve">. Sig (2-sided) &gt; 0,05 </w:t>
      </w:r>
      <w:proofErr w:type="spellStart"/>
      <w:r w:rsidRPr="000A600C">
        <w:rPr>
          <w:rStyle w:val="longtext"/>
          <w:rFonts w:ascii="Georgia" w:hAnsi="Georgia"/>
          <w:sz w:val="20"/>
          <w:szCs w:val="20"/>
          <w:shd w:val="clear" w:color="auto" w:fill="FFFFFF"/>
        </w:rPr>
        <w:t>maka</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Ho</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diterima</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dan</w:t>
      </w:r>
      <w:proofErr w:type="spellEnd"/>
      <w:r w:rsidRPr="000A600C">
        <w:rPr>
          <w:rStyle w:val="longtext"/>
          <w:rFonts w:ascii="Georgia" w:hAnsi="Georgia"/>
          <w:sz w:val="20"/>
          <w:szCs w:val="20"/>
          <w:shd w:val="clear" w:color="auto" w:fill="FFFFFF"/>
        </w:rPr>
        <w:t xml:space="preserve"> Ha </w:t>
      </w:r>
      <w:proofErr w:type="spellStart"/>
      <w:r w:rsidRPr="000A600C">
        <w:rPr>
          <w:rStyle w:val="longtext"/>
          <w:rFonts w:ascii="Georgia" w:hAnsi="Georgia"/>
          <w:sz w:val="20"/>
          <w:szCs w:val="20"/>
          <w:shd w:val="clear" w:color="auto" w:fill="FFFFFF"/>
        </w:rPr>
        <w:t>ditolak</w:t>
      </w:r>
      <w:proofErr w:type="spellEnd"/>
    </w:p>
    <w:p w:rsidR="001C7CA3" w:rsidRDefault="001C7CA3" w:rsidP="001C7CA3">
      <w:pPr>
        <w:pStyle w:val="IEEEParagraph"/>
        <w:spacing w:line="276" w:lineRule="auto"/>
        <w:ind w:firstLine="360"/>
        <w:rPr>
          <w:rStyle w:val="longtext"/>
          <w:rFonts w:ascii="Georgia" w:hAnsi="Georgia"/>
          <w:sz w:val="20"/>
          <w:szCs w:val="20"/>
          <w:shd w:val="clear" w:color="auto" w:fill="FFFFFF"/>
          <w:lang w:val="id-ID"/>
        </w:rPr>
      </w:pPr>
      <w:proofErr w:type="gramStart"/>
      <w:r w:rsidRPr="00F86EE8">
        <w:rPr>
          <w:rStyle w:val="longtext"/>
          <w:rFonts w:ascii="Georgia" w:hAnsi="Georgia"/>
          <w:sz w:val="20"/>
          <w:szCs w:val="20"/>
          <w:shd w:val="clear" w:color="auto" w:fill="FFFFFF"/>
        </w:rPr>
        <w:t xml:space="preserve">Data yang </w:t>
      </w:r>
      <w:proofErr w:type="spellStart"/>
      <w:r w:rsidRPr="00F86EE8">
        <w:rPr>
          <w:rStyle w:val="longtext"/>
          <w:rFonts w:ascii="Georgia" w:hAnsi="Georgia"/>
          <w:sz w:val="20"/>
          <w:szCs w:val="20"/>
          <w:shd w:val="clear" w:color="auto" w:fill="FFFFFF"/>
        </w:rPr>
        <w:t>dibutuhkan</w:t>
      </w:r>
      <w:proofErr w:type="spellEnd"/>
      <w:r w:rsidRPr="00F86EE8">
        <w:rPr>
          <w:rStyle w:val="longtext"/>
          <w:rFonts w:ascii="Georgia" w:hAnsi="Georgia"/>
          <w:sz w:val="20"/>
          <w:szCs w:val="20"/>
          <w:shd w:val="clear" w:color="auto" w:fill="FFFFFF"/>
        </w:rPr>
        <w:t xml:space="preserve"> </w:t>
      </w:r>
      <w:proofErr w:type="spellStart"/>
      <w:r w:rsidRPr="00F86EE8">
        <w:rPr>
          <w:rStyle w:val="longtext"/>
          <w:rFonts w:ascii="Georgia" w:hAnsi="Georgia"/>
          <w:sz w:val="20"/>
          <w:szCs w:val="20"/>
          <w:shd w:val="clear" w:color="auto" w:fill="FFFFFF"/>
        </w:rPr>
        <w:t>dalam</w:t>
      </w:r>
      <w:proofErr w:type="spellEnd"/>
      <w:r w:rsidRPr="00F86EE8">
        <w:rPr>
          <w:rStyle w:val="longtext"/>
          <w:rFonts w:ascii="Georgia" w:hAnsi="Georgia"/>
          <w:sz w:val="20"/>
          <w:szCs w:val="20"/>
          <w:shd w:val="clear" w:color="auto" w:fill="FFFFFF"/>
        </w:rPr>
        <w:t xml:space="preserve"> </w:t>
      </w:r>
      <w:proofErr w:type="spellStart"/>
      <w:r w:rsidRPr="00F86EE8">
        <w:rPr>
          <w:rStyle w:val="longtext"/>
          <w:rFonts w:ascii="Georgia" w:hAnsi="Georgia"/>
          <w:sz w:val="20"/>
          <w:szCs w:val="20"/>
          <w:shd w:val="clear" w:color="auto" w:fill="FFFFFF"/>
        </w:rPr>
        <w:t>penelitian</w:t>
      </w:r>
      <w:proofErr w:type="spellEnd"/>
      <w:r w:rsidRPr="00F86EE8">
        <w:rPr>
          <w:rStyle w:val="longtext"/>
          <w:rFonts w:ascii="Georgia" w:hAnsi="Georgia"/>
          <w:sz w:val="20"/>
          <w:szCs w:val="20"/>
          <w:shd w:val="clear" w:color="auto" w:fill="FFFFFF"/>
        </w:rPr>
        <w:t xml:space="preserve"> </w:t>
      </w:r>
      <w:proofErr w:type="spellStart"/>
      <w:r w:rsidRPr="00F86EE8">
        <w:rPr>
          <w:rStyle w:val="longtext"/>
          <w:rFonts w:ascii="Georgia" w:hAnsi="Georgia"/>
          <w:sz w:val="20"/>
          <w:szCs w:val="20"/>
          <w:shd w:val="clear" w:color="auto" w:fill="FFFFFF"/>
        </w:rPr>
        <w:t>ini</w:t>
      </w:r>
      <w:proofErr w:type="spellEnd"/>
      <w:r w:rsidRPr="00F86EE8">
        <w:rPr>
          <w:rStyle w:val="longtext"/>
          <w:rFonts w:ascii="Georgia" w:hAnsi="Georgia"/>
          <w:sz w:val="20"/>
          <w:szCs w:val="20"/>
          <w:shd w:val="clear" w:color="auto" w:fill="FFFFFF"/>
        </w:rPr>
        <w:t xml:space="preserve"> </w:t>
      </w:r>
      <w:proofErr w:type="spellStart"/>
      <w:r w:rsidRPr="00F86EE8">
        <w:rPr>
          <w:rStyle w:val="longtext"/>
          <w:rFonts w:ascii="Georgia" w:hAnsi="Georgia"/>
          <w:sz w:val="20"/>
          <w:szCs w:val="20"/>
          <w:shd w:val="clear" w:color="auto" w:fill="FFFFFF"/>
        </w:rPr>
        <w:t>adalah</w:t>
      </w:r>
      <w:proofErr w:type="spellEnd"/>
      <w:r w:rsidRPr="00F86EE8">
        <w:rPr>
          <w:rStyle w:val="longtext"/>
          <w:rFonts w:ascii="Georgia" w:hAnsi="Georgia"/>
          <w:sz w:val="20"/>
          <w:szCs w:val="20"/>
          <w:shd w:val="clear" w:color="auto" w:fill="FFFFFF"/>
        </w:rPr>
        <w:t xml:space="preserve"> data </w:t>
      </w:r>
      <w:proofErr w:type="spellStart"/>
      <w:r w:rsidRPr="00F86EE8">
        <w:rPr>
          <w:rStyle w:val="longtext"/>
          <w:rFonts w:ascii="Georgia" w:hAnsi="Georgia"/>
          <w:sz w:val="20"/>
          <w:szCs w:val="20"/>
          <w:shd w:val="clear" w:color="auto" w:fill="FFFFFF"/>
        </w:rPr>
        <w:t>sekunder</w:t>
      </w:r>
      <w:proofErr w:type="spellEnd"/>
      <w:r w:rsidRPr="00F86EE8">
        <w:rPr>
          <w:rStyle w:val="longtext"/>
          <w:rFonts w:ascii="Georgia" w:hAnsi="Georgia"/>
          <w:sz w:val="20"/>
          <w:szCs w:val="20"/>
          <w:shd w:val="clear" w:color="auto" w:fill="FFFFFF"/>
        </w:rPr>
        <w:t>.</w:t>
      </w:r>
      <w:proofErr w:type="gramEnd"/>
      <w:r w:rsidRPr="00F86EE8">
        <w:rPr>
          <w:rStyle w:val="longtext"/>
          <w:rFonts w:ascii="Georgia" w:hAnsi="Georgia"/>
          <w:sz w:val="20"/>
          <w:szCs w:val="20"/>
          <w:shd w:val="clear" w:color="auto" w:fill="FFFFFF"/>
        </w:rPr>
        <w:t xml:space="preserve"> Data </w:t>
      </w:r>
      <w:proofErr w:type="spellStart"/>
      <w:r w:rsidRPr="00F86EE8">
        <w:rPr>
          <w:rStyle w:val="longtext"/>
          <w:rFonts w:ascii="Georgia" w:hAnsi="Georgia"/>
          <w:sz w:val="20"/>
          <w:szCs w:val="20"/>
          <w:shd w:val="clear" w:color="auto" w:fill="FFFFFF"/>
        </w:rPr>
        <w:t>sekunder</w:t>
      </w:r>
      <w:proofErr w:type="spellEnd"/>
      <w:r w:rsidRPr="00F86EE8">
        <w:rPr>
          <w:rStyle w:val="longtext"/>
          <w:rFonts w:ascii="Georgia" w:hAnsi="Georgia"/>
          <w:sz w:val="20"/>
          <w:szCs w:val="20"/>
          <w:shd w:val="clear" w:color="auto" w:fill="FFFFFF"/>
        </w:rPr>
        <w:t xml:space="preserve"> </w:t>
      </w:r>
      <w:proofErr w:type="spellStart"/>
      <w:r w:rsidRPr="00F86EE8">
        <w:rPr>
          <w:rStyle w:val="longtext"/>
          <w:rFonts w:ascii="Georgia" w:hAnsi="Georgia"/>
          <w:sz w:val="20"/>
          <w:szCs w:val="20"/>
          <w:shd w:val="clear" w:color="auto" w:fill="FFFFFF"/>
        </w:rPr>
        <w:t>diperoleh</w:t>
      </w:r>
      <w:proofErr w:type="spellEnd"/>
      <w:r w:rsidRPr="00F86EE8">
        <w:rPr>
          <w:rStyle w:val="longtext"/>
          <w:rFonts w:ascii="Georgia" w:hAnsi="Georgia"/>
          <w:sz w:val="20"/>
          <w:szCs w:val="20"/>
          <w:shd w:val="clear" w:color="auto" w:fill="FFFFFF"/>
        </w:rPr>
        <w:t xml:space="preserve"> </w:t>
      </w:r>
      <w:proofErr w:type="spellStart"/>
      <w:r w:rsidRPr="00F86EE8">
        <w:rPr>
          <w:rStyle w:val="longtext"/>
          <w:rFonts w:ascii="Georgia" w:hAnsi="Georgia"/>
          <w:sz w:val="20"/>
          <w:szCs w:val="20"/>
          <w:shd w:val="clear" w:color="auto" w:fill="FFFFFF"/>
        </w:rPr>
        <w:t>dari</w:t>
      </w:r>
      <w:proofErr w:type="spellEnd"/>
      <w:r w:rsidRPr="00F86EE8">
        <w:rPr>
          <w:rStyle w:val="longtext"/>
          <w:rFonts w:ascii="Georgia" w:hAnsi="Georgia"/>
          <w:sz w:val="20"/>
          <w:szCs w:val="20"/>
          <w:shd w:val="clear" w:color="auto" w:fill="FFFFFF"/>
        </w:rPr>
        <w:t xml:space="preserve"> </w:t>
      </w:r>
      <w:proofErr w:type="spellStart"/>
      <w:r w:rsidRPr="00F86EE8">
        <w:rPr>
          <w:rStyle w:val="longtext"/>
          <w:rFonts w:ascii="Georgia" w:hAnsi="Georgia"/>
          <w:sz w:val="20"/>
          <w:szCs w:val="20"/>
          <w:shd w:val="clear" w:color="auto" w:fill="FFFFFF"/>
        </w:rPr>
        <w:t>berbagai</w:t>
      </w:r>
      <w:proofErr w:type="spellEnd"/>
      <w:r w:rsidRPr="00F86EE8">
        <w:rPr>
          <w:rStyle w:val="longtext"/>
          <w:rFonts w:ascii="Georgia" w:hAnsi="Georgia"/>
          <w:sz w:val="20"/>
          <w:szCs w:val="20"/>
          <w:shd w:val="clear" w:color="auto" w:fill="FFFFFF"/>
        </w:rPr>
        <w:t xml:space="preserve"> </w:t>
      </w:r>
      <w:proofErr w:type="spellStart"/>
      <w:r w:rsidRPr="00F86EE8">
        <w:rPr>
          <w:rStyle w:val="longtext"/>
          <w:rFonts w:ascii="Georgia" w:hAnsi="Georgia"/>
          <w:sz w:val="20"/>
          <w:szCs w:val="20"/>
          <w:shd w:val="clear" w:color="auto" w:fill="FFFFFF"/>
        </w:rPr>
        <w:t>instansi</w:t>
      </w:r>
      <w:proofErr w:type="spellEnd"/>
      <w:r w:rsidRPr="00F86EE8">
        <w:rPr>
          <w:rStyle w:val="longtext"/>
          <w:rFonts w:ascii="Georgia" w:hAnsi="Georgia"/>
          <w:sz w:val="20"/>
          <w:szCs w:val="20"/>
          <w:shd w:val="clear" w:color="auto" w:fill="FFFFFF"/>
        </w:rPr>
        <w:t xml:space="preserve"> </w:t>
      </w:r>
      <w:proofErr w:type="spellStart"/>
      <w:r w:rsidRPr="00F86EE8">
        <w:rPr>
          <w:rStyle w:val="longtext"/>
          <w:rFonts w:ascii="Georgia" w:hAnsi="Georgia"/>
          <w:sz w:val="20"/>
          <w:szCs w:val="20"/>
          <w:shd w:val="clear" w:color="auto" w:fill="FFFFFF"/>
        </w:rPr>
        <w:t>seperti</w:t>
      </w:r>
      <w:proofErr w:type="spellEnd"/>
      <w:r w:rsidRPr="00F86EE8">
        <w:rPr>
          <w:rStyle w:val="longtext"/>
          <w:rFonts w:ascii="Georgia" w:hAnsi="Georgia"/>
          <w:sz w:val="20"/>
          <w:szCs w:val="20"/>
          <w:shd w:val="clear" w:color="auto" w:fill="FFFFFF"/>
        </w:rPr>
        <w:t xml:space="preserve"> BAPPELITBANGDA</w:t>
      </w:r>
      <w:r>
        <w:rPr>
          <w:rStyle w:val="longtext"/>
          <w:rFonts w:ascii="Georgia" w:hAnsi="Georgia"/>
          <w:sz w:val="20"/>
          <w:szCs w:val="20"/>
          <w:shd w:val="clear" w:color="auto" w:fill="FFFFFF"/>
          <w:lang w:val="id-ID"/>
        </w:rPr>
        <w:t>, BIG</w:t>
      </w:r>
      <w:r w:rsidRPr="00F86EE8">
        <w:rPr>
          <w:rStyle w:val="longtext"/>
          <w:rFonts w:ascii="Georgia" w:hAnsi="Georgia"/>
          <w:sz w:val="20"/>
          <w:szCs w:val="20"/>
          <w:shd w:val="clear" w:color="auto" w:fill="FFFFFF"/>
        </w:rPr>
        <w:t xml:space="preserve"> </w:t>
      </w:r>
      <w:proofErr w:type="spellStart"/>
      <w:r w:rsidRPr="00F86EE8">
        <w:rPr>
          <w:rStyle w:val="longtext"/>
          <w:rFonts w:ascii="Georgia" w:hAnsi="Georgia"/>
          <w:sz w:val="20"/>
          <w:szCs w:val="20"/>
          <w:shd w:val="clear" w:color="auto" w:fill="FFFFFF"/>
        </w:rPr>
        <w:t>serta</w:t>
      </w:r>
      <w:proofErr w:type="spellEnd"/>
      <w:r w:rsidRPr="00F86EE8">
        <w:rPr>
          <w:rStyle w:val="longtext"/>
          <w:rFonts w:ascii="Georgia" w:hAnsi="Georgia"/>
          <w:sz w:val="20"/>
          <w:szCs w:val="20"/>
          <w:shd w:val="clear" w:color="auto" w:fill="FFFFFF"/>
        </w:rPr>
        <w:t xml:space="preserve"> </w:t>
      </w:r>
      <w:proofErr w:type="spellStart"/>
      <w:r w:rsidRPr="00F86EE8">
        <w:rPr>
          <w:rStyle w:val="longtext"/>
          <w:rFonts w:ascii="Georgia" w:hAnsi="Georgia"/>
          <w:sz w:val="20"/>
          <w:szCs w:val="20"/>
          <w:shd w:val="clear" w:color="auto" w:fill="FFFFFF"/>
        </w:rPr>
        <w:t>instansi</w:t>
      </w:r>
      <w:proofErr w:type="spellEnd"/>
      <w:r w:rsidRPr="00F86EE8">
        <w:rPr>
          <w:rStyle w:val="longtext"/>
          <w:rFonts w:ascii="Georgia" w:hAnsi="Georgia"/>
          <w:sz w:val="20"/>
          <w:szCs w:val="20"/>
          <w:shd w:val="clear" w:color="auto" w:fill="FFFFFF"/>
        </w:rPr>
        <w:t xml:space="preserve"> lain yang </w:t>
      </w:r>
      <w:proofErr w:type="spellStart"/>
      <w:r w:rsidRPr="00F86EE8">
        <w:rPr>
          <w:rStyle w:val="longtext"/>
          <w:rFonts w:ascii="Georgia" w:hAnsi="Georgia"/>
          <w:sz w:val="20"/>
          <w:szCs w:val="20"/>
          <w:shd w:val="clear" w:color="auto" w:fill="FFFFFF"/>
        </w:rPr>
        <w:t>berkaitan</w:t>
      </w:r>
      <w:proofErr w:type="spellEnd"/>
      <w:r w:rsidRPr="00F86EE8">
        <w:rPr>
          <w:rStyle w:val="longtext"/>
          <w:rFonts w:ascii="Georgia" w:hAnsi="Georgia"/>
          <w:sz w:val="20"/>
          <w:szCs w:val="20"/>
          <w:shd w:val="clear" w:color="auto" w:fill="FFFFFF"/>
        </w:rPr>
        <w:t xml:space="preserve"> </w:t>
      </w:r>
      <w:proofErr w:type="spellStart"/>
      <w:r w:rsidRPr="00F86EE8">
        <w:rPr>
          <w:rStyle w:val="longtext"/>
          <w:rFonts w:ascii="Georgia" w:hAnsi="Georgia"/>
          <w:sz w:val="20"/>
          <w:szCs w:val="20"/>
          <w:shd w:val="clear" w:color="auto" w:fill="FFFFFF"/>
        </w:rPr>
        <w:t>dengan</w:t>
      </w:r>
      <w:proofErr w:type="spellEnd"/>
      <w:r w:rsidRPr="00F86EE8">
        <w:rPr>
          <w:rStyle w:val="longtext"/>
          <w:rFonts w:ascii="Georgia" w:hAnsi="Georgia"/>
          <w:sz w:val="20"/>
          <w:szCs w:val="20"/>
          <w:shd w:val="clear" w:color="auto" w:fill="FFFFFF"/>
        </w:rPr>
        <w:t xml:space="preserve"> </w:t>
      </w:r>
      <w:proofErr w:type="spellStart"/>
      <w:r w:rsidRPr="00F86EE8">
        <w:rPr>
          <w:rStyle w:val="longtext"/>
          <w:rFonts w:ascii="Georgia" w:hAnsi="Georgia"/>
          <w:sz w:val="20"/>
          <w:szCs w:val="20"/>
          <w:shd w:val="clear" w:color="auto" w:fill="FFFFFF"/>
        </w:rPr>
        <w:t>penelitian</w:t>
      </w:r>
      <w:proofErr w:type="spellEnd"/>
      <w:r w:rsidRPr="00F86EE8">
        <w:rPr>
          <w:rStyle w:val="longtext"/>
          <w:rFonts w:ascii="Georgia" w:hAnsi="Georgia"/>
          <w:sz w:val="20"/>
          <w:szCs w:val="20"/>
          <w:shd w:val="clear" w:color="auto" w:fill="FFFFFF"/>
        </w:rPr>
        <w:t xml:space="preserve"> </w:t>
      </w:r>
      <w:proofErr w:type="spellStart"/>
      <w:r w:rsidRPr="00F86EE8">
        <w:rPr>
          <w:rStyle w:val="longtext"/>
          <w:rFonts w:ascii="Georgia" w:hAnsi="Georgia"/>
          <w:sz w:val="20"/>
          <w:szCs w:val="20"/>
          <w:shd w:val="clear" w:color="auto" w:fill="FFFFFF"/>
        </w:rPr>
        <w:t>ini</w:t>
      </w:r>
      <w:proofErr w:type="spellEnd"/>
      <w:r w:rsidRPr="00F86EE8">
        <w:rPr>
          <w:rStyle w:val="longtext"/>
          <w:rFonts w:ascii="Georgia" w:hAnsi="Georgia"/>
          <w:sz w:val="20"/>
          <w:szCs w:val="20"/>
          <w:shd w:val="clear" w:color="auto" w:fill="FFFFFF"/>
        </w:rPr>
        <w:t>.</w:t>
      </w:r>
    </w:p>
    <w:p w:rsidR="00E70EE3" w:rsidRPr="00C00793" w:rsidRDefault="00E70EE3" w:rsidP="000D2FF6">
      <w:pPr>
        <w:pStyle w:val="IEEEHeading1"/>
        <w:numPr>
          <w:ilvl w:val="0"/>
          <w:numId w:val="11"/>
        </w:numPr>
        <w:spacing w:line="276" w:lineRule="auto"/>
        <w:jc w:val="left"/>
        <w:rPr>
          <w:rFonts w:ascii="Georgia" w:hAnsi="Georgia"/>
          <w:b/>
          <w:iCs/>
          <w:szCs w:val="20"/>
          <w:lang w:val="id-ID"/>
        </w:rPr>
      </w:pPr>
      <w:r w:rsidRPr="00C00793">
        <w:rPr>
          <w:rFonts w:ascii="Georgia" w:hAnsi="Georgia"/>
          <w:b/>
          <w:iCs/>
          <w:szCs w:val="20"/>
          <w:lang w:val="id-ID"/>
        </w:rPr>
        <w:t>HASIL</w:t>
      </w:r>
      <w:r w:rsidR="0000069A" w:rsidRPr="00C00793">
        <w:rPr>
          <w:rFonts w:ascii="Georgia" w:hAnsi="Georgia"/>
          <w:b/>
          <w:iCs/>
          <w:szCs w:val="20"/>
          <w:lang w:val="en-US"/>
        </w:rPr>
        <w:t xml:space="preserve"> DAN PEMBAHASAN</w:t>
      </w:r>
    </w:p>
    <w:p w:rsidR="002202B7" w:rsidRPr="00C00793" w:rsidRDefault="00054744" w:rsidP="00C00793">
      <w:pPr>
        <w:pStyle w:val="IEEEFigure"/>
        <w:numPr>
          <w:ilvl w:val="3"/>
          <w:numId w:val="6"/>
        </w:numPr>
        <w:tabs>
          <w:tab w:val="clear" w:pos="643"/>
        </w:tabs>
        <w:spacing w:line="276" w:lineRule="auto"/>
        <w:ind w:left="426"/>
        <w:jc w:val="left"/>
        <w:rPr>
          <w:rStyle w:val="mediumtext"/>
          <w:rFonts w:ascii="Georgia" w:hAnsi="Georgia"/>
          <w:b/>
          <w:sz w:val="20"/>
          <w:szCs w:val="20"/>
          <w:shd w:val="clear" w:color="auto" w:fill="FFFFFF"/>
        </w:rPr>
      </w:pPr>
      <w:r>
        <w:rPr>
          <w:rStyle w:val="mediumtext"/>
          <w:rFonts w:ascii="Georgia" w:hAnsi="Georgia"/>
          <w:b/>
          <w:sz w:val="20"/>
          <w:szCs w:val="20"/>
          <w:shd w:val="clear" w:color="auto" w:fill="FFFFFF"/>
          <w:lang w:val="id-ID"/>
        </w:rPr>
        <w:t>Kondisi Fisik Wilayah</w:t>
      </w:r>
    </w:p>
    <w:p w:rsidR="00400DC7" w:rsidRPr="000D2FF6" w:rsidRDefault="00BD6F2F" w:rsidP="00010D3E">
      <w:pPr>
        <w:pStyle w:val="IEEEFigureCaptionSingle-Line"/>
        <w:numPr>
          <w:ilvl w:val="4"/>
          <w:numId w:val="6"/>
        </w:numPr>
        <w:tabs>
          <w:tab w:val="clear" w:pos="927"/>
        </w:tabs>
        <w:spacing w:before="0" w:after="0" w:line="23" w:lineRule="atLeast"/>
        <w:ind w:left="426" w:hanging="284"/>
        <w:jc w:val="left"/>
        <w:rPr>
          <w:rFonts w:ascii="Georgia" w:hAnsi="Georgia"/>
          <w:i/>
          <w:iCs/>
          <w:sz w:val="20"/>
          <w:szCs w:val="20"/>
          <w:lang w:val="en-US"/>
        </w:rPr>
      </w:pPr>
      <w:r>
        <w:rPr>
          <w:rFonts w:ascii="Georgia" w:hAnsi="Georgia"/>
          <w:i/>
          <w:iCs/>
          <w:sz w:val="20"/>
          <w:szCs w:val="20"/>
          <w:lang w:val="id-ID"/>
        </w:rPr>
        <w:t>Curah Hujan</w:t>
      </w:r>
    </w:p>
    <w:p w:rsidR="00054744" w:rsidRPr="00054744" w:rsidRDefault="00054744" w:rsidP="00054744">
      <w:pPr>
        <w:pStyle w:val="IEEEParagraph"/>
        <w:spacing w:line="276" w:lineRule="auto"/>
        <w:ind w:firstLine="360"/>
        <w:rPr>
          <w:rStyle w:val="longtext"/>
          <w:rFonts w:ascii="Georgia" w:hAnsi="Georgia"/>
          <w:sz w:val="20"/>
          <w:szCs w:val="20"/>
          <w:shd w:val="clear" w:color="auto" w:fill="FFFFFF"/>
        </w:rPr>
      </w:pPr>
      <w:proofErr w:type="spellStart"/>
      <w:r w:rsidRPr="00054744">
        <w:rPr>
          <w:rStyle w:val="longtext"/>
          <w:rFonts w:ascii="Georgia" w:hAnsi="Georgia"/>
          <w:sz w:val="20"/>
          <w:szCs w:val="20"/>
          <w:shd w:val="clear" w:color="auto" w:fill="FFFFFF"/>
        </w:rPr>
        <w:t>Curah</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hujan</w:t>
      </w:r>
      <w:proofErr w:type="spellEnd"/>
      <w:r w:rsidRPr="00054744">
        <w:rPr>
          <w:rStyle w:val="longtext"/>
          <w:rFonts w:ascii="Georgia" w:hAnsi="Georgia"/>
          <w:sz w:val="20"/>
          <w:szCs w:val="20"/>
          <w:shd w:val="clear" w:color="auto" w:fill="FFFFFF"/>
        </w:rPr>
        <w:t xml:space="preserve"> di Wilayah Gresik Selatan </w:t>
      </w:r>
      <w:proofErr w:type="spellStart"/>
      <w:r w:rsidRPr="00054744">
        <w:rPr>
          <w:rStyle w:val="longtext"/>
          <w:rFonts w:ascii="Georgia" w:hAnsi="Georgia"/>
          <w:sz w:val="20"/>
          <w:szCs w:val="20"/>
          <w:shd w:val="clear" w:color="auto" w:fill="FFFFFF"/>
        </w:rPr>
        <w:t>menurut</w:t>
      </w:r>
      <w:proofErr w:type="spellEnd"/>
      <w:r w:rsidRPr="00054744">
        <w:rPr>
          <w:rStyle w:val="longtext"/>
          <w:rFonts w:ascii="Georgia" w:hAnsi="Georgia"/>
          <w:sz w:val="20"/>
          <w:szCs w:val="20"/>
          <w:shd w:val="clear" w:color="auto" w:fill="FFFFFF"/>
        </w:rPr>
        <w:t xml:space="preserve"> data BPS </w:t>
      </w:r>
      <w:proofErr w:type="spellStart"/>
      <w:r w:rsidRPr="00054744">
        <w:rPr>
          <w:rStyle w:val="longtext"/>
          <w:rFonts w:ascii="Georgia" w:hAnsi="Georgia"/>
          <w:sz w:val="20"/>
          <w:szCs w:val="20"/>
          <w:shd w:val="clear" w:color="auto" w:fill="FFFFFF"/>
        </w:rPr>
        <w:t>pada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Tahun</w:t>
      </w:r>
      <w:proofErr w:type="spellEnd"/>
      <w:r w:rsidRPr="00054744">
        <w:rPr>
          <w:rStyle w:val="longtext"/>
          <w:rFonts w:ascii="Georgia" w:hAnsi="Georgia"/>
          <w:sz w:val="20"/>
          <w:szCs w:val="20"/>
          <w:shd w:val="clear" w:color="auto" w:fill="FFFFFF"/>
        </w:rPr>
        <w:t xml:space="preserve"> 2018 </w:t>
      </w:r>
      <w:proofErr w:type="spellStart"/>
      <w:r w:rsidRPr="00054744">
        <w:rPr>
          <w:rStyle w:val="longtext"/>
          <w:rFonts w:ascii="Georgia" w:hAnsi="Georgia"/>
          <w:sz w:val="20"/>
          <w:szCs w:val="20"/>
          <w:shd w:val="clear" w:color="auto" w:fill="FFFFFF"/>
        </w:rPr>
        <w:t>seperti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pada</w:t>
      </w:r>
      <w:proofErr w:type="spellEnd"/>
      <w:r w:rsidRPr="00054744">
        <w:rPr>
          <w:rStyle w:val="longtext"/>
          <w:rFonts w:ascii="Georgia" w:hAnsi="Georgia"/>
          <w:sz w:val="20"/>
          <w:szCs w:val="20"/>
          <w:shd w:val="clear" w:color="auto" w:fill="FFFFFF"/>
        </w:rPr>
        <w:t xml:space="preserve"> </w:t>
      </w:r>
      <w:proofErr w:type="spellStart"/>
      <w:r>
        <w:rPr>
          <w:rStyle w:val="longtext"/>
          <w:rFonts w:ascii="Georgia" w:hAnsi="Georgia"/>
          <w:sz w:val="20"/>
          <w:szCs w:val="20"/>
          <w:shd w:val="clear" w:color="auto" w:fill="FFFFFF"/>
        </w:rPr>
        <w:t>Gambar</w:t>
      </w:r>
      <w:proofErr w:type="spellEnd"/>
      <w:r>
        <w:rPr>
          <w:rStyle w:val="longtext"/>
          <w:rFonts w:ascii="Georgia" w:hAnsi="Georgia"/>
          <w:sz w:val="20"/>
          <w:szCs w:val="20"/>
          <w:shd w:val="clear" w:color="auto" w:fill="FFFFFF"/>
        </w:rPr>
        <w:t xml:space="preserve"> </w:t>
      </w:r>
      <w:r w:rsidR="001C7CA3">
        <w:rPr>
          <w:rStyle w:val="longtext"/>
          <w:rFonts w:ascii="Georgia" w:hAnsi="Georgia"/>
          <w:sz w:val="20"/>
          <w:szCs w:val="20"/>
          <w:shd w:val="clear" w:color="auto" w:fill="FFFFFF"/>
          <w:lang w:val="id-ID"/>
        </w:rPr>
        <w:t>2</w:t>
      </w:r>
      <w:r>
        <w:rPr>
          <w:rStyle w:val="longtext"/>
          <w:rFonts w:ascii="Georgia" w:hAnsi="Georgia"/>
          <w:sz w:val="20"/>
          <w:szCs w:val="20"/>
          <w:shd w:val="clear" w:color="auto" w:fill="FFFFFF"/>
        </w:rPr>
        <w:t xml:space="preserve">, </w:t>
      </w:r>
      <w:proofErr w:type="spellStart"/>
      <w:r>
        <w:rPr>
          <w:rStyle w:val="longtext"/>
          <w:rFonts w:ascii="Georgia" w:hAnsi="Georgia"/>
          <w:sz w:val="20"/>
          <w:szCs w:val="20"/>
          <w:shd w:val="clear" w:color="auto" w:fill="FFFFFF"/>
        </w:rPr>
        <w:t>mayoritas</w:t>
      </w:r>
      <w:proofErr w:type="spellEnd"/>
      <w:r>
        <w:rPr>
          <w:rStyle w:val="longtext"/>
          <w:rFonts w:ascii="Georgia" w:hAnsi="Georgia"/>
          <w:sz w:val="20"/>
          <w:szCs w:val="20"/>
          <w:shd w:val="clear" w:color="auto" w:fill="FFFFFF"/>
        </w:rPr>
        <w:t xml:space="preserve"> </w:t>
      </w:r>
      <w:r>
        <w:rPr>
          <w:rStyle w:val="longtext"/>
          <w:rFonts w:ascii="Georgia" w:hAnsi="Georgia"/>
          <w:sz w:val="20"/>
          <w:szCs w:val="20"/>
          <w:shd w:val="clear" w:color="auto" w:fill="FFFFFF"/>
          <w:lang w:val="id-ID"/>
        </w:rPr>
        <w:t xml:space="preserve"> atau sebesar </w:t>
      </w:r>
      <w:r>
        <w:rPr>
          <w:rStyle w:val="longtext"/>
          <w:rFonts w:ascii="Georgia" w:hAnsi="Georgia"/>
          <w:sz w:val="20"/>
          <w:szCs w:val="20"/>
          <w:shd w:val="clear" w:color="auto" w:fill="FFFFFF"/>
        </w:rPr>
        <w:t>58%</w:t>
      </w:r>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berkisar</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antara</w:t>
      </w:r>
      <w:proofErr w:type="spellEnd"/>
      <w:r w:rsidRPr="00054744">
        <w:rPr>
          <w:rStyle w:val="longtext"/>
          <w:rFonts w:ascii="Georgia" w:hAnsi="Georgia"/>
          <w:sz w:val="20"/>
          <w:szCs w:val="20"/>
          <w:shd w:val="clear" w:color="auto" w:fill="FFFFFF"/>
        </w:rPr>
        <w:t xml:space="preserve"> 1.500 </w:t>
      </w:r>
      <w:proofErr w:type="spellStart"/>
      <w:r w:rsidRPr="00054744">
        <w:rPr>
          <w:rStyle w:val="longtext"/>
          <w:rFonts w:ascii="Georgia" w:hAnsi="Georgia"/>
          <w:sz w:val="20"/>
          <w:szCs w:val="20"/>
          <w:shd w:val="clear" w:color="auto" w:fill="FFFFFF"/>
        </w:rPr>
        <w:t>sampai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dengan</w:t>
      </w:r>
      <w:proofErr w:type="spellEnd"/>
      <w:r w:rsidRPr="00054744">
        <w:rPr>
          <w:rStyle w:val="longtext"/>
          <w:rFonts w:ascii="Georgia" w:hAnsi="Georgia"/>
          <w:sz w:val="20"/>
          <w:szCs w:val="20"/>
          <w:shd w:val="clear" w:color="auto" w:fill="FFFFFF"/>
        </w:rPr>
        <w:t xml:space="preserve"> 2.000 mm</w:t>
      </w:r>
      <w:r w:rsidRPr="00054744">
        <w:rPr>
          <w:rStyle w:val="longtext"/>
          <w:rFonts w:ascii="Georgia" w:hAnsi="Georgia"/>
          <w:sz w:val="20"/>
          <w:szCs w:val="20"/>
          <w:shd w:val="clear" w:color="auto" w:fill="FFFFFF"/>
          <w:vertAlign w:val="superscript"/>
        </w:rPr>
        <w:t>3</w:t>
      </w:r>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tahun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dan</w:t>
      </w:r>
      <w:proofErr w:type="spellEnd"/>
      <w:r w:rsidRPr="00054744">
        <w:rPr>
          <w:rStyle w:val="longtext"/>
          <w:rFonts w:ascii="Georgia" w:hAnsi="Georgia"/>
          <w:sz w:val="20"/>
          <w:szCs w:val="20"/>
          <w:shd w:val="clear" w:color="auto" w:fill="FFFFFF"/>
        </w:rPr>
        <w:t xml:space="preserve"> 42% </w:t>
      </w:r>
      <w:proofErr w:type="spellStart"/>
      <w:r w:rsidRPr="00054744">
        <w:rPr>
          <w:rStyle w:val="longtext"/>
          <w:rFonts w:ascii="Georgia" w:hAnsi="Georgia"/>
          <w:sz w:val="20"/>
          <w:szCs w:val="20"/>
          <w:shd w:val="clear" w:color="auto" w:fill="FFFFFF"/>
        </w:rPr>
        <w:t>lebih</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dari</w:t>
      </w:r>
      <w:proofErr w:type="spellEnd"/>
      <w:r w:rsidRPr="00054744">
        <w:rPr>
          <w:rStyle w:val="longtext"/>
          <w:rFonts w:ascii="Georgia" w:hAnsi="Georgia"/>
          <w:sz w:val="20"/>
          <w:szCs w:val="20"/>
          <w:shd w:val="clear" w:color="auto" w:fill="FFFFFF"/>
        </w:rPr>
        <w:t xml:space="preserve"> 2.000 mm</w:t>
      </w:r>
      <w:r w:rsidRPr="00054744">
        <w:rPr>
          <w:rStyle w:val="longtext"/>
          <w:rFonts w:ascii="Georgia" w:hAnsi="Georgia"/>
          <w:sz w:val="20"/>
          <w:szCs w:val="20"/>
          <w:shd w:val="clear" w:color="auto" w:fill="FFFFFF"/>
          <w:vertAlign w:val="superscript"/>
        </w:rPr>
        <w:t>3</w:t>
      </w:r>
      <w:r w:rsidRPr="00054744">
        <w:rPr>
          <w:rStyle w:val="longtext"/>
          <w:rFonts w:ascii="Georgia" w:hAnsi="Georgia"/>
          <w:sz w:val="20"/>
          <w:szCs w:val="20"/>
          <w:shd w:val="clear" w:color="auto" w:fill="FFFFFF"/>
        </w:rPr>
        <w:t>/</w:t>
      </w:r>
      <w:proofErr w:type="spellStart"/>
      <w:r w:rsidRPr="00054744">
        <w:rPr>
          <w:rStyle w:val="longtext"/>
          <w:rFonts w:ascii="Georgia" w:hAnsi="Georgia"/>
          <w:sz w:val="20"/>
          <w:szCs w:val="20"/>
          <w:shd w:val="clear" w:color="auto" w:fill="FFFFFF"/>
        </w:rPr>
        <w:t>tahun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sehingga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menyebabkan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potensi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banjir</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cukup</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banjir</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terutama</w:t>
      </w:r>
      <w:proofErr w:type="spellEnd"/>
      <w:r w:rsidRPr="00054744">
        <w:rPr>
          <w:rStyle w:val="longtext"/>
          <w:rFonts w:ascii="Georgia" w:hAnsi="Georgia"/>
          <w:sz w:val="20"/>
          <w:szCs w:val="20"/>
          <w:shd w:val="clear" w:color="auto" w:fill="FFFFFF"/>
        </w:rPr>
        <w:t xml:space="preserve"> di </w:t>
      </w:r>
      <w:proofErr w:type="spellStart"/>
      <w:r w:rsidRPr="00054744">
        <w:rPr>
          <w:rStyle w:val="longtext"/>
          <w:rFonts w:ascii="Georgia" w:hAnsi="Georgia"/>
          <w:sz w:val="20"/>
          <w:szCs w:val="20"/>
          <w:shd w:val="clear" w:color="auto" w:fill="FFFFFF"/>
        </w:rPr>
        <w:t>Kecamatan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Wringinanom</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Kecamatan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Kedamean</w:t>
      </w:r>
      <w:proofErr w:type="spellEnd"/>
      <w:r w:rsidRPr="00054744">
        <w:rPr>
          <w:rStyle w:val="longtext"/>
          <w:rFonts w:ascii="Georgia" w:hAnsi="Georgia"/>
          <w:sz w:val="20"/>
          <w:szCs w:val="20"/>
          <w:shd w:val="clear" w:color="auto" w:fill="FFFFFF"/>
        </w:rPr>
        <w:t xml:space="preserve">. </w:t>
      </w:r>
    </w:p>
    <w:p w:rsidR="00BD6F2F" w:rsidRDefault="00BD6F2F" w:rsidP="00BD6F2F">
      <w:pPr>
        <w:pStyle w:val="IEEEFigureCaptionSingle-Line"/>
        <w:spacing w:before="0" w:after="0" w:line="23" w:lineRule="atLeast"/>
        <w:rPr>
          <w:rFonts w:ascii="Georgia" w:hAnsi="Georgia"/>
          <w:i/>
          <w:iCs/>
          <w:sz w:val="20"/>
          <w:szCs w:val="20"/>
          <w:lang w:val="id-ID"/>
        </w:rPr>
      </w:pPr>
      <w:r>
        <w:rPr>
          <w:noProof/>
          <w:sz w:val="24"/>
          <w:lang w:val="id-ID" w:eastAsia="id-ID"/>
        </w:rPr>
        <w:lastRenderedPageBreak/>
        <w:drawing>
          <wp:inline distT="0" distB="0" distL="0" distR="0" wp14:anchorId="474D56DF" wp14:editId="7D0A91AF">
            <wp:extent cx="3200400" cy="2264665"/>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AH HUJAN GRESI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00400" cy="2264665"/>
                    </a:xfrm>
                    <a:prstGeom prst="rect">
                      <a:avLst/>
                    </a:prstGeom>
                  </pic:spPr>
                </pic:pic>
              </a:graphicData>
            </a:graphic>
          </wp:inline>
        </w:drawing>
      </w:r>
    </w:p>
    <w:p w:rsidR="00BD6F2F" w:rsidRPr="00BD6F2F" w:rsidRDefault="00BD6F2F" w:rsidP="00BD6F2F">
      <w:pPr>
        <w:pStyle w:val="IEEEFigureCaptionSingle-Line"/>
        <w:spacing w:line="276" w:lineRule="auto"/>
        <w:rPr>
          <w:rFonts w:ascii="Georgia" w:hAnsi="Georgia"/>
          <w:sz w:val="18"/>
          <w:szCs w:val="18"/>
          <w:lang w:val="id-ID"/>
        </w:rPr>
      </w:pPr>
      <w:proofErr w:type="gramStart"/>
      <w:r w:rsidRPr="00A20CC3">
        <w:rPr>
          <w:rFonts w:ascii="Georgia" w:hAnsi="Georgia"/>
          <w:b/>
          <w:sz w:val="18"/>
          <w:szCs w:val="18"/>
        </w:rPr>
        <w:t>G</w:t>
      </w:r>
      <w:r w:rsidRPr="00A20CC3">
        <w:rPr>
          <w:rFonts w:ascii="Georgia" w:hAnsi="Georgia"/>
          <w:b/>
          <w:sz w:val="18"/>
          <w:szCs w:val="18"/>
          <w:lang w:val="id-ID"/>
        </w:rPr>
        <w:t>am</w:t>
      </w:r>
      <w:r w:rsidRPr="00A20CC3">
        <w:rPr>
          <w:rFonts w:ascii="Georgia" w:hAnsi="Georgia"/>
          <w:b/>
          <w:sz w:val="18"/>
          <w:szCs w:val="18"/>
        </w:rPr>
        <w:t>b</w:t>
      </w:r>
      <w:r w:rsidRPr="00A20CC3">
        <w:rPr>
          <w:rFonts w:ascii="Georgia" w:hAnsi="Georgia"/>
          <w:b/>
          <w:sz w:val="18"/>
          <w:szCs w:val="18"/>
          <w:lang w:val="id-ID"/>
        </w:rPr>
        <w:t>a</w:t>
      </w:r>
      <w:r w:rsidRPr="00A20CC3">
        <w:rPr>
          <w:rFonts w:ascii="Georgia" w:hAnsi="Georgia"/>
          <w:b/>
          <w:sz w:val="18"/>
          <w:szCs w:val="18"/>
        </w:rPr>
        <w:t xml:space="preserve">r </w:t>
      </w:r>
      <w:r w:rsidR="001C7CA3">
        <w:rPr>
          <w:rFonts w:ascii="Georgia" w:hAnsi="Georgia"/>
          <w:b/>
          <w:sz w:val="18"/>
          <w:szCs w:val="18"/>
          <w:lang w:val="id-ID"/>
        </w:rPr>
        <w:t>2</w:t>
      </w:r>
      <w:r w:rsidRPr="00A20CC3">
        <w:rPr>
          <w:rFonts w:ascii="Georgia" w:hAnsi="Georgia"/>
          <w:sz w:val="18"/>
          <w:szCs w:val="18"/>
          <w:lang w:val="id-ID"/>
        </w:rPr>
        <w:t>.</w:t>
      </w:r>
      <w:proofErr w:type="gramEnd"/>
      <w:r w:rsidRPr="00A20CC3">
        <w:rPr>
          <w:rFonts w:ascii="Georgia" w:hAnsi="Georgia"/>
          <w:sz w:val="18"/>
          <w:szCs w:val="18"/>
        </w:rPr>
        <w:t xml:space="preserve">  </w:t>
      </w:r>
      <w:r>
        <w:rPr>
          <w:rFonts w:ascii="Georgia" w:hAnsi="Georgia"/>
          <w:sz w:val="18"/>
          <w:szCs w:val="18"/>
          <w:lang w:val="id-ID"/>
        </w:rPr>
        <w:t xml:space="preserve">Kondisi Curah Hujan </w:t>
      </w:r>
    </w:p>
    <w:p w:rsidR="000A600C" w:rsidRDefault="000A600C" w:rsidP="000A600C">
      <w:pPr>
        <w:pStyle w:val="IEEEFigureCaptionSingle-Line"/>
        <w:spacing w:before="0" w:after="0" w:line="23" w:lineRule="atLeast"/>
        <w:jc w:val="left"/>
        <w:rPr>
          <w:rFonts w:ascii="Georgia" w:hAnsi="Georgia"/>
          <w:i/>
          <w:iCs/>
          <w:sz w:val="20"/>
          <w:szCs w:val="20"/>
          <w:lang w:val="id-ID"/>
        </w:rPr>
      </w:pPr>
    </w:p>
    <w:p w:rsidR="00BD6F2F" w:rsidRDefault="00BD6F2F" w:rsidP="00BD6F2F">
      <w:pPr>
        <w:pStyle w:val="IEEEFigureCaptionSingle-Line"/>
        <w:numPr>
          <w:ilvl w:val="4"/>
          <w:numId w:val="6"/>
        </w:numPr>
        <w:tabs>
          <w:tab w:val="clear" w:pos="927"/>
        </w:tabs>
        <w:spacing w:before="0" w:after="0" w:line="23" w:lineRule="atLeast"/>
        <w:ind w:left="426" w:hanging="284"/>
        <w:jc w:val="left"/>
        <w:rPr>
          <w:rFonts w:ascii="Georgia" w:hAnsi="Georgia"/>
          <w:i/>
          <w:iCs/>
          <w:sz w:val="20"/>
          <w:szCs w:val="20"/>
          <w:lang w:val="id-ID"/>
        </w:rPr>
      </w:pPr>
      <w:r>
        <w:rPr>
          <w:rFonts w:ascii="Georgia" w:hAnsi="Georgia"/>
          <w:i/>
          <w:iCs/>
          <w:sz w:val="20"/>
          <w:szCs w:val="20"/>
          <w:lang w:val="id-ID"/>
        </w:rPr>
        <w:t>Struktur Tanah</w:t>
      </w:r>
    </w:p>
    <w:p w:rsidR="00054744" w:rsidRPr="00054744" w:rsidRDefault="00054744" w:rsidP="00054744">
      <w:pPr>
        <w:pStyle w:val="IEEEParagraph"/>
        <w:spacing w:line="276" w:lineRule="auto"/>
        <w:ind w:firstLine="360"/>
        <w:rPr>
          <w:rStyle w:val="longtext"/>
          <w:rFonts w:ascii="Georgia" w:hAnsi="Georgia"/>
          <w:sz w:val="20"/>
          <w:szCs w:val="20"/>
          <w:shd w:val="clear" w:color="auto" w:fill="FFFFFF"/>
        </w:rPr>
      </w:pPr>
      <w:proofErr w:type="spellStart"/>
      <w:r w:rsidRPr="00054744">
        <w:rPr>
          <w:rStyle w:val="longtext"/>
          <w:rFonts w:ascii="Georgia" w:hAnsi="Georgia"/>
          <w:sz w:val="20"/>
          <w:szCs w:val="20"/>
          <w:shd w:val="clear" w:color="auto" w:fill="FFFFFF"/>
        </w:rPr>
        <w:t>Kondisi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struktur</w:t>
      </w:r>
      <w:proofErr w:type="spellEnd"/>
      <w:r w:rsidRPr="00054744">
        <w:rPr>
          <w:rStyle w:val="longtext"/>
          <w:rFonts w:ascii="Georgia" w:hAnsi="Georgia"/>
          <w:sz w:val="20"/>
          <w:szCs w:val="20"/>
          <w:shd w:val="clear" w:color="auto" w:fill="FFFFFF"/>
        </w:rPr>
        <w:t xml:space="preserve"> di Wilayah Gresik Selatan </w:t>
      </w:r>
      <w:proofErr w:type="spellStart"/>
      <w:r w:rsidRPr="00054744">
        <w:rPr>
          <w:rStyle w:val="longtext"/>
          <w:rFonts w:ascii="Georgia" w:hAnsi="Georgia"/>
          <w:sz w:val="20"/>
          <w:szCs w:val="20"/>
          <w:shd w:val="clear" w:color="auto" w:fill="FFFFFF"/>
        </w:rPr>
        <w:t>menurut</w:t>
      </w:r>
      <w:proofErr w:type="spellEnd"/>
      <w:r w:rsidRPr="00054744">
        <w:rPr>
          <w:rStyle w:val="longtext"/>
          <w:rFonts w:ascii="Georgia" w:hAnsi="Georgia"/>
          <w:sz w:val="20"/>
          <w:szCs w:val="20"/>
          <w:shd w:val="clear" w:color="auto" w:fill="FFFFFF"/>
        </w:rPr>
        <w:t xml:space="preserve"> data BPS </w:t>
      </w:r>
      <w:proofErr w:type="spellStart"/>
      <w:r w:rsidRPr="00054744">
        <w:rPr>
          <w:rStyle w:val="longtext"/>
          <w:rFonts w:ascii="Georgia" w:hAnsi="Georgia"/>
          <w:sz w:val="20"/>
          <w:szCs w:val="20"/>
          <w:shd w:val="clear" w:color="auto" w:fill="FFFFFF"/>
        </w:rPr>
        <w:t>pada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Tahun</w:t>
      </w:r>
      <w:proofErr w:type="spellEnd"/>
      <w:r w:rsidRPr="00054744">
        <w:rPr>
          <w:rStyle w:val="longtext"/>
          <w:rFonts w:ascii="Georgia" w:hAnsi="Georgia"/>
          <w:sz w:val="20"/>
          <w:szCs w:val="20"/>
          <w:shd w:val="clear" w:color="auto" w:fill="FFFFFF"/>
        </w:rPr>
        <w:t xml:space="preserve"> 2018 </w:t>
      </w:r>
      <w:proofErr w:type="spellStart"/>
      <w:r w:rsidRPr="00054744">
        <w:rPr>
          <w:rStyle w:val="longtext"/>
          <w:rFonts w:ascii="Georgia" w:hAnsi="Georgia"/>
          <w:sz w:val="20"/>
          <w:szCs w:val="20"/>
          <w:shd w:val="clear" w:color="auto" w:fill="FFFFFF"/>
        </w:rPr>
        <w:t>seperti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pada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Gambar</w:t>
      </w:r>
      <w:proofErr w:type="spellEnd"/>
      <w:r w:rsidRPr="00054744">
        <w:rPr>
          <w:rStyle w:val="longtext"/>
          <w:rFonts w:ascii="Georgia" w:hAnsi="Georgia"/>
          <w:sz w:val="20"/>
          <w:szCs w:val="20"/>
          <w:shd w:val="clear" w:color="auto" w:fill="FFFFFF"/>
        </w:rPr>
        <w:t xml:space="preserve"> </w:t>
      </w:r>
      <w:r w:rsidR="001C7CA3">
        <w:rPr>
          <w:rStyle w:val="longtext"/>
          <w:rFonts w:ascii="Georgia" w:hAnsi="Georgia"/>
          <w:sz w:val="20"/>
          <w:szCs w:val="20"/>
          <w:shd w:val="clear" w:color="auto" w:fill="FFFFFF"/>
          <w:lang w:val="id-ID"/>
        </w:rPr>
        <w:t>3</w:t>
      </w:r>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mayoritas</w:t>
      </w:r>
      <w:proofErr w:type="spellEnd"/>
      <w:r w:rsidRPr="00054744">
        <w:rPr>
          <w:rStyle w:val="longtext"/>
          <w:rFonts w:ascii="Georgia" w:hAnsi="Georgia"/>
          <w:sz w:val="20"/>
          <w:szCs w:val="20"/>
          <w:shd w:val="clear" w:color="auto" w:fill="FFFFFF"/>
        </w:rPr>
        <w:t xml:space="preserve"> (63%) </w:t>
      </w:r>
      <w:proofErr w:type="spellStart"/>
      <w:r w:rsidRPr="00054744">
        <w:rPr>
          <w:rStyle w:val="longtext"/>
          <w:rFonts w:ascii="Georgia" w:hAnsi="Georgia"/>
          <w:sz w:val="20"/>
          <w:szCs w:val="20"/>
          <w:shd w:val="clear" w:color="auto" w:fill="FFFFFF"/>
        </w:rPr>
        <w:t>berjenis</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aluvial</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kelabu</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dan</w:t>
      </w:r>
      <w:proofErr w:type="spellEnd"/>
      <w:r w:rsidRPr="00054744">
        <w:rPr>
          <w:rStyle w:val="longtext"/>
          <w:rFonts w:ascii="Georgia" w:hAnsi="Georgia"/>
          <w:sz w:val="20"/>
          <w:szCs w:val="20"/>
          <w:shd w:val="clear" w:color="auto" w:fill="FFFFFF"/>
        </w:rPr>
        <w:t xml:space="preserve"> 37% </w:t>
      </w:r>
      <w:proofErr w:type="spellStart"/>
      <w:r w:rsidRPr="00054744">
        <w:rPr>
          <w:rStyle w:val="longtext"/>
          <w:rFonts w:ascii="Georgia" w:hAnsi="Georgia"/>
          <w:sz w:val="20"/>
          <w:szCs w:val="20"/>
          <w:shd w:val="clear" w:color="auto" w:fill="FFFFFF"/>
        </w:rPr>
        <w:t>berjenis</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grumosol</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kelabu</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tua</w:t>
      </w:r>
      <w:proofErr w:type="spellEnd"/>
      <w:r w:rsidRPr="00054744">
        <w:rPr>
          <w:rStyle w:val="longtext"/>
          <w:rFonts w:ascii="Georgia" w:hAnsi="Georgia"/>
          <w:sz w:val="20"/>
          <w:szCs w:val="20"/>
          <w:shd w:val="clear" w:color="auto" w:fill="FFFFFF"/>
        </w:rPr>
        <w:t xml:space="preserve">. Tanah </w:t>
      </w:r>
      <w:proofErr w:type="spellStart"/>
      <w:r w:rsidRPr="00054744">
        <w:rPr>
          <w:rStyle w:val="longtext"/>
          <w:rFonts w:ascii="Georgia" w:hAnsi="Georgia"/>
          <w:sz w:val="20"/>
          <w:szCs w:val="20"/>
          <w:shd w:val="clear" w:color="auto" w:fill="FFFFFF"/>
        </w:rPr>
        <w:t>aluvial</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merupakan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tanah</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endapan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dibentuk</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dari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umpur</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pasir</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halus</w:t>
      </w:r>
      <w:proofErr w:type="spellEnd"/>
      <w:r w:rsidRPr="00054744">
        <w:rPr>
          <w:rStyle w:val="longtext"/>
          <w:rFonts w:ascii="Georgia" w:hAnsi="Georgia"/>
          <w:sz w:val="20"/>
          <w:szCs w:val="20"/>
          <w:shd w:val="clear" w:color="auto" w:fill="FFFFFF"/>
        </w:rPr>
        <w:t xml:space="preserve"> yang </w:t>
      </w:r>
      <w:proofErr w:type="spellStart"/>
      <w:r w:rsidRPr="00054744">
        <w:rPr>
          <w:rStyle w:val="longtext"/>
          <w:rFonts w:ascii="Georgia" w:hAnsi="Georgia"/>
          <w:sz w:val="20"/>
          <w:szCs w:val="20"/>
          <w:shd w:val="clear" w:color="auto" w:fill="FFFFFF"/>
        </w:rPr>
        <w:t>mengalami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erosi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tanah</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Banyak</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terdapat</w:t>
      </w:r>
      <w:proofErr w:type="spellEnd"/>
      <w:r w:rsidRPr="00054744">
        <w:rPr>
          <w:rStyle w:val="longtext"/>
          <w:rFonts w:ascii="Georgia" w:hAnsi="Georgia"/>
          <w:sz w:val="20"/>
          <w:szCs w:val="20"/>
          <w:shd w:val="clear" w:color="auto" w:fill="FFFFFF"/>
        </w:rPr>
        <w:t xml:space="preserve"> di </w:t>
      </w:r>
      <w:proofErr w:type="spellStart"/>
      <w:r w:rsidRPr="00054744">
        <w:rPr>
          <w:rStyle w:val="longtext"/>
          <w:rFonts w:ascii="Georgia" w:hAnsi="Georgia"/>
          <w:sz w:val="20"/>
          <w:szCs w:val="20"/>
          <w:shd w:val="clear" w:color="auto" w:fill="FFFFFF"/>
        </w:rPr>
        <w:t>dataran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rendah</w:t>
      </w:r>
      <w:proofErr w:type="spellEnd"/>
      <w:r w:rsidRPr="00054744">
        <w:rPr>
          <w:rStyle w:val="longtext"/>
          <w:rFonts w:ascii="Georgia" w:hAnsi="Georgia"/>
          <w:sz w:val="20"/>
          <w:szCs w:val="20"/>
          <w:shd w:val="clear" w:color="auto" w:fill="FFFFFF"/>
        </w:rPr>
        <w:t xml:space="preserve">, di </w:t>
      </w:r>
      <w:proofErr w:type="spellStart"/>
      <w:r w:rsidRPr="00054744">
        <w:rPr>
          <w:rStyle w:val="longtext"/>
          <w:rFonts w:ascii="Georgia" w:hAnsi="Georgia"/>
          <w:sz w:val="20"/>
          <w:szCs w:val="20"/>
          <w:shd w:val="clear" w:color="auto" w:fill="FFFFFF"/>
        </w:rPr>
        <w:t>sekitar</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muara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sungai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rawa-rawa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lembah-lembah</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maupun</w:t>
      </w:r>
      <w:proofErr w:type="spellEnd"/>
      <w:r w:rsidRPr="00054744">
        <w:rPr>
          <w:rStyle w:val="longtext"/>
          <w:rFonts w:ascii="Georgia" w:hAnsi="Georgia"/>
          <w:sz w:val="20"/>
          <w:szCs w:val="20"/>
          <w:shd w:val="clear" w:color="auto" w:fill="FFFFFF"/>
        </w:rPr>
        <w:t xml:space="preserve"> di </w:t>
      </w:r>
      <w:proofErr w:type="spellStart"/>
      <w:r w:rsidRPr="00054744">
        <w:rPr>
          <w:rStyle w:val="longtext"/>
          <w:rFonts w:ascii="Georgia" w:hAnsi="Georgia"/>
          <w:sz w:val="20"/>
          <w:szCs w:val="20"/>
          <w:shd w:val="clear" w:color="auto" w:fill="FFFFFF"/>
        </w:rPr>
        <w:t>kanan-kiri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sungai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besar</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Jenis</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tanah</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ini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baik</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dimanfaatkan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untuk</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tanaman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pangan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musiman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hingga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tahunan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Jenis</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tanah</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grumosol</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teksturnya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kering</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mudah</w:t>
      </w:r>
      <w:proofErr w:type="spellEnd"/>
      <w:r w:rsidRPr="00054744">
        <w:rPr>
          <w:rStyle w:val="longtext"/>
          <w:rFonts w:ascii="Georgia" w:hAnsi="Georgia"/>
          <w:sz w:val="20"/>
          <w:szCs w:val="20"/>
          <w:shd w:val="clear" w:color="auto" w:fill="FFFFFF"/>
        </w:rPr>
        <w:t xml:space="preserve"> </w:t>
      </w:r>
      <w:proofErr w:type="spellStart"/>
      <w:r w:rsidRPr="00A803C1">
        <w:rPr>
          <w:rStyle w:val="longtext"/>
          <w:rFonts w:ascii="Georgia" w:hAnsi="Georgia"/>
          <w:sz w:val="20"/>
          <w:szCs w:val="20"/>
          <w:shd w:val="clear" w:color="auto" w:fill="FFFFFF"/>
        </w:rPr>
        <w:t>pecah</w:t>
      </w:r>
      <w:proofErr w:type="spellEnd"/>
      <w:r w:rsidRPr="00A803C1">
        <w:rPr>
          <w:rStyle w:val="longtext"/>
          <w:rFonts w:ascii="Georgia" w:hAnsi="Georgia"/>
          <w:sz w:val="20"/>
          <w:szCs w:val="20"/>
          <w:shd w:val="clear" w:color="auto" w:fill="FFFFFF"/>
        </w:rPr>
        <w:t xml:space="preserve">. </w:t>
      </w:r>
      <w:proofErr w:type="gramStart"/>
      <w:r w:rsidRPr="00A803C1">
        <w:rPr>
          <w:rStyle w:val="longtext"/>
          <w:rFonts w:ascii="Georgia" w:hAnsi="Georgia"/>
          <w:sz w:val="20"/>
          <w:szCs w:val="20"/>
          <w:shd w:val="clear" w:color="auto" w:fill="FFFFFF"/>
        </w:rPr>
        <w:t xml:space="preserve">Tanah </w:t>
      </w:r>
      <w:proofErr w:type="spellStart"/>
      <w:r w:rsidRPr="00A803C1">
        <w:rPr>
          <w:rStyle w:val="longtext"/>
          <w:rFonts w:ascii="Georgia" w:hAnsi="Georgia"/>
          <w:sz w:val="20"/>
          <w:szCs w:val="20"/>
          <w:shd w:val="clear" w:color="auto" w:fill="FFFFFF"/>
        </w:rPr>
        <w:t>ini</w:t>
      </w:r>
      <w:proofErr w:type="spellEnd"/>
      <w:r w:rsidRPr="00A803C1">
        <w:rPr>
          <w:rStyle w:val="longtext"/>
          <w:rFonts w:ascii="Georgia" w:hAnsi="Georgia"/>
          <w:sz w:val="20"/>
          <w:szCs w:val="20"/>
          <w:shd w:val="clear" w:color="auto" w:fill="FFFFFF"/>
        </w:rPr>
        <w:t xml:space="preserve"> </w:t>
      </w:r>
      <w:proofErr w:type="spellStart"/>
      <w:r w:rsidRPr="00A803C1">
        <w:rPr>
          <w:rStyle w:val="longtext"/>
          <w:rFonts w:ascii="Georgia" w:hAnsi="Georgia"/>
          <w:sz w:val="20"/>
          <w:szCs w:val="20"/>
          <w:shd w:val="clear" w:color="auto" w:fill="FFFFFF"/>
        </w:rPr>
        <w:t>tidak</w:t>
      </w:r>
      <w:proofErr w:type="spellEnd"/>
      <w:r w:rsidRPr="00A803C1">
        <w:rPr>
          <w:rStyle w:val="longtext"/>
          <w:rFonts w:ascii="Georgia" w:hAnsi="Georgia"/>
          <w:sz w:val="20"/>
          <w:szCs w:val="20"/>
          <w:shd w:val="clear" w:color="auto" w:fill="FFFFFF"/>
        </w:rPr>
        <w:t xml:space="preserve"> </w:t>
      </w:r>
      <w:proofErr w:type="spellStart"/>
      <w:r w:rsidRPr="00A803C1">
        <w:rPr>
          <w:rStyle w:val="longtext"/>
          <w:rFonts w:ascii="Georgia" w:hAnsi="Georgia"/>
          <w:sz w:val="20"/>
          <w:szCs w:val="20"/>
          <w:shd w:val="clear" w:color="auto" w:fill="FFFFFF"/>
        </w:rPr>
        <w:t>subur</w:t>
      </w:r>
      <w:proofErr w:type="spellEnd"/>
      <w:r w:rsidRPr="00A803C1">
        <w:rPr>
          <w:rStyle w:val="longtext"/>
          <w:rFonts w:ascii="Georgia" w:hAnsi="Georgia"/>
          <w:sz w:val="20"/>
          <w:szCs w:val="20"/>
          <w:shd w:val="clear" w:color="auto" w:fill="FFFFFF"/>
        </w:rPr>
        <w:t xml:space="preserve"> </w:t>
      </w:r>
      <w:proofErr w:type="spellStart"/>
      <w:r w:rsidRPr="00A803C1">
        <w:rPr>
          <w:rStyle w:val="longtext"/>
          <w:rFonts w:ascii="Georgia" w:hAnsi="Georgia"/>
          <w:sz w:val="20"/>
          <w:szCs w:val="20"/>
          <w:shd w:val="clear" w:color="auto" w:fill="FFFFFF"/>
        </w:rPr>
        <w:t>dan</w:t>
      </w:r>
      <w:proofErr w:type="spellEnd"/>
      <w:r w:rsidRPr="00A803C1">
        <w:rPr>
          <w:rStyle w:val="longtext"/>
          <w:rFonts w:ascii="Georgia" w:hAnsi="Georgia"/>
          <w:sz w:val="20"/>
          <w:szCs w:val="20"/>
          <w:shd w:val="clear" w:color="auto" w:fill="FFFFFF"/>
        </w:rPr>
        <w:t xml:space="preserve"> </w:t>
      </w:r>
      <w:proofErr w:type="spellStart"/>
      <w:r w:rsidRPr="00A803C1">
        <w:rPr>
          <w:rStyle w:val="longtext"/>
          <w:rFonts w:ascii="Georgia" w:hAnsi="Georgia"/>
          <w:sz w:val="20"/>
          <w:szCs w:val="20"/>
          <w:shd w:val="clear" w:color="auto" w:fill="FFFFFF"/>
        </w:rPr>
        <w:t>tidak</w:t>
      </w:r>
      <w:proofErr w:type="spellEnd"/>
      <w:r w:rsidRPr="00A803C1">
        <w:rPr>
          <w:rStyle w:val="longtext"/>
          <w:rFonts w:ascii="Georgia" w:hAnsi="Georgia"/>
          <w:sz w:val="20"/>
          <w:szCs w:val="20"/>
          <w:shd w:val="clear" w:color="auto" w:fill="FFFFFF"/>
        </w:rPr>
        <w:t xml:space="preserve"> </w:t>
      </w:r>
      <w:proofErr w:type="spellStart"/>
      <w:r w:rsidRPr="00A803C1">
        <w:rPr>
          <w:rStyle w:val="longtext"/>
          <w:rFonts w:ascii="Georgia" w:hAnsi="Georgia"/>
          <w:sz w:val="20"/>
          <w:szCs w:val="20"/>
          <w:shd w:val="clear" w:color="auto" w:fill="FFFFFF"/>
        </w:rPr>
        <w:t>cocok</w:t>
      </w:r>
      <w:proofErr w:type="spellEnd"/>
      <w:r w:rsidRPr="00A803C1">
        <w:rPr>
          <w:rStyle w:val="longtext"/>
          <w:rFonts w:ascii="Georgia" w:hAnsi="Georgia"/>
          <w:sz w:val="20"/>
          <w:szCs w:val="20"/>
          <w:shd w:val="clear" w:color="auto" w:fill="FFFFFF"/>
        </w:rPr>
        <w:t xml:space="preserve"> </w:t>
      </w:r>
      <w:proofErr w:type="spellStart"/>
      <w:r w:rsidRPr="00A803C1">
        <w:rPr>
          <w:rStyle w:val="longtext"/>
          <w:rFonts w:ascii="Georgia" w:hAnsi="Georgia"/>
          <w:sz w:val="20"/>
          <w:szCs w:val="20"/>
          <w:shd w:val="clear" w:color="auto" w:fill="FFFFFF"/>
        </w:rPr>
        <w:t>ditanami</w:t>
      </w:r>
      <w:proofErr w:type="spellEnd"/>
      <w:r w:rsidRPr="00A803C1">
        <w:rPr>
          <w:rStyle w:val="longtext"/>
          <w:rFonts w:ascii="Georgia" w:hAnsi="Georgia"/>
          <w:sz w:val="20"/>
          <w:szCs w:val="20"/>
          <w:shd w:val="clear" w:color="auto" w:fill="FFFFFF"/>
        </w:rPr>
        <w:t xml:space="preserve"> </w:t>
      </w:r>
      <w:proofErr w:type="spellStart"/>
      <w:r w:rsidRPr="00A803C1">
        <w:rPr>
          <w:rStyle w:val="longtext"/>
          <w:rFonts w:ascii="Georgia" w:hAnsi="Georgia"/>
          <w:sz w:val="20"/>
          <w:szCs w:val="20"/>
          <w:shd w:val="clear" w:color="auto" w:fill="FFFFFF"/>
        </w:rPr>
        <w:t>tanaman</w:t>
      </w:r>
      <w:proofErr w:type="spellEnd"/>
      <w:r w:rsidRPr="00A803C1">
        <w:rPr>
          <w:rStyle w:val="longtext"/>
          <w:rFonts w:ascii="Georgia" w:hAnsi="Georgia"/>
          <w:sz w:val="20"/>
          <w:szCs w:val="20"/>
          <w:shd w:val="clear" w:color="auto" w:fill="FFFFFF"/>
        </w:rPr>
        <w:t xml:space="preserve"> (</w:t>
      </w:r>
      <w:hyperlink r:id="rId16" w:history="1">
        <w:r w:rsidR="00A803C1" w:rsidRPr="00A803C1">
          <w:rPr>
            <w:rStyle w:val="Hyperlink"/>
            <w:rFonts w:ascii="Georgia" w:hAnsi="Georgia"/>
            <w:color w:val="auto"/>
            <w:spacing w:val="-6"/>
            <w:sz w:val="20"/>
            <w:szCs w:val="20"/>
            <w:u w:val="none"/>
          </w:rPr>
          <w:t>https://ilmugeografi.com/ilmu-bumi/tanah/jenis-jenis-tanah</w:t>
        </w:r>
      </w:hyperlink>
      <w:r w:rsidRPr="00A803C1">
        <w:rPr>
          <w:rStyle w:val="longtext"/>
          <w:rFonts w:ascii="Georgia" w:hAnsi="Georgia"/>
          <w:sz w:val="20"/>
          <w:szCs w:val="20"/>
          <w:shd w:val="clear" w:color="auto" w:fill="FFFFFF"/>
        </w:rPr>
        <w:t>).</w:t>
      </w:r>
      <w:proofErr w:type="gram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Berdasarkan</w:t>
      </w:r>
      <w:proofErr w:type="spellEnd"/>
      <w:r w:rsidRPr="00054744">
        <w:rPr>
          <w:rStyle w:val="longtext"/>
          <w:rFonts w:ascii="Georgia" w:hAnsi="Georgia"/>
          <w:sz w:val="20"/>
          <w:szCs w:val="20"/>
          <w:shd w:val="clear" w:color="auto" w:fill="FFFFFF"/>
        </w:rPr>
        <w:t xml:space="preserve"> data </w:t>
      </w:r>
      <w:proofErr w:type="spellStart"/>
      <w:r w:rsidRPr="00054744">
        <w:rPr>
          <w:rStyle w:val="longtext"/>
          <w:rFonts w:ascii="Georgia" w:hAnsi="Georgia"/>
          <w:sz w:val="20"/>
          <w:szCs w:val="20"/>
          <w:shd w:val="clear" w:color="auto" w:fill="FFFFFF"/>
        </w:rPr>
        <w:t>maka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Kecamatan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Wringinanom</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tidak</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cocok</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untuk</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pengembangan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pertanian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sedangkan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kecamatan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lainnya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cocok</w:t>
      </w:r>
      <w:proofErr w:type="spellEnd"/>
      <w:r w:rsidRPr="00054744">
        <w:rPr>
          <w:rStyle w:val="longtext"/>
          <w:rFonts w:ascii="Georgia" w:hAnsi="Georgia"/>
          <w:sz w:val="20"/>
          <w:szCs w:val="20"/>
          <w:shd w:val="clear" w:color="auto" w:fill="FFFFFF"/>
        </w:rPr>
        <w:t>.</w:t>
      </w:r>
    </w:p>
    <w:p w:rsidR="00BD6F2F" w:rsidRPr="00BD6F2F" w:rsidRDefault="00BD6F2F" w:rsidP="00BD6F2F">
      <w:pPr>
        <w:pStyle w:val="IEEEParagraph"/>
        <w:ind w:firstLine="0"/>
        <w:rPr>
          <w:lang w:val="id-ID"/>
        </w:rPr>
      </w:pPr>
      <w:r>
        <w:rPr>
          <w:noProof/>
          <w:lang w:val="id-ID" w:eastAsia="id-ID"/>
        </w:rPr>
        <w:drawing>
          <wp:inline distT="0" distB="0" distL="0" distR="0" wp14:anchorId="51798E1E" wp14:editId="3F4DEE10">
            <wp:extent cx="3200400" cy="2264819"/>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NIS TANAH GRESI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00400" cy="2264819"/>
                    </a:xfrm>
                    <a:prstGeom prst="rect">
                      <a:avLst/>
                    </a:prstGeom>
                  </pic:spPr>
                </pic:pic>
              </a:graphicData>
            </a:graphic>
          </wp:inline>
        </w:drawing>
      </w:r>
    </w:p>
    <w:p w:rsidR="00BD6F2F" w:rsidRPr="00BD6F2F" w:rsidRDefault="00BD6F2F" w:rsidP="00BD6F2F">
      <w:pPr>
        <w:pStyle w:val="IEEEFigureCaptionSingle-Line"/>
        <w:spacing w:line="276" w:lineRule="auto"/>
        <w:rPr>
          <w:rFonts w:ascii="Georgia" w:hAnsi="Georgia"/>
          <w:sz w:val="18"/>
          <w:szCs w:val="18"/>
          <w:lang w:val="id-ID"/>
        </w:rPr>
      </w:pPr>
      <w:proofErr w:type="gramStart"/>
      <w:r w:rsidRPr="00A20CC3">
        <w:rPr>
          <w:rFonts w:ascii="Georgia" w:hAnsi="Georgia"/>
          <w:b/>
          <w:sz w:val="18"/>
          <w:szCs w:val="18"/>
        </w:rPr>
        <w:t>G</w:t>
      </w:r>
      <w:r w:rsidRPr="00A20CC3">
        <w:rPr>
          <w:rFonts w:ascii="Georgia" w:hAnsi="Georgia"/>
          <w:b/>
          <w:sz w:val="18"/>
          <w:szCs w:val="18"/>
          <w:lang w:val="id-ID"/>
        </w:rPr>
        <w:t>am</w:t>
      </w:r>
      <w:r w:rsidRPr="00A20CC3">
        <w:rPr>
          <w:rFonts w:ascii="Georgia" w:hAnsi="Georgia"/>
          <w:b/>
          <w:sz w:val="18"/>
          <w:szCs w:val="18"/>
        </w:rPr>
        <w:t>b</w:t>
      </w:r>
      <w:r w:rsidRPr="00A20CC3">
        <w:rPr>
          <w:rFonts w:ascii="Georgia" w:hAnsi="Georgia"/>
          <w:b/>
          <w:sz w:val="18"/>
          <w:szCs w:val="18"/>
          <w:lang w:val="id-ID"/>
        </w:rPr>
        <w:t>a</w:t>
      </w:r>
      <w:r w:rsidRPr="00A20CC3">
        <w:rPr>
          <w:rFonts w:ascii="Georgia" w:hAnsi="Georgia"/>
          <w:b/>
          <w:sz w:val="18"/>
          <w:szCs w:val="18"/>
        </w:rPr>
        <w:t xml:space="preserve">r </w:t>
      </w:r>
      <w:r w:rsidR="001C7CA3">
        <w:rPr>
          <w:rFonts w:ascii="Georgia" w:hAnsi="Georgia"/>
          <w:b/>
          <w:sz w:val="18"/>
          <w:szCs w:val="18"/>
          <w:lang w:val="id-ID"/>
        </w:rPr>
        <w:t>3</w:t>
      </w:r>
      <w:r w:rsidRPr="00A20CC3">
        <w:rPr>
          <w:rFonts w:ascii="Georgia" w:hAnsi="Georgia"/>
          <w:sz w:val="18"/>
          <w:szCs w:val="18"/>
          <w:lang w:val="id-ID"/>
        </w:rPr>
        <w:t>.</w:t>
      </w:r>
      <w:proofErr w:type="gramEnd"/>
      <w:r w:rsidRPr="00A20CC3">
        <w:rPr>
          <w:rFonts w:ascii="Georgia" w:hAnsi="Georgia"/>
          <w:sz w:val="18"/>
          <w:szCs w:val="18"/>
        </w:rPr>
        <w:t xml:space="preserve">  </w:t>
      </w:r>
      <w:r>
        <w:rPr>
          <w:rFonts w:ascii="Georgia" w:hAnsi="Georgia"/>
          <w:sz w:val="18"/>
          <w:szCs w:val="18"/>
          <w:lang w:val="id-ID"/>
        </w:rPr>
        <w:t xml:space="preserve">Kondisi Struktur Tanah </w:t>
      </w:r>
    </w:p>
    <w:p w:rsidR="00BD6F2F" w:rsidRDefault="00BD6F2F" w:rsidP="00BD6F2F">
      <w:pPr>
        <w:pStyle w:val="IEEEFigureCaptionSingle-Line"/>
        <w:numPr>
          <w:ilvl w:val="4"/>
          <w:numId w:val="6"/>
        </w:numPr>
        <w:tabs>
          <w:tab w:val="clear" w:pos="927"/>
        </w:tabs>
        <w:spacing w:before="0" w:after="0" w:line="23" w:lineRule="atLeast"/>
        <w:ind w:left="426" w:hanging="284"/>
        <w:jc w:val="left"/>
        <w:rPr>
          <w:rFonts w:ascii="Georgia" w:hAnsi="Georgia"/>
          <w:i/>
          <w:iCs/>
          <w:sz w:val="20"/>
          <w:szCs w:val="20"/>
          <w:lang w:val="id-ID"/>
        </w:rPr>
      </w:pPr>
      <w:r>
        <w:rPr>
          <w:rFonts w:ascii="Georgia" w:hAnsi="Georgia"/>
          <w:i/>
          <w:iCs/>
          <w:sz w:val="20"/>
          <w:szCs w:val="20"/>
          <w:lang w:val="id-ID"/>
        </w:rPr>
        <w:t>Tingkat Kelerengan</w:t>
      </w:r>
    </w:p>
    <w:p w:rsidR="00054744" w:rsidRPr="00054744" w:rsidRDefault="00054744" w:rsidP="00054744">
      <w:pPr>
        <w:pStyle w:val="IEEEParagraph"/>
        <w:spacing w:line="276" w:lineRule="auto"/>
        <w:ind w:firstLine="360"/>
        <w:rPr>
          <w:rStyle w:val="longtext"/>
          <w:rFonts w:ascii="Georgia" w:hAnsi="Georgia"/>
          <w:sz w:val="20"/>
          <w:szCs w:val="20"/>
          <w:shd w:val="clear" w:color="auto" w:fill="FFFFFF"/>
        </w:rPr>
      </w:pPr>
      <w:r w:rsidRPr="00054744">
        <w:rPr>
          <w:rStyle w:val="longtext"/>
          <w:rFonts w:ascii="Georgia" w:hAnsi="Georgia"/>
          <w:sz w:val="20"/>
          <w:szCs w:val="20"/>
          <w:shd w:val="clear" w:color="auto" w:fill="FFFFFF"/>
        </w:rPr>
        <w:t xml:space="preserve">Tingkat </w:t>
      </w:r>
      <w:proofErr w:type="spellStart"/>
      <w:r w:rsidRPr="00054744">
        <w:rPr>
          <w:rStyle w:val="longtext"/>
          <w:rFonts w:ascii="Georgia" w:hAnsi="Georgia"/>
          <w:sz w:val="20"/>
          <w:szCs w:val="20"/>
          <w:shd w:val="clear" w:color="auto" w:fill="FFFFFF"/>
        </w:rPr>
        <w:t>kelerengan</w:t>
      </w:r>
      <w:proofErr w:type="spellEnd"/>
      <w:r w:rsidRPr="00054744">
        <w:rPr>
          <w:rStyle w:val="longtext"/>
          <w:rFonts w:ascii="Georgia" w:hAnsi="Georgia"/>
          <w:sz w:val="20"/>
          <w:szCs w:val="20"/>
          <w:shd w:val="clear" w:color="auto" w:fill="FFFFFF"/>
        </w:rPr>
        <w:t xml:space="preserve"> di Wilayah Gresik Selatan </w:t>
      </w:r>
      <w:proofErr w:type="spellStart"/>
      <w:r w:rsidRPr="00054744">
        <w:rPr>
          <w:rStyle w:val="longtext"/>
          <w:rFonts w:ascii="Georgia" w:hAnsi="Georgia"/>
          <w:sz w:val="20"/>
          <w:szCs w:val="20"/>
          <w:shd w:val="clear" w:color="auto" w:fill="FFFFFF"/>
        </w:rPr>
        <w:t>menurut</w:t>
      </w:r>
      <w:proofErr w:type="spellEnd"/>
      <w:r w:rsidRPr="00054744">
        <w:rPr>
          <w:rStyle w:val="longtext"/>
          <w:rFonts w:ascii="Georgia" w:hAnsi="Georgia"/>
          <w:sz w:val="20"/>
          <w:szCs w:val="20"/>
          <w:shd w:val="clear" w:color="auto" w:fill="FFFFFF"/>
        </w:rPr>
        <w:t xml:space="preserve"> data BPS </w:t>
      </w:r>
      <w:proofErr w:type="spellStart"/>
      <w:r w:rsidRPr="00054744">
        <w:rPr>
          <w:rStyle w:val="longtext"/>
          <w:rFonts w:ascii="Georgia" w:hAnsi="Georgia"/>
          <w:sz w:val="20"/>
          <w:szCs w:val="20"/>
          <w:shd w:val="clear" w:color="auto" w:fill="FFFFFF"/>
        </w:rPr>
        <w:t>pada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Tahun</w:t>
      </w:r>
      <w:proofErr w:type="spellEnd"/>
      <w:r w:rsidRPr="00054744">
        <w:rPr>
          <w:rStyle w:val="longtext"/>
          <w:rFonts w:ascii="Georgia" w:hAnsi="Georgia"/>
          <w:sz w:val="20"/>
          <w:szCs w:val="20"/>
          <w:shd w:val="clear" w:color="auto" w:fill="FFFFFF"/>
        </w:rPr>
        <w:t xml:space="preserve"> 2018 </w:t>
      </w:r>
      <w:proofErr w:type="spellStart"/>
      <w:r w:rsidRPr="00054744">
        <w:rPr>
          <w:rStyle w:val="longtext"/>
          <w:rFonts w:ascii="Georgia" w:hAnsi="Georgia"/>
          <w:sz w:val="20"/>
          <w:szCs w:val="20"/>
          <w:shd w:val="clear" w:color="auto" w:fill="FFFFFF"/>
        </w:rPr>
        <w:t>seperti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pada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Gambar</w:t>
      </w:r>
      <w:proofErr w:type="spellEnd"/>
      <w:r w:rsidRPr="00054744">
        <w:rPr>
          <w:rStyle w:val="longtext"/>
          <w:rFonts w:ascii="Georgia" w:hAnsi="Georgia"/>
          <w:sz w:val="20"/>
          <w:szCs w:val="20"/>
          <w:shd w:val="clear" w:color="auto" w:fill="FFFFFF"/>
        </w:rPr>
        <w:t xml:space="preserve"> </w:t>
      </w:r>
      <w:r w:rsidR="001C7CA3">
        <w:rPr>
          <w:rStyle w:val="longtext"/>
          <w:rFonts w:ascii="Georgia" w:hAnsi="Georgia"/>
          <w:sz w:val="20"/>
          <w:szCs w:val="20"/>
          <w:shd w:val="clear" w:color="auto" w:fill="FFFFFF"/>
          <w:lang w:val="id-ID"/>
        </w:rPr>
        <w:t>4</w:t>
      </w:r>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mayoritas</w:t>
      </w:r>
      <w:proofErr w:type="spellEnd"/>
      <w:r w:rsidRPr="00054744">
        <w:rPr>
          <w:rStyle w:val="longtext"/>
          <w:rFonts w:ascii="Georgia" w:hAnsi="Georgia"/>
          <w:sz w:val="20"/>
          <w:szCs w:val="20"/>
          <w:shd w:val="clear" w:color="auto" w:fill="FFFFFF"/>
        </w:rPr>
        <w:t xml:space="preserve"> (73%) </w:t>
      </w:r>
      <w:proofErr w:type="spellStart"/>
      <w:r w:rsidRPr="00054744">
        <w:rPr>
          <w:rStyle w:val="longtext"/>
          <w:rFonts w:ascii="Georgia" w:hAnsi="Georgia"/>
          <w:sz w:val="20"/>
          <w:szCs w:val="20"/>
          <w:shd w:val="clear" w:color="auto" w:fill="FFFFFF"/>
        </w:rPr>
        <w:t>merupakan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dataran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rendah</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dengan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tingkat</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kelerengan</w:t>
      </w:r>
      <w:proofErr w:type="spellEnd"/>
      <w:r w:rsidRPr="00054744">
        <w:rPr>
          <w:rStyle w:val="longtext"/>
          <w:rFonts w:ascii="Georgia" w:hAnsi="Georgia"/>
          <w:sz w:val="20"/>
          <w:szCs w:val="20"/>
          <w:shd w:val="clear" w:color="auto" w:fill="FFFFFF"/>
        </w:rPr>
        <w:t xml:space="preserve"> 0-2% </w:t>
      </w:r>
      <w:proofErr w:type="spellStart"/>
      <w:r w:rsidRPr="00054744">
        <w:rPr>
          <w:rStyle w:val="longtext"/>
          <w:rFonts w:ascii="Georgia" w:hAnsi="Georgia"/>
          <w:sz w:val="20"/>
          <w:szCs w:val="20"/>
          <w:shd w:val="clear" w:color="auto" w:fill="FFFFFF"/>
        </w:rPr>
        <w:t>dan</w:t>
      </w:r>
      <w:proofErr w:type="spellEnd"/>
      <w:r w:rsidRPr="00054744">
        <w:rPr>
          <w:rStyle w:val="longtext"/>
          <w:rFonts w:ascii="Georgia" w:hAnsi="Georgia"/>
          <w:sz w:val="20"/>
          <w:szCs w:val="20"/>
          <w:shd w:val="clear" w:color="auto" w:fill="FFFFFF"/>
        </w:rPr>
        <w:t xml:space="preserve"> 27% </w:t>
      </w:r>
      <w:proofErr w:type="spellStart"/>
      <w:r w:rsidRPr="00054744">
        <w:rPr>
          <w:rStyle w:val="longtext"/>
          <w:rFonts w:ascii="Georgia" w:hAnsi="Georgia"/>
          <w:sz w:val="20"/>
          <w:szCs w:val="20"/>
          <w:shd w:val="clear" w:color="auto" w:fill="FFFFFF"/>
        </w:rPr>
        <w:t>tingkat</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lerengannya</w:t>
      </w:r>
      <w:proofErr w:type="spellEnd"/>
      <w:r w:rsidRPr="00054744">
        <w:rPr>
          <w:rStyle w:val="longtext"/>
          <w:rFonts w:ascii="Georgia" w:hAnsi="Georgia"/>
          <w:sz w:val="20"/>
          <w:szCs w:val="20"/>
          <w:shd w:val="clear" w:color="auto" w:fill="FFFFFF"/>
        </w:rPr>
        <w:t xml:space="preserve"> 2-15%. </w:t>
      </w:r>
      <w:proofErr w:type="spellStart"/>
      <w:r w:rsidRPr="00054744">
        <w:rPr>
          <w:rStyle w:val="longtext"/>
          <w:rFonts w:ascii="Georgia" w:hAnsi="Georgia"/>
          <w:sz w:val="20"/>
          <w:szCs w:val="20"/>
          <w:shd w:val="clear" w:color="auto" w:fill="FFFFFF"/>
        </w:rPr>
        <w:t>Kecamatan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Menganti</w:t>
      </w:r>
      <w:proofErr w:type="spellEnd"/>
      <w:r w:rsidRPr="00054744">
        <w:rPr>
          <w:rStyle w:val="longtext"/>
          <w:rFonts w:ascii="Georgia" w:hAnsi="Georgia"/>
          <w:sz w:val="20"/>
          <w:szCs w:val="20"/>
          <w:shd w:val="clear" w:color="auto" w:fill="FFFFFF"/>
        </w:rPr>
        <w:t xml:space="preserve"> 100% </w:t>
      </w:r>
      <w:proofErr w:type="spellStart"/>
      <w:r w:rsidRPr="00054744">
        <w:rPr>
          <w:rStyle w:val="longtext"/>
          <w:rFonts w:ascii="Georgia" w:hAnsi="Georgia"/>
          <w:sz w:val="20"/>
          <w:szCs w:val="20"/>
          <w:shd w:val="clear" w:color="auto" w:fill="FFFFFF"/>
        </w:rPr>
        <w:t>wilayahnya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berada</w:t>
      </w:r>
      <w:proofErr w:type="spellEnd"/>
      <w:r w:rsidRPr="00054744">
        <w:rPr>
          <w:rStyle w:val="longtext"/>
          <w:rFonts w:ascii="Georgia" w:hAnsi="Georgia"/>
          <w:sz w:val="20"/>
          <w:szCs w:val="20"/>
          <w:shd w:val="clear" w:color="auto" w:fill="FFFFFF"/>
        </w:rPr>
        <w:t xml:space="preserve"> di </w:t>
      </w:r>
      <w:proofErr w:type="spellStart"/>
      <w:r w:rsidRPr="00054744">
        <w:rPr>
          <w:rStyle w:val="longtext"/>
          <w:rFonts w:ascii="Georgia" w:hAnsi="Georgia"/>
          <w:sz w:val="20"/>
          <w:szCs w:val="20"/>
          <w:shd w:val="clear" w:color="auto" w:fill="FFFFFF"/>
        </w:rPr>
        <w:t>dataran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rendah</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sehingga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memiliki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potensi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benjir</w:t>
      </w:r>
      <w:proofErr w:type="spellEnd"/>
      <w:r w:rsidRPr="00054744">
        <w:rPr>
          <w:rStyle w:val="longtext"/>
          <w:rFonts w:ascii="Georgia" w:hAnsi="Georgia"/>
          <w:sz w:val="20"/>
          <w:szCs w:val="20"/>
          <w:shd w:val="clear" w:color="auto" w:fill="FFFFFF"/>
        </w:rPr>
        <w:t xml:space="preserve"> yang </w:t>
      </w:r>
      <w:proofErr w:type="spellStart"/>
      <w:r w:rsidRPr="00054744">
        <w:rPr>
          <w:rStyle w:val="longtext"/>
          <w:rFonts w:ascii="Georgia" w:hAnsi="Georgia"/>
          <w:sz w:val="20"/>
          <w:szCs w:val="20"/>
          <w:shd w:val="clear" w:color="auto" w:fill="FFFFFF"/>
        </w:rPr>
        <w:t>terbesar</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Kemiringan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lahan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lastRenderedPageBreak/>
        <w:t>berpengaruh</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besar</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terhadap</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nilai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aliran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permukaan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erosi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Suryanto</w:t>
      </w:r>
      <w:proofErr w:type="spellEnd"/>
      <w:r w:rsidRPr="00054744">
        <w:rPr>
          <w:rStyle w:val="longtext"/>
          <w:rFonts w:ascii="Georgia" w:hAnsi="Georgia"/>
          <w:sz w:val="20"/>
          <w:szCs w:val="20"/>
          <w:shd w:val="clear" w:color="auto" w:fill="FFFFFF"/>
        </w:rPr>
        <w:t xml:space="preserve"> &amp; </w:t>
      </w:r>
      <w:proofErr w:type="spellStart"/>
      <w:r w:rsidRPr="00054744">
        <w:rPr>
          <w:rStyle w:val="longtext"/>
          <w:rFonts w:ascii="Georgia" w:hAnsi="Georgia"/>
          <w:sz w:val="20"/>
          <w:szCs w:val="20"/>
          <w:shd w:val="clear" w:color="auto" w:fill="FFFFFF"/>
        </w:rPr>
        <w:t>Wawan</w:t>
      </w:r>
      <w:proofErr w:type="spellEnd"/>
      <w:r w:rsidRPr="00054744">
        <w:rPr>
          <w:rStyle w:val="longtext"/>
          <w:rFonts w:ascii="Georgia" w:hAnsi="Georgia"/>
          <w:sz w:val="20"/>
          <w:szCs w:val="20"/>
          <w:shd w:val="clear" w:color="auto" w:fill="FFFFFF"/>
        </w:rPr>
        <w:t>, 2017).</w:t>
      </w:r>
    </w:p>
    <w:p w:rsidR="00BD6F2F" w:rsidRDefault="00BD6F2F" w:rsidP="00BD6F2F">
      <w:pPr>
        <w:pStyle w:val="IEEEParagraph"/>
        <w:rPr>
          <w:lang w:val="id-ID"/>
        </w:rPr>
      </w:pPr>
      <w:r>
        <w:rPr>
          <w:noProof/>
          <w:lang w:val="id-ID" w:eastAsia="id-ID"/>
        </w:rPr>
        <w:drawing>
          <wp:inline distT="0" distB="0" distL="0" distR="0" wp14:anchorId="004EBFBE" wp14:editId="681E9425">
            <wp:extent cx="3200400" cy="2264819"/>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ERENGAN GRESI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00400" cy="2264819"/>
                    </a:xfrm>
                    <a:prstGeom prst="rect">
                      <a:avLst/>
                    </a:prstGeom>
                  </pic:spPr>
                </pic:pic>
              </a:graphicData>
            </a:graphic>
          </wp:inline>
        </w:drawing>
      </w:r>
    </w:p>
    <w:p w:rsidR="00BD6F2F" w:rsidRPr="00BD6F2F" w:rsidRDefault="00BD6F2F" w:rsidP="00BD6F2F">
      <w:pPr>
        <w:pStyle w:val="IEEEFigureCaptionSingle-Line"/>
        <w:spacing w:line="276" w:lineRule="auto"/>
        <w:rPr>
          <w:rFonts w:ascii="Georgia" w:hAnsi="Georgia"/>
          <w:sz w:val="18"/>
          <w:szCs w:val="18"/>
          <w:lang w:val="id-ID"/>
        </w:rPr>
      </w:pPr>
      <w:proofErr w:type="gramStart"/>
      <w:r w:rsidRPr="00A20CC3">
        <w:rPr>
          <w:rFonts w:ascii="Georgia" w:hAnsi="Georgia"/>
          <w:b/>
          <w:sz w:val="18"/>
          <w:szCs w:val="18"/>
        </w:rPr>
        <w:t>G</w:t>
      </w:r>
      <w:r w:rsidRPr="00A20CC3">
        <w:rPr>
          <w:rFonts w:ascii="Georgia" w:hAnsi="Georgia"/>
          <w:b/>
          <w:sz w:val="18"/>
          <w:szCs w:val="18"/>
          <w:lang w:val="id-ID"/>
        </w:rPr>
        <w:t>am</w:t>
      </w:r>
      <w:r w:rsidRPr="00A20CC3">
        <w:rPr>
          <w:rFonts w:ascii="Georgia" w:hAnsi="Georgia"/>
          <w:b/>
          <w:sz w:val="18"/>
          <w:szCs w:val="18"/>
        </w:rPr>
        <w:t>b</w:t>
      </w:r>
      <w:r w:rsidRPr="00A20CC3">
        <w:rPr>
          <w:rFonts w:ascii="Georgia" w:hAnsi="Georgia"/>
          <w:b/>
          <w:sz w:val="18"/>
          <w:szCs w:val="18"/>
          <w:lang w:val="id-ID"/>
        </w:rPr>
        <w:t>a</w:t>
      </w:r>
      <w:r w:rsidRPr="00A20CC3">
        <w:rPr>
          <w:rFonts w:ascii="Georgia" w:hAnsi="Georgia"/>
          <w:b/>
          <w:sz w:val="18"/>
          <w:szCs w:val="18"/>
        </w:rPr>
        <w:t xml:space="preserve">r </w:t>
      </w:r>
      <w:r w:rsidR="001C7CA3">
        <w:rPr>
          <w:rFonts w:ascii="Georgia" w:hAnsi="Georgia"/>
          <w:b/>
          <w:sz w:val="18"/>
          <w:szCs w:val="18"/>
          <w:lang w:val="id-ID"/>
        </w:rPr>
        <w:t>4</w:t>
      </w:r>
      <w:r w:rsidRPr="00A20CC3">
        <w:rPr>
          <w:rFonts w:ascii="Georgia" w:hAnsi="Georgia"/>
          <w:sz w:val="18"/>
          <w:szCs w:val="18"/>
          <w:lang w:val="id-ID"/>
        </w:rPr>
        <w:t>.</w:t>
      </w:r>
      <w:proofErr w:type="gramEnd"/>
      <w:r w:rsidRPr="00A20CC3">
        <w:rPr>
          <w:rFonts w:ascii="Georgia" w:hAnsi="Georgia"/>
          <w:sz w:val="18"/>
          <w:szCs w:val="18"/>
        </w:rPr>
        <w:t xml:space="preserve">  </w:t>
      </w:r>
      <w:r>
        <w:rPr>
          <w:rFonts w:ascii="Georgia" w:hAnsi="Georgia"/>
          <w:sz w:val="18"/>
          <w:szCs w:val="18"/>
          <w:lang w:val="id-ID"/>
        </w:rPr>
        <w:t>Kondisi Tingkat Kelerangan</w:t>
      </w:r>
    </w:p>
    <w:p w:rsidR="00BD6F2F" w:rsidRPr="00BD6F2F" w:rsidRDefault="00BD6F2F" w:rsidP="00BD6F2F">
      <w:pPr>
        <w:pStyle w:val="IEEEFigureCaptionSingle-Line"/>
        <w:numPr>
          <w:ilvl w:val="4"/>
          <w:numId w:val="6"/>
        </w:numPr>
        <w:tabs>
          <w:tab w:val="clear" w:pos="927"/>
        </w:tabs>
        <w:spacing w:before="0" w:after="0" w:line="23" w:lineRule="atLeast"/>
        <w:ind w:left="426" w:hanging="284"/>
        <w:jc w:val="left"/>
        <w:rPr>
          <w:rFonts w:ascii="Georgia" w:hAnsi="Georgia"/>
          <w:i/>
          <w:iCs/>
          <w:sz w:val="20"/>
          <w:szCs w:val="20"/>
          <w:lang w:val="id-ID"/>
        </w:rPr>
      </w:pPr>
      <w:r w:rsidRPr="00BD6F2F">
        <w:rPr>
          <w:rFonts w:ascii="Georgia" w:hAnsi="Georgia"/>
          <w:i/>
          <w:iCs/>
          <w:sz w:val="20"/>
          <w:szCs w:val="20"/>
          <w:lang w:val="id-ID"/>
        </w:rPr>
        <w:t>Penggunaan Lahan</w:t>
      </w:r>
    </w:p>
    <w:p w:rsidR="00054744" w:rsidRPr="001C7C2D" w:rsidRDefault="00054744" w:rsidP="00054744">
      <w:pPr>
        <w:pStyle w:val="IEEEParagraph"/>
        <w:spacing w:line="276" w:lineRule="auto"/>
        <w:ind w:firstLine="360"/>
        <w:rPr>
          <w:rStyle w:val="longtext"/>
          <w:rFonts w:ascii="Georgia" w:hAnsi="Georgia"/>
          <w:sz w:val="20"/>
          <w:szCs w:val="20"/>
          <w:shd w:val="clear" w:color="auto" w:fill="FFFFFF"/>
          <w:lang w:val="id-ID"/>
        </w:rPr>
      </w:pPr>
      <w:proofErr w:type="spellStart"/>
      <w:r w:rsidRPr="00054744">
        <w:rPr>
          <w:rStyle w:val="longtext"/>
          <w:rFonts w:ascii="Georgia" w:hAnsi="Georgia"/>
          <w:sz w:val="20"/>
          <w:szCs w:val="20"/>
          <w:shd w:val="clear" w:color="auto" w:fill="FFFFFF"/>
        </w:rPr>
        <w:t>Jenis</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penggunaan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lahan</w:t>
      </w:r>
      <w:proofErr w:type="spellEnd"/>
      <w:r w:rsidRPr="00054744">
        <w:rPr>
          <w:rStyle w:val="longtext"/>
          <w:rFonts w:ascii="Georgia" w:hAnsi="Georgia"/>
          <w:sz w:val="20"/>
          <w:szCs w:val="20"/>
          <w:shd w:val="clear" w:color="auto" w:fill="FFFFFF"/>
        </w:rPr>
        <w:t xml:space="preserve">  di Wilayah Gresik Selatan </w:t>
      </w:r>
      <w:proofErr w:type="spellStart"/>
      <w:r w:rsidRPr="00054744">
        <w:rPr>
          <w:rStyle w:val="longtext"/>
          <w:rFonts w:ascii="Georgia" w:hAnsi="Georgia"/>
          <w:sz w:val="20"/>
          <w:szCs w:val="20"/>
          <w:shd w:val="clear" w:color="auto" w:fill="FFFFFF"/>
        </w:rPr>
        <w:t>menurut</w:t>
      </w:r>
      <w:proofErr w:type="spellEnd"/>
      <w:r w:rsidRPr="00054744">
        <w:rPr>
          <w:rStyle w:val="longtext"/>
          <w:rFonts w:ascii="Georgia" w:hAnsi="Georgia"/>
          <w:sz w:val="20"/>
          <w:szCs w:val="20"/>
          <w:shd w:val="clear" w:color="auto" w:fill="FFFFFF"/>
        </w:rPr>
        <w:t xml:space="preserve"> data BIG </w:t>
      </w:r>
      <w:proofErr w:type="spellStart"/>
      <w:r w:rsidRPr="00054744">
        <w:rPr>
          <w:rStyle w:val="longtext"/>
          <w:rFonts w:ascii="Georgia" w:hAnsi="Georgia"/>
          <w:sz w:val="20"/>
          <w:szCs w:val="20"/>
          <w:shd w:val="clear" w:color="auto" w:fill="FFFFFF"/>
        </w:rPr>
        <w:t>Tahun</w:t>
      </w:r>
      <w:proofErr w:type="spellEnd"/>
      <w:r w:rsidRPr="00054744">
        <w:rPr>
          <w:rStyle w:val="longtext"/>
          <w:rFonts w:ascii="Georgia" w:hAnsi="Georgia"/>
          <w:sz w:val="20"/>
          <w:szCs w:val="20"/>
          <w:shd w:val="clear" w:color="auto" w:fill="FFFFFF"/>
        </w:rPr>
        <w:t xml:space="preserve"> 2018 </w:t>
      </w:r>
      <w:proofErr w:type="spellStart"/>
      <w:r w:rsidRPr="00054744">
        <w:rPr>
          <w:rStyle w:val="longtext"/>
          <w:rFonts w:ascii="Georgia" w:hAnsi="Georgia"/>
          <w:sz w:val="20"/>
          <w:szCs w:val="20"/>
          <w:shd w:val="clear" w:color="auto" w:fill="FFFFFF"/>
        </w:rPr>
        <w:t>seperti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pada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G</w:t>
      </w:r>
      <w:r w:rsidR="001C7CA3">
        <w:rPr>
          <w:rStyle w:val="longtext"/>
          <w:rFonts w:ascii="Georgia" w:hAnsi="Georgia"/>
          <w:sz w:val="20"/>
          <w:szCs w:val="20"/>
          <w:shd w:val="clear" w:color="auto" w:fill="FFFFFF"/>
        </w:rPr>
        <w:t>ambar</w:t>
      </w:r>
      <w:proofErr w:type="spellEnd"/>
      <w:r w:rsidR="001C7CA3">
        <w:rPr>
          <w:rStyle w:val="longtext"/>
          <w:rFonts w:ascii="Georgia" w:hAnsi="Georgia"/>
          <w:sz w:val="20"/>
          <w:szCs w:val="20"/>
          <w:shd w:val="clear" w:color="auto" w:fill="FFFFFF"/>
        </w:rPr>
        <w:t xml:space="preserve"> </w:t>
      </w:r>
      <w:r w:rsidR="001C7CA3">
        <w:rPr>
          <w:rStyle w:val="longtext"/>
          <w:rFonts w:ascii="Georgia" w:hAnsi="Georgia"/>
          <w:sz w:val="20"/>
          <w:szCs w:val="20"/>
          <w:shd w:val="clear" w:color="auto" w:fill="FFFFFF"/>
          <w:lang w:val="id-ID"/>
        </w:rPr>
        <w:t>5</w:t>
      </w:r>
      <w:r w:rsidRPr="00054744">
        <w:rPr>
          <w:rStyle w:val="longtext"/>
          <w:rFonts w:ascii="Georgia" w:hAnsi="Georgia"/>
          <w:sz w:val="20"/>
          <w:szCs w:val="20"/>
          <w:shd w:val="clear" w:color="auto" w:fill="FFFFFF"/>
        </w:rPr>
        <w:t xml:space="preserve">, </w:t>
      </w:r>
      <w:r>
        <w:rPr>
          <w:rStyle w:val="longtext"/>
          <w:rFonts w:ascii="Georgia" w:hAnsi="Georgia"/>
          <w:sz w:val="20"/>
          <w:szCs w:val="20"/>
          <w:shd w:val="clear" w:color="auto" w:fill="FFFFFF"/>
          <w:lang w:val="id-ID"/>
        </w:rPr>
        <w:t>dominasi</w:t>
      </w:r>
      <w:r w:rsidRPr="00054744">
        <w:rPr>
          <w:rStyle w:val="longtext"/>
          <w:rFonts w:ascii="Georgia" w:hAnsi="Georgia"/>
          <w:sz w:val="20"/>
          <w:szCs w:val="20"/>
          <w:shd w:val="clear" w:color="auto" w:fill="FFFFFF"/>
        </w:rPr>
        <w:t xml:space="preserve"> (85%) </w:t>
      </w:r>
      <w:proofErr w:type="spellStart"/>
      <w:r w:rsidRPr="00054744">
        <w:rPr>
          <w:rStyle w:val="longtext"/>
          <w:rFonts w:ascii="Georgia" w:hAnsi="Georgia"/>
          <w:sz w:val="20"/>
          <w:szCs w:val="20"/>
          <w:shd w:val="clear" w:color="auto" w:fill="FFFFFF"/>
        </w:rPr>
        <w:t>berupa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persawahan</w:t>
      </w:r>
      <w:proofErr w:type="spellEnd"/>
      <w:r w:rsidRPr="00054744">
        <w:rPr>
          <w:rStyle w:val="longtext"/>
          <w:rFonts w:ascii="Georgia" w:hAnsi="Georgia"/>
          <w:sz w:val="20"/>
          <w:szCs w:val="20"/>
          <w:shd w:val="clear" w:color="auto" w:fill="FFFFFF"/>
        </w:rPr>
        <w:t xml:space="preserve">, 2 % </w:t>
      </w:r>
      <w:proofErr w:type="spellStart"/>
      <w:r w:rsidRPr="00054744">
        <w:rPr>
          <w:rStyle w:val="longtext"/>
          <w:rFonts w:ascii="Georgia" w:hAnsi="Georgia"/>
          <w:sz w:val="20"/>
          <w:szCs w:val="20"/>
          <w:shd w:val="clear" w:color="auto" w:fill="FFFFFF"/>
        </w:rPr>
        <w:t>berupa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rawa</w:t>
      </w:r>
      <w:proofErr w:type="spellEnd"/>
      <w:r>
        <w:rPr>
          <w:rStyle w:val="longtext"/>
          <w:rFonts w:ascii="Georgia" w:hAnsi="Georgia"/>
          <w:sz w:val="20"/>
          <w:szCs w:val="20"/>
          <w:shd w:val="clear" w:color="auto" w:fill="FFFFFF"/>
        </w:rPr>
        <w:t xml:space="preserve"> </w:t>
      </w:r>
      <w:proofErr w:type="spellStart"/>
      <w:r>
        <w:rPr>
          <w:rStyle w:val="longtext"/>
          <w:rFonts w:ascii="Georgia" w:hAnsi="Georgia"/>
          <w:sz w:val="20"/>
          <w:szCs w:val="20"/>
          <w:shd w:val="clear" w:color="auto" w:fill="FFFFFF"/>
        </w:rPr>
        <w:t>atau</w:t>
      </w:r>
      <w:proofErr w:type="spellEnd"/>
      <w:r>
        <w:rPr>
          <w:rStyle w:val="longtext"/>
          <w:rFonts w:ascii="Georgia" w:hAnsi="Georgia"/>
          <w:sz w:val="20"/>
          <w:szCs w:val="20"/>
          <w:shd w:val="clear" w:color="auto" w:fill="FFFFFF"/>
        </w:rPr>
        <w:t xml:space="preserve"> </w:t>
      </w:r>
      <w:proofErr w:type="spellStart"/>
      <w:r>
        <w:rPr>
          <w:rStyle w:val="longtext"/>
          <w:rFonts w:ascii="Georgia" w:hAnsi="Georgia"/>
          <w:sz w:val="20"/>
          <w:szCs w:val="20"/>
          <w:shd w:val="clear" w:color="auto" w:fill="FFFFFF"/>
        </w:rPr>
        <w:t>tambak</w:t>
      </w:r>
      <w:proofErr w:type="spellEnd"/>
      <w:r>
        <w:rPr>
          <w:rStyle w:val="longtext"/>
          <w:rFonts w:ascii="Georgia" w:hAnsi="Georgia"/>
          <w:sz w:val="20"/>
          <w:szCs w:val="20"/>
          <w:shd w:val="clear" w:color="auto" w:fill="FFFFFF"/>
        </w:rPr>
        <w:t xml:space="preserve"> </w:t>
      </w:r>
      <w:proofErr w:type="spellStart"/>
      <w:r>
        <w:rPr>
          <w:rStyle w:val="longtext"/>
          <w:rFonts w:ascii="Georgia" w:hAnsi="Georgia"/>
          <w:sz w:val="20"/>
          <w:szCs w:val="20"/>
          <w:shd w:val="clear" w:color="auto" w:fill="FFFFFF"/>
        </w:rPr>
        <w:t>atau</w:t>
      </w:r>
      <w:proofErr w:type="spellEnd"/>
      <w:r>
        <w:rPr>
          <w:rStyle w:val="longtext"/>
          <w:rFonts w:ascii="Georgia" w:hAnsi="Georgia"/>
          <w:sz w:val="20"/>
          <w:szCs w:val="20"/>
          <w:shd w:val="clear" w:color="auto" w:fill="FFFFFF"/>
        </w:rPr>
        <w:t xml:space="preserve"> </w:t>
      </w:r>
      <w:proofErr w:type="spellStart"/>
      <w:r>
        <w:rPr>
          <w:rStyle w:val="longtext"/>
          <w:rFonts w:ascii="Georgia" w:hAnsi="Georgia"/>
          <w:sz w:val="20"/>
          <w:szCs w:val="20"/>
          <w:shd w:val="clear" w:color="auto" w:fill="FFFFFF"/>
        </w:rPr>
        <w:t>semak</w:t>
      </w:r>
      <w:proofErr w:type="spellEnd"/>
      <w:r>
        <w:rPr>
          <w:rStyle w:val="longtext"/>
          <w:rFonts w:ascii="Georgia" w:hAnsi="Georgia"/>
          <w:sz w:val="20"/>
          <w:szCs w:val="20"/>
          <w:shd w:val="clear" w:color="auto" w:fill="FFFFFF"/>
        </w:rPr>
        <w:t xml:space="preserve"> </w:t>
      </w:r>
      <w:proofErr w:type="spellStart"/>
      <w:r>
        <w:rPr>
          <w:rStyle w:val="longtext"/>
          <w:rFonts w:ascii="Georgia" w:hAnsi="Georgia"/>
          <w:sz w:val="20"/>
          <w:szCs w:val="20"/>
          <w:shd w:val="clear" w:color="auto" w:fill="FFFFFF"/>
        </w:rPr>
        <w:t>belukar</w:t>
      </w:r>
      <w:proofErr w:type="spellEnd"/>
      <w:r>
        <w:rPr>
          <w:rStyle w:val="longtext"/>
          <w:rFonts w:ascii="Georgia" w:hAnsi="Georgia"/>
          <w:sz w:val="20"/>
          <w:szCs w:val="20"/>
          <w:shd w:val="clear" w:color="auto" w:fill="FFFFFF"/>
          <w:lang w:val="id-ID"/>
        </w:rPr>
        <w:t xml:space="preserve"> atau</w:t>
      </w:r>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padang</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rumput</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dan</w:t>
      </w:r>
      <w:proofErr w:type="spellEnd"/>
      <w:r w:rsidRPr="00054744">
        <w:rPr>
          <w:rStyle w:val="longtext"/>
          <w:rFonts w:ascii="Georgia" w:hAnsi="Georgia"/>
          <w:sz w:val="20"/>
          <w:szCs w:val="20"/>
          <w:shd w:val="clear" w:color="auto" w:fill="FFFFFF"/>
        </w:rPr>
        <w:t xml:space="preserve"> 13% </w:t>
      </w:r>
      <w:proofErr w:type="spellStart"/>
      <w:r w:rsidRPr="00054744">
        <w:rPr>
          <w:rStyle w:val="longtext"/>
          <w:rFonts w:ascii="Georgia" w:hAnsi="Georgia"/>
          <w:sz w:val="20"/>
          <w:szCs w:val="20"/>
          <w:shd w:val="clear" w:color="auto" w:fill="FFFFFF"/>
        </w:rPr>
        <w:t>merupakan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lahan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terbangun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berupa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permukiman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industri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sarana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perkotaan</w:t>
      </w:r>
      <w:proofErr w:type="spellEnd"/>
      <w:r w:rsidRPr="00054744">
        <w:rPr>
          <w:rStyle w:val="longtext"/>
          <w:rFonts w:ascii="Georgia" w:hAnsi="Georgia"/>
          <w:sz w:val="20"/>
          <w:szCs w:val="20"/>
          <w:shd w:val="clear" w:color="auto" w:fill="FFFFFF"/>
        </w:rPr>
        <w:t xml:space="preserve">. </w:t>
      </w:r>
      <w:proofErr w:type="spellStart"/>
      <w:proofErr w:type="gramStart"/>
      <w:r w:rsidRPr="00054744">
        <w:rPr>
          <w:rStyle w:val="longtext"/>
          <w:rFonts w:ascii="Georgia" w:hAnsi="Georgia"/>
          <w:sz w:val="20"/>
          <w:szCs w:val="20"/>
          <w:shd w:val="clear" w:color="auto" w:fill="FFFFFF"/>
        </w:rPr>
        <w:t>Kondisi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ini</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menunjukkan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bahwa</w:t>
      </w:r>
      <w:proofErr w:type="spellEnd"/>
      <w:r w:rsidRPr="00054744">
        <w:rPr>
          <w:rStyle w:val="longtext"/>
          <w:rFonts w:ascii="Georgia" w:hAnsi="Georgia"/>
          <w:sz w:val="20"/>
          <w:szCs w:val="20"/>
          <w:shd w:val="clear" w:color="auto" w:fill="FFFFFF"/>
        </w:rPr>
        <w:t xml:space="preserve"> di </w:t>
      </w:r>
      <w:proofErr w:type="spellStart"/>
      <w:r w:rsidRPr="00054744">
        <w:rPr>
          <w:rStyle w:val="longtext"/>
          <w:rFonts w:ascii="Georgia" w:hAnsi="Georgia"/>
          <w:sz w:val="20"/>
          <w:szCs w:val="20"/>
          <w:shd w:val="clear" w:color="auto" w:fill="FFFFFF"/>
        </w:rPr>
        <w:t>wilayah</w:t>
      </w:r>
      <w:proofErr w:type="spellEnd"/>
      <w:r w:rsidRPr="00054744">
        <w:rPr>
          <w:rStyle w:val="longtext"/>
          <w:rFonts w:ascii="Georgia" w:hAnsi="Georgia"/>
          <w:sz w:val="20"/>
          <w:szCs w:val="20"/>
          <w:shd w:val="clear" w:color="auto" w:fill="FFFFFF"/>
        </w:rPr>
        <w:t xml:space="preserve"> Gresik Selatan </w:t>
      </w:r>
      <w:proofErr w:type="spellStart"/>
      <w:r w:rsidRPr="00054744">
        <w:rPr>
          <w:rStyle w:val="longtext"/>
          <w:rFonts w:ascii="Georgia" w:hAnsi="Georgia"/>
          <w:sz w:val="20"/>
          <w:szCs w:val="20"/>
          <w:shd w:val="clear" w:color="auto" w:fill="FFFFFF"/>
        </w:rPr>
        <w:t>masih</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bisa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berkembang</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dalam</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jangka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waktu</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panjang</w:t>
      </w:r>
      <w:proofErr w:type="spellEnd"/>
      <w:r>
        <w:rPr>
          <w:rStyle w:val="longtext"/>
          <w:rFonts w:ascii="Georgia" w:hAnsi="Georgia"/>
          <w:sz w:val="20"/>
          <w:szCs w:val="20"/>
          <w:shd w:val="clear" w:color="auto" w:fill="FFFFFF"/>
          <w:lang w:val="id-ID"/>
        </w:rPr>
        <w:t>, dimana lahan terbangun sampai dengan Tahun 2018 sebesar 13%</w:t>
      </w:r>
      <w:r w:rsidRPr="00054744">
        <w:rPr>
          <w:rStyle w:val="longtext"/>
          <w:rFonts w:ascii="Georgia" w:hAnsi="Georgia"/>
          <w:sz w:val="20"/>
          <w:szCs w:val="20"/>
          <w:shd w:val="clear" w:color="auto" w:fill="FFFFFF"/>
        </w:rPr>
        <w:t>.</w:t>
      </w:r>
      <w:proofErr w:type="gramEnd"/>
      <w:r w:rsidRPr="00054744">
        <w:rPr>
          <w:rStyle w:val="longtext"/>
          <w:rFonts w:ascii="Georgia" w:hAnsi="Georgia"/>
          <w:sz w:val="20"/>
          <w:szCs w:val="20"/>
          <w:shd w:val="clear" w:color="auto" w:fill="FFFFFF"/>
        </w:rPr>
        <w:t xml:space="preserve"> </w:t>
      </w:r>
      <w:r w:rsidR="001C7C2D">
        <w:rPr>
          <w:rStyle w:val="longtext"/>
          <w:rFonts w:ascii="Georgia" w:hAnsi="Georgia"/>
          <w:sz w:val="20"/>
          <w:szCs w:val="20"/>
          <w:shd w:val="clear" w:color="auto" w:fill="FFFFFF"/>
          <w:lang w:val="id-ID"/>
        </w:rPr>
        <w:t>Peningkatan luasan lahan tertutup mengakibatkan penurunan kapasitas resapan  sehingga menyebabkan banjir di Kecamatan Kartasura (Dahroni dkk, 2017) (Dahroni dkk, 2018).</w:t>
      </w:r>
    </w:p>
    <w:p w:rsidR="00FA4CF1" w:rsidRPr="00C00793" w:rsidRDefault="00BD6F2F" w:rsidP="00B3521D">
      <w:pPr>
        <w:pStyle w:val="IEEEParagraph"/>
        <w:spacing w:line="276" w:lineRule="auto"/>
        <w:jc w:val="center"/>
        <w:rPr>
          <w:rFonts w:ascii="Georgia" w:hAnsi="Georgia"/>
          <w:sz w:val="20"/>
          <w:szCs w:val="20"/>
        </w:rPr>
      </w:pPr>
      <w:r>
        <w:rPr>
          <w:noProof/>
          <w:lang w:val="id-ID" w:eastAsia="id-ID"/>
        </w:rPr>
        <w:drawing>
          <wp:inline distT="0" distB="0" distL="0" distR="0" wp14:anchorId="1AEDE353" wp14:editId="33369FF3">
            <wp:extent cx="3200400" cy="2264907"/>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TUPAN LAHAN GRESIK.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00400" cy="2264907"/>
                    </a:xfrm>
                    <a:prstGeom prst="rect">
                      <a:avLst/>
                    </a:prstGeom>
                  </pic:spPr>
                </pic:pic>
              </a:graphicData>
            </a:graphic>
          </wp:inline>
        </w:drawing>
      </w:r>
    </w:p>
    <w:p w:rsidR="00FA4CF1" w:rsidRPr="00BD6F2F" w:rsidRDefault="00E70EE3" w:rsidP="00B3521D">
      <w:pPr>
        <w:pStyle w:val="IEEEFigureCaptionSingle-Line"/>
        <w:spacing w:line="276" w:lineRule="auto"/>
        <w:rPr>
          <w:rFonts w:ascii="Georgia" w:hAnsi="Georgia"/>
          <w:sz w:val="18"/>
          <w:szCs w:val="18"/>
          <w:lang w:val="id-ID"/>
        </w:rPr>
      </w:pPr>
      <w:proofErr w:type="gramStart"/>
      <w:r w:rsidRPr="00A20CC3">
        <w:rPr>
          <w:rFonts w:ascii="Georgia" w:hAnsi="Georgia"/>
          <w:b/>
          <w:sz w:val="18"/>
          <w:szCs w:val="18"/>
        </w:rPr>
        <w:t>G</w:t>
      </w:r>
      <w:r w:rsidRPr="00A20CC3">
        <w:rPr>
          <w:rFonts w:ascii="Georgia" w:hAnsi="Georgia"/>
          <w:b/>
          <w:sz w:val="18"/>
          <w:szCs w:val="18"/>
          <w:lang w:val="id-ID"/>
        </w:rPr>
        <w:t>am</w:t>
      </w:r>
      <w:r w:rsidRPr="00A20CC3">
        <w:rPr>
          <w:rFonts w:ascii="Georgia" w:hAnsi="Georgia"/>
          <w:b/>
          <w:sz w:val="18"/>
          <w:szCs w:val="18"/>
        </w:rPr>
        <w:t>b</w:t>
      </w:r>
      <w:r w:rsidRPr="00A20CC3">
        <w:rPr>
          <w:rFonts w:ascii="Georgia" w:hAnsi="Georgia"/>
          <w:b/>
          <w:sz w:val="18"/>
          <w:szCs w:val="18"/>
          <w:lang w:val="id-ID"/>
        </w:rPr>
        <w:t>a</w:t>
      </w:r>
      <w:r w:rsidRPr="00A20CC3">
        <w:rPr>
          <w:rFonts w:ascii="Georgia" w:hAnsi="Georgia"/>
          <w:b/>
          <w:sz w:val="18"/>
          <w:szCs w:val="18"/>
        </w:rPr>
        <w:t>r</w:t>
      </w:r>
      <w:r w:rsidR="00FA4CF1" w:rsidRPr="00A20CC3">
        <w:rPr>
          <w:rFonts w:ascii="Georgia" w:hAnsi="Georgia"/>
          <w:b/>
          <w:sz w:val="18"/>
          <w:szCs w:val="18"/>
        </w:rPr>
        <w:t xml:space="preserve"> </w:t>
      </w:r>
      <w:r w:rsidR="001C7CA3">
        <w:rPr>
          <w:rFonts w:ascii="Georgia" w:hAnsi="Georgia"/>
          <w:b/>
          <w:sz w:val="18"/>
          <w:szCs w:val="18"/>
          <w:lang w:val="id-ID"/>
        </w:rPr>
        <w:t>5</w:t>
      </w:r>
      <w:r w:rsidRPr="00A20CC3">
        <w:rPr>
          <w:rFonts w:ascii="Georgia" w:hAnsi="Georgia"/>
          <w:sz w:val="18"/>
          <w:szCs w:val="18"/>
          <w:lang w:val="id-ID"/>
        </w:rPr>
        <w:t>.</w:t>
      </w:r>
      <w:proofErr w:type="gramEnd"/>
      <w:r w:rsidR="00FA4CF1" w:rsidRPr="00A20CC3">
        <w:rPr>
          <w:rFonts w:ascii="Georgia" w:hAnsi="Georgia"/>
          <w:sz w:val="18"/>
          <w:szCs w:val="18"/>
        </w:rPr>
        <w:t xml:space="preserve">  </w:t>
      </w:r>
      <w:r w:rsidR="00BD6F2F">
        <w:rPr>
          <w:rFonts w:ascii="Georgia" w:hAnsi="Georgia"/>
          <w:sz w:val="18"/>
          <w:szCs w:val="18"/>
          <w:lang w:val="id-ID"/>
        </w:rPr>
        <w:t>Penggunaan Lahan</w:t>
      </w:r>
    </w:p>
    <w:p w:rsidR="00054744" w:rsidRPr="00C00793" w:rsidRDefault="00054744" w:rsidP="00054744">
      <w:pPr>
        <w:pStyle w:val="IEEEFigure"/>
        <w:numPr>
          <w:ilvl w:val="3"/>
          <w:numId w:val="6"/>
        </w:numPr>
        <w:tabs>
          <w:tab w:val="clear" w:pos="643"/>
        </w:tabs>
        <w:spacing w:line="276" w:lineRule="auto"/>
        <w:ind w:left="426"/>
        <w:jc w:val="left"/>
        <w:rPr>
          <w:rStyle w:val="mediumtext"/>
          <w:rFonts w:ascii="Georgia" w:hAnsi="Georgia"/>
          <w:b/>
          <w:sz w:val="20"/>
          <w:szCs w:val="20"/>
          <w:shd w:val="clear" w:color="auto" w:fill="FFFFFF"/>
        </w:rPr>
      </w:pPr>
      <w:r>
        <w:rPr>
          <w:rStyle w:val="mediumtext"/>
          <w:rFonts w:ascii="Georgia" w:hAnsi="Georgia"/>
          <w:b/>
          <w:sz w:val="20"/>
          <w:szCs w:val="20"/>
          <w:shd w:val="clear" w:color="auto" w:fill="FFFFFF"/>
          <w:lang w:val="id-ID"/>
        </w:rPr>
        <w:t>Kerentanan Banjir</w:t>
      </w:r>
    </w:p>
    <w:p w:rsidR="00F86EE8" w:rsidRDefault="00054744" w:rsidP="00054744">
      <w:pPr>
        <w:pStyle w:val="IEEEParagraph"/>
        <w:spacing w:line="276" w:lineRule="auto"/>
        <w:ind w:firstLine="360"/>
        <w:rPr>
          <w:rStyle w:val="longtext"/>
          <w:rFonts w:ascii="Georgia" w:hAnsi="Georgia"/>
          <w:sz w:val="20"/>
          <w:szCs w:val="20"/>
          <w:shd w:val="clear" w:color="auto" w:fill="FFFFFF"/>
          <w:lang w:val="id-ID"/>
        </w:rPr>
      </w:pPr>
      <w:proofErr w:type="spellStart"/>
      <w:r w:rsidRPr="00054744">
        <w:rPr>
          <w:rStyle w:val="longtext"/>
          <w:rFonts w:ascii="Georgia" w:hAnsi="Georgia"/>
          <w:sz w:val="20"/>
          <w:szCs w:val="20"/>
          <w:shd w:val="clear" w:color="auto" w:fill="FFFFFF"/>
        </w:rPr>
        <w:t>Peta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curah</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hujan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peta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tingkat</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kelerengan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peta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jenis</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tanah</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peta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penggunaan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lahan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kemudian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dianalisis</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spasial</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menggunakan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metode</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skoring</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dan</w:t>
      </w:r>
      <w:proofErr w:type="spellEnd"/>
      <w:r w:rsidRPr="00054744">
        <w:rPr>
          <w:rStyle w:val="longtext"/>
          <w:rFonts w:ascii="Georgia" w:hAnsi="Georgia"/>
          <w:sz w:val="20"/>
          <w:szCs w:val="20"/>
          <w:shd w:val="clear" w:color="auto" w:fill="FFFFFF"/>
        </w:rPr>
        <w:t xml:space="preserve"> overlay union </w:t>
      </w:r>
      <w:proofErr w:type="spellStart"/>
      <w:r w:rsidRPr="00054744">
        <w:rPr>
          <w:rStyle w:val="longtext"/>
          <w:rFonts w:ascii="Georgia" w:hAnsi="Georgia"/>
          <w:sz w:val="20"/>
          <w:szCs w:val="20"/>
          <w:shd w:val="clear" w:color="auto" w:fill="FFFFFF"/>
        </w:rPr>
        <w:t>dengan</w:t>
      </w:r>
      <w:proofErr w:type="spellEnd"/>
      <w:r w:rsidRPr="00054744">
        <w:rPr>
          <w:rStyle w:val="longtext"/>
          <w:rFonts w:ascii="Georgia" w:hAnsi="Georgia"/>
          <w:sz w:val="20"/>
          <w:szCs w:val="20"/>
          <w:shd w:val="clear" w:color="auto" w:fill="FFFFFF"/>
        </w:rPr>
        <w:t xml:space="preserve"> ArcGIS </w:t>
      </w:r>
      <w:proofErr w:type="spellStart"/>
      <w:r w:rsidRPr="00054744">
        <w:rPr>
          <w:rStyle w:val="longtext"/>
          <w:rFonts w:ascii="Georgia" w:hAnsi="Georgia"/>
          <w:sz w:val="20"/>
          <w:szCs w:val="20"/>
          <w:shd w:val="clear" w:color="auto" w:fill="FFFFFF"/>
        </w:rPr>
        <w:t>sehingga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diperoleh</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tingkat</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kerentanan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banjir</w:t>
      </w:r>
      <w:proofErr w:type="spellEnd"/>
      <w:r w:rsidRPr="00054744">
        <w:rPr>
          <w:rStyle w:val="longtext"/>
          <w:rFonts w:ascii="Georgia" w:hAnsi="Georgia"/>
          <w:sz w:val="20"/>
          <w:szCs w:val="20"/>
          <w:shd w:val="clear" w:color="auto" w:fill="FFFFFF"/>
        </w:rPr>
        <w:t xml:space="preserve"> di </w:t>
      </w:r>
      <w:proofErr w:type="spellStart"/>
      <w:r w:rsidRPr="00054744">
        <w:rPr>
          <w:rStyle w:val="longtext"/>
          <w:rFonts w:ascii="Georgia" w:hAnsi="Georgia"/>
          <w:sz w:val="20"/>
          <w:szCs w:val="20"/>
          <w:shd w:val="clear" w:color="auto" w:fill="FFFFFF"/>
        </w:rPr>
        <w:t>masing-masing</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kecamatan</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pada</w:t>
      </w:r>
      <w:proofErr w:type="spellEnd"/>
      <w:r w:rsidRPr="00054744">
        <w:rPr>
          <w:rStyle w:val="longtext"/>
          <w:rFonts w:ascii="Georgia" w:hAnsi="Georgia"/>
          <w:sz w:val="20"/>
          <w:szCs w:val="20"/>
          <w:shd w:val="clear" w:color="auto" w:fill="FFFFFF"/>
        </w:rPr>
        <w:t xml:space="preserve"> </w:t>
      </w:r>
      <w:proofErr w:type="spellStart"/>
      <w:r w:rsidRPr="00054744">
        <w:rPr>
          <w:rStyle w:val="longtext"/>
          <w:rFonts w:ascii="Georgia" w:hAnsi="Georgia"/>
          <w:sz w:val="20"/>
          <w:szCs w:val="20"/>
          <w:shd w:val="clear" w:color="auto" w:fill="FFFFFF"/>
        </w:rPr>
        <w:t>Gambar</w:t>
      </w:r>
      <w:proofErr w:type="spellEnd"/>
      <w:r w:rsidRPr="00054744">
        <w:rPr>
          <w:rStyle w:val="longtext"/>
          <w:rFonts w:ascii="Georgia" w:hAnsi="Georgia"/>
          <w:sz w:val="20"/>
          <w:szCs w:val="20"/>
          <w:shd w:val="clear" w:color="auto" w:fill="FFFFFF"/>
        </w:rPr>
        <w:t xml:space="preserve"> </w:t>
      </w:r>
      <w:r w:rsidR="001C7CA3">
        <w:rPr>
          <w:rStyle w:val="longtext"/>
          <w:rFonts w:ascii="Georgia" w:hAnsi="Georgia"/>
          <w:sz w:val="20"/>
          <w:szCs w:val="20"/>
          <w:shd w:val="clear" w:color="auto" w:fill="FFFFFF"/>
          <w:lang w:val="id-ID"/>
        </w:rPr>
        <w:t>6</w:t>
      </w:r>
      <w:r w:rsidRPr="00054744">
        <w:rPr>
          <w:rStyle w:val="longtext"/>
          <w:rFonts w:ascii="Georgia" w:hAnsi="Georgia"/>
          <w:sz w:val="20"/>
          <w:szCs w:val="20"/>
          <w:shd w:val="clear" w:color="auto" w:fill="FFFFFF"/>
        </w:rPr>
        <w:t xml:space="preserve">. </w:t>
      </w:r>
    </w:p>
    <w:p w:rsidR="00054744" w:rsidRDefault="00054744" w:rsidP="00F86EE8">
      <w:pPr>
        <w:pStyle w:val="IEEEParagraph"/>
        <w:spacing w:line="276" w:lineRule="auto"/>
        <w:ind w:firstLine="0"/>
        <w:rPr>
          <w:rFonts w:ascii="Georgia" w:hAnsi="Georgia"/>
          <w:b/>
          <w:szCs w:val="20"/>
          <w:lang w:val="id-ID"/>
        </w:rPr>
      </w:pPr>
      <w:r>
        <w:rPr>
          <w:noProof/>
          <w:lang w:val="id-ID" w:eastAsia="id-ID"/>
        </w:rPr>
        <w:lastRenderedPageBreak/>
        <w:drawing>
          <wp:inline distT="0" distB="0" distL="0" distR="0" wp14:anchorId="755F7D30" wp14:editId="6B52819D">
            <wp:extent cx="3200400" cy="2264819"/>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Tingkat Kerentanan Banji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00400" cy="2264819"/>
                    </a:xfrm>
                    <a:prstGeom prst="rect">
                      <a:avLst/>
                    </a:prstGeom>
                  </pic:spPr>
                </pic:pic>
              </a:graphicData>
            </a:graphic>
          </wp:inline>
        </w:drawing>
      </w:r>
    </w:p>
    <w:p w:rsidR="00054744" w:rsidRPr="00BD6F2F" w:rsidRDefault="00054744" w:rsidP="00054744">
      <w:pPr>
        <w:pStyle w:val="IEEEFigureCaptionSingle-Line"/>
        <w:spacing w:line="276" w:lineRule="auto"/>
        <w:rPr>
          <w:rFonts w:ascii="Georgia" w:hAnsi="Georgia"/>
          <w:sz w:val="18"/>
          <w:szCs w:val="18"/>
          <w:lang w:val="id-ID"/>
        </w:rPr>
      </w:pPr>
      <w:proofErr w:type="gramStart"/>
      <w:r w:rsidRPr="00A20CC3">
        <w:rPr>
          <w:rFonts w:ascii="Georgia" w:hAnsi="Georgia"/>
          <w:b/>
          <w:sz w:val="18"/>
          <w:szCs w:val="18"/>
        </w:rPr>
        <w:t>G</w:t>
      </w:r>
      <w:r w:rsidRPr="00A20CC3">
        <w:rPr>
          <w:rFonts w:ascii="Georgia" w:hAnsi="Georgia"/>
          <w:b/>
          <w:sz w:val="18"/>
          <w:szCs w:val="18"/>
          <w:lang w:val="id-ID"/>
        </w:rPr>
        <w:t>am</w:t>
      </w:r>
      <w:r w:rsidRPr="00A20CC3">
        <w:rPr>
          <w:rFonts w:ascii="Georgia" w:hAnsi="Georgia"/>
          <w:b/>
          <w:sz w:val="18"/>
          <w:szCs w:val="18"/>
        </w:rPr>
        <w:t>b</w:t>
      </w:r>
      <w:r w:rsidRPr="00A20CC3">
        <w:rPr>
          <w:rFonts w:ascii="Georgia" w:hAnsi="Georgia"/>
          <w:b/>
          <w:sz w:val="18"/>
          <w:szCs w:val="18"/>
          <w:lang w:val="id-ID"/>
        </w:rPr>
        <w:t>a</w:t>
      </w:r>
      <w:r w:rsidRPr="00A20CC3">
        <w:rPr>
          <w:rFonts w:ascii="Georgia" w:hAnsi="Georgia"/>
          <w:b/>
          <w:sz w:val="18"/>
          <w:szCs w:val="18"/>
        </w:rPr>
        <w:t xml:space="preserve">r </w:t>
      </w:r>
      <w:r w:rsidR="001C7CA3">
        <w:rPr>
          <w:rFonts w:ascii="Georgia" w:hAnsi="Georgia"/>
          <w:b/>
          <w:sz w:val="18"/>
          <w:szCs w:val="18"/>
          <w:lang w:val="id-ID"/>
        </w:rPr>
        <w:t>6</w:t>
      </w:r>
      <w:r w:rsidRPr="00A20CC3">
        <w:rPr>
          <w:rFonts w:ascii="Georgia" w:hAnsi="Georgia"/>
          <w:sz w:val="18"/>
          <w:szCs w:val="18"/>
          <w:lang w:val="id-ID"/>
        </w:rPr>
        <w:t>.</w:t>
      </w:r>
      <w:proofErr w:type="gramEnd"/>
      <w:r w:rsidRPr="00A20CC3">
        <w:rPr>
          <w:rFonts w:ascii="Georgia" w:hAnsi="Georgia"/>
          <w:sz w:val="18"/>
          <w:szCs w:val="18"/>
        </w:rPr>
        <w:t xml:space="preserve">  </w:t>
      </w:r>
      <w:r>
        <w:rPr>
          <w:rFonts w:ascii="Georgia" w:hAnsi="Georgia"/>
          <w:sz w:val="18"/>
          <w:szCs w:val="18"/>
          <w:lang w:val="id-ID"/>
        </w:rPr>
        <w:t>Kerentanan Banjir</w:t>
      </w:r>
    </w:p>
    <w:p w:rsidR="00054744" w:rsidRDefault="00F86EE8" w:rsidP="00054744">
      <w:pPr>
        <w:pStyle w:val="IEEEParagraph"/>
        <w:spacing w:line="276" w:lineRule="auto"/>
        <w:ind w:firstLine="360"/>
        <w:rPr>
          <w:rStyle w:val="longtext"/>
          <w:rFonts w:ascii="Georgia" w:hAnsi="Georgia"/>
          <w:sz w:val="20"/>
          <w:szCs w:val="20"/>
          <w:shd w:val="clear" w:color="auto" w:fill="FFFFFF"/>
          <w:lang w:val="id-ID"/>
        </w:rPr>
      </w:pPr>
      <w:r>
        <w:rPr>
          <w:rStyle w:val="longtext"/>
          <w:rFonts w:ascii="Georgia" w:hAnsi="Georgia"/>
          <w:sz w:val="20"/>
          <w:szCs w:val="20"/>
          <w:shd w:val="clear" w:color="auto" w:fill="FFFFFF"/>
          <w:lang w:val="id-ID"/>
        </w:rPr>
        <w:t>G</w:t>
      </w:r>
      <w:r w:rsidR="001C7CA3">
        <w:rPr>
          <w:rStyle w:val="longtext"/>
          <w:rFonts w:ascii="Georgia" w:hAnsi="Georgia"/>
          <w:sz w:val="20"/>
          <w:szCs w:val="20"/>
          <w:shd w:val="clear" w:color="auto" w:fill="FFFFFF"/>
          <w:lang w:val="id-ID"/>
        </w:rPr>
        <w:t>ambar 6</w:t>
      </w:r>
      <w:r>
        <w:rPr>
          <w:rStyle w:val="longtext"/>
          <w:rFonts w:ascii="Georgia" w:hAnsi="Georgia"/>
          <w:sz w:val="20"/>
          <w:szCs w:val="20"/>
          <w:shd w:val="clear" w:color="auto" w:fill="FFFFFF"/>
          <w:lang w:val="id-ID"/>
        </w:rPr>
        <w:t xml:space="preserve"> menunjukkan bahwa t</w:t>
      </w:r>
      <w:proofErr w:type="spellStart"/>
      <w:r w:rsidR="00054744" w:rsidRPr="00054744">
        <w:rPr>
          <w:rStyle w:val="longtext"/>
          <w:rFonts w:ascii="Georgia" w:hAnsi="Georgia"/>
          <w:sz w:val="20"/>
          <w:szCs w:val="20"/>
          <w:shd w:val="clear" w:color="auto" w:fill="FFFFFF"/>
        </w:rPr>
        <w:t>ingkat</w:t>
      </w:r>
      <w:proofErr w:type="spellEnd"/>
      <w:r w:rsidR="00054744" w:rsidRPr="00054744">
        <w:rPr>
          <w:rStyle w:val="longtext"/>
          <w:rFonts w:ascii="Georgia" w:hAnsi="Georgia"/>
          <w:sz w:val="20"/>
          <w:szCs w:val="20"/>
          <w:shd w:val="clear" w:color="auto" w:fill="FFFFFF"/>
        </w:rPr>
        <w:t xml:space="preserve"> </w:t>
      </w:r>
      <w:proofErr w:type="spellStart"/>
      <w:r w:rsidR="00054744" w:rsidRPr="00054744">
        <w:rPr>
          <w:rStyle w:val="longtext"/>
          <w:rFonts w:ascii="Georgia" w:hAnsi="Georgia"/>
          <w:sz w:val="20"/>
          <w:szCs w:val="20"/>
          <w:shd w:val="clear" w:color="auto" w:fill="FFFFFF"/>
        </w:rPr>
        <w:t>kerentanan</w:t>
      </w:r>
      <w:proofErr w:type="spellEnd"/>
      <w:r w:rsidR="00054744" w:rsidRPr="00054744">
        <w:rPr>
          <w:rStyle w:val="longtext"/>
          <w:rFonts w:ascii="Georgia" w:hAnsi="Georgia"/>
          <w:sz w:val="20"/>
          <w:szCs w:val="20"/>
          <w:shd w:val="clear" w:color="auto" w:fill="FFFFFF"/>
        </w:rPr>
        <w:t xml:space="preserve"> </w:t>
      </w:r>
      <w:proofErr w:type="spellStart"/>
      <w:r w:rsidR="00054744" w:rsidRPr="00054744">
        <w:rPr>
          <w:rStyle w:val="longtext"/>
          <w:rFonts w:ascii="Georgia" w:hAnsi="Georgia"/>
          <w:sz w:val="20"/>
          <w:szCs w:val="20"/>
          <w:shd w:val="clear" w:color="auto" w:fill="FFFFFF"/>
        </w:rPr>
        <w:t>banjir</w:t>
      </w:r>
      <w:proofErr w:type="spellEnd"/>
      <w:r w:rsidR="00054744" w:rsidRPr="00054744">
        <w:rPr>
          <w:rStyle w:val="longtext"/>
          <w:rFonts w:ascii="Georgia" w:hAnsi="Georgia"/>
          <w:sz w:val="20"/>
          <w:szCs w:val="20"/>
          <w:shd w:val="clear" w:color="auto" w:fill="FFFFFF"/>
        </w:rPr>
        <w:t xml:space="preserve"> </w:t>
      </w:r>
      <w:proofErr w:type="spellStart"/>
      <w:r w:rsidR="00054744" w:rsidRPr="00054744">
        <w:rPr>
          <w:rStyle w:val="longtext"/>
          <w:rFonts w:ascii="Georgia" w:hAnsi="Georgia"/>
          <w:sz w:val="20"/>
          <w:szCs w:val="20"/>
          <w:shd w:val="clear" w:color="auto" w:fill="FFFFFF"/>
        </w:rPr>
        <w:t>sangat</w:t>
      </w:r>
      <w:proofErr w:type="spellEnd"/>
      <w:r w:rsidR="00054744" w:rsidRPr="00054744">
        <w:rPr>
          <w:rStyle w:val="longtext"/>
          <w:rFonts w:ascii="Georgia" w:hAnsi="Georgia"/>
          <w:sz w:val="20"/>
          <w:szCs w:val="20"/>
          <w:shd w:val="clear" w:color="auto" w:fill="FFFFFF"/>
        </w:rPr>
        <w:t xml:space="preserve"> </w:t>
      </w:r>
      <w:proofErr w:type="spellStart"/>
      <w:r w:rsidR="00054744" w:rsidRPr="00054744">
        <w:rPr>
          <w:rStyle w:val="longtext"/>
          <w:rFonts w:ascii="Georgia" w:hAnsi="Georgia"/>
          <w:sz w:val="20"/>
          <w:szCs w:val="20"/>
          <w:shd w:val="clear" w:color="auto" w:fill="FFFFFF"/>
        </w:rPr>
        <w:t>tinggi</w:t>
      </w:r>
      <w:proofErr w:type="spellEnd"/>
      <w:r w:rsidR="00054744" w:rsidRPr="00054744">
        <w:rPr>
          <w:rStyle w:val="longtext"/>
          <w:rFonts w:ascii="Georgia" w:hAnsi="Georgia"/>
          <w:sz w:val="20"/>
          <w:szCs w:val="20"/>
          <w:shd w:val="clear" w:color="auto" w:fill="FFFFFF"/>
        </w:rPr>
        <w:t xml:space="preserve"> di </w:t>
      </w:r>
      <w:proofErr w:type="spellStart"/>
      <w:r w:rsidR="00054744" w:rsidRPr="00054744">
        <w:rPr>
          <w:rStyle w:val="longtext"/>
          <w:rFonts w:ascii="Georgia" w:hAnsi="Georgia"/>
          <w:sz w:val="20"/>
          <w:szCs w:val="20"/>
          <w:shd w:val="clear" w:color="auto" w:fill="FFFFFF"/>
        </w:rPr>
        <w:t>wilayah</w:t>
      </w:r>
      <w:proofErr w:type="spellEnd"/>
      <w:r w:rsidR="00054744" w:rsidRPr="00054744">
        <w:rPr>
          <w:rStyle w:val="longtext"/>
          <w:rFonts w:ascii="Georgia" w:hAnsi="Georgia"/>
          <w:sz w:val="20"/>
          <w:szCs w:val="20"/>
          <w:shd w:val="clear" w:color="auto" w:fill="FFFFFF"/>
        </w:rPr>
        <w:t xml:space="preserve"> Gresik Selatan </w:t>
      </w:r>
      <w:proofErr w:type="spellStart"/>
      <w:r w:rsidR="00054744" w:rsidRPr="00054744">
        <w:rPr>
          <w:rStyle w:val="longtext"/>
          <w:rFonts w:ascii="Georgia" w:hAnsi="Georgia"/>
          <w:sz w:val="20"/>
          <w:szCs w:val="20"/>
          <w:shd w:val="clear" w:color="auto" w:fill="FFFFFF"/>
        </w:rPr>
        <w:t>pada</w:t>
      </w:r>
      <w:proofErr w:type="spellEnd"/>
      <w:r w:rsidR="00054744" w:rsidRPr="00054744">
        <w:rPr>
          <w:rStyle w:val="longtext"/>
          <w:rFonts w:ascii="Georgia" w:hAnsi="Georgia"/>
          <w:sz w:val="20"/>
          <w:szCs w:val="20"/>
          <w:shd w:val="clear" w:color="auto" w:fill="FFFFFF"/>
        </w:rPr>
        <w:t xml:space="preserve"> </w:t>
      </w:r>
      <w:proofErr w:type="spellStart"/>
      <w:r w:rsidR="00054744" w:rsidRPr="00054744">
        <w:rPr>
          <w:rStyle w:val="longtext"/>
          <w:rFonts w:ascii="Georgia" w:hAnsi="Georgia"/>
          <w:sz w:val="20"/>
          <w:szCs w:val="20"/>
          <w:shd w:val="clear" w:color="auto" w:fill="FFFFFF"/>
        </w:rPr>
        <w:t>Tahun</w:t>
      </w:r>
      <w:proofErr w:type="spellEnd"/>
      <w:r w:rsidR="00054744" w:rsidRPr="00054744">
        <w:rPr>
          <w:rStyle w:val="longtext"/>
          <w:rFonts w:ascii="Georgia" w:hAnsi="Georgia"/>
          <w:sz w:val="20"/>
          <w:szCs w:val="20"/>
          <w:shd w:val="clear" w:color="auto" w:fill="FFFFFF"/>
        </w:rPr>
        <w:t xml:space="preserve"> 2018 </w:t>
      </w:r>
      <w:proofErr w:type="spellStart"/>
      <w:r w:rsidR="00054744" w:rsidRPr="00054744">
        <w:rPr>
          <w:rStyle w:val="longtext"/>
          <w:rFonts w:ascii="Georgia" w:hAnsi="Georgia"/>
          <w:sz w:val="20"/>
          <w:szCs w:val="20"/>
          <w:shd w:val="clear" w:color="auto" w:fill="FFFFFF"/>
        </w:rPr>
        <w:t>hampir</w:t>
      </w:r>
      <w:proofErr w:type="spellEnd"/>
      <w:r w:rsidR="00054744" w:rsidRPr="00054744">
        <w:rPr>
          <w:rStyle w:val="longtext"/>
          <w:rFonts w:ascii="Georgia" w:hAnsi="Georgia"/>
          <w:sz w:val="20"/>
          <w:szCs w:val="20"/>
          <w:shd w:val="clear" w:color="auto" w:fill="FFFFFF"/>
        </w:rPr>
        <w:t xml:space="preserve"> </w:t>
      </w:r>
      <w:proofErr w:type="spellStart"/>
      <w:r w:rsidR="00054744" w:rsidRPr="00054744">
        <w:rPr>
          <w:rStyle w:val="longtext"/>
          <w:rFonts w:ascii="Georgia" w:hAnsi="Georgia"/>
          <w:sz w:val="20"/>
          <w:szCs w:val="20"/>
          <w:shd w:val="clear" w:color="auto" w:fill="FFFFFF"/>
        </w:rPr>
        <w:t>sebesar</w:t>
      </w:r>
      <w:proofErr w:type="spellEnd"/>
      <w:r w:rsidR="00054744" w:rsidRPr="00054744">
        <w:rPr>
          <w:rStyle w:val="longtext"/>
          <w:rFonts w:ascii="Georgia" w:hAnsi="Georgia"/>
          <w:sz w:val="20"/>
          <w:szCs w:val="20"/>
          <w:shd w:val="clear" w:color="auto" w:fill="FFFFFF"/>
        </w:rPr>
        <w:t xml:space="preserve"> 96%</w:t>
      </w:r>
      <w:r>
        <w:rPr>
          <w:rStyle w:val="longtext"/>
          <w:rFonts w:ascii="Georgia" w:hAnsi="Georgia"/>
          <w:sz w:val="20"/>
          <w:szCs w:val="20"/>
          <w:shd w:val="clear" w:color="auto" w:fill="FFFFFF"/>
          <w:lang w:val="id-ID"/>
        </w:rPr>
        <w:t xml:space="preserve"> atau 24.144 ha. Kerentanan tinggi sebesar 3 % atau 694 Ha, kerentanan sedang sebesar 1% atau 327 Ha dan kerentanan rendah sebesar 0,4% atau 94 Ha. Kecamatan Wringinanom dan Kecamatan Driyorejo merupakan wilayah yang memiliki wilayah terbesar dengan kerentanan terhadap bajir sangat tinggi yaitu 99% untuk Kecamatan Wringinanom dan 97% untuk Kecamatan Driyorejo.  Kecamatan Kedamean termasuk dalam wilayah yang relatif lebih aman terhadap banjir daripada 3 kecamatan lainnya, luas wilayah dengan kerentanan sangat tinggi terhadap banjir hanya sebesar 89%. Kondisi ini menunjukkan bahwa prospek pengembangan wilayah kedepannya bisa lebih diarahkan ke wilayah tersebut.</w:t>
      </w:r>
    </w:p>
    <w:p w:rsidR="001C7CA3" w:rsidRPr="003E2584" w:rsidRDefault="001C7CA3" w:rsidP="00054744">
      <w:pPr>
        <w:pStyle w:val="IEEEParagraph"/>
        <w:spacing w:line="276" w:lineRule="auto"/>
        <w:ind w:firstLine="360"/>
        <w:rPr>
          <w:rStyle w:val="longtext"/>
          <w:rFonts w:ascii="Georgia" w:hAnsi="Georgia"/>
          <w:sz w:val="20"/>
          <w:szCs w:val="20"/>
          <w:shd w:val="clear" w:color="auto" w:fill="FFFFFF"/>
        </w:rPr>
      </w:pPr>
      <w:r w:rsidRPr="003E2584">
        <w:rPr>
          <w:rStyle w:val="longtext"/>
          <w:rFonts w:ascii="Georgia" w:hAnsi="Georgia"/>
          <w:sz w:val="20"/>
          <w:szCs w:val="20"/>
          <w:shd w:val="clear" w:color="auto" w:fill="FFFFFF"/>
        </w:rPr>
        <w:t xml:space="preserve">Hasil penelitian Rohmadiani dkk (2019) menunjukkan bahwa 64% (dari 69 desa) di </w:t>
      </w:r>
      <w:proofErr w:type="spellStart"/>
      <w:r w:rsidRPr="003E2584">
        <w:rPr>
          <w:rStyle w:val="longtext"/>
          <w:rFonts w:ascii="Georgia" w:hAnsi="Georgia"/>
          <w:sz w:val="20"/>
          <w:szCs w:val="20"/>
          <w:shd w:val="clear" w:color="auto" w:fill="FFFFFF"/>
        </w:rPr>
        <w:t>wilayah</w:t>
      </w:r>
      <w:proofErr w:type="spellEnd"/>
      <w:r w:rsidRPr="003E2584">
        <w:rPr>
          <w:rStyle w:val="longtext"/>
          <w:rFonts w:ascii="Georgia" w:hAnsi="Georgia"/>
          <w:sz w:val="20"/>
          <w:szCs w:val="20"/>
          <w:shd w:val="clear" w:color="auto" w:fill="FFFFFF"/>
        </w:rPr>
        <w:t xml:space="preserve"> </w:t>
      </w:r>
      <w:proofErr w:type="spellStart"/>
      <w:r w:rsidRPr="003E2584">
        <w:rPr>
          <w:rStyle w:val="longtext"/>
          <w:rFonts w:ascii="Georgia" w:hAnsi="Georgia"/>
          <w:sz w:val="20"/>
          <w:szCs w:val="20"/>
          <w:shd w:val="clear" w:color="auto" w:fill="FFFFFF"/>
        </w:rPr>
        <w:t>penelitian</w:t>
      </w:r>
      <w:proofErr w:type="spellEnd"/>
      <w:r w:rsidRPr="003E2584">
        <w:rPr>
          <w:rStyle w:val="longtext"/>
          <w:rFonts w:ascii="Georgia" w:hAnsi="Georgia"/>
          <w:sz w:val="20"/>
          <w:szCs w:val="20"/>
          <w:shd w:val="clear" w:color="auto" w:fill="FFFFFF"/>
        </w:rPr>
        <w:t xml:space="preserve"> </w:t>
      </w:r>
      <w:proofErr w:type="spellStart"/>
      <w:r w:rsidRPr="003E2584">
        <w:rPr>
          <w:rStyle w:val="longtext"/>
          <w:rFonts w:ascii="Georgia" w:hAnsi="Georgia"/>
          <w:sz w:val="20"/>
          <w:szCs w:val="20"/>
          <w:shd w:val="clear" w:color="auto" w:fill="FFFFFF"/>
        </w:rPr>
        <w:t>tingkat</w:t>
      </w:r>
      <w:proofErr w:type="spellEnd"/>
      <w:r w:rsidRPr="003E2584">
        <w:rPr>
          <w:rStyle w:val="longtext"/>
          <w:rFonts w:ascii="Georgia" w:hAnsi="Georgia"/>
          <w:sz w:val="20"/>
          <w:szCs w:val="20"/>
          <w:shd w:val="clear" w:color="auto" w:fill="FFFFFF"/>
        </w:rPr>
        <w:t xml:space="preserve"> </w:t>
      </w:r>
      <w:r w:rsidRPr="00C50E25">
        <w:rPr>
          <w:rStyle w:val="longtext"/>
          <w:rFonts w:ascii="Georgia" w:hAnsi="Georgia"/>
          <w:i/>
          <w:sz w:val="20"/>
          <w:szCs w:val="20"/>
          <w:shd w:val="clear" w:color="auto" w:fill="FFFFFF"/>
        </w:rPr>
        <w:t>urban sprawl</w:t>
      </w:r>
      <w:r w:rsidRPr="003E2584">
        <w:rPr>
          <w:rStyle w:val="longtext"/>
          <w:rFonts w:ascii="Georgia" w:hAnsi="Georgia"/>
          <w:sz w:val="20"/>
          <w:szCs w:val="20"/>
          <w:shd w:val="clear" w:color="auto" w:fill="FFFFFF"/>
        </w:rPr>
        <w:t xml:space="preserve"> </w:t>
      </w:r>
      <w:proofErr w:type="spellStart"/>
      <w:r w:rsidRPr="003E2584">
        <w:rPr>
          <w:rStyle w:val="longtext"/>
          <w:rFonts w:ascii="Georgia" w:hAnsi="Georgia"/>
          <w:sz w:val="20"/>
          <w:szCs w:val="20"/>
          <w:shd w:val="clear" w:color="auto" w:fill="FFFFFF"/>
        </w:rPr>
        <w:t>sedang</w:t>
      </w:r>
      <w:proofErr w:type="spellEnd"/>
      <w:r w:rsidRPr="003E2584">
        <w:rPr>
          <w:rStyle w:val="longtext"/>
          <w:rFonts w:ascii="Georgia" w:hAnsi="Georgia"/>
          <w:sz w:val="20"/>
          <w:szCs w:val="20"/>
          <w:shd w:val="clear" w:color="auto" w:fill="FFFFFF"/>
        </w:rPr>
        <w:t xml:space="preserve">, </w:t>
      </w:r>
      <w:proofErr w:type="spellStart"/>
      <w:r w:rsidRPr="003E2584">
        <w:rPr>
          <w:rStyle w:val="longtext"/>
          <w:rFonts w:ascii="Georgia" w:hAnsi="Georgia"/>
          <w:sz w:val="20"/>
          <w:szCs w:val="20"/>
          <w:shd w:val="clear" w:color="auto" w:fill="FFFFFF"/>
        </w:rPr>
        <w:t>namun</w:t>
      </w:r>
      <w:proofErr w:type="spellEnd"/>
      <w:r w:rsidRPr="003E2584">
        <w:rPr>
          <w:rStyle w:val="longtext"/>
          <w:rFonts w:ascii="Georgia" w:hAnsi="Georgia"/>
          <w:sz w:val="20"/>
          <w:szCs w:val="20"/>
          <w:shd w:val="clear" w:color="auto" w:fill="FFFFFF"/>
        </w:rPr>
        <w:t xml:space="preserve"> </w:t>
      </w:r>
      <w:proofErr w:type="spellStart"/>
      <w:r w:rsidRPr="003E2584">
        <w:rPr>
          <w:rStyle w:val="longtext"/>
          <w:rFonts w:ascii="Georgia" w:hAnsi="Georgia"/>
          <w:sz w:val="20"/>
          <w:szCs w:val="20"/>
          <w:shd w:val="clear" w:color="auto" w:fill="FFFFFF"/>
        </w:rPr>
        <w:t>pada</w:t>
      </w:r>
      <w:proofErr w:type="spellEnd"/>
      <w:r w:rsidRPr="003E2584">
        <w:rPr>
          <w:rStyle w:val="longtext"/>
          <w:rFonts w:ascii="Georgia" w:hAnsi="Georgia"/>
          <w:sz w:val="20"/>
          <w:szCs w:val="20"/>
          <w:shd w:val="clear" w:color="auto" w:fill="FFFFFF"/>
        </w:rPr>
        <w:t xml:space="preserve"> </w:t>
      </w:r>
      <w:proofErr w:type="spellStart"/>
      <w:r w:rsidRPr="003E2584">
        <w:rPr>
          <w:rStyle w:val="longtext"/>
          <w:rFonts w:ascii="Georgia" w:hAnsi="Georgia"/>
          <w:sz w:val="20"/>
          <w:szCs w:val="20"/>
          <w:shd w:val="clear" w:color="auto" w:fill="FFFFFF"/>
        </w:rPr>
        <w:t>wilayah</w:t>
      </w:r>
      <w:proofErr w:type="spellEnd"/>
      <w:r w:rsidRPr="003E2584">
        <w:rPr>
          <w:rStyle w:val="longtext"/>
          <w:rFonts w:ascii="Georgia" w:hAnsi="Georgia"/>
          <w:sz w:val="20"/>
          <w:szCs w:val="20"/>
          <w:shd w:val="clear" w:color="auto" w:fill="FFFFFF"/>
        </w:rPr>
        <w:t xml:space="preserve"> </w:t>
      </w:r>
      <w:proofErr w:type="spellStart"/>
      <w:r w:rsidRPr="003E2584">
        <w:rPr>
          <w:rStyle w:val="longtext"/>
          <w:rFonts w:ascii="Georgia" w:hAnsi="Georgia"/>
          <w:sz w:val="20"/>
          <w:szCs w:val="20"/>
          <w:shd w:val="clear" w:color="auto" w:fill="FFFFFF"/>
        </w:rPr>
        <w:t>Kecamatan</w:t>
      </w:r>
      <w:proofErr w:type="spellEnd"/>
      <w:r w:rsidRPr="003E2584">
        <w:rPr>
          <w:rStyle w:val="longtext"/>
          <w:rFonts w:ascii="Georgia" w:hAnsi="Georgia"/>
          <w:sz w:val="20"/>
          <w:szCs w:val="20"/>
          <w:shd w:val="clear" w:color="auto" w:fill="FFFFFF"/>
        </w:rPr>
        <w:t xml:space="preserve"> Driyorejo 69% atau 11 desa termasuk </w:t>
      </w:r>
      <w:proofErr w:type="spellStart"/>
      <w:r w:rsidRPr="003E2584">
        <w:rPr>
          <w:rStyle w:val="longtext"/>
          <w:rFonts w:ascii="Georgia" w:hAnsi="Georgia"/>
          <w:sz w:val="20"/>
          <w:szCs w:val="20"/>
          <w:shd w:val="clear" w:color="auto" w:fill="FFFFFF"/>
        </w:rPr>
        <w:lastRenderedPageBreak/>
        <w:t>tingkat</w:t>
      </w:r>
      <w:proofErr w:type="spellEnd"/>
      <w:r w:rsidRPr="003E2584">
        <w:rPr>
          <w:rStyle w:val="longtext"/>
          <w:rFonts w:ascii="Georgia" w:hAnsi="Georgia"/>
          <w:sz w:val="20"/>
          <w:szCs w:val="20"/>
          <w:shd w:val="clear" w:color="auto" w:fill="FFFFFF"/>
        </w:rPr>
        <w:t xml:space="preserve"> </w:t>
      </w:r>
      <w:r w:rsidRPr="003E2584">
        <w:rPr>
          <w:rStyle w:val="longtext"/>
          <w:rFonts w:ascii="Georgia" w:hAnsi="Georgia"/>
          <w:i/>
          <w:sz w:val="20"/>
          <w:szCs w:val="20"/>
          <w:shd w:val="clear" w:color="auto" w:fill="FFFFFF"/>
        </w:rPr>
        <w:t>urban sprawl</w:t>
      </w:r>
      <w:r w:rsidRPr="003E2584">
        <w:rPr>
          <w:rStyle w:val="longtext"/>
          <w:rFonts w:ascii="Georgia" w:hAnsi="Georgia"/>
          <w:sz w:val="20"/>
          <w:szCs w:val="20"/>
          <w:shd w:val="clear" w:color="auto" w:fill="FFFFFF"/>
        </w:rPr>
        <w:t xml:space="preserve"> </w:t>
      </w:r>
      <w:proofErr w:type="spellStart"/>
      <w:r w:rsidRPr="003E2584">
        <w:rPr>
          <w:rStyle w:val="longtext"/>
          <w:rFonts w:ascii="Georgia" w:hAnsi="Georgia"/>
          <w:sz w:val="20"/>
          <w:szCs w:val="20"/>
          <w:shd w:val="clear" w:color="auto" w:fill="FFFFFF"/>
        </w:rPr>
        <w:t>tinggi</w:t>
      </w:r>
      <w:proofErr w:type="spellEnd"/>
      <w:r w:rsidRPr="003E2584">
        <w:rPr>
          <w:rStyle w:val="longtext"/>
          <w:rFonts w:ascii="Georgia" w:hAnsi="Georgia"/>
          <w:sz w:val="20"/>
          <w:szCs w:val="20"/>
          <w:shd w:val="clear" w:color="auto" w:fill="FFFFFF"/>
        </w:rPr>
        <w:t>.</w:t>
      </w:r>
      <w:r w:rsidR="00406322"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Berdasarkan</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hasil</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penelitian</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tersebut</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maka</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dapat</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dikelompokkan</w:t>
      </w:r>
      <w:proofErr w:type="spellEnd"/>
      <w:r w:rsidR="003E2584" w:rsidRPr="003E2584">
        <w:rPr>
          <w:rStyle w:val="longtext"/>
          <w:rFonts w:ascii="Georgia" w:hAnsi="Georgia"/>
          <w:sz w:val="20"/>
          <w:szCs w:val="20"/>
          <w:shd w:val="clear" w:color="auto" w:fill="FFFFFF"/>
        </w:rPr>
        <w:t xml:space="preserve"> </w:t>
      </w:r>
      <w:r w:rsidR="000A600C">
        <w:rPr>
          <w:rStyle w:val="longtext"/>
          <w:rFonts w:ascii="Georgia" w:hAnsi="Georgia"/>
          <w:sz w:val="20"/>
          <w:szCs w:val="20"/>
          <w:shd w:val="clear" w:color="auto" w:fill="FFFFFF"/>
          <w:lang w:val="id-ID"/>
        </w:rPr>
        <w:t xml:space="preserve">menggunakan analisis </w:t>
      </w:r>
      <w:r w:rsidR="000A600C" w:rsidRPr="000A600C">
        <w:rPr>
          <w:rStyle w:val="longtext"/>
          <w:rFonts w:ascii="Georgia" w:hAnsi="Georgia"/>
          <w:i/>
          <w:sz w:val="20"/>
          <w:szCs w:val="20"/>
          <w:shd w:val="clear" w:color="auto" w:fill="FFFFFF"/>
          <w:lang w:val="id-ID"/>
        </w:rPr>
        <w:t>crosstabulation</w:t>
      </w:r>
      <w:r w:rsidR="000A600C">
        <w:rPr>
          <w:rStyle w:val="longtext"/>
          <w:rFonts w:ascii="Georgia" w:hAnsi="Georgia"/>
          <w:sz w:val="20"/>
          <w:szCs w:val="20"/>
          <w:shd w:val="clear" w:color="auto" w:fill="FFFFFF"/>
          <w:lang w:val="id-ID"/>
        </w:rPr>
        <w:t xml:space="preserve"> </w:t>
      </w:r>
      <w:proofErr w:type="spellStart"/>
      <w:r w:rsidR="003E2584" w:rsidRPr="003E2584">
        <w:rPr>
          <w:rStyle w:val="longtext"/>
          <w:rFonts w:ascii="Georgia" w:hAnsi="Georgia"/>
          <w:sz w:val="20"/>
          <w:szCs w:val="20"/>
          <w:shd w:val="clear" w:color="auto" w:fill="FFFFFF"/>
        </w:rPr>
        <w:t>bahwa</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tingkat</w:t>
      </w:r>
      <w:proofErr w:type="spellEnd"/>
      <w:r w:rsidR="003E2584" w:rsidRPr="003E2584">
        <w:rPr>
          <w:rStyle w:val="longtext"/>
          <w:rFonts w:ascii="Georgia" w:hAnsi="Georgia"/>
          <w:sz w:val="20"/>
          <w:szCs w:val="20"/>
          <w:shd w:val="clear" w:color="auto" w:fill="FFFFFF"/>
        </w:rPr>
        <w:t xml:space="preserve"> </w:t>
      </w:r>
      <w:r w:rsidR="003E2584" w:rsidRPr="003E2584">
        <w:rPr>
          <w:rStyle w:val="longtext"/>
          <w:rFonts w:ascii="Georgia" w:hAnsi="Georgia"/>
          <w:i/>
          <w:sz w:val="20"/>
          <w:szCs w:val="20"/>
          <w:shd w:val="clear" w:color="auto" w:fill="FFFFFF"/>
        </w:rPr>
        <w:t>urban sprawl</w:t>
      </w:r>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rendah</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terdapat</w:t>
      </w:r>
      <w:proofErr w:type="spellEnd"/>
      <w:r w:rsidR="003E2584" w:rsidRPr="003E2584">
        <w:rPr>
          <w:rStyle w:val="longtext"/>
          <w:rFonts w:ascii="Georgia" w:hAnsi="Georgia"/>
          <w:sz w:val="20"/>
          <w:szCs w:val="20"/>
          <w:shd w:val="clear" w:color="auto" w:fill="FFFFFF"/>
        </w:rPr>
        <w:t xml:space="preserve"> 1,6% </w:t>
      </w:r>
      <w:proofErr w:type="spellStart"/>
      <w:r w:rsidR="003E2584" w:rsidRPr="003E2584">
        <w:rPr>
          <w:rStyle w:val="longtext"/>
          <w:rFonts w:ascii="Georgia" w:hAnsi="Georgia"/>
          <w:sz w:val="20"/>
          <w:szCs w:val="20"/>
          <w:shd w:val="clear" w:color="auto" w:fill="FFFFFF"/>
        </w:rPr>
        <w:t>kerentanan</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sedang</w:t>
      </w:r>
      <w:proofErr w:type="spellEnd"/>
      <w:r w:rsidR="003E2584" w:rsidRPr="003E2584">
        <w:rPr>
          <w:rStyle w:val="longtext"/>
          <w:rFonts w:ascii="Georgia" w:hAnsi="Georgia"/>
          <w:sz w:val="20"/>
          <w:szCs w:val="20"/>
          <w:shd w:val="clear" w:color="auto" w:fill="FFFFFF"/>
        </w:rPr>
        <w:t xml:space="preserve">, 1,6 % </w:t>
      </w:r>
      <w:proofErr w:type="spellStart"/>
      <w:r w:rsidR="003E2584" w:rsidRPr="003E2584">
        <w:rPr>
          <w:rStyle w:val="longtext"/>
          <w:rFonts w:ascii="Georgia" w:hAnsi="Georgia"/>
          <w:sz w:val="20"/>
          <w:szCs w:val="20"/>
          <w:shd w:val="clear" w:color="auto" w:fill="FFFFFF"/>
        </w:rPr>
        <w:t>kerentanan</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tinggi</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dan</w:t>
      </w:r>
      <w:proofErr w:type="spellEnd"/>
      <w:r w:rsidR="003E2584" w:rsidRPr="003E2584">
        <w:rPr>
          <w:rStyle w:val="longtext"/>
          <w:rFonts w:ascii="Georgia" w:hAnsi="Georgia"/>
          <w:sz w:val="20"/>
          <w:szCs w:val="20"/>
          <w:shd w:val="clear" w:color="auto" w:fill="FFFFFF"/>
        </w:rPr>
        <w:t xml:space="preserve"> 3,3% </w:t>
      </w:r>
      <w:proofErr w:type="spellStart"/>
      <w:r w:rsidR="003E2584" w:rsidRPr="003E2584">
        <w:rPr>
          <w:rStyle w:val="longtext"/>
          <w:rFonts w:ascii="Georgia" w:hAnsi="Georgia"/>
          <w:sz w:val="20"/>
          <w:szCs w:val="20"/>
          <w:shd w:val="clear" w:color="auto" w:fill="FFFFFF"/>
        </w:rPr>
        <w:t>kerentanan</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tinggi</w:t>
      </w:r>
      <w:proofErr w:type="spellEnd"/>
      <w:r w:rsidR="003E2584" w:rsidRPr="003E2584">
        <w:rPr>
          <w:rStyle w:val="longtext"/>
          <w:rFonts w:ascii="Georgia" w:hAnsi="Georgia"/>
          <w:sz w:val="20"/>
          <w:szCs w:val="20"/>
          <w:shd w:val="clear" w:color="auto" w:fill="FFFFFF"/>
        </w:rPr>
        <w:t xml:space="preserve">. Tingkat </w:t>
      </w:r>
      <w:r w:rsidR="003E2584" w:rsidRPr="003E2584">
        <w:rPr>
          <w:rStyle w:val="longtext"/>
          <w:rFonts w:ascii="Georgia" w:hAnsi="Georgia"/>
          <w:i/>
          <w:sz w:val="20"/>
          <w:szCs w:val="20"/>
          <w:shd w:val="clear" w:color="auto" w:fill="FFFFFF"/>
        </w:rPr>
        <w:t>urban sprawl</w:t>
      </w:r>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sedang</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terdapat</w:t>
      </w:r>
      <w:proofErr w:type="spellEnd"/>
      <w:r w:rsidR="003E2584" w:rsidRPr="003E2584">
        <w:rPr>
          <w:rStyle w:val="longtext"/>
          <w:rFonts w:ascii="Georgia" w:hAnsi="Georgia"/>
          <w:sz w:val="20"/>
          <w:szCs w:val="20"/>
          <w:shd w:val="clear" w:color="auto" w:fill="FFFFFF"/>
        </w:rPr>
        <w:t xml:space="preserve"> 4,1% </w:t>
      </w:r>
      <w:proofErr w:type="spellStart"/>
      <w:r w:rsidR="003E2584" w:rsidRPr="003E2584">
        <w:rPr>
          <w:rStyle w:val="longtext"/>
          <w:rFonts w:ascii="Georgia" w:hAnsi="Georgia"/>
          <w:sz w:val="20"/>
          <w:szCs w:val="20"/>
          <w:shd w:val="clear" w:color="auto" w:fill="FFFFFF"/>
        </w:rPr>
        <w:t>tidak</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rentan</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banjir</w:t>
      </w:r>
      <w:proofErr w:type="spellEnd"/>
      <w:r w:rsidR="003E2584" w:rsidRPr="003E2584">
        <w:rPr>
          <w:rStyle w:val="longtext"/>
          <w:rFonts w:ascii="Georgia" w:hAnsi="Georgia"/>
          <w:sz w:val="20"/>
          <w:szCs w:val="20"/>
          <w:shd w:val="clear" w:color="auto" w:fill="FFFFFF"/>
        </w:rPr>
        <w:t xml:space="preserve">, 24,6% </w:t>
      </w:r>
      <w:proofErr w:type="spellStart"/>
      <w:r w:rsidR="003E2584" w:rsidRPr="003E2584">
        <w:rPr>
          <w:rStyle w:val="longtext"/>
          <w:rFonts w:ascii="Georgia" w:hAnsi="Georgia"/>
          <w:sz w:val="20"/>
          <w:szCs w:val="20"/>
          <w:shd w:val="clear" w:color="auto" w:fill="FFFFFF"/>
        </w:rPr>
        <w:t>sedang</w:t>
      </w:r>
      <w:proofErr w:type="spellEnd"/>
      <w:r w:rsidR="003E2584" w:rsidRPr="003E2584">
        <w:rPr>
          <w:rStyle w:val="longtext"/>
          <w:rFonts w:ascii="Georgia" w:hAnsi="Georgia"/>
          <w:sz w:val="20"/>
          <w:szCs w:val="20"/>
          <w:shd w:val="clear" w:color="auto" w:fill="FFFFFF"/>
        </w:rPr>
        <w:t xml:space="preserve">, 4,1% </w:t>
      </w:r>
      <w:proofErr w:type="spellStart"/>
      <w:r w:rsidR="003E2584" w:rsidRPr="003E2584">
        <w:rPr>
          <w:rStyle w:val="longtext"/>
          <w:rFonts w:ascii="Georgia" w:hAnsi="Georgia"/>
          <w:sz w:val="20"/>
          <w:szCs w:val="20"/>
          <w:shd w:val="clear" w:color="auto" w:fill="FFFFFF"/>
        </w:rPr>
        <w:t>rentan</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dan</w:t>
      </w:r>
      <w:proofErr w:type="spellEnd"/>
      <w:r w:rsidR="003E2584" w:rsidRPr="003E2584">
        <w:rPr>
          <w:rStyle w:val="longtext"/>
          <w:rFonts w:ascii="Georgia" w:hAnsi="Georgia"/>
          <w:sz w:val="20"/>
          <w:szCs w:val="20"/>
          <w:shd w:val="clear" w:color="auto" w:fill="FFFFFF"/>
        </w:rPr>
        <w:t xml:space="preserve"> 36,1% </w:t>
      </w:r>
      <w:proofErr w:type="spellStart"/>
      <w:r w:rsidR="003E2584" w:rsidRPr="003E2584">
        <w:rPr>
          <w:rStyle w:val="longtext"/>
          <w:rFonts w:ascii="Georgia" w:hAnsi="Georgia"/>
          <w:sz w:val="20"/>
          <w:szCs w:val="20"/>
          <w:shd w:val="clear" w:color="auto" w:fill="FFFFFF"/>
        </w:rPr>
        <w:t>sangat</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rentan</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banjir</w:t>
      </w:r>
      <w:proofErr w:type="spellEnd"/>
      <w:r w:rsidR="003E2584" w:rsidRPr="003E2584">
        <w:rPr>
          <w:rStyle w:val="longtext"/>
          <w:rFonts w:ascii="Georgia" w:hAnsi="Georgia"/>
          <w:sz w:val="20"/>
          <w:szCs w:val="20"/>
          <w:shd w:val="clear" w:color="auto" w:fill="FFFFFF"/>
        </w:rPr>
        <w:t xml:space="preserve">. Tingkat </w:t>
      </w:r>
      <w:r w:rsidR="003E2584" w:rsidRPr="003E2584">
        <w:rPr>
          <w:rStyle w:val="longtext"/>
          <w:rFonts w:ascii="Georgia" w:hAnsi="Georgia"/>
          <w:i/>
          <w:sz w:val="20"/>
          <w:szCs w:val="20"/>
          <w:shd w:val="clear" w:color="auto" w:fill="FFFFFF"/>
        </w:rPr>
        <w:t>urban sprawl</w:t>
      </w:r>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tinggi</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terdapat</w:t>
      </w:r>
      <w:proofErr w:type="spellEnd"/>
      <w:r w:rsidR="003E2584" w:rsidRPr="003E2584">
        <w:rPr>
          <w:rStyle w:val="longtext"/>
          <w:rFonts w:ascii="Georgia" w:hAnsi="Georgia"/>
          <w:sz w:val="20"/>
          <w:szCs w:val="20"/>
          <w:shd w:val="clear" w:color="auto" w:fill="FFFFFF"/>
        </w:rPr>
        <w:t xml:space="preserve"> 7</w:t>
      </w:r>
      <w:proofErr w:type="gramStart"/>
      <w:r w:rsidR="003E2584" w:rsidRPr="003E2584">
        <w:rPr>
          <w:rStyle w:val="longtext"/>
          <w:rFonts w:ascii="Georgia" w:hAnsi="Georgia"/>
          <w:sz w:val="20"/>
          <w:szCs w:val="20"/>
          <w:shd w:val="clear" w:color="auto" w:fill="FFFFFF"/>
        </w:rPr>
        <w:t>,4</w:t>
      </w:r>
      <w:proofErr w:type="gram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rentan</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sedang</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dan</w:t>
      </w:r>
      <w:proofErr w:type="spellEnd"/>
      <w:r w:rsidR="003E2584" w:rsidRPr="003E2584">
        <w:rPr>
          <w:rStyle w:val="longtext"/>
          <w:rFonts w:ascii="Georgia" w:hAnsi="Georgia"/>
          <w:sz w:val="20"/>
          <w:szCs w:val="20"/>
          <w:shd w:val="clear" w:color="auto" w:fill="FFFFFF"/>
        </w:rPr>
        <w:t xml:space="preserve"> 17,2% </w:t>
      </w:r>
      <w:proofErr w:type="spellStart"/>
      <w:r w:rsidR="003E2584" w:rsidRPr="003E2584">
        <w:rPr>
          <w:rStyle w:val="longtext"/>
          <w:rFonts w:ascii="Georgia" w:hAnsi="Georgia"/>
          <w:sz w:val="20"/>
          <w:szCs w:val="20"/>
          <w:shd w:val="clear" w:color="auto" w:fill="FFFFFF"/>
        </w:rPr>
        <w:t>sangat</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rentan</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terhadap</w:t>
      </w:r>
      <w:proofErr w:type="spellEnd"/>
      <w:r w:rsidR="003E2584" w:rsidRPr="003E2584">
        <w:rPr>
          <w:rStyle w:val="longtext"/>
          <w:rFonts w:ascii="Georgia" w:hAnsi="Georgia"/>
          <w:sz w:val="20"/>
          <w:szCs w:val="20"/>
          <w:shd w:val="clear" w:color="auto" w:fill="FFFFFF"/>
        </w:rPr>
        <w:t xml:space="preserve"> </w:t>
      </w:r>
      <w:proofErr w:type="spellStart"/>
      <w:r w:rsidR="003E2584" w:rsidRPr="003E2584">
        <w:rPr>
          <w:rStyle w:val="longtext"/>
          <w:rFonts w:ascii="Georgia" w:hAnsi="Georgia"/>
          <w:sz w:val="20"/>
          <w:szCs w:val="20"/>
          <w:shd w:val="clear" w:color="auto" w:fill="FFFFFF"/>
        </w:rPr>
        <w:t>banjir</w:t>
      </w:r>
      <w:proofErr w:type="spellEnd"/>
      <w:r w:rsidR="003E2584" w:rsidRPr="003E2584">
        <w:rPr>
          <w:rStyle w:val="longtext"/>
          <w:rFonts w:ascii="Georgia" w:hAnsi="Georgia"/>
          <w:sz w:val="20"/>
          <w:szCs w:val="20"/>
          <w:shd w:val="clear" w:color="auto" w:fill="FFFFFF"/>
        </w:rPr>
        <w:t xml:space="preserve">. </w:t>
      </w:r>
    </w:p>
    <w:p w:rsidR="00762AAB" w:rsidRDefault="00762AAB" w:rsidP="00762AAB">
      <w:pPr>
        <w:autoSpaceDE w:val="0"/>
        <w:autoSpaceDN w:val="0"/>
        <w:adjustRightInd w:val="0"/>
        <w:jc w:val="center"/>
      </w:pPr>
      <w:r>
        <w:rPr>
          <w:noProof/>
          <w:lang w:val="id-ID" w:eastAsia="id-ID"/>
        </w:rPr>
        <w:drawing>
          <wp:inline distT="0" distB="0" distL="0" distR="0" wp14:anchorId="400EDC4C" wp14:editId="1526342B">
            <wp:extent cx="3259713" cy="2609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68866" cy="2617178"/>
                    </a:xfrm>
                    <a:prstGeom prst="rect">
                      <a:avLst/>
                    </a:prstGeom>
                    <a:noFill/>
                    <a:ln>
                      <a:noFill/>
                    </a:ln>
                  </pic:spPr>
                </pic:pic>
              </a:graphicData>
            </a:graphic>
          </wp:inline>
        </w:drawing>
      </w:r>
    </w:p>
    <w:p w:rsidR="00762AAB" w:rsidRDefault="00762AAB" w:rsidP="00762AAB">
      <w:pPr>
        <w:pStyle w:val="IEEEFigureCaptionSingle-Line"/>
        <w:spacing w:line="276" w:lineRule="auto"/>
        <w:rPr>
          <w:rFonts w:ascii="Georgia" w:hAnsi="Georgia"/>
          <w:sz w:val="18"/>
          <w:szCs w:val="18"/>
          <w:lang w:val="id-ID"/>
        </w:rPr>
      </w:pPr>
      <w:bookmarkStart w:id="1" w:name="_Toc23237043"/>
      <w:proofErr w:type="spellStart"/>
      <w:proofErr w:type="gramStart"/>
      <w:r w:rsidRPr="00762AAB">
        <w:rPr>
          <w:rFonts w:ascii="Georgia" w:hAnsi="Georgia"/>
          <w:b/>
          <w:sz w:val="18"/>
          <w:szCs w:val="18"/>
        </w:rPr>
        <w:t>Gambar</w:t>
      </w:r>
      <w:proofErr w:type="spellEnd"/>
      <w:r w:rsidRPr="00762AAB">
        <w:rPr>
          <w:rFonts w:ascii="Georgia" w:hAnsi="Georgia"/>
          <w:b/>
          <w:sz w:val="18"/>
          <w:szCs w:val="18"/>
        </w:rPr>
        <w:t xml:space="preserve"> </w:t>
      </w:r>
      <w:r>
        <w:rPr>
          <w:rFonts w:ascii="Georgia" w:hAnsi="Georgia"/>
          <w:b/>
          <w:sz w:val="18"/>
          <w:szCs w:val="18"/>
          <w:lang w:val="id-ID"/>
        </w:rPr>
        <w:t>7.</w:t>
      </w:r>
      <w:proofErr w:type="gramEnd"/>
      <w:r w:rsidRPr="00762AAB">
        <w:rPr>
          <w:rFonts w:ascii="Georgia" w:hAnsi="Georgia"/>
          <w:b/>
          <w:sz w:val="18"/>
          <w:szCs w:val="18"/>
        </w:rPr>
        <w:t xml:space="preserve"> </w:t>
      </w:r>
      <w:r w:rsidRPr="00762AAB">
        <w:rPr>
          <w:rFonts w:ascii="Georgia" w:hAnsi="Georgia"/>
          <w:sz w:val="18"/>
          <w:szCs w:val="18"/>
        </w:rPr>
        <w:t xml:space="preserve">Crostabulation Antara Tingkat </w:t>
      </w:r>
      <w:r w:rsidRPr="00762AAB">
        <w:rPr>
          <w:rFonts w:ascii="Georgia" w:hAnsi="Georgia"/>
          <w:i/>
          <w:sz w:val="18"/>
          <w:szCs w:val="18"/>
        </w:rPr>
        <w:t>Urban Sprawl</w:t>
      </w:r>
      <w:r w:rsidRPr="00762AAB">
        <w:rPr>
          <w:rFonts w:ascii="Georgia" w:hAnsi="Georgia"/>
          <w:sz w:val="18"/>
          <w:szCs w:val="18"/>
        </w:rPr>
        <w:t xml:space="preserve"> </w:t>
      </w:r>
      <w:proofErr w:type="spellStart"/>
      <w:r w:rsidRPr="00762AAB">
        <w:rPr>
          <w:rFonts w:ascii="Georgia" w:hAnsi="Georgia"/>
          <w:sz w:val="18"/>
          <w:szCs w:val="18"/>
        </w:rPr>
        <w:t>dengan</w:t>
      </w:r>
      <w:proofErr w:type="spellEnd"/>
      <w:r w:rsidRPr="00762AAB">
        <w:rPr>
          <w:rFonts w:ascii="Georgia" w:hAnsi="Georgia"/>
          <w:sz w:val="18"/>
          <w:szCs w:val="18"/>
        </w:rPr>
        <w:t xml:space="preserve"> </w:t>
      </w:r>
      <w:proofErr w:type="spellStart"/>
      <w:r w:rsidRPr="00762AAB">
        <w:rPr>
          <w:rFonts w:ascii="Georgia" w:hAnsi="Georgia"/>
          <w:sz w:val="18"/>
          <w:szCs w:val="18"/>
        </w:rPr>
        <w:t>Kerentanan</w:t>
      </w:r>
      <w:proofErr w:type="spellEnd"/>
      <w:r w:rsidRPr="00762AAB">
        <w:rPr>
          <w:rFonts w:ascii="Georgia" w:hAnsi="Georgia"/>
          <w:sz w:val="18"/>
          <w:szCs w:val="18"/>
        </w:rPr>
        <w:t xml:space="preserve"> </w:t>
      </w:r>
      <w:proofErr w:type="spellStart"/>
      <w:r w:rsidRPr="00762AAB">
        <w:rPr>
          <w:rFonts w:ascii="Georgia" w:hAnsi="Georgia"/>
          <w:sz w:val="18"/>
          <w:szCs w:val="18"/>
        </w:rPr>
        <w:t>Banjir</w:t>
      </w:r>
      <w:bookmarkEnd w:id="1"/>
      <w:proofErr w:type="spellEnd"/>
    </w:p>
    <w:p w:rsidR="000A600C" w:rsidRDefault="000A600C" w:rsidP="000A600C">
      <w:pPr>
        <w:pStyle w:val="IEEEParagraph"/>
        <w:spacing w:line="276" w:lineRule="auto"/>
        <w:ind w:firstLine="360"/>
        <w:rPr>
          <w:rStyle w:val="longtext"/>
          <w:rFonts w:ascii="Georgia" w:hAnsi="Georgia"/>
          <w:sz w:val="20"/>
          <w:szCs w:val="20"/>
          <w:shd w:val="clear" w:color="auto" w:fill="FFFFFF"/>
          <w:lang w:val="id-ID"/>
        </w:rPr>
      </w:pPr>
      <w:r w:rsidRPr="000A600C">
        <w:rPr>
          <w:rStyle w:val="longtext"/>
          <w:rFonts w:ascii="Georgia" w:hAnsi="Georgia"/>
          <w:sz w:val="20"/>
          <w:szCs w:val="20"/>
          <w:shd w:val="clear" w:color="auto" w:fill="FFFFFF"/>
        </w:rPr>
        <w:t xml:space="preserve">Hubungan antara tingkat </w:t>
      </w:r>
      <w:r w:rsidRPr="000A600C">
        <w:rPr>
          <w:rStyle w:val="longtext"/>
          <w:rFonts w:ascii="Georgia" w:hAnsi="Georgia"/>
          <w:i/>
          <w:sz w:val="20"/>
          <w:szCs w:val="20"/>
          <w:shd w:val="clear" w:color="auto" w:fill="FFFFFF"/>
        </w:rPr>
        <w:t>urban sprawl</w:t>
      </w:r>
      <w:r w:rsidRPr="000A600C">
        <w:rPr>
          <w:rStyle w:val="longtext"/>
          <w:rFonts w:ascii="Georgia" w:hAnsi="Georgia"/>
          <w:sz w:val="20"/>
          <w:szCs w:val="20"/>
          <w:shd w:val="clear" w:color="auto" w:fill="FFFFFF"/>
        </w:rPr>
        <w:t xml:space="preserve"> dengan tingkat kerentanan banjir berdasarkan analisis Chi-Square Test menunjukkan signifikansi p-value sebesar 0,093 (lebih besar dari 0</w:t>
      </w:r>
      <w:proofErr w:type="gramStart"/>
      <w:r w:rsidRPr="000A600C">
        <w:rPr>
          <w:rStyle w:val="longtext"/>
          <w:rFonts w:ascii="Georgia" w:hAnsi="Georgia"/>
          <w:sz w:val="20"/>
          <w:szCs w:val="20"/>
          <w:shd w:val="clear" w:color="auto" w:fill="FFFFFF"/>
        </w:rPr>
        <w:t>,05</w:t>
      </w:r>
      <w:proofErr w:type="gramEnd"/>
      <w:r w:rsidRPr="000A600C">
        <w:rPr>
          <w:rStyle w:val="longtext"/>
          <w:rFonts w:ascii="Georgia" w:hAnsi="Georgia"/>
          <w:sz w:val="20"/>
          <w:szCs w:val="20"/>
          <w:shd w:val="clear" w:color="auto" w:fill="FFFFFF"/>
        </w:rPr>
        <w:t xml:space="preserve">), hal ini berarti tidak ada hubungan antara tingkat </w:t>
      </w:r>
      <w:r w:rsidRPr="000A600C">
        <w:rPr>
          <w:rStyle w:val="longtext"/>
          <w:rFonts w:ascii="Georgia" w:hAnsi="Georgia"/>
          <w:i/>
          <w:sz w:val="20"/>
          <w:szCs w:val="20"/>
          <w:shd w:val="clear" w:color="auto" w:fill="FFFFFF"/>
        </w:rPr>
        <w:t>urban sprawl</w:t>
      </w:r>
      <w:r w:rsidRPr="000A600C">
        <w:rPr>
          <w:rStyle w:val="longtext"/>
          <w:rFonts w:ascii="Georgia" w:hAnsi="Georgia"/>
          <w:sz w:val="20"/>
          <w:szCs w:val="20"/>
          <w:shd w:val="clear" w:color="auto" w:fill="FFFFFF"/>
        </w:rPr>
        <w:t xml:space="preserve"> dengan tingkat kerentanan banjir di wilayah Gresik Selatan (Ho diterima Ha ditolak).  </w:t>
      </w:r>
      <w:proofErr w:type="spellStart"/>
      <w:proofErr w:type="gramStart"/>
      <w:r w:rsidRPr="000A600C">
        <w:rPr>
          <w:rStyle w:val="longtext"/>
          <w:rFonts w:ascii="Georgia" w:hAnsi="Georgia"/>
          <w:sz w:val="20"/>
          <w:szCs w:val="20"/>
          <w:shd w:val="clear" w:color="auto" w:fill="FFFFFF"/>
        </w:rPr>
        <w:t>Hasil</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analisis</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ChiSquare</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dijabarkan</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pada</w:t>
      </w:r>
      <w:proofErr w:type="spellEnd"/>
      <w:r w:rsidRPr="000A600C">
        <w:rPr>
          <w:rStyle w:val="longtext"/>
          <w:rFonts w:ascii="Georgia" w:hAnsi="Georgia"/>
          <w:sz w:val="20"/>
          <w:szCs w:val="20"/>
          <w:shd w:val="clear" w:color="auto" w:fill="FFFFFF"/>
        </w:rPr>
        <w:t xml:space="preserve"> </w:t>
      </w:r>
      <w:proofErr w:type="spellStart"/>
      <w:r w:rsidRPr="000A600C">
        <w:rPr>
          <w:rStyle w:val="longtext"/>
          <w:rFonts w:ascii="Georgia" w:hAnsi="Georgia"/>
          <w:sz w:val="20"/>
          <w:szCs w:val="20"/>
          <w:shd w:val="clear" w:color="auto" w:fill="FFFFFF"/>
        </w:rPr>
        <w:t>Tabel</w:t>
      </w:r>
      <w:proofErr w:type="spellEnd"/>
      <w:r w:rsidRPr="000A600C">
        <w:rPr>
          <w:rStyle w:val="longtext"/>
          <w:rFonts w:ascii="Georgia" w:hAnsi="Georgia"/>
          <w:sz w:val="20"/>
          <w:szCs w:val="20"/>
          <w:shd w:val="clear" w:color="auto" w:fill="FFFFFF"/>
        </w:rPr>
        <w:t xml:space="preserve"> </w:t>
      </w:r>
      <w:r>
        <w:rPr>
          <w:rStyle w:val="longtext"/>
          <w:rFonts w:ascii="Georgia" w:hAnsi="Georgia"/>
          <w:sz w:val="20"/>
          <w:szCs w:val="20"/>
          <w:shd w:val="clear" w:color="auto" w:fill="FFFFFF"/>
          <w:lang w:val="id-ID"/>
        </w:rPr>
        <w:t>3.</w:t>
      </w:r>
      <w:proofErr w:type="gramEnd"/>
      <w:r>
        <w:rPr>
          <w:rStyle w:val="longtext"/>
          <w:rFonts w:ascii="Georgia" w:hAnsi="Georgia"/>
          <w:sz w:val="20"/>
          <w:szCs w:val="20"/>
          <w:shd w:val="clear" w:color="auto" w:fill="FFFFFF"/>
          <w:lang w:val="id-ID"/>
        </w:rPr>
        <w:t xml:space="preserve"> </w:t>
      </w:r>
    </w:p>
    <w:p w:rsidR="000A600C" w:rsidRDefault="000A600C" w:rsidP="000A600C">
      <w:pPr>
        <w:pStyle w:val="JudulTabel"/>
        <w:ind w:firstLine="0"/>
        <w:rPr>
          <w:rFonts w:ascii="Georgia" w:eastAsia="SimSun" w:hAnsi="Georgia"/>
          <w:sz w:val="19"/>
          <w:szCs w:val="19"/>
          <w:lang w:val="sv-SE" w:eastAsia="zh-CN"/>
        </w:rPr>
        <w:sectPr w:rsidR="000A600C" w:rsidSect="00BB13C6">
          <w:type w:val="continuous"/>
          <w:pgSz w:w="11906" w:h="16838" w:code="9"/>
          <w:pgMar w:top="851" w:right="737" w:bottom="737" w:left="851" w:header="567" w:footer="567" w:gutter="0"/>
          <w:cols w:num="2" w:space="238"/>
          <w:docGrid w:linePitch="360"/>
        </w:sectPr>
      </w:pPr>
      <w:bookmarkStart w:id="2" w:name="_Toc23236829"/>
    </w:p>
    <w:p w:rsidR="000A600C" w:rsidRDefault="000A600C" w:rsidP="000A600C">
      <w:pPr>
        <w:pStyle w:val="JudulTabel"/>
        <w:ind w:firstLine="0"/>
        <w:rPr>
          <w:lang w:val="id-ID"/>
        </w:rPr>
      </w:pPr>
      <w:r w:rsidRPr="000A600C">
        <w:rPr>
          <w:rFonts w:ascii="Georgia" w:eastAsia="SimSun" w:hAnsi="Georgia"/>
          <w:sz w:val="19"/>
          <w:szCs w:val="19"/>
          <w:lang w:val="sv-SE" w:eastAsia="zh-CN"/>
        </w:rPr>
        <w:lastRenderedPageBreak/>
        <w:t>Tabel 4.7</w:t>
      </w:r>
      <w:r w:rsidRPr="008311E6">
        <w:t xml:space="preserve"> </w:t>
      </w:r>
    </w:p>
    <w:p w:rsidR="000A600C" w:rsidRPr="000A600C" w:rsidRDefault="000A600C" w:rsidP="000A600C">
      <w:pPr>
        <w:spacing w:line="276" w:lineRule="auto"/>
        <w:jc w:val="center"/>
        <w:rPr>
          <w:rFonts w:ascii="Georgia" w:hAnsi="Georgia"/>
          <w:sz w:val="19"/>
          <w:szCs w:val="19"/>
          <w:lang w:val="sv-SE"/>
        </w:rPr>
      </w:pPr>
      <w:r w:rsidRPr="000A600C">
        <w:rPr>
          <w:rFonts w:ascii="Georgia" w:hAnsi="Georgia"/>
          <w:sz w:val="19"/>
          <w:szCs w:val="19"/>
          <w:lang w:val="sv-SE"/>
        </w:rPr>
        <w:t>Hubungan Antara Tingkat Urban Sprawl dengan Tingkat Kerentanan Banjir Tahun 2018</w:t>
      </w:r>
      <w:bookmarkEnd w:id="2"/>
    </w:p>
    <w:tbl>
      <w:tblPr>
        <w:tblW w:w="6282"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9"/>
        <w:gridCol w:w="1030"/>
        <w:gridCol w:w="1030"/>
        <w:gridCol w:w="1763"/>
      </w:tblGrid>
      <w:tr w:rsidR="000A600C" w:rsidRPr="000A600C" w:rsidTr="000A600C">
        <w:trPr>
          <w:cantSplit/>
          <w:jc w:val="center"/>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0A600C" w:rsidRPr="000A600C" w:rsidRDefault="000A600C" w:rsidP="00E57AE9">
            <w:pPr>
              <w:autoSpaceDE w:val="0"/>
              <w:autoSpaceDN w:val="0"/>
              <w:adjustRightInd w:val="0"/>
              <w:rPr>
                <w:rFonts w:ascii="Georgia" w:hAnsi="Georgia"/>
              </w:rPr>
            </w:pPr>
          </w:p>
        </w:tc>
        <w:tc>
          <w:tcPr>
            <w:tcW w:w="1030" w:type="dxa"/>
            <w:tcBorders>
              <w:top w:val="single" w:sz="16" w:space="0" w:color="000000"/>
              <w:left w:val="single" w:sz="16" w:space="0" w:color="000000"/>
              <w:bottom w:val="single" w:sz="16" w:space="0" w:color="000000"/>
            </w:tcBorders>
            <w:shd w:val="clear" w:color="auto" w:fill="FFFFFF"/>
            <w:vAlign w:val="center"/>
          </w:tcPr>
          <w:p w:rsidR="000A600C" w:rsidRPr="000A600C" w:rsidRDefault="000A600C" w:rsidP="00E57AE9">
            <w:pPr>
              <w:autoSpaceDE w:val="0"/>
              <w:autoSpaceDN w:val="0"/>
              <w:adjustRightInd w:val="0"/>
              <w:ind w:left="60" w:right="60"/>
              <w:jc w:val="center"/>
              <w:rPr>
                <w:rFonts w:ascii="Georgia" w:hAnsi="Georgia"/>
                <w:color w:val="000000"/>
                <w:sz w:val="18"/>
                <w:szCs w:val="18"/>
              </w:rPr>
            </w:pPr>
            <w:r w:rsidRPr="000A600C">
              <w:rPr>
                <w:rFonts w:ascii="Georgia" w:hAnsi="Georgia"/>
                <w:color w:val="000000"/>
                <w:sz w:val="18"/>
                <w:szCs w:val="18"/>
              </w:rPr>
              <w:t>Value</w:t>
            </w:r>
          </w:p>
        </w:tc>
        <w:tc>
          <w:tcPr>
            <w:tcW w:w="1030" w:type="dxa"/>
            <w:tcBorders>
              <w:top w:val="single" w:sz="16" w:space="0" w:color="000000"/>
              <w:bottom w:val="single" w:sz="16" w:space="0" w:color="000000"/>
            </w:tcBorders>
            <w:shd w:val="clear" w:color="auto" w:fill="FFFFFF"/>
            <w:vAlign w:val="center"/>
          </w:tcPr>
          <w:p w:rsidR="000A600C" w:rsidRPr="000A600C" w:rsidRDefault="000A600C" w:rsidP="00E57AE9">
            <w:pPr>
              <w:autoSpaceDE w:val="0"/>
              <w:autoSpaceDN w:val="0"/>
              <w:adjustRightInd w:val="0"/>
              <w:ind w:left="60" w:right="60"/>
              <w:jc w:val="center"/>
              <w:rPr>
                <w:rFonts w:ascii="Georgia" w:hAnsi="Georgia"/>
                <w:color w:val="000000"/>
                <w:sz w:val="18"/>
                <w:szCs w:val="18"/>
              </w:rPr>
            </w:pPr>
            <w:proofErr w:type="spellStart"/>
            <w:r w:rsidRPr="000A600C">
              <w:rPr>
                <w:rFonts w:ascii="Georgia" w:hAnsi="Georgia"/>
                <w:color w:val="000000"/>
                <w:sz w:val="18"/>
                <w:szCs w:val="18"/>
              </w:rPr>
              <w:t>df</w:t>
            </w:r>
            <w:proofErr w:type="spellEnd"/>
          </w:p>
        </w:tc>
        <w:tc>
          <w:tcPr>
            <w:tcW w:w="1763" w:type="dxa"/>
            <w:tcBorders>
              <w:top w:val="single" w:sz="16" w:space="0" w:color="000000"/>
              <w:bottom w:val="single" w:sz="16" w:space="0" w:color="000000"/>
              <w:right w:val="single" w:sz="16" w:space="0" w:color="000000"/>
            </w:tcBorders>
            <w:shd w:val="clear" w:color="auto" w:fill="FFFFFF"/>
            <w:vAlign w:val="center"/>
          </w:tcPr>
          <w:p w:rsidR="000A600C" w:rsidRPr="000A600C" w:rsidRDefault="000A600C" w:rsidP="00E57AE9">
            <w:pPr>
              <w:autoSpaceDE w:val="0"/>
              <w:autoSpaceDN w:val="0"/>
              <w:adjustRightInd w:val="0"/>
              <w:ind w:left="60" w:right="60"/>
              <w:jc w:val="center"/>
              <w:rPr>
                <w:rFonts w:ascii="Georgia" w:hAnsi="Georgia"/>
                <w:color w:val="000000"/>
                <w:sz w:val="18"/>
                <w:szCs w:val="18"/>
              </w:rPr>
            </w:pPr>
            <w:r w:rsidRPr="000A600C">
              <w:rPr>
                <w:rFonts w:ascii="Georgia" w:hAnsi="Georgia"/>
                <w:color w:val="000000"/>
                <w:sz w:val="18"/>
                <w:szCs w:val="18"/>
              </w:rPr>
              <w:t>Asymptotic Significance (2-sided)</w:t>
            </w:r>
          </w:p>
        </w:tc>
      </w:tr>
      <w:tr w:rsidR="000A600C" w:rsidRPr="000A600C" w:rsidTr="000A600C">
        <w:trPr>
          <w:cantSplit/>
          <w:jc w:val="center"/>
        </w:trPr>
        <w:tc>
          <w:tcPr>
            <w:tcW w:w="2459" w:type="dxa"/>
            <w:tcBorders>
              <w:top w:val="single" w:sz="16" w:space="0" w:color="000000"/>
              <w:left w:val="single" w:sz="16" w:space="0" w:color="000000"/>
              <w:bottom w:val="nil"/>
              <w:right w:val="single" w:sz="16" w:space="0" w:color="000000"/>
            </w:tcBorders>
            <w:shd w:val="clear" w:color="auto" w:fill="FFFFFF"/>
          </w:tcPr>
          <w:p w:rsidR="000A600C" w:rsidRPr="000A600C" w:rsidRDefault="000A600C" w:rsidP="00E57AE9">
            <w:pPr>
              <w:autoSpaceDE w:val="0"/>
              <w:autoSpaceDN w:val="0"/>
              <w:adjustRightInd w:val="0"/>
              <w:ind w:left="60" w:right="60"/>
              <w:rPr>
                <w:rFonts w:ascii="Georgia" w:hAnsi="Georgia"/>
                <w:color w:val="000000"/>
                <w:sz w:val="18"/>
                <w:szCs w:val="18"/>
              </w:rPr>
            </w:pPr>
            <w:r w:rsidRPr="000A600C">
              <w:rPr>
                <w:rFonts w:ascii="Georgia" w:hAnsi="Georgia"/>
                <w:color w:val="000000"/>
                <w:sz w:val="18"/>
                <w:szCs w:val="18"/>
              </w:rPr>
              <w:t>Pearson Chi-Square</w:t>
            </w:r>
          </w:p>
        </w:tc>
        <w:tc>
          <w:tcPr>
            <w:tcW w:w="1030" w:type="dxa"/>
            <w:tcBorders>
              <w:top w:val="single" w:sz="16" w:space="0" w:color="000000"/>
              <w:left w:val="single" w:sz="16" w:space="0" w:color="000000"/>
              <w:bottom w:val="nil"/>
            </w:tcBorders>
            <w:shd w:val="clear" w:color="auto" w:fill="FFFFFF"/>
            <w:vAlign w:val="center"/>
          </w:tcPr>
          <w:p w:rsidR="000A600C" w:rsidRPr="000A600C" w:rsidRDefault="000A600C" w:rsidP="00E57AE9">
            <w:pPr>
              <w:autoSpaceDE w:val="0"/>
              <w:autoSpaceDN w:val="0"/>
              <w:adjustRightInd w:val="0"/>
              <w:ind w:left="60" w:right="60"/>
              <w:jc w:val="right"/>
              <w:rPr>
                <w:rFonts w:ascii="Georgia" w:hAnsi="Georgia"/>
                <w:color w:val="000000"/>
                <w:sz w:val="18"/>
                <w:szCs w:val="18"/>
              </w:rPr>
            </w:pPr>
            <w:r w:rsidRPr="000A600C">
              <w:rPr>
                <w:rFonts w:ascii="Georgia" w:hAnsi="Georgia"/>
                <w:color w:val="000000"/>
                <w:sz w:val="18"/>
                <w:szCs w:val="18"/>
              </w:rPr>
              <w:t>10,845</w:t>
            </w:r>
            <w:r w:rsidRPr="000A600C">
              <w:rPr>
                <w:rFonts w:ascii="Georgia" w:hAnsi="Georgia"/>
                <w:color w:val="000000"/>
                <w:sz w:val="18"/>
                <w:szCs w:val="18"/>
                <w:vertAlign w:val="superscript"/>
              </w:rPr>
              <w:t>a</w:t>
            </w:r>
          </w:p>
        </w:tc>
        <w:tc>
          <w:tcPr>
            <w:tcW w:w="1030" w:type="dxa"/>
            <w:tcBorders>
              <w:top w:val="single" w:sz="16" w:space="0" w:color="000000"/>
              <w:bottom w:val="nil"/>
            </w:tcBorders>
            <w:shd w:val="clear" w:color="auto" w:fill="FFFFFF"/>
            <w:vAlign w:val="center"/>
          </w:tcPr>
          <w:p w:rsidR="000A600C" w:rsidRPr="000A600C" w:rsidRDefault="000A600C" w:rsidP="00E57AE9">
            <w:pPr>
              <w:autoSpaceDE w:val="0"/>
              <w:autoSpaceDN w:val="0"/>
              <w:adjustRightInd w:val="0"/>
              <w:ind w:left="60" w:right="60"/>
              <w:jc w:val="right"/>
              <w:rPr>
                <w:rFonts w:ascii="Georgia" w:hAnsi="Georgia"/>
                <w:color w:val="000000"/>
                <w:sz w:val="18"/>
                <w:szCs w:val="18"/>
              </w:rPr>
            </w:pPr>
            <w:r w:rsidRPr="000A600C">
              <w:rPr>
                <w:rFonts w:ascii="Georgia" w:hAnsi="Georgia"/>
                <w:color w:val="000000"/>
                <w:sz w:val="18"/>
                <w:szCs w:val="18"/>
              </w:rPr>
              <w:t>6</w:t>
            </w:r>
          </w:p>
        </w:tc>
        <w:tc>
          <w:tcPr>
            <w:tcW w:w="1763" w:type="dxa"/>
            <w:tcBorders>
              <w:top w:val="single" w:sz="16" w:space="0" w:color="000000"/>
              <w:bottom w:val="nil"/>
              <w:right w:val="single" w:sz="16" w:space="0" w:color="000000"/>
            </w:tcBorders>
            <w:shd w:val="clear" w:color="auto" w:fill="FFFFFF"/>
            <w:vAlign w:val="center"/>
          </w:tcPr>
          <w:p w:rsidR="000A600C" w:rsidRPr="000A600C" w:rsidRDefault="000A600C" w:rsidP="00E57AE9">
            <w:pPr>
              <w:autoSpaceDE w:val="0"/>
              <w:autoSpaceDN w:val="0"/>
              <w:adjustRightInd w:val="0"/>
              <w:ind w:left="60" w:right="60"/>
              <w:jc w:val="right"/>
              <w:rPr>
                <w:rFonts w:ascii="Georgia" w:hAnsi="Georgia"/>
                <w:color w:val="000000"/>
                <w:sz w:val="18"/>
                <w:szCs w:val="18"/>
              </w:rPr>
            </w:pPr>
            <w:r w:rsidRPr="000A600C">
              <w:rPr>
                <w:rFonts w:ascii="Georgia" w:hAnsi="Georgia"/>
                <w:color w:val="000000"/>
                <w:sz w:val="18"/>
                <w:szCs w:val="18"/>
              </w:rPr>
              <w:t>,093</w:t>
            </w:r>
          </w:p>
        </w:tc>
      </w:tr>
      <w:tr w:rsidR="000A600C" w:rsidRPr="000A600C" w:rsidTr="000A600C">
        <w:trPr>
          <w:cantSplit/>
          <w:jc w:val="center"/>
        </w:trPr>
        <w:tc>
          <w:tcPr>
            <w:tcW w:w="2459" w:type="dxa"/>
            <w:tcBorders>
              <w:top w:val="nil"/>
              <w:left w:val="single" w:sz="16" w:space="0" w:color="000000"/>
              <w:bottom w:val="nil"/>
              <w:right w:val="single" w:sz="16" w:space="0" w:color="000000"/>
            </w:tcBorders>
            <w:shd w:val="clear" w:color="auto" w:fill="FFFFFF"/>
          </w:tcPr>
          <w:p w:rsidR="000A600C" w:rsidRPr="000A600C" w:rsidRDefault="000A600C" w:rsidP="00E57AE9">
            <w:pPr>
              <w:autoSpaceDE w:val="0"/>
              <w:autoSpaceDN w:val="0"/>
              <w:adjustRightInd w:val="0"/>
              <w:ind w:left="60" w:right="60"/>
              <w:rPr>
                <w:rFonts w:ascii="Georgia" w:hAnsi="Georgia"/>
                <w:color w:val="000000"/>
                <w:sz w:val="18"/>
                <w:szCs w:val="18"/>
              </w:rPr>
            </w:pPr>
            <w:r w:rsidRPr="000A600C">
              <w:rPr>
                <w:rFonts w:ascii="Georgia" w:hAnsi="Georgia"/>
                <w:color w:val="000000"/>
                <w:sz w:val="18"/>
                <w:szCs w:val="18"/>
              </w:rPr>
              <w:t>Likelihood Ratio</w:t>
            </w:r>
          </w:p>
        </w:tc>
        <w:tc>
          <w:tcPr>
            <w:tcW w:w="1030" w:type="dxa"/>
            <w:tcBorders>
              <w:top w:val="nil"/>
              <w:left w:val="single" w:sz="16" w:space="0" w:color="000000"/>
              <w:bottom w:val="nil"/>
            </w:tcBorders>
            <w:shd w:val="clear" w:color="auto" w:fill="FFFFFF"/>
            <w:vAlign w:val="center"/>
          </w:tcPr>
          <w:p w:rsidR="000A600C" w:rsidRPr="000A600C" w:rsidRDefault="000A600C" w:rsidP="00E57AE9">
            <w:pPr>
              <w:autoSpaceDE w:val="0"/>
              <w:autoSpaceDN w:val="0"/>
              <w:adjustRightInd w:val="0"/>
              <w:ind w:left="60" w:right="60"/>
              <w:jc w:val="right"/>
              <w:rPr>
                <w:rFonts w:ascii="Georgia" w:hAnsi="Georgia"/>
                <w:color w:val="000000"/>
                <w:sz w:val="18"/>
                <w:szCs w:val="18"/>
              </w:rPr>
            </w:pPr>
            <w:r w:rsidRPr="000A600C">
              <w:rPr>
                <w:rFonts w:ascii="Georgia" w:hAnsi="Georgia"/>
                <w:color w:val="000000"/>
                <w:sz w:val="18"/>
                <w:szCs w:val="18"/>
              </w:rPr>
              <w:t>11,629</w:t>
            </w:r>
          </w:p>
        </w:tc>
        <w:tc>
          <w:tcPr>
            <w:tcW w:w="1030" w:type="dxa"/>
            <w:tcBorders>
              <w:top w:val="nil"/>
              <w:bottom w:val="nil"/>
            </w:tcBorders>
            <w:shd w:val="clear" w:color="auto" w:fill="FFFFFF"/>
            <w:vAlign w:val="center"/>
          </w:tcPr>
          <w:p w:rsidR="000A600C" w:rsidRPr="000A600C" w:rsidRDefault="000A600C" w:rsidP="00E57AE9">
            <w:pPr>
              <w:autoSpaceDE w:val="0"/>
              <w:autoSpaceDN w:val="0"/>
              <w:adjustRightInd w:val="0"/>
              <w:ind w:left="60" w:right="60"/>
              <w:jc w:val="right"/>
              <w:rPr>
                <w:rFonts w:ascii="Georgia" w:hAnsi="Georgia"/>
                <w:color w:val="000000"/>
                <w:sz w:val="18"/>
                <w:szCs w:val="18"/>
              </w:rPr>
            </w:pPr>
            <w:r w:rsidRPr="000A600C">
              <w:rPr>
                <w:rFonts w:ascii="Georgia" w:hAnsi="Georgia"/>
                <w:color w:val="000000"/>
                <w:sz w:val="18"/>
                <w:szCs w:val="18"/>
              </w:rPr>
              <w:t>6</w:t>
            </w:r>
          </w:p>
        </w:tc>
        <w:tc>
          <w:tcPr>
            <w:tcW w:w="1763" w:type="dxa"/>
            <w:tcBorders>
              <w:top w:val="nil"/>
              <w:bottom w:val="nil"/>
              <w:right w:val="single" w:sz="16" w:space="0" w:color="000000"/>
            </w:tcBorders>
            <w:shd w:val="clear" w:color="auto" w:fill="FFFFFF"/>
            <w:vAlign w:val="center"/>
          </w:tcPr>
          <w:p w:rsidR="000A600C" w:rsidRPr="000A600C" w:rsidRDefault="000A600C" w:rsidP="00E57AE9">
            <w:pPr>
              <w:autoSpaceDE w:val="0"/>
              <w:autoSpaceDN w:val="0"/>
              <w:adjustRightInd w:val="0"/>
              <w:ind w:left="60" w:right="60"/>
              <w:jc w:val="right"/>
              <w:rPr>
                <w:rFonts w:ascii="Georgia" w:hAnsi="Georgia"/>
                <w:color w:val="000000"/>
                <w:sz w:val="18"/>
                <w:szCs w:val="18"/>
              </w:rPr>
            </w:pPr>
            <w:r w:rsidRPr="000A600C">
              <w:rPr>
                <w:rFonts w:ascii="Georgia" w:hAnsi="Georgia"/>
                <w:color w:val="000000"/>
                <w:sz w:val="18"/>
                <w:szCs w:val="18"/>
              </w:rPr>
              <w:t>,071</w:t>
            </w:r>
          </w:p>
        </w:tc>
      </w:tr>
      <w:tr w:rsidR="000A600C" w:rsidRPr="000A600C" w:rsidTr="000A600C">
        <w:trPr>
          <w:cantSplit/>
          <w:jc w:val="center"/>
        </w:trPr>
        <w:tc>
          <w:tcPr>
            <w:tcW w:w="2459" w:type="dxa"/>
            <w:tcBorders>
              <w:top w:val="nil"/>
              <w:left w:val="single" w:sz="16" w:space="0" w:color="000000"/>
              <w:bottom w:val="nil"/>
              <w:right w:val="single" w:sz="16" w:space="0" w:color="000000"/>
            </w:tcBorders>
            <w:shd w:val="clear" w:color="auto" w:fill="FFFFFF"/>
          </w:tcPr>
          <w:p w:rsidR="000A600C" w:rsidRPr="000A600C" w:rsidRDefault="000A600C" w:rsidP="00E57AE9">
            <w:pPr>
              <w:autoSpaceDE w:val="0"/>
              <w:autoSpaceDN w:val="0"/>
              <w:adjustRightInd w:val="0"/>
              <w:ind w:left="60" w:right="60"/>
              <w:rPr>
                <w:rFonts w:ascii="Georgia" w:hAnsi="Georgia"/>
                <w:color w:val="000000"/>
                <w:sz w:val="18"/>
                <w:szCs w:val="18"/>
              </w:rPr>
            </w:pPr>
            <w:r w:rsidRPr="000A600C">
              <w:rPr>
                <w:rFonts w:ascii="Georgia" w:hAnsi="Georgia"/>
                <w:color w:val="000000"/>
                <w:sz w:val="18"/>
                <w:szCs w:val="18"/>
              </w:rPr>
              <w:t>Linear-by-Linear Association</w:t>
            </w:r>
          </w:p>
        </w:tc>
        <w:tc>
          <w:tcPr>
            <w:tcW w:w="1030" w:type="dxa"/>
            <w:tcBorders>
              <w:top w:val="nil"/>
              <w:left w:val="single" w:sz="16" w:space="0" w:color="000000"/>
              <w:bottom w:val="nil"/>
            </w:tcBorders>
            <w:shd w:val="clear" w:color="auto" w:fill="FFFFFF"/>
            <w:vAlign w:val="center"/>
          </w:tcPr>
          <w:p w:rsidR="000A600C" w:rsidRPr="000A600C" w:rsidRDefault="000A600C" w:rsidP="00E57AE9">
            <w:pPr>
              <w:autoSpaceDE w:val="0"/>
              <w:autoSpaceDN w:val="0"/>
              <w:adjustRightInd w:val="0"/>
              <w:ind w:left="60" w:right="60"/>
              <w:jc w:val="right"/>
              <w:rPr>
                <w:rFonts w:ascii="Georgia" w:hAnsi="Georgia"/>
                <w:color w:val="000000"/>
                <w:sz w:val="18"/>
                <w:szCs w:val="18"/>
              </w:rPr>
            </w:pPr>
            <w:r w:rsidRPr="000A600C">
              <w:rPr>
                <w:rFonts w:ascii="Georgia" w:hAnsi="Georgia"/>
                <w:color w:val="000000"/>
                <w:sz w:val="18"/>
                <w:szCs w:val="18"/>
              </w:rPr>
              <w:t>1,274</w:t>
            </w:r>
          </w:p>
        </w:tc>
        <w:tc>
          <w:tcPr>
            <w:tcW w:w="1030" w:type="dxa"/>
            <w:tcBorders>
              <w:top w:val="nil"/>
              <w:bottom w:val="nil"/>
            </w:tcBorders>
            <w:shd w:val="clear" w:color="auto" w:fill="FFFFFF"/>
            <w:vAlign w:val="center"/>
          </w:tcPr>
          <w:p w:rsidR="000A600C" w:rsidRPr="000A600C" w:rsidRDefault="000A600C" w:rsidP="00E57AE9">
            <w:pPr>
              <w:autoSpaceDE w:val="0"/>
              <w:autoSpaceDN w:val="0"/>
              <w:adjustRightInd w:val="0"/>
              <w:ind w:left="60" w:right="60"/>
              <w:jc w:val="right"/>
              <w:rPr>
                <w:rFonts w:ascii="Georgia" w:hAnsi="Georgia"/>
                <w:color w:val="000000"/>
                <w:sz w:val="18"/>
                <w:szCs w:val="18"/>
              </w:rPr>
            </w:pPr>
            <w:r w:rsidRPr="000A600C">
              <w:rPr>
                <w:rFonts w:ascii="Georgia" w:hAnsi="Georgia"/>
                <w:color w:val="000000"/>
                <w:sz w:val="18"/>
                <w:szCs w:val="18"/>
              </w:rPr>
              <w:t>1</w:t>
            </w:r>
          </w:p>
        </w:tc>
        <w:tc>
          <w:tcPr>
            <w:tcW w:w="1763" w:type="dxa"/>
            <w:tcBorders>
              <w:top w:val="nil"/>
              <w:bottom w:val="nil"/>
              <w:right w:val="single" w:sz="16" w:space="0" w:color="000000"/>
            </w:tcBorders>
            <w:shd w:val="clear" w:color="auto" w:fill="FFFFFF"/>
            <w:vAlign w:val="center"/>
          </w:tcPr>
          <w:p w:rsidR="000A600C" w:rsidRPr="000A600C" w:rsidRDefault="000A600C" w:rsidP="00E57AE9">
            <w:pPr>
              <w:autoSpaceDE w:val="0"/>
              <w:autoSpaceDN w:val="0"/>
              <w:adjustRightInd w:val="0"/>
              <w:ind w:left="60" w:right="60"/>
              <w:jc w:val="right"/>
              <w:rPr>
                <w:rFonts w:ascii="Georgia" w:hAnsi="Georgia"/>
                <w:color w:val="000000"/>
                <w:sz w:val="18"/>
                <w:szCs w:val="18"/>
              </w:rPr>
            </w:pPr>
            <w:r w:rsidRPr="000A600C">
              <w:rPr>
                <w:rFonts w:ascii="Georgia" w:hAnsi="Georgia"/>
                <w:color w:val="000000"/>
                <w:sz w:val="18"/>
                <w:szCs w:val="18"/>
              </w:rPr>
              <w:t>,259</w:t>
            </w:r>
          </w:p>
        </w:tc>
      </w:tr>
      <w:tr w:rsidR="000A600C" w:rsidRPr="000A600C" w:rsidTr="000A600C">
        <w:trPr>
          <w:cantSplit/>
          <w:jc w:val="center"/>
        </w:trPr>
        <w:tc>
          <w:tcPr>
            <w:tcW w:w="2459" w:type="dxa"/>
            <w:tcBorders>
              <w:top w:val="nil"/>
              <w:left w:val="single" w:sz="16" w:space="0" w:color="000000"/>
              <w:bottom w:val="single" w:sz="16" w:space="0" w:color="000000"/>
              <w:right w:val="single" w:sz="16" w:space="0" w:color="000000"/>
            </w:tcBorders>
            <w:shd w:val="clear" w:color="auto" w:fill="FFFFFF"/>
          </w:tcPr>
          <w:p w:rsidR="000A600C" w:rsidRPr="000A600C" w:rsidRDefault="000A600C" w:rsidP="00E57AE9">
            <w:pPr>
              <w:autoSpaceDE w:val="0"/>
              <w:autoSpaceDN w:val="0"/>
              <w:adjustRightInd w:val="0"/>
              <w:ind w:left="60" w:right="60"/>
              <w:rPr>
                <w:rFonts w:ascii="Georgia" w:hAnsi="Georgia"/>
                <w:color w:val="000000"/>
                <w:sz w:val="18"/>
                <w:szCs w:val="18"/>
              </w:rPr>
            </w:pPr>
            <w:r w:rsidRPr="000A600C">
              <w:rPr>
                <w:rFonts w:ascii="Georgia" w:hAnsi="Georgia"/>
                <w:color w:val="000000"/>
                <w:sz w:val="18"/>
                <w:szCs w:val="18"/>
              </w:rPr>
              <w:t>N of Valid Cases</w:t>
            </w:r>
          </w:p>
        </w:tc>
        <w:tc>
          <w:tcPr>
            <w:tcW w:w="1030" w:type="dxa"/>
            <w:tcBorders>
              <w:top w:val="nil"/>
              <w:left w:val="single" w:sz="16" w:space="0" w:color="000000"/>
              <w:bottom w:val="single" w:sz="16" w:space="0" w:color="000000"/>
            </w:tcBorders>
            <w:shd w:val="clear" w:color="auto" w:fill="FFFFFF"/>
            <w:vAlign w:val="center"/>
          </w:tcPr>
          <w:p w:rsidR="000A600C" w:rsidRPr="000A600C" w:rsidRDefault="000A600C" w:rsidP="00E57AE9">
            <w:pPr>
              <w:autoSpaceDE w:val="0"/>
              <w:autoSpaceDN w:val="0"/>
              <w:adjustRightInd w:val="0"/>
              <w:ind w:left="60" w:right="60"/>
              <w:jc w:val="right"/>
              <w:rPr>
                <w:rFonts w:ascii="Georgia" w:hAnsi="Georgia"/>
                <w:color w:val="000000"/>
                <w:sz w:val="18"/>
                <w:szCs w:val="18"/>
              </w:rPr>
            </w:pPr>
            <w:r w:rsidRPr="000A600C">
              <w:rPr>
                <w:rFonts w:ascii="Georgia" w:hAnsi="Georgia"/>
                <w:color w:val="000000"/>
                <w:sz w:val="18"/>
                <w:szCs w:val="18"/>
              </w:rPr>
              <w:t>122</w:t>
            </w:r>
          </w:p>
        </w:tc>
        <w:tc>
          <w:tcPr>
            <w:tcW w:w="1030" w:type="dxa"/>
            <w:tcBorders>
              <w:top w:val="nil"/>
              <w:bottom w:val="single" w:sz="16" w:space="0" w:color="000000"/>
            </w:tcBorders>
            <w:shd w:val="clear" w:color="auto" w:fill="FFFFFF"/>
            <w:vAlign w:val="center"/>
          </w:tcPr>
          <w:p w:rsidR="000A600C" w:rsidRPr="000A600C" w:rsidRDefault="000A600C" w:rsidP="00E57AE9">
            <w:pPr>
              <w:autoSpaceDE w:val="0"/>
              <w:autoSpaceDN w:val="0"/>
              <w:adjustRightInd w:val="0"/>
              <w:rPr>
                <w:rFonts w:ascii="Georgia" w:hAnsi="Georgia"/>
              </w:rPr>
            </w:pPr>
          </w:p>
        </w:tc>
        <w:tc>
          <w:tcPr>
            <w:tcW w:w="1763" w:type="dxa"/>
            <w:tcBorders>
              <w:top w:val="nil"/>
              <w:bottom w:val="single" w:sz="16" w:space="0" w:color="000000"/>
              <w:right w:val="single" w:sz="16" w:space="0" w:color="000000"/>
            </w:tcBorders>
            <w:shd w:val="clear" w:color="auto" w:fill="FFFFFF"/>
            <w:vAlign w:val="center"/>
          </w:tcPr>
          <w:p w:rsidR="000A600C" w:rsidRPr="000A600C" w:rsidRDefault="000A600C" w:rsidP="00E57AE9">
            <w:pPr>
              <w:autoSpaceDE w:val="0"/>
              <w:autoSpaceDN w:val="0"/>
              <w:adjustRightInd w:val="0"/>
              <w:rPr>
                <w:rFonts w:ascii="Georgia" w:hAnsi="Georgia"/>
              </w:rPr>
            </w:pPr>
          </w:p>
        </w:tc>
      </w:tr>
      <w:tr w:rsidR="000A600C" w:rsidRPr="000A600C" w:rsidTr="000A600C">
        <w:trPr>
          <w:cantSplit/>
          <w:jc w:val="center"/>
        </w:trPr>
        <w:tc>
          <w:tcPr>
            <w:tcW w:w="6282" w:type="dxa"/>
            <w:gridSpan w:val="4"/>
            <w:tcBorders>
              <w:top w:val="nil"/>
              <w:left w:val="nil"/>
              <w:bottom w:val="nil"/>
              <w:right w:val="nil"/>
            </w:tcBorders>
            <w:shd w:val="clear" w:color="auto" w:fill="FFFFFF"/>
          </w:tcPr>
          <w:p w:rsidR="000A600C" w:rsidRPr="000A600C" w:rsidRDefault="000A600C" w:rsidP="00E57AE9">
            <w:pPr>
              <w:autoSpaceDE w:val="0"/>
              <w:autoSpaceDN w:val="0"/>
              <w:adjustRightInd w:val="0"/>
              <w:ind w:left="60" w:right="60"/>
              <w:rPr>
                <w:rFonts w:ascii="Georgia" w:hAnsi="Georgia"/>
                <w:color w:val="000000"/>
                <w:sz w:val="18"/>
                <w:szCs w:val="18"/>
              </w:rPr>
            </w:pPr>
            <w:r w:rsidRPr="000A600C">
              <w:rPr>
                <w:rFonts w:ascii="Georgia" w:hAnsi="Georgia"/>
                <w:color w:val="000000"/>
                <w:sz w:val="18"/>
                <w:szCs w:val="18"/>
              </w:rPr>
              <w:t>a. 8 cells (66</w:t>
            </w:r>
            <w:proofErr w:type="gramStart"/>
            <w:r w:rsidRPr="000A600C">
              <w:rPr>
                <w:rFonts w:ascii="Georgia" w:hAnsi="Georgia"/>
                <w:color w:val="000000"/>
                <w:sz w:val="18"/>
                <w:szCs w:val="18"/>
              </w:rPr>
              <w:t>,7</w:t>
            </w:r>
            <w:proofErr w:type="gramEnd"/>
            <w:r w:rsidRPr="000A600C">
              <w:rPr>
                <w:rFonts w:ascii="Georgia" w:hAnsi="Georgia"/>
                <w:color w:val="000000"/>
                <w:sz w:val="18"/>
                <w:szCs w:val="18"/>
              </w:rPr>
              <w:t xml:space="preserve">%) have expected count less than 5. The minimum expected count </w:t>
            </w:r>
            <w:proofErr w:type="gramStart"/>
            <w:r w:rsidRPr="000A600C">
              <w:rPr>
                <w:rFonts w:ascii="Georgia" w:hAnsi="Georgia"/>
                <w:color w:val="000000"/>
                <w:sz w:val="18"/>
                <w:szCs w:val="18"/>
              </w:rPr>
              <w:t>is ,33</w:t>
            </w:r>
            <w:proofErr w:type="gramEnd"/>
            <w:r w:rsidRPr="000A600C">
              <w:rPr>
                <w:rFonts w:ascii="Georgia" w:hAnsi="Georgia"/>
                <w:color w:val="000000"/>
                <w:sz w:val="18"/>
                <w:szCs w:val="18"/>
              </w:rPr>
              <w:t>.</w:t>
            </w:r>
          </w:p>
        </w:tc>
      </w:tr>
    </w:tbl>
    <w:p w:rsidR="000A600C" w:rsidRDefault="000A600C" w:rsidP="000A600C">
      <w:pPr>
        <w:pStyle w:val="IEEEParagraph"/>
        <w:spacing w:line="276" w:lineRule="auto"/>
        <w:rPr>
          <w:rStyle w:val="longtext"/>
          <w:rFonts w:ascii="Georgia" w:hAnsi="Georgia"/>
          <w:sz w:val="20"/>
          <w:szCs w:val="20"/>
          <w:shd w:val="clear" w:color="auto" w:fill="FFFFFF"/>
          <w:lang w:val="id-ID"/>
        </w:rPr>
        <w:sectPr w:rsidR="000A600C" w:rsidSect="000A600C">
          <w:type w:val="continuous"/>
          <w:pgSz w:w="11906" w:h="16838" w:code="9"/>
          <w:pgMar w:top="851" w:right="737" w:bottom="737" w:left="851" w:header="567" w:footer="567" w:gutter="0"/>
          <w:cols w:space="238"/>
          <w:docGrid w:linePitch="360"/>
        </w:sectPr>
      </w:pPr>
    </w:p>
    <w:p w:rsidR="0062033E" w:rsidRPr="00C00793" w:rsidRDefault="009D2660" w:rsidP="009223D5">
      <w:pPr>
        <w:pStyle w:val="IEEEHeading1"/>
        <w:numPr>
          <w:ilvl w:val="0"/>
          <w:numId w:val="11"/>
        </w:numPr>
        <w:spacing w:line="276" w:lineRule="auto"/>
        <w:jc w:val="left"/>
        <w:rPr>
          <w:rFonts w:ascii="Georgia" w:hAnsi="Georgia"/>
          <w:b/>
          <w:szCs w:val="20"/>
          <w:lang w:val="en-US"/>
        </w:rPr>
      </w:pPr>
      <w:r w:rsidRPr="00C00793">
        <w:rPr>
          <w:rFonts w:ascii="Georgia" w:hAnsi="Georgia"/>
          <w:b/>
          <w:szCs w:val="20"/>
          <w:lang w:val="id-ID"/>
        </w:rPr>
        <w:lastRenderedPageBreak/>
        <w:t xml:space="preserve">SIMPULAN </w:t>
      </w:r>
      <w:r w:rsidR="00F870D3" w:rsidRPr="00C00793">
        <w:rPr>
          <w:rFonts w:ascii="Georgia" w:hAnsi="Georgia"/>
          <w:b/>
          <w:szCs w:val="20"/>
          <w:lang w:val="id-ID"/>
        </w:rPr>
        <w:t>DAN</w:t>
      </w:r>
      <w:r w:rsidR="00633178" w:rsidRPr="00C00793">
        <w:rPr>
          <w:rFonts w:ascii="Georgia" w:hAnsi="Georgia"/>
          <w:b/>
          <w:szCs w:val="20"/>
          <w:lang w:val="id-ID"/>
        </w:rPr>
        <w:t xml:space="preserve"> SARAN</w:t>
      </w:r>
    </w:p>
    <w:p w:rsidR="00633178" w:rsidRPr="003E2584" w:rsidRDefault="003E2584" w:rsidP="00DB383B">
      <w:pPr>
        <w:pStyle w:val="IEEEParagraph"/>
        <w:spacing w:line="276" w:lineRule="auto"/>
        <w:ind w:firstLine="360"/>
        <w:rPr>
          <w:rStyle w:val="longtext"/>
          <w:rFonts w:ascii="Georgia" w:hAnsi="Georgia"/>
          <w:sz w:val="20"/>
          <w:szCs w:val="20"/>
          <w:shd w:val="clear" w:color="auto" w:fill="FFFFFF"/>
          <w:lang w:val="id-ID"/>
        </w:rPr>
      </w:pPr>
      <w:r>
        <w:rPr>
          <w:rStyle w:val="longtext"/>
          <w:rFonts w:ascii="Georgia" w:hAnsi="Georgia"/>
          <w:sz w:val="20"/>
          <w:szCs w:val="20"/>
          <w:shd w:val="clear" w:color="auto" w:fill="FFFFFF"/>
          <w:lang w:val="id-ID"/>
        </w:rPr>
        <w:t xml:space="preserve">Kesimpulan yang dihasilkan dalam penelitian menunjukkan bahwa </w:t>
      </w:r>
      <w:proofErr w:type="spellStart"/>
      <w:r w:rsidRPr="003E2584">
        <w:rPr>
          <w:rStyle w:val="longtext"/>
          <w:rFonts w:ascii="Georgia" w:hAnsi="Georgia"/>
          <w:sz w:val="20"/>
          <w:szCs w:val="20"/>
          <w:shd w:val="clear" w:color="auto" w:fill="FFFFFF"/>
        </w:rPr>
        <w:t>wilayah</w:t>
      </w:r>
      <w:proofErr w:type="spellEnd"/>
      <w:r w:rsidRPr="003E2584">
        <w:rPr>
          <w:rStyle w:val="longtext"/>
          <w:rFonts w:ascii="Georgia" w:hAnsi="Georgia"/>
          <w:sz w:val="20"/>
          <w:szCs w:val="20"/>
          <w:shd w:val="clear" w:color="auto" w:fill="FFFFFF"/>
        </w:rPr>
        <w:t xml:space="preserve"> Gresik Selatan 56,6% </w:t>
      </w:r>
      <w:proofErr w:type="spellStart"/>
      <w:r w:rsidRPr="003E2584">
        <w:rPr>
          <w:rStyle w:val="longtext"/>
          <w:rFonts w:ascii="Georgia" w:hAnsi="Georgia"/>
          <w:sz w:val="20"/>
          <w:szCs w:val="20"/>
          <w:shd w:val="clear" w:color="auto" w:fill="FFFFFF"/>
        </w:rPr>
        <w:t>sangat</w:t>
      </w:r>
      <w:proofErr w:type="spellEnd"/>
      <w:r w:rsidRPr="003E2584">
        <w:rPr>
          <w:rStyle w:val="longtext"/>
          <w:rFonts w:ascii="Georgia" w:hAnsi="Georgia"/>
          <w:sz w:val="20"/>
          <w:szCs w:val="20"/>
          <w:shd w:val="clear" w:color="auto" w:fill="FFFFFF"/>
        </w:rPr>
        <w:t xml:space="preserve"> </w:t>
      </w:r>
      <w:proofErr w:type="spellStart"/>
      <w:r w:rsidRPr="003E2584">
        <w:rPr>
          <w:rStyle w:val="longtext"/>
          <w:rFonts w:ascii="Georgia" w:hAnsi="Georgia"/>
          <w:sz w:val="20"/>
          <w:szCs w:val="20"/>
          <w:shd w:val="clear" w:color="auto" w:fill="FFFFFF"/>
        </w:rPr>
        <w:t>rentan</w:t>
      </w:r>
      <w:proofErr w:type="spellEnd"/>
      <w:r w:rsidRPr="003E2584">
        <w:rPr>
          <w:rStyle w:val="longtext"/>
          <w:rFonts w:ascii="Georgia" w:hAnsi="Georgia"/>
          <w:sz w:val="20"/>
          <w:szCs w:val="20"/>
          <w:shd w:val="clear" w:color="auto" w:fill="FFFFFF"/>
        </w:rPr>
        <w:t xml:space="preserve"> </w:t>
      </w:r>
      <w:proofErr w:type="spellStart"/>
      <w:r w:rsidRPr="003E2584">
        <w:rPr>
          <w:rStyle w:val="longtext"/>
          <w:rFonts w:ascii="Georgia" w:hAnsi="Georgia"/>
          <w:sz w:val="20"/>
          <w:szCs w:val="20"/>
          <w:shd w:val="clear" w:color="auto" w:fill="FFFFFF"/>
        </w:rPr>
        <w:t>terhadap</w:t>
      </w:r>
      <w:proofErr w:type="spellEnd"/>
      <w:r w:rsidRPr="003E2584">
        <w:rPr>
          <w:rStyle w:val="longtext"/>
          <w:rFonts w:ascii="Georgia" w:hAnsi="Georgia"/>
          <w:sz w:val="20"/>
          <w:szCs w:val="20"/>
          <w:shd w:val="clear" w:color="auto" w:fill="FFFFFF"/>
        </w:rPr>
        <w:t xml:space="preserve"> </w:t>
      </w:r>
      <w:proofErr w:type="spellStart"/>
      <w:r w:rsidRPr="003E2584">
        <w:rPr>
          <w:rStyle w:val="longtext"/>
          <w:rFonts w:ascii="Georgia" w:hAnsi="Georgia"/>
          <w:sz w:val="20"/>
          <w:szCs w:val="20"/>
          <w:shd w:val="clear" w:color="auto" w:fill="FFFFFF"/>
        </w:rPr>
        <w:t>banjir</w:t>
      </w:r>
      <w:proofErr w:type="spellEnd"/>
      <w:r w:rsidRPr="003E2584">
        <w:rPr>
          <w:rStyle w:val="longtext"/>
          <w:rFonts w:ascii="Georgia" w:hAnsi="Georgia"/>
          <w:sz w:val="20"/>
          <w:szCs w:val="20"/>
          <w:shd w:val="clear" w:color="auto" w:fill="FFFFFF"/>
        </w:rPr>
        <w:t xml:space="preserve"> yang </w:t>
      </w:r>
      <w:proofErr w:type="spellStart"/>
      <w:r w:rsidRPr="003E2584">
        <w:rPr>
          <w:rStyle w:val="longtext"/>
          <w:rFonts w:ascii="Georgia" w:hAnsi="Georgia"/>
          <w:sz w:val="20"/>
          <w:szCs w:val="20"/>
          <w:shd w:val="clear" w:color="auto" w:fill="FFFFFF"/>
        </w:rPr>
        <w:t>terdiri</w:t>
      </w:r>
      <w:proofErr w:type="spellEnd"/>
      <w:r w:rsidRPr="003E2584">
        <w:rPr>
          <w:rStyle w:val="longtext"/>
          <w:rFonts w:ascii="Georgia" w:hAnsi="Georgia"/>
          <w:sz w:val="20"/>
          <w:szCs w:val="20"/>
          <w:shd w:val="clear" w:color="auto" w:fill="FFFFFF"/>
        </w:rPr>
        <w:t xml:space="preserve"> </w:t>
      </w:r>
      <w:proofErr w:type="spellStart"/>
      <w:r w:rsidRPr="003E2584">
        <w:rPr>
          <w:rStyle w:val="longtext"/>
          <w:rFonts w:ascii="Georgia" w:hAnsi="Georgia"/>
          <w:sz w:val="20"/>
          <w:szCs w:val="20"/>
          <w:shd w:val="clear" w:color="auto" w:fill="FFFFFF"/>
        </w:rPr>
        <w:t>atas</w:t>
      </w:r>
      <w:proofErr w:type="spellEnd"/>
      <w:r w:rsidRPr="003E2584">
        <w:rPr>
          <w:rStyle w:val="longtext"/>
          <w:rFonts w:ascii="Georgia" w:hAnsi="Georgia"/>
          <w:sz w:val="20"/>
          <w:szCs w:val="20"/>
          <w:shd w:val="clear" w:color="auto" w:fill="FFFFFF"/>
        </w:rPr>
        <w:t xml:space="preserve"> 3,3% </w:t>
      </w:r>
      <w:r w:rsidRPr="003E2584">
        <w:rPr>
          <w:rStyle w:val="longtext"/>
          <w:rFonts w:ascii="Georgia" w:hAnsi="Georgia"/>
          <w:i/>
          <w:sz w:val="20"/>
          <w:szCs w:val="20"/>
          <w:shd w:val="clear" w:color="auto" w:fill="FFFFFF"/>
        </w:rPr>
        <w:t>urban sprawl</w:t>
      </w:r>
      <w:r w:rsidRPr="003E2584">
        <w:rPr>
          <w:rStyle w:val="longtext"/>
          <w:rFonts w:ascii="Georgia" w:hAnsi="Georgia"/>
          <w:sz w:val="20"/>
          <w:szCs w:val="20"/>
          <w:shd w:val="clear" w:color="auto" w:fill="FFFFFF"/>
        </w:rPr>
        <w:t xml:space="preserve"> </w:t>
      </w:r>
      <w:proofErr w:type="spellStart"/>
      <w:r w:rsidRPr="003E2584">
        <w:rPr>
          <w:rStyle w:val="longtext"/>
          <w:rFonts w:ascii="Georgia" w:hAnsi="Georgia"/>
          <w:sz w:val="20"/>
          <w:szCs w:val="20"/>
          <w:shd w:val="clear" w:color="auto" w:fill="FFFFFF"/>
        </w:rPr>
        <w:t>rendah</w:t>
      </w:r>
      <w:proofErr w:type="spellEnd"/>
      <w:r w:rsidRPr="003E2584">
        <w:rPr>
          <w:rStyle w:val="longtext"/>
          <w:rFonts w:ascii="Georgia" w:hAnsi="Georgia"/>
          <w:sz w:val="20"/>
          <w:szCs w:val="20"/>
          <w:shd w:val="clear" w:color="auto" w:fill="FFFFFF"/>
        </w:rPr>
        <w:t xml:space="preserve">, 36,1% </w:t>
      </w:r>
      <w:r w:rsidRPr="003E2584">
        <w:rPr>
          <w:rStyle w:val="longtext"/>
          <w:rFonts w:ascii="Georgia" w:hAnsi="Georgia"/>
          <w:i/>
          <w:sz w:val="20"/>
          <w:szCs w:val="20"/>
          <w:shd w:val="clear" w:color="auto" w:fill="FFFFFF"/>
        </w:rPr>
        <w:t>urban sprawl</w:t>
      </w:r>
      <w:r w:rsidRPr="003E2584">
        <w:rPr>
          <w:rStyle w:val="longtext"/>
          <w:rFonts w:ascii="Georgia" w:hAnsi="Georgia"/>
          <w:sz w:val="20"/>
          <w:szCs w:val="20"/>
          <w:shd w:val="clear" w:color="auto" w:fill="FFFFFF"/>
        </w:rPr>
        <w:t xml:space="preserve"> </w:t>
      </w:r>
      <w:proofErr w:type="spellStart"/>
      <w:r w:rsidRPr="003E2584">
        <w:rPr>
          <w:rStyle w:val="longtext"/>
          <w:rFonts w:ascii="Georgia" w:hAnsi="Georgia"/>
          <w:sz w:val="20"/>
          <w:szCs w:val="20"/>
          <w:shd w:val="clear" w:color="auto" w:fill="FFFFFF"/>
        </w:rPr>
        <w:t>sedang</w:t>
      </w:r>
      <w:proofErr w:type="spellEnd"/>
      <w:r w:rsidRPr="003E2584">
        <w:rPr>
          <w:rStyle w:val="longtext"/>
          <w:rFonts w:ascii="Georgia" w:hAnsi="Georgia"/>
          <w:sz w:val="20"/>
          <w:szCs w:val="20"/>
          <w:shd w:val="clear" w:color="auto" w:fill="FFFFFF"/>
        </w:rPr>
        <w:t xml:space="preserve"> </w:t>
      </w:r>
      <w:proofErr w:type="spellStart"/>
      <w:r w:rsidRPr="003E2584">
        <w:rPr>
          <w:rStyle w:val="longtext"/>
          <w:rFonts w:ascii="Georgia" w:hAnsi="Georgia"/>
          <w:sz w:val="20"/>
          <w:szCs w:val="20"/>
          <w:shd w:val="clear" w:color="auto" w:fill="FFFFFF"/>
        </w:rPr>
        <w:t>dan</w:t>
      </w:r>
      <w:proofErr w:type="spellEnd"/>
      <w:r w:rsidRPr="003E2584">
        <w:rPr>
          <w:rStyle w:val="longtext"/>
          <w:rFonts w:ascii="Georgia" w:hAnsi="Georgia"/>
          <w:sz w:val="20"/>
          <w:szCs w:val="20"/>
          <w:shd w:val="clear" w:color="auto" w:fill="FFFFFF"/>
        </w:rPr>
        <w:t xml:space="preserve"> 17,2% </w:t>
      </w:r>
      <w:r w:rsidRPr="003E2584">
        <w:rPr>
          <w:rStyle w:val="longtext"/>
          <w:rFonts w:ascii="Georgia" w:hAnsi="Georgia"/>
          <w:i/>
          <w:sz w:val="20"/>
          <w:szCs w:val="20"/>
          <w:shd w:val="clear" w:color="auto" w:fill="FFFFFF"/>
        </w:rPr>
        <w:t>urban sprawl</w:t>
      </w:r>
      <w:r w:rsidRPr="003E2584">
        <w:rPr>
          <w:rStyle w:val="longtext"/>
          <w:rFonts w:ascii="Georgia" w:hAnsi="Georgia"/>
          <w:sz w:val="20"/>
          <w:szCs w:val="20"/>
          <w:shd w:val="clear" w:color="auto" w:fill="FFFFFF"/>
        </w:rPr>
        <w:t xml:space="preserve"> </w:t>
      </w:r>
      <w:proofErr w:type="spellStart"/>
      <w:r w:rsidRPr="003E2584">
        <w:rPr>
          <w:rStyle w:val="longtext"/>
          <w:rFonts w:ascii="Georgia" w:hAnsi="Georgia"/>
          <w:sz w:val="20"/>
          <w:szCs w:val="20"/>
          <w:shd w:val="clear" w:color="auto" w:fill="FFFFFF"/>
        </w:rPr>
        <w:t>tinggi</w:t>
      </w:r>
      <w:proofErr w:type="spellEnd"/>
      <w:r w:rsidRPr="003E2584">
        <w:rPr>
          <w:rStyle w:val="longtext"/>
          <w:rFonts w:ascii="Georgia" w:hAnsi="Georgia"/>
          <w:sz w:val="20"/>
          <w:szCs w:val="20"/>
          <w:shd w:val="clear" w:color="auto" w:fill="FFFFFF"/>
        </w:rPr>
        <w:t>.</w:t>
      </w:r>
    </w:p>
    <w:p w:rsidR="003950A4" w:rsidRPr="00726C82" w:rsidRDefault="009570BE" w:rsidP="009570BE">
      <w:pPr>
        <w:pStyle w:val="IEEEHeading1"/>
        <w:numPr>
          <w:ilvl w:val="0"/>
          <w:numId w:val="0"/>
        </w:numPr>
        <w:spacing w:line="276" w:lineRule="auto"/>
        <w:jc w:val="left"/>
        <w:rPr>
          <w:rFonts w:ascii="Georgia" w:hAnsi="Georgia"/>
          <w:b/>
          <w:szCs w:val="20"/>
          <w:lang w:val="id-ID"/>
        </w:rPr>
      </w:pPr>
      <w:r w:rsidRPr="00C00793">
        <w:rPr>
          <w:rFonts w:ascii="Georgia" w:hAnsi="Georgia"/>
          <w:b/>
          <w:szCs w:val="20"/>
          <w:lang w:val="en-US"/>
        </w:rPr>
        <w:t>UCAPAN TERIMA KASIH</w:t>
      </w:r>
      <w:r w:rsidR="00726C82">
        <w:rPr>
          <w:rFonts w:ascii="Georgia" w:hAnsi="Georgia"/>
          <w:b/>
          <w:szCs w:val="20"/>
          <w:lang w:val="en-US"/>
        </w:rPr>
        <w:t xml:space="preserve"> </w:t>
      </w:r>
    </w:p>
    <w:p w:rsidR="00002AE5" w:rsidRPr="00726C82" w:rsidRDefault="00AD3842" w:rsidP="00726C82">
      <w:pPr>
        <w:pStyle w:val="IEEEParagraph"/>
        <w:spacing w:line="276" w:lineRule="auto"/>
        <w:ind w:firstLine="0"/>
        <w:rPr>
          <w:rFonts w:ascii="Georgia" w:hAnsi="Georgia"/>
          <w:color w:val="000000" w:themeColor="text1"/>
          <w:sz w:val="20"/>
          <w:szCs w:val="20"/>
          <w:shd w:val="clear" w:color="auto" w:fill="FFFFFF"/>
          <w:lang w:val="id-ID"/>
        </w:rPr>
      </w:pPr>
      <w:r w:rsidRPr="00C00793">
        <w:rPr>
          <w:rStyle w:val="longtext"/>
          <w:rFonts w:ascii="Georgia" w:hAnsi="Georgia"/>
          <w:sz w:val="20"/>
          <w:szCs w:val="20"/>
          <w:shd w:val="clear" w:color="auto" w:fill="FFFFFF"/>
          <w:lang w:val="sv-SE"/>
        </w:rPr>
        <w:t xml:space="preserve">Tim penulis mengucapkan </w:t>
      </w:r>
      <w:r w:rsidRPr="00D82139">
        <w:rPr>
          <w:rStyle w:val="longtext"/>
          <w:rFonts w:ascii="Georgia" w:hAnsi="Georgia"/>
          <w:color w:val="000000" w:themeColor="text1"/>
          <w:sz w:val="20"/>
          <w:szCs w:val="20"/>
          <w:shd w:val="clear" w:color="auto" w:fill="FFFFFF"/>
          <w:lang w:val="sv-SE"/>
        </w:rPr>
        <w:t xml:space="preserve">terima kasih kepada LPPM </w:t>
      </w:r>
      <w:r w:rsidR="00726C82">
        <w:rPr>
          <w:rStyle w:val="longtext"/>
          <w:rFonts w:ascii="Georgia" w:hAnsi="Georgia"/>
          <w:color w:val="000000" w:themeColor="text1"/>
          <w:sz w:val="20"/>
          <w:szCs w:val="20"/>
          <w:shd w:val="clear" w:color="auto" w:fill="FFFFFF"/>
          <w:lang w:val="id-ID"/>
        </w:rPr>
        <w:t>Universitas PGRI Adi Buana Suarabaya</w:t>
      </w:r>
      <w:r w:rsidRPr="00D82139">
        <w:rPr>
          <w:rStyle w:val="longtext"/>
          <w:rFonts w:ascii="Georgia" w:hAnsi="Georgia"/>
          <w:color w:val="000000" w:themeColor="text1"/>
          <w:sz w:val="20"/>
          <w:szCs w:val="20"/>
          <w:shd w:val="clear" w:color="auto" w:fill="FFFFFF"/>
          <w:lang w:val="sv-SE"/>
        </w:rPr>
        <w:t xml:space="preserve"> yang telah mendanai penelitian ini. </w:t>
      </w:r>
    </w:p>
    <w:p w:rsidR="001928FB" w:rsidRPr="00C00793" w:rsidRDefault="00633178" w:rsidP="009223D5">
      <w:pPr>
        <w:pStyle w:val="IEEEHeading1"/>
        <w:numPr>
          <w:ilvl w:val="0"/>
          <w:numId w:val="0"/>
        </w:numPr>
        <w:spacing w:line="276" w:lineRule="auto"/>
        <w:jc w:val="left"/>
        <w:rPr>
          <w:rFonts w:ascii="Georgia" w:hAnsi="Georgia"/>
          <w:b/>
          <w:szCs w:val="20"/>
          <w:lang w:val="en-US"/>
        </w:rPr>
      </w:pPr>
      <w:r w:rsidRPr="00C00793">
        <w:rPr>
          <w:rFonts w:ascii="Georgia" w:hAnsi="Georgia"/>
          <w:b/>
          <w:szCs w:val="20"/>
          <w:lang w:val="id-ID"/>
        </w:rPr>
        <w:lastRenderedPageBreak/>
        <w:t>DAFTAR RUJUKAN</w:t>
      </w:r>
    </w:p>
    <w:p w:rsidR="003E2584" w:rsidRPr="003E2584" w:rsidRDefault="003E2584" w:rsidP="003E2584">
      <w:pPr>
        <w:pStyle w:val="References"/>
        <w:numPr>
          <w:ilvl w:val="0"/>
          <w:numId w:val="12"/>
        </w:numPr>
        <w:spacing w:line="276" w:lineRule="auto"/>
        <w:rPr>
          <w:rFonts w:ascii="Georgia" w:hAnsi="Georgia"/>
          <w:color w:val="000000"/>
          <w:spacing w:val="-6"/>
          <w:sz w:val="20"/>
          <w:szCs w:val="20"/>
        </w:rPr>
      </w:pPr>
      <w:proofErr w:type="spellStart"/>
      <w:r w:rsidRPr="003E2584">
        <w:rPr>
          <w:rFonts w:ascii="Georgia" w:hAnsi="Georgia"/>
          <w:color w:val="000000"/>
          <w:spacing w:val="-6"/>
          <w:sz w:val="20"/>
          <w:szCs w:val="20"/>
        </w:rPr>
        <w:t>Anonim</w:t>
      </w:r>
      <w:proofErr w:type="spellEnd"/>
      <w:r w:rsidRPr="003E2584">
        <w:rPr>
          <w:rFonts w:ascii="Georgia" w:hAnsi="Georgia"/>
          <w:color w:val="000000"/>
          <w:spacing w:val="-6"/>
          <w:sz w:val="20"/>
          <w:szCs w:val="20"/>
        </w:rPr>
        <w:t xml:space="preserve">. 2011. </w:t>
      </w:r>
      <w:proofErr w:type="spellStart"/>
      <w:r w:rsidRPr="003E2584">
        <w:rPr>
          <w:rFonts w:ascii="Georgia" w:hAnsi="Georgia"/>
          <w:color w:val="000000"/>
          <w:spacing w:val="-6"/>
          <w:sz w:val="20"/>
          <w:szCs w:val="20"/>
        </w:rPr>
        <w:t>Peraturan</w:t>
      </w:r>
      <w:proofErr w:type="spellEnd"/>
      <w:r w:rsidRPr="003E2584">
        <w:rPr>
          <w:rFonts w:ascii="Georgia" w:hAnsi="Georgia"/>
          <w:color w:val="000000"/>
          <w:spacing w:val="-6"/>
          <w:sz w:val="20"/>
          <w:szCs w:val="20"/>
        </w:rPr>
        <w:t xml:space="preserve"> Daerah </w:t>
      </w:r>
      <w:proofErr w:type="spellStart"/>
      <w:r w:rsidRPr="003E2584">
        <w:rPr>
          <w:rFonts w:ascii="Georgia" w:hAnsi="Georgia"/>
          <w:color w:val="000000"/>
          <w:spacing w:val="-6"/>
          <w:sz w:val="20"/>
          <w:szCs w:val="20"/>
        </w:rPr>
        <w:t>Kabupaten</w:t>
      </w:r>
      <w:proofErr w:type="spellEnd"/>
      <w:r w:rsidRPr="003E2584">
        <w:rPr>
          <w:rFonts w:ascii="Georgia" w:hAnsi="Georgia"/>
          <w:color w:val="000000"/>
          <w:spacing w:val="-6"/>
          <w:sz w:val="20"/>
          <w:szCs w:val="20"/>
        </w:rPr>
        <w:t xml:space="preserve"> Gresik No 8 </w:t>
      </w:r>
      <w:proofErr w:type="spellStart"/>
      <w:r w:rsidRPr="003E2584">
        <w:rPr>
          <w:rFonts w:ascii="Georgia" w:hAnsi="Georgia"/>
          <w:color w:val="000000"/>
          <w:spacing w:val="-6"/>
          <w:sz w:val="20"/>
          <w:szCs w:val="20"/>
        </w:rPr>
        <w:t>Tahun</w:t>
      </w:r>
      <w:proofErr w:type="spellEnd"/>
      <w:r w:rsidRPr="003E2584">
        <w:rPr>
          <w:rFonts w:ascii="Georgia" w:hAnsi="Georgia"/>
          <w:color w:val="000000"/>
          <w:spacing w:val="-6"/>
          <w:sz w:val="20"/>
          <w:szCs w:val="20"/>
        </w:rPr>
        <w:t xml:space="preserve"> 2011 </w:t>
      </w:r>
      <w:proofErr w:type="spellStart"/>
      <w:r w:rsidRPr="003E2584">
        <w:rPr>
          <w:rFonts w:ascii="Georgia" w:hAnsi="Georgia"/>
          <w:color w:val="000000"/>
          <w:spacing w:val="-6"/>
          <w:sz w:val="20"/>
          <w:szCs w:val="20"/>
        </w:rPr>
        <w:t>tentang</w:t>
      </w:r>
      <w:proofErr w:type="spellEnd"/>
      <w:r w:rsidRPr="003E2584">
        <w:rPr>
          <w:rFonts w:ascii="Georgia" w:hAnsi="Georgia"/>
          <w:color w:val="000000"/>
          <w:spacing w:val="-6"/>
          <w:sz w:val="20"/>
          <w:szCs w:val="20"/>
        </w:rPr>
        <w:t xml:space="preserve"> R</w:t>
      </w:r>
      <w:r w:rsidR="00EC4A57">
        <w:rPr>
          <w:rFonts w:ascii="Georgia" w:hAnsi="Georgia"/>
          <w:color w:val="000000"/>
          <w:spacing w:val="-6"/>
          <w:sz w:val="20"/>
          <w:szCs w:val="20"/>
          <w:lang w:val="id-ID"/>
        </w:rPr>
        <w:t xml:space="preserve">encana </w:t>
      </w:r>
      <w:r w:rsidRPr="003E2584">
        <w:rPr>
          <w:rFonts w:ascii="Georgia" w:hAnsi="Georgia"/>
          <w:color w:val="000000"/>
          <w:spacing w:val="-6"/>
          <w:sz w:val="20"/>
          <w:szCs w:val="20"/>
        </w:rPr>
        <w:t>T</w:t>
      </w:r>
      <w:r w:rsidR="00EC4A57">
        <w:rPr>
          <w:rFonts w:ascii="Georgia" w:hAnsi="Georgia"/>
          <w:color w:val="000000"/>
          <w:spacing w:val="-6"/>
          <w:sz w:val="20"/>
          <w:szCs w:val="20"/>
          <w:lang w:val="id-ID"/>
        </w:rPr>
        <w:t xml:space="preserve">ata </w:t>
      </w:r>
      <w:r w:rsidRPr="003E2584">
        <w:rPr>
          <w:rFonts w:ascii="Georgia" w:hAnsi="Georgia"/>
          <w:color w:val="000000"/>
          <w:spacing w:val="-6"/>
          <w:sz w:val="20"/>
          <w:szCs w:val="20"/>
        </w:rPr>
        <w:t>R</w:t>
      </w:r>
      <w:r w:rsidR="00EC4A57">
        <w:rPr>
          <w:rFonts w:ascii="Georgia" w:hAnsi="Georgia"/>
          <w:color w:val="000000"/>
          <w:spacing w:val="-6"/>
          <w:sz w:val="20"/>
          <w:szCs w:val="20"/>
          <w:lang w:val="id-ID"/>
        </w:rPr>
        <w:t xml:space="preserve">uang </w:t>
      </w:r>
      <w:r w:rsidRPr="003E2584">
        <w:rPr>
          <w:rFonts w:ascii="Georgia" w:hAnsi="Georgia"/>
          <w:color w:val="000000"/>
          <w:spacing w:val="-6"/>
          <w:sz w:val="20"/>
          <w:szCs w:val="20"/>
        </w:rPr>
        <w:t>W</w:t>
      </w:r>
      <w:r w:rsidR="00EC4A57">
        <w:rPr>
          <w:rFonts w:ascii="Georgia" w:hAnsi="Georgia"/>
          <w:color w:val="000000"/>
          <w:spacing w:val="-6"/>
          <w:sz w:val="20"/>
          <w:szCs w:val="20"/>
          <w:lang w:val="id-ID"/>
        </w:rPr>
        <w:t>ilayah</w:t>
      </w:r>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Kabupaten</w:t>
      </w:r>
      <w:proofErr w:type="spellEnd"/>
      <w:r w:rsidRPr="003E2584">
        <w:rPr>
          <w:rFonts w:ascii="Georgia" w:hAnsi="Georgia"/>
          <w:color w:val="000000"/>
          <w:spacing w:val="-6"/>
          <w:sz w:val="20"/>
          <w:szCs w:val="20"/>
        </w:rPr>
        <w:t xml:space="preserve"> Gresik </w:t>
      </w:r>
      <w:proofErr w:type="spellStart"/>
      <w:r w:rsidRPr="003E2584">
        <w:rPr>
          <w:rFonts w:ascii="Georgia" w:hAnsi="Georgia"/>
          <w:color w:val="000000"/>
          <w:spacing w:val="-6"/>
          <w:sz w:val="20"/>
          <w:szCs w:val="20"/>
        </w:rPr>
        <w:t>Tahun</w:t>
      </w:r>
      <w:proofErr w:type="spellEnd"/>
      <w:r w:rsidRPr="003E2584">
        <w:rPr>
          <w:rFonts w:ascii="Georgia" w:hAnsi="Georgia"/>
          <w:color w:val="000000"/>
          <w:spacing w:val="-6"/>
          <w:sz w:val="20"/>
          <w:szCs w:val="20"/>
        </w:rPr>
        <w:t xml:space="preserve"> 2010-2030. Gresik.</w:t>
      </w:r>
    </w:p>
    <w:p w:rsidR="00987446" w:rsidRPr="00987446" w:rsidRDefault="00A803C1" w:rsidP="00987446">
      <w:pPr>
        <w:pStyle w:val="References"/>
        <w:numPr>
          <w:ilvl w:val="0"/>
          <w:numId w:val="12"/>
        </w:numPr>
        <w:spacing w:line="276" w:lineRule="auto"/>
        <w:rPr>
          <w:rFonts w:ascii="Georgia" w:hAnsi="Georgia"/>
          <w:color w:val="000000"/>
          <w:spacing w:val="-6"/>
          <w:sz w:val="20"/>
          <w:szCs w:val="20"/>
        </w:rPr>
      </w:pPr>
      <w:r w:rsidRPr="00A803C1">
        <w:rPr>
          <w:rFonts w:ascii="Georgia" w:hAnsi="Georgia"/>
          <w:color w:val="000000"/>
          <w:spacing w:val="-6"/>
          <w:sz w:val="20"/>
          <w:szCs w:val="20"/>
        </w:rPr>
        <w:t xml:space="preserve">Anonim. </w:t>
      </w:r>
      <w:r>
        <w:rPr>
          <w:rFonts w:ascii="Georgia" w:hAnsi="Georgia"/>
          <w:color w:val="000000"/>
          <w:spacing w:val="-6"/>
          <w:sz w:val="20"/>
          <w:szCs w:val="20"/>
          <w:lang w:val="id-ID"/>
        </w:rPr>
        <w:t xml:space="preserve">2015. </w:t>
      </w:r>
      <w:r w:rsidRPr="00A803C1">
        <w:rPr>
          <w:rFonts w:ascii="Georgia" w:hAnsi="Georgia"/>
          <w:color w:val="000000"/>
          <w:spacing w:val="-6"/>
          <w:sz w:val="20"/>
          <w:szCs w:val="20"/>
        </w:rPr>
        <w:t xml:space="preserve">8 </w:t>
      </w:r>
      <w:proofErr w:type="spellStart"/>
      <w:r w:rsidRPr="00A803C1">
        <w:rPr>
          <w:rFonts w:ascii="Georgia" w:hAnsi="Georgia"/>
          <w:color w:val="000000"/>
          <w:spacing w:val="-6"/>
          <w:sz w:val="20"/>
          <w:szCs w:val="20"/>
        </w:rPr>
        <w:t>Jenis</w:t>
      </w:r>
      <w:proofErr w:type="spellEnd"/>
      <w:r w:rsidRPr="00A803C1">
        <w:rPr>
          <w:rFonts w:ascii="Georgia" w:hAnsi="Georgia"/>
          <w:color w:val="000000"/>
          <w:spacing w:val="-6"/>
          <w:sz w:val="20"/>
          <w:szCs w:val="20"/>
        </w:rPr>
        <w:t xml:space="preserve"> </w:t>
      </w:r>
      <w:proofErr w:type="spellStart"/>
      <w:r w:rsidRPr="00A803C1">
        <w:rPr>
          <w:rFonts w:ascii="Georgia" w:hAnsi="Georgia"/>
          <w:color w:val="000000"/>
          <w:spacing w:val="-6"/>
          <w:sz w:val="20"/>
          <w:szCs w:val="20"/>
        </w:rPr>
        <w:t>Jenis</w:t>
      </w:r>
      <w:proofErr w:type="spellEnd"/>
      <w:r w:rsidRPr="00A803C1">
        <w:rPr>
          <w:rFonts w:ascii="Georgia" w:hAnsi="Georgia"/>
          <w:color w:val="000000"/>
          <w:spacing w:val="-6"/>
          <w:sz w:val="20"/>
          <w:szCs w:val="20"/>
        </w:rPr>
        <w:t xml:space="preserve"> Tanah di </w:t>
      </w:r>
      <w:proofErr w:type="gramStart"/>
      <w:r w:rsidRPr="00A803C1">
        <w:rPr>
          <w:rFonts w:ascii="Georgia" w:hAnsi="Georgia"/>
          <w:color w:val="000000"/>
          <w:spacing w:val="-6"/>
          <w:sz w:val="20"/>
          <w:szCs w:val="20"/>
        </w:rPr>
        <w:t>Indonesia :</w:t>
      </w:r>
      <w:proofErr w:type="gramEnd"/>
      <w:r w:rsidRPr="00A803C1">
        <w:rPr>
          <w:rFonts w:ascii="Georgia" w:hAnsi="Georgia"/>
          <w:color w:val="000000"/>
          <w:spacing w:val="-6"/>
          <w:sz w:val="20"/>
          <w:szCs w:val="20"/>
        </w:rPr>
        <w:t xml:space="preserve"> </w:t>
      </w:r>
      <w:proofErr w:type="spellStart"/>
      <w:r w:rsidRPr="00A803C1">
        <w:rPr>
          <w:rFonts w:ascii="Georgia" w:hAnsi="Georgia"/>
          <w:color w:val="000000"/>
          <w:spacing w:val="-6"/>
          <w:sz w:val="20"/>
          <w:szCs w:val="20"/>
        </w:rPr>
        <w:t>Manfaat</w:t>
      </w:r>
      <w:proofErr w:type="spellEnd"/>
      <w:r w:rsidRPr="00A803C1">
        <w:rPr>
          <w:rFonts w:ascii="Georgia" w:hAnsi="Georgia"/>
          <w:color w:val="000000"/>
          <w:spacing w:val="-6"/>
          <w:sz w:val="20"/>
          <w:szCs w:val="20"/>
        </w:rPr>
        <w:t xml:space="preserve">, </w:t>
      </w:r>
      <w:proofErr w:type="spellStart"/>
      <w:r w:rsidRPr="00A803C1">
        <w:rPr>
          <w:rFonts w:ascii="Georgia" w:hAnsi="Georgia"/>
          <w:color w:val="000000"/>
          <w:spacing w:val="-6"/>
          <w:sz w:val="20"/>
          <w:szCs w:val="20"/>
        </w:rPr>
        <w:t>Persebaran</w:t>
      </w:r>
      <w:proofErr w:type="spellEnd"/>
      <w:r w:rsidRPr="00A803C1">
        <w:rPr>
          <w:rFonts w:ascii="Georgia" w:hAnsi="Georgia"/>
          <w:color w:val="000000"/>
          <w:spacing w:val="-6"/>
          <w:sz w:val="20"/>
          <w:szCs w:val="20"/>
        </w:rPr>
        <w:t xml:space="preserve">, </w:t>
      </w:r>
      <w:proofErr w:type="spellStart"/>
      <w:r w:rsidRPr="00A803C1">
        <w:rPr>
          <w:rFonts w:ascii="Georgia" w:hAnsi="Georgia"/>
          <w:color w:val="000000"/>
          <w:spacing w:val="-6"/>
          <w:sz w:val="20"/>
          <w:szCs w:val="20"/>
        </w:rPr>
        <w:t>Gambarnya</w:t>
      </w:r>
      <w:proofErr w:type="spellEnd"/>
      <w:r w:rsidRPr="00A803C1">
        <w:rPr>
          <w:rFonts w:ascii="Georgia" w:hAnsi="Georgia"/>
          <w:color w:val="000000"/>
          <w:spacing w:val="-6"/>
          <w:sz w:val="20"/>
          <w:szCs w:val="20"/>
          <w:lang w:val="id-ID"/>
        </w:rPr>
        <w:t xml:space="preserve">. </w:t>
      </w:r>
      <w:hyperlink r:id="rId22" w:history="1">
        <w:r w:rsidRPr="00A803C1">
          <w:rPr>
            <w:rStyle w:val="Hyperlink"/>
            <w:rFonts w:ascii="Georgia" w:hAnsi="Georgia"/>
            <w:color w:val="auto"/>
            <w:spacing w:val="-6"/>
            <w:sz w:val="20"/>
            <w:szCs w:val="20"/>
            <w:u w:val="none"/>
          </w:rPr>
          <w:t>https://ilmugeografi.com/ilmu-bumi/tanah/jenis-jenis-tanah</w:t>
        </w:r>
      </w:hyperlink>
      <w:r w:rsidRPr="00A803C1">
        <w:rPr>
          <w:rFonts w:ascii="Georgia" w:hAnsi="Georgia"/>
          <w:color w:val="000000"/>
          <w:spacing w:val="-6"/>
          <w:sz w:val="20"/>
          <w:szCs w:val="20"/>
          <w:lang w:val="id-ID"/>
        </w:rPr>
        <w:t>.</w:t>
      </w:r>
      <w:r>
        <w:rPr>
          <w:rFonts w:ascii="Georgia" w:hAnsi="Georgia"/>
          <w:color w:val="000000"/>
          <w:spacing w:val="-6"/>
          <w:sz w:val="20"/>
          <w:szCs w:val="20"/>
          <w:lang w:val="id-ID"/>
        </w:rPr>
        <w:t xml:space="preserve"> </w:t>
      </w:r>
    </w:p>
    <w:p w:rsidR="00987446" w:rsidRPr="00987446" w:rsidRDefault="00987446" w:rsidP="00987446">
      <w:pPr>
        <w:pStyle w:val="References"/>
        <w:numPr>
          <w:ilvl w:val="0"/>
          <w:numId w:val="12"/>
        </w:numPr>
        <w:spacing w:line="276" w:lineRule="auto"/>
        <w:rPr>
          <w:rFonts w:ascii="Georgia" w:hAnsi="Georgia"/>
          <w:color w:val="000000"/>
          <w:spacing w:val="-6"/>
          <w:sz w:val="20"/>
          <w:szCs w:val="20"/>
        </w:rPr>
      </w:pPr>
      <w:r>
        <w:rPr>
          <w:rFonts w:ascii="Georgia" w:hAnsi="Georgia"/>
          <w:color w:val="000000"/>
          <w:spacing w:val="-6"/>
          <w:sz w:val="20"/>
          <w:szCs w:val="20"/>
          <w:lang w:val="id-ID"/>
        </w:rPr>
        <w:t>Sugiyono</w:t>
      </w:r>
      <w:r w:rsidRPr="00987446">
        <w:rPr>
          <w:rFonts w:ascii="Georgia" w:hAnsi="Georgia"/>
          <w:color w:val="000000"/>
          <w:spacing w:val="-6"/>
          <w:sz w:val="20"/>
          <w:szCs w:val="20"/>
        </w:rPr>
        <w:t xml:space="preserve">. 2019. </w:t>
      </w:r>
      <w:proofErr w:type="spellStart"/>
      <w:r w:rsidRPr="00987446">
        <w:rPr>
          <w:rFonts w:ascii="Georgia" w:hAnsi="Georgia"/>
          <w:color w:val="000000"/>
          <w:spacing w:val="-6"/>
          <w:sz w:val="20"/>
          <w:szCs w:val="20"/>
        </w:rPr>
        <w:t>Warga</w:t>
      </w:r>
      <w:proofErr w:type="spellEnd"/>
      <w:r w:rsidRPr="00987446">
        <w:rPr>
          <w:rFonts w:ascii="Georgia" w:hAnsi="Georgia"/>
          <w:color w:val="000000"/>
          <w:spacing w:val="-6"/>
          <w:sz w:val="20"/>
          <w:szCs w:val="20"/>
        </w:rPr>
        <w:t xml:space="preserve"> </w:t>
      </w:r>
      <w:proofErr w:type="spellStart"/>
      <w:r w:rsidRPr="00987446">
        <w:rPr>
          <w:rFonts w:ascii="Georgia" w:hAnsi="Georgia"/>
          <w:color w:val="000000"/>
          <w:spacing w:val="-6"/>
          <w:sz w:val="20"/>
          <w:szCs w:val="20"/>
        </w:rPr>
        <w:t>Driyorejo</w:t>
      </w:r>
      <w:proofErr w:type="spellEnd"/>
      <w:r w:rsidRPr="00987446">
        <w:rPr>
          <w:rFonts w:ascii="Georgia" w:hAnsi="Georgia"/>
          <w:color w:val="000000"/>
          <w:spacing w:val="-6"/>
          <w:sz w:val="20"/>
          <w:szCs w:val="20"/>
        </w:rPr>
        <w:t xml:space="preserve"> </w:t>
      </w:r>
      <w:proofErr w:type="spellStart"/>
      <w:r w:rsidRPr="00987446">
        <w:rPr>
          <w:rFonts w:ascii="Georgia" w:hAnsi="Georgia"/>
          <w:color w:val="000000"/>
          <w:spacing w:val="-6"/>
          <w:sz w:val="20"/>
          <w:szCs w:val="20"/>
        </w:rPr>
        <w:t>Sudah</w:t>
      </w:r>
      <w:proofErr w:type="spellEnd"/>
      <w:r w:rsidRPr="00987446">
        <w:rPr>
          <w:rFonts w:ascii="Georgia" w:hAnsi="Georgia"/>
          <w:color w:val="000000"/>
          <w:spacing w:val="-6"/>
          <w:sz w:val="20"/>
          <w:szCs w:val="20"/>
        </w:rPr>
        <w:t xml:space="preserve"> 9 Kali </w:t>
      </w:r>
      <w:proofErr w:type="spellStart"/>
      <w:r w:rsidRPr="00987446">
        <w:rPr>
          <w:rFonts w:ascii="Georgia" w:hAnsi="Georgia"/>
          <w:color w:val="000000"/>
          <w:spacing w:val="-6"/>
          <w:sz w:val="20"/>
          <w:szCs w:val="20"/>
        </w:rPr>
        <w:t>Kebanjiran</w:t>
      </w:r>
      <w:proofErr w:type="spellEnd"/>
      <w:r w:rsidRPr="00987446">
        <w:rPr>
          <w:rFonts w:ascii="Georgia" w:hAnsi="Georgia"/>
          <w:color w:val="000000"/>
          <w:spacing w:val="-6"/>
          <w:sz w:val="20"/>
          <w:szCs w:val="20"/>
        </w:rPr>
        <w:t xml:space="preserve"> </w:t>
      </w:r>
      <w:proofErr w:type="spellStart"/>
      <w:r w:rsidRPr="00987446">
        <w:rPr>
          <w:rFonts w:ascii="Georgia" w:hAnsi="Georgia"/>
          <w:color w:val="000000"/>
          <w:spacing w:val="-6"/>
          <w:sz w:val="20"/>
          <w:szCs w:val="20"/>
        </w:rPr>
        <w:t>dari</w:t>
      </w:r>
      <w:proofErr w:type="spellEnd"/>
      <w:r w:rsidRPr="00987446">
        <w:rPr>
          <w:rFonts w:ascii="Georgia" w:hAnsi="Georgia"/>
          <w:color w:val="000000"/>
          <w:spacing w:val="-6"/>
          <w:sz w:val="20"/>
          <w:szCs w:val="20"/>
        </w:rPr>
        <w:t xml:space="preserve"> Kali </w:t>
      </w:r>
      <w:proofErr w:type="spellStart"/>
      <w:r w:rsidRPr="00987446">
        <w:rPr>
          <w:rFonts w:ascii="Georgia" w:hAnsi="Georgia"/>
          <w:color w:val="000000"/>
          <w:spacing w:val="-6"/>
          <w:sz w:val="20"/>
          <w:szCs w:val="20"/>
        </w:rPr>
        <w:t>Avur</w:t>
      </w:r>
      <w:proofErr w:type="spellEnd"/>
      <w:r w:rsidRPr="00987446">
        <w:rPr>
          <w:rFonts w:ascii="Georgia" w:hAnsi="Georgia"/>
          <w:color w:val="000000"/>
          <w:spacing w:val="-6"/>
          <w:sz w:val="20"/>
          <w:szCs w:val="20"/>
        </w:rPr>
        <w:t xml:space="preserve">, </w:t>
      </w:r>
      <w:proofErr w:type="spellStart"/>
      <w:r w:rsidRPr="00987446">
        <w:rPr>
          <w:rFonts w:ascii="Georgia" w:hAnsi="Georgia"/>
          <w:color w:val="000000"/>
          <w:spacing w:val="-6"/>
          <w:sz w:val="20"/>
          <w:szCs w:val="20"/>
        </w:rPr>
        <w:t>Dinas</w:t>
      </w:r>
      <w:proofErr w:type="spellEnd"/>
      <w:r w:rsidRPr="00987446">
        <w:rPr>
          <w:rFonts w:ascii="Georgia" w:hAnsi="Georgia"/>
          <w:color w:val="000000"/>
          <w:spacing w:val="-6"/>
          <w:sz w:val="20"/>
          <w:szCs w:val="20"/>
        </w:rPr>
        <w:t xml:space="preserve"> PUTR Gresik </w:t>
      </w:r>
      <w:proofErr w:type="spellStart"/>
      <w:r w:rsidRPr="00987446">
        <w:rPr>
          <w:rFonts w:ascii="Georgia" w:hAnsi="Georgia"/>
          <w:color w:val="000000"/>
          <w:spacing w:val="-6"/>
          <w:sz w:val="20"/>
          <w:szCs w:val="20"/>
        </w:rPr>
        <w:t>Sebut</w:t>
      </w:r>
      <w:proofErr w:type="spellEnd"/>
      <w:r w:rsidRPr="00987446">
        <w:rPr>
          <w:rFonts w:ascii="Georgia" w:hAnsi="Georgia"/>
          <w:color w:val="000000"/>
          <w:spacing w:val="-6"/>
          <w:sz w:val="20"/>
          <w:szCs w:val="20"/>
        </w:rPr>
        <w:t xml:space="preserve"> </w:t>
      </w:r>
      <w:proofErr w:type="spellStart"/>
      <w:r w:rsidRPr="00987446">
        <w:rPr>
          <w:rFonts w:ascii="Georgia" w:hAnsi="Georgia"/>
          <w:color w:val="000000"/>
          <w:spacing w:val="-6"/>
          <w:sz w:val="20"/>
          <w:szCs w:val="20"/>
        </w:rPr>
        <w:lastRenderedPageBreak/>
        <w:t>Bukan</w:t>
      </w:r>
      <w:proofErr w:type="spellEnd"/>
      <w:r w:rsidRPr="00987446">
        <w:rPr>
          <w:rFonts w:ascii="Georgia" w:hAnsi="Georgia"/>
          <w:color w:val="000000"/>
          <w:spacing w:val="-6"/>
          <w:sz w:val="20"/>
          <w:szCs w:val="20"/>
        </w:rPr>
        <w:t xml:space="preserve"> </w:t>
      </w:r>
      <w:proofErr w:type="spellStart"/>
      <w:r w:rsidRPr="00987446">
        <w:rPr>
          <w:rFonts w:ascii="Georgia" w:hAnsi="Georgia"/>
          <w:color w:val="000000"/>
          <w:spacing w:val="-6"/>
          <w:sz w:val="20"/>
          <w:szCs w:val="20"/>
        </w:rPr>
        <w:t>Kewenangannya</w:t>
      </w:r>
      <w:proofErr w:type="spellEnd"/>
      <w:r>
        <w:rPr>
          <w:rFonts w:ascii="Georgia" w:hAnsi="Georgia"/>
          <w:color w:val="000000"/>
          <w:spacing w:val="-6"/>
          <w:sz w:val="20"/>
          <w:szCs w:val="20"/>
          <w:lang w:val="id-ID"/>
        </w:rPr>
        <w:t xml:space="preserve">. </w:t>
      </w:r>
      <w:r w:rsidRPr="00987446">
        <w:rPr>
          <w:rFonts w:ascii="Georgia" w:hAnsi="Georgia"/>
          <w:spacing w:val="-6"/>
          <w:sz w:val="20"/>
          <w:szCs w:val="20"/>
          <w:lang w:val="id-ID"/>
        </w:rPr>
        <w:fldChar w:fldCharType="begin"/>
      </w:r>
      <w:r w:rsidRPr="00987446">
        <w:rPr>
          <w:rFonts w:ascii="Georgia" w:hAnsi="Georgia"/>
          <w:spacing w:val="-6"/>
          <w:sz w:val="20"/>
          <w:szCs w:val="20"/>
          <w:lang w:val="id-ID"/>
        </w:rPr>
        <w:instrText xml:space="preserve"> HYPERLINK "https://surabaya.tribunnews.com/2019/03/15/warga-driyorejo-sudah-9-kali-kebanjiran-dari-kali-avur-dinas-putr-gresik-sebut-bukan-kewenangannya" </w:instrText>
      </w:r>
      <w:r w:rsidRPr="00987446">
        <w:rPr>
          <w:rFonts w:ascii="Georgia" w:hAnsi="Georgia"/>
          <w:spacing w:val="-6"/>
          <w:sz w:val="20"/>
          <w:szCs w:val="20"/>
          <w:lang w:val="id-ID"/>
        </w:rPr>
        <w:fldChar w:fldCharType="separate"/>
      </w:r>
      <w:r w:rsidRPr="00987446">
        <w:rPr>
          <w:rStyle w:val="Hyperlink"/>
          <w:rFonts w:ascii="Georgia" w:hAnsi="Georgia"/>
          <w:color w:val="auto"/>
          <w:spacing w:val="-6"/>
          <w:sz w:val="20"/>
          <w:szCs w:val="20"/>
          <w:u w:val="none"/>
          <w:lang w:val="id-ID"/>
        </w:rPr>
        <w:t>https://surabaya.tribunnews.com/2019/03/15/warga-driyorejo-sudah-9-kali-kebanjiran-dari-kali-avur-dinas-putr-gresik-sebut-bukan-kewenangannya</w:t>
      </w:r>
      <w:r w:rsidRPr="00987446">
        <w:rPr>
          <w:rFonts w:ascii="Georgia" w:hAnsi="Georgia"/>
          <w:spacing w:val="-6"/>
          <w:sz w:val="20"/>
          <w:szCs w:val="20"/>
          <w:lang w:val="id-ID"/>
        </w:rPr>
        <w:fldChar w:fldCharType="end"/>
      </w:r>
      <w:r w:rsidRPr="00987446">
        <w:rPr>
          <w:rFonts w:ascii="Georgia" w:hAnsi="Georgia"/>
          <w:spacing w:val="-6"/>
          <w:sz w:val="20"/>
          <w:szCs w:val="20"/>
          <w:lang w:val="id-ID"/>
        </w:rPr>
        <w:t xml:space="preserve">. </w:t>
      </w:r>
    </w:p>
    <w:p w:rsidR="003E2584" w:rsidRPr="003E2584" w:rsidRDefault="003E2584" w:rsidP="003E2584">
      <w:pPr>
        <w:pStyle w:val="References"/>
        <w:numPr>
          <w:ilvl w:val="0"/>
          <w:numId w:val="12"/>
        </w:numPr>
        <w:spacing w:line="276" w:lineRule="auto"/>
        <w:rPr>
          <w:rFonts w:ascii="Georgia" w:hAnsi="Georgia"/>
          <w:color w:val="000000"/>
          <w:spacing w:val="-6"/>
          <w:sz w:val="20"/>
          <w:szCs w:val="20"/>
        </w:rPr>
      </w:pPr>
      <w:proofErr w:type="spellStart"/>
      <w:r w:rsidRPr="003E2584">
        <w:rPr>
          <w:rFonts w:ascii="Georgia" w:hAnsi="Georgia"/>
          <w:color w:val="000000"/>
          <w:spacing w:val="-6"/>
          <w:sz w:val="20"/>
          <w:szCs w:val="20"/>
        </w:rPr>
        <w:t>Dahroni</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Suharjo</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Arozaq</w:t>
      </w:r>
      <w:proofErr w:type="spellEnd"/>
      <w:r w:rsidRPr="003E2584">
        <w:rPr>
          <w:rFonts w:ascii="Georgia" w:hAnsi="Georgia"/>
          <w:color w:val="000000"/>
          <w:spacing w:val="-6"/>
          <w:sz w:val="20"/>
          <w:szCs w:val="20"/>
        </w:rPr>
        <w:t xml:space="preserve">, M &amp; A, </w:t>
      </w:r>
      <w:proofErr w:type="spellStart"/>
      <w:r w:rsidRPr="003E2584">
        <w:rPr>
          <w:rFonts w:ascii="Georgia" w:hAnsi="Georgia"/>
          <w:color w:val="000000"/>
          <w:spacing w:val="-6"/>
          <w:sz w:val="20"/>
          <w:szCs w:val="20"/>
        </w:rPr>
        <w:t>Baharudins</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Syaiful</w:t>
      </w:r>
      <w:proofErr w:type="spellEnd"/>
      <w:r w:rsidRPr="003E2584">
        <w:rPr>
          <w:rFonts w:ascii="Georgia" w:hAnsi="Georgia"/>
          <w:color w:val="000000"/>
          <w:spacing w:val="-6"/>
          <w:sz w:val="20"/>
          <w:szCs w:val="20"/>
        </w:rPr>
        <w:t xml:space="preserve">. 2017. </w:t>
      </w:r>
      <w:proofErr w:type="spellStart"/>
      <w:r w:rsidRPr="003E2584">
        <w:rPr>
          <w:rFonts w:ascii="Georgia" w:hAnsi="Georgia"/>
          <w:color w:val="000000"/>
          <w:spacing w:val="-6"/>
          <w:sz w:val="20"/>
          <w:szCs w:val="20"/>
        </w:rPr>
        <w:t>Dinamika</w:t>
      </w:r>
      <w:proofErr w:type="spellEnd"/>
      <w:r w:rsidRPr="003E2584">
        <w:rPr>
          <w:rFonts w:ascii="Georgia" w:hAnsi="Georgia"/>
          <w:color w:val="000000"/>
          <w:spacing w:val="-6"/>
          <w:sz w:val="20"/>
          <w:szCs w:val="20"/>
        </w:rPr>
        <w:t xml:space="preserve"> </w:t>
      </w:r>
      <w:r w:rsidRPr="006340F6">
        <w:rPr>
          <w:rFonts w:ascii="Georgia" w:hAnsi="Georgia"/>
          <w:i/>
          <w:color w:val="000000"/>
          <w:spacing w:val="-6"/>
          <w:sz w:val="20"/>
          <w:szCs w:val="20"/>
        </w:rPr>
        <w:t>Urban Sprawl</w:t>
      </w:r>
      <w:r w:rsidR="006340F6">
        <w:rPr>
          <w:rFonts w:ascii="Georgia" w:hAnsi="Georgia"/>
          <w:color w:val="000000"/>
          <w:spacing w:val="-6"/>
          <w:sz w:val="20"/>
          <w:szCs w:val="20"/>
          <w:lang w:val="id-ID"/>
        </w:rPr>
        <w:t xml:space="preserve"> </w:t>
      </w:r>
      <w:proofErr w:type="spellStart"/>
      <w:r w:rsidRPr="003E2584">
        <w:rPr>
          <w:rFonts w:ascii="Georgia" w:hAnsi="Georgia"/>
          <w:color w:val="000000"/>
          <w:spacing w:val="-6"/>
          <w:sz w:val="20"/>
          <w:szCs w:val="20"/>
        </w:rPr>
        <w:t>terhadap</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Kerentanan</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Bencana</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Banjir</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Pada</w:t>
      </w:r>
      <w:proofErr w:type="spellEnd"/>
      <w:r w:rsidRPr="003E2584">
        <w:rPr>
          <w:rFonts w:ascii="Georgia" w:hAnsi="Georgia"/>
          <w:color w:val="000000"/>
          <w:spacing w:val="-6"/>
          <w:sz w:val="20"/>
          <w:szCs w:val="20"/>
        </w:rPr>
        <w:t xml:space="preserve"> Wilayah </w:t>
      </w:r>
      <w:proofErr w:type="spellStart"/>
      <w:r w:rsidRPr="003E2584">
        <w:rPr>
          <w:rFonts w:ascii="Georgia" w:hAnsi="Georgia"/>
          <w:color w:val="000000"/>
          <w:spacing w:val="-6"/>
          <w:sz w:val="20"/>
          <w:szCs w:val="20"/>
        </w:rPr>
        <w:t>Kecamatan</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Kartasura</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Prosiding</w:t>
      </w:r>
      <w:proofErr w:type="spellEnd"/>
      <w:r w:rsidRPr="003E2584">
        <w:rPr>
          <w:rFonts w:ascii="Georgia" w:hAnsi="Georgia"/>
          <w:color w:val="000000"/>
          <w:spacing w:val="-6"/>
          <w:sz w:val="20"/>
          <w:szCs w:val="20"/>
        </w:rPr>
        <w:t xml:space="preserve"> Seminar </w:t>
      </w:r>
      <w:proofErr w:type="spellStart"/>
      <w:r w:rsidRPr="003E2584">
        <w:rPr>
          <w:rFonts w:ascii="Georgia" w:hAnsi="Georgia"/>
          <w:color w:val="000000"/>
          <w:spacing w:val="-6"/>
          <w:sz w:val="20"/>
          <w:szCs w:val="20"/>
        </w:rPr>
        <w:t>Nasional</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Geografi</w:t>
      </w:r>
      <w:proofErr w:type="spellEnd"/>
      <w:r w:rsidRPr="003E2584">
        <w:rPr>
          <w:rFonts w:ascii="Georgia" w:hAnsi="Georgia"/>
          <w:color w:val="000000"/>
          <w:spacing w:val="-6"/>
          <w:sz w:val="20"/>
          <w:szCs w:val="20"/>
        </w:rPr>
        <w:t xml:space="preserve"> UMS 2017. </w:t>
      </w:r>
      <w:r w:rsidR="006340F6">
        <w:rPr>
          <w:rFonts w:ascii="Georgia" w:hAnsi="Georgia"/>
          <w:color w:val="000000"/>
          <w:spacing w:val="-6"/>
          <w:sz w:val="20"/>
          <w:szCs w:val="20"/>
        </w:rPr>
        <w:t>ISBN</w:t>
      </w:r>
      <w:r w:rsidRPr="003E2584">
        <w:rPr>
          <w:rFonts w:ascii="Georgia" w:hAnsi="Georgia"/>
          <w:color w:val="000000"/>
          <w:spacing w:val="-6"/>
          <w:sz w:val="20"/>
          <w:szCs w:val="20"/>
        </w:rPr>
        <w:t xml:space="preserve"> 978-602-361-137-9.</w:t>
      </w:r>
    </w:p>
    <w:p w:rsidR="003E2584" w:rsidRPr="00A803C1" w:rsidRDefault="003E2584" w:rsidP="003E2584">
      <w:pPr>
        <w:pStyle w:val="References"/>
        <w:numPr>
          <w:ilvl w:val="0"/>
          <w:numId w:val="12"/>
        </w:numPr>
        <w:spacing w:line="276" w:lineRule="auto"/>
        <w:rPr>
          <w:rFonts w:ascii="Georgia" w:hAnsi="Georgia"/>
          <w:color w:val="000000"/>
          <w:spacing w:val="-6"/>
          <w:sz w:val="20"/>
          <w:szCs w:val="20"/>
        </w:rPr>
      </w:pPr>
      <w:proofErr w:type="spellStart"/>
      <w:r w:rsidRPr="003E2584">
        <w:rPr>
          <w:rFonts w:ascii="Georgia" w:hAnsi="Georgia"/>
          <w:color w:val="000000"/>
          <w:spacing w:val="-6"/>
          <w:sz w:val="20"/>
          <w:szCs w:val="20"/>
        </w:rPr>
        <w:t>Dahroni</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Setiyadi</w:t>
      </w:r>
      <w:proofErr w:type="spellEnd"/>
      <w:r w:rsidRPr="003E2584">
        <w:rPr>
          <w:rFonts w:ascii="Georgia" w:hAnsi="Georgia"/>
          <w:color w:val="000000"/>
          <w:spacing w:val="-6"/>
          <w:sz w:val="20"/>
          <w:szCs w:val="20"/>
        </w:rPr>
        <w:t xml:space="preserve">, NA &amp; </w:t>
      </w:r>
      <w:proofErr w:type="spellStart"/>
      <w:r w:rsidRPr="003E2584">
        <w:rPr>
          <w:rFonts w:ascii="Georgia" w:hAnsi="Georgia"/>
          <w:color w:val="000000"/>
          <w:spacing w:val="-6"/>
          <w:sz w:val="20"/>
          <w:szCs w:val="20"/>
        </w:rPr>
        <w:t>Arozaq</w:t>
      </w:r>
      <w:proofErr w:type="spellEnd"/>
      <w:r w:rsidRPr="003E2584">
        <w:rPr>
          <w:rFonts w:ascii="Georgia" w:hAnsi="Georgia"/>
          <w:color w:val="000000"/>
          <w:spacing w:val="-6"/>
          <w:sz w:val="20"/>
          <w:szCs w:val="20"/>
        </w:rPr>
        <w:t xml:space="preserve">, M. 2018. </w:t>
      </w:r>
      <w:proofErr w:type="spellStart"/>
      <w:r w:rsidRPr="003E2584">
        <w:rPr>
          <w:rFonts w:ascii="Georgia" w:hAnsi="Georgia"/>
          <w:color w:val="000000"/>
          <w:spacing w:val="-6"/>
          <w:sz w:val="20"/>
          <w:szCs w:val="20"/>
        </w:rPr>
        <w:t>Perkembangan</w:t>
      </w:r>
      <w:proofErr w:type="spellEnd"/>
      <w:r w:rsidRPr="003E2584">
        <w:rPr>
          <w:rFonts w:ascii="Georgia" w:hAnsi="Georgia"/>
          <w:color w:val="000000"/>
          <w:spacing w:val="-6"/>
          <w:sz w:val="20"/>
          <w:szCs w:val="20"/>
        </w:rPr>
        <w:t xml:space="preserve"> Dan </w:t>
      </w:r>
      <w:proofErr w:type="spellStart"/>
      <w:r w:rsidRPr="003E2584">
        <w:rPr>
          <w:rFonts w:ascii="Georgia" w:hAnsi="Georgia"/>
          <w:color w:val="000000"/>
          <w:spacing w:val="-6"/>
          <w:sz w:val="20"/>
          <w:szCs w:val="20"/>
        </w:rPr>
        <w:t>Karakteristik</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Permukiman</w:t>
      </w:r>
      <w:proofErr w:type="spellEnd"/>
      <w:r w:rsidRPr="003E2584">
        <w:rPr>
          <w:rFonts w:ascii="Georgia" w:hAnsi="Georgia"/>
          <w:color w:val="000000"/>
          <w:spacing w:val="-6"/>
          <w:sz w:val="20"/>
          <w:szCs w:val="20"/>
        </w:rPr>
        <w:t xml:space="preserve"> </w:t>
      </w:r>
      <w:r w:rsidRPr="006340F6">
        <w:rPr>
          <w:rFonts w:ascii="Georgia" w:hAnsi="Georgia"/>
          <w:i/>
          <w:color w:val="000000"/>
          <w:spacing w:val="-6"/>
          <w:sz w:val="20"/>
          <w:szCs w:val="20"/>
        </w:rPr>
        <w:t>Urban Sprawl</w:t>
      </w:r>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Kecamatan</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Kartasura</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Sukoharjo</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Terhadap</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Kerentanan</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Banjir</w:t>
      </w:r>
      <w:proofErr w:type="spellEnd"/>
      <w:r w:rsidRPr="003E2584">
        <w:rPr>
          <w:rFonts w:ascii="Georgia" w:hAnsi="Georgia"/>
          <w:color w:val="000000"/>
          <w:spacing w:val="-6"/>
          <w:sz w:val="20"/>
          <w:szCs w:val="20"/>
        </w:rPr>
        <w:t xml:space="preserve"> Sungai. </w:t>
      </w:r>
      <w:proofErr w:type="spellStart"/>
      <w:r w:rsidRPr="003E2584">
        <w:rPr>
          <w:rFonts w:ascii="Georgia" w:hAnsi="Georgia"/>
          <w:color w:val="000000"/>
          <w:spacing w:val="-6"/>
          <w:sz w:val="20"/>
          <w:szCs w:val="20"/>
        </w:rPr>
        <w:t>Prosiding</w:t>
      </w:r>
      <w:proofErr w:type="spellEnd"/>
      <w:r w:rsidRPr="003E2584">
        <w:rPr>
          <w:rFonts w:ascii="Georgia" w:hAnsi="Georgia"/>
          <w:color w:val="000000"/>
          <w:spacing w:val="-6"/>
          <w:sz w:val="20"/>
          <w:szCs w:val="20"/>
        </w:rPr>
        <w:t xml:space="preserve"> Seminar </w:t>
      </w:r>
      <w:proofErr w:type="spellStart"/>
      <w:r w:rsidRPr="003E2584">
        <w:rPr>
          <w:rFonts w:ascii="Georgia" w:hAnsi="Georgia"/>
          <w:color w:val="000000"/>
          <w:spacing w:val="-6"/>
          <w:sz w:val="20"/>
          <w:szCs w:val="20"/>
        </w:rPr>
        <w:t>Nasional</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Geografi</w:t>
      </w:r>
      <w:proofErr w:type="spellEnd"/>
      <w:r w:rsidRPr="003E2584">
        <w:rPr>
          <w:rFonts w:ascii="Georgia" w:hAnsi="Georgia"/>
          <w:color w:val="000000"/>
          <w:spacing w:val="-6"/>
          <w:sz w:val="20"/>
          <w:szCs w:val="20"/>
        </w:rPr>
        <w:t xml:space="preserve"> UMS IX 2018 ISBN: 978-602-361-137-9.</w:t>
      </w:r>
    </w:p>
    <w:p w:rsidR="00A803C1" w:rsidRPr="00A803C1" w:rsidRDefault="00A803C1" w:rsidP="001C7C2D">
      <w:pPr>
        <w:pStyle w:val="References"/>
        <w:numPr>
          <w:ilvl w:val="0"/>
          <w:numId w:val="12"/>
        </w:numPr>
        <w:spacing w:line="276" w:lineRule="auto"/>
        <w:rPr>
          <w:rFonts w:ascii="Georgia" w:hAnsi="Georgia"/>
          <w:color w:val="000000"/>
          <w:spacing w:val="-6"/>
          <w:sz w:val="20"/>
          <w:szCs w:val="20"/>
        </w:rPr>
      </w:pPr>
      <w:r>
        <w:rPr>
          <w:rFonts w:ascii="Georgia" w:hAnsi="Georgia"/>
          <w:color w:val="000000"/>
          <w:spacing w:val="-6"/>
          <w:sz w:val="20"/>
          <w:szCs w:val="20"/>
          <w:lang w:val="id-ID"/>
        </w:rPr>
        <w:t xml:space="preserve">Desiyana, I. 2017. Urban Sprawl dan dampaknya Pada Kualitas Lingkungan Studi Kasus di DKI Jakarta dan Depok, Jawa Barat. </w:t>
      </w:r>
      <w:r w:rsidR="001C7C2D">
        <w:rPr>
          <w:rFonts w:ascii="Georgia" w:hAnsi="Georgia"/>
          <w:color w:val="000000"/>
          <w:spacing w:val="-6"/>
          <w:sz w:val="20"/>
          <w:szCs w:val="20"/>
          <w:lang w:val="id-ID"/>
        </w:rPr>
        <w:t xml:space="preserve">Jurnal Komunikasi Visual </w:t>
      </w:r>
      <w:r>
        <w:rPr>
          <w:rFonts w:ascii="Georgia" w:hAnsi="Georgia"/>
          <w:color w:val="000000"/>
          <w:spacing w:val="-6"/>
          <w:sz w:val="20"/>
          <w:szCs w:val="20"/>
          <w:lang w:val="id-ID"/>
        </w:rPr>
        <w:t xml:space="preserve">Vol X No. 2. </w:t>
      </w:r>
      <w:r w:rsidR="001C7C2D" w:rsidRPr="001C7C2D">
        <w:rPr>
          <w:rFonts w:ascii="Georgia" w:hAnsi="Georgia"/>
          <w:spacing w:val="-6"/>
          <w:sz w:val="20"/>
          <w:szCs w:val="20"/>
          <w:lang w:val="id-ID"/>
        </w:rPr>
        <w:fldChar w:fldCharType="begin"/>
      </w:r>
      <w:r w:rsidR="001C7C2D" w:rsidRPr="001C7C2D">
        <w:rPr>
          <w:rFonts w:ascii="Georgia" w:hAnsi="Georgia"/>
          <w:spacing w:val="-6"/>
          <w:sz w:val="20"/>
          <w:szCs w:val="20"/>
          <w:lang w:val="id-ID"/>
        </w:rPr>
        <w:instrText xml:space="preserve"> HYPERLINK "http://download.garuda.ristekdikti.go.id/article.php?article=940863&amp;val=14591&amp;title=Urban%20Sprawl%20Dan%20Dampaknya%20Pada%20Kualitas%20Lingkungan" </w:instrText>
      </w:r>
      <w:r w:rsidR="001C7C2D" w:rsidRPr="001C7C2D">
        <w:rPr>
          <w:rFonts w:ascii="Georgia" w:hAnsi="Georgia"/>
          <w:spacing w:val="-6"/>
          <w:sz w:val="20"/>
          <w:szCs w:val="20"/>
          <w:lang w:val="id-ID"/>
        </w:rPr>
        <w:fldChar w:fldCharType="separate"/>
      </w:r>
      <w:r w:rsidR="001C7C2D" w:rsidRPr="001C7C2D">
        <w:rPr>
          <w:rStyle w:val="Hyperlink"/>
          <w:rFonts w:ascii="Georgia" w:hAnsi="Georgia"/>
          <w:color w:val="auto"/>
          <w:spacing w:val="-6"/>
          <w:sz w:val="20"/>
          <w:szCs w:val="20"/>
          <w:u w:val="none"/>
          <w:lang w:val="id-ID"/>
        </w:rPr>
        <w:t>http://download.garuda.ristekdikti.go.id/article.php?article=940863&amp;val=14591&amp;title=Urban%20Sprawl%20Dan%20Dampaknya%20Pada%20Kualitas%20Lingkungan</w:t>
      </w:r>
      <w:r w:rsidR="001C7C2D" w:rsidRPr="001C7C2D">
        <w:rPr>
          <w:rFonts w:ascii="Georgia" w:hAnsi="Georgia"/>
          <w:spacing w:val="-6"/>
          <w:sz w:val="20"/>
          <w:szCs w:val="20"/>
          <w:lang w:val="id-ID"/>
        </w:rPr>
        <w:fldChar w:fldCharType="end"/>
      </w:r>
      <w:r w:rsidR="001C7C2D" w:rsidRPr="001C7C2D">
        <w:rPr>
          <w:rFonts w:ascii="Georgia" w:hAnsi="Georgia"/>
          <w:spacing w:val="-6"/>
          <w:sz w:val="20"/>
          <w:szCs w:val="20"/>
          <w:lang w:val="id-ID"/>
        </w:rPr>
        <w:t xml:space="preserve">. </w:t>
      </w:r>
    </w:p>
    <w:p w:rsidR="003E2584" w:rsidRPr="003E2584" w:rsidRDefault="003E2584" w:rsidP="003E2584">
      <w:pPr>
        <w:pStyle w:val="References"/>
        <w:numPr>
          <w:ilvl w:val="0"/>
          <w:numId w:val="12"/>
        </w:numPr>
        <w:spacing w:line="276" w:lineRule="auto"/>
        <w:rPr>
          <w:rFonts w:ascii="Georgia" w:hAnsi="Georgia"/>
          <w:color w:val="000000"/>
          <w:spacing w:val="-6"/>
          <w:sz w:val="20"/>
          <w:szCs w:val="20"/>
        </w:rPr>
      </w:pPr>
      <w:proofErr w:type="spellStart"/>
      <w:r w:rsidRPr="003E2584">
        <w:rPr>
          <w:rFonts w:ascii="Georgia" w:hAnsi="Georgia"/>
          <w:color w:val="000000"/>
          <w:spacing w:val="-6"/>
          <w:sz w:val="20"/>
          <w:szCs w:val="20"/>
        </w:rPr>
        <w:t>Rohmadiani</w:t>
      </w:r>
      <w:proofErr w:type="spellEnd"/>
      <w:r w:rsidRPr="003E2584">
        <w:rPr>
          <w:rFonts w:ascii="Georgia" w:hAnsi="Georgia"/>
          <w:color w:val="000000"/>
          <w:spacing w:val="-6"/>
          <w:sz w:val="20"/>
          <w:szCs w:val="20"/>
        </w:rPr>
        <w:t xml:space="preserve">, LD </w:t>
      </w:r>
      <w:proofErr w:type="spellStart"/>
      <w:r w:rsidRPr="003E2584">
        <w:rPr>
          <w:rFonts w:ascii="Georgia" w:hAnsi="Georgia"/>
          <w:color w:val="000000"/>
          <w:spacing w:val="-6"/>
          <w:sz w:val="20"/>
          <w:szCs w:val="20"/>
        </w:rPr>
        <w:t>dan</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Ramayadnya</w:t>
      </w:r>
      <w:proofErr w:type="spellEnd"/>
      <w:r w:rsidRPr="003E2584">
        <w:rPr>
          <w:rFonts w:ascii="Georgia" w:hAnsi="Georgia"/>
          <w:color w:val="000000"/>
          <w:spacing w:val="-6"/>
          <w:sz w:val="20"/>
          <w:szCs w:val="20"/>
        </w:rPr>
        <w:t xml:space="preserve">, AAGA. 2016. </w:t>
      </w:r>
      <w:proofErr w:type="spellStart"/>
      <w:r w:rsidRPr="003E2584">
        <w:rPr>
          <w:rFonts w:ascii="Georgia" w:hAnsi="Georgia"/>
          <w:color w:val="000000"/>
          <w:spacing w:val="-6"/>
          <w:sz w:val="20"/>
          <w:szCs w:val="20"/>
        </w:rPr>
        <w:t>Identifikasi</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Keterkaitan</w:t>
      </w:r>
      <w:proofErr w:type="spellEnd"/>
      <w:r w:rsidRPr="003E2584">
        <w:rPr>
          <w:rFonts w:ascii="Georgia" w:hAnsi="Georgia"/>
          <w:color w:val="000000"/>
          <w:spacing w:val="-6"/>
          <w:sz w:val="20"/>
          <w:szCs w:val="20"/>
        </w:rPr>
        <w:t xml:space="preserve"> Hinterland </w:t>
      </w:r>
      <w:proofErr w:type="spellStart"/>
      <w:r w:rsidRPr="003E2584">
        <w:rPr>
          <w:rFonts w:ascii="Georgia" w:hAnsi="Georgia"/>
          <w:color w:val="000000"/>
          <w:spacing w:val="-6"/>
          <w:sz w:val="20"/>
          <w:szCs w:val="20"/>
        </w:rPr>
        <w:t>Dengan</w:t>
      </w:r>
      <w:proofErr w:type="spellEnd"/>
      <w:r w:rsidRPr="003E2584">
        <w:rPr>
          <w:rFonts w:ascii="Georgia" w:hAnsi="Georgia"/>
          <w:color w:val="000000"/>
          <w:spacing w:val="-6"/>
          <w:sz w:val="20"/>
          <w:szCs w:val="20"/>
        </w:rPr>
        <w:t xml:space="preserve"> </w:t>
      </w:r>
      <w:proofErr w:type="spellStart"/>
      <w:r w:rsidRPr="003E2584">
        <w:rPr>
          <w:rFonts w:ascii="Georgia" w:hAnsi="Georgia"/>
          <w:color w:val="000000"/>
          <w:spacing w:val="-6"/>
          <w:sz w:val="20"/>
          <w:szCs w:val="20"/>
        </w:rPr>
        <w:t>Pusat</w:t>
      </w:r>
      <w:proofErr w:type="spellEnd"/>
      <w:r w:rsidRPr="003E2584">
        <w:rPr>
          <w:rFonts w:ascii="Georgia" w:hAnsi="Georgia"/>
          <w:color w:val="000000"/>
          <w:spacing w:val="-6"/>
          <w:sz w:val="20"/>
          <w:szCs w:val="20"/>
        </w:rPr>
        <w:t xml:space="preserve"> Kota. </w:t>
      </w:r>
      <w:proofErr w:type="spellStart"/>
      <w:r w:rsidRPr="003E2584">
        <w:rPr>
          <w:rFonts w:ascii="Georgia" w:hAnsi="Georgia"/>
          <w:color w:val="000000"/>
          <w:spacing w:val="-6"/>
          <w:sz w:val="20"/>
          <w:szCs w:val="20"/>
        </w:rPr>
        <w:t>Proseding</w:t>
      </w:r>
      <w:proofErr w:type="spellEnd"/>
      <w:r w:rsidRPr="003E2584">
        <w:rPr>
          <w:rFonts w:ascii="Georgia" w:hAnsi="Georgia"/>
          <w:color w:val="000000"/>
          <w:spacing w:val="-6"/>
          <w:sz w:val="20"/>
          <w:szCs w:val="20"/>
        </w:rPr>
        <w:t xml:space="preserve"> IPLBI 2016. </w:t>
      </w:r>
    </w:p>
    <w:p w:rsidR="003E2584" w:rsidRPr="00A803C1" w:rsidRDefault="003E2584" w:rsidP="003E2584">
      <w:pPr>
        <w:pStyle w:val="References"/>
        <w:numPr>
          <w:ilvl w:val="0"/>
          <w:numId w:val="12"/>
        </w:numPr>
        <w:spacing w:line="276" w:lineRule="auto"/>
        <w:rPr>
          <w:rFonts w:ascii="Georgia" w:hAnsi="Georgia"/>
          <w:color w:val="000000"/>
          <w:spacing w:val="-6"/>
          <w:sz w:val="20"/>
          <w:szCs w:val="20"/>
        </w:rPr>
      </w:pPr>
      <w:proofErr w:type="spellStart"/>
      <w:r w:rsidRPr="00A803C1">
        <w:rPr>
          <w:rFonts w:ascii="Georgia" w:hAnsi="Georgia"/>
          <w:color w:val="000000"/>
          <w:spacing w:val="-6"/>
          <w:sz w:val="20"/>
          <w:szCs w:val="20"/>
        </w:rPr>
        <w:t>Rohmadiani</w:t>
      </w:r>
      <w:proofErr w:type="spellEnd"/>
      <w:r w:rsidRPr="00A803C1">
        <w:rPr>
          <w:rFonts w:ascii="Georgia" w:hAnsi="Georgia"/>
          <w:color w:val="000000"/>
          <w:spacing w:val="-6"/>
          <w:sz w:val="20"/>
          <w:szCs w:val="20"/>
        </w:rPr>
        <w:t xml:space="preserve">, LD </w:t>
      </w:r>
      <w:proofErr w:type="spellStart"/>
      <w:r w:rsidRPr="00A803C1">
        <w:rPr>
          <w:rFonts w:ascii="Georgia" w:hAnsi="Georgia"/>
          <w:color w:val="000000"/>
          <w:spacing w:val="-6"/>
          <w:sz w:val="20"/>
          <w:szCs w:val="20"/>
        </w:rPr>
        <w:t>dan</w:t>
      </w:r>
      <w:proofErr w:type="spellEnd"/>
      <w:r w:rsidRPr="00A803C1">
        <w:rPr>
          <w:rFonts w:ascii="Georgia" w:hAnsi="Georgia"/>
          <w:color w:val="000000"/>
          <w:spacing w:val="-6"/>
          <w:sz w:val="20"/>
          <w:szCs w:val="20"/>
        </w:rPr>
        <w:t xml:space="preserve"> </w:t>
      </w:r>
      <w:proofErr w:type="spellStart"/>
      <w:r w:rsidRPr="00A803C1">
        <w:rPr>
          <w:rFonts w:ascii="Georgia" w:hAnsi="Georgia"/>
          <w:color w:val="000000"/>
          <w:spacing w:val="-6"/>
          <w:sz w:val="20"/>
          <w:szCs w:val="20"/>
        </w:rPr>
        <w:t>Dede</w:t>
      </w:r>
      <w:proofErr w:type="spellEnd"/>
      <w:r w:rsidRPr="00A803C1">
        <w:rPr>
          <w:rFonts w:ascii="Georgia" w:hAnsi="Georgia"/>
          <w:color w:val="000000"/>
          <w:spacing w:val="-6"/>
          <w:sz w:val="20"/>
          <w:szCs w:val="20"/>
        </w:rPr>
        <w:t xml:space="preserve">, FRB. 2017. </w:t>
      </w:r>
      <w:proofErr w:type="spellStart"/>
      <w:r w:rsidRPr="00A803C1">
        <w:rPr>
          <w:rFonts w:ascii="Georgia" w:hAnsi="Georgia"/>
          <w:color w:val="000000"/>
          <w:spacing w:val="-6"/>
          <w:sz w:val="20"/>
          <w:szCs w:val="20"/>
        </w:rPr>
        <w:t>Strategi</w:t>
      </w:r>
      <w:proofErr w:type="spellEnd"/>
      <w:r w:rsidRPr="00A803C1">
        <w:rPr>
          <w:rFonts w:ascii="Georgia" w:hAnsi="Georgia"/>
          <w:color w:val="000000"/>
          <w:spacing w:val="-6"/>
          <w:sz w:val="20"/>
          <w:szCs w:val="20"/>
        </w:rPr>
        <w:t xml:space="preserve"> </w:t>
      </w:r>
      <w:proofErr w:type="spellStart"/>
      <w:r w:rsidRPr="00A803C1">
        <w:rPr>
          <w:rFonts w:ascii="Georgia" w:hAnsi="Georgia"/>
          <w:color w:val="000000"/>
          <w:spacing w:val="-6"/>
          <w:sz w:val="20"/>
          <w:szCs w:val="20"/>
        </w:rPr>
        <w:t>Pengembangan</w:t>
      </w:r>
      <w:proofErr w:type="spellEnd"/>
      <w:r w:rsidRPr="00A803C1">
        <w:rPr>
          <w:rFonts w:ascii="Georgia" w:hAnsi="Georgia"/>
          <w:color w:val="000000"/>
          <w:spacing w:val="-6"/>
          <w:sz w:val="20"/>
          <w:szCs w:val="20"/>
        </w:rPr>
        <w:t xml:space="preserve"> Wilayah Hinterland </w:t>
      </w:r>
      <w:proofErr w:type="spellStart"/>
      <w:r w:rsidRPr="00A803C1">
        <w:rPr>
          <w:rFonts w:ascii="Georgia" w:hAnsi="Georgia"/>
          <w:color w:val="000000"/>
          <w:spacing w:val="-6"/>
          <w:sz w:val="20"/>
          <w:szCs w:val="20"/>
        </w:rPr>
        <w:t>Kabupaten</w:t>
      </w:r>
      <w:proofErr w:type="spellEnd"/>
      <w:r w:rsidRPr="00A803C1">
        <w:rPr>
          <w:rFonts w:ascii="Georgia" w:hAnsi="Georgia"/>
          <w:color w:val="000000"/>
          <w:spacing w:val="-6"/>
          <w:sz w:val="20"/>
          <w:szCs w:val="20"/>
        </w:rPr>
        <w:t xml:space="preserve"> Gresik. </w:t>
      </w:r>
      <w:proofErr w:type="spellStart"/>
      <w:r w:rsidRPr="00A803C1">
        <w:rPr>
          <w:rFonts w:ascii="Georgia" w:hAnsi="Georgia"/>
          <w:color w:val="000000"/>
          <w:spacing w:val="-6"/>
          <w:sz w:val="20"/>
          <w:szCs w:val="20"/>
        </w:rPr>
        <w:t>Jurnal</w:t>
      </w:r>
      <w:proofErr w:type="spellEnd"/>
      <w:r w:rsidRPr="00A803C1">
        <w:rPr>
          <w:rFonts w:ascii="Georgia" w:hAnsi="Georgia"/>
          <w:color w:val="000000"/>
          <w:spacing w:val="-6"/>
          <w:sz w:val="20"/>
          <w:szCs w:val="20"/>
        </w:rPr>
        <w:t xml:space="preserve"> </w:t>
      </w:r>
      <w:proofErr w:type="spellStart"/>
      <w:r w:rsidRPr="00A803C1">
        <w:rPr>
          <w:rFonts w:ascii="Georgia" w:hAnsi="Georgia"/>
          <w:color w:val="000000"/>
          <w:spacing w:val="-6"/>
          <w:sz w:val="20"/>
          <w:szCs w:val="20"/>
        </w:rPr>
        <w:t>Waktu</w:t>
      </w:r>
      <w:proofErr w:type="spellEnd"/>
      <w:r w:rsidRPr="00A803C1">
        <w:rPr>
          <w:rFonts w:ascii="Georgia" w:hAnsi="Georgia"/>
          <w:color w:val="000000"/>
          <w:spacing w:val="-6"/>
          <w:sz w:val="20"/>
          <w:szCs w:val="20"/>
        </w:rPr>
        <w:t xml:space="preserve"> </w:t>
      </w:r>
      <w:proofErr w:type="spellStart"/>
      <w:r w:rsidRPr="00A803C1">
        <w:rPr>
          <w:rFonts w:ascii="Georgia" w:hAnsi="Georgia"/>
          <w:color w:val="000000"/>
          <w:spacing w:val="-6"/>
          <w:sz w:val="20"/>
          <w:szCs w:val="20"/>
        </w:rPr>
        <w:t>Vol</w:t>
      </w:r>
      <w:proofErr w:type="spellEnd"/>
      <w:r w:rsidRPr="00A803C1">
        <w:rPr>
          <w:rFonts w:ascii="Georgia" w:hAnsi="Georgia"/>
          <w:color w:val="000000"/>
          <w:spacing w:val="-6"/>
          <w:sz w:val="20"/>
          <w:szCs w:val="20"/>
        </w:rPr>
        <w:t xml:space="preserve"> 15 No. 2. </w:t>
      </w:r>
    </w:p>
    <w:p w:rsidR="00C50E25" w:rsidRPr="00C50E25" w:rsidRDefault="00C50E25" w:rsidP="00C50E25">
      <w:pPr>
        <w:pStyle w:val="References"/>
        <w:numPr>
          <w:ilvl w:val="0"/>
          <w:numId w:val="12"/>
        </w:numPr>
        <w:spacing w:line="276" w:lineRule="auto"/>
        <w:rPr>
          <w:rFonts w:ascii="Georgia" w:hAnsi="Georgia"/>
          <w:color w:val="000000"/>
          <w:spacing w:val="-6"/>
          <w:sz w:val="20"/>
          <w:szCs w:val="20"/>
        </w:rPr>
      </w:pPr>
      <w:r w:rsidRPr="00C50E25">
        <w:rPr>
          <w:rFonts w:ascii="Georgia" w:hAnsi="Georgia"/>
          <w:color w:val="000000"/>
          <w:spacing w:val="-6"/>
          <w:sz w:val="20"/>
          <w:szCs w:val="20"/>
          <w:lang w:val="id-ID"/>
        </w:rPr>
        <w:t xml:space="preserve">Rohmadiani, LD, </w:t>
      </w:r>
      <w:r>
        <w:rPr>
          <w:rFonts w:ascii="Georgia" w:hAnsi="Georgia"/>
          <w:color w:val="000000"/>
          <w:spacing w:val="-6"/>
          <w:sz w:val="20"/>
          <w:szCs w:val="20"/>
          <w:lang w:val="id-ID"/>
        </w:rPr>
        <w:t xml:space="preserve">Kunce, YA dan Rochmawanti, ID. 2019. </w:t>
      </w:r>
      <w:r w:rsidRPr="00C50E25">
        <w:rPr>
          <w:rFonts w:ascii="Georgia" w:hAnsi="Georgia"/>
          <w:color w:val="000000"/>
          <w:spacing w:val="-6"/>
          <w:sz w:val="20"/>
          <w:szCs w:val="20"/>
          <w:lang w:val="id-ID"/>
        </w:rPr>
        <w:t>Fenomena Urban Sprawl Wilayah Pembangunan Gresik Selatan</w:t>
      </w:r>
      <w:r>
        <w:rPr>
          <w:rFonts w:ascii="Georgia" w:hAnsi="Georgia"/>
          <w:color w:val="000000"/>
          <w:spacing w:val="-6"/>
          <w:sz w:val="20"/>
          <w:szCs w:val="20"/>
          <w:lang w:val="id-ID"/>
        </w:rPr>
        <w:t xml:space="preserve">. Jurnal Ikatan Peneliti Lingkungan Binaan. </w:t>
      </w:r>
    </w:p>
    <w:p w:rsidR="000A600C" w:rsidRPr="000A600C" w:rsidRDefault="000A600C" w:rsidP="000A600C">
      <w:pPr>
        <w:pStyle w:val="References"/>
        <w:numPr>
          <w:ilvl w:val="0"/>
          <w:numId w:val="12"/>
        </w:numPr>
        <w:spacing w:line="276" w:lineRule="auto"/>
        <w:rPr>
          <w:rFonts w:ascii="Georgia" w:hAnsi="Georgia"/>
          <w:color w:val="000000"/>
          <w:spacing w:val="-6"/>
          <w:sz w:val="20"/>
          <w:szCs w:val="20"/>
        </w:rPr>
      </w:pPr>
      <w:proofErr w:type="spellStart"/>
      <w:r w:rsidRPr="000A600C">
        <w:rPr>
          <w:rFonts w:ascii="Georgia" w:hAnsi="Georgia"/>
          <w:color w:val="000000"/>
          <w:spacing w:val="-6"/>
          <w:sz w:val="20"/>
          <w:szCs w:val="20"/>
        </w:rPr>
        <w:t>Santoso</w:t>
      </w:r>
      <w:proofErr w:type="spellEnd"/>
      <w:r w:rsidRPr="000A600C">
        <w:rPr>
          <w:rFonts w:ascii="Georgia" w:hAnsi="Georgia"/>
          <w:color w:val="000000"/>
          <w:spacing w:val="-6"/>
          <w:sz w:val="20"/>
          <w:szCs w:val="20"/>
        </w:rPr>
        <w:t xml:space="preserve">, S. 2014. </w:t>
      </w:r>
      <w:proofErr w:type="spellStart"/>
      <w:r w:rsidRPr="000A600C">
        <w:rPr>
          <w:rFonts w:ascii="Georgia" w:hAnsi="Georgia"/>
          <w:color w:val="000000"/>
          <w:spacing w:val="-6"/>
          <w:sz w:val="20"/>
          <w:szCs w:val="20"/>
        </w:rPr>
        <w:t>Panduan</w:t>
      </w:r>
      <w:proofErr w:type="spellEnd"/>
      <w:r w:rsidRPr="000A600C">
        <w:rPr>
          <w:rFonts w:ascii="Georgia" w:hAnsi="Georgia"/>
          <w:color w:val="000000"/>
          <w:spacing w:val="-6"/>
          <w:sz w:val="20"/>
          <w:szCs w:val="20"/>
        </w:rPr>
        <w:t xml:space="preserve"> </w:t>
      </w:r>
      <w:proofErr w:type="spellStart"/>
      <w:r w:rsidRPr="000A600C">
        <w:rPr>
          <w:rFonts w:ascii="Georgia" w:hAnsi="Georgia"/>
          <w:color w:val="000000"/>
          <w:spacing w:val="-6"/>
          <w:sz w:val="20"/>
          <w:szCs w:val="20"/>
        </w:rPr>
        <w:t>Lengkap</w:t>
      </w:r>
      <w:proofErr w:type="spellEnd"/>
      <w:r w:rsidRPr="000A600C">
        <w:rPr>
          <w:rFonts w:ascii="Georgia" w:hAnsi="Georgia"/>
          <w:color w:val="000000"/>
          <w:spacing w:val="-6"/>
          <w:sz w:val="20"/>
          <w:szCs w:val="20"/>
        </w:rPr>
        <w:t xml:space="preserve"> SPSS </w:t>
      </w:r>
      <w:proofErr w:type="spellStart"/>
      <w:r w:rsidRPr="000A600C">
        <w:rPr>
          <w:rFonts w:ascii="Georgia" w:hAnsi="Georgia"/>
          <w:color w:val="000000"/>
          <w:spacing w:val="-6"/>
          <w:sz w:val="20"/>
          <w:szCs w:val="20"/>
        </w:rPr>
        <w:t>Versi</w:t>
      </w:r>
      <w:proofErr w:type="spellEnd"/>
      <w:r w:rsidRPr="000A600C">
        <w:rPr>
          <w:rFonts w:ascii="Georgia" w:hAnsi="Georgia"/>
          <w:color w:val="000000"/>
          <w:spacing w:val="-6"/>
          <w:sz w:val="20"/>
          <w:szCs w:val="20"/>
        </w:rPr>
        <w:t xml:space="preserve"> 20. Jakarta: </w:t>
      </w:r>
      <w:proofErr w:type="spellStart"/>
      <w:r w:rsidRPr="000A600C">
        <w:rPr>
          <w:rFonts w:ascii="Georgia" w:hAnsi="Georgia"/>
          <w:color w:val="000000"/>
          <w:spacing w:val="-6"/>
          <w:sz w:val="20"/>
          <w:szCs w:val="20"/>
        </w:rPr>
        <w:t>Gramedia</w:t>
      </w:r>
      <w:proofErr w:type="spellEnd"/>
      <w:r w:rsidRPr="000A600C">
        <w:rPr>
          <w:rFonts w:ascii="Georgia" w:hAnsi="Georgia"/>
          <w:color w:val="000000"/>
          <w:spacing w:val="-6"/>
          <w:sz w:val="20"/>
          <w:szCs w:val="20"/>
        </w:rPr>
        <w:t xml:space="preserve">. </w:t>
      </w:r>
    </w:p>
    <w:p w:rsidR="003E2584" w:rsidRPr="00C50E25" w:rsidRDefault="003E2584" w:rsidP="003E2584">
      <w:pPr>
        <w:pStyle w:val="References"/>
        <w:numPr>
          <w:ilvl w:val="0"/>
          <w:numId w:val="12"/>
        </w:numPr>
        <w:spacing w:line="276" w:lineRule="auto"/>
        <w:rPr>
          <w:rFonts w:ascii="Georgia" w:hAnsi="Georgia"/>
          <w:color w:val="000000"/>
          <w:spacing w:val="-6"/>
          <w:sz w:val="20"/>
          <w:szCs w:val="20"/>
        </w:rPr>
      </w:pPr>
      <w:proofErr w:type="spellStart"/>
      <w:r w:rsidRPr="00C50E25">
        <w:rPr>
          <w:rFonts w:ascii="Georgia" w:hAnsi="Georgia"/>
          <w:color w:val="000000"/>
          <w:spacing w:val="-6"/>
          <w:sz w:val="20"/>
          <w:szCs w:val="20"/>
        </w:rPr>
        <w:t>Suryanto</w:t>
      </w:r>
      <w:proofErr w:type="spellEnd"/>
      <w:r w:rsidRPr="00C50E25">
        <w:rPr>
          <w:rFonts w:ascii="Georgia" w:hAnsi="Georgia"/>
          <w:color w:val="000000"/>
          <w:spacing w:val="-6"/>
          <w:sz w:val="20"/>
          <w:szCs w:val="20"/>
        </w:rPr>
        <w:t xml:space="preserve"> &amp; </w:t>
      </w:r>
      <w:proofErr w:type="spellStart"/>
      <w:r w:rsidRPr="00C50E25">
        <w:rPr>
          <w:rFonts w:ascii="Georgia" w:hAnsi="Georgia"/>
          <w:color w:val="000000"/>
          <w:spacing w:val="-6"/>
          <w:sz w:val="20"/>
          <w:szCs w:val="20"/>
        </w:rPr>
        <w:t>Wawan</w:t>
      </w:r>
      <w:proofErr w:type="spellEnd"/>
      <w:r w:rsidRPr="00C50E25">
        <w:rPr>
          <w:rFonts w:ascii="Georgia" w:hAnsi="Georgia"/>
          <w:color w:val="000000"/>
          <w:spacing w:val="-6"/>
          <w:sz w:val="20"/>
          <w:szCs w:val="20"/>
        </w:rPr>
        <w:t xml:space="preserve">. 2017. </w:t>
      </w:r>
      <w:proofErr w:type="spellStart"/>
      <w:r w:rsidRPr="00C50E25">
        <w:rPr>
          <w:rFonts w:ascii="Georgia" w:hAnsi="Georgia"/>
          <w:color w:val="000000"/>
          <w:spacing w:val="-6"/>
          <w:sz w:val="20"/>
          <w:szCs w:val="20"/>
        </w:rPr>
        <w:t>Pengaruh</w:t>
      </w:r>
      <w:proofErr w:type="spellEnd"/>
      <w:r w:rsidRPr="00C50E25">
        <w:rPr>
          <w:rFonts w:ascii="Georgia" w:hAnsi="Georgia"/>
          <w:color w:val="000000"/>
          <w:spacing w:val="-6"/>
          <w:sz w:val="20"/>
          <w:szCs w:val="20"/>
        </w:rPr>
        <w:t xml:space="preserve"> </w:t>
      </w:r>
      <w:proofErr w:type="spellStart"/>
      <w:r w:rsidRPr="00C50E25">
        <w:rPr>
          <w:rFonts w:ascii="Georgia" w:hAnsi="Georgia"/>
          <w:color w:val="000000"/>
          <w:spacing w:val="-6"/>
          <w:sz w:val="20"/>
          <w:szCs w:val="20"/>
        </w:rPr>
        <w:t>Kemiringan</w:t>
      </w:r>
      <w:proofErr w:type="spellEnd"/>
      <w:r w:rsidRPr="00C50E25">
        <w:rPr>
          <w:rFonts w:ascii="Georgia" w:hAnsi="Georgia"/>
          <w:color w:val="000000"/>
          <w:spacing w:val="-6"/>
          <w:sz w:val="20"/>
          <w:szCs w:val="20"/>
        </w:rPr>
        <w:t xml:space="preserve"> </w:t>
      </w:r>
      <w:proofErr w:type="spellStart"/>
      <w:r w:rsidRPr="00C50E25">
        <w:rPr>
          <w:rFonts w:ascii="Georgia" w:hAnsi="Georgia"/>
          <w:color w:val="000000"/>
          <w:spacing w:val="-6"/>
          <w:sz w:val="20"/>
          <w:szCs w:val="20"/>
        </w:rPr>
        <w:t>Lahan</w:t>
      </w:r>
      <w:proofErr w:type="spellEnd"/>
      <w:r w:rsidRPr="00C50E25">
        <w:rPr>
          <w:rFonts w:ascii="Georgia" w:hAnsi="Georgia"/>
          <w:color w:val="000000"/>
          <w:spacing w:val="-6"/>
          <w:sz w:val="20"/>
          <w:szCs w:val="20"/>
        </w:rPr>
        <w:t xml:space="preserve"> </w:t>
      </w:r>
      <w:proofErr w:type="spellStart"/>
      <w:r w:rsidRPr="00C50E25">
        <w:rPr>
          <w:rFonts w:ascii="Georgia" w:hAnsi="Georgia"/>
          <w:color w:val="000000"/>
          <w:spacing w:val="-6"/>
          <w:sz w:val="20"/>
          <w:szCs w:val="20"/>
        </w:rPr>
        <w:t>dan</w:t>
      </w:r>
      <w:proofErr w:type="spellEnd"/>
      <w:r w:rsidRPr="00C50E25">
        <w:rPr>
          <w:rFonts w:ascii="Georgia" w:hAnsi="Georgia"/>
          <w:color w:val="000000"/>
          <w:spacing w:val="-6"/>
          <w:sz w:val="20"/>
          <w:szCs w:val="20"/>
        </w:rPr>
        <w:t xml:space="preserve"> </w:t>
      </w:r>
      <w:proofErr w:type="spellStart"/>
      <w:r w:rsidRPr="00C50E25">
        <w:rPr>
          <w:rFonts w:ascii="Georgia" w:hAnsi="Georgia"/>
          <w:color w:val="000000"/>
          <w:spacing w:val="-6"/>
          <w:sz w:val="20"/>
          <w:szCs w:val="20"/>
        </w:rPr>
        <w:t>Mucuna</w:t>
      </w:r>
      <w:proofErr w:type="spellEnd"/>
      <w:r w:rsidRPr="00C50E25">
        <w:rPr>
          <w:rFonts w:ascii="Georgia" w:hAnsi="Georgia"/>
          <w:color w:val="000000"/>
          <w:spacing w:val="-6"/>
          <w:sz w:val="20"/>
          <w:szCs w:val="20"/>
        </w:rPr>
        <w:t xml:space="preserve"> </w:t>
      </w:r>
      <w:proofErr w:type="spellStart"/>
      <w:r w:rsidRPr="00C50E25">
        <w:rPr>
          <w:rFonts w:ascii="Georgia" w:hAnsi="Georgia"/>
          <w:color w:val="000000"/>
          <w:spacing w:val="-6"/>
          <w:sz w:val="20"/>
          <w:szCs w:val="20"/>
        </w:rPr>
        <w:t>Baracteata</w:t>
      </w:r>
      <w:proofErr w:type="spellEnd"/>
      <w:r w:rsidRPr="00C50E25">
        <w:rPr>
          <w:rFonts w:ascii="Georgia" w:hAnsi="Georgia"/>
          <w:color w:val="000000"/>
          <w:spacing w:val="-6"/>
          <w:sz w:val="20"/>
          <w:szCs w:val="20"/>
        </w:rPr>
        <w:t xml:space="preserve"> </w:t>
      </w:r>
      <w:proofErr w:type="spellStart"/>
      <w:r w:rsidRPr="00C50E25">
        <w:rPr>
          <w:rFonts w:ascii="Georgia" w:hAnsi="Georgia"/>
          <w:color w:val="000000"/>
          <w:spacing w:val="-6"/>
          <w:sz w:val="20"/>
          <w:szCs w:val="20"/>
        </w:rPr>
        <w:t>Terhadap</w:t>
      </w:r>
      <w:proofErr w:type="spellEnd"/>
      <w:r w:rsidRPr="00C50E25">
        <w:rPr>
          <w:rFonts w:ascii="Georgia" w:hAnsi="Georgia"/>
          <w:color w:val="000000"/>
          <w:spacing w:val="-6"/>
          <w:sz w:val="20"/>
          <w:szCs w:val="20"/>
        </w:rPr>
        <w:t xml:space="preserve"> </w:t>
      </w:r>
      <w:proofErr w:type="spellStart"/>
      <w:r w:rsidRPr="00C50E25">
        <w:rPr>
          <w:rFonts w:ascii="Georgia" w:hAnsi="Georgia"/>
          <w:color w:val="000000"/>
          <w:spacing w:val="-6"/>
          <w:sz w:val="20"/>
          <w:szCs w:val="20"/>
        </w:rPr>
        <w:t>Aliran</w:t>
      </w:r>
      <w:proofErr w:type="spellEnd"/>
      <w:r w:rsidRPr="00C50E25">
        <w:rPr>
          <w:rFonts w:ascii="Georgia" w:hAnsi="Georgia"/>
          <w:color w:val="000000"/>
          <w:spacing w:val="-6"/>
          <w:sz w:val="20"/>
          <w:szCs w:val="20"/>
        </w:rPr>
        <w:t xml:space="preserve"> </w:t>
      </w:r>
      <w:proofErr w:type="spellStart"/>
      <w:r w:rsidRPr="00C50E25">
        <w:rPr>
          <w:rFonts w:ascii="Georgia" w:hAnsi="Georgia"/>
          <w:color w:val="000000"/>
          <w:spacing w:val="-6"/>
          <w:sz w:val="20"/>
          <w:szCs w:val="20"/>
        </w:rPr>
        <w:t>Permukaan</w:t>
      </w:r>
      <w:proofErr w:type="spellEnd"/>
      <w:r w:rsidRPr="00C50E25">
        <w:rPr>
          <w:rFonts w:ascii="Georgia" w:hAnsi="Georgia"/>
          <w:color w:val="000000"/>
          <w:spacing w:val="-6"/>
          <w:sz w:val="20"/>
          <w:szCs w:val="20"/>
        </w:rPr>
        <w:t xml:space="preserve"> Dan </w:t>
      </w:r>
      <w:proofErr w:type="spellStart"/>
      <w:r w:rsidRPr="00C50E25">
        <w:rPr>
          <w:rFonts w:ascii="Georgia" w:hAnsi="Georgia"/>
          <w:color w:val="000000"/>
          <w:spacing w:val="-6"/>
          <w:sz w:val="20"/>
          <w:szCs w:val="20"/>
        </w:rPr>
        <w:t>Erosi</w:t>
      </w:r>
      <w:proofErr w:type="spellEnd"/>
      <w:r w:rsidRPr="00C50E25">
        <w:rPr>
          <w:rFonts w:ascii="Georgia" w:hAnsi="Georgia"/>
          <w:color w:val="000000"/>
          <w:spacing w:val="-6"/>
          <w:sz w:val="20"/>
          <w:szCs w:val="20"/>
        </w:rPr>
        <w:t xml:space="preserve"> Di PT. Perkebunan Nusantara V </w:t>
      </w:r>
      <w:proofErr w:type="spellStart"/>
      <w:r w:rsidRPr="00C50E25">
        <w:rPr>
          <w:rFonts w:ascii="Georgia" w:hAnsi="Georgia"/>
          <w:color w:val="000000"/>
          <w:spacing w:val="-6"/>
          <w:sz w:val="20"/>
          <w:szCs w:val="20"/>
        </w:rPr>
        <w:t>Kebun</w:t>
      </w:r>
      <w:proofErr w:type="spellEnd"/>
      <w:r w:rsidRPr="00C50E25">
        <w:rPr>
          <w:rFonts w:ascii="Georgia" w:hAnsi="Georgia"/>
          <w:color w:val="000000"/>
          <w:spacing w:val="-6"/>
          <w:sz w:val="20"/>
          <w:szCs w:val="20"/>
        </w:rPr>
        <w:t xml:space="preserve"> </w:t>
      </w:r>
      <w:proofErr w:type="spellStart"/>
      <w:r w:rsidRPr="00C50E25">
        <w:rPr>
          <w:rFonts w:ascii="Georgia" w:hAnsi="Georgia"/>
          <w:color w:val="000000"/>
          <w:spacing w:val="-6"/>
          <w:sz w:val="20"/>
          <w:szCs w:val="20"/>
        </w:rPr>
        <w:t>Lubuk</w:t>
      </w:r>
      <w:proofErr w:type="spellEnd"/>
      <w:r w:rsidRPr="00C50E25">
        <w:rPr>
          <w:rFonts w:ascii="Georgia" w:hAnsi="Georgia"/>
          <w:color w:val="000000"/>
          <w:spacing w:val="-6"/>
          <w:sz w:val="20"/>
          <w:szCs w:val="20"/>
        </w:rPr>
        <w:t xml:space="preserve"> </w:t>
      </w:r>
      <w:proofErr w:type="spellStart"/>
      <w:r w:rsidRPr="00C50E25">
        <w:rPr>
          <w:rFonts w:ascii="Georgia" w:hAnsi="Georgia"/>
          <w:color w:val="000000"/>
          <w:spacing w:val="-6"/>
          <w:sz w:val="20"/>
          <w:szCs w:val="20"/>
        </w:rPr>
        <w:t>Dalam</w:t>
      </w:r>
      <w:proofErr w:type="spellEnd"/>
      <w:r w:rsidRPr="00C50E25">
        <w:rPr>
          <w:rFonts w:ascii="Georgia" w:hAnsi="Georgia"/>
          <w:color w:val="000000"/>
          <w:spacing w:val="-6"/>
          <w:sz w:val="20"/>
          <w:szCs w:val="20"/>
        </w:rPr>
        <w:t>. JOM FAPERTA Vol. 4 N0. 1. https://media.neliti.com/media/publications/198712-pengaruh-kemiringan-lahan-dan-mucuna-bra.pdf</w:t>
      </w:r>
    </w:p>
    <w:p w:rsidR="00EC1C35" w:rsidRPr="00A803C1" w:rsidRDefault="003E2584" w:rsidP="00EC1C35">
      <w:pPr>
        <w:pStyle w:val="References"/>
        <w:numPr>
          <w:ilvl w:val="0"/>
          <w:numId w:val="12"/>
        </w:numPr>
        <w:spacing w:line="276" w:lineRule="auto"/>
        <w:rPr>
          <w:rFonts w:ascii="Georgia" w:hAnsi="Georgia"/>
          <w:b/>
          <w:color w:val="FF0000"/>
          <w:sz w:val="20"/>
          <w:szCs w:val="20"/>
        </w:rPr>
      </w:pPr>
      <w:proofErr w:type="spellStart"/>
      <w:r w:rsidRPr="00A803C1">
        <w:rPr>
          <w:rFonts w:ascii="Georgia" w:hAnsi="Georgia"/>
          <w:color w:val="000000"/>
          <w:spacing w:val="-6"/>
          <w:sz w:val="20"/>
          <w:szCs w:val="20"/>
        </w:rPr>
        <w:t>Wismarini</w:t>
      </w:r>
      <w:proofErr w:type="spellEnd"/>
      <w:r w:rsidRPr="00A803C1">
        <w:rPr>
          <w:rFonts w:ascii="Georgia" w:hAnsi="Georgia"/>
          <w:color w:val="000000"/>
          <w:spacing w:val="-6"/>
          <w:sz w:val="20"/>
          <w:szCs w:val="20"/>
        </w:rPr>
        <w:t xml:space="preserve">, TD &amp; </w:t>
      </w:r>
      <w:proofErr w:type="spellStart"/>
      <w:r w:rsidRPr="00A803C1">
        <w:rPr>
          <w:rFonts w:ascii="Georgia" w:hAnsi="Georgia"/>
          <w:color w:val="000000"/>
          <w:spacing w:val="-6"/>
          <w:sz w:val="20"/>
          <w:szCs w:val="20"/>
        </w:rPr>
        <w:t>Sukur</w:t>
      </w:r>
      <w:proofErr w:type="spellEnd"/>
      <w:r w:rsidRPr="00A803C1">
        <w:rPr>
          <w:rFonts w:ascii="Georgia" w:hAnsi="Georgia"/>
          <w:color w:val="000000"/>
          <w:spacing w:val="-6"/>
          <w:sz w:val="20"/>
          <w:szCs w:val="20"/>
        </w:rPr>
        <w:t xml:space="preserve">, M. 2015. </w:t>
      </w:r>
      <w:proofErr w:type="spellStart"/>
      <w:r w:rsidRPr="00A803C1">
        <w:rPr>
          <w:rFonts w:ascii="Georgia" w:hAnsi="Georgia"/>
          <w:color w:val="000000"/>
          <w:spacing w:val="-6"/>
          <w:sz w:val="20"/>
          <w:szCs w:val="20"/>
        </w:rPr>
        <w:t>Penentuan</w:t>
      </w:r>
      <w:proofErr w:type="spellEnd"/>
      <w:r w:rsidRPr="00A803C1">
        <w:rPr>
          <w:rFonts w:ascii="Georgia" w:hAnsi="Georgia"/>
          <w:color w:val="000000"/>
          <w:spacing w:val="-6"/>
          <w:sz w:val="20"/>
          <w:szCs w:val="20"/>
        </w:rPr>
        <w:t xml:space="preserve"> Tingkat </w:t>
      </w:r>
      <w:proofErr w:type="spellStart"/>
      <w:r w:rsidRPr="00A803C1">
        <w:rPr>
          <w:rFonts w:ascii="Georgia" w:hAnsi="Georgia"/>
          <w:color w:val="000000"/>
          <w:spacing w:val="-6"/>
          <w:sz w:val="20"/>
          <w:szCs w:val="20"/>
        </w:rPr>
        <w:t>Kerentanan</w:t>
      </w:r>
      <w:proofErr w:type="spellEnd"/>
      <w:r w:rsidRPr="00A803C1">
        <w:rPr>
          <w:rFonts w:ascii="Georgia" w:hAnsi="Georgia"/>
          <w:color w:val="000000"/>
          <w:spacing w:val="-6"/>
          <w:sz w:val="20"/>
          <w:szCs w:val="20"/>
        </w:rPr>
        <w:t xml:space="preserve"> </w:t>
      </w:r>
      <w:proofErr w:type="spellStart"/>
      <w:r w:rsidRPr="00A803C1">
        <w:rPr>
          <w:rFonts w:ascii="Georgia" w:hAnsi="Georgia"/>
          <w:color w:val="000000"/>
          <w:spacing w:val="-6"/>
          <w:sz w:val="20"/>
          <w:szCs w:val="20"/>
        </w:rPr>
        <w:t>Banjir</w:t>
      </w:r>
      <w:proofErr w:type="spellEnd"/>
      <w:r w:rsidRPr="00A803C1">
        <w:rPr>
          <w:rFonts w:ascii="Georgia" w:hAnsi="Georgia"/>
          <w:color w:val="000000"/>
          <w:spacing w:val="-6"/>
          <w:sz w:val="20"/>
          <w:szCs w:val="20"/>
        </w:rPr>
        <w:t xml:space="preserve"> </w:t>
      </w:r>
      <w:proofErr w:type="spellStart"/>
      <w:r w:rsidRPr="00A803C1">
        <w:rPr>
          <w:rFonts w:ascii="Georgia" w:hAnsi="Georgia"/>
          <w:color w:val="000000"/>
          <w:spacing w:val="-6"/>
          <w:sz w:val="20"/>
          <w:szCs w:val="20"/>
        </w:rPr>
        <w:t>Secara</w:t>
      </w:r>
      <w:proofErr w:type="spellEnd"/>
      <w:r w:rsidRPr="00A803C1">
        <w:rPr>
          <w:rFonts w:ascii="Georgia" w:hAnsi="Georgia"/>
          <w:color w:val="000000"/>
          <w:spacing w:val="-6"/>
          <w:sz w:val="20"/>
          <w:szCs w:val="20"/>
        </w:rPr>
        <w:t xml:space="preserve"> </w:t>
      </w:r>
      <w:proofErr w:type="spellStart"/>
      <w:r w:rsidRPr="00A803C1">
        <w:rPr>
          <w:rFonts w:ascii="Georgia" w:hAnsi="Georgia"/>
          <w:color w:val="000000"/>
          <w:spacing w:val="-6"/>
          <w:sz w:val="20"/>
          <w:szCs w:val="20"/>
        </w:rPr>
        <w:t>Geospasial</w:t>
      </w:r>
      <w:proofErr w:type="spellEnd"/>
      <w:r w:rsidRPr="00A803C1">
        <w:rPr>
          <w:rFonts w:ascii="Georgia" w:hAnsi="Georgia"/>
          <w:color w:val="000000"/>
          <w:spacing w:val="-6"/>
          <w:sz w:val="20"/>
          <w:szCs w:val="20"/>
        </w:rPr>
        <w:t xml:space="preserve">. </w:t>
      </w:r>
      <w:proofErr w:type="spellStart"/>
      <w:r w:rsidRPr="00A803C1">
        <w:rPr>
          <w:rFonts w:ascii="Georgia" w:hAnsi="Georgia"/>
          <w:color w:val="000000"/>
          <w:spacing w:val="-6"/>
          <w:sz w:val="20"/>
          <w:szCs w:val="20"/>
        </w:rPr>
        <w:t>Jurnal</w:t>
      </w:r>
      <w:proofErr w:type="spellEnd"/>
      <w:r w:rsidRPr="00A803C1">
        <w:rPr>
          <w:rFonts w:ascii="Georgia" w:hAnsi="Georgia"/>
          <w:color w:val="000000"/>
          <w:spacing w:val="-6"/>
          <w:sz w:val="20"/>
          <w:szCs w:val="20"/>
        </w:rPr>
        <w:t xml:space="preserve"> </w:t>
      </w:r>
      <w:proofErr w:type="spellStart"/>
      <w:r w:rsidRPr="00A803C1">
        <w:rPr>
          <w:rFonts w:ascii="Georgia" w:hAnsi="Georgia"/>
          <w:color w:val="000000"/>
          <w:spacing w:val="-6"/>
          <w:sz w:val="20"/>
          <w:szCs w:val="20"/>
        </w:rPr>
        <w:t>Teknologi</w:t>
      </w:r>
      <w:proofErr w:type="spellEnd"/>
      <w:r w:rsidRPr="00A803C1">
        <w:rPr>
          <w:rFonts w:ascii="Georgia" w:hAnsi="Georgia"/>
          <w:color w:val="000000"/>
          <w:spacing w:val="-6"/>
          <w:sz w:val="20"/>
          <w:szCs w:val="20"/>
        </w:rPr>
        <w:t xml:space="preserve"> </w:t>
      </w:r>
      <w:proofErr w:type="spellStart"/>
      <w:r w:rsidRPr="00A803C1">
        <w:rPr>
          <w:rFonts w:ascii="Georgia" w:hAnsi="Georgia"/>
          <w:color w:val="000000"/>
          <w:spacing w:val="-6"/>
          <w:sz w:val="20"/>
          <w:szCs w:val="20"/>
        </w:rPr>
        <w:t>Informasi</w:t>
      </w:r>
      <w:proofErr w:type="spellEnd"/>
      <w:r w:rsidRPr="00A803C1">
        <w:rPr>
          <w:rFonts w:ascii="Georgia" w:hAnsi="Georgia"/>
          <w:color w:val="000000"/>
          <w:spacing w:val="-6"/>
          <w:sz w:val="20"/>
          <w:szCs w:val="20"/>
        </w:rPr>
        <w:t xml:space="preserve"> DINAMIK Vol. 20 No. 1 J</w:t>
      </w:r>
      <w:r w:rsidR="00C50E25" w:rsidRPr="00A803C1">
        <w:rPr>
          <w:rFonts w:ascii="Georgia" w:hAnsi="Georgia"/>
          <w:color w:val="000000"/>
          <w:spacing w:val="-6"/>
          <w:sz w:val="20"/>
          <w:szCs w:val="20"/>
          <w:lang w:val="id-ID"/>
        </w:rPr>
        <w:t>a</w:t>
      </w:r>
      <w:proofErr w:type="spellStart"/>
      <w:r w:rsidR="00C50E25" w:rsidRPr="00A803C1">
        <w:rPr>
          <w:rFonts w:ascii="Georgia" w:hAnsi="Georgia"/>
          <w:color w:val="000000"/>
          <w:spacing w:val="-6"/>
          <w:sz w:val="20"/>
          <w:szCs w:val="20"/>
        </w:rPr>
        <w:t>n</w:t>
      </w:r>
      <w:r w:rsidRPr="00A803C1">
        <w:rPr>
          <w:rFonts w:ascii="Georgia" w:hAnsi="Georgia"/>
          <w:color w:val="000000"/>
          <w:spacing w:val="-6"/>
          <w:sz w:val="20"/>
          <w:szCs w:val="20"/>
        </w:rPr>
        <w:t>uari</w:t>
      </w:r>
      <w:proofErr w:type="spellEnd"/>
      <w:r w:rsidRPr="00A803C1">
        <w:rPr>
          <w:rFonts w:ascii="Georgia" w:hAnsi="Georgia"/>
          <w:color w:val="000000"/>
          <w:spacing w:val="-6"/>
          <w:sz w:val="20"/>
          <w:szCs w:val="20"/>
        </w:rPr>
        <w:t xml:space="preserve"> 2015. </w:t>
      </w:r>
    </w:p>
    <w:p w:rsidR="00BB13C6" w:rsidRDefault="00BB13C6" w:rsidP="00EC1C35">
      <w:pPr>
        <w:pStyle w:val="References"/>
        <w:spacing w:line="276" w:lineRule="auto"/>
        <w:rPr>
          <w:rFonts w:ascii="Georgia" w:hAnsi="Georgia"/>
          <w:b/>
          <w:color w:val="FF0000"/>
          <w:sz w:val="18"/>
          <w:szCs w:val="18"/>
          <w:lang w:val="id-ID"/>
        </w:rPr>
      </w:pPr>
    </w:p>
    <w:p w:rsidR="00BD6F2F" w:rsidRPr="00BD6F2F" w:rsidRDefault="00BD6F2F" w:rsidP="00EC1C35">
      <w:pPr>
        <w:pStyle w:val="References"/>
        <w:spacing w:line="276" w:lineRule="auto"/>
        <w:rPr>
          <w:rFonts w:ascii="Georgia" w:hAnsi="Georgia"/>
          <w:b/>
          <w:color w:val="FF0000"/>
          <w:sz w:val="18"/>
          <w:szCs w:val="18"/>
          <w:lang w:val="id-ID"/>
        </w:rPr>
      </w:pPr>
    </w:p>
    <w:sectPr w:rsidR="00BD6F2F" w:rsidRPr="00BD6F2F" w:rsidSect="00BB13C6">
      <w:type w:val="continuous"/>
      <w:pgSz w:w="11906" w:h="16838" w:code="9"/>
      <w:pgMar w:top="851" w:right="737" w:bottom="737" w:left="851" w:header="567" w:footer="567" w:gutter="0"/>
      <w:cols w:num="2"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3DD" w:rsidRDefault="004643DD" w:rsidP="00A1414F">
      <w:r>
        <w:separator/>
      </w:r>
    </w:p>
  </w:endnote>
  <w:endnote w:type="continuationSeparator" w:id="0">
    <w:p w:rsidR="004643DD" w:rsidRDefault="004643DD"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isha">
    <w:altName w:val="Arial"/>
    <w:panose1 w:val="020B0502040204020203"/>
    <w:charset w:val="00"/>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0824"/>
      <w:docPartObj>
        <w:docPartGallery w:val="Page Numbers (Bottom of Page)"/>
        <w:docPartUnique/>
      </w:docPartObj>
    </w:sdtPr>
    <w:sdtEndPr/>
    <w:sdtContent>
      <w:p w:rsidR="006340F6" w:rsidRDefault="006340F6">
        <w:pPr>
          <w:pStyle w:val="Footer"/>
          <w:jc w:val="center"/>
        </w:pPr>
        <w:r>
          <w:fldChar w:fldCharType="begin"/>
        </w:r>
        <w:r>
          <w:instrText xml:space="preserve"> PAGE   \* MERGEFORMAT </w:instrText>
        </w:r>
        <w:r>
          <w:fldChar w:fldCharType="separate"/>
        </w:r>
        <w:r w:rsidR="00A673E5">
          <w:rPr>
            <w:noProof/>
          </w:rPr>
          <w:t>1</w:t>
        </w:r>
        <w:r>
          <w:rPr>
            <w:noProof/>
          </w:rPr>
          <w:fldChar w:fldCharType="end"/>
        </w:r>
      </w:p>
    </w:sdtContent>
  </w:sdt>
  <w:p w:rsidR="006340F6" w:rsidRDefault="00634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3DD" w:rsidRDefault="004643DD" w:rsidP="00A1414F">
      <w:r>
        <w:separator/>
      </w:r>
    </w:p>
  </w:footnote>
  <w:footnote w:type="continuationSeparator" w:id="0">
    <w:p w:rsidR="004643DD" w:rsidRDefault="004643DD"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0F6" w:rsidRPr="00042418" w:rsidRDefault="006340F6" w:rsidP="006079BE">
    <w:pPr>
      <w:pStyle w:val="Header"/>
      <w:tabs>
        <w:tab w:val="clear" w:pos="9360"/>
      </w:tabs>
      <w:rPr>
        <w:rFonts w:ascii="Franklin Gothic Book" w:hAnsi="Franklin Gothic Book" w:cs="Gisha"/>
        <w:sz w:val="20"/>
        <w:szCs w:val="20"/>
        <w:lang w:val="id-ID"/>
      </w:rPr>
    </w:pPr>
    <w:r w:rsidRPr="00042418">
      <w:rPr>
        <w:rFonts w:ascii="Franklin Gothic Book" w:hAnsi="Franklin Gothic Book" w:cs="Gisha"/>
        <w:smallCaps/>
        <w:sz w:val="20"/>
        <w:szCs w:val="20"/>
        <w:lang w:val="id-ID"/>
      </w:rPr>
      <w:fldChar w:fldCharType="begin"/>
    </w:r>
    <w:r w:rsidRPr="00042418">
      <w:rPr>
        <w:rFonts w:ascii="Franklin Gothic Book" w:hAnsi="Franklin Gothic Book" w:cs="Gisha"/>
        <w:smallCaps/>
        <w:sz w:val="20"/>
        <w:szCs w:val="20"/>
        <w:lang w:val="id-ID"/>
      </w:rPr>
      <w:instrText xml:space="preserve"> PAGE   \* MERGEFORMAT </w:instrText>
    </w:r>
    <w:r w:rsidRPr="00042418">
      <w:rPr>
        <w:rFonts w:ascii="Franklin Gothic Book" w:hAnsi="Franklin Gothic Book" w:cs="Gisha"/>
        <w:smallCaps/>
        <w:sz w:val="20"/>
        <w:szCs w:val="20"/>
        <w:lang w:val="id-ID"/>
      </w:rPr>
      <w:fldChar w:fldCharType="separate"/>
    </w:r>
    <w:r w:rsidR="00A673E5">
      <w:rPr>
        <w:rFonts w:ascii="Franklin Gothic Book" w:hAnsi="Franklin Gothic Book" w:cs="Gisha"/>
        <w:smallCaps/>
        <w:noProof/>
        <w:sz w:val="20"/>
        <w:szCs w:val="20"/>
        <w:lang w:val="id-ID"/>
      </w:rPr>
      <w:t>2</w:t>
    </w:r>
    <w:r w:rsidRPr="00042418">
      <w:rPr>
        <w:rFonts w:ascii="Franklin Gothic Book" w:hAnsi="Franklin Gothic Book" w:cs="Gisha"/>
        <w:smallCaps/>
        <w:noProof/>
        <w:sz w:val="20"/>
        <w:szCs w:val="20"/>
        <w:lang w:val="id-ID"/>
      </w:rPr>
      <w:fldChar w:fldCharType="end"/>
    </w:r>
    <w:r w:rsidRPr="00042418">
      <w:rPr>
        <w:rFonts w:ascii="Franklin Gothic Book" w:hAnsi="Franklin Gothic Book" w:cs="Gisha"/>
        <w:smallCaps/>
        <w:noProof/>
        <w:sz w:val="20"/>
        <w:szCs w:val="20"/>
        <w:lang w:val="id-ID"/>
      </w:rPr>
      <w:t xml:space="preserve"> </w:t>
    </w:r>
    <w:r w:rsidRPr="003C4192">
      <w:rPr>
        <w:rFonts w:ascii="Franklin Gothic Book" w:hAnsi="Franklin Gothic Book" w:cs="Gisha"/>
        <w:b/>
        <w:smallCaps/>
        <w:noProof/>
        <w:sz w:val="20"/>
        <w:szCs w:val="20"/>
        <w:lang w:val="en-US"/>
      </w:rPr>
      <w:t>|</w:t>
    </w:r>
    <w:r w:rsidRPr="00042418">
      <w:rPr>
        <w:rFonts w:ascii="Franklin Gothic Book" w:hAnsi="Franklin Gothic Book" w:cs="Gisha"/>
        <w:smallCaps/>
        <w:noProof/>
        <w:sz w:val="20"/>
        <w:szCs w:val="20"/>
        <w:lang w:val="id-ID"/>
      </w:rPr>
      <w:t xml:space="preserve"> </w:t>
    </w:r>
    <w:proofErr w:type="spellStart"/>
    <w:r w:rsidRPr="003C4192">
      <w:rPr>
        <w:rFonts w:ascii="Franklin Gothic Book" w:hAnsi="Franklin Gothic Book" w:cs="Gisha"/>
        <w:b/>
        <w:color w:val="00B050"/>
        <w:sz w:val="20"/>
        <w:szCs w:val="20"/>
      </w:rPr>
      <w:t>Jurnal</w:t>
    </w:r>
    <w:proofErr w:type="spellEnd"/>
    <w:r w:rsidRPr="003C4192">
      <w:rPr>
        <w:rFonts w:ascii="Franklin Gothic Book" w:hAnsi="Franklin Gothic Book" w:cs="Gisha"/>
        <w:b/>
        <w:color w:val="00B050"/>
        <w:sz w:val="20"/>
        <w:szCs w:val="20"/>
      </w:rPr>
      <w:t xml:space="preserve"> </w:t>
    </w:r>
    <w:proofErr w:type="spellStart"/>
    <w:r w:rsidRPr="003C4192">
      <w:rPr>
        <w:rFonts w:ascii="Franklin Gothic Book" w:hAnsi="Franklin Gothic Book" w:cs="Gisha"/>
        <w:b/>
        <w:color w:val="00B050"/>
        <w:sz w:val="20"/>
        <w:szCs w:val="20"/>
      </w:rPr>
      <w:t>Planoearth</w:t>
    </w:r>
    <w:proofErr w:type="spellEnd"/>
    <w:r w:rsidRPr="00042418">
      <w:rPr>
        <w:rFonts w:ascii="Franklin Gothic Book" w:hAnsi="Franklin Gothic Book" w:cs="Gisha"/>
        <w:b/>
        <w:sz w:val="20"/>
        <w:szCs w:val="20"/>
      </w:rPr>
      <w:t xml:space="preserve"> | </w:t>
    </w:r>
    <w:r w:rsidRPr="00042418">
      <w:rPr>
        <w:rFonts w:ascii="Franklin Gothic Book" w:hAnsi="Franklin Gothic Book" w:cs="Gisha"/>
        <w:sz w:val="20"/>
        <w:szCs w:val="20"/>
        <w:lang w:val="id-ID"/>
      </w:rPr>
      <w:t>Vol.</w:t>
    </w:r>
    <w:r w:rsidRPr="00042418">
      <w:rPr>
        <w:rFonts w:ascii="Franklin Gothic Book" w:hAnsi="Franklin Gothic Book" w:cs="Gisha"/>
        <w:sz w:val="20"/>
        <w:szCs w:val="20"/>
        <w:lang w:val="en-US"/>
      </w:rPr>
      <w:t xml:space="preserve"> </w:t>
    </w:r>
    <w:r>
      <w:rPr>
        <w:rFonts w:ascii="Franklin Gothic Book" w:hAnsi="Franklin Gothic Book" w:cs="Gisha"/>
        <w:sz w:val="20"/>
        <w:szCs w:val="20"/>
        <w:lang w:val="en-US"/>
      </w:rPr>
      <w:t>X</w:t>
    </w:r>
    <w:r w:rsidRPr="00042418">
      <w:rPr>
        <w:rFonts w:ascii="Franklin Gothic Book" w:hAnsi="Franklin Gothic Book" w:cs="Gisha"/>
        <w:sz w:val="20"/>
        <w:szCs w:val="20"/>
        <w:lang w:val="id-ID"/>
      </w:rPr>
      <w:t>, No.</w:t>
    </w:r>
    <w:r w:rsidRPr="00042418">
      <w:rPr>
        <w:rFonts w:ascii="Franklin Gothic Book" w:hAnsi="Franklin Gothic Book" w:cs="Gisha"/>
        <w:sz w:val="20"/>
        <w:szCs w:val="20"/>
        <w:lang w:val="en-US"/>
      </w:rPr>
      <w:t xml:space="preserve"> </w:t>
    </w:r>
    <w:r>
      <w:rPr>
        <w:rFonts w:ascii="Franklin Gothic Book" w:hAnsi="Franklin Gothic Book" w:cs="Gisha"/>
        <w:sz w:val="20"/>
        <w:szCs w:val="20"/>
        <w:lang w:val="en-US"/>
      </w:rPr>
      <w:t>X</w:t>
    </w:r>
    <w:r w:rsidRPr="00042418">
      <w:rPr>
        <w:rFonts w:ascii="Franklin Gothic Book" w:hAnsi="Franklin Gothic Book" w:cs="Gisha"/>
        <w:sz w:val="20"/>
        <w:szCs w:val="20"/>
        <w:lang w:val="id-ID"/>
      </w:rPr>
      <w:t xml:space="preserve">, </w:t>
    </w:r>
    <w:proofErr w:type="spellStart"/>
    <w:r>
      <w:rPr>
        <w:rFonts w:ascii="Franklin Gothic Book" w:hAnsi="Franklin Gothic Book" w:cs="Gisha"/>
        <w:sz w:val="20"/>
        <w:szCs w:val="20"/>
        <w:lang w:val="en-US"/>
      </w:rPr>
      <w:t>Bulan</w:t>
    </w:r>
    <w:proofErr w:type="spellEnd"/>
    <w:r w:rsidRPr="00042418">
      <w:rPr>
        <w:rFonts w:ascii="Franklin Gothic Book" w:hAnsi="Franklin Gothic Book" w:cs="Gisha"/>
        <w:sz w:val="20"/>
        <w:szCs w:val="20"/>
        <w:lang w:val="en-US"/>
      </w:rPr>
      <w:t xml:space="preserve"> </w:t>
    </w:r>
    <w:proofErr w:type="spellStart"/>
    <w:r w:rsidRPr="00042418">
      <w:rPr>
        <w:rFonts w:ascii="Franklin Gothic Book" w:hAnsi="Franklin Gothic Book" w:cs="Gisha"/>
        <w:sz w:val="20"/>
        <w:szCs w:val="20"/>
        <w:lang w:val="en-US"/>
      </w:rPr>
      <w:t>Tahun</w:t>
    </w:r>
    <w:proofErr w:type="spellEnd"/>
    <w:r w:rsidRPr="00042418">
      <w:rPr>
        <w:rFonts w:ascii="Franklin Gothic Book" w:hAnsi="Franklin Gothic Book" w:cs="Gisha"/>
        <w:sz w:val="20"/>
        <w:szCs w:val="20"/>
        <w:lang w:val="id-ID"/>
      </w:rPr>
      <w:t>, hal</w:t>
    </w:r>
    <w:r w:rsidRPr="00042418">
      <w:rPr>
        <w:rFonts w:ascii="Franklin Gothic Book" w:hAnsi="Franklin Gothic Book" w:cs="Gisha"/>
        <w:sz w:val="20"/>
        <w:szCs w:val="20"/>
        <w:lang w:val="en-US"/>
      </w:rPr>
      <w:t xml:space="preserve"> </w:t>
    </w:r>
    <w:r w:rsidRPr="00042418">
      <w:rPr>
        <w:rFonts w:ascii="Franklin Gothic Book" w:hAnsi="Franklin Gothic Book" w:cs="Gisha"/>
        <w:sz w:val="20"/>
        <w:szCs w:val="20"/>
        <w:lang w:val="id-ID"/>
      </w:rPr>
      <w:t>....-....</w:t>
    </w:r>
  </w:p>
  <w:p w:rsidR="006340F6" w:rsidRPr="00042418" w:rsidRDefault="006340F6" w:rsidP="006079BE">
    <w:pPr>
      <w:pStyle w:val="Header"/>
      <w:tabs>
        <w:tab w:val="clear" w:pos="9360"/>
      </w:tabs>
      <w:rPr>
        <w:rFonts w:ascii="Franklin Gothic Book" w:hAnsi="Franklin Gothic Book" w:cs="Gisha"/>
        <w:sz w:val="20"/>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0F6" w:rsidRPr="00042418" w:rsidRDefault="006340F6" w:rsidP="00E20C19">
    <w:pPr>
      <w:pStyle w:val="Header"/>
      <w:jc w:val="right"/>
      <w:rPr>
        <w:rFonts w:ascii="Arial Narrow" w:hAnsi="Arial Narrow"/>
        <w:b/>
        <w:noProof/>
        <w:sz w:val="20"/>
        <w:szCs w:val="20"/>
      </w:rPr>
    </w:pPr>
    <w:r w:rsidRPr="001A1D29">
      <w:rPr>
        <w:smallCaps/>
        <w:sz w:val="20"/>
        <w:szCs w:val="20"/>
        <w:lang w:val="id-ID"/>
      </w:rPr>
      <w:tab/>
    </w:r>
    <w:r w:rsidRPr="001A1D29">
      <w:rPr>
        <w:smallCaps/>
        <w:sz w:val="20"/>
        <w:szCs w:val="20"/>
        <w:lang w:val="id-ID"/>
      </w:rPr>
      <w:tab/>
    </w:r>
    <w:r w:rsidR="000A600C">
      <w:rPr>
        <w:rFonts w:ascii="Arial Narrow" w:hAnsi="Arial Narrow"/>
        <w:b/>
        <w:i/>
        <w:sz w:val="20"/>
        <w:szCs w:val="20"/>
        <w:lang w:val="id-ID"/>
      </w:rPr>
      <w:t>Linda Dwi Rohmadiani</w:t>
    </w:r>
    <w:r w:rsidRPr="00042418">
      <w:rPr>
        <w:rFonts w:ascii="Arial Narrow" w:hAnsi="Arial Narrow"/>
        <w:b/>
        <w:i/>
        <w:sz w:val="20"/>
        <w:szCs w:val="20"/>
        <w:lang w:val="id-ID"/>
      </w:rPr>
      <w:t xml:space="preserve">, </w:t>
    </w:r>
    <w:r w:rsidR="000A600C">
      <w:rPr>
        <w:rFonts w:ascii="Arial Narrow" w:hAnsi="Arial Narrow"/>
        <w:b/>
        <w:i/>
        <w:sz w:val="20"/>
        <w:szCs w:val="20"/>
        <w:lang w:val="id-ID"/>
      </w:rPr>
      <w:t>Kerentanan Banjir Berdasarkan......</w:t>
    </w:r>
    <w:r w:rsidRPr="00042418">
      <w:rPr>
        <w:rFonts w:ascii="Arial Narrow" w:hAnsi="Arial Narrow"/>
        <w:b/>
        <w:sz w:val="20"/>
        <w:szCs w:val="20"/>
      </w:rPr>
      <w:tab/>
    </w:r>
    <w:r w:rsidRPr="00042418">
      <w:rPr>
        <w:rFonts w:ascii="Arial Narrow" w:hAnsi="Arial Narrow"/>
        <w:b/>
        <w:sz w:val="20"/>
        <w:szCs w:val="20"/>
      </w:rPr>
      <w:fldChar w:fldCharType="begin"/>
    </w:r>
    <w:r w:rsidRPr="00042418">
      <w:rPr>
        <w:rFonts w:ascii="Arial Narrow" w:hAnsi="Arial Narrow"/>
        <w:b/>
        <w:sz w:val="20"/>
        <w:szCs w:val="20"/>
      </w:rPr>
      <w:instrText xml:space="preserve"> PAGE   \* MERGEFORMAT </w:instrText>
    </w:r>
    <w:r w:rsidRPr="00042418">
      <w:rPr>
        <w:rFonts w:ascii="Arial Narrow" w:hAnsi="Arial Narrow"/>
        <w:b/>
        <w:sz w:val="20"/>
        <w:szCs w:val="20"/>
      </w:rPr>
      <w:fldChar w:fldCharType="separate"/>
    </w:r>
    <w:r w:rsidR="00987446">
      <w:rPr>
        <w:rFonts w:ascii="Arial Narrow" w:hAnsi="Arial Narrow"/>
        <w:b/>
        <w:noProof/>
        <w:sz w:val="20"/>
        <w:szCs w:val="20"/>
      </w:rPr>
      <w:t>3</w:t>
    </w:r>
    <w:r w:rsidRPr="00042418">
      <w:rPr>
        <w:rFonts w:ascii="Arial Narrow" w:hAnsi="Arial Narrow"/>
        <w:b/>
        <w:noProof/>
        <w:sz w:val="20"/>
        <w:szCs w:val="20"/>
      </w:rPr>
      <w:fldChar w:fldCharType="end"/>
    </w:r>
  </w:p>
  <w:p w:rsidR="006340F6" w:rsidRPr="001A1D29" w:rsidRDefault="006340F6" w:rsidP="00E20C19">
    <w:pPr>
      <w:pStyle w:val="Header"/>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0F6" w:rsidRDefault="006340F6" w:rsidP="00E26CE3">
    <w:pPr>
      <w:pStyle w:val="Header"/>
      <w:tabs>
        <w:tab w:val="center" w:pos="5159"/>
        <w:tab w:val="right" w:pos="10318"/>
      </w:tabs>
    </w:pPr>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3755390</wp:posOffset>
              </wp:positionH>
              <wp:positionV relativeFrom="paragraph">
                <wp:posOffset>-635</wp:posOffset>
              </wp:positionV>
              <wp:extent cx="2795270" cy="668020"/>
              <wp:effectExtent l="12065" t="8890" r="1206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668020"/>
                      </a:xfrm>
                      <a:prstGeom prst="rect">
                        <a:avLst/>
                      </a:prstGeom>
                      <a:solidFill>
                        <a:srgbClr val="FFFFFF">
                          <a:alpha val="0"/>
                        </a:srgbClr>
                      </a:solidFill>
                      <a:ln w="0">
                        <a:solidFill>
                          <a:schemeClr val="bg1">
                            <a:lumMod val="100000"/>
                            <a:lumOff val="0"/>
                          </a:schemeClr>
                        </a:solidFill>
                        <a:miter lim="800000"/>
                        <a:headEnd/>
                        <a:tailEnd/>
                      </a:ln>
                    </wps:spPr>
                    <wps:txbx>
                      <w:txbxContent>
                        <w:p w:rsidR="006340F6" w:rsidRPr="00A82586" w:rsidRDefault="006340F6" w:rsidP="00F40ABD">
                          <w:pPr>
                            <w:jc w:val="right"/>
                            <w:rPr>
                              <w:rFonts w:ascii="Trebuchet MS" w:hAnsi="Trebuchet MS"/>
                              <w:b/>
                              <w:color w:val="00B050"/>
                              <w:sz w:val="27"/>
                              <w:szCs w:val="21"/>
                            </w:rPr>
                          </w:pPr>
                          <w:proofErr w:type="spellStart"/>
                          <w:r w:rsidRPr="00A82586">
                            <w:rPr>
                              <w:rFonts w:ascii="Trebuchet MS" w:hAnsi="Trebuchet MS"/>
                              <w:b/>
                              <w:color w:val="00B050"/>
                              <w:sz w:val="25"/>
                              <w:szCs w:val="21"/>
                            </w:rPr>
                            <w:t>Jurnal</w:t>
                          </w:r>
                          <w:proofErr w:type="spellEnd"/>
                          <w:r w:rsidRPr="00A82586">
                            <w:rPr>
                              <w:rFonts w:ascii="Trebuchet MS" w:hAnsi="Trebuchet MS"/>
                              <w:b/>
                              <w:color w:val="00B050"/>
                              <w:sz w:val="25"/>
                              <w:szCs w:val="21"/>
                            </w:rPr>
                            <w:t xml:space="preserve"> </w:t>
                          </w:r>
                          <w:proofErr w:type="spellStart"/>
                          <w:r w:rsidRPr="00A82586">
                            <w:rPr>
                              <w:rFonts w:ascii="Trebuchet MS" w:hAnsi="Trebuchet MS"/>
                              <w:b/>
                              <w:color w:val="00B050"/>
                              <w:sz w:val="25"/>
                              <w:szCs w:val="21"/>
                            </w:rPr>
                            <w:t>Planoearth</w:t>
                          </w:r>
                          <w:proofErr w:type="spellEnd"/>
                        </w:p>
                        <w:p w:rsidR="006340F6" w:rsidRPr="00A82586" w:rsidRDefault="006340F6" w:rsidP="00120443">
                          <w:pPr>
                            <w:jc w:val="right"/>
                            <w:rPr>
                              <w:rFonts w:ascii="Trebuchet MS" w:hAnsi="Trebuchet MS"/>
                              <w:b/>
                              <w:sz w:val="17"/>
                              <w:szCs w:val="21"/>
                            </w:rPr>
                          </w:pPr>
                          <w:r w:rsidRPr="00A82586">
                            <w:rPr>
                              <w:rFonts w:ascii="Trebuchet MS" w:hAnsi="Trebuchet MS"/>
                              <w:b/>
                              <w:sz w:val="21"/>
                              <w:szCs w:val="21"/>
                            </w:rPr>
                            <w:t xml:space="preserve">PWK FT </w:t>
                          </w:r>
                          <w:proofErr w:type="spellStart"/>
                          <w:r w:rsidRPr="00A82586">
                            <w:rPr>
                              <w:rFonts w:ascii="Trebuchet MS" w:hAnsi="Trebuchet MS"/>
                              <w:b/>
                              <w:sz w:val="21"/>
                              <w:szCs w:val="21"/>
                            </w:rPr>
                            <w:t>UMMat</w:t>
                          </w:r>
                          <w:proofErr w:type="spellEnd"/>
                          <w:r w:rsidRPr="00A82586">
                            <w:rPr>
                              <w:rFonts w:ascii="Trebuchet MS" w:hAnsi="Trebuchet MS"/>
                              <w:b/>
                              <w:sz w:val="21"/>
                              <w:szCs w:val="21"/>
                            </w:rPr>
                            <w:t xml:space="preserve"> | </w:t>
                          </w:r>
                          <w:r w:rsidRPr="00120443">
                            <w:rPr>
                              <w:rFonts w:ascii="Trebuchet MS" w:hAnsi="Trebuchet MS"/>
                              <w:b/>
                              <w:sz w:val="21"/>
                              <w:szCs w:val="21"/>
                            </w:rPr>
                            <w:t>e-ISSN 2615-4226</w:t>
                          </w:r>
                        </w:p>
                        <w:p w:rsidR="006340F6" w:rsidRPr="00A82586" w:rsidRDefault="006340F6" w:rsidP="003C3CC1">
                          <w:pPr>
                            <w:jc w:val="right"/>
                            <w:rPr>
                              <w:rFonts w:ascii="Trebuchet MS" w:hAnsi="Trebuchet MS"/>
                              <w:b/>
                              <w:sz w:val="19"/>
                              <w:szCs w:val="19"/>
                            </w:rPr>
                          </w:pPr>
                          <w:r w:rsidRPr="00A82586">
                            <w:rPr>
                              <w:rFonts w:ascii="Trebuchet MS" w:hAnsi="Trebuchet MS"/>
                              <w:b/>
                              <w:sz w:val="19"/>
                              <w:szCs w:val="19"/>
                            </w:rPr>
                            <w:t xml:space="preserve">Vol. X No. X </w:t>
                          </w:r>
                          <w:proofErr w:type="spellStart"/>
                          <w:r w:rsidRPr="00A82586">
                            <w:rPr>
                              <w:rFonts w:ascii="Trebuchet MS" w:hAnsi="Trebuchet MS"/>
                              <w:b/>
                              <w:sz w:val="19"/>
                              <w:szCs w:val="19"/>
                            </w:rPr>
                            <w:t>Bulan</w:t>
                          </w:r>
                          <w:proofErr w:type="spellEnd"/>
                          <w:r w:rsidRPr="00A82586">
                            <w:rPr>
                              <w:rFonts w:ascii="Trebuchet MS" w:hAnsi="Trebuchet MS"/>
                              <w:b/>
                              <w:sz w:val="19"/>
                              <w:szCs w:val="19"/>
                            </w:rPr>
                            <w:t xml:space="preserve"> </w:t>
                          </w:r>
                          <w:proofErr w:type="spellStart"/>
                          <w:r w:rsidRPr="00A82586">
                            <w:rPr>
                              <w:rFonts w:ascii="Trebuchet MS" w:hAnsi="Trebuchet MS"/>
                              <w:b/>
                              <w:sz w:val="19"/>
                              <w:szCs w:val="19"/>
                            </w:rPr>
                            <w:t>Tahun</w:t>
                          </w:r>
                          <w:proofErr w:type="spellEnd"/>
                          <w:r w:rsidRPr="00A82586">
                            <w:rPr>
                              <w:rFonts w:ascii="Trebuchet MS" w:hAnsi="Trebuchet MS"/>
                              <w:b/>
                              <w:sz w:val="19"/>
                              <w:szCs w:val="19"/>
                            </w:rPr>
                            <w:t xml:space="preserve">, </w:t>
                          </w:r>
                          <w:proofErr w:type="spellStart"/>
                          <w:r w:rsidRPr="00A82586">
                            <w:rPr>
                              <w:rFonts w:ascii="Trebuchet MS" w:hAnsi="Trebuchet MS"/>
                              <w:b/>
                              <w:sz w:val="19"/>
                              <w:szCs w:val="19"/>
                            </w:rPr>
                            <w:t>hal</w:t>
                          </w:r>
                          <w:proofErr w:type="spellEnd"/>
                          <w:r w:rsidRPr="00A82586">
                            <w:rPr>
                              <w:rFonts w:ascii="Trebuchet MS" w:hAnsi="Trebuchet MS"/>
                              <w:b/>
                              <w:sz w:val="19"/>
                              <w:szCs w:val="19"/>
                            </w:rPr>
                            <w:t xml:space="preserve">. </w:t>
                          </w:r>
                          <w:proofErr w:type="gramStart"/>
                          <w:r w:rsidRPr="00A82586">
                            <w:rPr>
                              <w:rFonts w:ascii="Trebuchet MS" w:hAnsi="Trebuchet MS"/>
                              <w:b/>
                              <w:sz w:val="19"/>
                              <w:szCs w:val="19"/>
                            </w:rPr>
                            <w:t>xx-xx</w:t>
                          </w:r>
                          <w:proofErr w:type="gramEnd"/>
                          <w:r w:rsidRPr="00A82586">
                            <w:rPr>
                              <w:rFonts w:ascii="Trebuchet MS" w:hAnsi="Trebuchet MS"/>
                              <w:b/>
                              <w:sz w:val="19"/>
                              <w:szCs w:val="19"/>
                            </w:rPr>
                            <w:t xml:space="preserve"> </w:t>
                          </w:r>
                        </w:p>
                        <w:p w:rsidR="006340F6" w:rsidRPr="00870F8D" w:rsidRDefault="006340F6" w:rsidP="00F40ABD">
                          <w:pPr>
                            <w:jc w:val="right"/>
                            <w:rPr>
                              <w:rFonts w:ascii="Trebuchet MS" w:hAnsi="Trebuchet MS"/>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7pt;margin-top:-.05pt;width:220.1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" strokecolor="white [3212]" strokeweight="0">
              <v:fill opacity="0"/>
              <v:textbox>
                <w:txbxContent>
                  <w:p w:rsidR="006340F6" w:rsidRPr="00A82586" w:rsidRDefault="006340F6" w:rsidP="00F40ABD">
                    <w:pPr>
                      <w:jc w:val="right"/>
                      <w:rPr>
                        <w:rFonts w:ascii="Trebuchet MS" w:hAnsi="Trebuchet MS"/>
                        <w:b/>
                        <w:color w:val="00B050"/>
                        <w:sz w:val="27"/>
                        <w:szCs w:val="21"/>
                      </w:rPr>
                    </w:pPr>
                    <w:proofErr w:type="spellStart"/>
                    <w:r w:rsidRPr="00A82586">
                      <w:rPr>
                        <w:rFonts w:ascii="Trebuchet MS" w:hAnsi="Trebuchet MS"/>
                        <w:b/>
                        <w:color w:val="00B050"/>
                        <w:sz w:val="25"/>
                        <w:szCs w:val="21"/>
                      </w:rPr>
                      <w:t>Jurnal</w:t>
                    </w:r>
                    <w:proofErr w:type="spellEnd"/>
                    <w:r w:rsidRPr="00A82586">
                      <w:rPr>
                        <w:rFonts w:ascii="Trebuchet MS" w:hAnsi="Trebuchet MS"/>
                        <w:b/>
                        <w:color w:val="00B050"/>
                        <w:sz w:val="25"/>
                        <w:szCs w:val="21"/>
                      </w:rPr>
                      <w:t xml:space="preserve"> </w:t>
                    </w:r>
                    <w:proofErr w:type="spellStart"/>
                    <w:r w:rsidRPr="00A82586">
                      <w:rPr>
                        <w:rFonts w:ascii="Trebuchet MS" w:hAnsi="Trebuchet MS"/>
                        <w:b/>
                        <w:color w:val="00B050"/>
                        <w:sz w:val="25"/>
                        <w:szCs w:val="21"/>
                      </w:rPr>
                      <w:t>Planoearth</w:t>
                    </w:r>
                    <w:proofErr w:type="spellEnd"/>
                  </w:p>
                  <w:p w:rsidR="006340F6" w:rsidRPr="00A82586" w:rsidRDefault="006340F6" w:rsidP="00120443">
                    <w:pPr>
                      <w:jc w:val="right"/>
                      <w:rPr>
                        <w:rFonts w:ascii="Trebuchet MS" w:hAnsi="Trebuchet MS"/>
                        <w:b/>
                        <w:sz w:val="17"/>
                        <w:szCs w:val="21"/>
                      </w:rPr>
                    </w:pPr>
                    <w:r w:rsidRPr="00A82586">
                      <w:rPr>
                        <w:rFonts w:ascii="Trebuchet MS" w:hAnsi="Trebuchet MS"/>
                        <w:b/>
                        <w:sz w:val="21"/>
                        <w:szCs w:val="21"/>
                      </w:rPr>
                      <w:t xml:space="preserve">PWK FT </w:t>
                    </w:r>
                    <w:proofErr w:type="spellStart"/>
                    <w:r w:rsidRPr="00A82586">
                      <w:rPr>
                        <w:rFonts w:ascii="Trebuchet MS" w:hAnsi="Trebuchet MS"/>
                        <w:b/>
                        <w:sz w:val="21"/>
                        <w:szCs w:val="21"/>
                      </w:rPr>
                      <w:t>UMMat</w:t>
                    </w:r>
                    <w:proofErr w:type="spellEnd"/>
                    <w:r w:rsidRPr="00A82586">
                      <w:rPr>
                        <w:rFonts w:ascii="Trebuchet MS" w:hAnsi="Trebuchet MS"/>
                        <w:b/>
                        <w:sz w:val="21"/>
                        <w:szCs w:val="21"/>
                      </w:rPr>
                      <w:t xml:space="preserve"> | </w:t>
                    </w:r>
                    <w:r w:rsidRPr="00120443">
                      <w:rPr>
                        <w:rFonts w:ascii="Trebuchet MS" w:hAnsi="Trebuchet MS"/>
                        <w:b/>
                        <w:sz w:val="21"/>
                        <w:szCs w:val="21"/>
                      </w:rPr>
                      <w:t>e-ISSN 2615-4226</w:t>
                    </w:r>
                  </w:p>
                  <w:p w:rsidR="006340F6" w:rsidRPr="00A82586" w:rsidRDefault="006340F6" w:rsidP="003C3CC1">
                    <w:pPr>
                      <w:jc w:val="right"/>
                      <w:rPr>
                        <w:rFonts w:ascii="Trebuchet MS" w:hAnsi="Trebuchet MS"/>
                        <w:b/>
                        <w:sz w:val="19"/>
                        <w:szCs w:val="19"/>
                      </w:rPr>
                    </w:pPr>
                    <w:r w:rsidRPr="00A82586">
                      <w:rPr>
                        <w:rFonts w:ascii="Trebuchet MS" w:hAnsi="Trebuchet MS"/>
                        <w:b/>
                        <w:sz w:val="19"/>
                        <w:szCs w:val="19"/>
                      </w:rPr>
                      <w:t xml:space="preserve">Vol. X No. X </w:t>
                    </w:r>
                    <w:proofErr w:type="spellStart"/>
                    <w:r w:rsidRPr="00A82586">
                      <w:rPr>
                        <w:rFonts w:ascii="Trebuchet MS" w:hAnsi="Trebuchet MS"/>
                        <w:b/>
                        <w:sz w:val="19"/>
                        <w:szCs w:val="19"/>
                      </w:rPr>
                      <w:t>Bulan</w:t>
                    </w:r>
                    <w:proofErr w:type="spellEnd"/>
                    <w:r w:rsidRPr="00A82586">
                      <w:rPr>
                        <w:rFonts w:ascii="Trebuchet MS" w:hAnsi="Trebuchet MS"/>
                        <w:b/>
                        <w:sz w:val="19"/>
                        <w:szCs w:val="19"/>
                      </w:rPr>
                      <w:t xml:space="preserve"> </w:t>
                    </w:r>
                    <w:proofErr w:type="spellStart"/>
                    <w:r w:rsidRPr="00A82586">
                      <w:rPr>
                        <w:rFonts w:ascii="Trebuchet MS" w:hAnsi="Trebuchet MS"/>
                        <w:b/>
                        <w:sz w:val="19"/>
                        <w:szCs w:val="19"/>
                      </w:rPr>
                      <w:t>Tahun</w:t>
                    </w:r>
                    <w:proofErr w:type="spellEnd"/>
                    <w:r w:rsidRPr="00A82586">
                      <w:rPr>
                        <w:rFonts w:ascii="Trebuchet MS" w:hAnsi="Trebuchet MS"/>
                        <w:b/>
                        <w:sz w:val="19"/>
                        <w:szCs w:val="19"/>
                      </w:rPr>
                      <w:t xml:space="preserve">, </w:t>
                    </w:r>
                    <w:proofErr w:type="spellStart"/>
                    <w:r w:rsidRPr="00A82586">
                      <w:rPr>
                        <w:rFonts w:ascii="Trebuchet MS" w:hAnsi="Trebuchet MS"/>
                        <w:b/>
                        <w:sz w:val="19"/>
                        <w:szCs w:val="19"/>
                      </w:rPr>
                      <w:t>hal</w:t>
                    </w:r>
                    <w:proofErr w:type="spellEnd"/>
                    <w:r w:rsidRPr="00A82586">
                      <w:rPr>
                        <w:rFonts w:ascii="Trebuchet MS" w:hAnsi="Trebuchet MS"/>
                        <w:b/>
                        <w:sz w:val="19"/>
                        <w:szCs w:val="19"/>
                      </w:rPr>
                      <w:t xml:space="preserve">. </w:t>
                    </w:r>
                    <w:proofErr w:type="gramStart"/>
                    <w:r w:rsidRPr="00A82586">
                      <w:rPr>
                        <w:rFonts w:ascii="Trebuchet MS" w:hAnsi="Trebuchet MS"/>
                        <w:b/>
                        <w:sz w:val="19"/>
                        <w:szCs w:val="19"/>
                      </w:rPr>
                      <w:t>xx-xx</w:t>
                    </w:r>
                    <w:proofErr w:type="gramEnd"/>
                    <w:r w:rsidRPr="00A82586">
                      <w:rPr>
                        <w:rFonts w:ascii="Trebuchet MS" w:hAnsi="Trebuchet MS"/>
                        <w:b/>
                        <w:sz w:val="19"/>
                        <w:szCs w:val="19"/>
                      </w:rPr>
                      <w:t xml:space="preserve"> </w:t>
                    </w:r>
                  </w:p>
                  <w:p w:rsidR="006340F6" w:rsidRPr="00870F8D" w:rsidRDefault="006340F6" w:rsidP="00F40ABD">
                    <w:pPr>
                      <w:jc w:val="right"/>
                      <w:rPr>
                        <w:rFonts w:ascii="Trebuchet MS" w:hAnsi="Trebuchet MS"/>
                        <w:b/>
                        <w:sz w:val="16"/>
                        <w:szCs w:val="16"/>
                      </w:rPr>
                    </w:pPr>
                  </w:p>
                </w:txbxContent>
              </v:textbox>
            </v:shape>
          </w:pict>
        </mc:Fallback>
      </mc:AlternateContent>
    </w:r>
    <w:r w:rsidRPr="00E26CE3">
      <w:rPr>
        <w:noProof/>
        <w:lang w:val="id-ID" w:eastAsia="id-ID"/>
      </w:rPr>
      <w:drawing>
        <wp:inline distT="0" distB="0" distL="0" distR="0" wp14:anchorId="47114188" wp14:editId="7C0BE6EE">
          <wp:extent cx="741911" cy="600075"/>
          <wp:effectExtent l="0" t="0" r="0" b="0"/>
          <wp:docPr id="1" name="Picture 1" descr="D:\Jurusan MTK\UMM\www.fakultaslain.com\Plano Earth\homeHeaderLogoImage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usan MTK\UMM\www.fakultaslain.com\Plano Earth\homeHeaderLogoImage_en_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115" cy="602666"/>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23A627A"/>
    <w:multiLevelType w:val="multilevel"/>
    <w:tmpl w:val="9C8E938C"/>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28273D7"/>
    <w:multiLevelType w:val="multilevel"/>
    <w:tmpl w:val="9C8E938C"/>
    <w:numStyleLink w:val="IEEEBullet1"/>
  </w:abstractNum>
  <w:abstractNum w:abstractNumId="5">
    <w:nsid w:val="33E47313"/>
    <w:multiLevelType w:val="hybridMultilevel"/>
    <w:tmpl w:val="D8F2336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3AE82645"/>
    <w:multiLevelType w:val="hybridMultilevel"/>
    <w:tmpl w:val="1A7449F4"/>
    <w:lvl w:ilvl="0" w:tplc="992473AE">
      <w:start w:val="1"/>
      <w:numFmt w:val="upperLetter"/>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4B082F74"/>
    <w:multiLevelType w:val="hybridMultilevel"/>
    <w:tmpl w:val="5AAC07B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2">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4">
    <w:nsid w:val="750E6B8F"/>
    <w:multiLevelType w:val="hybridMultilevel"/>
    <w:tmpl w:val="1430E60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9"/>
  </w:num>
  <w:num w:numId="2">
    <w:abstractNumId w:val="10"/>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2"/>
  </w:num>
  <w:num w:numId="9">
    <w:abstractNumId w:val="13"/>
  </w:num>
  <w:num w:numId="10">
    <w:abstractNumId w:val="3"/>
  </w:num>
  <w:num w:numId="11">
    <w:abstractNumId w:val="6"/>
  </w:num>
  <w:num w:numId="12">
    <w:abstractNumId w:val="11"/>
    <w:lvlOverride w:ilvl="0">
      <w:startOverride w:val="1"/>
    </w:lvlOverride>
  </w:num>
  <w:num w:numId="13">
    <w:abstractNumId w:val="0"/>
  </w:num>
  <w:num w:numId="14">
    <w:abstractNumId w:val="12"/>
  </w:num>
  <w:num w:numId="15">
    <w:abstractNumId w:val="1"/>
  </w:num>
  <w:num w:numId="16">
    <w:abstractNumId w:val="5"/>
  </w:num>
  <w:num w:numId="17">
    <w:abstractNumId w:val="14"/>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2AE5"/>
    <w:rsid w:val="000069C7"/>
    <w:rsid w:val="00010D3E"/>
    <w:rsid w:val="00017719"/>
    <w:rsid w:val="00020A6F"/>
    <w:rsid w:val="000227C5"/>
    <w:rsid w:val="00027F1D"/>
    <w:rsid w:val="0003296C"/>
    <w:rsid w:val="00042418"/>
    <w:rsid w:val="00053481"/>
    <w:rsid w:val="00054421"/>
    <w:rsid w:val="00054744"/>
    <w:rsid w:val="000551B2"/>
    <w:rsid w:val="00056CE7"/>
    <w:rsid w:val="00062E46"/>
    <w:rsid w:val="00066CB7"/>
    <w:rsid w:val="0006703C"/>
    <w:rsid w:val="00074AC8"/>
    <w:rsid w:val="00081408"/>
    <w:rsid w:val="00081EBE"/>
    <w:rsid w:val="0008239D"/>
    <w:rsid w:val="00082A45"/>
    <w:rsid w:val="0008577D"/>
    <w:rsid w:val="00086EDC"/>
    <w:rsid w:val="00093581"/>
    <w:rsid w:val="000A600C"/>
    <w:rsid w:val="000A6695"/>
    <w:rsid w:val="000B36A3"/>
    <w:rsid w:val="000B4A2C"/>
    <w:rsid w:val="000C013C"/>
    <w:rsid w:val="000D2FF6"/>
    <w:rsid w:val="000D4841"/>
    <w:rsid w:val="000D67E4"/>
    <w:rsid w:val="000E3D83"/>
    <w:rsid w:val="000E3F84"/>
    <w:rsid w:val="000E4F95"/>
    <w:rsid w:val="000F56E6"/>
    <w:rsid w:val="00103C8B"/>
    <w:rsid w:val="00103E04"/>
    <w:rsid w:val="00104C9F"/>
    <w:rsid w:val="001056DF"/>
    <w:rsid w:val="00112560"/>
    <w:rsid w:val="00114025"/>
    <w:rsid w:val="00115691"/>
    <w:rsid w:val="001160D2"/>
    <w:rsid w:val="00120443"/>
    <w:rsid w:val="001218D3"/>
    <w:rsid w:val="00131344"/>
    <w:rsid w:val="001348A5"/>
    <w:rsid w:val="0013730E"/>
    <w:rsid w:val="00140C4C"/>
    <w:rsid w:val="00140FB9"/>
    <w:rsid w:val="00146992"/>
    <w:rsid w:val="001503B2"/>
    <w:rsid w:val="0015135B"/>
    <w:rsid w:val="00151B8E"/>
    <w:rsid w:val="001549FB"/>
    <w:rsid w:val="001747C8"/>
    <w:rsid w:val="00177ADC"/>
    <w:rsid w:val="00182CE2"/>
    <w:rsid w:val="001928FB"/>
    <w:rsid w:val="00192BC7"/>
    <w:rsid w:val="001A1D29"/>
    <w:rsid w:val="001A50EA"/>
    <w:rsid w:val="001A6E68"/>
    <w:rsid w:val="001B52EF"/>
    <w:rsid w:val="001C0608"/>
    <w:rsid w:val="001C12FF"/>
    <w:rsid w:val="001C7C2D"/>
    <w:rsid w:val="001C7CA3"/>
    <w:rsid w:val="001D04EB"/>
    <w:rsid w:val="001D34BD"/>
    <w:rsid w:val="001F16CD"/>
    <w:rsid w:val="001F29DE"/>
    <w:rsid w:val="001F47D2"/>
    <w:rsid w:val="00201427"/>
    <w:rsid w:val="00202141"/>
    <w:rsid w:val="002202B7"/>
    <w:rsid w:val="0022285A"/>
    <w:rsid w:val="00224C61"/>
    <w:rsid w:val="00226AB3"/>
    <w:rsid w:val="002272A7"/>
    <w:rsid w:val="00230E61"/>
    <w:rsid w:val="00245965"/>
    <w:rsid w:val="0025798B"/>
    <w:rsid w:val="0026094F"/>
    <w:rsid w:val="00271242"/>
    <w:rsid w:val="0027227B"/>
    <w:rsid w:val="0027288E"/>
    <w:rsid w:val="002731F0"/>
    <w:rsid w:val="00273AC7"/>
    <w:rsid w:val="00273D2C"/>
    <w:rsid w:val="00275BFA"/>
    <w:rsid w:val="00285ECD"/>
    <w:rsid w:val="0028667D"/>
    <w:rsid w:val="00290E1B"/>
    <w:rsid w:val="00291B17"/>
    <w:rsid w:val="00292EFC"/>
    <w:rsid w:val="00297FC8"/>
    <w:rsid w:val="002A2FD6"/>
    <w:rsid w:val="002A6742"/>
    <w:rsid w:val="002B09BC"/>
    <w:rsid w:val="002C1A7F"/>
    <w:rsid w:val="002C270E"/>
    <w:rsid w:val="002C4239"/>
    <w:rsid w:val="002C559D"/>
    <w:rsid w:val="002C67F8"/>
    <w:rsid w:val="002D2D42"/>
    <w:rsid w:val="002D3DAA"/>
    <w:rsid w:val="002D68C9"/>
    <w:rsid w:val="002D7E4D"/>
    <w:rsid w:val="002F15EA"/>
    <w:rsid w:val="002F72D0"/>
    <w:rsid w:val="003003AB"/>
    <w:rsid w:val="00303687"/>
    <w:rsid w:val="00303AFA"/>
    <w:rsid w:val="00311C49"/>
    <w:rsid w:val="0031279E"/>
    <w:rsid w:val="0032119E"/>
    <w:rsid w:val="00321304"/>
    <w:rsid w:val="003303CD"/>
    <w:rsid w:val="00331F84"/>
    <w:rsid w:val="00332EA4"/>
    <w:rsid w:val="003366F9"/>
    <w:rsid w:val="003453D9"/>
    <w:rsid w:val="00353F69"/>
    <w:rsid w:val="00355B72"/>
    <w:rsid w:val="00360589"/>
    <w:rsid w:val="00360C6A"/>
    <w:rsid w:val="00360D09"/>
    <w:rsid w:val="00366B29"/>
    <w:rsid w:val="003717D0"/>
    <w:rsid w:val="00382E62"/>
    <w:rsid w:val="00394DC4"/>
    <w:rsid w:val="003950A4"/>
    <w:rsid w:val="003C3CC1"/>
    <w:rsid w:val="003C3E37"/>
    <w:rsid w:val="003C4192"/>
    <w:rsid w:val="003C7209"/>
    <w:rsid w:val="003D138F"/>
    <w:rsid w:val="003D3E2E"/>
    <w:rsid w:val="003D4C64"/>
    <w:rsid w:val="003E2584"/>
    <w:rsid w:val="003E3577"/>
    <w:rsid w:val="003F3A61"/>
    <w:rsid w:val="003F5809"/>
    <w:rsid w:val="00400DC7"/>
    <w:rsid w:val="00403498"/>
    <w:rsid w:val="00406322"/>
    <w:rsid w:val="00410A5D"/>
    <w:rsid w:val="00414909"/>
    <w:rsid w:val="004202C3"/>
    <w:rsid w:val="004211FE"/>
    <w:rsid w:val="004216B1"/>
    <w:rsid w:val="00425A6A"/>
    <w:rsid w:val="00426FBB"/>
    <w:rsid w:val="00433113"/>
    <w:rsid w:val="004337B8"/>
    <w:rsid w:val="00437E30"/>
    <w:rsid w:val="00437E48"/>
    <w:rsid w:val="0044773F"/>
    <w:rsid w:val="0046428B"/>
    <w:rsid w:val="004643DD"/>
    <w:rsid w:val="00471085"/>
    <w:rsid w:val="0047429A"/>
    <w:rsid w:val="004772BF"/>
    <w:rsid w:val="004778A8"/>
    <w:rsid w:val="0048374C"/>
    <w:rsid w:val="0048707A"/>
    <w:rsid w:val="0048771D"/>
    <w:rsid w:val="004A1511"/>
    <w:rsid w:val="004A6605"/>
    <w:rsid w:val="004A76F3"/>
    <w:rsid w:val="004B0DB7"/>
    <w:rsid w:val="004B2710"/>
    <w:rsid w:val="004B519F"/>
    <w:rsid w:val="004B5BFE"/>
    <w:rsid w:val="004B7F34"/>
    <w:rsid w:val="004C278E"/>
    <w:rsid w:val="004C4227"/>
    <w:rsid w:val="004C45FA"/>
    <w:rsid w:val="004C4D2E"/>
    <w:rsid w:val="004D395E"/>
    <w:rsid w:val="004D7355"/>
    <w:rsid w:val="004E1BD8"/>
    <w:rsid w:val="004E452A"/>
    <w:rsid w:val="004E78E3"/>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7020E"/>
    <w:rsid w:val="005703BB"/>
    <w:rsid w:val="005818EA"/>
    <w:rsid w:val="00585769"/>
    <w:rsid w:val="00591130"/>
    <w:rsid w:val="00591DB6"/>
    <w:rsid w:val="00597D24"/>
    <w:rsid w:val="005A3F28"/>
    <w:rsid w:val="005A40BE"/>
    <w:rsid w:val="005A7F4E"/>
    <w:rsid w:val="005B13E2"/>
    <w:rsid w:val="005B3934"/>
    <w:rsid w:val="005B47D7"/>
    <w:rsid w:val="005C4BA9"/>
    <w:rsid w:val="005C5526"/>
    <w:rsid w:val="005C62C6"/>
    <w:rsid w:val="005D21E9"/>
    <w:rsid w:val="005D7B9E"/>
    <w:rsid w:val="005F0834"/>
    <w:rsid w:val="005F278D"/>
    <w:rsid w:val="005F6DC3"/>
    <w:rsid w:val="006017FD"/>
    <w:rsid w:val="00601A8E"/>
    <w:rsid w:val="00602488"/>
    <w:rsid w:val="006079BE"/>
    <w:rsid w:val="0062033E"/>
    <w:rsid w:val="00624482"/>
    <w:rsid w:val="00633178"/>
    <w:rsid w:val="006340F6"/>
    <w:rsid w:val="006343E3"/>
    <w:rsid w:val="00643796"/>
    <w:rsid w:val="0064799C"/>
    <w:rsid w:val="00654156"/>
    <w:rsid w:val="00682CEE"/>
    <w:rsid w:val="006834E7"/>
    <w:rsid w:val="00694D34"/>
    <w:rsid w:val="00695864"/>
    <w:rsid w:val="006977E6"/>
    <w:rsid w:val="006A3AE1"/>
    <w:rsid w:val="006A4145"/>
    <w:rsid w:val="006B09B8"/>
    <w:rsid w:val="006B47CA"/>
    <w:rsid w:val="006C7AAA"/>
    <w:rsid w:val="006D172E"/>
    <w:rsid w:val="006D1C2A"/>
    <w:rsid w:val="006D264F"/>
    <w:rsid w:val="006D34FC"/>
    <w:rsid w:val="006D3F45"/>
    <w:rsid w:val="006E2A8D"/>
    <w:rsid w:val="006E35C8"/>
    <w:rsid w:val="006E4AB3"/>
    <w:rsid w:val="006E6B57"/>
    <w:rsid w:val="006E7574"/>
    <w:rsid w:val="006F4323"/>
    <w:rsid w:val="00701D28"/>
    <w:rsid w:val="00703430"/>
    <w:rsid w:val="0070699F"/>
    <w:rsid w:val="007069BE"/>
    <w:rsid w:val="00711BD2"/>
    <w:rsid w:val="00711FEB"/>
    <w:rsid w:val="00721E2E"/>
    <w:rsid w:val="007227F5"/>
    <w:rsid w:val="0072566E"/>
    <w:rsid w:val="00726C82"/>
    <w:rsid w:val="00733156"/>
    <w:rsid w:val="00733E74"/>
    <w:rsid w:val="0074085C"/>
    <w:rsid w:val="00745C86"/>
    <w:rsid w:val="00762AAB"/>
    <w:rsid w:val="00763A44"/>
    <w:rsid w:val="00764603"/>
    <w:rsid w:val="0076604D"/>
    <w:rsid w:val="00781DBA"/>
    <w:rsid w:val="0078621C"/>
    <w:rsid w:val="00790909"/>
    <w:rsid w:val="0079263B"/>
    <w:rsid w:val="0079301B"/>
    <w:rsid w:val="007A77C6"/>
    <w:rsid w:val="007B5A07"/>
    <w:rsid w:val="007B668E"/>
    <w:rsid w:val="007C7D51"/>
    <w:rsid w:val="007D3E71"/>
    <w:rsid w:val="007E132A"/>
    <w:rsid w:val="007E34AA"/>
    <w:rsid w:val="007E5D6A"/>
    <w:rsid w:val="007E645D"/>
    <w:rsid w:val="007F7260"/>
    <w:rsid w:val="007F75CA"/>
    <w:rsid w:val="00807312"/>
    <w:rsid w:val="00815DBA"/>
    <w:rsid w:val="00816EA9"/>
    <w:rsid w:val="00820A91"/>
    <w:rsid w:val="00821E08"/>
    <w:rsid w:val="00825A13"/>
    <w:rsid w:val="00834154"/>
    <w:rsid w:val="00834EFD"/>
    <w:rsid w:val="008407F8"/>
    <w:rsid w:val="00841914"/>
    <w:rsid w:val="00842B65"/>
    <w:rsid w:val="00844B24"/>
    <w:rsid w:val="0084515F"/>
    <w:rsid w:val="0085092D"/>
    <w:rsid w:val="00865FB3"/>
    <w:rsid w:val="00870F8D"/>
    <w:rsid w:val="00873013"/>
    <w:rsid w:val="008746C3"/>
    <w:rsid w:val="008757E0"/>
    <w:rsid w:val="00877D4C"/>
    <w:rsid w:val="0089763B"/>
    <w:rsid w:val="008A0B0A"/>
    <w:rsid w:val="008A11CE"/>
    <w:rsid w:val="008A1519"/>
    <w:rsid w:val="008A2479"/>
    <w:rsid w:val="008B114A"/>
    <w:rsid w:val="008B6295"/>
    <w:rsid w:val="008B6AE3"/>
    <w:rsid w:val="008D1045"/>
    <w:rsid w:val="008D45F6"/>
    <w:rsid w:val="008D5A64"/>
    <w:rsid w:val="008E2316"/>
    <w:rsid w:val="008E5277"/>
    <w:rsid w:val="008E5996"/>
    <w:rsid w:val="008F1272"/>
    <w:rsid w:val="00901AE1"/>
    <w:rsid w:val="00901EFD"/>
    <w:rsid w:val="00904754"/>
    <w:rsid w:val="00905356"/>
    <w:rsid w:val="009205B4"/>
    <w:rsid w:val="009223D5"/>
    <w:rsid w:val="00932F60"/>
    <w:rsid w:val="00937F31"/>
    <w:rsid w:val="009408BA"/>
    <w:rsid w:val="00946DC6"/>
    <w:rsid w:val="009507C0"/>
    <w:rsid w:val="009537A7"/>
    <w:rsid w:val="009550E8"/>
    <w:rsid w:val="00955B59"/>
    <w:rsid w:val="009570BE"/>
    <w:rsid w:val="009671E5"/>
    <w:rsid w:val="00971BB3"/>
    <w:rsid w:val="00971EBF"/>
    <w:rsid w:val="00985DB4"/>
    <w:rsid w:val="00987446"/>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9D5782"/>
    <w:rsid w:val="00A03A12"/>
    <w:rsid w:val="00A03E75"/>
    <w:rsid w:val="00A04DC8"/>
    <w:rsid w:val="00A11080"/>
    <w:rsid w:val="00A1414F"/>
    <w:rsid w:val="00A20CC3"/>
    <w:rsid w:val="00A20D66"/>
    <w:rsid w:val="00A22FE0"/>
    <w:rsid w:val="00A37654"/>
    <w:rsid w:val="00A4337B"/>
    <w:rsid w:val="00A45FCE"/>
    <w:rsid w:val="00A64A36"/>
    <w:rsid w:val="00A673E5"/>
    <w:rsid w:val="00A675CA"/>
    <w:rsid w:val="00A7266B"/>
    <w:rsid w:val="00A75671"/>
    <w:rsid w:val="00A773CC"/>
    <w:rsid w:val="00A803C1"/>
    <w:rsid w:val="00A82586"/>
    <w:rsid w:val="00A87305"/>
    <w:rsid w:val="00A9318B"/>
    <w:rsid w:val="00A94AC1"/>
    <w:rsid w:val="00A95B87"/>
    <w:rsid w:val="00A9735F"/>
    <w:rsid w:val="00AA5A8D"/>
    <w:rsid w:val="00AB18B7"/>
    <w:rsid w:val="00AB2575"/>
    <w:rsid w:val="00AC157F"/>
    <w:rsid w:val="00AC6F1D"/>
    <w:rsid w:val="00AD2BAB"/>
    <w:rsid w:val="00AD335D"/>
    <w:rsid w:val="00AD3842"/>
    <w:rsid w:val="00AE1477"/>
    <w:rsid w:val="00AF77F8"/>
    <w:rsid w:val="00AF792B"/>
    <w:rsid w:val="00B00190"/>
    <w:rsid w:val="00B10F2B"/>
    <w:rsid w:val="00B333DE"/>
    <w:rsid w:val="00B3521D"/>
    <w:rsid w:val="00B37020"/>
    <w:rsid w:val="00B55D5E"/>
    <w:rsid w:val="00B56B16"/>
    <w:rsid w:val="00B717BA"/>
    <w:rsid w:val="00B735B0"/>
    <w:rsid w:val="00B81E91"/>
    <w:rsid w:val="00B91814"/>
    <w:rsid w:val="00B92B81"/>
    <w:rsid w:val="00B94516"/>
    <w:rsid w:val="00B94D04"/>
    <w:rsid w:val="00BA183C"/>
    <w:rsid w:val="00BA665D"/>
    <w:rsid w:val="00BA7955"/>
    <w:rsid w:val="00BB13C6"/>
    <w:rsid w:val="00BB2855"/>
    <w:rsid w:val="00BB3407"/>
    <w:rsid w:val="00BC57FF"/>
    <w:rsid w:val="00BC6B25"/>
    <w:rsid w:val="00BC7909"/>
    <w:rsid w:val="00BD19C1"/>
    <w:rsid w:val="00BD25B8"/>
    <w:rsid w:val="00BD34C2"/>
    <w:rsid w:val="00BD6F2F"/>
    <w:rsid w:val="00BF097D"/>
    <w:rsid w:val="00BF1228"/>
    <w:rsid w:val="00BF4618"/>
    <w:rsid w:val="00C0011E"/>
    <w:rsid w:val="00C00793"/>
    <w:rsid w:val="00C012E1"/>
    <w:rsid w:val="00C02689"/>
    <w:rsid w:val="00C029BD"/>
    <w:rsid w:val="00C06BB4"/>
    <w:rsid w:val="00C10D20"/>
    <w:rsid w:val="00C12AC4"/>
    <w:rsid w:val="00C12E0C"/>
    <w:rsid w:val="00C14968"/>
    <w:rsid w:val="00C21916"/>
    <w:rsid w:val="00C263C6"/>
    <w:rsid w:val="00C2650B"/>
    <w:rsid w:val="00C32E48"/>
    <w:rsid w:val="00C332E9"/>
    <w:rsid w:val="00C457CA"/>
    <w:rsid w:val="00C500EF"/>
    <w:rsid w:val="00C50E25"/>
    <w:rsid w:val="00C52304"/>
    <w:rsid w:val="00C57FB7"/>
    <w:rsid w:val="00C62CEB"/>
    <w:rsid w:val="00C65F3F"/>
    <w:rsid w:val="00C72414"/>
    <w:rsid w:val="00C840FC"/>
    <w:rsid w:val="00C8667B"/>
    <w:rsid w:val="00C86750"/>
    <w:rsid w:val="00C86B41"/>
    <w:rsid w:val="00C91EF5"/>
    <w:rsid w:val="00C9202E"/>
    <w:rsid w:val="00C9234E"/>
    <w:rsid w:val="00C93BB2"/>
    <w:rsid w:val="00C9683E"/>
    <w:rsid w:val="00CA2A24"/>
    <w:rsid w:val="00CA4CE3"/>
    <w:rsid w:val="00CB1354"/>
    <w:rsid w:val="00CB60BA"/>
    <w:rsid w:val="00CB65CB"/>
    <w:rsid w:val="00CC75C0"/>
    <w:rsid w:val="00CD23EF"/>
    <w:rsid w:val="00CD4F3F"/>
    <w:rsid w:val="00CE34BC"/>
    <w:rsid w:val="00CE562B"/>
    <w:rsid w:val="00CE79AD"/>
    <w:rsid w:val="00CF317C"/>
    <w:rsid w:val="00CF75F6"/>
    <w:rsid w:val="00D05BEA"/>
    <w:rsid w:val="00D150AD"/>
    <w:rsid w:val="00D17D7F"/>
    <w:rsid w:val="00D2480A"/>
    <w:rsid w:val="00D30F2D"/>
    <w:rsid w:val="00D311F8"/>
    <w:rsid w:val="00D36B52"/>
    <w:rsid w:val="00D3708C"/>
    <w:rsid w:val="00D377C8"/>
    <w:rsid w:val="00D37FE2"/>
    <w:rsid w:val="00D41274"/>
    <w:rsid w:val="00D43BF3"/>
    <w:rsid w:val="00D5116B"/>
    <w:rsid w:val="00D5746B"/>
    <w:rsid w:val="00D60CD8"/>
    <w:rsid w:val="00D6123D"/>
    <w:rsid w:val="00D64462"/>
    <w:rsid w:val="00D677E9"/>
    <w:rsid w:val="00D767BB"/>
    <w:rsid w:val="00D82139"/>
    <w:rsid w:val="00D8752A"/>
    <w:rsid w:val="00D92681"/>
    <w:rsid w:val="00D939B0"/>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3E44"/>
    <w:rsid w:val="00E0641E"/>
    <w:rsid w:val="00E06664"/>
    <w:rsid w:val="00E11080"/>
    <w:rsid w:val="00E20C19"/>
    <w:rsid w:val="00E26CE3"/>
    <w:rsid w:val="00E304BC"/>
    <w:rsid w:val="00E32853"/>
    <w:rsid w:val="00E33A00"/>
    <w:rsid w:val="00E369FE"/>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94339"/>
    <w:rsid w:val="00E97563"/>
    <w:rsid w:val="00EB0B63"/>
    <w:rsid w:val="00EB2163"/>
    <w:rsid w:val="00EC1C35"/>
    <w:rsid w:val="00EC265C"/>
    <w:rsid w:val="00EC4A57"/>
    <w:rsid w:val="00EC65B7"/>
    <w:rsid w:val="00ED25B0"/>
    <w:rsid w:val="00ED61CB"/>
    <w:rsid w:val="00EE4353"/>
    <w:rsid w:val="00EE729F"/>
    <w:rsid w:val="00EF2488"/>
    <w:rsid w:val="00EF290B"/>
    <w:rsid w:val="00EF3452"/>
    <w:rsid w:val="00EF61AD"/>
    <w:rsid w:val="00F062D8"/>
    <w:rsid w:val="00F06A72"/>
    <w:rsid w:val="00F06C6A"/>
    <w:rsid w:val="00F1242E"/>
    <w:rsid w:val="00F136F0"/>
    <w:rsid w:val="00F20BBB"/>
    <w:rsid w:val="00F20DCD"/>
    <w:rsid w:val="00F22C0B"/>
    <w:rsid w:val="00F34AE2"/>
    <w:rsid w:val="00F359FA"/>
    <w:rsid w:val="00F40ABD"/>
    <w:rsid w:val="00F4394A"/>
    <w:rsid w:val="00F43BD8"/>
    <w:rsid w:val="00F55879"/>
    <w:rsid w:val="00F562F3"/>
    <w:rsid w:val="00F57140"/>
    <w:rsid w:val="00F66CC2"/>
    <w:rsid w:val="00F67BC3"/>
    <w:rsid w:val="00F73EC9"/>
    <w:rsid w:val="00F74B89"/>
    <w:rsid w:val="00F75133"/>
    <w:rsid w:val="00F80742"/>
    <w:rsid w:val="00F85074"/>
    <w:rsid w:val="00F86EE8"/>
    <w:rsid w:val="00F870D3"/>
    <w:rsid w:val="00F93767"/>
    <w:rsid w:val="00F97EC2"/>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AB,kepala,Body of text,List Paragraph1,List Paragraph11,TABEL,ANNEX,Medium Grid 1 - Accent 21,sub SUBBAB,Colorful List - Accent 11,Dalam Tabel,Table"/>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customStyle="1" w:styleId="ListParagraphChar">
    <w:name w:val="List Paragraph Char"/>
    <w:aliases w:val="BAB Char,kepala Char,Body of text Char,List Paragraph1 Char,List Paragraph11 Char,TABEL Char,ANNEX Char,Medium Grid 1 - Accent 21 Char,sub SUBBAB Char,Colorful List - Accent 11 Char,Dalam Tabel Char,Table Char"/>
    <w:basedOn w:val="DefaultParagraphFont"/>
    <w:link w:val="ListParagraph"/>
    <w:uiPriority w:val="34"/>
    <w:rsid w:val="00C332E9"/>
    <w:rPr>
      <w:sz w:val="24"/>
      <w:szCs w:val="24"/>
      <w:lang w:val="en-AU" w:eastAsia="zh-CN"/>
    </w:rPr>
  </w:style>
  <w:style w:type="character" w:styleId="Emphasis">
    <w:name w:val="Emphasis"/>
    <w:basedOn w:val="DefaultParagraphFont"/>
    <w:uiPriority w:val="20"/>
    <w:qFormat/>
    <w:rsid w:val="001C7CA3"/>
    <w:rPr>
      <w:i/>
      <w:iCs/>
    </w:rPr>
  </w:style>
  <w:style w:type="paragraph" w:customStyle="1" w:styleId="JudulGambar">
    <w:name w:val="Judul Gambar"/>
    <w:basedOn w:val="Normal"/>
    <w:link w:val="JudulGambarChar"/>
    <w:qFormat/>
    <w:rsid w:val="00762AAB"/>
    <w:pPr>
      <w:jc w:val="center"/>
    </w:pPr>
    <w:rPr>
      <w:rFonts w:eastAsiaTheme="minorHAnsi"/>
      <w:b/>
      <w:lang w:val="id-ID" w:eastAsia="en-US"/>
    </w:rPr>
  </w:style>
  <w:style w:type="character" w:customStyle="1" w:styleId="JudulGambarChar">
    <w:name w:val="Judul Gambar Char"/>
    <w:basedOn w:val="DefaultParagraphFont"/>
    <w:link w:val="JudulGambar"/>
    <w:rsid w:val="00762AAB"/>
    <w:rPr>
      <w:rFonts w:eastAsiaTheme="minorHAnsi"/>
      <w:b/>
      <w:sz w:val="24"/>
      <w:szCs w:val="24"/>
      <w:lang w:val="id-ID"/>
    </w:rPr>
  </w:style>
  <w:style w:type="paragraph" w:customStyle="1" w:styleId="JudulTabel">
    <w:name w:val="Judul Tabel"/>
    <w:basedOn w:val="Normal"/>
    <w:link w:val="JudulTabelChar"/>
    <w:qFormat/>
    <w:rsid w:val="000A600C"/>
    <w:pPr>
      <w:ind w:firstLine="635"/>
      <w:jc w:val="center"/>
    </w:pPr>
    <w:rPr>
      <w:rFonts w:eastAsia="Calibri"/>
      <w:b/>
      <w:lang w:val="fi-FI" w:eastAsia="en-US"/>
    </w:rPr>
  </w:style>
  <w:style w:type="character" w:customStyle="1" w:styleId="JudulTabelChar">
    <w:name w:val="Judul Tabel Char"/>
    <w:basedOn w:val="DefaultParagraphFont"/>
    <w:link w:val="JudulTabel"/>
    <w:rsid w:val="000A600C"/>
    <w:rPr>
      <w:rFonts w:eastAsia="Calibri"/>
      <w:b/>
      <w:sz w:val="24"/>
      <w:szCs w:val="24"/>
      <w:lang w:val="fi-FI"/>
    </w:rPr>
  </w:style>
  <w:style w:type="paragraph" w:styleId="NormalWeb">
    <w:name w:val="Normal (Web)"/>
    <w:basedOn w:val="Normal"/>
    <w:uiPriority w:val="99"/>
    <w:semiHidden/>
    <w:unhideWhenUsed/>
    <w:rsid w:val="00987446"/>
    <w:pPr>
      <w:spacing w:before="100" w:beforeAutospacing="1" w:after="100" w:afterAutospacing="1"/>
    </w:pPr>
    <w:rPr>
      <w:rFonts w:eastAsia="Times New Roman"/>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AB,kepala,Body of text,List Paragraph1,List Paragraph11,TABEL,ANNEX,Medium Grid 1 - Accent 21,sub SUBBAB,Colorful List - Accent 11,Dalam Tabel,Table"/>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customStyle="1" w:styleId="ListParagraphChar">
    <w:name w:val="List Paragraph Char"/>
    <w:aliases w:val="BAB Char,kepala Char,Body of text Char,List Paragraph1 Char,List Paragraph11 Char,TABEL Char,ANNEX Char,Medium Grid 1 - Accent 21 Char,sub SUBBAB Char,Colorful List - Accent 11 Char,Dalam Tabel Char,Table Char"/>
    <w:basedOn w:val="DefaultParagraphFont"/>
    <w:link w:val="ListParagraph"/>
    <w:uiPriority w:val="34"/>
    <w:rsid w:val="00C332E9"/>
    <w:rPr>
      <w:sz w:val="24"/>
      <w:szCs w:val="24"/>
      <w:lang w:val="en-AU" w:eastAsia="zh-CN"/>
    </w:rPr>
  </w:style>
  <w:style w:type="character" w:styleId="Emphasis">
    <w:name w:val="Emphasis"/>
    <w:basedOn w:val="DefaultParagraphFont"/>
    <w:uiPriority w:val="20"/>
    <w:qFormat/>
    <w:rsid w:val="001C7CA3"/>
    <w:rPr>
      <w:i/>
      <w:iCs/>
    </w:rPr>
  </w:style>
  <w:style w:type="paragraph" w:customStyle="1" w:styleId="JudulGambar">
    <w:name w:val="Judul Gambar"/>
    <w:basedOn w:val="Normal"/>
    <w:link w:val="JudulGambarChar"/>
    <w:qFormat/>
    <w:rsid w:val="00762AAB"/>
    <w:pPr>
      <w:jc w:val="center"/>
    </w:pPr>
    <w:rPr>
      <w:rFonts w:eastAsiaTheme="minorHAnsi"/>
      <w:b/>
      <w:lang w:val="id-ID" w:eastAsia="en-US"/>
    </w:rPr>
  </w:style>
  <w:style w:type="character" w:customStyle="1" w:styleId="JudulGambarChar">
    <w:name w:val="Judul Gambar Char"/>
    <w:basedOn w:val="DefaultParagraphFont"/>
    <w:link w:val="JudulGambar"/>
    <w:rsid w:val="00762AAB"/>
    <w:rPr>
      <w:rFonts w:eastAsiaTheme="minorHAnsi"/>
      <w:b/>
      <w:sz w:val="24"/>
      <w:szCs w:val="24"/>
      <w:lang w:val="id-ID"/>
    </w:rPr>
  </w:style>
  <w:style w:type="paragraph" w:customStyle="1" w:styleId="JudulTabel">
    <w:name w:val="Judul Tabel"/>
    <w:basedOn w:val="Normal"/>
    <w:link w:val="JudulTabelChar"/>
    <w:qFormat/>
    <w:rsid w:val="000A600C"/>
    <w:pPr>
      <w:ind w:firstLine="635"/>
      <w:jc w:val="center"/>
    </w:pPr>
    <w:rPr>
      <w:rFonts w:eastAsia="Calibri"/>
      <w:b/>
      <w:lang w:val="fi-FI" w:eastAsia="en-US"/>
    </w:rPr>
  </w:style>
  <w:style w:type="character" w:customStyle="1" w:styleId="JudulTabelChar">
    <w:name w:val="Judul Tabel Char"/>
    <w:basedOn w:val="DefaultParagraphFont"/>
    <w:link w:val="JudulTabel"/>
    <w:rsid w:val="000A600C"/>
    <w:rPr>
      <w:rFonts w:eastAsia="Calibri"/>
      <w:b/>
      <w:sz w:val="24"/>
      <w:szCs w:val="24"/>
      <w:lang w:val="fi-FI"/>
    </w:rPr>
  </w:style>
  <w:style w:type="paragraph" w:styleId="NormalWeb">
    <w:name w:val="Normal (Web)"/>
    <w:basedOn w:val="Normal"/>
    <w:uiPriority w:val="99"/>
    <w:semiHidden/>
    <w:unhideWhenUsed/>
    <w:rsid w:val="00987446"/>
    <w:pPr>
      <w:spacing w:before="100" w:beforeAutospacing="1" w:after="100" w:afterAutospacing="1"/>
    </w:pPr>
    <w:rPr>
      <w:rFonts w:eastAsia="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5337">
      <w:bodyDiv w:val="1"/>
      <w:marLeft w:val="0"/>
      <w:marRight w:val="0"/>
      <w:marTop w:val="0"/>
      <w:marBottom w:val="0"/>
      <w:divBdr>
        <w:top w:val="none" w:sz="0" w:space="0" w:color="auto"/>
        <w:left w:val="none" w:sz="0" w:space="0" w:color="auto"/>
        <w:bottom w:val="none" w:sz="0" w:space="0" w:color="auto"/>
        <w:right w:val="none" w:sz="0" w:space="0" w:color="auto"/>
      </w:divBdr>
      <w:divsChild>
        <w:div w:id="2063089318">
          <w:marLeft w:val="0"/>
          <w:marRight w:val="0"/>
          <w:marTop w:val="0"/>
          <w:marBottom w:val="0"/>
          <w:divBdr>
            <w:top w:val="none" w:sz="0" w:space="0" w:color="auto"/>
            <w:left w:val="none" w:sz="0" w:space="0" w:color="auto"/>
            <w:bottom w:val="none" w:sz="0" w:space="0" w:color="auto"/>
            <w:right w:val="none" w:sz="0" w:space="0" w:color="auto"/>
          </w:divBdr>
        </w:div>
      </w:divsChild>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surya.co.id"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ilmugeografi.com/ilmu-bumi/tanah/jenis-jenis-tanah"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hdphoto" Target="media/hdphoto1.wdp"/><Relationship Id="rId22" Type="http://schemas.openxmlformats.org/officeDocument/2006/relationships/hyperlink" Target="https://ilmugeografi.com/ilmu-bumi/tanah/jenis-jenis-tana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5</Pages>
  <Words>2263</Words>
  <Characters>12903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user</cp:lastModifiedBy>
  <cp:revision>8</cp:revision>
  <cp:lastPrinted>2017-04-18T03:46:00Z</cp:lastPrinted>
  <dcterms:created xsi:type="dcterms:W3CDTF">2019-11-03T09:06:00Z</dcterms:created>
  <dcterms:modified xsi:type="dcterms:W3CDTF">2019-11-11T07:49:00Z</dcterms:modified>
</cp:coreProperties>
</file>