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914D" w14:textId="77777777" w:rsidR="00B4294B" w:rsidRPr="00EF3071" w:rsidRDefault="00D376D0">
      <w:pPr>
        <w:pStyle w:val="BodyText"/>
        <w:spacing w:before="2"/>
        <w:rPr>
          <w:rFonts w:ascii="Times New Roman" w:hAnsi="Times New Roman" w:cs="Times New Roman"/>
          <w:sz w:val="9"/>
        </w:rPr>
      </w:pPr>
      <w:r>
        <w:rPr>
          <w:rFonts w:ascii="Times New Roman" w:hAnsi="Times New Roman" w:cs="Times New Roman"/>
          <w:noProof/>
          <w:sz w:val="9"/>
        </w:rPr>
        <mc:AlternateContent>
          <mc:Choice Requires="wps">
            <w:drawing>
              <wp:anchor distT="0" distB="0" distL="114300" distR="114300" simplePos="0" relativeHeight="251663360" behindDoc="0" locked="0" layoutInCell="1" allowOverlap="1" wp14:anchorId="6FC9C2B5" wp14:editId="2A3F88CD">
                <wp:simplePos x="0" y="0"/>
                <wp:positionH relativeFrom="column">
                  <wp:posOffset>4667250</wp:posOffset>
                </wp:positionH>
                <wp:positionV relativeFrom="paragraph">
                  <wp:posOffset>-168275</wp:posOffset>
                </wp:positionV>
                <wp:extent cx="1581150" cy="2381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3C6B8" w14:textId="77777777" w:rsidR="0075510F" w:rsidRDefault="0075510F">
                            <w:r>
                              <w:rPr>
                                <w:rFonts w:ascii="Tahoma" w:hAnsi="Tahoma" w:cs="Tahoma"/>
                                <w:color w:val="222222"/>
                                <w:sz w:val="18"/>
                                <w:szCs w:val="18"/>
                                <w:shd w:val="clear" w:color="auto" w:fill="FFFFFF"/>
                              </w:rPr>
                              <w:t>ISSN: 2686-3391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9C2B5" id="Rectangle 4" o:spid="_x0000_s1026" style="position:absolute;margin-left:367.5pt;margin-top:-13.25pt;width:124.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CA7AEAAMADAAAOAAAAZHJzL2Uyb0RvYy54bWysU8GO0zAQvSPxD5bvNE1poURNV6uuipAW&#10;FmnZD3AcJ7FwPGbsNilfz9jpdiu4rcjBmvGMn+c9v2xuxt6wo0KvwZY8n805U1ZCrW1b8qcf+3dr&#10;znwQthYGrCr5SXl+s337ZjO4Qi2gA1MrZARifTG4knchuCLLvOxUL/wMnLJUbAB7ESjFNqtRDITe&#10;m2wxn3/IBsDaIUjlPe3eTUW+TfhNo2R4aBqvAjMlp9lCWjGtVVyz7UYULQrXaXkeQ7xiil5oS5de&#10;oO5EEOyA+h+oXksED02YSegzaBotVeJAbPL5X2weO+FU4kLieHeRyf8/WPnt+Oi+Yxzdu3uQPz2z&#10;sOuEbdUtIgydEjVdl0ehssH54nIgJp6Osmr4CjU9rTgESBqMDfYRkNixMUl9ukitxsAkbeardZ6v&#10;6EUk1Rbv1/lila4QxfNphz58VtCzGJQc6SkTujje+xCnEcVzS5oejK732piUYFvtDLKjoGffp++M&#10;7q/bjI3NFuKxCTHuJJqRWTSRL8JYjVSMYQX1iQgjTDYi21PQAf7mbCALldz/OghUnJkvlkT7lC+X&#10;0XMpWa4+LijB60p1XRFWElTJA2dTuAuTTw8OddvRTXnib+GWhG500uBlqvPcZJMkzdnS0YfXeep6&#10;+fG2fwAAAP//AwBQSwMEFAAGAAgAAAAhAAQHB0jfAAAACgEAAA8AAABkcnMvZG93bnJldi54bWxM&#10;j01PwzAMhu9I/IfISNy2ZB8tW9d0Qkg7AQc2JK5ek7XVGqc06Vb+PebEjrYfvX7efDu6VlxsHxpP&#10;GmZTBcJS6U1DlYbPw26yAhEiksHWk9XwYwNsi/u7HDPjr/RhL/tYCQ6hkKGGOsYukzKUtXUYpr6z&#10;xLeT7x1GHvtKmh6vHO5aOVcqlQ4b4g81dvaltuV5PzgNmC7N9/tp8XZ4HVJcV6PaJV9K68eH8XkD&#10;Itox/sPwp8/qULDT0Q9kgmg1PC0S7hI1TOZpAoKJ9WrJmyOjMwWyyOVtheIXAAD//wMAUEsBAi0A&#10;FAAGAAgAAAAhALaDOJL+AAAA4QEAABMAAAAAAAAAAAAAAAAAAAAAAFtDb250ZW50X1R5cGVzXS54&#10;bWxQSwECLQAUAAYACAAAACEAOP0h/9YAAACUAQAACwAAAAAAAAAAAAAAAAAvAQAAX3JlbHMvLnJl&#10;bHNQSwECLQAUAAYACAAAACEA0GoAgOwBAADAAwAADgAAAAAAAAAAAAAAAAAuAgAAZHJzL2Uyb0Rv&#10;Yy54bWxQSwECLQAUAAYACAAAACEABAcHSN8AAAAKAQAADwAAAAAAAAAAAAAAAABGBAAAZHJzL2Rv&#10;d25yZXYueG1sUEsFBgAAAAAEAAQA8wAAAFIFAAAAAA==&#10;" stroked="f">
                <v:textbox>
                  <w:txbxContent>
                    <w:p w14:paraId="5B33C6B8" w14:textId="77777777" w:rsidR="0075510F" w:rsidRDefault="0075510F">
                      <w:r>
                        <w:rPr>
                          <w:rFonts w:ascii="Tahoma" w:hAnsi="Tahoma" w:cs="Tahoma"/>
                          <w:color w:val="222222"/>
                          <w:sz w:val="18"/>
                          <w:szCs w:val="18"/>
                          <w:shd w:val="clear" w:color="auto" w:fill="FFFFFF"/>
                        </w:rPr>
                        <w:t>ISSN: 2686-3391</w:t>
                      </w:r>
                    </w:p>
                  </w:txbxContent>
                </v:textbox>
              </v:rect>
            </w:pict>
          </mc:Fallback>
        </mc:AlternateContent>
      </w:r>
      <w:r>
        <w:rPr>
          <w:rFonts w:ascii="Times New Roman" w:hAnsi="Times New Roman" w:cs="Times New Roman"/>
          <w:noProof/>
          <w:sz w:val="9"/>
        </w:rPr>
        <mc:AlternateContent>
          <mc:Choice Requires="wps">
            <w:drawing>
              <wp:anchor distT="0" distB="0" distL="114300" distR="114300" simplePos="0" relativeHeight="251662336" behindDoc="0" locked="0" layoutInCell="1" allowOverlap="1" wp14:anchorId="626FDB70" wp14:editId="78425603">
                <wp:simplePos x="0" y="0"/>
                <wp:positionH relativeFrom="column">
                  <wp:posOffset>-214630</wp:posOffset>
                </wp:positionH>
                <wp:positionV relativeFrom="paragraph">
                  <wp:posOffset>-520700</wp:posOffset>
                </wp:positionV>
                <wp:extent cx="6058535" cy="45910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853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49E36" w14:textId="77777777" w:rsidR="005625B8" w:rsidRPr="005625B8" w:rsidRDefault="005625B8" w:rsidP="005625B8">
                            <w:pPr>
                              <w:pStyle w:val="TableParagraph"/>
                              <w:spacing w:before="26"/>
                              <w:ind w:right="564"/>
                              <w:jc w:val="center"/>
                              <w:rPr>
                                <w:rFonts w:ascii="Times New Roman" w:hAnsi="Times New Roman" w:cs="Times New Roman"/>
                                <w:b/>
                                <w:sz w:val="32"/>
                                <w:lang w:val="id-ID"/>
                              </w:rPr>
                            </w:pPr>
                            <w:r w:rsidRPr="005625B8">
                              <w:rPr>
                                <w:rFonts w:ascii="Times New Roman" w:hAnsi="Times New Roman" w:cs="Times New Roman"/>
                                <w:sz w:val="40"/>
                              </w:rPr>
                              <w:t>Template</w:t>
                            </w:r>
                            <w:r w:rsidRPr="005625B8">
                              <w:rPr>
                                <w:rFonts w:ascii="Times New Roman" w:hAnsi="Times New Roman" w:cs="Times New Roman"/>
                                <w:sz w:val="40"/>
                                <w:lang w:val="id-ID"/>
                              </w:rPr>
                              <w:t xml:space="preserve"> </w:t>
                            </w:r>
                            <w:r w:rsidRPr="005625B8">
                              <w:rPr>
                                <w:rFonts w:ascii="Times New Roman" w:hAnsi="Times New Roman" w:cs="Times New Roman"/>
                                <w:b/>
                                <w:sz w:val="36"/>
                              </w:rPr>
                              <w:t>J</w:t>
                            </w:r>
                            <w:r w:rsidRPr="005625B8">
                              <w:rPr>
                                <w:rFonts w:ascii="Times New Roman" w:hAnsi="Times New Roman" w:cs="Times New Roman"/>
                                <w:b/>
                                <w:sz w:val="36"/>
                                <w:lang w:val="id-ID"/>
                              </w:rPr>
                              <w:t xml:space="preserve">ournal </w:t>
                            </w:r>
                            <w:proofErr w:type="gramStart"/>
                            <w:r w:rsidRPr="005625B8">
                              <w:rPr>
                                <w:rFonts w:ascii="Times New Roman" w:hAnsi="Times New Roman" w:cs="Times New Roman"/>
                                <w:b/>
                                <w:sz w:val="36"/>
                                <w:lang w:val="id-ID"/>
                              </w:rPr>
                              <w:t>Of</w:t>
                            </w:r>
                            <w:proofErr w:type="gramEnd"/>
                            <w:r w:rsidRPr="005625B8">
                              <w:rPr>
                                <w:rFonts w:ascii="Times New Roman" w:hAnsi="Times New Roman" w:cs="Times New Roman"/>
                                <w:b/>
                                <w:sz w:val="36"/>
                                <w:lang w:val="id-ID"/>
                              </w:rPr>
                              <w:t xml:space="preserve"> Government And Politics (JGOP)</w:t>
                            </w:r>
                          </w:p>
                          <w:p w14:paraId="5116392F" w14:textId="77777777" w:rsidR="005625B8" w:rsidRPr="005625B8" w:rsidRDefault="005625B8" w:rsidP="005625B8">
                            <w:pPr>
                              <w:jc w:val="center"/>
                              <w:rPr>
                                <w:rFonts w:ascii="Times New Roman" w:hAnsi="Times New Roman" w:cs="Times New Roman"/>
                                <w:sz w:val="4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DB70" id="Rectangle 2" o:spid="_x0000_s1027" style="position:absolute;margin-left:-16.9pt;margin-top:-41pt;width:477.05pt;height:3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R7wEAAMcDAAAOAAAAZHJzL2Uyb0RvYy54bWysU11v0zAUfUfiP1h+p0lKM7ao6TR1KkIa&#10;DGnwAxzHSSwcX3PtNhm/nmu36yp4Q+TB8v06997jk/XtPBp2UOg12JoXi5wzZSW02vY1//5t9+6a&#10;Mx+EbYUBq2r+rDy/3bx9s55cpZYwgGkVMgKxvppczYcQXJVlXg5qFH4BTlkKdoCjCGRin7UoJkIf&#10;TbbM86tsAmwdglTek/f+GOSbhN91SobHrvMqMFNzmi2kE9PZxDPbrEXVo3CDlqcxxD9MMQptqekZ&#10;6l4Ewfao/4IatUTw0IWFhDGDrtNSpR1omyL/Y5unQTiVdiFyvDvT5P8frPxyeHJfMY7u3QPIH55Z&#10;2A7C9uoOEaZBiZbaFZGobHK+OhdEw1Mpa6bP0NLTin2AxMHc4RgBaTs2J6qfz1SrOTBJzqu8vC7f&#10;l5xJiq3KmyIvUwtRvVQ79OGjgpHFS82RnjKhi8ODD3EaUb2kpOnB6HanjUkG9s3WIDsIevZd+k7o&#10;/jLN2JhsIZYdEaMnrRk3iyLyVZibmen2xEH0NNA+094IRzWR+ukyAP7ibCIl1dz/3AtUnJlPlri7&#10;KVarKL1krMoPSzLwMtJcRoSVBFXzwNnxug1Hue4d6n6gTkWiwcId8d3pRMXrVKfxSS2JoZOyoxwv&#10;7ZT1+v9tfgMAAP//AwBQSwMEFAAGAAgAAAAhAPhArG3fAAAACgEAAA8AAABkcnMvZG93bnJldi54&#10;bWxMj0FPwzAMhe9I/IfISNy2hBbK2jWdENJOwIENaVevydqKxilNupV/jznBzfZ7ev5euZldL852&#10;DJ0nDXdLBcJS7U1HjYaP/XaxAhEiksHek9XwbQNsquurEgvjL/Ruz7vYCA6hUKCGNsahkDLUrXUY&#10;ln6wxNrJjw4jr2MjzYgXDne9TJTKpMOO+EOLg31ubf25m5wGzO7N19spfd2/TBnmzay2Dwel9e3N&#10;/LQGEe0c/8zwi8/oUDHT0U9kgug1LNKU0SMPq4RLsSNPVAriyJf8EWRVyv8Vqh8AAAD//wMAUEsB&#10;Ai0AFAAGAAgAAAAhALaDOJL+AAAA4QEAABMAAAAAAAAAAAAAAAAAAAAAAFtDb250ZW50X1R5cGVz&#10;XS54bWxQSwECLQAUAAYACAAAACEAOP0h/9YAAACUAQAACwAAAAAAAAAAAAAAAAAvAQAAX3JlbHMv&#10;LnJlbHNQSwECLQAUAAYACAAAACEAglRP0e8BAADHAwAADgAAAAAAAAAAAAAAAAAuAgAAZHJzL2Uy&#10;b0RvYy54bWxQSwECLQAUAAYACAAAACEA+ECsbd8AAAAKAQAADwAAAAAAAAAAAAAAAABJBAAAZHJz&#10;L2Rvd25yZXYueG1sUEsFBgAAAAAEAAQA8wAAAFUFAAAAAA==&#10;" stroked="f">
                <v:textbox>
                  <w:txbxContent>
                    <w:p w14:paraId="0A649E36" w14:textId="77777777" w:rsidR="005625B8" w:rsidRPr="005625B8" w:rsidRDefault="005625B8" w:rsidP="005625B8">
                      <w:pPr>
                        <w:pStyle w:val="TableParagraph"/>
                        <w:spacing w:before="26"/>
                        <w:ind w:right="564"/>
                        <w:jc w:val="center"/>
                        <w:rPr>
                          <w:rFonts w:ascii="Times New Roman" w:hAnsi="Times New Roman" w:cs="Times New Roman"/>
                          <w:b/>
                          <w:sz w:val="32"/>
                          <w:lang w:val="id-ID"/>
                        </w:rPr>
                      </w:pPr>
                      <w:r w:rsidRPr="005625B8">
                        <w:rPr>
                          <w:rFonts w:ascii="Times New Roman" w:hAnsi="Times New Roman" w:cs="Times New Roman"/>
                          <w:sz w:val="40"/>
                        </w:rPr>
                        <w:t>Template</w:t>
                      </w:r>
                      <w:r w:rsidRPr="005625B8">
                        <w:rPr>
                          <w:rFonts w:ascii="Times New Roman" w:hAnsi="Times New Roman" w:cs="Times New Roman"/>
                          <w:sz w:val="40"/>
                          <w:lang w:val="id-ID"/>
                        </w:rPr>
                        <w:t xml:space="preserve"> </w:t>
                      </w:r>
                      <w:r w:rsidRPr="005625B8">
                        <w:rPr>
                          <w:rFonts w:ascii="Times New Roman" w:hAnsi="Times New Roman" w:cs="Times New Roman"/>
                          <w:b/>
                          <w:sz w:val="36"/>
                        </w:rPr>
                        <w:t>J</w:t>
                      </w:r>
                      <w:r w:rsidRPr="005625B8">
                        <w:rPr>
                          <w:rFonts w:ascii="Times New Roman" w:hAnsi="Times New Roman" w:cs="Times New Roman"/>
                          <w:b/>
                          <w:sz w:val="36"/>
                          <w:lang w:val="id-ID"/>
                        </w:rPr>
                        <w:t xml:space="preserve">ournal </w:t>
                      </w:r>
                      <w:proofErr w:type="gramStart"/>
                      <w:r w:rsidRPr="005625B8">
                        <w:rPr>
                          <w:rFonts w:ascii="Times New Roman" w:hAnsi="Times New Roman" w:cs="Times New Roman"/>
                          <w:b/>
                          <w:sz w:val="36"/>
                          <w:lang w:val="id-ID"/>
                        </w:rPr>
                        <w:t>Of</w:t>
                      </w:r>
                      <w:proofErr w:type="gramEnd"/>
                      <w:r w:rsidRPr="005625B8">
                        <w:rPr>
                          <w:rFonts w:ascii="Times New Roman" w:hAnsi="Times New Roman" w:cs="Times New Roman"/>
                          <w:b/>
                          <w:sz w:val="36"/>
                          <w:lang w:val="id-ID"/>
                        </w:rPr>
                        <w:t xml:space="preserve"> Government And Politics (JGOP)</w:t>
                      </w:r>
                    </w:p>
                    <w:p w14:paraId="5116392F" w14:textId="77777777" w:rsidR="005625B8" w:rsidRPr="005625B8" w:rsidRDefault="005625B8" w:rsidP="005625B8">
                      <w:pPr>
                        <w:jc w:val="center"/>
                        <w:rPr>
                          <w:rFonts w:ascii="Times New Roman" w:hAnsi="Times New Roman" w:cs="Times New Roman"/>
                          <w:sz w:val="40"/>
                          <w:lang w:val="id-ID"/>
                        </w:rPr>
                      </w:pPr>
                    </w:p>
                  </w:txbxContent>
                </v:textbox>
              </v:rect>
            </w:pict>
          </mc:Fallback>
        </mc:AlternateContent>
      </w:r>
    </w:p>
    <w:tbl>
      <w:tblPr>
        <w:tblW w:w="0" w:type="auto"/>
        <w:tblInd w:w="383" w:type="dxa"/>
        <w:tblLayout w:type="fixed"/>
        <w:tblCellMar>
          <w:left w:w="0" w:type="dxa"/>
          <w:right w:w="0" w:type="dxa"/>
        </w:tblCellMar>
        <w:tblLook w:val="01E0" w:firstRow="1" w:lastRow="1" w:firstColumn="1" w:lastColumn="1" w:noHBand="0" w:noVBand="0"/>
      </w:tblPr>
      <w:tblGrid>
        <w:gridCol w:w="2169"/>
        <w:gridCol w:w="283"/>
        <w:gridCol w:w="6240"/>
      </w:tblGrid>
      <w:tr w:rsidR="00B4294B" w:rsidRPr="00EF3071" w14:paraId="694E9014" w14:textId="77777777" w:rsidTr="00AB2D1D">
        <w:trPr>
          <w:trHeight w:val="1578"/>
        </w:trPr>
        <w:tc>
          <w:tcPr>
            <w:tcW w:w="2169" w:type="dxa"/>
            <w:tcBorders>
              <w:top w:val="single" w:sz="8" w:space="0" w:color="000000"/>
              <w:bottom w:val="single" w:sz="18" w:space="0" w:color="000000"/>
            </w:tcBorders>
          </w:tcPr>
          <w:p w14:paraId="41E11E39" w14:textId="77777777" w:rsidR="00B4294B" w:rsidRPr="00EF3071" w:rsidRDefault="00055643">
            <w:pPr>
              <w:pStyle w:val="TableParagraph"/>
              <w:ind w:left="219"/>
              <w:rPr>
                <w:rFonts w:ascii="Times New Roman" w:hAnsi="Times New Roman" w:cs="Times New Roman"/>
                <w:sz w:val="20"/>
                <w:lang w:val="id-ID"/>
              </w:rPr>
            </w:pPr>
            <w:r w:rsidRPr="00EF3071">
              <w:rPr>
                <w:rFonts w:ascii="Times New Roman" w:hAnsi="Times New Roman" w:cs="Times New Roman"/>
                <w:noProof/>
                <w:sz w:val="20"/>
              </w:rPr>
              <w:drawing>
                <wp:anchor distT="0" distB="0" distL="114300" distR="114300" simplePos="0" relativeHeight="251658240" behindDoc="0" locked="0" layoutInCell="1" allowOverlap="1" wp14:anchorId="23EABABC" wp14:editId="7F0A8BB2">
                  <wp:simplePos x="0" y="0"/>
                  <wp:positionH relativeFrom="column">
                    <wp:posOffset>450850</wp:posOffset>
                  </wp:positionH>
                  <wp:positionV relativeFrom="paragraph">
                    <wp:posOffset>285750</wp:posOffset>
                  </wp:positionV>
                  <wp:extent cx="1003300" cy="874395"/>
                  <wp:effectExtent l="19050" t="0" r="6350" b="0"/>
                  <wp:wrapTopAndBottom/>
                  <wp:docPr id="2" name="Picture 1"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png"/>
                          <pic:cNvPicPr>
                            <a:picLocks noChangeAspect="1" noChangeArrowheads="1"/>
                          </pic:cNvPicPr>
                        </pic:nvPicPr>
                        <pic:blipFill>
                          <a:blip r:embed="rId8" cstate="print"/>
                          <a:srcRect/>
                          <a:stretch>
                            <a:fillRect/>
                          </a:stretch>
                        </pic:blipFill>
                        <pic:spPr bwMode="auto">
                          <a:xfrm>
                            <a:off x="0" y="0"/>
                            <a:ext cx="1003300" cy="874395"/>
                          </a:xfrm>
                          <a:prstGeom prst="rect">
                            <a:avLst/>
                          </a:prstGeom>
                          <a:noFill/>
                          <a:ln w="9525">
                            <a:noFill/>
                            <a:miter lim="800000"/>
                            <a:headEnd/>
                            <a:tailEnd/>
                          </a:ln>
                        </pic:spPr>
                      </pic:pic>
                    </a:graphicData>
                  </a:graphic>
                </wp:anchor>
              </w:drawing>
            </w:r>
          </w:p>
        </w:tc>
        <w:tc>
          <w:tcPr>
            <w:tcW w:w="283" w:type="dxa"/>
            <w:tcBorders>
              <w:top w:val="single" w:sz="8" w:space="0" w:color="000000"/>
              <w:bottom w:val="single" w:sz="18" w:space="0" w:color="000000"/>
            </w:tcBorders>
          </w:tcPr>
          <w:p w14:paraId="74515615" w14:textId="77777777" w:rsidR="00B4294B" w:rsidRPr="00EF3071" w:rsidRDefault="00B4294B">
            <w:pPr>
              <w:pStyle w:val="TableParagraph"/>
              <w:rPr>
                <w:rFonts w:ascii="Times New Roman" w:hAnsi="Times New Roman" w:cs="Times New Roman"/>
                <w:sz w:val="20"/>
              </w:rPr>
            </w:pPr>
          </w:p>
        </w:tc>
        <w:tc>
          <w:tcPr>
            <w:tcW w:w="6240" w:type="dxa"/>
            <w:tcBorders>
              <w:top w:val="single" w:sz="8" w:space="0" w:color="000000"/>
              <w:bottom w:val="single" w:sz="18" w:space="0" w:color="000000"/>
            </w:tcBorders>
          </w:tcPr>
          <w:p w14:paraId="6F605A9D" w14:textId="77777777" w:rsidR="00B4294B" w:rsidRDefault="002C0977">
            <w:pPr>
              <w:pStyle w:val="TableParagraph"/>
              <w:tabs>
                <w:tab w:val="left" w:leader="dot" w:pos="2180"/>
              </w:tabs>
              <w:spacing w:before="45"/>
              <w:ind w:right="567"/>
              <w:jc w:val="center"/>
              <w:rPr>
                <w:rFonts w:ascii="Times New Roman" w:hAnsi="Times New Roman" w:cs="Times New Roman"/>
                <w:sz w:val="16"/>
                <w:lang w:val="id-ID"/>
              </w:rPr>
            </w:pPr>
            <w:r w:rsidRPr="00EF3071">
              <w:rPr>
                <w:rFonts w:ascii="Times New Roman" w:hAnsi="Times New Roman" w:cs="Times New Roman"/>
                <w:sz w:val="16"/>
              </w:rPr>
              <w:t>J</w:t>
            </w:r>
            <w:r w:rsidR="00055643" w:rsidRPr="00EF3071">
              <w:rPr>
                <w:rFonts w:ascii="Times New Roman" w:hAnsi="Times New Roman" w:cs="Times New Roman"/>
                <w:sz w:val="16"/>
                <w:lang w:val="id-ID"/>
              </w:rPr>
              <w:t xml:space="preserve">ournal Of Government </w:t>
            </w:r>
            <w:proofErr w:type="gramStart"/>
            <w:r w:rsidR="00055643" w:rsidRPr="00EF3071">
              <w:rPr>
                <w:rFonts w:ascii="Times New Roman" w:hAnsi="Times New Roman" w:cs="Times New Roman"/>
                <w:sz w:val="16"/>
                <w:lang w:val="id-ID"/>
              </w:rPr>
              <w:t>And</w:t>
            </w:r>
            <w:proofErr w:type="gramEnd"/>
            <w:r w:rsidR="00055643" w:rsidRPr="00EF3071">
              <w:rPr>
                <w:rFonts w:ascii="Times New Roman" w:hAnsi="Times New Roman" w:cs="Times New Roman"/>
                <w:sz w:val="16"/>
                <w:lang w:val="id-ID"/>
              </w:rPr>
              <w:t xml:space="preserve"> Politics</w:t>
            </w:r>
            <w:r w:rsidRPr="00EF3071">
              <w:rPr>
                <w:rFonts w:ascii="Times New Roman" w:hAnsi="Times New Roman" w:cs="Times New Roman"/>
                <w:spacing w:val="-2"/>
                <w:sz w:val="16"/>
              </w:rPr>
              <w:t xml:space="preserve"> </w:t>
            </w:r>
            <w:r w:rsidRPr="00EF3071">
              <w:rPr>
                <w:rFonts w:ascii="Times New Roman" w:hAnsi="Times New Roman" w:cs="Times New Roman"/>
                <w:sz w:val="16"/>
              </w:rPr>
              <w:t>Vol....No</w:t>
            </w:r>
            <w:r w:rsidRPr="00EF3071">
              <w:rPr>
                <w:rFonts w:ascii="Times New Roman" w:hAnsi="Times New Roman" w:cs="Times New Roman"/>
                <w:sz w:val="16"/>
              </w:rPr>
              <w:tab/>
              <w:t>(</w:t>
            </w:r>
            <w:proofErr w:type="spellStart"/>
            <w:r w:rsidRPr="00EF3071">
              <w:rPr>
                <w:rFonts w:ascii="Times New Roman" w:hAnsi="Times New Roman" w:cs="Times New Roman"/>
                <w:sz w:val="16"/>
              </w:rPr>
              <w:t>Tahun</w:t>
            </w:r>
            <w:proofErr w:type="spellEnd"/>
            <w:r w:rsidRPr="00EF3071">
              <w:rPr>
                <w:rFonts w:ascii="Times New Roman" w:hAnsi="Times New Roman" w:cs="Times New Roman"/>
                <w:sz w:val="16"/>
              </w:rPr>
              <w:t>)</w:t>
            </w:r>
          </w:p>
          <w:p w14:paraId="5E8123F5" w14:textId="77777777" w:rsidR="00AB2D1D" w:rsidRPr="00AB2D1D" w:rsidRDefault="00AB2D1D">
            <w:pPr>
              <w:pStyle w:val="TableParagraph"/>
              <w:tabs>
                <w:tab w:val="left" w:leader="dot" w:pos="2180"/>
              </w:tabs>
              <w:spacing w:before="45"/>
              <w:ind w:right="567"/>
              <w:jc w:val="center"/>
              <w:rPr>
                <w:rFonts w:ascii="Times New Roman" w:hAnsi="Times New Roman" w:cs="Times New Roman"/>
                <w:sz w:val="16"/>
                <w:lang w:val="id-ID"/>
              </w:rPr>
            </w:pPr>
          </w:p>
          <w:p w14:paraId="1B4D4FA3" w14:textId="77777777" w:rsidR="00B4294B" w:rsidRDefault="00055643">
            <w:pPr>
              <w:pStyle w:val="TableParagraph"/>
              <w:spacing w:before="26"/>
              <w:ind w:right="564"/>
              <w:jc w:val="center"/>
              <w:rPr>
                <w:rFonts w:ascii="Times New Roman" w:hAnsi="Times New Roman" w:cs="Times New Roman"/>
                <w:b/>
                <w:sz w:val="32"/>
                <w:lang w:val="id-ID"/>
              </w:rPr>
            </w:pPr>
            <w:r w:rsidRPr="00EF3071">
              <w:rPr>
                <w:rFonts w:ascii="Times New Roman" w:hAnsi="Times New Roman" w:cs="Times New Roman"/>
                <w:b/>
                <w:sz w:val="32"/>
              </w:rPr>
              <w:t>J</w:t>
            </w:r>
            <w:r w:rsidRPr="00EF3071">
              <w:rPr>
                <w:rFonts w:ascii="Times New Roman" w:hAnsi="Times New Roman" w:cs="Times New Roman"/>
                <w:b/>
                <w:sz w:val="32"/>
                <w:lang w:val="id-ID"/>
              </w:rPr>
              <w:t xml:space="preserve">ournal Of Government </w:t>
            </w:r>
            <w:proofErr w:type="gramStart"/>
            <w:r w:rsidRPr="00EF3071">
              <w:rPr>
                <w:rFonts w:ascii="Times New Roman" w:hAnsi="Times New Roman" w:cs="Times New Roman"/>
                <w:b/>
                <w:sz w:val="32"/>
                <w:lang w:val="id-ID"/>
              </w:rPr>
              <w:t>And</w:t>
            </w:r>
            <w:proofErr w:type="gramEnd"/>
            <w:r w:rsidRPr="00EF3071">
              <w:rPr>
                <w:rFonts w:ascii="Times New Roman" w:hAnsi="Times New Roman" w:cs="Times New Roman"/>
                <w:b/>
                <w:sz w:val="32"/>
                <w:lang w:val="id-ID"/>
              </w:rPr>
              <w:t xml:space="preserve"> Politics (JGOP)</w:t>
            </w:r>
          </w:p>
          <w:p w14:paraId="7FF4EDB0" w14:textId="77777777" w:rsidR="0075510F" w:rsidRPr="0075510F" w:rsidRDefault="0075510F">
            <w:pPr>
              <w:pStyle w:val="TableParagraph"/>
              <w:spacing w:before="26"/>
              <w:ind w:right="564"/>
              <w:jc w:val="center"/>
              <w:rPr>
                <w:rFonts w:ascii="Times New Roman" w:hAnsi="Times New Roman" w:cs="Times New Roman"/>
                <w:b/>
                <w:lang w:val="en-ID"/>
              </w:rPr>
            </w:pPr>
            <w:r w:rsidRPr="0075510F">
              <w:rPr>
                <w:rFonts w:ascii="Times New Roman" w:hAnsi="Times New Roman" w:cs="Times New Roman"/>
                <w:b/>
                <w:sz w:val="24"/>
                <w:lang w:val="en-ID"/>
              </w:rPr>
              <w:t>Email: jgop.ummat@gmail.com</w:t>
            </w:r>
          </w:p>
          <w:p w14:paraId="724F7218" w14:textId="77777777" w:rsidR="00B4294B" w:rsidRDefault="002C0977">
            <w:pPr>
              <w:pStyle w:val="TableParagraph"/>
              <w:spacing w:before="60"/>
              <w:ind w:right="576"/>
              <w:jc w:val="center"/>
              <w:rPr>
                <w:rFonts w:ascii="Times New Roman" w:hAnsi="Times New Roman" w:cs="Times New Roman"/>
                <w:color w:val="0000FF"/>
                <w:sz w:val="20"/>
                <w:u w:val="single" w:color="0000FF"/>
                <w:lang w:val="id-ID"/>
              </w:rPr>
            </w:pPr>
            <w:r w:rsidRPr="00EF3071">
              <w:rPr>
                <w:rFonts w:ascii="Times New Roman" w:hAnsi="Times New Roman" w:cs="Times New Roman"/>
                <w:color w:val="0000FF"/>
                <w:sz w:val="20"/>
                <w:u w:val="single" w:color="0000FF"/>
              </w:rPr>
              <w:t>http://</w:t>
            </w:r>
            <w:r w:rsidR="00055643" w:rsidRPr="00EF3071">
              <w:rPr>
                <w:rFonts w:ascii="Times New Roman" w:hAnsi="Times New Roman" w:cs="Times New Roman"/>
                <w:color w:val="0000FF"/>
                <w:sz w:val="20"/>
                <w:u w:val="single" w:color="0000FF"/>
                <w:lang w:val="id-ID"/>
              </w:rPr>
              <w:t>journal.ummat.ac.id/index.php/jsip</w:t>
            </w:r>
          </w:p>
          <w:p w14:paraId="6CD8F7FB" w14:textId="77777777" w:rsidR="0075510F" w:rsidRPr="00EF3071" w:rsidRDefault="0075510F">
            <w:pPr>
              <w:pStyle w:val="TableParagraph"/>
              <w:spacing w:before="60"/>
              <w:ind w:right="576"/>
              <w:jc w:val="center"/>
              <w:rPr>
                <w:rFonts w:ascii="Times New Roman" w:hAnsi="Times New Roman" w:cs="Times New Roman"/>
                <w:sz w:val="20"/>
                <w:lang w:val="id-ID"/>
              </w:rPr>
            </w:pPr>
          </w:p>
          <w:p w14:paraId="5AAE3C5D" w14:textId="77777777" w:rsidR="00B4294B" w:rsidRPr="00EF3071" w:rsidRDefault="00B4294B">
            <w:pPr>
              <w:pStyle w:val="TableParagraph"/>
              <w:ind w:right="575"/>
              <w:jc w:val="center"/>
              <w:rPr>
                <w:rFonts w:ascii="Times New Roman" w:hAnsi="Times New Roman" w:cs="Times New Roman"/>
                <w:sz w:val="20"/>
                <w:lang w:val="id-ID"/>
              </w:rPr>
            </w:pPr>
          </w:p>
        </w:tc>
      </w:tr>
      <w:tr w:rsidR="00B4294B" w:rsidRPr="00EF3071" w14:paraId="5131952B" w14:textId="77777777" w:rsidTr="00EF3071">
        <w:trPr>
          <w:trHeight w:val="834"/>
        </w:trPr>
        <w:tc>
          <w:tcPr>
            <w:tcW w:w="8692" w:type="dxa"/>
            <w:gridSpan w:val="3"/>
            <w:tcBorders>
              <w:top w:val="single" w:sz="18" w:space="0" w:color="000000"/>
            </w:tcBorders>
          </w:tcPr>
          <w:p w14:paraId="286BF8B9" w14:textId="5195EE52" w:rsidR="0008254A" w:rsidRPr="0008254A" w:rsidRDefault="00745C68" w:rsidP="00197B86">
            <w:pPr>
              <w:pStyle w:val="TableParagraph"/>
              <w:spacing w:before="180" w:line="242" w:lineRule="auto"/>
              <w:ind w:left="5" w:right="1299"/>
              <w:rPr>
                <w:rFonts w:ascii="Times New Roman" w:hAnsi="Times New Roman" w:cs="Times New Roman"/>
                <w:b/>
                <w:sz w:val="24"/>
                <w:lang w:val="id-ID"/>
              </w:rPr>
            </w:pPr>
            <w:r>
              <w:rPr>
                <w:rFonts w:ascii="Times New Roman" w:hAnsi="Times New Roman" w:cs="Times New Roman"/>
                <w:b/>
                <w:sz w:val="24"/>
              </w:rPr>
              <w:t>IMPLEMENTASI PROGRAM DESA MANDIRI DI DESA SEBUNGA, KABUPATEN SAMBAS KALIMANTAN BARAT</w:t>
            </w:r>
            <w:r w:rsidR="002C0977" w:rsidRPr="00EF3071">
              <w:rPr>
                <w:rFonts w:ascii="Times New Roman" w:hAnsi="Times New Roman" w:cs="Times New Roman"/>
                <w:b/>
                <w:sz w:val="24"/>
              </w:rPr>
              <w:t xml:space="preserve"> </w:t>
            </w:r>
          </w:p>
        </w:tc>
      </w:tr>
      <w:tr w:rsidR="00B4294B" w:rsidRPr="00EF3071" w14:paraId="52BEED39" w14:textId="77777777" w:rsidTr="00EF3071">
        <w:trPr>
          <w:trHeight w:val="425"/>
        </w:trPr>
        <w:tc>
          <w:tcPr>
            <w:tcW w:w="8692" w:type="dxa"/>
            <w:gridSpan w:val="3"/>
          </w:tcPr>
          <w:p w14:paraId="763462CB" w14:textId="77777777" w:rsidR="00B4294B" w:rsidRPr="00166907" w:rsidRDefault="00166907" w:rsidP="00166907">
            <w:pPr>
              <w:spacing w:after="120"/>
              <w:rPr>
                <w:rFonts w:ascii="Times New Roman" w:eastAsia="Quattrocento Sans" w:hAnsi="Times New Roman" w:cs="Times New Roman"/>
                <w:b/>
                <w:sz w:val="24"/>
                <w:szCs w:val="24"/>
                <w:lang w:val="id-ID"/>
              </w:rPr>
            </w:pPr>
            <w:r w:rsidRPr="00166907">
              <w:rPr>
                <w:rFonts w:ascii="Times New Roman" w:eastAsia="Quattrocento Sans" w:hAnsi="Times New Roman" w:cs="Times New Roman"/>
                <w:b/>
                <w:sz w:val="24"/>
                <w:szCs w:val="24"/>
              </w:rPr>
              <w:t xml:space="preserve">Debbie </w:t>
            </w:r>
            <w:proofErr w:type="spellStart"/>
            <w:r w:rsidRPr="00166907">
              <w:rPr>
                <w:rFonts w:ascii="Times New Roman" w:eastAsia="Quattrocento Sans" w:hAnsi="Times New Roman" w:cs="Times New Roman"/>
                <w:b/>
                <w:sz w:val="24"/>
                <w:szCs w:val="24"/>
              </w:rPr>
              <w:t>Yuari</w:t>
            </w:r>
            <w:proofErr w:type="spellEnd"/>
            <w:r w:rsidRPr="00166907">
              <w:rPr>
                <w:rFonts w:ascii="Times New Roman" w:eastAsia="Quattrocento Sans" w:hAnsi="Times New Roman" w:cs="Times New Roman"/>
                <w:b/>
                <w:sz w:val="24"/>
                <w:szCs w:val="24"/>
              </w:rPr>
              <w:t xml:space="preserve"> </w:t>
            </w:r>
            <w:proofErr w:type="spellStart"/>
            <w:r w:rsidRPr="00166907">
              <w:rPr>
                <w:rFonts w:ascii="Times New Roman" w:eastAsia="Quattrocento Sans" w:hAnsi="Times New Roman" w:cs="Times New Roman"/>
                <w:b/>
                <w:sz w:val="24"/>
                <w:szCs w:val="24"/>
              </w:rPr>
              <w:t>Siallagan</w:t>
            </w:r>
            <w:proofErr w:type="spellEnd"/>
            <w:r w:rsidR="00B3420F" w:rsidRPr="00166907">
              <w:rPr>
                <w:rFonts w:ascii="Times New Roman" w:eastAsia="Quattrocento Sans" w:hAnsi="Times New Roman" w:cs="Times New Roman"/>
                <w:b/>
                <w:sz w:val="24"/>
                <w:szCs w:val="24"/>
              </w:rPr>
              <w:t xml:space="preserve"> </w:t>
            </w:r>
            <w:r w:rsidR="00B3420F" w:rsidRPr="00166907">
              <w:rPr>
                <w:rFonts w:ascii="Times New Roman" w:eastAsia="Quattrocento Sans" w:hAnsi="Times New Roman" w:cs="Times New Roman"/>
                <w:b/>
                <w:sz w:val="24"/>
                <w:szCs w:val="24"/>
                <w:vertAlign w:val="superscript"/>
              </w:rPr>
              <w:t>a, 1*</w:t>
            </w:r>
            <w:r w:rsidRPr="00166907">
              <w:rPr>
                <w:rFonts w:ascii="Times New Roman" w:eastAsia="Quattrocento Sans" w:hAnsi="Times New Roman" w:cs="Times New Roman"/>
                <w:b/>
                <w:sz w:val="24"/>
                <w:szCs w:val="24"/>
              </w:rPr>
              <w:t xml:space="preserve">, </w:t>
            </w:r>
            <w:proofErr w:type="spellStart"/>
            <w:r w:rsidRPr="00166907">
              <w:rPr>
                <w:rFonts w:ascii="Times New Roman" w:eastAsia="Quattrocento Sans" w:hAnsi="Times New Roman" w:cs="Times New Roman"/>
                <w:b/>
                <w:sz w:val="24"/>
                <w:szCs w:val="24"/>
              </w:rPr>
              <w:t>Heriyanto</w:t>
            </w:r>
            <w:proofErr w:type="spellEnd"/>
            <w:r w:rsidR="00B3420F" w:rsidRPr="00166907">
              <w:rPr>
                <w:rFonts w:ascii="Times New Roman" w:eastAsia="Quattrocento Sans" w:hAnsi="Times New Roman" w:cs="Times New Roman"/>
                <w:b/>
                <w:sz w:val="24"/>
                <w:szCs w:val="24"/>
              </w:rPr>
              <w:t xml:space="preserve"> </w:t>
            </w:r>
            <w:r w:rsidR="00B3420F" w:rsidRPr="00166907">
              <w:rPr>
                <w:rFonts w:ascii="Times New Roman" w:eastAsia="Quattrocento Sans" w:hAnsi="Times New Roman" w:cs="Times New Roman"/>
                <w:b/>
                <w:sz w:val="24"/>
                <w:szCs w:val="24"/>
                <w:vertAlign w:val="superscript"/>
              </w:rPr>
              <w:t>b, 2</w:t>
            </w:r>
            <w:r w:rsidRPr="00166907">
              <w:rPr>
                <w:rFonts w:ascii="Times New Roman" w:eastAsia="Quattrocento Sans" w:hAnsi="Times New Roman" w:cs="Times New Roman"/>
                <w:b/>
                <w:sz w:val="24"/>
                <w:szCs w:val="24"/>
              </w:rPr>
              <w:t xml:space="preserve">, M. </w:t>
            </w:r>
            <w:proofErr w:type="spellStart"/>
            <w:r w:rsidRPr="00166907">
              <w:rPr>
                <w:rFonts w:ascii="Times New Roman" w:eastAsia="Quattrocento Sans" w:hAnsi="Times New Roman" w:cs="Times New Roman"/>
                <w:b/>
                <w:sz w:val="24"/>
                <w:szCs w:val="24"/>
              </w:rPr>
              <w:t>Awaluddin</w:t>
            </w:r>
            <w:proofErr w:type="spellEnd"/>
            <w:r w:rsidR="00B3420F" w:rsidRPr="00166907">
              <w:rPr>
                <w:rFonts w:ascii="Times New Roman" w:eastAsia="Quattrocento Sans" w:hAnsi="Times New Roman" w:cs="Times New Roman"/>
                <w:b/>
                <w:sz w:val="24"/>
                <w:szCs w:val="24"/>
              </w:rPr>
              <w:t xml:space="preserve"> </w:t>
            </w:r>
            <w:r w:rsidR="00B3420F" w:rsidRPr="00166907">
              <w:rPr>
                <w:rFonts w:ascii="Times New Roman" w:eastAsia="Quattrocento Sans" w:hAnsi="Times New Roman" w:cs="Times New Roman"/>
                <w:b/>
                <w:sz w:val="24"/>
                <w:szCs w:val="24"/>
                <w:vertAlign w:val="superscript"/>
              </w:rPr>
              <w:t>c, 3</w:t>
            </w:r>
          </w:p>
        </w:tc>
      </w:tr>
      <w:tr w:rsidR="00B4294B" w:rsidRPr="00EF3071" w14:paraId="33434F6D" w14:textId="77777777" w:rsidTr="002E3D76">
        <w:trPr>
          <w:trHeight w:val="770"/>
        </w:trPr>
        <w:tc>
          <w:tcPr>
            <w:tcW w:w="8692" w:type="dxa"/>
            <w:gridSpan w:val="3"/>
          </w:tcPr>
          <w:p w14:paraId="019F77B5" w14:textId="2F891080" w:rsidR="00B3420F" w:rsidRPr="00EF3071" w:rsidRDefault="00B3420F" w:rsidP="00B3420F">
            <w:pPr>
              <w:rPr>
                <w:rFonts w:ascii="Times New Roman" w:eastAsia="Rosarivo" w:hAnsi="Times New Roman" w:cs="Times New Roman"/>
                <w:sz w:val="18"/>
                <w:szCs w:val="18"/>
              </w:rPr>
            </w:pPr>
            <w:r w:rsidRPr="00EF3071">
              <w:rPr>
                <w:rFonts w:ascii="Times New Roman" w:hAnsi="Times New Roman" w:cs="Times New Roman"/>
                <w:sz w:val="18"/>
                <w:szCs w:val="18"/>
                <w:vertAlign w:val="superscript"/>
              </w:rPr>
              <w:t>a</w:t>
            </w:r>
            <w:r w:rsidR="00166907">
              <w:rPr>
                <w:rFonts w:ascii="Times New Roman" w:eastAsia="Rosarivo" w:hAnsi="Times New Roman" w:cs="Times New Roman"/>
                <w:sz w:val="18"/>
                <w:szCs w:val="18"/>
              </w:rPr>
              <w:t xml:space="preserve"> </w:t>
            </w:r>
            <w:proofErr w:type="spellStart"/>
            <w:r w:rsidR="00166907">
              <w:rPr>
                <w:rFonts w:ascii="Times New Roman" w:eastAsia="Rosarivo" w:hAnsi="Times New Roman" w:cs="Times New Roman"/>
                <w:sz w:val="18"/>
                <w:szCs w:val="18"/>
              </w:rPr>
              <w:t>Politeknik</w:t>
            </w:r>
            <w:proofErr w:type="spellEnd"/>
            <w:r w:rsidR="00166907">
              <w:rPr>
                <w:rFonts w:ascii="Times New Roman" w:eastAsia="Rosarivo" w:hAnsi="Times New Roman" w:cs="Times New Roman"/>
                <w:sz w:val="18"/>
                <w:szCs w:val="18"/>
              </w:rPr>
              <w:t xml:space="preserve"> Negeri Pontianak</w:t>
            </w:r>
            <w:r w:rsidRPr="00EF3071">
              <w:rPr>
                <w:rFonts w:ascii="Times New Roman" w:eastAsia="Rosarivo" w:hAnsi="Times New Roman" w:cs="Times New Roman"/>
                <w:sz w:val="18"/>
                <w:szCs w:val="18"/>
              </w:rPr>
              <w:t xml:space="preserve">, </w:t>
            </w:r>
            <w:r w:rsidR="000A5EFD">
              <w:rPr>
                <w:rFonts w:ascii="Times New Roman" w:eastAsia="Rosarivo" w:hAnsi="Times New Roman" w:cs="Times New Roman"/>
                <w:sz w:val="18"/>
                <w:szCs w:val="18"/>
              </w:rPr>
              <w:t xml:space="preserve">Jalan Ahmad </w:t>
            </w:r>
            <w:proofErr w:type="spellStart"/>
            <w:r w:rsidR="000A5EFD">
              <w:rPr>
                <w:rFonts w:ascii="Times New Roman" w:eastAsia="Rosarivo" w:hAnsi="Times New Roman" w:cs="Times New Roman"/>
                <w:sz w:val="18"/>
                <w:szCs w:val="18"/>
              </w:rPr>
              <w:t>Yani</w:t>
            </w:r>
            <w:proofErr w:type="spellEnd"/>
            <w:r w:rsidRPr="00EF3071">
              <w:rPr>
                <w:rFonts w:ascii="Times New Roman" w:eastAsia="Rosarivo" w:hAnsi="Times New Roman" w:cs="Times New Roman"/>
                <w:sz w:val="18"/>
                <w:szCs w:val="18"/>
              </w:rPr>
              <w:t xml:space="preserve">, </w:t>
            </w:r>
            <w:r w:rsidR="000A5EFD">
              <w:rPr>
                <w:rFonts w:ascii="Times New Roman" w:eastAsia="Rosarivo" w:hAnsi="Times New Roman" w:cs="Times New Roman"/>
                <w:sz w:val="18"/>
                <w:szCs w:val="18"/>
              </w:rPr>
              <w:t>K</w:t>
            </w:r>
            <w:r w:rsidRPr="00EF3071">
              <w:rPr>
                <w:rFonts w:ascii="Times New Roman" w:eastAsia="Rosarivo" w:hAnsi="Times New Roman" w:cs="Times New Roman"/>
                <w:sz w:val="18"/>
                <w:szCs w:val="18"/>
              </w:rPr>
              <w:t>ota</w:t>
            </w:r>
            <w:r w:rsidR="000A5EFD">
              <w:rPr>
                <w:rFonts w:ascii="Times New Roman" w:eastAsia="Rosarivo" w:hAnsi="Times New Roman" w:cs="Times New Roman"/>
                <w:sz w:val="18"/>
                <w:szCs w:val="18"/>
              </w:rPr>
              <w:t xml:space="preserve"> Pontianak</w:t>
            </w:r>
            <w:r w:rsidRPr="00EF3071">
              <w:rPr>
                <w:rFonts w:ascii="Times New Roman" w:eastAsia="Rosarivo" w:hAnsi="Times New Roman" w:cs="Times New Roman"/>
                <w:sz w:val="18"/>
                <w:szCs w:val="18"/>
              </w:rPr>
              <w:t xml:space="preserve"> dan </w:t>
            </w:r>
            <w:r w:rsidR="000A5EFD">
              <w:rPr>
                <w:rFonts w:ascii="Times New Roman" w:eastAsia="Rosarivo" w:hAnsi="Times New Roman" w:cs="Times New Roman"/>
                <w:sz w:val="18"/>
                <w:szCs w:val="18"/>
              </w:rPr>
              <w:t>78124</w:t>
            </w:r>
          </w:p>
          <w:p w14:paraId="5DBFFF9E" w14:textId="0A1253A9" w:rsidR="00B3420F" w:rsidRDefault="00B3420F" w:rsidP="00B3420F">
            <w:pPr>
              <w:rPr>
                <w:rFonts w:ascii="Times New Roman" w:eastAsia="Rosarivo" w:hAnsi="Times New Roman" w:cs="Times New Roman"/>
                <w:sz w:val="18"/>
                <w:szCs w:val="18"/>
              </w:rPr>
            </w:pPr>
            <w:r w:rsidRPr="00EF3071">
              <w:rPr>
                <w:rFonts w:ascii="Times New Roman" w:hAnsi="Times New Roman" w:cs="Times New Roman"/>
                <w:sz w:val="18"/>
                <w:szCs w:val="18"/>
                <w:vertAlign w:val="superscript"/>
              </w:rPr>
              <w:t>b</w:t>
            </w:r>
            <w:r w:rsidR="00166907">
              <w:rPr>
                <w:rFonts w:ascii="Times New Roman" w:eastAsia="Rosarivo" w:hAnsi="Times New Roman" w:cs="Times New Roman"/>
                <w:sz w:val="18"/>
                <w:szCs w:val="18"/>
              </w:rPr>
              <w:t xml:space="preserve"> </w:t>
            </w:r>
            <w:proofErr w:type="spellStart"/>
            <w:r w:rsidR="00166907">
              <w:rPr>
                <w:rFonts w:ascii="Times New Roman" w:eastAsia="Rosarivo" w:hAnsi="Times New Roman" w:cs="Times New Roman"/>
                <w:sz w:val="18"/>
                <w:szCs w:val="18"/>
              </w:rPr>
              <w:t>Politeknik</w:t>
            </w:r>
            <w:proofErr w:type="spellEnd"/>
            <w:r w:rsidR="00166907">
              <w:rPr>
                <w:rFonts w:ascii="Times New Roman" w:eastAsia="Rosarivo" w:hAnsi="Times New Roman" w:cs="Times New Roman"/>
                <w:sz w:val="18"/>
                <w:szCs w:val="18"/>
              </w:rPr>
              <w:t xml:space="preserve"> Negeri Pontianak</w:t>
            </w:r>
            <w:r w:rsidRPr="00EF3071">
              <w:rPr>
                <w:rFonts w:ascii="Times New Roman" w:eastAsia="Rosarivo" w:hAnsi="Times New Roman" w:cs="Times New Roman"/>
                <w:sz w:val="18"/>
                <w:szCs w:val="18"/>
              </w:rPr>
              <w:t xml:space="preserve">, </w:t>
            </w:r>
            <w:r w:rsidR="000A5EFD">
              <w:rPr>
                <w:rFonts w:ascii="Times New Roman" w:eastAsia="Rosarivo" w:hAnsi="Times New Roman" w:cs="Times New Roman"/>
                <w:sz w:val="18"/>
                <w:szCs w:val="18"/>
              </w:rPr>
              <w:t xml:space="preserve">Jalan Ahmad </w:t>
            </w:r>
            <w:proofErr w:type="spellStart"/>
            <w:r w:rsidR="000A5EFD">
              <w:rPr>
                <w:rFonts w:ascii="Times New Roman" w:eastAsia="Rosarivo" w:hAnsi="Times New Roman" w:cs="Times New Roman"/>
                <w:sz w:val="18"/>
                <w:szCs w:val="18"/>
              </w:rPr>
              <w:t>Yani</w:t>
            </w:r>
            <w:proofErr w:type="spellEnd"/>
            <w:r w:rsidR="000A5EFD" w:rsidRPr="00EF3071">
              <w:rPr>
                <w:rFonts w:ascii="Times New Roman" w:eastAsia="Rosarivo" w:hAnsi="Times New Roman" w:cs="Times New Roman"/>
                <w:sz w:val="18"/>
                <w:szCs w:val="18"/>
              </w:rPr>
              <w:t xml:space="preserve">, </w:t>
            </w:r>
            <w:r w:rsidR="000A5EFD">
              <w:rPr>
                <w:rFonts w:ascii="Times New Roman" w:eastAsia="Rosarivo" w:hAnsi="Times New Roman" w:cs="Times New Roman"/>
                <w:sz w:val="18"/>
                <w:szCs w:val="18"/>
              </w:rPr>
              <w:t>K</w:t>
            </w:r>
            <w:r w:rsidR="000A5EFD" w:rsidRPr="00EF3071">
              <w:rPr>
                <w:rFonts w:ascii="Times New Roman" w:eastAsia="Rosarivo" w:hAnsi="Times New Roman" w:cs="Times New Roman"/>
                <w:sz w:val="18"/>
                <w:szCs w:val="18"/>
              </w:rPr>
              <w:t>ota</w:t>
            </w:r>
            <w:r w:rsidR="000A5EFD">
              <w:rPr>
                <w:rFonts w:ascii="Times New Roman" w:eastAsia="Rosarivo" w:hAnsi="Times New Roman" w:cs="Times New Roman"/>
                <w:sz w:val="18"/>
                <w:szCs w:val="18"/>
              </w:rPr>
              <w:t xml:space="preserve"> Pontianak</w:t>
            </w:r>
            <w:r w:rsidR="000A5EFD" w:rsidRPr="00EF3071">
              <w:rPr>
                <w:rFonts w:ascii="Times New Roman" w:eastAsia="Rosarivo" w:hAnsi="Times New Roman" w:cs="Times New Roman"/>
                <w:sz w:val="18"/>
                <w:szCs w:val="18"/>
              </w:rPr>
              <w:t xml:space="preserve"> dan </w:t>
            </w:r>
            <w:r w:rsidR="000A5EFD">
              <w:rPr>
                <w:rFonts w:ascii="Times New Roman" w:eastAsia="Rosarivo" w:hAnsi="Times New Roman" w:cs="Times New Roman"/>
                <w:sz w:val="18"/>
                <w:szCs w:val="18"/>
              </w:rPr>
              <w:t>78124</w:t>
            </w:r>
          </w:p>
          <w:p w14:paraId="7C203FDA" w14:textId="0FC816F8" w:rsidR="00733ED8" w:rsidRPr="00EF3071" w:rsidRDefault="00733ED8" w:rsidP="00B3420F">
            <w:pPr>
              <w:rPr>
                <w:rFonts w:ascii="Times New Roman" w:eastAsia="Rosarivo" w:hAnsi="Times New Roman" w:cs="Times New Roman"/>
                <w:sz w:val="18"/>
                <w:szCs w:val="18"/>
              </w:rPr>
            </w:pPr>
            <w:r>
              <w:rPr>
                <w:rFonts w:ascii="Times New Roman" w:hAnsi="Times New Roman" w:cs="Times New Roman"/>
                <w:sz w:val="18"/>
                <w:szCs w:val="18"/>
                <w:vertAlign w:val="superscript"/>
              </w:rPr>
              <w:t>c</w:t>
            </w:r>
            <w:r>
              <w:rPr>
                <w:rFonts w:ascii="Times New Roman" w:eastAsia="Rosarivo" w:hAnsi="Times New Roman" w:cs="Times New Roman"/>
                <w:sz w:val="18"/>
                <w:szCs w:val="18"/>
              </w:rPr>
              <w:t xml:space="preserve"> </w:t>
            </w:r>
            <w:proofErr w:type="spellStart"/>
            <w:r>
              <w:rPr>
                <w:rFonts w:ascii="Times New Roman" w:eastAsia="Rosarivo" w:hAnsi="Times New Roman" w:cs="Times New Roman"/>
                <w:sz w:val="18"/>
                <w:szCs w:val="18"/>
              </w:rPr>
              <w:t>Politeknik</w:t>
            </w:r>
            <w:proofErr w:type="spellEnd"/>
            <w:r>
              <w:rPr>
                <w:rFonts w:ascii="Times New Roman" w:eastAsia="Rosarivo" w:hAnsi="Times New Roman" w:cs="Times New Roman"/>
                <w:sz w:val="18"/>
                <w:szCs w:val="18"/>
              </w:rPr>
              <w:t xml:space="preserve"> Negeri Pontianak</w:t>
            </w:r>
            <w:r w:rsidRPr="00EF3071">
              <w:rPr>
                <w:rFonts w:ascii="Times New Roman" w:eastAsia="Rosarivo" w:hAnsi="Times New Roman" w:cs="Times New Roman"/>
                <w:sz w:val="18"/>
                <w:szCs w:val="18"/>
              </w:rPr>
              <w:t xml:space="preserve">, </w:t>
            </w:r>
            <w:r>
              <w:rPr>
                <w:rFonts w:ascii="Times New Roman" w:eastAsia="Rosarivo" w:hAnsi="Times New Roman" w:cs="Times New Roman"/>
                <w:sz w:val="18"/>
                <w:szCs w:val="18"/>
              </w:rPr>
              <w:t xml:space="preserve">Jalan Ahmad </w:t>
            </w:r>
            <w:proofErr w:type="spellStart"/>
            <w:r>
              <w:rPr>
                <w:rFonts w:ascii="Times New Roman" w:eastAsia="Rosarivo" w:hAnsi="Times New Roman" w:cs="Times New Roman"/>
                <w:sz w:val="18"/>
                <w:szCs w:val="18"/>
              </w:rPr>
              <w:t>Yani</w:t>
            </w:r>
            <w:proofErr w:type="spellEnd"/>
            <w:r w:rsidRPr="00EF3071">
              <w:rPr>
                <w:rFonts w:ascii="Times New Roman" w:eastAsia="Rosarivo" w:hAnsi="Times New Roman" w:cs="Times New Roman"/>
                <w:sz w:val="18"/>
                <w:szCs w:val="18"/>
              </w:rPr>
              <w:t xml:space="preserve">, </w:t>
            </w:r>
            <w:r>
              <w:rPr>
                <w:rFonts w:ascii="Times New Roman" w:eastAsia="Rosarivo" w:hAnsi="Times New Roman" w:cs="Times New Roman"/>
                <w:sz w:val="18"/>
                <w:szCs w:val="18"/>
              </w:rPr>
              <w:t>K</w:t>
            </w:r>
            <w:r w:rsidRPr="00EF3071">
              <w:rPr>
                <w:rFonts w:ascii="Times New Roman" w:eastAsia="Rosarivo" w:hAnsi="Times New Roman" w:cs="Times New Roman"/>
                <w:sz w:val="18"/>
                <w:szCs w:val="18"/>
              </w:rPr>
              <w:t>ota</w:t>
            </w:r>
            <w:r>
              <w:rPr>
                <w:rFonts w:ascii="Times New Roman" w:eastAsia="Rosarivo" w:hAnsi="Times New Roman" w:cs="Times New Roman"/>
                <w:sz w:val="18"/>
                <w:szCs w:val="18"/>
              </w:rPr>
              <w:t xml:space="preserve"> Pontianak</w:t>
            </w:r>
            <w:r w:rsidRPr="00EF3071">
              <w:rPr>
                <w:rFonts w:ascii="Times New Roman" w:eastAsia="Rosarivo" w:hAnsi="Times New Roman" w:cs="Times New Roman"/>
                <w:sz w:val="18"/>
                <w:szCs w:val="18"/>
              </w:rPr>
              <w:t xml:space="preserve"> dan </w:t>
            </w:r>
            <w:r>
              <w:rPr>
                <w:rFonts w:ascii="Times New Roman" w:eastAsia="Rosarivo" w:hAnsi="Times New Roman" w:cs="Times New Roman"/>
                <w:sz w:val="18"/>
                <w:szCs w:val="18"/>
              </w:rPr>
              <w:t>78124</w:t>
            </w:r>
          </w:p>
          <w:p w14:paraId="29BE3854" w14:textId="355EF3E4" w:rsidR="00B3420F" w:rsidRPr="00EF3071" w:rsidRDefault="00B3420F" w:rsidP="00B3420F">
            <w:pPr>
              <w:rPr>
                <w:rFonts w:ascii="Times New Roman" w:eastAsia="Rosarivo" w:hAnsi="Times New Roman" w:cs="Times New Roman"/>
                <w:sz w:val="18"/>
                <w:szCs w:val="18"/>
              </w:rPr>
            </w:pPr>
            <w:r w:rsidRPr="00EF3071">
              <w:rPr>
                <w:rFonts w:ascii="Times New Roman" w:hAnsi="Times New Roman" w:cs="Times New Roman"/>
                <w:sz w:val="18"/>
                <w:szCs w:val="18"/>
                <w:vertAlign w:val="superscript"/>
              </w:rPr>
              <w:t>1</w:t>
            </w:r>
            <w:r w:rsidR="00166907">
              <w:rPr>
                <w:rFonts w:ascii="Times New Roman" w:eastAsia="Rosarivo" w:hAnsi="Times New Roman" w:cs="Times New Roman"/>
                <w:sz w:val="18"/>
                <w:szCs w:val="18"/>
              </w:rPr>
              <w:t xml:space="preserve"> debbie.yuari@gmail.com</w:t>
            </w:r>
            <w:r w:rsidRPr="00EF3071">
              <w:rPr>
                <w:rFonts w:ascii="Times New Roman" w:eastAsia="Rosarivo" w:hAnsi="Times New Roman" w:cs="Times New Roman"/>
                <w:sz w:val="18"/>
                <w:szCs w:val="18"/>
              </w:rPr>
              <w:t xml:space="preserve">; </w:t>
            </w:r>
            <w:r w:rsidR="00A41B8A">
              <w:rPr>
                <w:rFonts w:ascii="Times New Roman" w:eastAsia="Rosarivo" w:hAnsi="Times New Roman" w:cs="Times New Roman"/>
                <w:sz w:val="18"/>
                <w:szCs w:val="18"/>
              </w:rPr>
              <w:t>heriyanto.radien@gmail.com</w:t>
            </w:r>
            <w:r w:rsidRPr="00EF3071">
              <w:rPr>
                <w:rFonts w:ascii="Times New Roman" w:eastAsia="Rosarivo" w:hAnsi="Times New Roman" w:cs="Times New Roman"/>
                <w:sz w:val="18"/>
                <w:szCs w:val="18"/>
              </w:rPr>
              <w:t xml:space="preserve">; </w:t>
            </w:r>
            <w:r w:rsidR="00A41B8A">
              <w:rPr>
                <w:rFonts w:ascii="Times New Roman" w:eastAsia="Rosarivo" w:hAnsi="Times New Roman" w:cs="Times New Roman"/>
                <w:sz w:val="18"/>
                <w:szCs w:val="18"/>
              </w:rPr>
              <w:t>awaldompu@gmail.com.</w:t>
            </w:r>
          </w:p>
          <w:p w14:paraId="0183AAFD" w14:textId="6E2554B6" w:rsidR="00B4294B" w:rsidRPr="00EF3071" w:rsidRDefault="00B3420F" w:rsidP="00B3420F">
            <w:pPr>
              <w:rPr>
                <w:rFonts w:ascii="Times New Roman" w:eastAsia="Rosarivo" w:hAnsi="Times New Roman" w:cs="Times New Roman"/>
                <w:sz w:val="18"/>
                <w:szCs w:val="18"/>
              </w:rPr>
            </w:pPr>
            <w:r w:rsidRPr="00EF3071">
              <w:rPr>
                <w:rFonts w:ascii="Times New Roman" w:eastAsia="Rosarivo" w:hAnsi="Times New Roman" w:cs="Times New Roman"/>
                <w:sz w:val="18"/>
                <w:szCs w:val="18"/>
                <w:lang w:val="id-ID"/>
              </w:rPr>
              <w:t xml:space="preserve"> </w:t>
            </w:r>
          </w:p>
        </w:tc>
      </w:tr>
      <w:tr w:rsidR="00B4294B" w:rsidRPr="00EF3071" w14:paraId="16F9E036" w14:textId="77777777" w:rsidTr="00EF3071">
        <w:trPr>
          <w:trHeight w:val="420"/>
        </w:trPr>
        <w:tc>
          <w:tcPr>
            <w:tcW w:w="2169" w:type="dxa"/>
            <w:tcBorders>
              <w:bottom w:val="single" w:sz="8" w:space="0" w:color="000000"/>
            </w:tcBorders>
          </w:tcPr>
          <w:p w14:paraId="384AE62F" w14:textId="77777777" w:rsidR="00B4294B" w:rsidRPr="00EF3071" w:rsidRDefault="002C0977">
            <w:pPr>
              <w:pStyle w:val="TableParagraph"/>
              <w:spacing w:before="97"/>
              <w:ind w:left="5"/>
              <w:rPr>
                <w:rFonts w:ascii="Times New Roman" w:hAnsi="Times New Roman" w:cs="Times New Roman"/>
                <w:b/>
                <w:sz w:val="20"/>
              </w:rPr>
            </w:pPr>
            <w:r w:rsidRPr="00EF3071">
              <w:rPr>
                <w:rFonts w:ascii="Times New Roman" w:hAnsi="Times New Roman" w:cs="Times New Roman"/>
                <w:b/>
                <w:sz w:val="20"/>
              </w:rPr>
              <w:t>Info Artikel</w:t>
            </w:r>
          </w:p>
        </w:tc>
        <w:tc>
          <w:tcPr>
            <w:tcW w:w="283" w:type="dxa"/>
          </w:tcPr>
          <w:p w14:paraId="2C6D7965" w14:textId="77777777" w:rsidR="00B4294B" w:rsidRPr="00EF3071" w:rsidRDefault="00B4294B">
            <w:pPr>
              <w:pStyle w:val="TableParagraph"/>
              <w:rPr>
                <w:rFonts w:ascii="Times New Roman" w:hAnsi="Times New Roman" w:cs="Times New Roman"/>
                <w:sz w:val="20"/>
              </w:rPr>
            </w:pPr>
          </w:p>
        </w:tc>
        <w:tc>
          <w:tcPr>
            <w:tcW w:w="6240" w:type="dxa"/>
            <w:tcBorders>
              <w:bottom w:val="single" w:sz="8" w:space="0" w:color="000000"/>
            </w:tcBorders>
          </w:tcPr>
          <w:p w14:paraId="7ED6F174" w14:textId="77777777" w:rsidR="00B4294B" w:rsidRPr="00EF3071" w:rsidRDefault="002C0977">
            <w:pPr>
              <w:pStyle w:val="TableParagraph"/>
              <w:spacing w:before="97"/>
              <w:ind w:left="2"/>
              <w:rPr>
                <w:rFonts w:ascii="Times New Roman" w:hAnsi="Times New Roman" w:cs="Times New Roman"/>
                <w:b/>
                <w:sz w:val="20"/>
              </w:rPr>
            </w:pPr>
            <w:proofErr w:type="spellStart"/>
            <w:r w:rsidRPr="00EF3071">
              <w:rPr>
                <w:rFonts w:ascii="Times New Roman" w:hAnsi="Times New Roman" w:cs="Times New Roman"/>
                <w:b/>
                <w:sz w:val="20"/>
              </w:rPr>
              <w:t>Abstrak</w:t>
            </w:r>
            <w:proofErr w:type="spellEnd"/>
            <w:r w:rsidRPr="00EF3071">
              <w:rPr>
                <w:rFonts w:ascii="Times New Roman" w:hAnsi="Times New Roman" w:cs="Times New Roman"/>
                <w:b/>
                <w:sz w:val="20"/>
              </w:rPr>
              <w:t xml:space="preserve"> (Bahasa Indonesia)</w:t>
            </w:r>
          </w:p>
        </w:tc>
      </w:tr>
      <w:tr w:rsidR="00B4294B" w:rsidRPr="00EF3071" w14:paraId="3286E488" w14:textId="77777777" w:rsidTr="00B3420F">
        <w:trPr>
          <w:trHeight w:val="1001"/>
        </w:trPr>
        <w:tc>
          <w:tcPr>
            <w:tcW w:w="2169" w:type="dxa"/>
            <w:tcBorders>
              <w:top w:val="single" w:sz="8" w:space="0" w:color="000000"/>
            </w:tcBorders>
          </w:tcPr>
          <w:p w14:paraId="0B1B2ED8" w14:textId="77777777" w:rsidR="00B4294B" w:rsidRPr="00EF3071" w:rsidRDefault="002C0977">
            <w:pPr>
              <w:pStyle w:val="TableParagraph"/>
              <w:spacing w:line="195" w:lineRule="exact"/>
              <w:ind w:left="5"/>
              <w:rPr>
                <w:rFonts w:ascii="Times New Roman" w:hAnsi="Times New Roman" w:cs="Times New Roman"/>
                <w:i/>
                <w:sz w:val="17"/>
              </w:rPr>
            </w:pPr>
            <w:r w:rsidRPr="00EF3071">
              <w:rPr>
                <w:rFonts w:ascii="Times New Roman" w:hAnsi="Times New Roman" w:cs="Times New Roman"/>
                <w:i/>
                <w:sz w:val="17"/>
              </w:rPr>
              <w:t>Sejarah Artikel:</w:t>
            </w:r>
          </w:p>
          <w:p w14:paraId="2CE0C2ED" w14:textId="77777777" w:rsidR="00B4294B" w:rsidRPr="00EF3071" w:rsidRDefault="002C0977">
            <w:pPr>
              <w:pStyle w:val="TableParagraph"/>
              <w:spacing w:line="195" w:lineRule="exact"/>
              <w:ind w:left="5"/>
              <w:rPr>
                <w:rFonts w:ascii="Times New Roman" w:hAnsi="Times New Roman" w:cs="Times New Roman"/>
                <w:sz w:val="17"/>
              </w:rPr>
            </w:pPr>
            <w:proofErr w:type="spellStart"/>
            <w:r w:rsidRPr="00EF3071">
              <w:rPr>
                <w:rFonts w:ascii="Times New Roman" w:hAnsi="Times New Roman" w:cs="Times New Roman"/>
                <w:sz w:val="17"/>
              </w:rPr>
              <w:t>Diterima</w:t>
            </w:r>
            <w:proofErr w:type="spellEnd"/>
            <w:r w:rsidRPr="00EF3071">
              <w:rPr>
                <w:rFonts w:ascii="Times New Roman" w:hAnsi="Times New Roman" w:cs="Times New Roman"/>
                <w:sz w:val="17"/>
              </w:rPr>
              <w:t>........................</w:t>
            </w:r>
          </w:p>
          <w:p w14:paraId="45A2C940" w14:textId="77777777" w:rsidR="00B4294B" w:rsidRPr="00EF3071" w:rsidRDefault="002C0977">
            <w:pPr>
              <w:pStyle w:val="TableParagraph"/>
              <w:spacing w:line="195" w:lineRule="exact"/>
              <w:ind w:left="5"/>
              <w:rPr>
                <w:rFonts w:ascii="Times New Roman" w:hAnsi="Times New Roman" w:cs="Times New Roman"/>
                <w:sz w:val="17"/>
              </w:rPr>
            </w:pPr>
            <w:proofErr w:type="spellStart"/>
            <w:r w:rsidRPr="00EF3071">
              <w:rPr>
                <w:rFonts w:ascii="Times New Roman" w:hAnsi="Times New Roman" w:cs="Times New Roman"/>
                <w:sz w:val="17"/>
              </w:rPr>
              <w:t>Disetujui</w:t>
            </w:r>
            <w:proofErr w:type="spellEnd"/>
            <w:r w:rsidRPr="00EF3071">
              <w:rPr>
                <w:rFonts w:ascii="Times New Roman" w:hAnsi="Times New Roman" w:cs="Times New Roman"/>
                <w:sz w:val="17"/>
              </w:rPr>
              <w:t>........................</w:t>
            </w:r>
          </w:p>
          <w:p w14:paraId="110F7D36" w14:textId="77777777" w:rsidR="00B4294B" w:rsidRPr="00EF3071" w:rsidRDefault="002C0977">
            <w:pPr>
              <w:pStyle w:val="TableParagraph"/>
              <w:spacing w:before="5" w:line="195" w:lineRule="exact"/>
              <w:ind w:left="5"/>
              <w:rPr>
                <w:rFonts w:ascii="Times New Roman" w:hAnsi="Times New Roman" w:cs="Times New Roman"/>
                <w:sz w:val="17"/>
              </w:rPr>
            </w:pPr>
            <w:proofErr w:type="spellStart"/>
            <w:r w:rsidRPr="00EF3071">
              <w:rPr>
                <w:rFonts w:ascii="Times New Roman" w:hAnsi="Times New Roman" w:cs="Times New Roman"/>
                <w:sz w:val="17"/>
              </w:rPr>
              <w:t>Dipublikasikan</w:t>
            </w:r>
            <w:proofErr w:type="spellEnd"/>
            <w:r w:rsidRPr="00EF3071">
              <w:rPr>
                <w:rFonts w:ascii="Times New Roman" w:hAnsi="Times New Roman" w:cs="Times New Roman"/>
                <w:sz w:val="17"/>
              </w:rPr>
              <w:t>...................</w:t>
            </w:r>
          </w:p>
          <w:p w14:paraId="1A4335BE" w14:textId="77777777" w:rsidR="00B4294B" w:rsidRPr="00EF3071" w:rsidRDefault="002C0977">
            <w:pPr>
              <w:pStyle w:val="TableParagraph"/>
              <w:tabs>
                <w:tab w:val="left" w:pos="2135"/>
              </w:tabs>
              <w:spacing w:line="195" w:lineRule="exact"/>
              <w:ind w:left="5" w:right="-15"/>
              <w:rPr>
                <w:rFonts w:ascii="Times New Roman" w:hAnsi="Times New Roman" w:cs="Times New Roman"/>
                <w:sz w:val="17"/>
              </w:rPr>
            </w:pPr>
            <w:r w:rsidRPr="00EF3071">
              <w:rPr>
                <w:rFonts w:ascii="Times New Roman" w:hAnsi="Times New Roman" w:cs="Times New Roman"/>
                <w:sz w:val="17"/>
                <w:u w:val="single"/>
              </w:rPr>
              <w:tab/>
            </w:r>
          </w:p>
        </w:tc>
        <w:tc>
          <w:tcPr>
            <w:tcW w:w="283" w:type="dxa"/>
          </w:tcPr>
          <w:p w14:paraId="1F718B8C" w14:textId="77777777" w:rsidR="00B4294B" w:rsidRPr="00EF3071" w:rsidRDefault="00B4294B">
            <w:pPr>
              <w:pStyle w:val="TableParagraph"/>
              <w:rPr>
                <w:rFonts w:ascii="Times New Roman" w:hAnsi="Times New Roman" w:cs="Times New Roman"/>
                <w:sz w:val="20"/>
              </w:rPr>
            </w:pPr>
          </w:p>
        </w:tc>
        <w:tc>
          <w:tcPr>
            <w:tcW w:w="6240" w:type="dxa"/>
            <w:tcBorders>
              <w:top w:val="single" w:sz="8" w:space="0" w:color="000000"/>
            </w:tcBorders>
          </w:tcPr>
          <w:p w14:paraId="26E9DCE2" w14:textId="77777777" w:rsidR="008F16E0" w:rsidRPr="008F16E0" w:rsidRDefault="00571212" w:rsidP="008F16E0">
            <w:pPr>
              <w:pStyle w:val="BodyText"/>
              <w:spacing w:before="127"/>
              <w:ind w:left="260" w:right="592" w:firstLine="460"/>
              <w:jc w:val="both"/>
              <w:rPr>
                <w:rFonts w:ascii="Times New Roman" w:eastAsia="Calibri" w:hAnsi="Times New Roman" w:cs="Times New Roman"/>
                <w:i/>
                <w:iCs/>
                <w:noProof/>
                <w:sz w:val="20"/>
                <w:szCs w:val="20"/>
                <w:lang w:val="af-ZA"/>
              </w:rPr>
            </w:pPr>
            <w:proofErr w:type="spellStart"/>
            <w:r w:rsidRPr="008F16E0">
              <w:rPr>
                <w:rFonts w:ascii="Times New Roman" w:hAnsi="Times New Roman" w:cs="Times New Roman"/>
                <w:i/>
                <w:iCs/>
                <w:sz w:val="20"/>
                <w:szCs w:val="20"/>
                <w:shd w:val="clear" w:color="auto" w:fill="FFFFFF"/>
              </w:rPr>
              <w:t>Kemandirian</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desa</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merupakan</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kunci</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sukses</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untuk</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membangun</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ekonomi</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desa</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dalam</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mewujudkan</w:t>
            </w:r>
            <w:proofErr w:type="spellEnd"/>
            <w:r w:rsidRPr="008F16E0">
              <w:rPr>
                <w:rFonts w:ascii="Times New Roman" w:hAnsi="Times New Roman" w:cs="Times New Roman"/>
                <w:i/>
                <w:iCs/>
                <w:sz w:val="20"/>
                <w:szCs w:val="20"/>
                <w:shd w:val="clear" w:color="auto" w:fill="FFFFFF"/>
              </w:rPr>
              <w:t xml:space="preserve"> program </w:t>
            </w:r>
            <w:proofErr w:type="spellStart"/>
            <w:r w:rsidRPr="008F16E0">
              <w:rPr>
                <w:rFonts w:ascii="Times New Roman" w:hAnsi="Times New Roman" w:cs="Times New Roman"/>
                <w:i/>
                <w:iCs/>
                <w:sz w:val="20"/>
                <w:szCs w:val="20"/>
                <w:shd w:val="clear" w:color="auto" w:fill="FFFFFF"/>
              </w:rPr>
              <w:t>desa</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mandiri</w:t>
            </w:r>
            <w:proofErr w:type="spellEnd"/>
            <w:r w:rsidRPr="008F16E0">
              <w:rPr>
                <w:rFonts w:ascii="Times New Roman" w:hAnsi="Times New Roman" w:cs="Times New Roman"/>
                <w:i/>
                <w:iCs/>
                <w:sz w:val="20"/>
                <w:szCs w:val="20"/>
                <w:shd w:val="clear" w:color="auto" w:fill="FFFFFF"/>
              </w:rPr>
              <w:t xml:space="preserve"> dan </w:t>
            </w:r>
            <w:proofErr w:type="spellStart"/>
            <w:r w:rsidRPr="008F16E0">
              <w:rPr>
                <w:rFonts w:ascii="Times New Roman" w:hAnsi="Times New Roman" w:cs="Times New Roman"/>
                <w:i/>
                <w:iCs/>
                <w:sz w:val="20"/>
                <w:szCs w:val="20"/>
                <w:shd w:val="clear" w:color="auto" w:fill="FFFFFF"/>
              </w:rPr>
              <w:t>sejahtera</w:t>
            </w:r>
            <w:proofErr w:type="spellEnd"/>
            <w:r w:rsidRPr="008F16E0">
              <w:rPr>
                <w:rFonts w:ascii="Times New Roman" w:hAnsi="Times New Roman" w:cs="Times New Roman"/>
                <w:i/>
                <w:iCs/>
                <w:sz w:val="20"/>
                <w:szCs w:val="20"/>
                <w:shd w:val="clear" w:color="auto" w:fill="FFFFFF"/>
              </w:rPr>
              <w:t xml:space="preserve"> dan </w:t>
            </w:r>
            <w:proofErr w:type="spellStart"/>
            <w:r w:rsidRPr="008F16E0">
              <w:rPr>
                <w:rFonts w:ascii="Times New Roman" w:hAnsi="Times New Roman" w:cs="Times New Roman"/>
                <w:i/>
                <w:iCs/>
                <w:sz w:val="20"/>
                <w:szCs w:val="20"/>
                <w:shd w:val="clear" w:color="auto" w:fill="FFFFFF"/>
              </w:rPr>
              <w:t>mengimplementasikan</w:t>
            </w:r>
            <w:proofErr w:type="spellEnd"/>
            <w:r w:rsidRPr="008F16E0">
              <w:rPr>
                <w:rFonts w:ascii="Times New Roman" w:hAnsi="Times New Roman" w:cs="Times New Roman"/>
                <w:i/>
                <w:iCs/>
                <w:sz w:val="20"/>
                <w:szCs w:val="20"/>
                <w:shd w:val="clear" w:color="auto" w:fill="FFFFFF"/>
              </w:rPr>
              <w:t xml:space="preserve"> UU </w:t>
            </w:r>
            <w:proofErr w:type="spellStart"/>
            <w:r w:rsidRPr="008F16E0">
              <w:rPr>
                <w:rFonts w:ascii="Times New Roman" w:hAnsi="Times New Roman" w:cs="Times New Roman"/>
                <w:i/>
                <w:iCs/>
                <w:sz w:val="20"/>
                <w:szCs w:val="20"/>
                <w:shd w:val="clear" w:color="auto" w:fill="FFFFFF"/>
              </w:rPr>
              <w:t>desa</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secara</w:t>
            </w:r>
            <w:proofErr w:type="spellEnd"/>
            <w:r w:rsidRPr="008F16E0">
              <w:rPr>
                <w:rFonts w:ascii="Times New Roman" w:hAnsi="Times New Roman" w:cs="Times New Roman"/>
                <w:i/>
                <w:iCs/>
                <w:sz w:val="20"/>
                <w:szCs w:val="20"/>
                <w:shd w:val="clear" w:color="auto" w:fill="FFFFFF"/>
              </w:rPr>
              <w:t xml:space="preserve"> </w:t>
            </w:r>
            <w:proofErr w:type="spellStart"/>
            <w:r w:rsidRPr="008F16E0">
              <w:rPr>
                <w:rFonts w:ascii="Times New Roman" w:hAnsi="Times New Roman" w:cs="Times New Roman"/>
                <w:i/>
                <w:iCs/>
                <w:sz w:val="20"/>
                <w:szCs w:val="20"/>
                <w:shd w:val="clear" w:color="auto" w:fill="FFFFFF"/>
              </w:rPr>
              <w:t>konsisten</w:t>
            </w:r>
            <w:proofErr w:type="spellEnd"/>
            <w:r w:rsidRPr="008F16E0">
              <w:rPr>
                <w:rFonts w:ascii="Times New Roman" w:hAnsi="Times New Roman" w:cs="Times New Roman"/>
                <w:i/>
                <w:iCs/>
                <w:sz w:val="20"/>
                <w:szCs w:val="20"/>
                <w:shd w:val="clear" w:color="auto" w:fill="FFFFFF"/>
              </w:rPr>
              <w:t>.</w:t>
            </w:r>
            <w:r w:rsidR="00FB1864" w:rsidRPr="008F16E0">
              <w:rPr>
                <w:rFonts w:ascii="Times New Roman" w:hAnsi="Times New Roman" w:cs="Times New Roman"/>
                <w:i/>
                <w:iCs/>
                <w:sz w:val="20"/>
                <w:szCs w:val="20"/>
                <w:shd w:val="clear" w:color="auto" w:fill="FFFFFF"/>
              </w:rPr>
              <w:t xml:space="preserve"> Strategi yang </w:t>
            </w:r>
            <w:proofErr w:type="spellStart"/>
            <w:r w:rsidR="00FB1864" w:rsidRPr="008F16E0">
              <w:rPr>
                <w:rFonts w:ascii="Times New Roman" w:hAnsi="Times New Roman" w:cs="Times New Roman"/>
                <w:i/>
                <w:iCs/>
                <w:sz w:val="20"/>
                <w:szCs w:val="20"/>
                <w:shd w:val="clear" w:color="auto" w:fill="FFFFFF"/>
              </w:rPr>
              <w:t>diperlukan</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untuk</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mewujudkan</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Desa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Mandiri</w:t>
            </w:r>
            <w:proofErr w:type="spellEnd"/>
            <w:r w:rsidR="00FB1864" w:rsidRPr="008F16E0">
              <w:rPr>
                <w:rFonts w:ascii="Times New Roman" w:hAnsi="Times New Roman" w:cs="Times New Roman"/>
                <w:i/>
                <w:iCs/>
                <w:sz w:val="20"/>
                <w:szCs w:val="20"/>
                <w:shd w:val="clear" w:color="auto" w:fill="FFFFFF"/>
              </w:rPr>
              <w:t xml:space="preserve"> Sejahtera </w:t>
            </w:r>
            <w:proofErr w:type="spellStart"/>
            <w:r w:rsidR="00FB1864" w:rsidRPr="008F16E0">
              <w:rPr>
                <w:rFonts w:ascii="Times New Roman" w:hAnsi="Times New Roman" w:cs="Times New Roman"/>
                <w:i/>
                <w:iCs/>
                <w:sz w:val="20"/>
                <w:szCs w:val="20"/>
                <w:shd w:val="clear" w:color="auto" w:fill="FFFFFF"/>
              </w:rPr>
              <w:t>antara</w:t>
            </w:r>
            <w:proofErr w:type="spellEnd"/>
            <w:r w:rsidR="00FB1864" w:rsidRPr="008F16E0">
              <w:rPr>
                <w:rFonts w:ascii="Times New Roman" w:hAnsi="Times New Roman" w:cs="Times New Roman"/>
                <w:i/>
                <w:iCs/>
                <w:sz w:val="20"/>
                <w:szCs w:val="20"/>
                <w:shd w:val="clear" w:color="auto" w:fill="FFFFFF"/>
              </w:rPr>
              <w:t xml:space="preserve"> lain: </w:t>
            </w:r>
            <w:proofErr w:type="spellStart"/>
            <w:r w:rsidR="00FB1864" w:rsidRPr="008F16E0">
              <w:rPr>
                <w:rFonts w:ascii="Times New Roman" w:hAnsi="Times New Roman" w:cs="Times New Roman"/>
                <w:i/>
                <w:iCs/>
                <w:sz w:val="20"/>
                <w:szCs w:val="20"/>
                <w:shd w:val="clear" w:color="auto" w:fill="FFFFFF"/>
              </w:rPr>
              <w:t>Keterlibatan</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aktif</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kaum</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muda</w:t>
            </w:r>
            <w:proofErr w:type="spellEnd"/>
            <w:r w:rsidR="00FB1864" w:rsidRPr="008F16E0">
              <w:rPr>
                <w:rFonts w:ascii="Times New Roman" w:hAnsi="Times New Roman" w:cs="Times New Roman"/>
                <w:i/>
                <w:iCs/>
                <w:sz w:val="20"/>
                <w:szCs w:val="20"/>
                <w:shd w:val="clear" w:color="auto" w:fill="FFFFFF"/>
              </w:rPr>
              <w:t xml:space="preserve"> di </w:t>
            </w:r>
            <w:proofErr w:type="spellStart"/>
            <w:r w:rsidR="00FB1864" w:rsidRPr="008F16E0">
              <w:rPr>
                <w:rFonts w:ascii="Times New Roman" w:hAnsi="Times New Roman" w:cs="Times New Roman"/>
                <w:i/>
                <w:iCs/>
                <w:sz w:val="20"/>
                <w:szCs w:val="20"/>
                <w:shd w:val="clear" w:color="auto" w:fill="FFFFFF"/>
              </w:rPr>
              <w:t>setiap</w:t>
            </w:r>
            <w:proofErr w:type="spellEnd"/>
            <w:r w:rsidR="00FB1864" w:rsidRPr="008F16E0">
              <w:rPr>
                <w:rFonts w:ascii="Times New Roman" w:hAnsi="Times New Roman" w:cs="Times New Roman"/>
                <w:i/>
                <w:iCs/>
                <w:sz w:val="20"/>
                <w:szCs w:val="20"/>
                <w:shd w:val="clear" w:color="auto" w:fill="FFFFFF"/>
              </w:rPr>
              <w:t xml:space="preserve"> proses </w:t>
            </w:r>
            <w:proofErr w:type="spellStart"/>
            <w:r w:rsidR="00FB1864" w:rsidRPr="008F16E0">
              <w:rPr>
                <w:rFonts w:ascii="Times New Roman" w:hAnsi="Times New Roman" w:cs="Times New Roman"/>
                <w:i/>
                <w:iCs/>
                <w:sz w:val="20"/>
                <w:szCs w:val="20"/>
                <w:shd w:val="clear" w:color="auto" w:fill="FFFFFF"/>
              </w:rPr>
              <w:t>pembangunan</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desa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dukungan</w:t>
            </w:r>
            <w:proofErr w:type="spellEnd"/>
            <w:r w:rsidR="00FB1864" w:rsidRPr="008F16E0">
              <w:rPr>
                <w:rFonts w:ascii="Times New Roman" w:hAnsi="Times New Roman" w:cs="Times New Roman"/>
                <w:i/>
                <w:iCs/>
                <w:sz w:val="20"/>
                <w:szCs w:val="20"/>
                <w:shd w:val="clear" w:color="auto" w:fill="FFFFFF"/>
              </w:rPr>
              <w:t xml:space="preserve"> dan </w:t>
            </w:r>
            <w:proofErr w:type="spellStart"/>
            <w:r w:rsidR="00FB1864" w:rsidRPr="008F16E0">
              <w:rPr>
                <w:rFonts w:ascii="Times New Roman" w:hAnsi="Times New Roman" w:cs="Times New Roman"/>
                <w:i/>
                <w:iCs/>
                <w:sz w:val="20"/>
                <w:szCs w:val="20"/>
                <w:shd w:val="clear" w:color="auto" w:fill="FFFFFF"/>
              </w:rPr>
              <w:t>pengelolaan</w:t>
            </w:r>
            <w:proofErr w:type="spellEnd"/>
            <w:r w:rsidR="00FB1864" w:rsidRPr="008F16E0">
              <w:rPr>
                <w:rFonts w:ascii="Times New Roman" w:hAnsi="Times New Roman" w:cs="Times New Roman"/>
                <w:i/>
                <w:iCs/>
                <w:sz w:val="20"/>
                <w:szCs w:val="20"/>
                <w:shd w:val="clear" w:color="auto" w:fill="FFFFFF"/>
              </w:rPr>
              <w:t xml:space="preserve"> dana </w:t>
            </w:r>
            <w:proofErr w:type="spellStart"/>
            <w:r w:rsidR="00FB1864" w:rsidRPr="008F16E0">
              <w:rPr>
                <w:rFonts w:ascii="Times New Roman" w:hAnsi="Times New Roman" w:cs="Times New Roman"/>
                <w:i/>
                <w:iCs/>
                <w:sz w:val="20"/>
                <w:szCs w:val="20"/>
                <w:shd w:val="clear" w:color="auto" w:fill="FFFFFF"/>
              </w:rPr>
              <w:t>desa</w:t>
            </w:r>
            <w:proofErr w:type="spellEnd"/>
            <w:r w:rsidR="00FB1864" w:rsidRPr="008F16E0">
              <w:rPr>
                <w:rFonts w:ascii="Times New Roman" w:hAnsi="Times New Roman" w:cs="Times New Roman"/>
                <w:i/>
                <w:iCs/>
                <w:sz w:val="20"/>
                <w:szCs w:val="20"/>
                <w:shd w:val="clear" w:color="auto" w:fill="FFFFFF"/>
              </w:rPr>
              <w:t xml:space="preserve"> yang </w:t>
            </w:r>
            <w:proofErr w:type="spellStart"/>
            <w:r w:rsidR="00FB1864" w:rsidRPr="008F16E0">
              <w:rPr>
                <w:rFonts w:ascii="Times New Roman" w:hAnsi="Times New Roman" w:cs="Times New Roman"/>
                <w:i/>
                <w:iCs/>
                <w:sz w:val="20"/>
                <w:szCs w:val="20"/>
                <w:shd w:val="clear" w:color="auto" w:fill="FFFFFF"/>
              </w:rPr>
              <w:t>benar-benar</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transparan</w:t>
            </w:r>
            <w:proofErr w:type="spellEnd"/>
            <w:r w:rsidR="00FB1864" w:rsidRPr="008F16E0">
              <w:rPr>
                <w:rFonts w:ascii="Times New Roman" w:hAnsi="Times New Roman" w:cs="Times New Roman"/>
                <w:i/>
                <w:iCs/>
                <w:sz w:val="20"/>
                <w:szCs w:val="20"/>
                <w:shd w:val="clear" w:color="auto" w:fill="FFFFFF"/>
              </w:rPr>
              <w:t xml:space="preserve"> dan optimal, </w:t>
            </w:r>
            <w:proofErr w:type="spellStart"/>
            <w:r w:rsidR="00FB1864" w:rsidRPr="008F16E0">
              <w:rPr>
                <w:rFonts w:ascii="Times New Roman" w:hAnsi="Times New Roman" w:cs="Times New Roman"/>
                <w:i/>
                <w:iCs/>
                <w:sz w:val="20"/>
                <w:szCs w:val="20"/>
                <w:shd w:val="clear" w:color="auto" w:fill="FFFFFF"/>
              </w:rPr>
              <w:t>desa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harus</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memiliki</w:t>
            </w:r>
            <w:proofErr w:type="spellEnd"/>
            <w:r w:rsidR="00FB1864" w:rsidRPr="008F16E0">
              <w:rPr>
                <w:rFonts w:ascii="Times New Roman" w:hAnsi="Times New Roman" w:cs="Times New Roman"/>
                <w:i/>
                <w:iCs/>
                <w:sz w:val="20"/>
                <w:szCs w:val="20"/>
                <w:shd w:val="clear" w:color="auto" w:fill="FFFFFF"/>
              </w:rPr>
              <w:t xml:space="preserve"> program </w:t>
            </w:r>
            <w:proofErr w:type="spellStart"/>
            <w:r w:rsidR="00FB1864" w:rsidRPr="008F16E0">
              <w:rPr>
                <w:rFonts w:ascii="Times New Roman" w:hAnsi="Times New Roman" w:cs="Times New Roman"/>
                <w:i/>
                <w:iCs/>
                <w:sz w:val="20"/>
                <w:szCs w:val="20"/>
                <w:shd w:val="clear" w:color="auto" w:fill="FFFFFF"/>
              </w:rPr>
              <w:t>jangka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panjang</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desa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sejahtera</w:t>
            </w:r>
            <w:proofErr w:type="spellEnd"/>
            <w:r w:rsidR="00FB1864" w:rsidRPr="008F16E0">
              <w:rPr>
                <w:rFonts w:ascii="Times New Roman" w:hAnsi="Times New Roman" w:cs="Times New Roman"/>
                <w:i/>
                <w:iCs/>
                <w:sz w:val="20"/>
                <w:szCs w:val="20"/>
                <w:shd w:val="clear" w:color="auto" w:fill="FFFFFF"/>
              </w:rPr>
              <w:t xml:space="preserve"> dan </w:t>
            </w:r>
            <w:proofErr w:type="spellStart"/>
            <w:r w:rsidR="00FB1864" w:rsidRPr="008F16E0">
              <w:rPr>
                <w:rFonts w:ascii="Times New Roman" w:hAnsi="Times New Roman" w:cs="Times New Roman"/>
                <w:i/>
                <w:iCs/>
                <w:sz w:val="20"/>
                <w:szCs w:val="20"/>
                <w:shd w:val="clear" w:color="auto" w:fill="FFFFFF"/>
              </w:rPr>
              <w:t>mandiri</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desa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harus</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memiliki</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peluang</w:t>
            </w:r>
            <w:proofErr w:type="spellEnd"/>
            <w:r w:rsidR="00FB1864" w:rsidRPr="008F16E0">
              <w:rPr>
                <w:rFonts w:ascii="Times New Roman" w:hAnsi="Times New Roman" w:cs="Times New Roman"/>
                <w:i/>
                <w:iCs/>
                <w:sz w:val="20"/>
                <w:szCs w:val="20"/>
                <w:shd w:val="clear" w:color="auto" w:fill="FFFFFF"/>
              </w:rPr>
              <w:t xml:space="preserve"> dan </w:t>
            </w:r>
            <w:proofErr w:type="spellStart"/>
            <w:r w:rsidR="00FB1864" w:rsidRPr="008F16E0">
              <w:rPr>
                <w:rFonts w:ascii="Times New Roman" w:hAnsi="Times New Roman" w:cs="Times New Roman"/>
                <w:i/>
                <w:iCs/>
                <w:sz w:val="20"/>
                <w:szCs w:val="20"/>
                <w:shd w:val="clear" w:color="auto" w:fill="FFFFFF"/>
              </w:rPr>
              <w:t>potensi</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usaha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kepala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desa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harus</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memiliki</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figur</w:t>
            </w:r>
            <w:proofErr w:type="spellEnd"/>
            <w:r w:rsidR="00FB1864" w:rsidRPr="008F16E0">
              <w:rPr>
                <w:rFonts w:ascii="Times New Roman" w:hAnsi="Times New Roman" w:cs="Times New Roman"/>
                <w:i/>
                <w:iCs/>
                <w:sz w:val="20"/>
                <w:szCs w:val="20"/>
                <w:shd w:val="clear" w:color="auto" w:fill="FFFFFF"/>
              </w:rPr>
              <w:t xml:space="preserve"> yang </w:t>
            </w:r>
            <w:proofErr w:type="spellStart"/>
            <w:r w:rsidR="00FB1864" w:rsidRPr="008F16E0">
              <w:rPr>
                <w:rFonts w:ascii="Times New Roman" w:hAnsi="Times New Roman" w:cs="Times New Roman"/>
                <w:i/>
                <w:iCs/>
                <w:sz w:val="20"/>
                <w:szCs w:val="20"/>
                <w:shd w:val="clear" w:color="auto" w:fill="FFFFFF"/>
              </w:rPr>
              <w:t>mumpuni</w:t>
            </w:r>
            <w:proofErr w:type="spellEnd"/>
            <w:r w:rsidR="00FB1864" w:rsidRPr="008F16E0">
              <w:rPr>
                <w:rFonts w:ascii="Times New Roman" w:hAnsi="Times New Roman" w:cs="Times New Roman"/>
                <w:i/>
                <w:iCs/>
                <w:sz w:val="20"/>
                <w:szCs w:val="20"/>
                <w:shd w:val="clear" w:color="auto" w:fill="FFFFFF"/>
              </w:rPr>
              <w:t xml:space="preserve"> dan </w:t>
            </w:r>
            <w:proofErr w:type="spellStart"/>
            <w:r w:rsidR="00FB1864" w:rsidRPr="008F16E0">
              <w:rPr>
                <w:rFonts w:ascii="Times New Roman" w:hAnsi="Times New Roman" w:cs="Times New Roman"/>
                <w:i/>
                <w:iCs/>
                <w:sz w:val="20"/>
                <w:szCs w:val="20"/>
                <w:shd w:val="clear" w:color="auto" w:fill="FFFFFF"/>
              </w:rPr>
              <w:t>bertalenta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desa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didukung</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infrastruktur</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penunjang</w:t>
            </w:r>
            <w:proofErr w:type="spellEnd"/>
            <w:r w:rsidR="00FB1864" w:rsidRPr="008F16E0">
              <w:rPr>
                <w:rFonts w:ascii="Times New Roman" w:hAnsi="Times New Roman" w:cs="Times New Roman"/>
                <w:i/>
                <w:iCs/>
                <w:sz w:val="20"/>
                <w:szCs w:val="20"/>
                <w:shd w:val="clear" w:color="auto" w:fill="FFFFFF"/>
              </w:rPr>
              <w:t xml:space="preserve"> yang </w:t>
            </w:r>
            <w:proofErr w:type="spellStart"/>
            <w:r w:rsidR="00FB1864" w:rsidRPr="008F16E0">
              <w:rPr>
                <w:rFonts w:ascii="Times New Roman" w:hAnsi="Times New Roman" w:cs="Times New Roman"/>
                <w:i/>
                <w:iCs/>
                <w:sz w:val="20"/>
                <w:szCs w:val="20"/>
                <w:shd w:val="clear" w:color="auto" w:fill="FFFFFF"/>
              </w:rPr>
              <w:t>memadai</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pengelolaan</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bumdesa</w:t>
            </w:r>
            <w:proofErr w:type="spellEnd"/>
            <w:r w:rsidR="00FB1864" w:rsidRPr="008F16E0">
              <w:rPr>
                <w:rFonts w:ascii="Times New Roman" w:hAnsi="Times New Roman" w:cs="Times New Roman"/>
                <w:i/>
                <w:iCs/>
                <w:sz w:val="20"/>
                <w:szCs w:val="20"/>
                <w:shd w:val="clear" w:color="auto" w:fill="FFFFFF"/>
              </w:rPr>
              <w:t xml:space="preserve"> yang optimal dan </w:t>
            </w:r>
            <w:proofErr w:type="spellStart"/>
            <w:r w:rsidR="00FB1864" w:rsidRPr="008F16E0">
              <w:rPr>
                <w:rFonts w:ascii="Times New Roman" w:hAnsi="Times New Roman" w:cs="Times New Roman"/>
                <w:i/>
                <w:iCs/>
                <w:sz w:val="20"/>
                <w:szCs w:val="20"/>
                <w:shd w:val="clear" w:color="auto" w:fill="FFFFFF"/>
              </w:rPr>
              <w:t>bermanfaat</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bagi</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warga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desa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Tujuan</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dari</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penelitian</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ini</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ialah</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mengetahui</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implementasi</w:t>
            </w:r>
            <w:proofErr w:type="spellEnd"/>
            <w:r w:rsidR="00FB1864" w:rsidRPr="008F16E0">
              <w:rPr>
                <w:rFonts w:ascii="Times New Roman" w:hAnsi="Times New Roman" w:cs="Times New Roman"/>
                <w:i/>
                <w:iCs/>
                <w:sz w:val="20"/>
                <w:szCs w:val="20"/>
                <w:shd w:val="clear" w:color="auto" w:fill="FFFFFF"/>
              </w:rPr>
              <w:t xml:space="preserve"> program </w:t>
            </w:r>
            <w:proofErr w:type="spellStart"/>
            <w:r w:rsidR="00FB1864" w:rsidRPr="008F16E0">
              <w:rPr>
                <w:rFonts w:ascii="Times New Roman" w:hAnsi="Times New Roman" w:cs="Times New Roman"/>
                <w:i/>
                <w:iCs/>
                <w:sz w:val="20"/>
                <w:szCs w:val="20"/>
                <w:shd w:val="clear" w:color="auto" w:fill="FFFFFF"/>
              </w:rPr>
              <w:t>Desa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Mandiri</w:t>
            </w:r>
            <w:proofErr w:type="spellEnd"/>
            <w:r w:rsidR="00FB1864" w:rsidRPr="008F16E0">
              <w:rPr>
                <w:rFonts w:ascii="Times New Roman" w:hAnsi="Times New Roman" w:cs="Times New Roman"/>
                <w:i/>
                <w:iCs/>
                <w:sz w:val="20"/>
                <w:szCs w:val="20"/>
                <w:shd w:val="clear" w:color="auto" w:fill="FFFFFF"/>
              </w:rPr>
              <w:t xml:space="preserve"> di </w:t>
            </w:r>
            <w:proofErr w:type="spellStart"/>
            <w:r w:rsidR="00FB1864" w:rsidRPr="008F16E0">
              <w:rPr>
                <w:rFonts w:ascii="Times New Roman" w:hAnsi="Times New Roman" w:cs="Times New Roman"/>
                <w:i/>
                <w:iCs/>
                <w:sz w:val="20"/>
                <w:szCs w:val="20"/>
                <w:shd w:val="clear" w:color="auto" w:fill="FFFFFF"/>
              </w:rPr>
              <w:t>Desa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Sebunga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Kabupaten</w:t>
            </w:r>
            <w:proofErr w:type="spellEnd"/>
            <w:r w:rsidR="00FB1864" w:rsidRPr="008F16E0">
              <w:rPr>
                <w:rFonts w:ascii="Times New Roman" w:hAnsi="Times New Roman" w:cs="Times New Roman"/>
                <w:i/>
                <w:iCs/>
                <w:sz w:val="20"/>
                <w:szCs w:val="20"/>
                <w:shd w:val="clear" w:color="auto" w:fill="FFFFFF"/>
              </w:rPr>
              <w:t xml:space="preserve"> Sambas. </w:t>
            </w:r>
            <w:proofErr w:type="spellStart"/>
            <w:r w:rsidR="00FB1864" w:rsidRPr="008F16E0">
              <w:rPr>
                <w:rFonts w:ascii="Times New Roman" w:hAnsi="Times New Roman" w:cs="Times New Roman"/>
                <w:i/>
                <w:iCs/>
                <w:sz w:val="20"/>
                <w:szCs w:val="20"/>
                <w:shd w:val="clear" w:color="auto" w:fill="FFFFFF"/>
              </w:rPr>
              <w:t>Penelitian</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ini</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menggunakan</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metode</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deskriptif</w:t>
            </w:r>
            <w:proofErr w:type="spellEnd"/>
            <w:r w:rsidR="00FB1864" w:rsidRPr="008F16E0">
              <w:rPr>
                <w:rFonts w:ascii="Times New Roman" w:hAnsi="Times New Roman" w:cs="Times New Roman"/>
                <w:i/>
                <w:iCs/>
                <w:sz w:val="20"/>
                <w:szCs w:val="20"/>
                <w:shd w:val="clear" w:color="auto" w:fill="FFFFFF"/>
              </w:rPr>
              <w:t xml:space="preserve"> </w:t>
            </w:r>
            <w:proofErr w:type="spellStart"/>
            <w:r w:rsidR="00FB1864" w:rsidRPr="008F16E0">
              <w:rPr>
                <w:rFonts w:ascii="Times New Roman" w:hAnsi="Times New Roman" w:cs="Times New Roman"/>
                <w:i/>
                <w:iCs/>
                <w:sz w:val="20"/>
                <w:szCs w:val="20"/>
                <w:shd w:val="clear" w:color="auto" w:fill="FFFFFF"/>
              </w:rPr>
              <w:t>kualitatif</w:t>
            </w:r>
            <w:proofErr w:type="spellEnd"/>
            <w:r w:rsidR="00FB1864" w:rsidRPr="008F16E0">
              <w:rPr>
                <w:rFonts w:ascii="Times New Roman" w:hAnsi="Times New Roman" w:cs="Times New Roman"/>
                <w:i/>
                <w:iCs/>
                <w:sz w:val="20"/>
                <w:szCs w:val="20"/>
                <w:shd w:val="clear" w:color="auto" w:fill="FFFFFF"/>
              </w:rPr>
              <w:t xml:space="preserve">. Teknik </w:t>
            </w:r>
            <w:proofErr w:type="spellStart"/>
            <w:r w:rsidR="00FB1864" w:rsidRPr="008F16E0">
              <w:rPr>
                <w:rFonts w:ascii="Times New Roman" w:hAnsi="Times New Roman" w:cs="Times New Roman"/>
                <w:i/>
                <w:iCs/>
                <w:sz w:val="20"/>
                <w:szCs w:val="20"/>
                <w:shd w:val="clear" w:color="auto" w:fill="FFFFFF"/>
              </w:rPr>
              <w:t>pengumpulan</w:t>
            </w:r>
            <w:proofErr w:type="spellEnd"/>
            <w:r w:rsidR="00FB1864" w:rsidRPr="008F16E0">
              <w:rPr>
                <w:rFonts w:ascii="Times New Roman" w:hAnsi="Times New Roman" w:cs="Times New Roman"/>
                <w:i/>
                <w:iCs/>
                <w:sz w:val="20"/>
                <w:szCs w:val="20"/>
                <w:shd w:val="clear" w:color="auto" w:fill="FFFFFF"/>
              </w:rPr>
              <w:t xml:space="preserve"> data </w:t>
            </w:r>
            <w:r w:rsidR="008F16E0" w:rsidRPr="008F16E0">
              <w:rPr>
                <w:rFonts w:ascii="Times New Roman" w:hAnsi="Times New Roman" w:cs="Times New Roman"/>
                <w:i/>
                <w:iCs/>
                <w:sz w:val="20"/>
                <w:szCs w:val="20"/>
                <w:shd w:val="clear" w:color="auto" w:fill="FFFFFF"/>
              </w:rPr>
              <w:t xml:space="preserve">yang </w:t>
            </w:r>
            <w:proofErr w:type="spellStart"/>
            <w:r w:rsidR="008F16E0" w:rsidRPr="008F16E0">
              <w:rPr>
                <w:rFonts w:ascii="Times New Roman" w:hAnsi="Times New Roman" w:cs="Times New Roman"/>
                <w:i/>
                <w:iCs/>
                <w:sz w:val="20"/>
                <w:szCs w:val="20"/>
                <w:shd w:val="clear" w:color="auto" w:fill="FFFFFF"/>
              </w:rPr>
              <w:t>digunakan</w:t>
            </w:r>
            <w:proofErr w:type="spellEnd"/>
            <w:r w:rsidR="008F16E0" w:rsidRPr="008F16E0">
              <w:rPr>
                <w:rFonts w:ascii="Times New Roman" w:hAnsi="Times New Roman" w:cs="Times New Roman"/>
                <w:i/>
                <w:iCs/>
                <w:sz w:val="20"/>
                <w:szCs w:val="20"/>
                <w:shd w:val="clear" w:color="auto" w:fill="FFFFFF"/>
              </w:rPr>
              <w:t xml:space="preserve"> </w:t>
            </w:r>
            <w:proofErr w:type="spellStart"/>
            <w:r w:rsidR="008F16E0" w:rsidRPr="008F16E0">
              <w:rPr>
                <w:rFonts w:ascii="Times New Roman" w:hAnsi="Times New Roman" w:cs="Times New Roman"/>
                <w:i/>
                <w:iCs/>
                <w:sz w:val="20"/>
                <w:szCs w:val="20"/>
                <w:shd w:val="clear" w:color="auto" w:fill="FFFFFF"/>
              </w:rPr>
              <w:t>adalah</w:t>
            </w:r>
            <w:proofErr w:type="spellEnd"/>
            <w:r w:rsidR="008F16E0" w:rsidRPr="008F16E0">
              <w:rPr>
                <w:rFonts w:ascii="Times New Roman" w:hAnsi="Times New Roman" w:cs="Times New Roman"/>
                <w:i/>
                <w:iCs/>
                <w:sz w:val="20"/>
                <w:szCs w:val="20"/>
                <w:shd w:val="clear" w:color="auto" w:fill="FFFFFF"/>
              </w:rPr>
              <w:t xml:space="preserve"> </w:t>
            </w:r>
            <w:proofErr w:type="spellStart"/>
            <w:r w:rsidR="008F16E0" w:rsidRPr="008F16E0">
              <w:rPr>
                <w:rFonts w:ascii="Times New Roman" w:hAnsi="Times New Roman" w:cs="Times New Roman"/>
                <w:i/>
                <w:iCs/>
                <w:sz w:val="20"/>
                <w:szCs w:val="20"/>
                <w:shd w:val="clear" w:color="auto" w:fill="FFFFFF"/>
              </w:rPr>
              <w:t>wawancara</w:t>
            </w:r>
            <w:proofErr w:type="spellEnd"/>
            <w:r w:rsidR="008F16E0" w:rsidRPr="008F16E0">
              <w:rPr>
                <w:rFonts w:ascii="Times New Roman" w:hAnsi="Times New Roman" w:cs="Times New Roman"/>
                <w:i/>
                <w:iCs/>
                <w:sz w:val="20"/>
                <w:szCs w:val="20"/>
                <w:shd w:val="clear" w:color="auto" w:fill="FFFFFF"/>
              </w:rPr>
              <w:t xml:space="preserve">, </w:t>
            </w:r>
            <w:proofErr w:type="spellStart"/>
            <w:r w:rsidR="008F16E0" w:rsidRPr="008F16E0">
              <w:rPr>
                <w:rFonts w:ascii="Times New Roman" w:hAnsi="Times New Roman" w:cs="Times New Roman"/>
                <w:i/>
                <w:iCs/>
                <w:sz w:val="20"/>
                <w:szCs w:val="20"/>
                <w:shd w:val="clear" w:color="auto" w:fill="FFFFFF"/>
              </w:rPr>
              <w:t>observasi</w:t>
            </w:r>
            <w:proofErr w:type="spellEnd"/>
            <w:r w:rsidR="008F16E0" w:rsidRPr="008F16E0">
              <w:rPr>
                <w:rFonts w:ascii="Times New Roman" w:hAnsi="Times New Roman" w:cs="Times New Roman"/>
                <w:i/>
                <w:iCs/>
                <w:sz w:val="20"/>
                <w:szCs w:val="20"/>
                <w:shd w:val="clear" w:color="auto" w:fill="FFFFFF"/>
              </w:rPr>
              <w:t xml:space="preserve"> dan </w:t>
            </w:r>
            <w:proofErr w:type="spellStart"/>
            <w:r w:rsidR="008F16E0" w:rsidRPr="008F16E0">
              <w:rPr>
                <w:rFonts w:ascii="Times New Roman" w:hAnsi="Times New Roman" w:cs="Times New Roman"/>
                <w:i/>
                <w:iCs/>
                <w:sz w:val="20"/>
                <w:szCs w:val="20"/>
                <w:shd w:val="clear" w:color="auto" w:fill="FFFFFF"/>
              </w:rPr>
              <w:t>studi</w:t>
            </w:r>
            <w:proofErr w:type="spellEnd"/>
            <w:r w:rsidR="008F16E0" w:rsidRPr="008F16E0">
              <w:rPr>
                <w:rFonts w:ascii="Times New Roman" w:hAnsi="Times New Roman" w:cs="Times New Roman"/>
                <w:i/>
                <w:iCs/>
                <w:sz w:val="20"/>
                <w:szCs w:val="20"/>
                <w:shd w:val="clear" w:color="auto" w:fill="FFFFFF"/>
              </w:rPr>
              <w:t xml:space="preserve"> </w:t>
            </w:r>
            <w:proofErr w:type="spellStart"/>
            <w:r w:rsidR="008F16E0" w:rsidRPr="008F16E0">
              <w:rPr>
                <w:rFonts w:ascii="Times New Roman" w:hAnsi="Times New Roman" w:cs="Times New Roman"/>
                <w:i/>
                <w:iCs/>
                <w:sz w:val="20"/>
                <w:szCs w:val="20"/>
                <w:shd w:val="clear" w:color="auto" w:fill="FFFFFF"/>
              </w:rPr>
              <w:t>dokumentasi</w:t>
            </w:r>
            <w:proofErr w:type="spellEnd"/>
            <w:r w:rsidR="008F16E0" w:rsidRPr="008F16E0">
              <w:rPr>
                <w:rFonts w:ascii="Times New Roman" w:hAnsi="Times New Roman" w:cs="Times New Roman"/>
                <w:i/>
                <w:iCs/>
                <w:sz w:val="20"/>
                <w:szCs w:val="20"/>
                <w:shd w:val="clear" w:color="auto" w:fill="FFFFFF"/>
              </w:rPr>
              <w:t xml:space="preserve">. Hasil </w:t>
            </w:r>
            <w:proofErr w:type="spellStart"/>
            <w:r w:rsidR="008F16E0" w:rsidRPr="008F16E0">
              <w:rPr>
                <w:rFonts w:ascii="Times New Roman" w:hAnsi="Times New Roman" w:cs="Times New Roman"/>
                <w:i/>
                <w:iCs/>
                <w:sz w:val="20"/>
                <w:szCs w:val="20"/>
                <w:shd w:val="clear" w:color="auto" w:fill="FFFFFF"/>
              </w:rPr>
              <w:t>penelitian</w:t>
            </w:r>
            <w:proofErr w:type="spellEnd"/>
            <w:r w:rsidR="008F16E0" w:rsidRPr="008F16E0">
              <w:rPr>
                <w:rFonts w:ascii="Times New Roman" w:hAnsi="Times New Roman" w:cs="Times New Roman"/>
                <w:i/>
                <w:iCs/>
                <w:sz w:val="20"/>
                <w:szCs w:val="20"/>
                <w:shd w:val="clear" w:color="auto" w:fill="FFFFFF"/>
              </w:rPr>
              <w:t xml:space="preserve"> </w:t>
            </w:r>
            <w:proofErr w:type="spellStart"/>
            <w:r w:rsidR="008F16E0" w:rsidRPr="008F16E0">
              <w:rPr>
                <w:rFonts w:ascii="Times New Roman" w:hAnsi="Times New Roman" w:cs="Times New Roman"/>
                <w:i/>
                <w:iCs/>
                <w:sz w:val="20"/>
                <w:szCs w:val="20"/>
                <w:shd w:val="clear" w:color="auto" w:fill="FFFFFF"/>
              </w:rPr>
              <w:t>menunjukkan</w:t>
            </w:r>
            <w:proofErr w:type="spellEnd"/>
            <w:r w:rsidR="008F16E0" w:rsidRPr="008F16E0">
              <w:rPr>
                <w:rFonts w:ascii="Times New Roman" w:hAnsi="Times New Roman" w:cs="Times New Roman"/>
                <w:i/>
                <w:iCs/>
                <w:sz w:val="20"/>
                <w:szCs w:val="20"/>
                <w:shd w:val="clear" w:color="auto" w:fill="FFFFFF"/>
              </w:rPr>
              <w:t xml:space="preserve"> </w:t>
            </w:r>
            <w:proofErr w:type="spellStart"/>
            <w:r w:rsidR="008F16E0" w:rsidRPr="008F16E0">
              <w:rPr>
                <w:rFonts w:ascii="Times New Roman" w:hAnsi="Times New Roman" w:cs="Times New Roman"/>
                <w:i/>
                <w:iCs/>
                <w:sz w:val="20"/>
                <w:szCs w:val="20"/>
                <w:shd w:val="clear" w:color="auto" w:fill="FFFFFF"/>
              </w:rPr>
              <w:t>bahwa</w:t>
            </w:r>
            <w:proofErr w:type="spellEnd"/>
            <w:r w:rsidR="00FB1864" w:rsidRPr="008F16E0">
              <w:rPr>
                <w:rFonts w:ascii="Times New Roman" w:hAnsi="Times New Roman" w:cs="Times New Roman"/>
                <w:i/>
                <w:iCs/>
                <w:sz w:val="20"/>
                <w:szCs w:val="20"/>
                <w:shd w:val="clear" w:color="auto" w:fill="FFFFFF"/>
              </w:rPr>
              <w:t xml:space="preserve"> </w:t>
            </w:r>
            <w:proofErr w:type="spellStart"/>
            <w:r w:rsidR="008F16E0" w:rsidRPr="008F16E0">
              <w:rPr>
                <w:rFonts w:ascii="Times New Roman" w:hAnsi="Times New Roman" w:cs="Times New Roman"/>
                <w:i/>
                <w:iCs/>
                <w:color w:val="000000"/>
                <w:sz w:val="20"/>
                <w:szCs w:val="20"/>
                <w:shd w:val="clear" w:color="auto" w:fill="FFFFFF"/>
              </w:rPr>
              <w:t>sumberdaya</w:t>
            </w:r>
            <w:proofErr w:type="spellEnd"/>
            <w:r w:rsidR="008F16E0" w:rsidRPr="008F16E0">
              <w:rPr>
                <w:rFonts w:ascii="Times New Roman" w:hAnsi="Times New Roman" w:cs="Times New Roman"/>
                <w:i/>
                <w:iCs/>
                <w:color w:val="000000"/>
                <w:sz w:val="20"/>
                <w:szCs w:val="20"/>
                <w:shd w:val="clear" w:color="auto" w:fill="FFFFFF"/>
              </w:rPr>
              <w:t xml:space="preserve"> </w:t>
            </w:r>
            <w:proofErr w:type="spellStart"/>
            <w:r w:rsidR="008F16E0" w:rsidRPr="008F16E0">
              <w:rPr>
                <w:rFonts w:ascii="Times New Roman" w:hAnsi="Times New Roman" w:cs="Times New Roman"/>
                <w:i/>
                <w:iCs/>
                <w:color w:val="000000"/>
                <w:sz w:val="20"/>
                <w:szCs w:val="20"/>
                <w:shd w:val="clear" w:color="auto" w:fill="FFFFFF"/>
              </w:rPr>
              <w:t>manusia</w:t>
            </w:r>
            <w:proofErr w:type="spellEnd"/>
            <w:r w:rsidR="008F16E0" w:rsidRPr="008F16E0">
              <w:rPr>
                <w:rFonts w:ascii="Times New Roman" w:hAnsi="Times New Roman" w:cs="Times New Roman"/>
                <w:i/>
                <w:iCs/>
                <w:color w:val="000000"/>
                <w:sz w:val="20"/>
                <w:szCs w:val="20"/>
                <w:shd w:val="clear" w:color="auto" w:fill="FFFFFF"/>
              </w:rPr>
              <w:t xml:space="preserve"> di </w:t>
            </w:r>
            <w:r w:rsidR="008F16E0" w:rsidRPr="008F16E0">
              <w:rPr>
                <w:rFonts w:ascii="Times New Roman" w:eastAsia="Calibri" w:hAnsi="Times New Roman" w:cs="Times New Roman"/>
                <w:i/>
                <w:iCs/>
                <w:noProof/>
                <w:sz w:val="20"/>
                <w:szCs w:val="20"/>
                <w:lang w:val="af-ZA"/>
              </w:rPr>
              <w:t>Desa sebunga sangat kurang dikarenakan tidak memiliki dokter dan perawat, dimana tenaga kesehatan disuatu desa sangatlah penting untuk dimiliki dikarenakan mempengaruhi kualitas kesehatan masyarakat di suatu desa.</w:t>
            </w:r>
            <w:r w:rsidR="008F16E0" w:rsidRPr="008F16E0">
              <w:rPr>
                <w:rFonts w:ascii="Times New Roman" w:eastAsia="Calibri" w:hAnsi="Times New Roman" w:cs="Times New Roman"/>
                <w:i/>
                <w:iCs/>
                <w:noProof/>
                <w:sz w:val="20"/>
                <w:szCs w:val="20"/>
              </w:rPr>
              <w:t xml:space="preserve"> Karakteristik agen pelaksana dalam kebijakan ini baik, agen pelaksananya ialah kepala desa dan Badan Usaha Milik Desa (BUMDes). Sikap/kecenderungan agen pelaksana kurang baik masih banyak orang-orang yang terlibat belum memahami tugas dan fungsinya sehingga kurang patuh terhadap kebijakan. </w:t>
            </w:r>
            <w:r w:rsidR="008F16E0" w:rsidRPr="008F16E0">
              <w:rPr>
                <w:rFonts w:ascii="Times New Roman" w:eastAsia="Calibri" w:hAnsi="Times New Roman" w:cs="Times New Roman"/>
                <w:i/>
                <w:iCs/>
                <w:noProof/>
                <w:sz w:val="20"/>
                <w:szCs w:val="20"/>
                <w:lang w:val="af-ZA"/>
              </w:rPr>
              <w:t>komunikasi pemerintah desa juga secara rutin mengadakan musyawarah dengan RT/RW maupun masyarakat dalam hal pembangunan desa, seperti membuat jadwal rutin keamanan siskamling dan secara bersama-sama berpartisipasi aktif dalam Badan Usaha Milik Desa (BUMDes). Nilai IKS dan IKE  masih belum sempurna yaitu menunjukkan belum berhasilnya program desa mandiri di desa sebunga dikarenakan masih banyak indikator-indikator penilaian yang belum terpenuhi, pemerintah desa, masyarakat desa dan bantuan pemerintah daerah harus secara bergotong royong membangun desa dan melengkapi semua sarana dan prasarana pendukung untuk mewujudkan program desa mandiri yang sesungguhnya.</w:t>
            </w:r>
          </w:p>
          <w:p w14:paraId="6203454F" w14:textId="5217BDD1" w:rsidR="00B4294B" w:rsidRPr="00B713B5" w:rsidRDefault="00B4294B" w:rsidP="00B713B5">
            <w:pPr>
              <w:jc w:val="both"/>
              <w:rPr>
                <w:rFonts w:ascii="Times New Roman" w:hAnsi="Times New Roman" w:cs="Times New Roman"/>
                <w:i/>
                <w:iCs/>
                <w:sz w:val="20"/>
                <w:szCs w:val="20"/>
                <w:shd w:val="clear" w:color="auto" w:fill="FFFFFF"/>
              </w:rPr>
            </w:pPr>
          </w:p>
        </w:tc>
      </w:tr>
      <w:tr w:rsidR="00B4294B" w:rsidRPr="00EF3071" w14:paraId="15DFB7B0" w14:textId="77777777" w:rsidTr="00B3420F">
        <w:trPr>
          <w:trHeight w:val="1468"/>
        </w:trPr>
        <w:tc>
          <w:tcPr>
            <w:tcW w:w="2169" w:type="dxa"/>
            <w:tcBorders>
              <w:bottom w:val="single" w:sz="8" w:space="0" w:color="000000"/>
            </w:tcBorders>
          </w:tcPr>
          <w:p w14:paraId="1B120DE0" w14:textId="77777777" w:rsidR="00B23F02" w:rsidRDefault="002C0977" w:rsidP="0098127A">
            <w:pPr>
              <w:pStyle w:val="TableParagraph"/>
              <w:tabs>
                <w:tab w:val="left" w:pos="2027"/>
              </w:tabs>
              <w:spacing w:line="242" w:lineRule="auto"/>
              <w:ind w:right="567"/>
              <w:rPr>
                <w:rFonts w:ascii="Times New Roman" w:hAnsi="Times New Roman" w:cs="Times New Roman"/>
                <w:i/>
                <w:sz w:val="19"/>
              </w:rPr>
            </w:pPr>
            <w:r w:rsidRPr="00EF3071">
              <w:rPr>
                <w:rFonts w:ascii="Times New Roman" w:hAnsi="Times New Roman" w:cs="Times New Roman"/>
                <w:i/>
                <w:sz w:val="19"/>
              </w:rPr>
              <w:lastRenderedPageBreak/>
              <w:t>Keywords:</w:t>
            </w:r>
          </w:p>
          <w:p w14:paraId="30BB43D4" w14:textId="77777777" w:rsidR="00B23F02" w:rsidRDefault="002E6DFF" w:rsidP="00B23F02">
            <w:pPr>
              <w:pStyle w:val="TableParagraph"/>
              <w:tabs>
                <w:tab w:val="left" w:pos="2027"/>
              </w:tabs>
              <w:spacing w:line="242" w:lineRule="auto"/>
              <w:ind w:right="567"/>
              <w:rPr>
                <w:rFonts w:ascii="Times New Roman" w:hAnsi="Times New Roman" w:cs="Times New Roman"/>
                <w:i/>
                <w:iCs/>
                <w:sz w:val="20"/>
                <w:szCs w:val="20"/>
                <w:shd w:val="clear" w:color="auto" w:fill="FFFFFF"/>
              </w:rPr>
            </w:pPr>
            <w:r w:rsidRPr="00C22286">
              <w:rPr>
                <w:rFonts w:ascii="Times New Roman" w:hAnsi="Times New Roman" w:cs="Times New Roman"/>
                <w:i/>
                <w:iCs/>
                <w:sz w:val="20"/>
                <w:szCs w:val="20"/>
                <w:shd w:val="clear" w:color="auto" w:fill="FFFFFF"/>
              </w:rPr>
              <w:t>Implementation,</w:t>
            </w:r>
          </w:p>
          <w:p w14:paraId="7D59C5C0" w14:textId="18A397C3" w:rsidR="00B23F02" w:rsidRPr="00B23F02" w:rsidRDefault="002E6DFF" w:rsidP="00B23F02">
            <w:pPr>
              <w:pStyle w:val="TableParagraph"/>
              <w:tabs>
                <w:tab w:val="left" w:pos="2027"/>
              </w:tabs>
              <w:spacing w:line="242" w:lineRule="auto"/>
              <w:ind w:right="567"/>
              <w:rPr>
                <w:rFonts w:ascii="Times New Roman" w:hAnsi="Times New Roman" w:cs="Times New Roman"/>
                <w:i/>
                <w:sz w:val="19"/>
              </w:rPr>
            </w:pPr>
            <w:r w:rsidRPr="00C22286">
              <w:rPr>
                <w:rFonts w:ascii="Times New Roman" w:hAnsi="Times New Roman" w:cs="Times New Roman"/>
                <w:i/>
                <w:iCs/>
                <w:sz w:val="20"/>
                <w:szCs w:val="20"/>
                <w:shd w:val="clear" w:color="auto" w:fill="FFFFFF"/>
              </w:rPr>
              <w:t>Independent Village,</w:t>
            </w:r>
            <w:r w:rsidR="00B23F02">
              <w:rPr>
                <w:rFonts w:ascii="Times New Roman" w:hAnsi="Times New Roman" w:cs="Times New Roman"/>
                <w:i/>
                <w:sz w:val="19"/>
              </w:rPr>
              <w:t xml:space="preserve"> </w:t>
            </w:r>
            <w:r w:rsidRPr="00C22286">
              <w:rPr>
                <w:rFonts w:ascii="Times New Roman" w:hAnsi="Times New Roman" w:cs="Times New Roman"/>
                <w:i/>
                <w:iCs/>
                <w:sz w:val="20"/>
                <w:szCs w:val="20"/>
                <w:shd w:val="clear" w:color="auto" w:fill="FFFFFF"/>
              </w:rPr>
              <w:t>Policy/program,</w:t>
            </w:r>
          </w:p>
          <w:p w14:paraId="7BFA0068" w14:textId="6449C6BA" w:rsidR="00B4294B" w:rsidRPr="00EF3071" w:rsidRDefault="002E6DFF" w:rsidP="00B23F02">
            <w:pPr>
              <w:pStyle w:val="TableParagraph"/>
              <w:tabs>
                <w:tab w:val="left" w:pos="2027"/>
              </w:tabs>
              <w:spacing w:line="242" w:lineRule="auto"/>
              <w:ind w:right="567"/>
              <w:rPr>
                <w:rFonts w:ascii="Times New Roman" w:hAnsi="Times New Roman" w:cs="Times New Roman"/>
                <w:i/>
                <w:sz w:val="19"/>
              </w:rPr>
            </w:pPr>
            <w:r w:rsidRPr="00C22286">
              <w:rPr>
                <w:rFonts w:ascii="Times New Roman" w:hAnsi="Times New Roman" w:cs="Times New Roman"/>
                <w:i/>
                <w:iCs/>
                <w:sz w:val="20"/>
                <w:szCs w:val="20"/>
                <w:shd w:val="clear" w:color="auto" w:fill="FFFFFF"/>
              </w:rPr>
              <w:t>Implementers.</w:t>
            </w:r>
          </w:p>
        </w:tc>
        <w:tc>
          <w:tcPr>
            <w:tcW w:w="283" w:type="dxa"/>
            <w:tcBorders>
              <w:bottom w:val="single" w:sz="8" w:space="0" w:color="000000"/>
            </w:tcBorders>
          </w:tcPr>
          <w:p w14:paraId="40EE8F2A" w14:textId="77777777" w:rsidR="00B4294B" w:rsidRPr="00EF3071" w:rsidRDefault="00B4294B">
            <w:pPr>
              <w:pStyle w:val="TableParagraph"/>
              <w:rPr>
                <w:rFonts w:ascii="Times New Roman" w:hAnsi="Times New Roman" w:cs="Times New Roman"/>
                <w:sz w:val="20"/>
              </w:rPr>
            </w:pPr>
          </w:p>
        </w:tc>
        <w:tc>
          <w:tcPr>
            <w:tcW w:w="6240" w:type="dxa"/>
            <w:tcBorders>
              <w:bottom w:val="single" w:sz="8" w:space="0" w:color="000000"/>
            </w:tcBorders>
          </w:tcPr>
          <w:p w14:paraId="1AF721FD" w14:textId="77777777" w:rsidR="00B4294B" w:rsidRPr="00EF3071" w:rsidRDefault="00B4294B">
            <w:pPr>
              <w:pStyle w:val="TableParagraph"/>
              <w:rPr>
                <w:rFonts w:ascii="Times New Roman" w:hAnsi="Times New Roman" w:cs="Times New Roman"/>
                <w:sz w:val="20"/>
              </w:rPr>
            </w:pPr>
          </w:p>
        </w:tc>
      </w:tr>
      <w:tr w:rsidR="00B4294B" w:rsidRPr="00EF3071" w14:paraId="23C896DB" w14:textId="77777777" w:rsidTr="00B3420F">
        <w:trPr>
          <w:trHeight w:val="360"/>
        </w:trPr>
        <w:tc>
          <w:tcPr>
            <w:tcW w:w="8692" w:type="dxa"/>
            <w:gridSpan w:val="3"/>
            <w:tcBorders>
              <w:top w:val="single" w:sz="8" w:space="0" w:color="000000"/>
              <w:bottom w:val="single" w:sz="8" w:space="0" w:color="000000"/>
            </w:tcBorders>
          </w:tcPr>
          <w:p w14:paraId="42968712" w14:textId="4BCC1A49" w:rsidR="00B4294B" w:rsidRPr="00EF3071" w:rsidRDefault="00136107">
            <w:pPr>
              <w:pStyle w:val="TableParagraph"/>
              <w:ind w:left="115"/>
              <w:rPr>
                <w:rFonts w:ascii="Times New Roman" w:hAnsi="Times New Roman" w:cs="Times New Roman"/>
                <w:b/>
                <w:sz w:val="24"/>
              </w:rPr>
            </w:pPr>
            <w:r w:rsidRPr="00136107">
              <w:rPr>
                <w:rFonts w:ascii="Times New Roman" w:eastAsia="Times New Roman" w:hAnsi="Times New Roman" w:cs="Times New Roman"/>
                <w:b/>
                <w:sz w:val="24"/>
                <w:szCs w:val="20"/>
                <w:lang w:val="en-ID" w:eastAsia="en-ID"/>
              </w:rPr>
              <w:t>THE IMPLEMENTATION OF THE INDEPENDENT VILLAGE PROGRAM IN SEBUNGA VILLAGE, SAMBAS REGENCY, WEST KALIMANTAN</w:t>
            </w:r>
          </w:p>
        </w:tc>
      </w:tr>
      <w:tr w:rsidR="00B4294B" w:rsidRPr="00EF3071" w14:paraId="123A084F" w14:textId="77777777" w:rsidTr="00B3420F">
        <w:trPr>
          <w:trHeight w:val="380"/>
        </w:trPr>
        <w:tc>
          <w:tcPr>
            <w:tcW w:w="2169" w:type="dxa"/>
            <w:tcBorders>
              <w:top w:val="single" w:sz="8" w:space="0" w:color="000000"/>
            </w:tcBorders>
          </w:tcPr>
          <w:p w14:paraId="615016D0" w14:textId="77777777" w:rsidR="00B4294B" w:rsidRPr="00EF3071" w:rsidRDefault="00B4294B">
            <w:pPr>
              <w:pStyle w:val="TableParagraph"/>
              <w:rPr>
                <w:rFonts w:ascii="Times New Roman" w:hAnsi="Times New Roman" w:cs="Times New Roman"/>
                <w:sz w:val="20"/>
              </w:rPr>
            </w:pPr>
          </w:p>
        </w:tc>
        <w:tc>
          <w:tcPr>
            <w:tcW w:w="283" w:type="dxa"/>
            <w:tcBorders>
              <w:top w:val="single" w:sz="8" w:space="0" w:color="000000"/>
            </w:tcBorders>
          </w:tcPr>
          <w:p w14:paraId="58881FCC" w14:textId="77777777" w:rsidR="00B4294B" w:rsidRPr="00EF3071" w:rsidRDefault="00B4294B">
            <w:pPr>
              <w:pStyle w:val="TableParagraph"/>
              <w:rPr>
                <w:rFonts w:ascii="Times New Roman" w:hAnsi="Times New Roman" w:cs="Times New Roman"/>
                <w:sz w:val="20"/>
              </w:rPr>
            </w:pPr>
          </w:p>
        </w:tc>
        <w:tc>
          <w:tcPr>
            <w:tcW w:w="6240" w:type="dxa"/>
            <w:tcBorders>
              <w:top w:val="single" w:sz="8" w:space="0" w:color="000000"/>
              <w:bottom w:val="single" w:sz="8" w:space="0" w:color="000000"/>
            </w:tcBorders>
          </w:tcPr>
          <w:p w14:paraId="7938C712" w14:textId="627A55E7" w:rsidR="00B4294B" w:rsidRPr="00EF3071" w:rsidRDefault="002C0977">
            <w:pPr>
              <w:pStyle w:val="TableParagraph"/>
              <w:spacing w:before="77"/>
              <w:ind w:left="12"/>
              <w:rPr>
                <w:rFonts w:ascii="Times New Roman" w:hAnsi="Times New Roman" w:cs="Times New Roman"/>
                <w:b/>
                <w:i/>
                <w:sz w:val="20"/>
              </w:rPr>
            </w:pPr>
            <w:r w:rsidRPr="00EF3071">
              <w:rPr>
                <w:rFonts w:ascii="Times New Roman" w:hAnsi="Times New Roman" w:cs="Times New Roman"/>
                <w:b/>
                <w:i/>
                <w:sz w:val="20"/>
              </w:rPr>
              <w:t xml:space="preserve">Abstract </w:t>
            </w:r>
          </w:p>
        </w:tc>
      </w:tr>
      <w:tr w:rsidR="00B4294B" w:rsidRPr="00EF3071" w14:paraId="17FDA36C" w14:textId="77777777" w:rsidTr="00B3420F">
        <w:trPr>
          <w:trHeight w:val="2576"/>
        </w:trPr>
        <w:tc>
          <w:tcPr>
            <w:tcW w:w="2169" w:type="dxa"/>
            <w:tcBorders>
              <w:bottom w:val="single" w:sz="8" w:space="0" w:color="000000"/>
            </w:tcBorders>
          </w:tcPr>
          <w:p w14:paraId="575D8176" w14:textId="77777777" w:rsidR="00B4294B" w:rsidRPr="00EF3071" w:rsidRDefault="00B4294B">
            <w:pPr>
              <w:pStyle w:val="TableParagraph"/>
              <w:rPr>
                <w:rFonts w:ascii="Times New Roman" w:hAnsi="Times New Roman" w:cs="Times New Roman"/>
                <w:sz w:val="20"/>
              </w:rPr>
            </w:pPr>
          </w:p>
        </w:tc>
        <w:tc>
          <w:tcPr>
            <w:tcW w:w="283" w:type="dxa"/>
            <w:tcBorders>
              <w:bottom w:val="single" w:sz="8" w:space="0" w:color="000000"/>
            </w:tcBorders>
          </w:tcPr>
          <w:p w14:paraId="393C5FA3" w14:textId="77777777" w:rsidR="00B4294B" w:rsidRPr="00EF3071" w:rsidRDefault="00B4294B">
            <w:pPr>
              <w:pStyle w:val="TableParagraph"/>
              <w:rPr>
                <w:rFonts w:ascii="Times New Roman" w:hAnsi="Times New Roman" w:cs="Times New Roman"/>
                <w:sz w:val="20"/>
              </w:rPr>
            </w:pPr>
          </w:p>
        </w:tc>
        <w:tc>
          <w:tcPr>
            <w:tcW w:w="6240" w:type="dxa"/>
            <w:tcBorders>
              <w:top w:val="single" w:sz="8" w:space="0" w:color="000000"/>
              <w:bottom w:val="single" w:sz="8" w:space="0" w:color="000000"/>
            </w:tcBorders>
          </w:tcPr>
          <w:p w14:paraId="46D1A97B" w14:textId="30376955" w:rsidR="00B4294B" w:rsidRPr="00036AF6" w:rsidRDefault="002E6DFF" w:rsidP="00036AF6">
            <w:pPr>
              <w:jc w:val="both"/>
              <w:rPr>
                <w:rFonts w:ascii="Times New Roman" w:hAnsi="Times New Roman" w:cs="Times New Roman"/>
                <w:i/>
                <w:iCs/>
                <w:sz w:val="20"/>
                <w:szCs w:val="20"/>
                <w:shd w:val="clear" w:color="auto" w:fill="FFFFFF"/>
              </w:rPr>
            </w:pPr>
            <w:r w:rsidRPr="00C22286">
              <w:rPr>
                <w:rFonts w:ascii="Times New Roman" w:hAnsi="Times New Roman" w:cs="Times New Roman"/>
                <w:i/>
                <w:iCs/>
                <w:sz w:val="20"/>
                <w:szCs w:val="20"/>
                <w:shd w:val="clear" w:color="auto" w:fill="FFFFFF"/>
              </w:rPr>
              <w:t xml:space="preserve">Village independence is the key to success in developing the village economy, especially in developing the Independent and Prosperous Village Program, as well as in implementing village laws consistently. The strategies needed to realize an Independent and Prosperous Village include: (1) Active involvement of young people in every village development process; (2) Completely transparent and optimal support and management of village funds; (3) Long-term program for Independent and Prosperous Villages; (4) the business opportunities and potentials owned by the village; (5) The Village Head must have a capable and talented figure; (6) The village has adequate supporting infrastructure; and (7) Management of Village-Owned Enterprises that are optimal and beneficial for all villagers. The purpose of this study was to determine the implementation of the </w:t>
            </w:r>
            <w:proofErr w:type="spellStart"/>
            <w:r w:rsidRPr="00C22286">
              <w:rPr>
                <w:rFonts w:ascii="Times New Roman" w:hAnsi="Times New Roman" w:cs="Times New Roman"/>
                <w:i/>
                <w:iCs/>
                <w:sz w:val="20"/>
                <w:szCs w:val="20"/>
                <w:shd w:val="clear" w:color="auto" w:fill="FFFFFF"/>
              </w:rPr>
              <w:t>Mandiri</w:t>
            </w:r>
            <w:proofErr w:type="spellEnd"/>
            <w:r w:rsidRPr="00C22286">
              <w:rPr>
                <w:rFonts w:ascii="Times New Roman" w:hAnsi="Times New Roman" w:cs="Times New Roman"/>
                <w:i/>
                <w:iCs/>
                <w:sz w:val="20"/>
                <w:szCs w:val="20"/>
                <w:shd w:val="clear" w:color="auto" w:fill="FFFFFF"/>
              </w:rPr>
              <w:t xml:space="preserve"> Village program in </w:t>
            </w:r>
            <w:proofErr w:type="spellStart"/>
            <w:r w:rsidRPr="00C22286">
              <w:rPr>
                <w:rFonts w:ascii="Times New Roman" w:hAnsi="Times New Roman" w:cs="Times New Roman"/>
                <w:i/>
                <w:iCs/>
                <w:sz w:val="20"/>
                <w:szCs w:val="20"/>
                <w:shd w:val="clear" w:color="auto" w:fill="FFFFFF"/>
              </w:rPr>
              <w:t>Sebunga</w:t>
            </w:r>
            <w:proofErr w:type="spellEnd"/>
            <w:r w:rsidRPr="00C22286">
              <w:rPr>
                <w:rFonts w:ascii="Times New Roman" w:hAnsi="Times New Roman" w:cs="Times New Roman"/>
                <w:i/>
                <w:iCs/>
                <w:sz w:val="20"/>
                <w:szCs w:val="20"/>
                <w:shd w:val="clear" w:color="auto" w:fill="FFFFFF"/>
              </w:rPr>
              <w:t xml:space="preserve"> Village, Sambas Regency. This study used descriptive qualitative method. Data collection techniques used are interviews, observation and documentation studies. The results of the study indicate that there is still a lack of human resources in </w:t>
            </w:r>
            <w:proofErr w:type="spellStart"/>
            <w:r w:rsidRPr="00C22286">
              <w:rPr>
                <w:rFonts w:ascii="Times New Roman" w:hAnsi="Times New Roman" w:cs="Times New Roman"/>
                <w:i/>
                <w:iCs/>
                <w:sz w:val="20"/>
                <w:szCs w:val="20"/>
                <w:shd w:val="clear" w:color="auto" w:fill="FFFFFF"/>
              </w:rPr>
              <w:t>Sebunga</w:t>
            </w:r>
            <w:proofErr w:type="spellEnd"/>
            <w:r w:rsidRPr="00C22286">
              <w:rPr>
                <w:rFonts w:ascii="Times New Roman" w:hAnsi="Times New Roman" w:cs="Times New Roman"/>
                <w:i/>
                <w:iCs/>
                <w:sz w:val="20"/>
                <w:szCs w:val="20"/>
                <w:shd w:val="clear" w:color="auto" w:fill="FFFFFF"/>
              </w:rPr>
              <w:t xml:space="preserve"> Village because they do not have doctors and nurses, even though health workers in a village are very important to have because they affect the quality of public health in a village. The characteristics of implementing agents in this policy are good, in which the implementing agents are the Village Head and Village-Owned Enterprises. The attitude or tendency of implementing agents is not good because there are still many people involved who do not understand their duties and functions and do not comply with policies. Communication between members of the Village Government is also seen in the regular meetings with the RT (Neighborhood Unit), RW (Community Unit) and the wider community in terms of village development, such as making routine security schedules and jointly actively participating in business entities. Owned by the Village. On the other hand, the values ​​of the Social Resilience Index and the Economic Resilience Index are considered still not perfect because they indicate that the Independent Village Program in </w:t>
            </w:r>
            <w:proofErr w:type="spellStart"/>
            <w:r w:rsidRPr="00C22286">
              <w:rPr>
                <w:rFonts w:ascii="Times New Roman" w:hAnsi="Times New Roman" w:cs="Times New Roman"/>
                <w:i/>
                <w:iCs/>
                <w:sz w:val="20"/>
                <w:szCs w:val="20"/>
                <w:shd w:val="clear" w:color="auto" w:fill="FFFFFF"/>
              </w:rPr>
              <w:t>Sebunga</w:t>
            </w:r>
            <w:proofErr w:type="spellEnd"/>
            <w:r w:rsidRPr="00C22286">
              <w:rPr>
                <w:rFonts w:ascii="Times New Roman" w:hAnsi="Times New Roman" w:cs="Times New Roman"/>
                <w:i/>
                <w:iCs/>
                <w:sz w:val="20"/>
                <w:szCs w:val="20"/>
                <w:shd w:val="clear" w:color="auto" w:fill="FFFFFF"/>
              </w:rPr>
              <w:t xml:space="preserve"> Village has not been successful. This is because there are still many assessment indicators that have not been met. Therefore, the Village Government, village communities and local government assistance must work together to build villages and complete all supporting facilities and infrastructure to realize a truly independent village program.</w:t>
            </w:r>
          </w:p>
          <w:p w14:paraId="745FBDB4" w14:textId="77777777" w:rsidR="00B4294B" w:rsidRPr="00EF3071" w:rsidRDefault="00B3420F" w:rsidP="00B3420F">
            <w:pPr>
              <w:pStyle w:val="TableParagraph"/>
              <w:spacing w:before="185" w:line="184" w:lineRule="exact"/>
              <w:ind w:left="2228" w:hanging="351"/>
              <w:rPr>
                <w:rFonts w:ascii="Times New Roman" w:hAnsi="Times New Roman" w:cs="Times New Roman"/>
                <w:sz w:val="18"/>
                <w:lang w:val="id-ID"/>
              </w:rPr>
            </w:pPr>
            <w:r w:rsidRPr="00EF3071">
              <w:rPr>
                <w:rFonts w:ascii="Times New Roman" w:hAnsi="Times New Roman" w:cs="Times New Roman"/>
                <w:sz w:val="18"/>
              </w:rPr>
              <w:t>© 201</w:t>
            </w:r>
            <w:r w:rsidRPr="00EF3071">
              <w:rPr>
                <w:rFonts w:ascii="Times New Roman" w:hAnsi="Times New Roman" w:cs="Times New Roman"/>
                <w:sz w:val="18"/>
                <w:lang w:val="id-ID"/>
              </w:rPr>
              <w:t>9</w:t>
            </w:r>
            <w:r w:rsidR="002C0977" w:rsidRPr="00EF3071">
              <w:rPr>
                <w:rFonts w:ascii="Times New Roman" w:hAnsi="Times New Roman" w:cs="Times New Roman"/>
                <w:sz w:val="18"/>
              </w:rPr>
              <w:t xml:space="preserve"> </w:t>
            </w:r>
            <w:r w:rsidRPr="00EF3071">
              <w:rPr>
                <w:rFonts w:ascii="Times New Roman" w:hAnsi="Times New Roman" w:cs="Times New Roman"/>
                <w:sz w:val="18"/>
                <w:lang w:val="id-ID"/>
              </w:rPr>
              <w:t>Fakultas Ilmu Sosial Dan Ilmu Politik_UMMAT</w:t>
            </w:r>
          </w:p>
        </w:tc>
      </w:tr>
      <w:tr w:rsidR="00B4294B" w:rsidRPr="00EF3071" w14:paraId="7158D612" w14:textId="77777777" w:rsidTr="00B3420F">
        <w:trPr>
          <w:trHeight w:val="254"/>
        </w:trPr>
        <w:tc>
          <w:tcPr>
            <w:tcW w:w="2169" w:type="dxa"/>
            <w:tcBorders>
              <w:top w:val="single" w:sz="8" w:space="0" w:color="000000"/>
            </w:tcBorders>
          </w:tcPr>
          <w:p w14:paraId="7873119D" w14:textId="77777777" w:rsidR="00B4294B" w:rsidRPr="00EF3071" w:rsidRDefault="002C0977" w:rsidP="00B3420F">
            <w:pPr>
              <w:pStyle w:val="TableParagraph"/>
              <w:spacing w:before="12" w:line="222" w:lineRule="exact"/>
              <w:ind w:left="115" w:right="-87" w:hanging="72"/>
              <w:rPr>
                <w:rFonts w:ascii="Times New Roman" w:hAnsi="Times New Roman" w:cs="Times New Roman"/>
                <w:sz w:val="20"/>
                <w:lang w:val="id-ID"/>
              </w:rPr>
            </w:pPr>
            <w:r w:rsidRPr="00EF3071">
              <w:rPr>
                <w:rFonts w:ascii="Times New Roman" w:hAnsi="DejaVu Sans" w:cs="Times New Roman"/>
                <w:w w:val="105"/>
                <w:sz w:val="20"/>
                <w:vertAlign w:val="superscript"/>
              </w:rPr>
              <w:t>✉</w:t>
            </w:r>
            <w:r w:rsidRPr="00EF3071">
              <w:rPr>
                <w:rFonts w:ascii="Times New Roman" w:hAnsi="Times New Roman" w:cs="Times New Roman"/>
                <w:w w:val="105"/>
                <w:sz w:val="20"/>
              </w:rPr>
              <w:t>Alamat</w:t>
            </w:r>
            <w:r w:rsidRPr="00EF3071">
              <w:rPr>
                <w:rFonts w:ascii="Times New Roman" w:hAnsi="Times New Roman" w:cs="Times New Roman"/>
                <w:spacing w:val="-37"/>
                <w:w w:val="105"/>
                <w:sz w:val="20"/>
              </w:rPr>
              <w:t xml:space="preserve"> </w:t>
            </w:r>
            <w:proofErr w:type="spellStart"/>
            <w:r w:rsidRPr="00EF3071">
              <w:rPr>
                <w:rFonts w:ascii="Times New Roman" w:hAnsi="Times New Roman" w:cs="Times New Roman"/>
                <w:spacing w:val="-5"/>
                <w:w w:val="105"/>
                <w:sz w:val="20"/>
              </w:rPr>
              <w:t>korespondensi</w:t>
            </w:r>
            <w:proofErr w:type="spellEnd"/>
          </w:p>
        </w:tc>
        <w:tc>
          <w:tcPr>
            <w:tcW w:w="283" w:type="dxa"/>
            <w:tcBorders>
              <w:top w:val="single" w:sz="8" w:space="0" w:color="000000"/>
            </w:tcBorders>
          </w:tcPr>
          <w:p w14:paraId="7177BAC1" w14:textId="77777777" w:rsidR="00B4294B" w:rsidRPr="00EF3071" w:rsidRDefault="002C0977">
            <w:pPr>
              <w:pStyle w:val="TableParagraph"/>
              <w:spacing w:before="12" w:line="222" w:lineRule="exact"/>
              <w:ind w:left="74"/>
              <w:rPr>
                <w:rFonts w:ascii="Times New Roman" w:hAnsi="Times New Roman" w:cs="Times New Roman"/>
                <w:sz w:val="20"/>
              </w:rPr>
            </w:pPr>
            <w:r w:rsidRPr="00EF3071">
              <w:rPr>
                <w:rFonts w:ascii="Times New Roman" w:hAnsi="Times New Roman" w:cs="Times New Roman"/>
                <w:sz w:val="20"/>
              </w:rPr>
              <w:t>:</w:t>
            </w:r>
          </w:p>
        </w:tc>
        <w:tc>
          <w:tcPr>
            <w:tcW w:w="6240" w:type="dxa"/>
            <w:tcBorders>
              <w:top w:val="single" w:sz="8" w:space="0" w:color="000000"/>
            </w:tcBorders>
          </w:tcPr>
          <w:p w14:paraId="19446EBC" w14:textId="77777777" w:rsidR="00B4294B" w:rsidRPr="00EF3071" w:rsidRDefault="00B4294B">
            <w:pPr>
              <w:pStyle w:val="TableParagraph"/>
              <w:rPr>
                <w:rFonts w:ascii="Times New Roman" w:hAnsi="Times New Roman" w:cs="Times New Roman"/>
                <w:sz w:val="18"/>
              </w:rPr>
            </w:pPr>
          </w:p>
        </w:tc>
      </w:tr>
      <w:tr w:rsidR="00B4294B" w:rsidRPr="00EF3071" w14:paraId="003B3B0D" w14:textId="77777777" w:rsidTr="00B3420F">
        <w:trPr>
          <w:trHeight w:val="233"/>
        </w:trPr>
        <w:tc>
          <w:tcPr>
            <w:tcW w:w="8692" w:type="dxa"/>
            <w:gridSpan w:val="3"/>
          </w:tcPr>
          <w:p w14:paraId="78195E15" w14:textId="5E8AAFB6" w:rsidR="00B4294B" w:rsidRPr="00EF3071" w:rsidRDefault="002D4B1B">
            <w:pPr>
              <w:pStyle w:val="TableParagraph"/>
              <w:spacing w:before="3" w:line="210" w:lineRule="exact"/>
              <w:ind w:left="115"/>
              <w:rPr>
                <w:rFonts w:ascii="Times New Roman" w:hAnsi="Times New Roman" w:cs="Times New Roman"/>
                <w:sz w:val="20"/>
              </w:rPr>
            </w:pPr>
            <w:proofErr w:type="spellStart"/>
            <w:r>
              <w:rPr>
                <w:rFonts w:ascii="Times New Roman" w:hAnsi="Times New Roman" w:cs="Times New Roman"/>
                <w:sz w:val="20"/>
              </w:rPr>
              <w:t>Politeknik</w:t>
            </w:r>
            <w:proofErr w:type="spellEnd"/>
            <w:r>
              <w:rPr>
                <w:rFonts w:ascii="Times New Roman" w:hAnsi="Times New Roman" w:cs="Times New Roman"/>
                <w:sz w:val="20"/>
              </w:rPr>
              <w:t xml:space="preserve"> Negeri Pontianak, debbie.yuari@gmail.com</w:t>
            </w:r>
          </w:p>
        </w:tc>
      </w:tr>
    </w:tbl>
    <w:p w14:paraId="7B551917" w14:textId="77777777" w:rsidR="00B4294B" w:rsidRPr="00EF3071" w:rsidRDefault="00B4294B">
      <w:pPr>
        <w:spacing w:line="210" w:lineRule="exact"/>
        <w:rPr>
          <w:rFonts w:ascii="Times New Roman" w:hAnsi="Times New Roman" w:cs="Times New Roman"/>
          <w:sz w:val="20"/>
        </w:rPr>
        <w:sectPr w:rsidR="00B4294B" w:rsidRPr="00EF3071">
          <w:footerReference w:type="default" r:id="rId9"/>
          <w:type w:val="continuous"/>
          <w:pgSz w:w="11910" w:h="16840"/>
          <w:pgMar w:top="1600" w:right="1100" w:bottom="280" w:left="1440" w:header="720" w:footer="720" w:gutter="0"/>
          <w:cols w:space="720"/>
        </w:sectPr>
      </w:pPr>
    </w:p>
    <w:p w14:paraId="0AB0907B" w14:textId="0E8CFA75" w:rsidR="00B4294B" w:rsidRPr="00EF3071" w:rsidRDefault="002C0977">
      <w:pPr>
        <w:pStyle w:val="Heading1"/>
        <w:spacing w:before="104"/>
        <w:rPr>
          <w:rFonts w:ascii="Times New Roman" w:hAnsi="Times New Roman" w:cs="Times New Roman"/>
        </w:rPr>
      </w:pPr>
      <w:r w:rsidRPr="00EF3071">
        <w:rPr>
          <w:rFonts w:ascii="Times New Roman" w:hAnsi="Times New Roman" w:cs="Times New Roman"/>
        </w:rPr>
        <w:lastRenderedPageBreak/>
        <w:t xml:space="preserve">PENDAHULUAN </w:t>
      </w:r>
    </w:p>
    <w:p w14:paraId="32A3699E" w14:textId="77777777" w:rsidR="00F30AB8" w:rsidRPr="006A1AED" w:rsidRDefault="00F30AB8" w:rsidP="00F30AB8">
      <w:pPr>
        <w:pStyle w:val="BodyText"/>
        <w:numPr>
          <w:ilvl w:val="0"/>
          <w:numId w:val="13"/>
        </w:numPr>
        <w:spacing w:before="127" w:line="360" w:lineRule="auto"/>
        <w:ind w:right="592"/>
        <w:jc w:val="both"/>
        <w:rPr>
          <w:rFonts w:ascii="Times New Roman" w:hAnsi="Times New Roman" w:cs="Times New Roman"/>
          <w:b/>
          <w:bCs/>
          <w:color w:val="202124"/>
          <w:shd w:val="clear" w:color="auto" w:fill="FFFFFF"/>
        </w:rPr>
      </w:pPr>
      <w:proofErr w:type="spellStart"/>
      <w:r w:rsidRPr="006A1AED">
        <w:rPr>
          <w:rFonts w:ascii="Times New Roman" w:hAnsi="Times New Roman" w:cs="Times New Roman"/>
          <w:b/>
          <w:bCs/>
          <w:color w:val="202124"/>
          <w:shd w:val="clear" w:color="auto" w:fill="FFFFFF"/>
        </w:rPr>
        <w:t>Latar</w:t>
      </w:r>
      <w:proofErr w:type="spellEnd"/>
      <w:r w:rsidRPr="006A1AED">
        <w:rPr>
          <w:rFonts w:ascii="Times New Roman" w:hAnsi="Times New Roman" w:cs="Times New Roman"/>
          <w:b/>
          <w:bCs/>
          <w:color w:val="202124"/>
          <w:shd w:val="clear" w:color="auto" w:fill="FFFFFF"/>
        </w:rPr>
        <w:t xml:space="preserve"> </w:t>
      </w:r>
      <w:proofErr w:type="spellStart"/>
      <w:r w:rsidRPr="006A1AED">
        <w:rPr>
          <w:rFonts w:ascii="Times New Roman" w:hAnsi="Times New Roman" w:cs="Times New Roman"/>
          <w:b/>
          <w:bCs/>
          <w:color w:val="202124"/>
          <w:shd w:val="clear" w:color="auto" w:fill="FFFFFF"/>
        </w:rPr>
        <w:t>Belakang</w:t>
      </w:r>
      <w:proofErr w:type="spellEnd"/>
    </w:p>
    <w:p w14:paraId="4217AF4F" w14:textId="77777777" w:rsidR="00E13772" w:rsidRPr="00133ADB" w:rsidRDefault="006214AB" w:rsidP="00E13772">
      <w:pPr>
        <w:pStyle w:val="BodyText"/>
        <w:spacing w:before="127" w:line="360" w:lineRule="auto"/>
        <w:ind w:left="260" w:right="592" w:firstLine="720"/>
        <w:jc w:val="both"/>
        <w:rPr>
          <w:rFonts w:ascii="Times New Roman" w:hAnsi="Times New Roman" w:cs="Times New Roman"/>
          <w:shd w:val="clear" w:color="auto" w:fill="FFFFFF"/>
        </w:rPr>
      </w:pPr>
      <w:proofErr w:type="spellStart"/>
      <w:r w:rsidRPr="00133ADB">
        <w:rPr>
          <w:rFonts w:ascii="Times New Roman" w:hAnsi="Times New Roman" w:cs="Times New Roman"/>
          <w:bCs/>
          <w:shd w:val="clear" w:color="auto" w:fill="FFFFFF"/>
        </w:rPr>
        <w:t>Desa</w:t>
      </w:r>
      <w:proofErr w:type="spellEnd"/>
      <w:r w:rsidRPr="00133ADB">
        <w:rPr>
          <w:rFonts w:ascii="Times New Roman" w:hAnsi="Times New Roman" w:cs="Times New Roman"/>
          <w:bCs/>
          <w:shd w:val="clear" w:color="auto" w:fill="FFFFFF"/>
        </w:rPr>
        <w:t xml:space="preserve"> </w:t>
      </w:r>
      <w:proofErr w:type="spellStart"/>
      <w:r w:rsidRPr="00133ADB">
        <w:rPr>
          <w:rFonts w:ascii="Times New Roman" w:hAnsi="Times New Roman" w:cs="Times New Roman"/>
          <w:bCs/>
          <w:shd w:val="clear" w:color="auto" w:fill="FFFFFF"/>
        </w:rPr>
        <w:t>Mandiri</w:t>
      </w:r>
      <w:proofErr w:type="spellEnd"/>
      <w:r w:rsidR="00E13772" w:rsidRPr="00133ADB">
        <w:rPr>
          <w:rFonts w:ascii="Times New Roman" w:hAnsi="Times New Roman" w:cs="Times New Roman"/>
          <w:shd w:val="clear" w:color="auto" w:fill="FFFFFF"/>
        </w:rPr>
        <w:t> </w:t>
      </w:r>
      <w:proofErr w:type="spellStart"/>
      <w:r w:rsidR="00E13772" w:rsidRPr="00133ADB">
        <w:rPr>
          <w:rFonts w:ascii="Times New Roman" w:hAnsi="Times New Roman" w:cs="Times New Roman"/>
          <w:shd w:val="clear" w:color="auto" w:fill="FFFFFF"/>
        </w:rPr>
        <w:t>merupakan</w:t>
      </w:r>
      <w:proofErr w:type="spellEnd"/>
      <w:r w:rsidR="00E13772"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bCs/>
          <w:shd w:val="clear" w:color="auto" w:fill="FFFFFF"/>
        </w:rPr>
        <w:t>desa</w:t>
      </w:r>
      <w:proofErr w:type="spellEnd"/>
      <w:r w:rsidR="00E13772" w:rsidRPr="00133ADB">
        <w:rPr>
          <w:rFonts w:ascii="Times New Roman" w:hAnsi="Times New Roman" w:cs="Times New Roman"/>
          <w:shd w:val="clear" w:color="auto" w:fill="FFFFFF"/>
        </w:rPr>
        <w:t xml:space="preserve"> yang </w:t>
      </w:r>
      <w:proofErr w:type="spellStart"/>
      <w:r w:rsidR="00E13772" w:rsidRPr="00133ADB">
        <w:rPr>
          <w:rFonts w:ascii="Times New Roman" w:hAnsi="Times New Roman" w:cs="Times New Roman"/>
          <w:shd w:val="clear" w:color="auto" w:fill="FFFFFF"/>
        </w:rPr>
        <w:t>mendapat</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pengakuan</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dari</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pemerintah</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karena</w:t>
      </w:r>
      <w:proofErr w:type="spellEnd"/>
      <w:r w:rsidR="00E13772"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memiliki</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kemampuan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melaksanakan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pembangunan</w:t>
      </w:r>
      <w:proofErr w:type="spellEnd"/>
      <w:r w:rsidRPr="00133ADB">
        <w:rPr>
          <w:rFonts w:ascii="Times New Roman" w:hAnsi="Times New Roman" w:cs="Times New Roman"/>
          <w:shd w:val="clear" w:color="auto" w:fill="FFFFFF"/>
        </w:rPr>
        <w:t> </w:t>
      </w:r>
      <w:proofErr w:type="spellStart"/>
      <w:r w:rsidRPr="00133ADB">
        <w:rPr>
          <w:rFonts w:ascii="Times New Roman" w:hAnsi="Times New Roman" w:cs="Times New Roman"/>
          <w:bCs/>
          <w:shd w:val="clear" w:color="auto" w:fill="FFFFFF"/>
        </w:rPr>
        <w:t>desa</w:t>
      </w:r>
      <w:proofErr w:type="spellEnd"/>
      <w:r w:rsidRPr="00133ADB">
        <w:rPr>
          <w:rFonts w:ascii="Times New Roman" w:hAnsi="Times New Roman" w:cs="Times New Roman"/>
          <w:shd w:val="clear" w:color="auto" w:fill="FFFFFF"/>
        </w:rPr>
        <w:t> </w:t>
      </w:r>
      <w:proofErr w:type="spellStart"/>
      <w:r w:rsidRPr="00133ADB">
        <w:rPr>
          <w:rFonts w:ascii="Times New Roman" w:hAnsi="Times New Roman" w:cs="Times New Roman"/>
          <w:shd w:val="clear" w:color="auto" w:fill="FFFFFF"/>
        </w:rPr>
        <w:t>untuk</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peningkatan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kualitas</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hidup</w:t>
      </w:r>
      <w:proofErr w:type="spellEnd"/>
      <w:r w:rsidRPr="00133ADB">
        <w:rPr>
          <w:rFonts w:ascii="Times New Roman" w:hAnsi="Times New Roman" w:cs="Times New Roman"/>
          <w:shd w:val="clear" w:color="auto" w:fill="FFFFFF"/>
        </w:rPr>
        <w:t xml:space="preserve"> dan </w:t>
      </w:r>
      <w:proofErr w:type="spellStart"/>
      <w:r w:rsidRPr="00133ADB">
        <w:rPr>
          <w:rFonts w:ascii="Times New Roman" w:hAnsi="Times New Roman" w:cs="Times New Roman"/>
          <w:shd w:val="clear" w:color="auto" w:fill="FFFFFF"/>
        </w:rPr>
        <w:t>kehidupan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kesejahteraan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masyarakat</w:t>
      </w:r>
      <w:proofErr w:type="spellEnd"/>
      <w:r w:rsidRPr="00133ADB">
        <w:rPr>
          <w:rFonts w:ascii="Times New Roman" w:hAnsi="Times New Roman" w:cs="Times New Roman"/>
          <w:shd w:val="clear" w:color="auto" w:fill="FFFFFF"/>
        </w:rPr>
        <w:t> </w:t>
      </w:r>
      <w:proofErr w:type="spellStart"/>
      <w:r w:rsidRPr="00133ADB">
        <w:rPr>
          <w:rFonts w:ascii="Times New Roman" w:hAnsi="Times New Roman" w:cs="Times New Roman"/>
          <w:bCs/>
          <w:shd w:val="clear" w:color="auto" w:fill="FFFFFF"/>
        </w:rPr>
        <w:t>desa</w:t>
      </w:r>
      <w:proofErr w:type="spellEnd"/>
      <w:r w:rsidRPr="00133ADB">
        <w:rPr>
          <w:rFonts w:ascii="Times New Roman" w:hAnsi="Times New Roman" w:cs="Times New Roman"/>
          <w:shd w:val="clear" w:color="auto" w:fill="FFFFFF"/>
        </w:rPr>
        <w:t> </w:t>
      </w:r>
      <w:proofErr w:type="spellStart"/>
      <w:r w:rsidRPr="00133ADB">
        <w:rPr>
          <w:rFonts w:ascii="Times New Roman" w:hAnsi="Times New Roman" w:cs="Times New Roman"/>
          <w:shd w:val="clear" w:color="auto" w:fill="FFFFFF"/>
        </w:rPr>
        <w:t>dengan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ketahanan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ekonomi</w:t>
      </w:r>
      <w:proofErr w:type="spellEnd"/>
      <w:r w:rsidRPr="00133ADB">
        <w:rPr>
          <w:rFonts w:ascii="Times New Roman" w:hAnsi="Times New Roman" w:cs="Times New Roman"/>
          <w:shd w:val="clear" w:color="auto" w:fill="FFFFFF"/>
        </w:rPr>
        <w:t xml:space="preserve">, dan </w:t>
      </w:r>
      <w:proofErr w:type="spellStart"/>
      <w:r w:rsidRPr="00133ADB">
        <w:rPr>
          <w:rFonts w:ascii="Times New Roman" w:hAnsi="Times New Roman" w:cs="Times New Roman"/>
          <w:shd w:val="clear" w:color="auto" w:fill="FFFFFF"/>
        </w:rPr>
        <w:t>ketahanan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ekologi</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secara</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berkelanjutan</w:t>
      </w:r>
      <w:proofErr w:type="spellEnd"/>
      <w:r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Pengakuan</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pemerintah</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tentang</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desa</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mandiri</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tersebut</w:t>
      </w:r>
      <w:proofErr w:type="spellEnd"/>
      <w:r w:rsidR="00E13772" w:rsidRPr="00133ADB">
        <w:rPr>
          <w:rFonts w:ascii="Times New Roman" w:hAnsi="Times New Roman" w:cs="Times New Roman"/>
          <w:shd w:val="clear" w:color="auto" w:fill="FFFFFF"/>
        </w:rPr>
        <w:t xml:space="preserve"> di </w:t>
      </w:r>
      <w:proofErr w:type="spellStart"/>
      <w:r w:rsidR="00E13772" w:rsidRPr="00133ADB">
        <w:rPr>
          <w:rFonts w:ascii="Times New Roman" w:hAnsi="Times New Roman" w:cs="Times New Roman"/>
          <w:shd w:val="clear" w:color="auto" w:fill="FFFFFF"/>
        </w:rPr>
        <w:t>tetapkan</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secara</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tertulis</w:t>
      </w:r>
      <w:proofErr w:type="spellEnd"/>
      <w:r w:rsidR="00E13772"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dalam</w:t>
      </w:r>
      <w:proofErr w:type="spellEnd"/>
      <w:r w:rsidR="00E13772"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Undang-undang</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Nomor</w:t>
      </w:r>
      <w:proofErr w:type="spellEnd"/>
      <w:r w:rsidRPr="00133ADB">
        <w:rPr>
          <w:rFonts w:ascii="Times New Roman" w:hAnsi="Times New Roman" w:cs="Times New Roman"/>
          <w:shd w:val="clear" w:color="auto" w:fill="FFFFFF"/>
        </w:rPr>
        <w:t xml:space="preserve"> 6 </w:t>
      </w:r>
      <w:proofErr w:type="spellStart"/>
      <w:r w:rsidRPr="00133ADB">
        <w:rPr>
          <w:rFonts w:ascii="Times New Roman" w:hAnsi="Times New Roman" w:cs="Times New Roman"/>
          <w:shd w:val="clear" w:color="auto" w:fill="FFFFFF"/>
        </w:rPr>
        <w:t>Tahun</w:t>
      </w:r>
      <w:proofErr w:type="spellEnd"/>
      <w:r w:rsidRPr="00133ADB">
        <w:rPr>
          <w:rFonts w:ascii="Times New Roman" w:hAnsi="Times New Roman" w:cs="Times New Roman"/>
          <w:shd w:val="clear" w:color="auto" w:fill="FFFFFF"/>
        </w:rPr>
        <w:t xml:space="preserve"> 2014 </w:t>
      </w:r>
      <w:proofErr w:type="spellStart"/>
      <w:r w:rsidRPr="00133ADB">
        <w:rPr>
          <w:rFonts w:ascii="Times New Roman" w:hAnsi="Times New Roman" w:cs="Times New Roman"/>
          <w:shd w:val="clear" w:color="auto" w:fill="FFFFFF"/>
        </w:rPr>
        <w:t>tentang</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Desa</w:t>
      </w:r>
      <w:proofErr w:type="spellEnd"/>
      <w:r w:rsidRPr="00133ADB">
        <w:rPr>
          <w:rFonts w:ascii="Times New Roman" w:hAnsi="Times New Roman" w:cs="Times New Roman"/>
          <w:shd w:val="clear" w:color="auto" w:fill="FFFFFF"/>
        </w:rPr>
        <w:t xml:space="preserve"> (UU </w:t>
      </w:r>
      <w:proofErr w:type="spellStart"/>
      <w:r w:rsidRPr="00133ADB">
        <w:rPr>
          <w:rFonts w:ascii="Times New Roman" w:hAnsi="Times New Roman" w:cs="Times New Roman"/>
          <w:shd w:val="clear" w:color="auto" w:fill="FFFFFF"/>
        </w:rPr>
        <w:t>Desa</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menjadi</w:t>
      </w:r>
      <w:proofErr w:type="spellEnd"/>
      <w:r w:rsidRPr="00133ADB">
        <w:rPr>
          <w:rFonts w:ascii="Times New Roman" w:hAnsi="Times New Roman" w:cs="Times New Roman"/>
          <w:shd w:val="clear" w:color="auto" w:fill="FFFFFF"/>
        </w:rPr>
        <w:t xml:space="preserve"> </w:t>
      </w:r>
      <w:proofErr w:type="spellStart"/>
      <w:r w:rsidR="00E13772" w:rsidRPr="00133ADB">
        <w:rPr>
          <w:rFonts w:ascii="Times New Roman" w:hAnsi="Times New Roman" w:cs="Times New Roman"/>
          <w:shd w:val="clear" w:color="auto" w:fill="FFFFFF"/>
        </w:rPr>
        <w:t>hal</w:t>
      </w:r>
      <w:proofErr w:type="spellEnd"/>
      <w:r w:rsidR="00E13772" w:rsidRPr="00133ADB">
        <w:rPr>
          <w:rFonts w:ascii="Times New Roman" w:hAnsi="Times New Roman" w:cs="Times New Roman"/>
          <w:shd w:val="clear" w:color="auto" w:fill="FFFFFF"/>
        </w:rPr>
        <w:t xml:space="preserve"> yang</w:t>
      </w:r>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penting</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bagi</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desa</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Melalui</w:t>
      </w:r>
      <w:proofErr w:type="spellEnd"/>
      <w:r w:rsidRPr="00133ADB">
        <w:rPr>
          <w:rFonts w:ascii="Times New Roman" w:hAnsi="Times New Roman" w:cs="Times New Roman"/>
          <w:shd w:val="clear" w:color="auto" w:fill="FFFFFF"/>
        </w:rPr>
        <w:t xml:space="preserve"> UU </w:t>
      </w:r>
      <w:proofErr w:type="spellStart"/>
      <w:r w:rsidRPr="00133ADB">
        <w:rPr>
          <w:rFonts w:ascii="Times New Roman" w:hAnsi="Times New Roman" w:cs="Times New Roman"/>
          <w:shd w:val="clear" w:color="auto" w:fill="FFFFFF"/>
        </w:rPr>
        <w:t>Desa</w:t>
      </w:r>
      <w:proofErr w:type="spellEnd"/>
      <w:r w:rsidRPr="00133ADB">
        <w:rPr>
          <w:rFonts w:ascii="Times New Roman" w:hAnsi="Times New Roman" w:cs="Times New Roman"/>
          <w:shd w:val="clear" w:color="auto" w:fill="FFFFFF"/>
        </w:rPr>
        <w:t xml:space="preserve">, negara </w:t>
      </w:r>
      <w:proofErr w:type="spellStart"/>
      <w:r w:rsidRPr="00133ADB">
        <w:rPr>
          <w:rFonts w:ascii="Times New Roman" w:hAnsi="Times New Roman" w:cs="Times New Roman"/>
          <w:shd w:val="clear" w:color="auto" w:fill="FFFFFF"/>
        </w:rPr>
        <w:t>memberikan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pengakuan</w:t>
      </w:r>
      <w:proofErr w:type="spellEnd"/>
      <w:r w:rsidRPr="00133ADB">
        <w:rPr>
          <w:rFonts w:ascii="Times New Roman" w:hAnsi="Times New Roman" w:cs="Times New Roman"/>
          <w:shd w:val="clear" w:color="auto" w:fill="FFFFFF"/>
        </w:rPr>
        <w:t xml:space="preserve"> dan </w:t>
      </w:r>
      <w:proofErr w:type="spellStart"/>
      <w:r w:rsidRPr="00133ADB">
        <w:rPr>
          <w:rFonts w:ascii="Times New Roman" w:hAnsi="Times New Roman" w:cs="Times New Roman"/>
          <w:shd w:val="clear" w:color="auto" w:fill="FFFFFF"/>
        </w:rPr>
        <w:t>kepastian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hukum</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bagi</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keberadaan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desa</w:t>
      </w:r>
      <w:proofErr w:type="spellEnd"/>
      <w:r w:rsidRPr="00133ADB">
        <w:rPr>
          <w:rFonts w:ascii="Times New Roman" w:hAnsi="Times New Roman" w:cs="Times New Roman"/>
          <w:shd w:val="clear" w:color="auto" w:fill="FFFFFF"/>
        </w:rPr>
        <w:t xml:space="preserve">. </w:t>
      </w:r>
    </w:p>
    <w:p w14:paraId="21AD4C88" w14:textId="77777777" w:rsidR="00F26BAF" w:rsidRPr="00133ADB" w:rsidRDefault="00535F65" w:rsidP="00F26BAF">
      <w:pPr>
        <w:pStyle w:val="BodyText"/>
        <w:spacing w:before="127" w:line="360" w:lineRule="auto"/>
        <w:ind w:left="260" w:right="592" w:firstLine="720"/>
        <w:jc w:val="both"/>
        <w:rPr>
          <w:rFonts w:ascii="Times New Roman" w:hAnsi="Times New Roman" w:cs="Times New Roman"/>
          <w:shd w:val="clear" w:color="auto" w:fill="FFFFFF"/>
        </w:rPr>
      </w:pPr>
      <w:proofErr w:type="spellStart"/>
      <w:r w:rsidRPr="00133ADB">
        <w:rPr>
          <w:rFonts w:ascii="Times New Roman" w:hAnsi="Times New Roman" w:cs="Times New Roman"/>
          <w:shd w:val="clear" w:color="auto" w:fill="FFFFFF"/>
        </w:rPr>
        <w:t>Kemandirian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desa</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merupakan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kunci</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sukses</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untuk</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membangun</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ekonomi</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desa</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dalam</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mewujudkan</w:t>
      </w:r>
      <w:proofErr w:type="spellEnd"/>
      <w:r w:rsidRPr="00133ADB">
        <w:rPr>
          <w:rFonts w:ascii="Times New Roman" w:hAnsi="Times New Roman" w:cs="Times New Roman"/>
          <w:shd w:val="clear" w:color="auto" w:fill="FFFFFF"/>
        </w:rPr>
        <w:t xml:space="preserve"> program </w:t>
      </w:r>
      <w:proofErr w:type="spellStart"/>
      <w:r w:rsidRPr="00133ADB">
        <w:rPr>
          <w:rFonts w:ascii="Times New Roman" w:hAnsi="Times New Roman" w:cs="Times New Roman"/>
          <w:shd w:val="clear" w:color="auto" w:fill="FFFFFF"/>
        </w:rPr>
        <w:t>desa</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mandiri</w:t>
      </w:r>
      <w:proofErr w:type="spellEnd"/>
      <w:r w:rsidRPr="00133ADB">
        <w:rPr>
          <w:rFonts w:ascii="Times New Roman" w:hAnsi="Times New Roman" w:cs="Times New Roman"/>
          <w:shd w:val="clear" w:color="auto" w:fill="FFFFFF"/>
        </w:rPr>
        <w:t xml:space="preserve"> dan </w:t>
      </w:r>
      <w:proofErr w:type="spellStart"/>
      <w:r w:rsidRPr="00133ADB">
        <w:rPr>
          <w:rFonts w:ascii="Times New Roman" w:hAnsi="Times New Roman" w:cs="Times New Roman"/>
          <w:shd w:val="clear" w:color="auto" w:fill="FFFFFF"/>
        </w:rPr>
        <w:t>sejahtera</w:t>
      </w:r>
      <w:proofErr w:type="spellEnd"/>
      <w:r w:rsidRPr="00133ADB">
        <w:rPr>
          <w:rFonts w:ascii="Times New Roman" w:hAnsi="Times New Roman" w:cs="Times New Roman"/>
          <w:shd w:val="clear" w:color="auto" w:fill="FFFFFF"/>
        </w:rPr>
        <w:t xml:space="preserve"> dan </w:t>
      </w:r>
      <w:proofErr w:type="spellStart"/>
      <w:r w:rsidRPr="00133ADB">
        <w:rPr>
          <w:rFonts w:ascii="Times New Roman" w:hAnsi="Times New Roman" w:cs="Times New Roman"/>
          <w:shd w:val="clear" w:color="auto" w:fill="FFFFFF"/>
        </w:rPr>
        <w:t>mengimplementasikan</w:t>
      </w:r>
      <w:proofErr w:type="spellEnd"/>
      <w:r w:rsidRPr="00133ADB">
        <w:rPr>
          <w:rFonts w:ascii="Times New Roman" w:hAnsi="Times New Roman" w:cs="Times New Roman"/>
          <w:shd w:val="clear" w:color="auto" w:fill="FFFFFF"/>
        </w:rPr>
        <w:t xml:space="preserve"> UU </w:t>
      </w:r>
      <w:proofErr w:type="spellStart"/>
      <w:r w:rsidRPr="00133ADB">
        <w:rPr>
          <w:rFonts w:ascii="Times New Roman" w:hAnsi="Times New Roman" w:cs="Times New Roman"/>
          <w:shd w:val="clear" w:color="auto" w:fill="FFFFFF"/>
        </w:rPr>
        <w:t>desa</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secara</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konsisten</w:t>
      </w:r>
      <w:proofErr w:type="spellEnd"/>
      <w:r w:rsidRPr="00133ADB">
        <w:rPr>
          <w:rFonts w:ascii="Times New Roman" w:hAnsi="Times New Roman" w:cs="Times New Roman"/>
          <w:shd w:val="clear" w:color="auto" w:fill="FFFFFF"/>
        </w:rPr>
        <w:t xml:space="preserve">. </w:t>
      </w:r>
      <w:proofErr w:type="spellStart"/>
      <w:r w:rsidR="009D7525" w:rsidRPr="00133ADB">
        <w:rPr>
          <w:rFonts w:ascii="Times New Roman" w:hAnsi="Times New Roman" w:cs="Times New Roman"/>
          <w:shd w:val="clear" w:color="auto" w:fill="FFFFFF"/>
        </w:rPr>
        <w:t>Sebagai</w:t>
      </w:r>
      <w:proofErr w:type="spellEnd"/>
      <w:r w:rsidR="009D7525" w:rsidRPr="00133ADB">
        <w:rPr>
          <w:rFonts w:ascii="Times New Roman" w:hAnsi="Times New Roman" w:cs="Times New Roman"/>
          <w:shd w:val="clear" w:color="auto" w:fill="FFFFFF"/>
        </w:rPr>
        <w:t xml:space="preserve"> </w:t>
      </w:r>
      <w:proofErr w:type="spellStart"/>
      <w:r w:rsidR="009D7525" w:rsidRPr="00133ADB">
        <w:rPr>
          <w:rFonts w:ascii="Times New Roman" w:hAnsi="Times New Roman" w:cs="Times New Roman"/>
          <w:shd w:val="clear" w:color="auto" w:fill="FFFFFF"/>
        </w:rPr>
        <w:t>aturan</w:t>
      </w:r>
      <w:proofErr w:type="spellEnd"/>
      <w:r w:rsidR="009D7525" w:rsidRPr="00133ADB">
        <w:rPr>
          <w:rFonts w:ascii="Times New Roman" w:hAnsi="Times New Roman" w:cs="Times New Roman"/>
          <w:shd w:val="clear" w:color="auto" w:fill="FFFFFF"/>
        </w:rPr>
        <w:t xml:space="preserve"> </w:t>
      </w:r>
      <w:proofErr w:type="spellStart"/>
      <w:r w:rsidR="009D7525" w:rsidRPr="00133ADB">
        <w:rPr>
          <w:rFonts w:ascii="Times New Roman" w:hAnsi="Times New Roman" w:cs="Times New Roman"/>
          <w:shd w:val="clear" w:color="auto" w:fill="FFFFFF"/>
        </w:rPr>
        <w:t>hukum</w:t>
      </w:r>
      <w:proofErr w:type="spellEnd"/>
      <w:r w:rsidR="009D7525" w:rsidRPr="00133ADB">
        <w:rPr>
          <w:rFonts w:ascii="Times New Roman" w:hAnsi="Times New Roman" w:cs="Times New Roman"/>
          <w:shd w:val="clear" w:color="auto" w:fill="FFFFFF"/>
        </w:rPr>
        <w:t xml:space="preserve"> UU </w:t>
      </w:r>
      <w:proofErr w:type="spellStart"/>
      <w:r w:rsidR="009D7525" w:rsidRPr="00133ADB">
        <w:rPr>
          <w:rFonts w:ascii="Times New Roman" w:hAnsi="Times New Roman" w:cs="Times New Roman"/>
          <w:shd w:val="clear" w:color="auto" w:fill="FFFFFF"/>
        </w:rPr>
        <w:t>Desa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harus</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menjadi</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panduan</w:t>
      </w:r>
      <w:proofErr w:type="spellEnd"/>
      <w:r w:rsidR="00851B5B" w:rsidRPr="00133ADB">
        <w:rPr>
          <w:rFonts w:ascii="Times New Roman" w:hAnsi="Times New Roman" w:cs="Times New Roman"/>
          <w:shd w:val="clear" w:color="auto" w:fill="FFFFFF"/>
        </w:rPr>
        <w:t xml:space="preserve"> dan </w:t>
      </w:r>
      <w:proofErr w:type="spellStart"/>
      <w:r w:rsidR="00851B5B" w:rsidRPr="00133ADB">
        <w:rPr>
          <w:rFonts w:ascii="Times New Roman" w:hAnsi="Times New Roman" w:cs="Times New Roman"/>
          <w:shd w:val="clear" w:color="auto" w:fill="FFFFFF"/>
        </w:rPr>
        <w:t>pedoman</w:t>
      </w:r>
      <w:proofErr w:type="spellEnd"/>
      <w:r w:rsidR="00851B5B" w:rsidRPr="00133ADB">
        <w:rPr>
          <w:rFonts w:ascii="Times New Roman" w:hAnsi="Times New Roman" w:cs="Times New Roman"/>
          <w:shd w:val="clear" w:color="auto" w:fill="FFFFFF"/>
        </w:rPr>
        <w:t xml:space="preserve"> </w:t>
      </w:r>
      <w:proofErr w:type="spellStart"/>
      <w:r w:rsidR="009D7525" w:rsidRPr="00133ADB">
        <w:rPr>
          <w:rFonts w:ascii="Times New Roman" w:hAnsi="Times New Roman" w:cs="Times New Roman"/>
          <w:shd w:val="clear" w:color="auto" w:fill="FFFFFF"/>
        </w:rPr>
        <w:t>bagi</w:t>
      </w:r>
      <w:proofErr w:type="spellEnd"/>
      <w:r w:rsidR="009D7525" w:rsidRPr="00133ADB">
        <w:rPr>
          <w:rFonts w:ascii="Times New Roman" w:hAnsi="Times New Roman" w:cs="Times New Roman"/>
          <w:shd w:val="clear" w:color="auto" w:fill="FFFFFF"/>
        </w:rPr>
        <w:t xml:space="preserve"> implementor </w:t>
      </w:r>
      <w:proofErr w:type="spellStart"/>
      <w:r w:rsidR="009D7525" w:rsidRPr="00133ADB">
        <w:rPr>
          <w:rFonts w:ascii="Times New Roman" w:hAnsi="Times New Roman" w:cs="Times New Roman"/>
          <w:shd w:val="clear" w:color="auto" w:fill="FFFFFF"/>
        </w:rPr>
        <w:t>dalam</w:t>
      </w:r>
      <w:proofErr w:type="spellEnd"/>
      <w:r w:rsidR="009D7525" w:rsidRPr="00133ADB">
        <w:rPr>
          <w:rFonts w:ascii="Times New Roman" w:hAnsi="Times New Roman" w:cs="Times New Roman"/>
          <w:shd w:val="clear" w:color="auto" w:fill="FFFFFF"/>
        </w:rPr>
        <w:t xml:space="preserve"> </w:t>
      </w:r>
      <w:proofErr w:type="spellStart"/>
      <w:proofErr w:type="gramStart"/>
      <w:r w:rsidR="009D7525" w:rsidRPr="00133ADB">
        <w:rPr>
          <w:rFonts w:ascii="Times New Roman" w:hAnsi="Times New Roman" w:cs="Times New Roman"/>
          <w:shd w:val="clear" w:color="auto" w:fill="FFFFFF"/>
        </w:rPr>
        <w:t>melaksanakan</w:t>
      </w:r>
      <w:proofErr w:type="spellEnd"/>
      <w:r w:rsidR="009D7525"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pembangunan</w:t>
      </w:r>
      <w:proofErr w:type="spellEnd"/>
      <w:proofErr w:type="gram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suatu</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daerah</w:t>
      </w:r>
      <w:proofErr w:type="spellEnd"/>
      <w:r w:rsidR="00E13772" w:rsidRPr="00133ADB">
        <w:rPr>
          <w:rFonts w:ascii="Times New Roman" w:hAnsi="Times New Roman" w:cs="Times New Roman"/>
          <w:shd w:val="clear" w:color="auto" w:fill="FFFFFF"/>
        </w:rPr>
        <w:t>.</w:t>
      </w:r>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Didalam</w:t>
      </w:r>
      <w:proofErr w:type="spellEnd"/>
      <w:r w:rsidR="00F26BAF" w:rsidRPr="00133ADB">
        <w:rPr>
          <w:rFonts w:ascii="Times New Roman" w:hAnsi="Times New Roman" w:cs="Times New Roman"/>
          <w:shd w:val="clear" w:color="auto" w:fill="FFFFFF"/>
        </w:rPr>
        <w:t xml:space="preserve"> </w:t>
      </w:r>
      <w:r w:rsidR="00851B5B" w:rsidRPr="00133ADB">
        <w:rPr>
          <w:rFonts w:ascii="Times New Roman" w:hAnsi="Times New Roman" w:cs="Times New Roman"/>
          <w:shd w:val="clear" w:color="auto" w:fill="FFFFFF"/>
        </w:rPr>
        <w:t xml:space="preserve">UU </w:t>
      </w:r>
      <w:proofErr w:type="spellStart"/>
      <w:r w:rsidR="00851B5B" w:rsidRPr="00133ADB">
        <w:rPr>
          <w:rFonts w:ascii="Times New Roman" w:hAnsi="Times New Roman" w:cs="Times New Roman"/>
          <w:shd w:val="clear" w:color="auto" w:fill="FFFFFF"/>
        </w:rPr>
        <w:t>Desa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kekuatan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untuk</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membangun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desa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bersumber</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dari</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kekuatan</w:t>
      </w:r>
      <w:proofErr w:type="spellEnd"/>
      <w:r w:rsidR="00851B5B" w:rsidRPr="00133ADB">
        <w:rPr>
          <w:rFonts w:ascii="Times New Roman" w:hAnsi="Times New Roman" w:cs="Times New Roman"/>
          <w:shd w:val="clear" w:color="auto" w:fill="FFFFFF"/>
        </w:rPr>
        <w:t xml:space="preserve"> yang </w:t>
      </w:r>
      <w:proofErr w:type="spellStart"/>
      <w:r w:rsidR="00851B5B" w:rsidRPr="00133ADB">
        <w:rPr>
          <w:rFonts w:ascii="Times New Roman" w:hAnsi="Times New Roman" w:cs="Times New Roman"/>
          <w:shd w:val="clear" w:color="auto" w:fill="FFFFFF"/>
        </w:rPr>
        <w:t>dimiliki</w:t>
      </w:r>
      <w:proofErr w:type="spellEnd"/>
      <w:r w:rsidR="00851B5B" w:rsidRPr="00133ADB">
        <w:rPr>
          <w:rFonts w:ascii="Times New Roman" w:hAnsi="Times New Roman" w:cs="Times New Roman"/>
          <w:shd w:val="clear" w:color="auto" w:fill="FFFFFF"/>
        </w:rPr>
        <w:t xml:space="preserve"> ol</w:t>
      </w:r>
      <w:r w:rsidR="00F26BAF" w:rsidRPr="00133ADB">
        <w:rPr>
          <w:rFonts w:ascii="Times New Roman" w:hAnsi="Times New Roman" w:cs="Times New Roman"/>
          <w:shd w:val="clear" w:color="auto" w:fill="FFFFFF"/>
        </w:rPr>
        <w:t xml:space="preserve">eh </w:t>
      </w:r>
      <w:proofErr w:type="spellStart"/>
      <w:r w:rsidR="00F26BAF" w:rsidRPr="00133ADB">
        <w:rPr>
          <w:rFonts w:ascii="Times New Roman" w:hAnsi="Times New Roman" w:cs="Times New Roman"/>
          <w:shd w:val="clear" w:color="auto" w:fill="FFFFFF"/>
        </w:rPr>
        <w:t>masyarakat</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desa</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itu</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sendiri</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yaitu</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p</w:t>
      </w:r>
      <w:r w:rsidR="00851B5B" w:rsidRPr="00133ADB">
        <w:rPr>
          <w:rFonts w:ascii="Times New Roman" w:hAnsi="Times New Roman" w:cs="Times New Roman"/>
          <w:shd w:val="clear" w:color="auto" w:fill="FFFFFF"/>
        </w:rPr>
        <w:t>erangkat</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desa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bersama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warga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desa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harus</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memahami</w:t>
      </w:r>
      <w:proofErr w:type="spellEnd"/>
      <w:r w:rsidR="00851B5B" w:rsidRPr="00133ADB">
        <w:rPr>
          <w:rFonts w:ascii="Times New Roman" w:hAnsi="Times New Roman" w:cs="Times New Roman"/>
          <w:shd w:val="clear" w:color="auto" w:fill="FFFFFF"/>
        </w:rPr>
        <w:t xml:space="preserve"> dan </w:t>
      </w:r>
      <w:proofErr w:type="spellStart"/>
      <w:r w:rsidR="00851B5B" w:rsidRPr="00133ADB">
        <w:rPr>
          <w:rFonts w:ascii="Times New Roman" w:hAnsi="Times New Roman" w:cs="Times New Roman"/>
          <w:shd w:val="clear" w:color="auto" w:fill="FFFFFF"/>
        </w:rPr>
        <w:t>mampu</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memberdayak</w:t>
      </w:r>
      <w:r w:rsidR="00F26BAF" w:rsidRPr="00133ADB">
        <w:rPr>
          <w:rFonts w:ascii="Times New Roman" w:hAnsi="Times New Roman" w:cs="Times New Roman"/>
          <w:shd w:val="clear" w:color="auto" w:fill="FFFFFF"/>
        </w:rPr>
        <w:t>an</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kekuatan</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potensi</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desanya</w:t>
      </w:r>
      <w:proofErr w:type="spellEnd"/>
      <w:r w:rsidR="00F26BAF" w:rsidRPr="00133ADB">
        <w:rPr>
          <w:rFonts w:ascii="Times New Roman" w:hAnsi="Times New Roman" w:cs="Times New Roman"/>
          <w:shd w:val="clear" w:color="auto" w:fill="FFFFFF"/>
        </w:rPr>
        <w:t xml:space="preserve">. Agar </w:t>
      </w:r>
      <w:proofErr w:type="spellStart"/>
      <w:r w:rsidR="00F26BAF" w:rsidRPr="00133ADB">
        <w:rPr>
          <w:rFonts w:ascii="Times New Roman" w:hAnsi="Times New Roman" w:cs="Times New Roman"/>
          <w:shd w:val="clear" w:color="auto" w:fill="FFFFFF"/>
        </w:rPr>
        <w:t>terwujudnya</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pelaksanaan</w:t>
      </w:r>
      <w:proofErr w:type="spellEnd"/>
      <w:r w:rsidR="00F26BAF"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Desa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Ma</w:t>
      </w:r>
      <w:r w:rsidR="00F26BAF" w:rsidRPr="00133ADB">
        <w:rPr>
          <w:rFonts w:ascii="Times New Roman" w:hAnsi="Times New Roman" w:cs="Times New Roman"/>
          <w:shd w:val="clear" w:color="auto" w:fill="FFFFFF"/>
        </w:rPr>
        <w:t>ndiri</w:t>
      </w:r>
      <w:proofErr w:type="spellEnd"/>
      <w:r w:rsidR="00F26BAF" w:rsidRPr="00133ADB">
        <w:rPr>
          <w:rFonts w:ascii="Times New Roman" w:hAnsi="Times New Roman" w:cs="Times New Roman"/>
          <w:shd w:val="clear" w:color="auto" w:fill="FFFFFF"/>
        </w:rPr>
        <w:t xml:space="preserve"> Sejahtera </w:t>
      </w:r>
      <w:proofErr w:type="spellStart"/>
      <w:r w:rsidR="00F26BAF" w:rsidRPr="00133ADB">
        <w:rPr>
          <w:rFonts w:ascii="Times New Roman" w:hAnsi="Times New Roman" w:cs="Times New Roman"/>
          <w:shd w:val="clear" w:color="auto" w:fill="FFFFFF"/>
        </w:rPr>
        <w:t>terlaksana</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dengan</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baik</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dibutuhkan</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partisipasi</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semua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warga</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desa</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Semua</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warga</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desa</w:t>
      </w:r>
      <w:proofErr w:type="spellEnd"/>
      <w:r w:rsidR="00F26BAF" w:rsidRPr="00133ADB">
        <w:rPr>
          <w:rFonts w:ascii="Times New Roman" w:hAnsi="Times New Roman" w:cs="Times New Roman"/>
          <w:shd w:val="clear" w:color="auto" w:fill="FFFFFF"/>
        </w:rPr>
        <w:t xml:space="preserve"> </w:t>
      </w:r>
      <w:proofErr w:type="spellStart"/>
      <w:proofErr w:type="gramStart"/>
      <w:r w:rsidR="00F26BAF" w:rsidRPr="00133ADB">
        <w:rPr>
          <w:rFonts w:ascii="Times New Roman" w:hAnsi="Times New Roman" w:cs="Times New Roman"/>
          <w:shd w:val="clear" w:color="auto" w:fill="FFFFFF"/>
        </w:rPr>
        <w:t>dapat</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menikmati</w:t>
      </w:r>
      <w:proofErr w:type="spellEnd"/>
      <w:proofErr w:type="gram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hasil</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pembangunan</w:t>
      </w:r>
      <w:proofErr w:type="spellEnd"/>
      <w:r w:rsidR="00F26BAF"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hasil</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pengelolaan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potensi</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daerah</w:t>
      </w:r>
      <w:proofErr w:type="spellEnd"/>
      <w:r w:rsidR="00851B5B" w:rsidRPr="00133ADB">
        <w:rPr>
          <w:rFonts w:ascii="Times New Roman" w:hAnsi="Times New Roman" w:cs="Times New Roman"/>
          <w:shd w:val="clear" w:color="auto" w:fill="FFFFFF"/>
        </w:rPr>
        <w:t xml:space="preserve"> dan </w:t>
      </w:r>
      <w:proofErr w:type="spellStart"/>
      <w:r w:rsidR="00851B5B" w:rsidRPr="00133ADB">
        <w:rPr>
          <w:rFonts w:ascii="Times New Roman" w:hAnsi="Times New Roman" w:cs="Times New Roman"/>
          <w:shd w:val="clear" w:color="auto" w:fill="FFFFFF"/>
        </w:rPr>
        <w:t>pemberdayaa</w:t>
      </w:r>
      <w:r w:rsidR="00F26BAF" w:rsidRPr="00133ADB">
        <w:rPr>
          <w:rFonts w:ascii="Times New Roman" w:hAnsi="Times New Roman" w:cs="Times New Roman"/>
          <w:shd w:val="clear" w:color="auto" w:fill="FFFFFF"/>
        </w:rPr>
        <w:t>n</w:t>
      </w:r>
      <w:proofErr w:type="spellEnd"/>
      <w:r w:rsidR="00F26BAF" w:rsidRPr="00133ADB">
        <w:rPr>
          <w:rFonts w:ascii="Times New Roman" w:hAnsi="Times New Roman" w:cs="Times New Roman"/>
          <w:shd w:val="clear" w:color="auto" w:fill="FFFFFF"/>
        </w:rPr>
        <w:t xml:space="preserve"> </w:t>
      </w:r>
      <w:proofErr w:type="spellStart"/>
      <w:r w:rsidR="00F26BAF" w:rsidRPr="00133ADB">
        <w:rPr>
          <w:rFonts w:ascii="Times New Roman" w:hAnsi="Times New Roman" w:cs="Times New Roman"/>
          <w:shd w:val="clear" w:color="auto" w:fill="FFFFFF"/>
        </w:rPr>
        <w:t>masyarakat</w:t>
      </w:r>
      <w:proofErr w:type="spellEnd"/>
      <w:r w:rsidR="00F26BAF" w:rsidRPr="00133ADB">
        <w:rPr>
          <w:rFonts w:ascii="Times New Roman" w:hAnsi="Times New Roman" w:cs="Times New Roman"/>
          <w:shd w:val="clear" w:color="auto" w:fill="FFFFFF"/>
        </w:rPr>
        <w:t xml:space="preserve">. </w:t>
      </w:r>
    </w:p>
    <w:p w14:paraId="105DC74A" w14:textId="77777777" w:rsidR="00977B6C" w:rsidRPr="00133ADB" w:rsidRDefault="00155F8C" w:rsidP="00977B6C">
      <w:pPr>
        <w:pStyle w:val="BodyText"/>
        <w:spacing w:before="127" w:line="360" w:lineRule="auto"/>
        <w:ind w:left="260" w:right="592" w:firstLine="720"/>
        <w:jc w:val="both"/>
        <w:rPr>
          <w:rFonts w:ascii="Times New Roman" w:hAnsi="Times New Roman" w:cs="Times New Roman"/>
          <w:shd w:val="clear" w:color="auto" w:fill="FFFFFF"/>
        </w:rPr>
      </w:pPr>
      <w:proofErr w:type="spellStart"/>
      <w:r w:rsidRPr="00133ADB">
        <w:rPr>
          <w:rFonts w:ascii="Times New Roman" w:hAnsi="Times New Roman" w:cs="Times New Roman"/>
          <w:shd w:val="clear" w:color="auto" w:fill="FFFFFF"/>
        </w:rPr>
        <w:t>S</w:t>
      </w:r>
      <w:r w:rsidR="00851B5B" w:rsidRPr="00133ADB">
        <w:rPr>
          <w:rFonts w:ascii="Times New Roman" w:hAnsi="Times New Roman" w:cs="Times New Roman"/>
          <w:shd w:val="clear" w:color="auto" w:fill="FFFFFF"/>
        </w:rPr>
        <w:t>eluruh</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kegiatan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pembangun</w:t>
      </w:r>
      <w:r w:rsidRPr="00133ADB">
        <w:rPr>
          <w:rFonts w:ascii="Times New Roman" w:hAnsi="Times New Roman" w:cs="Times New Roman"/>
          <w:shd w:val="clear" w:color="auto" w:fill="FFFFFF"/>
        </w:rPr>
        <w:t>an</w:t>
      </w:r>
      <w:proofErr w:type="spellEnd"/>
      <w:r w:rsidRPr="00133ADB">
        <w:rPr>
          <w:rFonts w:ascii="Times New Roman" w:hAnsi="Times New Roman" w:cs="Times New Roman"/>
          <w:shd w:val="clear" w:color="auto" w:fill="FFFFFF"/>
        </w:rPr>
        <w:t xml:space="preserve"> yang </w:t>
      </w:r>
      <w:proofErr w:type="spellStart"/>
      <w:r w:rsidRPr="00133ADB">
        <w:rPr>
          <w:rFonts w:ascii="Times New Roman" w:hAnsi="Times New Roman" w:cs="Times New Roman"/>
          <w:shd w:val="clear" w:color="auto" w:fill="FFFFFF"/>
        </w:rPr>
        <w:t>berlangsung</w:t>
      </w:r>
      <w:proofErr w:type="spellEnd"/>
      <w:r w:rsidRPr="00133ADB">
        <w:rPr>
          <w:rFonts w:ascii="Times New Roman" w:hAnsi="Times New Roman" w:cs="Times New Roman"/>
          <w:shd w:val="clear" w:color="auto" w:fill="FFFFFF"/>
        </w:rPr>
        <w:t xml:space="preserve"> di </w:t>
      </w:r>
      <w:proofErr w:type="spellStart"/>
      <w:r w:rsidRPr="00133ADB">
        <w:rPr>
          <w:rFonts w:ascii="Times New Roman" w:hAnsi="Times New Roman" w:cs="Times New Roman"/>
          <w:shd w:val="clear" w:color="auto" w:fill="FFFFFF"/>
        </w:rPr>
        <w:t>desa</w:t>
      </w:r>
      <w:proofErr w:type="spellEnd"/>
      <w:r w:rsidRPr="00133ADB">
        <w:rPr>
          <w:rFonts w:ascii="Times New Roman" w:hAnsi="Times New Roman" w:cs="Times New Roman"/>
          <w:shd w:val="clear" w:color="auto" w:fill="FFFFFF"/>
        </w:rPr>
        <w:t xml:space="preserve"> yang </w:t>
      </w:r>
      <w:proofErr w:type="spellStart"/>
      <w:r w:rsidR="00851B5B" w:rsidRPr="00133ADB">
        <w:rPr>
          <w:rFonts w:ascii="Times New Roman" w:hAnsi="Times New Roman" w:cs="Times New Roman"/>
          <w:shd w:val="clear" w:color="auto" w:fill="FFFFFF"/>
        </w:rPr>
        <w:t>meliputi</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seluruh</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aspek</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kehidupan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masyarakat</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dilaksanakan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secara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terpadu</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dengan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mengembangkan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swadaya</w:t>
      </w:r>
      <w:proofErr w:type="spellEnd"/>
      <w:r w:rsidR="00851B5B" w:rsidRPr="00133ADB">
        <w:rPr>
          <w:rFonts w:ascii="Times New Roman" w:hAnsi="Times New Roman" w:cs="Times New Roman"/>
          <w:shd w:val="clear" w:color="auto" w:fill="FFFFFF"/>
        </w:rPr>
        <w:t xml:space="preserve"> gotong royong. </w:t>
      </w:r>
      <w:r w:rsidRPr="00133ADB">
        <w:rPr>
          <w:rFonts w:ascii="Times New Roman" w:hAnsi="Times New Roman" w:cs="Times New Roman"/>
          <w:shd w:val="clear" w:color="auto" w:fill="FFFFFF"/>
        </w:rPr>
        <w:t xml:space="preserve">Hal </w:t>
      </w:r>
      <w:proofErr w:type="spellStart"/>
      <w:r w:rsidRPr="00133ADB">
        <w:rPr>
          <w:rFonts w:ascii="Times New Roman" w:hAnsi="Times New Roman" w:cs="Times New Roman"/>
          <w:shd w:val="clear" w:color="auto" w:fill="FFFFFF"/>
        </w:rPr>
        <w:t>tersebut</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merupakan</w:t>
      </w:r>
      <w:proofErr w:type="spellEnd"/>
      <w:r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syarat</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partisipasi</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masyarakat</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perdesaan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dalam</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pembangunan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sebagai</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subjek</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sekaligus</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sebagai</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ob</w:t>
      </w:r>
      <w:r w:rsidR="006F0A3E" w:rsidRPr="00133ADB">
        <w:rPr>
          <w:rFonts w:ascii="Times New Roman" w:hAnsi="Times New Roman" w:cs="Times New Roman"/>
          <w:shd w:val="clear" w:color="auto" w:fill="FFFFFF"/>
        </w:rPr>
        <w:t>jek</w:t>
      </w:r>
      <w:proofErr w:type="spellEnd"/>
      <w:r w:rsidR="006F0A3E" w:rsidRPr="00133ADB">
        <w:rPr>
          <w:rFonts w:ascii="Times New Roman" w:hAnsi="Times New Roman" w:cs="Times New Roman"/>
          <w:shd w:val="clear" w:color="auto" w:fill="FFFFFF"/>
        </w:rPr>
        <w:t xml:space="preserve"> </w:t>
      </w:r>
      <w:proofErr w:type="spellStart"/>
      <w:r w:rsidR="006F0A3E" w:rsidRPr="00133ADB">
        <w:rPr>
          <w:rFonts w:ascii="Times New Roman" w:hAnsi="Times New Roman" w:cs="Times New Roman"/>
          <w:shd w:val="clear" w:color="auto" w:fill="FFFFFF"/>
        </w:rPr>
        <w:t>pembangunan</w:t>
      </w:r>
      <w:proofErr w:type="spellEnd"/>
      <w:r w:rsidR="006F0A3E" w:rsidRPr="00133ADB">
        <w:rPr>
          <w:rFonts w:ascii="Times New Roman" w:hAnsi="Times New Roman" w:cs="Times New Roman"/>
          <w:shd w:val="clear" w:color="auto" w:fill="FFFFFF"/>
        </w:rPr>
        <w:t xml:space="preserve"> </w:t>
      </w:r>
      <w:proofErr w:type="spellStart"/>
      <w:r w:rsidR="006F0A3E" w:rsidRPr="00133ADB">
        <w:rPr>
          <w:rFonts w:ascii="Times New Roman" w:hAnsi="Times New Roman" w:cs="Times New Roman"/>
          <w:shd w:val="clear" w:color="auto" w:fill="FFFFFF"/>
        </w:rPr>
        <w:t>itu</w:t>
      </w:r>
      <w:proofErr w:type="spellEnd"/>
      <w:r w:rsidR="006F0A3E" w:rsidRPr="00133ADB">
        <w:rPr>
          <w:rFonts w:ascii="Times New Roman" w:hAnsi="Times New Roman" w:cs="Times New Roman"/>
          <w:shd w:val="clear" w:color="auto" w:fill="FFFFFF"/>
        </w:rPr>
        <w:t xml:space="preserve"> </w:t>
      </w:r>
      <w:proofErr w:type="spellStart"/>
      <w:r w:rsidR="006F0A3E" w:rsidRPr="00133ADB">
        <w:rPr>
          <w:rFonts w:ascii="Times New Roman" w:hAnsi="Times New Roman" w:cs="Times New Roman"/>
          <w:shd w:val="clear" w:color="auto" w:fill="FFFFFF"/>
        </w:rPr>
        <w:t>sendiri</w:t>
      </w:r>
      <w:proofErr w:type="spellEnd"/>
      <w:r w:rsidR="00662428" w:rsidRPr="00133ADB">
        <w:rPr>
          <w:rFonts w:ascii="Times New Roman" w:hAnsi="Times New Roman" w:cs="Times New Roman"/>
          <w:shd w:val="clear" w:color="auto" w:fill="FFFFFF"/>
        </w:rPr>
        <w:t xml:space="preserve"> </w:t>
      </w:r>
      <w:proofErr w:type="spellStart"/>
      <w:r w:rsidR="00662428" w:rsidRPr="00133ADB">
        <w:rPr>
          <w:rFonts w:ascii="Times New Roman" w:hAnsi="Times New Roman" w:cs="Times New Roman"/>
          <w:shd w:val="clear" w:color="auto" w:fill="FFFFFF"/>
        </w:rPr>
        <w:t>Partisipasi</w:t>
      </w:r>
      <w:proofErr w:type="spellEnd"/>
      <w:r w:rsidR="00662428" w:rsidRPr="00133ADB">
        <w:rPr>
          <w:rFonts w:ascii="Times New Roman" w:hAnsi="Times New Roman" w:cs="Times New Roman"/>
          <w:shd w:val="clear" w:color="auto" w:fill="FFFFFF"/>
        </w:rPr>
        <w:t xml:space="preserve"> </w:t>
      </w:r>
      <w:proofErr w:type="spellStart"/>
      <w:r w:rsidR="00662428" w:rsidRPr="00133ADB">
        <w:rPr>
          <w:rFonts w:ascii="Times New Roman" w:hAnsi="Times New Roman" w:cs="Times New Roman"/>
          <w:shd w:val="clear" w:color="auto" w:fill="FFFFFF"/>
        </w:rPr>
        <w:t>masyarakat</w:t>
      </w:r>
      <w:proofErr w:type="spellEnd"/>
      <w:r w:rsidR="00DC153B" w:rsidRPr="00133ADB">
        <w:rPr>
          <w:rFonts w:ascii="Times New Roman" w:hAnsi="Times New Roman" w:cs="Times New Roman"/>
          <w:shd w:val="clear" w:color="auto" w:fill="FFFFFF"/>
        </w:rPr>
        <w:t xml:space="preserve"> </w:t>
      </w:r>
      <w:proofErr w:type="spellStart"/>
      <w:r w:rsidR="00DC153B" w:rsidRPr="00133ADB">
        <w:rPr>
          <w:rFonts w:ascii="Times New Roman" w:hAnsi="Times New Roman" w:cs="Times New Roman"/>
          <w:shd w:val="clear" w:color="auto" w:fill="FFFFFF"/>
        </w:rPr>
        <w:t>harus</w:t>
      </w:r>
      <w:proofErr w:type="spellEnd"/>
      <w:r w:rsidR="00DC153B" w:rsidRPr="00133ADB">
        <w:rPr>
          <w:rFonts w:ascii="Times New Roman" w:hAnsi="Times New Roman" w:cs="Times New Roman"/>
          <w:shd w:val="clear" w:color="auto" w:fill="FFFFFF"/>
        </w:rPr>
        <w:t xml:space="preserve"> </w:t>
      </w:r>
      <w:proofErr w:type="spellStart"/>
      <w:r w:rsidR="00DC153B" w:rsidRPr="00133ADB">
        <w:rPr>
          <w:rFonts w:ascii="Times New Roman" w:hAnsi="Times New Roman" w:cs="Times New Roman"/>
          <w:shd w:val="clear" w:color="auto" w:fill="FFFFFF"/>
        </w:rPr>
        <w:t>dipahami</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bahwa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setiap</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pelaku</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ekonomi</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harus</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ikut</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serta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dalam</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setiap</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tahap</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pembangunan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desa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sesuai</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dengan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latar</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belakang</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kemampuan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atau</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produktivitasnya</w:t>
      </w:r>
      <w:proofErr w:type="spellEnd"/>
      <w:r w:rsidR="00851B5B" w:rsidRPr="00133ADB">
        <w:rPr>
          <w:rFonts w:ascii="Times New Roman" w:hAnsi="Times New Roman" w:cs="Times New Roman"/>
          <w:shd w:val="clear" w:color="auto" w:fill="FFFFFF"/>
        </w:rPr>
        <w:t xml:space="preserve"> dan </w:t>
      </w:r>
      <w:proofErr w:type="spellStart"/>
      <w:r w:rsidR="00851B5B" w:rsidRPr="00133ADB">
        <w:rPr>
          <w:rFonts w:ascii="Times New Roman" w:hAnsi="Times New Roman" w:cs="Times New Roman"/>
          <w:shd w:val="clear" w:color="auto" w:fill="FFFFFF"/>
        </w:rPr>
        <w:t>keahlian</w:t>
      </w:r>
      <w:proofErr w:type="spellEnd"/>
      <w:r w:rsidR="00851B5B" w:rsidRPr="00133ADB">
        <w:rPr>
          <w:rFonts w:ascii="Times New Roman" w:hAnsi="Times New Roman" w:cs="Times New Roman"/>
          <w:shd w:val="clear" w:color="auto" w:fill="FFFFFF"/>
        </w:rPr>
        <w:t xml:space="preserve"> masing-</w:t>
      </w:r>
      <w:proofErr w:type="spellStart"/>
      <w:r w:rsidR="00851B5B" w:rsidRPr="00133ADB">
        <w:rPr>
          <w:rFonts w:ascii="Times New Roman" w:hAnsi="Times New Roman" w:cs="Times New Roman"/>
          <w:shd w:val="clear" w:color="auto" w:fill="FFFFFF"/>
        </w:rPr>
        <w:t>msing</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dengan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dilandasi</w:t>
      </w:r>
      <w:proofErr w:type="spellEnd"/>
      <w:r w:rsidR="00851B5B" w:rsidRPr="00133ADB">
        <w:rPr>
          <w:rFonts w:ascii="Times New Roman" w:hAnsi="Times New Roman" w:cs="Times New Roman"/>
          <w:shd w:val="clear" w:color="auto" w:fill="FFFFFF"/>
        </w:rPr>
        <w:t xml:space="preserve"> oleh rasa </w:t>
      </w:r>
      <w:proofErr w:type="spellStart"/>
      <w:r w:rsidR="00851B5B" w:rsidRPr="00133ADB">
        <w:rPr>
          <w:rFonts w:ascii="Times New Roman" w:hAnsi="Times New Roman" w:cs="Times New Roman"/>
          <w:shd w:val="clear" w:color="auto" w:fill="FFFFFF"/>
        </w:rPr>
        <w:t>tanggung</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jawab</w:t>
      </w:r>
      <w:proofErr w:type="spellEnd"/>
      <w:r w:rsidR="00851B5B" w:rsidRPr="00133ADB">
        <w:rPr>
          <w:rFonts w:ascii="Times New Roman" w:hAnsi="Times New Roman" w:cs="Times New Roman"/>
          <w:shd w:val="clear" w:color="auto" w:fill="FFFFFF"/>
        </w:rPr>
        <w:t xml:space="preserve"> dan </w:t>
      </w:r>
      <w:proofErr w:type="spellStart"/>
      <w:r w:rsidR="00851B5B" w:rsidRPr="00133ADB">
        <w:rPr>
          <w:rFonts w:ascii="Times New Roman" w:hAnsi="Times New Roman" w:cs="Times New Roman"/>
          <w:shd w:val="clear" w:color="auto" w:fill="FFFFFF"/>
        </w:rPr>
        <w:t>tenggang</w:t>
      </w:r>
      <w:proofErr w:type="spellEnd"/>
      <w:r w:rsidR="00851B5B" w:rsidRPr="00133ADB">
        <w:rPr>
          <w:rFonts w:ascii="Times New Roman" w:hAnsi="Times New Roman" w:cs="Times New Roman"/>
          <w:shd w:val="clear" w:color="auto" w:fill="FFFFFF"/>
        </w:rPr>
        <w:t xml:space="preserve"> rasa </w:t>
      </w:r>
      <w:proofErr w:type="spellStart"/>
      <w:r w:rsidR="00851B5B" w:rsidRPr="00133ADB">
        <w:rPr>
          <w:rFonts w:ascii="Times New Roman" w:hAnsi="Times New Roman" w:cs="Times New Roman"/>
          <w:shd w:val="clear" w:color="auto" w:fill="FFFFFF"/>
        </w:rPr>
        <w:t>untuk</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kepentingan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bersama</w:t>
      </w:r>
      <w:proofErr w:type="spellEnd"/>
      <w:r w:rsidR="00851B5B" w:rsidRPr="00133ADB">
        <w:rPr>
          <w:rFonts w:ascii="Times New Roman" w:hAnsi="Times New Roman" w:cs="Times New Roman"/>
          <w:shd w:val="clear" w:color="auto" w:fill="FFFFFF"/>
        </w:rPr>
        <w:t xml:space="preserve">. Pembangunan yang </w:t>
      </w:r>
      <w:proofErr w:type="spellStart"/>
      <w:r w:rsidR="00851B5B" w:rsidRPr="00133ADB">
        <w:rPr>
          <w:rFonts w:ascii="Times New Roman" w:hAnsi="Times New Roman" w:cs="Times New Roman"/>
          <w:shd w:val="clear" w:color="auto" w:fill="FFFFFF"/>
        </w:rPr>
        <w:t>berorientasi</w:t>
      </w:r>
      <w:proofErr w:type="spellEnd"/>
      <w:r w:rsidR="00851B5B" w:rsidRPr="00133ADB">
        <w:rPr>
          <w:rFonts w:ascii="Times New Roman" w:hAnsi="Times New Roman" w:cs="Times New Roman"/>
          <w:shd w:val="clear" w:color="auto" w:fill="FFFFFF"/>
        </w:rPr>
        <w:t xml:space="preserve"> pada </w:t>
      </w:r>
      <w:proofErr w:type="spellStart"/>
      <w:r w:rsidR="00851B5B" w:rsidRPr="00133ADB">
        <w:rPr>
          <w:rFonts w:ascii="Times New Roman" w:hAnsi="Times New Roman" w:cs="Times New Roman"/>
          <w:shd w:val="clear" w:color="auto" w:fill="FFFFFF"/>
        </w:rPr>
        <w:t>unsur</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manusianya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berarti</w:t>
      </w:r>
      <w:proofErr w:type="spellEnd"/>
      <w:r w:rsidR="00851B5B" w:rsidRPr="00133ADB">
        <w:rPr>
          <w:rFonts w:ascii="Times New Roman" w:hAnsi="Times New Roman" w:cs="Times New Roman"/>
          <w:shd w:val="clear" w:color="auto" w:fill="FFFFFF"/>
        </w:rPr>
        <w:t xml:space="preserve"> pula </w:t>
      </w:r>
      <w:proofErr w:type="spellStart"/>
      <w:r w:rsidR="00851B5B" w:rsidRPr="00133ADB">
        <w:rPr>
          <w:rFonts w:ascii="Times New Roman" w:hAnsi="Times New Roman" w:cs="Times New Roman"/>
          <w:shd w:val="clear" w:color="auto" w:fill="FFFFFF"/>
        </w:rPr>
        <w:t>mempersiapkan</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manusia</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untuk</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ikut</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aktif</w:t>
      </w:r>
      <w:proofErr w:type="spellEnd"/>
      <w:r w:rsidR="00851B5B" w:rsidRPr="00133ADB">
        <w:rPr>
          <w:rFonts w:ascii="Times New Roman" w:hAnsi="Times New Roman" w:cs="Times New Roman"/>
          <w:shd w:val="clear" w:color="auto" w:fill="FFFFFF"/>
        </w:rPr>
        <w:t xml:space="preserve"> </w:t>
      </w:r>
      <w:proofErr w:type="spellStart"/>
      <w:r w:rsidR="00851B5B" w:rsidRPr="00133ADB">
        <w:rPr>
          <w:rFonts w:ascii="Times New Roman" w:hAnsi="Times New Roman" w:cs="Times New Roman"/>
          <w:shd w:val="clear" w:color="auto" w:fill="FFFFFF"/>
        </w:rPr>
        <w:t>dalam</w:t>
      </w:r>
      <w:proofErr w:type="spellEnd"/>
      <w:r w:rsidR="00851B5B" w:rsidRPr="00133ADB">
        <w:rPr>
          <w:rFonts w:ascii="Times New Roman" w:hAnsi="Times New Roman" w:cs="Times New Roman"/>
          <w:shd w:val="clear" w:color="auto" w:fill="FFFFFF"/>
        </w:rPr>
        <w:t xml:space="preserve"> proses </w:t>
      </w:r>
      <w:proofErr w:type="spellStart"/>
      <w:r w:rsidR="00851B5B" w:rsidRPr="00133ADB">
        <w:rPr>
          <w:rFonts w:ascii="Times New Roman" w:hAnsi="Times New Roman" w:cs="Times New Roman"/>
          <w:shd w:val="clear" w:color="auto" w:fill="FFFFFF"/>
        </w:rPr>
        <w:t>pembangunan</w:t>
      </w:r>
      <w:proofErr w:type="spellEnd"/>
      <w:r w:rsidR="00851B5B" w:rsidRPr="00133ADB">
        <w:rPr>
          <w:rFonts w:ascii="Times New Roman" w:hAnsi="Times New Roman" w:cs="Times New Roman"/>
          <w:shd w:val="clear" w:color="auto" w:fill="FFFFFF"/>
        </w:rPr>
        <w:t xml:space="preserve"> yang </w:t>
      </w:r>
      <w:proofErr w:type="spellStart"/>
      <w:r w:rsidR="00662428" w:rsidRPr="00133ADB">
        <w:rPr>
          <w:rFonts w:ascii="Times New Roman" w:hAnsi="Times New Roman" w:cs="Times New Roman"/>
          <w:shd w:val="clear" w:color="auto" w:fill="FFFFFF"/>
        </w:rPr>
        <w:t>berkesinambungan</w:t>
      </w:r>
      <w:proofErr w:type="spellEnd"/>
      <w:r w:rsidR="00662428" w:rsidRPr="00133ADB">
        <w:rPr>
          <w:rFonts w:ascii="Times New Roman" w:hAnsi="Times New Roman" w:cs="Times New Roman"/>
          <w:shd w:val="clear" w:color="auto" w:fill="FFFFFF"/>
        </w:rPr>
        <w:t>.</w:t>
      </w:r>
    </w:p>
    <w:p w14:paraId="78B3191A" w14:textId="37557CA1" w:rsidR="00851B5B" w:rsidRPr="00571212" w:rsidRDefault="00DC153B" w:rsidP="00DC153B">
      <w:pPr>
        <w:pStyle w:val="BodyText"/>
        <w:spacing w:before="127" w:line="360" w:lineRule="auto"/>
        <w:ind w:left="260" w:right="592" w:firstLine="720"/>
        <w:jc w:val="both"/>
        <w:rPr>
          <w:rFonts w:ascii="Times New Roman" w:hAnsi="Times New Roman" w:cs="Times New Roman"/>
          <w:shd w:val="clear" w:color="auto" w:fill="FFFFFF"/>
        </w:rPr>
      </w:pPr>
      <w:r w:rsidRPr="00571212">
        <w:rPr>
          <w:rFonts w:ascii="Times New Roman" w:hAnsi="Times New Roman" w:cs="Times New Roman"/>
          <w:shd w:val="clear" w:color="auto" w:fill="FFFFFF"/>
        </w:rPr>
        <w:t xml:space="preserve">Strategi </w:t>
      </w:r>
      <w:r w:rsidR="00851B5B" w:rsidRPr="00571212">
        <w:rPr>
          <w:rFonts w:ascii="Times New Roman" w:hAnsi="Times New Roman" w:cs="Times New Roman"/>
          <w:shd w:val="clear" w:color="auto" w:fill="FFFFFF"/>
        </w:rPr>
        <w:t xml:space="preserve">yang </w:t>
      </w:r>
      <w:proofErr w:type="spellStart"/>
      <w:r w:rsidR="00851B5B" w:rsidRPr="00571212">
        <w:rPr>
          <w:rFonts w:ascii="Times New Roman" w:hAnsi="Times New Roman" w:cs="Times New Roman"/>
          <w:shd w:val="clear" w:color="auto" w:fill="FFFFFF"/>
        </w:rPr>
        <w:t>diperlukan</w:t>
      </w:r>
      <w:proofErr w:type="spellEnd"/>
      <w:r w:rsidR="00851B5B" w:rsidRPr="00571212">
        <w:rPr>
          <w:rFonts w:ascii="Times New Roman" w:hAnsi="Times New Roman" w:cs="Times New Roman"/>
          <w:shd w:val="clear" w:color="auto" w:fill="FFFFFF"/>
        </w:rPr>
        <w:t xml:space="preserve"> </w:t>
      </w:r>
      <w:proofErr w:type="spellStart"/>
      <w:r w:rsidR="00851B5B" w:rsidRPr="00571212">
        <w:rPr>
          <w:rFonts w:ascii="Times New Roman" w:hAnsi="Times New Roman" w:cs="Times New Roman"/>
          <w:shd w:val="clear" w:color="auto" w:fill="FFFFFF"/>
        </w:rPr>
        <w:t>untuk</w:t>
      </w:r>
      <w:proofErr w:type="spellEnd"/>
      <w:r w:rsidR="00851B5B" w:rsidRPr="00571212">
        <w:rPr>
          <w:rFonts w:ascii="Times New Roman" w:hAnsi="Times New Roman" w:cs="Times New Roman"/>
          <w:shd w:val="clear" w:color="auto" w:fill="FFFFFF"/>
        </w:rPr>
        <w:t xml:space="preserve"> </w:t>
      </w:r>
      <w:proofErr w:type="spellStart"/>
      <w:r w:rsidR="00851B5B" w:rsidRPr="00571212">
        <w:rPr>
          <w:rFonts w:ascii="Times New Roman" w:hAnsi="Times New Roman" w:cs="Times New Roman"/>
          <w:shd w:val="clear" w:color="auto" w:fill="FFFFFF"/>
        </w:rPr>
        <w:t>mewujudkan</w:t>
      </w:r>
      <w:proofErr w:type="spellEnd"/>
      <w:r w:rsidR="00851B5B" w:rsidRPr="00571212">
        <w:rPr>
          <w:rFonts w:ascii="Times New Roman" w:hAnsi="Times New Roman" w:cs="Times New Roman"/>
          <w:shd w:val="clear" w:color="auto" w:fill="FFFFFF"/>
        </w:rPr>
        <w:t xml:space="preserve"> </w:t>
      </w:r>
      <w:proofErr w:type="spellStart"/>
      <w:r w:rsidR="00851B5B" w:rsidRPr="00571212">
        <w:rPr>
          <w:rFonts w:ascii="Times New Roman" w:hAnsi="Times New Roman" w:cs="Times New Roman"/>
          <w:shd w:val="clear" w:color="auto" w:fill="FFFFFF"/>
        </w:rPr>
        <w:t>Desa</w:t>
      </w:r>
      <w:proofErr w:type="spellEnd"/>
      <w:r w:rsidR="00851B5B" w:rsidRPr="00571212">
        <w:rPr>
          <w:rFonts w:ascii="Times New Roman" w:hAnsi="Times New Roman" w:cs="Times New Roman"/>
          <w:shd w:val="clear" w:color="auto" w:fill="FFFFFF"/>
        </w:rPr>
        <w:t xml:space="preserve"> </w:t>
      </w:r>
      <w:proofErr w:type="spellStart"/>
      <w:r w:rsidRPr="00571212">
        <w:rPr>
          <w:rFonts w:ascii="Times New Roman" w:hAnsi="Times New Roman" w:cs="Times New Roman"/>
          <w:shd w:val="clear" w:color="auto" w:fill="FFFFFF"/>
        </w:rPr>
        <w:t>Mandiri</w:t>
      </w:r>
      <w:proofErr w:type="spellEnd"/>
      <w:r w:rsidRPr="00571212">
        <w:rPr>
          <w:rFonts w:ascii="Times New Roman" w:hAnsi="Times New Roman" w:cs="Times New Roman"/>
          <w:shd w:val="clear" w:color="auto" w:fill="FFFFFF"/>
        </w:rPr>
        <w:t xml:space="preserve"> Sejahtera </w:t>
      </w:r>
      <w:proofErr w:type="spellStart"/>
      <w:r w:rsidRPr="00571212">
        <w:rPr>
          <w:rFonts w:ascii="Times New Roman" w:hAnsi="Times New Roman" w:cs="Times New Roman"/>
          <w:shd w:val="clear" w:color="auto" w:fill="FFFFFF"/>
        </w:rPr>
        <w:t>antara</w:t>
      </w:r>
      <w:proofErr w:type="spellEnd"/>
      <w:r w:rsidRPr="00571212">
        <w:rPr>
          <w:rFonts w:ascii="Times New Roman" w:hAnsi="Times New Roman" w:cs="Times New Roman"/>
          <w:shd w:val="clear" w:color="auto" w:fill="FFFFFF"/>
        </w:rPr>
        <w:t xml:space="preserve"> lain: </w:t>
      </w:r>
      <w:proofErr w:type="spellStart"/>
      <w:r w:rsidR="00B31DA9">
        <w:rPr>
          <w:rFonts w:ascii="Times New Roman" w:hAnsi="Times New Roman" w:cs="Times New Roman"/>
          <w:shd w:val="clear" w:color="auto" w:fill="FFFFFF"/>
        </w:rPr>
        <w:t>pertama</w:t>
      </w:r>
      <w:proofErr w:type="spellEnd"/>
      <w:r w:rsidR="00B31DA9">
        <w:rPr>
          <w:rFonts w:ascii="Times New Roman" w:hAnsi="Times New Roman" w:cs="Times New Roman"/>
          <w:shd w:val="clear" w:color="auto" w:fill="FFFFFF"/>
        </w:rPr>
        <w:t xml:space="preserve">, </w:t>
      </w:r>
      <w:proofErr w:type="spellStart"/>
      <w:r w:rsidR="00B31DA9">
        <w:rPr>
          <w:rFonts w:ascii="Times New Roman" w:hAnsi="Times New Roman" w:cs="Times New Roman"/>
          <w:shd w:val="clear" w:color="auto" w:fill="FFFFFF"/>
        </w:rPr>
        <w:t>membangun</w:t>
      </w:r>
      <w:proofErr w:type="spellEnd"/>
      <w:r w:rsidR="00B31DA9">
        <w:rPr>
          <w:rFonts w:ascii="Times New Roman" w:hAnsi="Times New Roman" w:cs="Times New Roman"/>
          <w:shd w:val="clear" w:color="auto" w:fill="FFFFFF"/>
        </w:rPr>
        <w:t xml:space="preserve"> </w:t>
      </w:r>
      <w:proofErr w:type="spellStart"/>
      <w:r w:rsidR="00B31DA9">
        <w:rPr>
          <w:rFonts w:ascii="Times New Roman" w:hAnsi="Times New Roman" w:cs="Times New Roman"/>
          <w:shd w:val="clear" w:color="auto" w:fill="FFFFFF"/>
        </w:rPr>
        <w:t>kapasitas</w:t>
      </w:r>
      <w:proofErr w:type="spellEnd"/>
      <w:r w:rsidR="00B31DA9">
        <w:rPr>
          <w:rFonts w:ascii="Times New Roman" w:hAnsi="Times New Roman" w:cs="Times New Roman"/>
          <w:shd w:val="clear" w:color="auto" w:fill="FFFFFF"/>
        </w:rPr>
        <w:t xml:space="preserve"> </w:t>
      </w:r>
      <w:proofErr w:type="spellStart"/>
      <w:r w:rsidR="00B31DA9">
        <w:rPr>
          <w:rFonts w:ascii="Times New Roman" w:hAnsi="Times New Roman" w:cs="Times New Roman"/>
          <w:shd w:val="clear" w:color="auto" w:fill="FFFFFF"/>
        </w:rPr>
        <w:t>warga</w:t>
      </w:r>
      <w:proofErr w:type="spellEnd"/>
      <w:r w:rsidR="00B31DA9">
        <w:rPr>
          <w:rFonts w:ascii="Times New Roman" w:hAnsi="Times New Roman" w:cs="Times New Roman"/>
          <w:shd w:val="clear" w:color="auto" w:fill="FFFFFF"/>
        </w:rPr>
        <w:t xml:space="preserve"> dan </w:t>
      </w:r>
      <w:proofErr w:type="spellStart"/>
      <w:r w:rsidR="00B31DA9">
        <w:rPr>
          <w:rFonts w:ascii="Times New Roman" w:hAnsi="Times New Roman" w:cs="Times New Roman"/>
          <w:shd w:val="clear" w:color="auto" w:fill="FFFFFF"/>
        </w:rPr>
        <w:t>organisasi</w:t>
      </w:r>
      <w:proofErr w:type="spellEnd"/>
      <w:r w:rsidR="00B31DA9">
        <w:rPr>
          <w:rFonts w:ascii="Times New Roman" w:hAnsi="Times New Roman" w:cs="Times New Roman"/>
          <w:shd w:val="clear" w:color="auto" w:fill="FFFFFF"/>
        </w:rPr>
        <w:t xml:space="preserve"> </w:t>
      </w:r>
      <w:proofErr w:type="spellStart"/>
      <w:r w:rsidR="00B31DA9">
        <w:rPr>
          <w:rFonts w:ascii="Times New Roman" w:hAnsi="Times New Roman" w:cs="Times New Roman"/>
          <w:shd w:val="clear" w:color="auto" w:fill="FFFFFF"/>
        </w:rPr>
        <w:t>masyarakat</w:t>
      </w:r>
      <w:proofErr w:type="spellEnd"/>
      <w:r w:rsidR="00B31DA9">
        <w:rPr>
          <w:rFonts w:ascii="Times New Roman" w:hAnsi="Times New Roman" w:cs="Times New Roman"/>
          <w:shd w:val="clear" w:color="auto" w:fill="FFFFFF"/>
        </w:rPr>
        <w:t xml:space="preserve"> </w:t>
      </w:r>
      <w:proofErr w:type="spellStart"/>
      <w:r w:rsidR="00B31DA9">
        <w:rPr>
          <w:rFonts w:ascii="Times New Roman" w:hAnsi="Times New Roman" w:cs="Times New Roman"/>
          <w:shd w:val="clear" w:color="auto" w:fill="FFFFFF"/>
        </w:rPr>
        <w:t>sipil</w:t>
      </w:r>
      <w:proofErr w:type="spellEnd"/>
      <w:r w:rsidR="00B31DA9">
        <w:rPr>
          <w:rFonts w:ascii="Times New Roman" w:hAnsi="Times New Roman" w:cs="Times New Roman"/>
          <w:shd w:val="clear" w:color="auto" w:fill="FFFFFF"/>
        </w:rPr>
        <w:t xml:space="preserve"> di </w:t>
      </w:r>
      <w:proofErr w:type="spellStart"/>
      <w:r w:rsidR="00B31DA9">
        <w:rPr>
          <w:rFonts w:ascii="Times New Roman" w:hAnsi="Times New Roman" w:cs="Times New Roman"/>
          <w:shd w:val="clear" w:color="auto" w:fill="FFFFFF"/>
        </w:rPr>
        <w:t>desa</w:t>
      </w:r>
      <w:proofErr w:type="spellEnd"/>
      <w:r w:rsidR="00B31DA9">
        <w:rPr>
          <w:rFonts w:ascii="Times New Roman" w:hAnsi="Times New Roman" w:cs="Times New Roman"/>
          <w:shd w:val="clear" w:color="auto" w:fill="FFFFFF"/>
        </w:rPr>
        <w:t xml:space="preserve"> yang </w:t>
      </w:r>
      <w:proofErr w:type="spellStart"/>
      <w:r w:rsidR="00B31DA9">
        <w:rPr>
          <w:rFonts w:ascii="Times New Roman" w:hAnsi="Times New Roman" w:cs="Times New Roman"/>
          <w:shd w:val="clear" w:color="auto" w:fill="FFFFFF"/>
        </w:rPr>
        <w:t>kritis</w:t>
      </w:r>
      <w:proofErr w:type="spellEnd"/>
      <w:r w:rsidR="00B31DA9">
        <w:rPr>
          <w:rFonts w:ascii="Times New Roman" w:hAnsi="Times New Roman" w:cs="Times New Roman"/>
          <w:shd w:val="clear" w:color="auto" w:fill="FFFFFF"/>
        </w:rPr>
        <w:t xml:space="preserve"> dan </w:t>
      </w:r>
      <w:proofErr w:type="spellStart"/>
      <w:r w:rsidR="00B31DA9">
        <w:rPr>
          <w:rFonts w:ascii="Times New Roman" w:hAnsi="Times New Roman" w:cs="Times New Roman"/>
          <w:shd w:val="clear" w:color="auto" w:fill="FFFFFF"/>
        </w:rPr>
        <w:t>dinamis</w:t>
      </w:r>
      <w:proofErr w:type="spellEnd"/>
      <w:r w:rsidR="00B31DA9">
        <w:rPr>
          <w:rFonts w:ascii="Times New Roman" w:hAnsi="Times New Roman" w:cs="Times New Roman"/>
          <w:shd w:val="clear" w:color="auto" w:fill="FFFFFF"/>
        </w:rPr>
        <w:t xml:space="preserve">. </w:t>
      </w:r>
      <w:proofErr w:type="spellStart"/>
      <w:r w:rsidR="00B31DA9">
        <w:rPr>
          <w:rFonts w:ascii="Times New Roman" w:hAnsi="Times New Roman" w:cs="Times New Roman"/>
          <w:shd w:val="clear" w:color="auto" w:fill="FFFFFF"/>
        </w:rPr>
        <w:t>Kedua</w:t>
      </w:r>
      <w:proofErr w:type="spellEnd"/>
      <w:r w:rsidR="00B31DA9">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memperkuat</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kapasitas</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pemerintahan</w:t>
      </w:r>
      <w:proofErr w:type="spellEnd"/>
      <w:r w:rsidR="001D53C2">
        <w:rPr>
          <w:rFonts w:ascii="Times New Roman" w:hAnsi="Times New Roman" w:cs="Times New Roman"/>
          <w:shd w:val="clear" w:color="auto" w:fill="FFFFFF"/>
        </w:rPr>
        <w:t xml:space="preserve"> dan </w:t>
      </w:r>
      <w:proofErr w:type="spellStart"/>
      <w:r w:rsidR="001D53C2">
        <w:rPr>
          <w:rFonts w:ascii="Times New Roman" w:hAnsi="Times New Roman" w:cs="Times New Roman"/>
          <w:shd w:val="clear" w:color="auto" w:fill="FFFFFF"/>
        </w:rPr>
        <w:t>interaksi</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dinamis</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antara</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organisasi</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warga</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dalam</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penyelenggaran</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pemerintah</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desa</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Ketiga</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membangun</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sistem</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perencanaan</w:t>
      </w:r>
      <w:proofErr w:type="spellEnd"/>
      <w:r w:rsidR="001D53C2">
        <w:rPr>
          <w:rFonts w:ascii="Times New Roman" w:hAnsi="Times New Roman" w:cs="Times New Roman"/>
          <w:shd w:val="clear" w:color="auto" w:fill="FFFFFF"/>
        </w:rPr>
        <w:t xml:space="preserve"> dan </w:t>
      </w:r>
      <w:proofErr w:type="spellStart"/>
      <w:r w:rsidR="001D53C2">
        <w:rPr>
          <w:rFonts w:ascii="Times New Roman" w:hAnsi="Times New Roman" w:cs="Times New Roman"/>
          <w:shd w:val="clear" w:color="auto" w:fill="FFFFFF"/>
        </w:rPr>
        <w:t>penganggaran</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desa</w:t>
      </w:r>
      <w:proofErr w:type="spellEnd"/>
      <w:r w:rsidR="001D53C2">
        <w:rPr>
          <w:rFonts w:ascii="Times New Roman" w:hAnsi="Times New Roman" w:cs="Times New Roman"/>
          <w:shd w:val="clear" w:color="auto" w:fill="FFFFFF"/>
        </w:rPr>
        <w:t xml:space="preserve"> yang </w:t>
      </w:r>
      <w:proofErr w:type="spellStart"/>
      <w:r w:rsidR="001D53C2">
        <w:rPr>
          <w:rFonts w:ascii="Times New Roman" w:hAnsi="Times New Roman" w:cs="Times New Roman"/>
          <w:shd w:val="clear" w:color="auto" w:fill="FFFFFF"/>
        </w:rPr>
        <w:t>responsif</w:t>
      </w:r>
      <w:proofErr w:type="spellEnd"/>
      <w:r w:rsidR="001D53C2">
        <w:rPr>
          <w:rFonts w:ascii="Times New Roman" w:hAnsi="Times New Roman" w:cs="Times New Roman"/>
          <w:shd w:val="clear" w:color="auto" w:fill="FFFFFF"/>
        </w:rPr>
        <w:t xml:space="preserve"> dan </w:t>
      </w:r>
      <w:proofErr w:type="spellStart"/>
      <w:r w:rsidR="001D53C2">
        <w:rPr>
          <w:rFonts w:ascii="Times New Roman" w:hAnsi="Times New Roman" w:cs="Times New Roman"/>
          <w:shd w:val="clear" w:color="auto" w:fill="FFFFFF"/>
        </w:rPr>
        <w:t>partisipatif</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Keempat</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membangun</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kelembagaan</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ekonomi</w:t>
      </w:r>
      <w:proofErr w:type="spellEnd"/>
      <w:r w:rsidR="001D53C2">
        <w:rPr>
          <w:rFonts w:ascii="Times New Roman" w:hAnsi="Times New Roman" w:cs="Times New Roman"/>
          <w:shd w:val="clear" w:color="auto" w:fill="FFFFFF"/>
        </w:rPr>
        <w:t xml:space="preserve"> </w:t>
      </w:r>
      <w:proofErr w:type="spellStart"/>
      <w:r w:rsidR="001D53C2">
        <w:rPr>
          <w:rFonts w:ascii="Times New Roman" w:hAnsi="Times New Roman" w:cs="Times New Roman"/>
          <w:shd w:val="clear" w:color="auto" w:fill="FFFFFF"/>
        </w:rPr>
        <w:t>lokal</w:t>
      </w:r>
      <w:proofErr w:type="spellEnd"/>
      <w:r w:rsidR="001D53C2">
        <w:rPr>
          <w:rFonts w:ascii="Times New Roman" w:hAnsi="Times New Roman" w:cs="Times New Roman"/>
          <w:shd w:val="clear" w:color="auto" w:fill="FFFFFF"/>
        </w:rPr>
        <w:t xml:space="preserve"> yang </w:t>
      </w:r>
      <w:proofErr w:type="spellStart"/>
      <w:r w:rsidR="001D53C2">
        <w:rPr>
          <w:rFonts w:ascii="Times New Roman" w:hAnsi="Times New Roman" w:cs="Times New Roman"/>
          <w:shd w:val="clear" w:color="auto" w:fill="FFFFFF"/>
        </w:rPr>
        <w:t>mandiri</w:t>
      </w:r>
      <w:proofErr w:type="spellEnd"/>
      <w:r w:rsidR="001D53C2">
        <w:rPr>
          <w:rFonts w:ascii="Times New Roman" w:hAnsi="Times New Roman" w:cs="Times New Roman"/>
          <w:shd w:val="clear" w:color="auto" w:fill="FFFFFF"/>
        </w:rPr>
        <w:t xml:space="preserve"> dan </w:t>
      </w:r>
      <w:proofErr w:type="spellStart"/>
      <w:r w:rsidR="001D53C2">
        <w:rPr>
          <w:rFonts w:ascii="Times New Roman" w:hAnsi="Times New Roman" w:cs="Times New Roman"/>
          <w:shd w:val="clear" w:color="auto" w:fill="FFFFFF"/>
        </w:rPr>
        <w:t>produktif</w:t>
      </w:r>
      <w:proofErr w:type="spellEnd"/>
      <w:r w:rsidR="001D53C2">
        <w:rPr>
          <w:rFonts w:ascii="Times New Roman" w:hAnsi="Times New Roman" w:cs="Times New Roman"/>
          <w:shd w:val="clear" w:color="auto" w:fill="FFFFFF"/>
        </w:rPr>
        <w:t xml:space="preserve"> </w:t>
      </w:r>
      <w:proofErr w:type="gramStart"/>
      <w:r w:rsidR="001D53C2">
        <w:rPr>
          <w:rFonts w:ascii="Times New Roman" w:hAnsi="Times New Roman" w:cs="Times New Roman"/>
          <w:shd w:val="clear" w:color="auto" w:fill="FFFFFF"/>
        </w:rPr>
        <w:t>( Kurniawan</w:t>
      </w:r>
      <w:proofErr w:type="gramEnd"/>
      <w:r w:rsidR="001D53C2">
        <w:rPr>
          <w:rFonts w:ascii="Times New Roman" w:hAnsi="Times New Roman" w:cs="Times New Roman"/>
          <w:shd w:val="clear" w:color="auto" w:fill="FFFFFF"/>
        </w:rPr>
        <w:t>, 2015).</w:t>
      </w:r>
    </w:p>
    <w:p w14:paraId="1699ECA5" w14:textId="212DC250" w:rsidR="002D6259" w:rsidRPr="00571212" w:rsidRDefault="00745C68" w:rsidP="00571212">
      <w:pPr>
        <w:pStyle w:val="BodyText"/>
        <w:spacing w:before="127" w:line="360" w:lineRule="auto"/>
        <w:ind w:left="260" w:right="592" w:firstLine="720"/>
        <w:jc w:val="both"/>
        <w:rPr>
          <w:rFonts w:ascii="Times New Roman" w:hAnsi="Times New Roman" w:cs="Times New Roman"/>
        </w:rPr>
      </w:pP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sebunga</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yang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dikecamatan</w:t>
      </w:r>
      <w:proofErr w:type="spellEnd"/>
      <w:r>
        <w:rPr>
          <w:rFonts w:ascii="Times New Roman" w:hAnsi="Times New Roman" w:cs="Times New Roman"/>
        </w:rPr>
        <w:t xml:space="preserve"> </w:t>
      </w:r>
      <w:proofErr w:type="spellStart"/>
      <w:r>
        <w:rPr>
          <w:rFonts w:ascii="Times New Roman" w:hAnsi="Times New Roman" w:cs="Times New Roman"/>
        </w:rPr>
        <w:t>sajingan</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kabupaten</w:t>
      </w:r>
      <w:proofErr w:type="spellEnd"/>
      <w:r>
        <w:rPr>
          <w:rFonts w:ascii="Times New Roman" w:hAnsi="Times New Roman" w:cs="Times New Roman"/>
        </w:rPr>
        <w:t xml:space="preserve"> sambas</w:t>
      </w:r>
      <w:r w:rsidR="00571212">
        <w:rPr>
          <w:rFonts w:ascii="Times New Roman" w:hAnsi="Times New Roman" w:cs="Times New Roman"/>
        </w:rPr>
        <w:t xml:space="preserve"> </w:t>
      </w:r>
      <w:proofErr w:type="spellStart"/>
      <w:r w:rsidR="002D6259">
        <w:rPr>
          <w:rFonts w:ascii="Times New Roman" w:eastAsia="Times New Roman" w:hAnsi="Times New Roman" w:cs="Times New Roman"/>
        </w:rPr>
        <w:t>Indeks</w:t>
      </w:r>
      <w:proofErr w:type="spellEnd"/>
      <w:r w:rsidR="002D6259">
        <w:rPr>
          <w:rFonts w:ascii="Times New Roman" w:eastAsia="Times New Roman" w:hAnsi="Times New Roman" w:cs="Times New Roman"/>
        </w:rPr>
        <w:t xml:space="preserve"> </w:t>
      </w:r>
      <w:proofErr w:type="spellStart"/>
      <w:r w:rsidR="002D6259">
        <w:rPr>
          <w:rFonts w:ascii="Times New Roman" w:eastAsia="Times New Roman" w:hAnsi="Times New Roman" w:cs="Times New Roman"/>
        </w:rPr>
        <w:t>Desa</w:t>
      </w:r>
      <w:proofErr w:type="spellEnd"/>
      <w:r w:rsidR="002D6259">
        <w:rPr>
          <w:rFonts w:ascii="Times New Roman" w:eastAsia="Times New Roman" w:hAnsi="Times New Roman" w:cs="Times New Roman"/>
        </w:rPr>
        <w:t xml:space="preserve"> </w:t>
      </w:r>
      <w:proofErr w:type="spellStart"/>
      <w:r w:rsidR="002D6259">
        <w:rPr>
          <w:rFonts w:ascii="Times New Roman" w:eastAsia="Times New Roman" w:hAnsi="Times New Roman" w:cs="Times New Roman"/>
        </w:rPr>
        <w:t>Membangun</w:t>
      </w:r>
      <w:proofErr w:type="spellEnd"/>
      <w:r w:rsidR="002D6259">
        <w:rPr>
          <w:rFonts w:ascii="Times New Roman" w:eastAsia="Times New Roman" w:hAnsi="Times New Roman" w:cs="Times New Roman"/>
        </w:rPr>
        <w:t xml:space="preserve"> (</w:t>
      </w:r>
      <w:r w:rsidR="002D6259" w:rsidRPr="002D6259">
        <w:rPr>
          <w:rFonts w:ascii="Times New Roman" w:eastAsia="Times New Roman" w:hAnsi="Times New Roman" w:cs="Times New Roman"/>
        </w:rPr>
        <w:t>IDM</w:t>
      </w:r>
      <w:r w:rsidR="002D6259">
        <w:rPr>
          <w:rFonts w:ascii="Times New Roman" w:eastAsia="Times New Roman" w:hAnsi="Times New Roman" w:cs="Times New Roman"/>
        </w:rPr>
        <w:t>)</w:t>
      </w:r>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terdiri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dari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Indeks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Ketahanan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Sosial</w:t>
      </w:r>
      <w:proofErr w:type="spellEnd"/>
      <w:r w:rsidR="00C454DB">
        <w:rPr>
          <w:rFonts w:ascii="Times New Roman" w:eastAsia="Times New Roman" w:hAnsi="Times New Roman" w:cs="Times New Roman"/>
        </w:rPr>
        <w:t xml:space="preserve"> (IKS)</w:t>
      </w:r>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Indeks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Ketahanan</w:t>
      </w:r>
      <w:proofErr w:type="spellEnd"/>
      <w:r w:rsidR="002D6259" w:rsidRPr="002D6259">
        <w:rPr>
          <w:rFonts w:ascii="Times New Roman" w:eastAsia="Times New Roman" w:hAnsi="Times New Roman" w:cs="Times New Roman"/>
        </w:rPr>
        <w:t xml:space="preserve"> Ekonomi</w:t>
      </w:r>
      <w:r w:rsidR="00C454DB">
        <w:rPr>
          <w:rFonts w:ascii="Times New Roman" w:eastAsia="Times New Roman" w:hAnsi="Times New Roman" w:cs="Times New Roman"/>
        </w:rPr>
        <w:t xml:space="preserve"> (IKE)</w:t>
      </w:r>
      <w:r w:rsidR="002D6259" w:rsidRPr="002D6259">
        <w:rPr>
          <w:rFonts w:ascii="Times New Roman" w:eastAsia="Times New Roman" w:hAnsi="Times New Roman" w:cs="Times New Roman"/>
        </w:rPr>
        <w:t xml:space="preserve"> dan </w:t>
      </w:r>
      <w:proofErr w:type="spellStart"/>
      <w:r w:rsidR="002D6259" w:rsidRPr="002D6259">
        <w:rPr>
          <w:rFonts w:ascii="Times New Roman" w:eastAsia="Times New Roman" w:hAnsi="Times New Roman" w:cs="Times New Roman"/>
        </w:rPr>
        <w:t>Indeks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Ketahanan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Lingkungan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Ekologi</w:t>
      </w:r>
      <w:proofErr w:type="spellEnd"/>
      <w:r w:rsidR="00C454DB">
        <w:rPr>
          <w:rFonts w:ascii="Times New Roman" w:eastAsia="Times New Roman" w:hAnsi="Times New Roman" w:cs="Times New Roman"/>
        </w:rPr>
        <w:t xml:space="preserve"> (IKL)</w:t>
      </w:r>
      <w:r w:rsidR="002D6259" w:rsidRPr="002D6259">
        <w:rPr>
          <w:rFonts w:ascii="Times New Roman" w:eastAsia="Times New Roman" w:hAnsi="Times New Roman" w:cs="Times New Roman"/>
        </w:rPr>
        <w:t>.</w:t>
      </w:r>
      <w:r w:rsid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Indeks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Ketahanan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Sosial</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terdiri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dari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Dimensi</w:t>
      </w:r>
      <w:proofErr w:type="spellEnd"/>
      <w:r w:rsidR="002D6259" w:rsidRPr="002D6259">
        <w:rPr>
          <w:rFonts w:ascii="Times New Roman" w:eastAsia="Times New Roman" w:hAnsi="Times New Roman" w:cs="Times New Roman"/>
        </w:rPr>
        <w:t xml:space="preserve"> Modal </w:t>
      </w:r>
      <w:proofErr w:type="spellStart"/>
      <w:r w:rsidR="002D6259" w:rsidRPr="002D6259">
        <w:rPr>
          <w:rFonts w:ascii="Times New Roman" w:eastAsia="Times New Roman" w:hAnsi="Times New Roman" w:cs="Times New Roman"/>
        </w:rPr>
        <w:t>Sosial</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indikator</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solidaritas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sosial</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memiliki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toleransi</w:t>
      </w:r>
      <w:proofErr w:type="spellEnd"/>
      <w:r w:rsidR="002D6259" w:rsidRPr="002D6259">
        <w:rPr>
          <w:rFonts w:ascii="Times New Roman" w:eastAsia="Times New Roman" w:hAnsi="Times New Roman" w:cs="Times New Roman"/>
        </w:rPr>
        <w:t xml:space="preserve">, rasa </w:t>
      </w:r>
      <w:proofErr w:type="spellStart"/>
      <w:r w:rsidR="002D6259" w:rsidRPr="002D6259">
        <w:rPr>
          <w:rFonts w:ascii="Times New Roman" w:eastAsia="Times New Roman" w:hAnsi="Times New Roman" w:cs="Times New Roman"/>
        </w:rPr>
        <w:t>aman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lastRenderedPageBreak/>
        <w:t>penduduk</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kesejahteraan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Sosial</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Dimensi</w:t>
      </w:r>
      <w:proofErr w:type="spellEnd"/>
      <w:r w:rsidR="002D6259" w:rsidRPr="002D6259">
        <w:rPr>
          <w:rFonts w:ascii="Times New Roman" w:eastAsia="Times New Roman" w:hAnsi="Times New Roman" w:cs="Times New Roman"/>
        </w:rPr>
        <w:t xml:space="preserve"> Kesehatan (</w:t>
      </w:r>
      <w:proofErr w:type="spellStart"/>
      <w:r w:rsidR="002D6259" w:rsidRPr="002D6259">
        <w:rPr>
          <w:rFonts w:ascii="Times New Roman" w:eastAsia="Times New Roman" w:hAnsi="Times New Roman" w:cs="Times New Roman"/>
        </w:rPr>
        <w:t>indikator</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pelayanan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kesehatan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keberdayaan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masyarakat</w:t>
      </w:r>
      <w:proofErr w:type="spellEnd"/>
      <w:r w:rsidR="002D6259" w:rsidRPr="002D6259">
        <w:rPr>
          <w:rFonts w:ascii="Times New Roman" w:eastAsia="Times New Roman" w:hAnsi="Times New Roman" w:cs="Times New Roman"/>
        </w:rPr>
        <w:t xml:space="preserve">, dan </w:t>
      </w:r>
      <w:proofErr w:type="spellStart"/>
      <w:r w:rsidR="002D6259" w:rsidRPr="002D6259">
        <w:rPr>
          <w:rFonts w:ascii="Times New Roman" w:eastAsia="Times New Roman" w:hAnsi="Times New Roman" w:cs="Times New Roman"/>
        </w:rPr>
        <w:t>jaminan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kesehatan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Dimensi</w:t>
      </w:r>
      <w:proofErr w:type="spellEnd"/>
      <w:r w:rsidR="002D6259" w:rsidRPr="002D6259">
        <w:rPr>
          <w:rFonts w:ascii="Times New Roman" w:eastAsia="Times New Roman" w:hAnsi="Times New Roman" w:cs="Times New Roman"/>
        </w:rPr>
        <w:t xml:space="preserve"> Pendidikan (</w:t>
      </w:r>
      <w:proofErr w:type="spellStart"/>
      <w:r w:rsidR="002D6259" w:rsidRPr="002D6259">
        <w:rPr>
          <w:rFonts w:ascii="Times New Roman" w:eastAsia="Times New Roman" w:hAnsi="Times New Roman" w:cs="Times New Roman"/>
        </w:rPr>
        <w:t>indikator</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akses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pendidikan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dasar</w:t>
      </w:r>
      <w:proofErr w:type="spellEnd"/>
      <w:r w:rsidR="002D6259" w:rsidRPr="002D6259">
        <w:rPr>
          <w:rFonts w:ascii="Times New Roman" w:eastAsia="Times New Roman" w:hAnsi="Times New Roman" w:cs="Times New Roman"/>
        </w:rPr>
        <w:t xml:space="preserve"> dan </w:t>
      </w:r>
      <w:proofErr w:type="spellStart"/>
      <w:r w:rsidR="002D6259" w:rsidRPr="002D6259">
        <w:rPr>
          <w:rFonts w:ascii="Times New Roman" w:eastAsia="Times New Roman" w:hAnsi="Times New Roman" w:cs="Times New Roman"/>
        </w:rPr>
        <w:t>menengah</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akses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pendidikan</w:t>
      </w:r>
      <w:proofErr w:type="spellEnd"/>
      <w:r w:rsidR="002D6259" w:rsidRPr="002D6259">
        <w:rPr>
          <w:rFonts w:ascii="Times New Roman" w:eastAsia="Times New Roman" w:hAnsi="Times New Roman" w:cs="Times New Roman"/>
        </w:rPr>
        <w:t xml:space="preserve"> non formal dan </w:t>
      </w:r>
      <w:proofErr w:type="spellStart"/>
      <w:r w:rsidR="002D6259" w:rsidRPr="002D6259">
        <w:rPr>
          <w:rFonts w:ascii="Times New Roman" w:eastAsia="Times New Roman" w:hAnsi="Times New Roman" w:cs="Times New Roman"/>
        </w:rPr>
        <w:t>akses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pengetahuan</w:t>
      </w:r>
      <w:proofErr w:type="spellEnd"/>
      <w:r w:rsidR="002D6259" w:rsidRPr="002D6259">
        <w:rPr>
          <w:rFonts w:ascii="Times New Roman" w:eastAsia="Times New Roman" w:hAnsi="Times New Roman" w:cs="Times New Roman"/>
        </w:rPr>
        <w:t xml:space="preserve">); dan </w:t>
      </w:r>
      <w:proofErr w:type="spellStart"/>
      <w:r w:rsidR="002D6259" w:rsidRPr="002D6259">
        <w:rPr>
          <w:rFonts w:ascii="Times New Roman" w:eastAsia="Times New Roman" w:hAnsi="Times New Roman" w:cs="Times New Roman"/>
        </w:rPr>
        <w:t>Dimensi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Permukiman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indikator</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akses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w:t>
      </w:r>
      <w:proofErr w:type="spellEnd"/>
      <w:r w:rsidR="002D6259" w:rsidRPr="002D6259">
        <w:rPr>
          <w:rFonts w:ascii="Times New Roman" w:eastAsia="Times New Roman" w:hAnsi="Times New Roman" w:cs="Times New Roman"/>
        </w:rPr>
        <w:t xml:space="preserve"> air </w:t>
      </w:r>
      <w:proofErr w:type="spellStart"/>
      <w:r w:rsidR="002D6259" w:rsidRPr="002D6259">
        <w:rPr>
          <w:rFonts w:ascii="Times New Roman" w:eastAsia="Times New Roman" w:hAnsi="Times New Roman" w:cs="Times New Roman"/>
        </w:rPr>
        <w:t>bersih</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akses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sanitasi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akses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listrik</w:t>
      </w:r>
      <w:proofErr w:type="spellEnd"/>
      <w:r w:rsidR="002D6259" w:rsidRPr="002D6259">
        <w:rPr>
          <w:rFonts w:ascii="Times New Roman" w:eastAsia="Times New Roman" w:hAnsi="Times New Roman" w:cs="Times New Roman"/>
        </w:rPr>
        <w:t xml:space="preserve">, dan </w:t>
      </w:r>
      <w:proofErr w:type="spellStart"/>
      <w:r w:rsidR="002D6259" w:rsidRPr="002D6259">
        <w:rPr>
          <w:rFonts w:ascii="Times New Roman" w:eastAsia="Times New Roman" w:hAnsi="Times New Roman" w:cs="Times New Roman"/>
        </w:rPr>
        <w:t>akses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informasi</w:t>
      </w:r>
      <w:proofErr w:type="spellEnd"/>
      <w:r w:rsidR="002D6259" w:rsidRPr="002D6259">
        <w:rPr>
          <w:rFonts w:ascii="Times New Roman" w:eastAsia="Times New Roman" w:hAnsi="Times New Roman" w:cs="Times New Roman"/>
        </w:rPr>
        <w:t xml:space="preserve"> dan </w:t>
      </w:r>
      <w:proofErr w:type="spellStart"/>
      <w:r w:rsidR="002D6259" w:rsidRPr="002D6259">
        <w:rPr>
          <w:rFonts w:ascii="Times New Roman" w:eastAsia="Times New Roman" w:hAnsi="Times New Roman" w:cs="Times New Roman"/>
        </w:rPr>
        <w:t>komunikasi</w:t>
      </w:r>
      <w:proofErr w:type="spellEnd"/>
      <w:r w:rsidR="002D6259" w:rsidRPr="002D6259">
        <w:rPr>
          <w:rFonts w:ascii="Times New Roman" w:eastAsia="Times New Roman" w:hAnsi="Times New Roman" w:cs="Times New Roman"/>
        </w:rPr>
        <w:t>).</w:t>
      </w:r>
      <w:r w:rsidR="009A692D">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Indeks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Ketahanan</w:t>
      </w:r>
      <w:proofErr w:type="spellEnd"/>
      <w:r w:rsidR="002D6259" w:rsidRPr="002D6259">
        <w:rPr>
          <w:rFonts w:ascii="Times New Roman" w:eastAsia="Times New Roman" w:hAnsi="Times New Roman" w:cs="Times New Roman"/>
        </w:rPr>
        <w:t xml:space="preserve"> </w:t>
      </w:r>
      <w:proofErr w:type="gramStart"/>
      <w:r w:rsidR="002D6259" w:rsidRPr="002D6259">
        <w:rPr>
          <w:rFonts w:ascii="Times New Roman" w:eastAsia="Times New Roman" w:hAnsi="Times New Roman" w:cs="Times New Roman"/>
        </w:rPr>
        <w:t xml:space="preserve">Ekonomi  </w:t>
      </w:r>
      <w:proofErr w:type="spellStart"/>
      <w:r w:rsidR="002D6259" w:rsidRPr="002D6259">
        <w:rPr>
          <w:rFonts w:ascii="Times New Roman" w:eastAsia="Times New Roman" w:hAnsi="Times New Roman" w:cs="Times New Roman"/>
        </w:rPr>
        <w:t>terdiri</w:t>
      </w:r>
      <w:proofErr w:type="spellEnd"/>
      <w:proofErr w:type="gram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dari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Dimensi</w:t>
      </w:r>
      <w:proofErr w:type="spellEnd"/>
      <w:r w:rsidR="002D6259" w:rsidRPr="002D6259">
        <w:rPr>
          <w:rFonts w:ascii="Times New Roman" w:eastAsia="Times New Roman" w:hAnsi="Times New Roman" w:cs="Times New Roman"/>
        </w:rPr>
        <w:t xml:space="preserve"> Ekonomi (</w:t>
      </w:r>
      <w:proofErr w:type="spellStart"/>
      <w:r w:rsidR="002D6259" w:rsidRPr="002D6259">
        <w:rPr>
          <w:rFonts w:ascii="Times New Roman" w:eastAsia="Times New Roman" w:hAnsi="Times New Roman" w:cs="Times New Roman"/>
        </w:rPr>
        <w:t>indikator</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keragaman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produksi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masyarakat</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desa</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tersedia</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pusat</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pelayanan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perdagangan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akses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distribusi</w:t>
      </w:r>
      <w:proofErr w:type="spellEnd"/>
      <w:r w:rsidR="002D6259" w:rsidRPr="002D6259">
        <w:rPr>
          <w:rFonts w:ascii="Times New Roman" w:eastAsia="Times New Roman" w:hAnsi="Times New Roman" w:cs="Times New Roman"/>
        </w:rPr>
        <w:t xml:space="preserve">/ logistic, </w:t>
      </w:r>
      <w:proofErr w:type="spellStart"/>
      <w:r w:rsidR="002D6259" w:rsidRPr="002D6259">
        <w:rPr>
          <w:rFonts w:ascii="Times New Roman" w:eastAsia="Times New Roman" w:hAnsi="Times New Roman" w:cs="Times New Roman"/>
        </w:rPr>
        <w:t>akses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w:t>
      </w:r>
      <w:proofErr w:type="spellEnd"/>
      <w:r w:rsidR="002D6259" w:rsidRPr="002D6259">
        <w:rPr>
          <w:rFonts w:ascii="Times New Roman" w:eastAsia="Times New Roman" w:hAnsi="Times New Roman" w:cs="Times New Roman"/>
        </w:rPr>
        <w:t xml:space="preserve"> Lembaga </w:t>
      </w:r>
      <w:proofErr w:type="spellStart"/>
      <w:r w:rsidR="002D6259" w:rsidRPr="002D6259">
        <w:rPr>
          <w:rFonts w:ascii="Times New Roman" w:eastAsia="Times New Roman" w:hAnsi="Times New Roman" w:cs="Times New Roman"/>
        </w:rPr>
        <w:t>keuangan</w:t>
      </w:r>
      <w:proofErr w:type="spellEnd"/>
      <w:r w:rsidR="002D6259" w:rsidRPr="002D6259">
        <w:rPr>
          <w:rFonts w:ascii="Times New Roman" w:eastAsia="Times New Roman" w:hAnsi="Times New Roman" w:cs="Times New Roman"/>
        </w:rPr>
        <w:t xml:space="preserve"> dan </w:t>
      </w:r>
      <w:proofErr w:type="spellStart"/>
      <w:r w:rsidR="002D6259" w:rsidRPr="002D6259">
        <w:rPr>
          <w:rFonts w:ascii="Times New Roman" w:eastAsia="Times New Roman" w:hAnsi="Times New Roman" w:cs="Times New Roman"/>
        </w:rPr>
        <w:t>perkreditan</w:t>
      </w:r>
      <w:proofErr w:type="spellEnd"/>
      <w:r w:rsidR="002D6259" w:rsidRPr="002D6259">
        <w:rPr>
          <w:rFonts w:ascii="Times New Roman" w:eastAsia="Times New Roman" w:hAnsi="Times New Roman" w:cs="Times New Roman"/>
        </w:rPr>
        <w:t xml:space="preserve">, Lembaga </w:t>
      </w:r>
      <w:proofErr w:type="spellStart"/>
      <w:r w:rsidR="002D6259" w:rsidRPr="002D6259">
        <w:rPr>
          <w:rFonts w:ascii="Times New Roman" w:eastAsia="Times New Roman" w:hAnsi="Times New Roman" w:cs="Times New Roman"/>
        </w:rPr>
        <w:t>ekonomi</w:t>
      </w:r>
      <w:proofErr w:type="spellEnd"/>
      <w:r w:rsidR="002D6259" w:rsidRPr="002D6259">
        <w:rPr>
          <w:rFonts w:ascii="Times New Roman" w:eastAsia="Times New Roman" w:hAnsi="Times New Roman" w:cs="Times New Roman"/>
        </w:rPr>
        <w:t xml:space="preserve">, dan </w:t>
      </w:r>
      <w:proofErr w:type="spellStart"/>
      <w:r w:rsidR="002D6259" w:rsidRPr="002D6259">
        <w:rPr>
          <w:rFonts w:ascii="Times New Roman" w:eastAsia="Times New Roman" w:hAnsi="Times New Roman" w:cs="Times New Roman"/>
        </w:rPr>
        <w:t>keterbukaan</w:t>
      </w:r>
      <w:proofErr w:type="spellEnd"/>
      <w:r w:rsidR="002D6259" w:rsidRPr="002D6259">
        <w:rPr>
          <w:rFonts w:ascii="Times New Roman" w:eastAsia="Times New Roman" w:hAnsi="Times New Roman" w:cs="Times New Roman"/>
        </w:rPr>
        <w:t xml:space="preserve"> wilayah).</w:t>
      </w:r>
      <w:r w:rsidR="00417A3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Indeks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Ketahanan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Lingkungan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Ekologi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terdiri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dari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Dimensi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Ekologi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indikator</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kualitas</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lingkungan</w:t>
      </w:r>
      <w:proofErr w:type="spellEnd"/>
      <w:r w:rsidR="002D6259" w:rsidRPr="002D6259">
        <w:rPr>
          <w:rFonts w:ascii="Times New Roman" w:eastAsia="Times New Roman" w:hAnsi="Times New Roman" w:cs="Times New Roman"/>
        </w:rPr>
        <w:t xml:space="preserve"> dan </w:t>
      </w:r>
      <w:proofErr w:type="spellStart"/>
      <w:r w:rsidR="002D6259" w:rsidRPr="002D6259">
        <w:rPr>
          <w:rFonts w:ascii="Times New Roman" w:eastAsia="Times New Roman" w:hAnsi="Times New Roman" w:cs="Times New Roman"/>
        </w:rPr>
        <w:t>potensi</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rawan</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bencana</w:t>
      </w:r>
      <w:proofErr w:type="spellEnd"/>
      <w:r w:rsidR="002D6259" w:rsidRPr="002D6259">
        <w:rPr>
          <w:rFonts w:ascii="Times New Roman" w:eastAsia="Times New Roman" w:hAnsi="Times New Roman" w:cs="Times New Roman"/>
        </w:rPr>
        <w:t xml:space="preserve"> dan </w:t>
      </w:r>
      <w:proofErr w:type="spellStart"/>
      <w:r w:rsidR="002D6259" w:rsidRPr="002D6259">
        <w:rPr>
          <w:rFonts w:ascii="Times New Roman" w:eastAsia="Times New Roman" w:hAnsi="Times New Roman" w:cs="Times New Roman"/>
        </w:rPr>
        <w:t>tanggap</w:t>
      </w:r>
      <w:proofErr w:type="spellEnd"/>
      <w:r w:rsidR="002D6259" w:rsidRPr="002D6259">
        <w:rPr>
          <w:rFonts w:ascii="Times New Roman" w:eastAsia="Times New Roman" w:hAnsi="Times New Roman" w:cs="Times New Roman"/>
        </w:rPr>
        <w:t xml:space="preserve"> </w:t>
      </w:r>
      <w:proofErr w:type="spellStart"/>
      <w:r w:rsidR="002D6259" w:rsidRPr="002D6259">
        <w:rPr>
          <w:rFonts w:ascii="Times New Roman" w:eastAsia="Times New Roman" w:hAnsi="Times New Roman" w:cs="Times New Roman"/>
        </w:rPr>
        <w:t>bencana</w:t>
      </w:r>
      <w:proofErr w:type="spellEnd"/>
      <w:r w:rsidR="002D6259" w:rsidRPr="002D6259">
        <w:rPr>
          <w:rFonts w:ascii="Times New Roman" w:eastAsia="Times New Roman" w:hAnsi="Times New Roman" w:cs="Times New Roman"/>
        </w:rPr>
        <w:t>)</w:t>
      </w:r>
      <w:r w:rsidR="002D6259">
        <w:rPr>
          <w:rFonts w:ascii="Times New Roman" w:eastAsia="Times New Roman" w:hAnsi="Times New Roman" w:cs="Times New Roman"/>
        </w:rPr>
        <w:t xml:space="preserve">. </w:t>
      </w:r>
      <w:proofErr w:type="spellStart"/>
      <w:r w:rsidR="002D6259">
        <w:rPr>
          <w:rFonts w:ascii="Times New Roman" w:eastAsia="Times New Roman" w:hAnsi="Times New Roman" w:cs="Times New Roman"/>
        </w:rPr>
        <w:t>Berikut</w:t>
      </w:r>
      <w:proofErr w:type="spellEnd"/>
      <w:r w:rsidR="002D6259">
        <w:rPr>
          <w:rFonts w:ascii="Times New Roman" w:eastAsia="Times New Roman" w:hAnsi="Times New Roman" w:cs="Times New Roman"/>
        </w:rPr>
        <w:t xml:space="preserve"> </w:t>
      </w:r>
      <w:proofErr w:type="spellStart"/>
      <w:r w:rsidR="002D6259">
        <w:rPr>
          <w:rFonts w:ascii="Times New Roman" w:eastAsia="Times New Roman" w:hAnsi="Times New Roman" w:cs="Times New Roman"/>
        </w:rPr>
        <w:t>adalah</w:t>
      </w:r>
      <w:proofErr w:type="spellEnd"/>
      <w:r w:rsidR="002D6259">
        <w:rPr>
          <w:rFonts w:ascii="Times New Roman" w:eastAsia="Times New Roman" w:hAnsi="Times New Roman" w:cs="Times New Roman"/>
        </w:rPr>
        <w:t xml:space="preserve"> status </w:t>
      </w:r>
      <w:proofErr w:type="spellStart"/>
      <w:r w:rsidR="002D6259">
        <w:rPr>
          <w:rFonts w:ascii="Times New Roman" w:eastAsia="Times New Roman" w:hAnsi="Times New Roman" w:cs="Times New Roman"/>
        </w:rPr>
        <w:t>indeks</w:t>
      </w:r>
      <w:proofErr w:type="spellEnd"/>
      <w:r w:rsidR="002D6259">
        <w:rPr>
          <w:rFonts w:ascii="Times New Roman" w:eastAsia="Times New Roman" w:hAnsi="Times New Roman" w:cs="Times New Roman"/>
        </w:rPr>
        <w:t xml:space="preserve"> </w:t>
      </w:r>
      <w:proofErr w:type="spellStart"/>
      <w:r w:rsidR="002D6259">
        <w:rPr>
          <w:rFonts w:ascii="Times New Roman" w:eastAsia="Times New Roman" w:hAnsi="Times New Roman" w:cs="Times New Roman"/>
        </w:rPr>
        <w:t>desa</w:t>
      </w:r>
      <w:proofErr w:type="spellEnd"/>
      <w:r w:rsidR="002D6259">
        <w:rPr>
          <w:rFonts w:ascii="Times New Roman" w:eastAsia="Times New Roman" w:hAnsi="Times New Roman" w:cs="Times New Roman"/>
        </w:rPr>
        <w:t xml:space="preserve"> </w:t>
      </w:r>
      <w:proofErr w:type="spellStart"/>
      <w:r w:rsidR="002D6259">
        <w:rPr>
          <w:rFonts w:ascii="Times New Roman" w:eastAsia="Times New Roman" w:hAnsi="Times New Roman" w:cs="Times New Roman"/>
        </w:rPr>
        <w:t>membangun</w:t>
      </w:r>
      <w:proofErr w:type="spellEnd"/>
      <w:r w:rsidR="002D6259">
        <w:rPr>
          <w:rFonts w:ascii="Times New Roman" w:eastAsia="Times New Roman" w:hAnsi="Times New Roman" w:cs="Times New Roman"/>
        </w:rPr>
        <w:t xml:space="preserve"> </w:t>
      </w:r>
      <w:proofErr w:type="spellStart"/>
      <w:r w:rsidR="002D6259">
        <w:rPr>
          <w:rFonts w:ascii="Times New Roman" w:eastAsia="Times New Roman" w:hAnsi="Times New Roman" w:cs="Times New Roman"/>
        </w:rPr>
        <w:t>kecamatan</w:t>
      </w:r>
      <w:proofErr w:type="spellEnd"/>
      <w:r w:rsidR="002D6259">
        <w:rPr>
          <w:rFonts w:ascii="Times New Roman" w:eastAsia="Times New Roman" w:hAnsi="Times New Roman" w:cs="Times New Roman"/>
        </w:rPr>
        <w:t xml:space="preserve"> </w:t>
      </w:r>
      <w:proofErr w:type="spellStart"/>
      <w:r w:rsidR="002D6259">
        <w:rPr>
          <w:rFonts w:ascii="Times New Roman" w:eastAsia="Times New Roman" w:hAnsi="Times New Roman" w:cs="Times New Roman"/>
        </w:rPr>
        <w:t>sajingan</w:t>
      </w:r>
      <w:proofErr w:type="spellEnd"/>
      <w:r w:rsidR="002D6259">
        <w:rPr>
          <w:rFonts w:ascii="Times New Roman" w:eastAsia="Times New Roman" w:hAnsi="Times New Roman" w:cs="Times New Roman"/>
        </w:rPr>
        <w:t xml:space="preserve"> </w:t>
      </w:r>
      <w:proofErr w:type="spellStart"/>
      <w:r w:rsidR="002D6259">
        <w:rPr>
          <w:rFonts w:ascii="Times New Roman" w:eastAsia="Times New Roman" w:hAnsi="Times New Roman" w:cs="Times New Roman"/>
        </w:rPr>
        <w:t>tahun</w:t>
      </w:r>
      <w:proofErr w:type="spellEnd"/>
      <w:r w:rsidR="002D6259">
        <w:rPr>
          <w:rFonts w:ascii="Times New Roman" w:eastAsia="Times New Roman" w:hAnsi="Times New Roman" w:cs="Times New Roman"/>
        </w:rPr>
        <w:t xml:space="preserve"> 2019-202</w:t>
      </w:r>
      <w:r w:rsidR="00636455">
        <w:rPr>
          <w:rFonts w:ascii="Times New Roman" w:eastAsia="Times New Roman" w:hAnsi="Times New Roman" w:cs="Times New Roman"/>
        </w:rPr>
        <w:t>1</w:t>
      </w:r>
      <w:r w:rsidR="002D6259">
        <w:rPr>
          <w:rFonts w:ascii="Times New Roman" w:eastAsia="Times New Roman" w:hAnsi="Times New Roman" w:cs="Times New Roman"/>
        </w:rPr>
        <w:t>.</w:t>
      </w:r>
    </w:p>
    <w:p w14:paraId="2A183089" w14:textId="32EF8ADD" w:rsidR="00173204" w:rsidRPr="00AC2F55" w:rsidRDefault="00B42D7B" w:rsidP="002D6259">
      <w:pPr>
        <w:pStyle w:val="BodyText"/>
        <w:spacing w:before="127" w:line="360" w:lineRule="auto"/>
        <w:ind w:left="260" w:right="592" w:firstLine="720"/>
        <w:jc w:val="both"/>
        <w:rPr>
          <w:rFonts w:ascii="Times New Roman" w:hAnsi="Times New Roman" w:cs="Times New Roman"/>
        </w:rPr>
      </w:pPr>
      <w:proofErr w:type="spellStart"/>
      <w:r>
        <w:rPr>
          <w:rFonts w:ascii="Times New Roman" w:hAnsi="Times New Roman" w:cs="Times New Roman"/>
        </w:rPr>
        <w:t>Tabel</w:t>
      </w:r>
      <w:proofErr w:type="spellEnd"/>
      <w:r>
        <w:rPr>
          <w:rFonts w:ascii="Times New Roman" w:hAnsi="Times New Roman" w:cs="Times New Roman"/>
        </w:rPr>
        <w:t xml:space="preserve"> 1.1 </w:t>
      </w:r>
      <w:r w:rsidR="00173204">
        <w:rPr>
          <w:rFonts w:ascii="Times New Roman" w:hAnsi="Times New Roman" w:cs="Times New Roman"/>
        </w:rPr>
        <w:t xml:space="preserve">Status </w:t>
      </w:r>
      <w:proofErr w:type="spellStart"/>
      <w:r w:rsidR="00173204">
        <w:rPr>
          <w:rFonts w:ascii="Times New Roman" w:hAnsi="Times New Roman" w:cs="Times New Roman"/>
        </w:rPr>
        <w:t>Indeks</w:t>
      </w:r>
      <w:proofErr w:type="spellEnd"/>
      <w:r w:rsidR="00173204">
        <w:rPr>
          <w:rFonts w:ascii="Times New Roman" w:hAnsi="Times New Roman" w:cs="Times New Roman"/>
        </w:rPr>
        <w:t xml:space="preserve"> </w:t>
      </w:r>
      <w:proofErr w:type="spellStart"/>
      <w:r w:rsidR="00173204">
        <w:rPr>
          <w:rFonts w:ascii="Times New Roman" w:hAnsi="Times New Roman" w:cs="Times New Roman"/>
        </w:rPr>
        <w:t>Desa</w:t>
      </w:r>
      <w:proofErr w:type="spellEnd"/>
      <w:r w:rsidR="00173204">
        <w:rPr>
          <w:rFonts w:ascii="Times New Roman" w:hAnsi="Times New Roman" w:cs="Times New Roman"/>
        </w:rPr>
        <w:t xml:space="preserve"> </w:t>
      </w:r>
      <w:proofErr w:type="spellStart"/>
      <w:r w:rsidR="00173204">
        <w:rPr>
          <w:rFonts w:ascii="Times New Roman" w:hAnsi="Times New Roman" w:cs="Times New Roman"/>
        </w:rPr>
        <w:t>Membangun</w:t>
      </w:r>
      <w:proofErr w:type="spellEnd"/>
      <w:r w:rsidR="00173204">
        <w:rPr>
          <w:rFonts w:ascii="Times New Roman" w:hAnsi="Times New Roman" w:cs="Times New Roman"/>
        </w:rPr>
        <w:t xml:space="preserve"> </w:t>
      </w:r>
      <w:proofErr w:type="spellStart"/>
      <w:r w:rsidR="00173204">
        <w:rPr>
          <w:rFonts w:ascii="Times New Roman" w:hAnsi="Times New Roman" w:cs="Times New Roman"/>
        </w:rPr>
        <w:t>Tahun</w:t>
      </w:r>
      <w:proofErr w:type="spellEnd"/>
      <w:r w:rsidR="00173204">
        <w:rPr>
          <w:rFonts w:ascii="Times New Roman" w:hAnsi="Times New Roman" w:cs="Times New Roman"/>
        </w:rPr>
        <w:t xml:space="preserve"> 2019-202</w:t>
      </w:r>
      <w:r w:rsidR="00636455">
        <w:rPr>
          <w:rFonts w:ascii="Times New Roman" w:hAnsi="Times New Roman" w:cs="Times New Roman"/>
        </w:rPr>
        <w:t>1</w:t>
      </w:r>
      <w:r w:rsidR="00173204">
        <w:rPr>
          <w:rFonts w:ascii="Times New Roman" w:hAnsi="Times New Roman" w:cs="Times New Roman"/>
        </w:rPr>
        <w:t xml:space="preserve">, </w:t>
      </w:r>
      <w:proofErr w:type="spellStart"/>
      <w:r w:rsidR="00173204">
        <w:rPr>
          <w:rFonts w:ascii="Times New Roman" w:hAnsi="Times New Roman" w:cs="Times New Roman"/>
        </w:rPr>
        <w:t>Kecamatan</w:t>
      </w:r>
      <w:proofErr w:type="spellEnd"/>
      <w:r w:rsidR="00173204">
        <w:rPr>
          <w:rFonts w:ascii="Times New Roman" w:hAnsi="Times New Roman" w:cs="Times New Roman"/>
        </w:rPr>
        <w:t xml:space="preserve"> </w:t>
      </w:r>
      <w:proofErr w:type="spellStart"/>
      <w:r w:rsidR="00173204">
        <w:rPr>
          <w:rFonts w:ascii="Times New Roman" w:hAnsi="Times New Roman" w:cs="Times New Roman"/>
        </w:rPr>
        <w:t>Sajingan</w:t>
      </w:r>
      <w:proofErr w:type="spellEnd"/>
      <w:r w:rsidR="00173204">
        <w:rPr>
          <w:rFonts w:ascii="Times New Roman" w:hAnsi="Times New Roman" w:cs="Times New Roman"/>
        </w:rPr>
        <w:t xml:space="preserve"> </w:t>
      </w:r>
      <w:proofErr w:type="spellStart"/>
      <w:r w:rsidR="00173204">
        <w:rPr>
          <w:rFonts w:ascii="Times New Roman" w:hAnsi="Times New Roman" w:cs="Times New Roman"/>
        </w:rPr>
        <w:t>Kabupaten</w:t>
      </w:r>
      <w:proofErr w:type="spellEnd"/>
      <w:r w:rsidR="00173204">
        <w:rPr>
          <w:rFonts w:ascii="Times New Roman" w:hAnsi="Times New Roman" w:cs="Times New Roman"/>
        </w:rPr>
        <w:t xml:space="preserve"> Sambas.</w:t>
      </w:r>
    </w:p>
    <w:tbl>
      <w:tblPr>
        <w:tblStyle w:val="TableGrid"/>
        <w:tblpPr w:leftFromText="180" w:rightFromText="180" w:vertAnchor="page" w:horzAnchor="page" w:tblpX="1828" w:tblpY="6901"/>
        <w:tblW w:w="0" w:type="auto"/>
        <w:tblLook w:val="04A0" w:firstRow="1" w:lastRow="0" w:firstColumn="1" w:lastColumn="0" w:noHBand="0" w:noVBand="1"/>
      </w:tblPr>
      <w:tblGrid>
        <w:gridCol w:w="485"/>
        <w:gridCol w:w="2210"/>
        <w:gridCol w:w="1836"/>
        <w:gridCol w:w="1985"/>
        <w:gridCol w:w="1843"/>
      </w:tblGrid>
      <w:tr w:rsidR="003B7AF8" w:rsidRPr="00AC2F55" w14:paraId="43D1B52D" w14:textId="77777777" w:rsidTr="003B7AF8">
        <w:tc>
          <w:tcPr>
            <w:tcW w:w="485" w:type="dxa"/>
          </w:tcPr>
          <w:p w14:paraId="7D0AD341" w14:textId="77777777" w:rsidR="003B7AF8" w:rsidRPr="00AC2F55" w:rsidRDefault="003B7AF8" w:rsidP="00F30AB8">
            <w:pPr>
              <w:spacing w:line="276" w:lineRule="auto"/>
              <w:rPr>
                <w:rFonts w:ascii="Times New Roman" w:hAnsi="Times New Roman" w:cs="Times New Roman"/>
              </w:rPr>
            </w:pPr>
            <w:r w:rsidRPr="00AC2F55">
              <w:rPr>
                <w:rFonts w:ascii="Times New Roman" w:hAnsi="Times New Roman" w:cs="Times New Roman"/>
              </w:rPr>
              <w:t>No</w:t>
            </w:r>
          </w:p>
        </w:tc>
        <w:tc>
          <w:tcPr>
            <w:tcW w:w="2210" w:type="dxa"/>
          </w:tcPr>
          <w:p w14:paraId="23575C80" w14:textId="77777777" w:rsidR="003B7AF8" w:rsidRPr="00AC2F55" w:rsidRDefault="003B7AF8" w:rsidP="00F30AB8">
            <w:pPr>
              <w:spacing w:line="276" w:lineRule="auto"/>
              <w:rPr>
                <w:rFonts w:ascii="Times New Roman" w:hAnsi="Times New Roman" w:cs="Times New Roman"/>
              </w:rPr>
            </w:pPr>
            <w:r w:rsidRPr="00AC2F55">
              <w:rPr>
                <w:rFonts w:ascii="Times New Roman" w:hAnsi="Times New Roman" w:cs="Times New Roman"/>
              </w:rPr>
              <w:t xml:space="preserve">Nama </w:t>
            </w:r>
            <w:proofErr w:type="spellStart"/>
            <w:r w:rsidRPr="00AC2F55">
              <w:rPr>
                <w:rFonts w:ascii="Times New Roman" w:hAnsi="Times New Roman" w:cs="Times New Roman"/>
              </w:rPr>
              <w:t>Desa</w:t>
            </w:r>
            <w:proofErr w:type="spellEnd"/>
          </w:p>
        </w:tc>
        <w:tc>
          <w:tcPr>
            <w:tcW w:w="1836" w:type="dxa"/>
          </w:tcPr>
          <w:p w14:paraId="698465F3" w14:textId="77777777" w:rsidR="003B7AF8" w:rsidRPr="00AC2F55" w:rsidRDefault="003B7AF8" w:rsidP="00F30AB8">
            <w:pPr>
              <w:spacing w:line="276" w:lineRule="auto"/>
              <w:rPr>
                <w:rFonts w:ascii="Times New Roman" w:hAnsi="Times New Roman" w:cs="Times New Roman"/>
              </w:rPr>
            </w:pPr>
            <w:r w:rsidRPr="00AC2F55">
              <w:rPr>
                <w:rFonts w:ascii="Times New Roman" w:hAnsi="Times New Roman" w:cs="Times New Roman"/>
              </w:rPr>
              <w:t>Status IDM 2019</w:t>
            </w:r>
          </w:p>
        </w:tc>
        <w:tc>
          <w:tcPr>
            <w:tcW w:w="1985" w:type="dxa"/>
          </w:tcPr>
          <w:p w14:paraId="03FB1CF6" w14:textId="4EDC75B8" w:rsidR="003B7AF8" w:rsidRPr="00AC2F55" w:rsidRDefault="003B7AF8" w:rsidP="00F30AB8">
            <w:pPr>
              <w:spacing w:line="276" w:lineRule="auto"/>
              <w:rPr>
                <w:rFonts w:ascii="Times New Roman" w:hAnsi="Times New Roman" w:cs="Times New Roman"/>
              </w:rPr>
            </w:pPr>
            <w:r w:rsidRPr="00AC2F55">
              <w:rPr>
                <w:rFonts w:ascii="Times New Roman" w:hAnsi="Times New Roman" w:cs="Times New Roman"/>
              </w:rPr>
              <w:t>Status IDM 202</w:t>
            </w:r>
            <w:r>
              <w:rPr>
                <w:rFonts w:ascii="Times New Roman" w:hAnsi="Times New Roman" w:cs="Times New Roman"/>
              </w:rPr>
              <w:t>0</w:t>
            </w:r>
          </w:p>
        </w:tc>
        <w:tc>
          <w:tcPr>
            <w:tcW w:w="1843" w:type="dxa"/>
          </w:tcPr>
          <w:p w14:paraId="1748181C" w14:textId="172A4A12" w:rsidR="003B7AF8" w:rsidRPr="00AC2F55" w:rsidRDefault="003B7AF8" w:rsidP="00F30AB8">
            <w:pPr>
              <w:spacing w:line="276" w:lineRule="auto"/>
              <w:rPr>
                <w:rFonts w:ascii="Times New Roman" w:hAnsi="Times New Roman" w:cs="Times New Roman"/>
              </w:rPr>
            </w:pPr>
            <w:r w:rsidRPr="00AC2F55">
              <w:rPr>
                <w:rFonts w:ascii="Times New Roman" w:hAnsi="Times New Roman" w:cs="Times New Roman"/>
              </w:rPr>
              <w:t>Status IDM 202</w:t>
            </w:r>
            <w:r>
              <w:rPr>
                <w:rFonts w:ascii="Times New Roman" w:hAnsi="Times New Roman" w:cs="Times New Roman"/>
              </w:rPr>
              <w:t>1</w:t>
            </w:r>
          </w:p>
        </w:tc>
      </w:tr>
      <w:tr w:rsidR="003B7AF8" w:rsidRPr="00AC2F55" w14:paraId="3078A00D" w14:textId="77777777" w:rsidTr="003B7AF8">
        <w:tc>
          <w:tcPr>
            <w:tcW w:w="485" w:type="dxa"/>
          </w:tcPr>
          <w:p w14:paraId="5F20525E" w14:textId="77777777" w:rsidR="003B7AF8" w:rsidRPr="00AC2F55" w:rsidRDefault="003B7AF8" w:rsidP="00F30AB8">
            <w:pPr>
              <w:spacing w:line="276" w:lineRule="auto"/>
              <w:jc w:val="center"/>
              <w:rPr>
                <w:rFonts w:ascii="Times New Roman" w:hAnsi="Times New Roman" w:cs="Times New Roman"/>
              </w:rPr>
            </w:pPr>
            <w:r>
              <w:rPr>
                <w:rFonts w:ascii="Times New Roman" w:hAnsi="Times New Roman" w:cs="Times New Roman"/>
              </w:rPr>
              <w:t>1</w:t>
            </w:r>
          </w:p>
        </w:tc>
        <w:tc>
          <w:tcPr>
            <w:tcW w:w="2210" w:type="dxa"/>
          </w:tcPr>
          <w:p w14:paraId="7604C3E0" w14:textId="77777777"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Kaliau</w:t>
            </w:r>
            <w:proofErr w:type="spellEnd"/>
          </w:p>
        </w:tc>
        <w:tc>
          <w:tcPr>
            <w:tcW w:w="1836" w:type="dxa"/>
          </w:tcPr>
          <w:p w14:paraId="2FDB5F83" w14:textId="77777777"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Mandiri</w:t>
            </w:r>
            <w:proofErr w:type="spellEnd"/>
          </w:p>
        </w:tc>
        <w:tc>
          <w:tcPr>
            <w:tcW w:w="1985" w:type="dxa"/>
          </w:tcPr>
          <w:p w14:paraId="408E6EB1" w14:textId="515695B4" w:rsidR="003B7AF8" w:rsidRDefault="003B7AF8" w:rsidP="00F30AB8">
            <w:pPr>
              <w:spacing w:line="276" w:lineRule="auto"/>
              <w:rPr>
                <w:rFonts w:ascii="Times New Roman" w:hAnsi="Times New Roman" w:cs="Times New Roman"/>
              </w:rPr>
            </w:pPr>
            <w:proofErr w:type="spellStart"/>
            <w:r>
              <w:rPr>
                <w:rFonts w:ascii="Times New Roman" w:hAnsi="Times New Roman" w:cs="Times New Roman"/>
              </w:rPr>
              <w:t>Mandiri</w:t>
            </w:r>
            <w:proofErr w:type="spellEnd"/>
          </w:p>
        </w:tc>
        <w:tc>
          <w:tcPr>
            <w:tcW w:w="1843" w:type="dxa"/>
          </w:tcPr>
          <w:p w14:paraId="0DEBF73D" w14:textId="5392C4A2"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Mandiri</w:t>
            </w:r>
            <w:proofErr w:type="spellEnd"/>
          </w:p>
        </w:tc>
      </w:tr>
      <w:tr w:rsidR="003B7AF8" w:rsidRPr="00AC2F55" w14:paraId="75F63228" w14:textId="77777777" w:rsidTr="003B7AF8">
        <w:tc>
          <w:tcPr>
            <w:tcW w:w="485" w:type="dxa"/>
          </w:tcPr>
          <w:p w14:paraId="1EA0D1BD" w14:textId="77777777" w:rsidR="003B7AF8" w:rsidRPr="00AC2F55" w:rsidRDefault="003B7AF8" w:rsidP="00F30AB8">
            <w:pPr>
              <w:spacing w:line="276" w:lineRule="auto"/>
              <w:jc w:val="center"/>
              <w:rPr>
                <w:rFonts w:ascii="Times New Roman" w:hAnsi="Times New Roman" w:cs="Times New Roman"/>
              </w:rPr>
            </w:pPr>
            <w:r>
              <w:rPr>
                <w:rFonts w:ascii="Times New Roman" w:hAnsi="Times New Roman" w:cs="Times New Roman"/>
              </w:rPr>
              <w:t>2</w:t>
            </w:r>
          </w:p>
        </w:tc>
        <w:tc>
          <w:tcPr>
            <w:tcW w:w="2210" w:type="dxa"/>
          </w:tcPr>
          <w:p w14:paraId="1A9B1049" w14:textId="77777777"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Sebunga</w:t>
            </w:r>
            <w:proofErr w:type="spellEnd"/>
          </w:p>
        </w:tc>
        <w:tc>
          <w:tcPr>
            <w:tcW w:w="1836" w:type="dxa"/>
          </w:tcPr>
          <w:p w14:paraId="49CC8514" w14:textId="77777777"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Mandiri</w:t>
            </w:r>
            <w:proofErr w:type="spellEnd"/>
          </w:p>
        </w:tc>
        <w:tc>
          <w:tcPr>
            <w:tcW w:w="1985" w:type="dxa"/>
          </w:tcPr>
          <w:p w14:paraId="389C40E8" w14:textId="7E45B444" w:rsidR="003B7AF8" w:rsidRDefault="003B7AF8" w:rsidP="00F30AB8">
            <w:pPr>
              <w:spacing w:line="276" w:lineRule="auto"/>
              <w:rPr>
                <w:rFonts w:ascii="Times New Roman" w:hAnsi="Times New Roman" w:cs="Times New Roman"/>
              </w:rPr>
            </w:pPr>
            <w:proofErr w:type="spellStart"/>
            <w:r>
              <w:rPr>
                <w:rFonts w:ascii="Times New Roman" w:hAnsi="Times New Roman" w:cs="Times New Roman"/>
              </w:rPr>
              <w:t>Mandiri</w:t>
            </w:r>
            <w:proofErr w:type="spellEnd"/>
          </w:p>
        </w:tc>
        <w:tc>
          <w:tcPr>
            <w:tcW w:w="1843" w:type="dxa"/>
          </w:tcPr>
          <w:p w14:paraId="461A31D2" w14:textId="33394F19"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Mandiri</w:t>
            </w:r>
            <w:proofErr w:type="spellEnd"/>
          </w:p>
        </w:tc>
      </w:tr>
      <w:tr w:rsidR="003B7AF8" w:rsidRPr="00AC2F55" w14:paraId="31B210E0" w14:textId="77777777" w:rsidTr="003B7AF8">
        <w:tc>
          <w:tcPr>
            <w:tcW w:w="485" w:type="dxa"/>
          </w:tcPr>
          <w:p w14:paraId="00EF25D1" w14:textId="77777777" w:rsidR="003B7AF8" w:rsidRPr="00AC2F55" w:rsidRDefault="003B7AF8" w:rsidP="00F30AB8">
            <w:pPr>
              <w:spacing w:line="276" w:lineRule="auto"/>
              <w:jc w:val="center"/>
              <w:rPr>
                <w:rFonts w:ascii="Times New Roman" w:hAnsi="Times New Roman" w:cs="Times New Roman"/>
              </w:rPr>
            </w:pPr>
            <w:r>
              <w:rPr>
                <w:rFonts w:ascii="Times New Roman" w:hAnsi="Times New Roman" w:cs="Times New Roman"/>
              </w:rPr>
              <w:t>3</w:t>
            </w:r>
          </w:p>
        </w:tc>
        <w:tc>
          <w:tcPr>
            <w:tcW w:w="2210" w:type="dxa"/>
          </w:tcPr>
          <w:p w14:paraId="718A6B02" w14:textId="77777777"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Santaban</w:t>
            </w:r>
            <w:proofErr w:type="spellEnd"/>
          </w:p>
        </w:tc>
        <w:tc>
          <w:tcPr>
            <w:tcW w:w="1836" w:type="dxa"/>
          </w:tcPr>
          <w:p w14:paraId="663832BF" w14:textId="77777777"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Maju</w:t>
            </w:r>
            <w:proofErr w:type="spellEnd"/>
          </w:p>
        </w:tc>
        <w:tc>
          <w:tcPr>
            <w:tcW w:w="1985" w:type="dxa"/>
          </w:tcPr>
          <w:p w14:paraId="1B3E973F" w14:textId="20EF1C97" w:rsidR="003B7AF8" w:rsidRDefault="003B7AF8" w:rsidP="00F30AB8">
            <w:pPr>
              <w:spacing w:line="276" w:lineRule="auto"/>
              <w:rPr>
                <w:rFonts w:ascii="Times New Roman" w:hAnsi="Times New Roman" w:cs="Times New Roman"/>
              </w:rPr>
            </w:pPr>
            <w:proofErr w:type="spellStart"/>
            <w:r>
              <w:rPr>
                <w:rFonts w:ascii="Times New Roman" w:hAnsi="Times New Roman" w:cs="Times New Roman"/>
              </w:rPr>
              <w:t>Maju</w:t>
            </w:r>
            <w:proofErr w:type="spellEnd"/>
          </w:p>
        </w:tc>
        <w:tc>
          <w:tcPr>
            <w:tcW w:w="1843" w:type="dxa"/>
          </w:tcPr>
          <w:p w14:paraId="14FFBAE8" w14:textId="5D72E16A"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Maju</w:t>
            </w:r>
            <w:proofErr w:type="spellEnd"/>
          </w:p>
        </w:tc>
      </w:tr>
      <w:tr w:rsidR="003B7AF8" w:rsidRPr="00AC2F55" w14:paraId="602849B7" w14:textId="77777777" w:rsidTr="003B7AF8">
        <w:tc>
          <w:tcPr>
            <w:tcW w:w="485" w:type="dxa"/>
          </w:tcPr>
          <w:p w14:paraId="173E3CDE" w14:textId="77777777" w:rsidR="003B7AF8" w:rsidRPr="00AC2F55" w:rsidRDefault="003B7AF8" w:rsidP="00F30AB8">
            <w:pPr>
              <w:spacing w:line="276" w:lineRule="auto"/>
              <w:jc w:val="center"/>
              <w:rPr>
                <w:rFonts w:ascii="Times New Roman" w:hAnsi="Times New Roman" w:cs="Times New Roman"/>
              </w:rPr>
            </w:pPr>
            <w:r>
              <w:rPr>
                <w:rFonts w:ascii="Times New Roman" w:hAnsi="Times New Roman" w:cs="Times New Roman"/>
              </w:rPr>
              <w:t>4</w:t>
            </w:r>
          </w:p>
        </w:tc>
        <w:tc>
          <w:tcPr>
            <w:tcW w:w="2210" w:type="dxa"/>
          </w:tcPr>
          <w:p w14:paraId="49B1BBCF" w14:textId="77777777"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Sanatab</w:t>
            </w:r>
            <w:proofErr w:type="spellEnd"/>
          </w:p>
        </w:tc>
        <w:tc>
          <w:tcPr>
            <w:tcW w:w="1836" w:type="dxa"/>
          </w:tcPr>
          <w:p w14:paraId="427EBFA7" w14:textId="77777777"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Maju</w:t>
            </w:r>
            <w:proofErr w:type="spellEnd"/>
          </w:p>
        </w:tc>
        <w:tc>
          <w:tcPr>
            <w:tcW w:w="1985" w:type="dxa"/>
          </w:tcPr>
          <w:p w14:paraId="7F9E9320" w14:textId="6C587005" w:rsidR="003B7AF8" w:rsidRDefault="003B7AF8" w:rsidP="00F30AB8">
            <w:pPr>
              <w:spacing w:line="276" w:lineRule="auto"/>
              <w:rPr>
                <w:rFonts w:ascii="Times New Roman" w:hAnsi="Times New Roman" w:cs="Times New Roman"/>
              </w:rPr>
            </w:pPr>
            <w:proofErr w:type="spellStart"/>
            <w:r>
              <w:rPr>
                <w:rFonts w:ascii="Times New Roman" w:hAnsi="Times New Roman" w:cs="Times New Roman"/>
              </w:rPr>
              <w:t>Mandiri</w:t>
            </w:r>
            <w:proofErr w:type="spellEnd"/>
          </w:p>
        </w:tc>
        <w:tc>
          <w:tcPr>
            <w:tcW w:w="1843" w:type="dxa"/>
          </w:tcPr>
          <w:p w14:paraId="138B4023" w14:textId="4B3D0967" w:rsidR="003B7AF8" w:rsidRPr="00AC2F55" w:rsidRDefault="003B7AF8" w:rsidP="00F30AB8">
            <w:pPr>
              <w:spacing w:line="276" w:lineRule="auto"/>
              <w:rPr>
                <w:rFonts w:ascii="Times New Roman" w:hAnsi="Times New Roman" w:cs="Times New Roman"/>
              </w:rPr>
            </w:pPr>
            <w:proofErr w:type="spellStart"/>
            <w:r>
              <w:rPr>
                <w:rFonts w:ascii="Times New Roman" w:hAnsi="Times New Roman" w:cs="Times New Roman"/>
              </w:rPr>
              <w:t>Mandiri</w:t>
            </w:r>
            <w:proofErr w:type="spellEnd"/>
          </w:p>
        </w:tc>
      </w:tr>
      <w:tr w:rsidR="003B7AF8" w:rsidRPr="00AC2F55" w14:paraId="432A78FE" w14:textId="77777777" w:rsidTr="003B7AF8">
        <w:tc>
          <w:tcPr>
            <w:tcW w:w="485" w:type="dxa"/>
          </w:tcPr>
          <w:p w14:paraId="04A0EADE" w14:textId="77777777" w:rsidR="003B7AF8" w:rsidRPr="00AC2F55" w:rsidRDefault="003B7AF8" w:rsidP="00F30AB8">
            <w:pPr>
              <w:jc w:val="center"/>
              <w:rPr>
                <w:rFonts w:ascii="Times New Roman" w:hAnsi="Times New Roman" w:cs="Times New Roman"/>
              </w:rPr>
            </w:pPr>
            <w:r>
              <w:rPr>
                <w:rFonts w:ascii="Times New Roman" w:hAnsi="Times New Roman" w:cs="Times New Roman"/>
              </w:rPr>
              <w:t>5</w:t>
            </w:r>
          </w:p>
        </w:tc>
        <w:tc>
          <w:tcPr>
            <w:tcW w:w="2210" w:type="dxa"/>
          </w:tcPr>
          <w:p w14:paraId="2C5F0404" w14:textId="77777777" w:rsidR="003B7AF8" w:rsidRPr="00AC2F55" w:rsidRDefault="003B7AF8" w:rsidP="00F30AB8">
            <w:pPr>
              <w:rPr>
                <w:rFonts w:ascii="Times New Roman" w:hAnsi="Times New Roman" w:cs="Times New Roman"/>
              </w:rPr>
            </w:pPr>
            <w:proofErr w:type="spellStart"/>
            <w:r>
              <w:rPr>
                <w:rFonts w:ascii="Times New Roman" w:hAnsi="Times New Roman" w:cs="Times New Roman"/>
              </w:rPr>
              <w:t>Desa</w:t>
            </w:r>
            <w:proofErr w:type="spellEnd"/>
            <w:r>
              <w:rPr>
                <w:rFonts w:ascii="Times New Roman" w:hAnsi="Times New Roman" w:cs="Times New Roman"/>
              </w:rPr>
              <w:t xml:space="preserve"> Sungai </w:t>
            </w:r>
            <w:proofErr w:type="spellStart"/>
            <w:r>
              <w:rPr>
                <w:rFonts w:ascii="Times New Roman" w:hAnsi="Times New Roman" w:cs="Times New Roman"/>
              </w:rPr>
              <w:t>Bening</w:t>
            </w:r>
            <w:proofErr w:type="spellEnd"/>
          </w:p>
        </w:tc>
        <w:tc>
          <w:tcPr>
            <w:tcW w:w="1836" w:type="dxa"/>
          </w:tcPr>
          <w:p w14:paraId="5429DE3A" w14:textId="77777777" w:rsidR="003B7AF8" w:rsidRPr="00AC2F55" w:rsidRDefault="003B7AF8" w:rsidP="00F30AB8">
            <w:pPr>
              <w:rPr>
                <w:rFonts w:ascii="Times New Roman" w:hAnsi="Times New Roman" w:cs="Times New Roman"/>
              </w:rPr>
            </w:pPr>
            <w:proofErr w:type="spellStart"/>
            <w:r>
              <w:rPr>
                <w:rFonts w:ascii="Times New Roman" w:hAnsi="Times New Roman" w:cs="Times New Roman"/>
              </w:rPr>
              <w:t>Berkembang</w:t>
            </w:r>
            <w:proofErr w:type="spellEnd"/>
          </w:p>
        </w:tc>
        <w:tc>
          <w:tcPr>
            <w:tcW w:w="1985" w:type="dxa"/>
          </w:tcPr>
          <w:p w14:paraId="0577DBAB" w14:textId="2EEF7387" w:rsidR="003B7AF8" w:rsidRDefault="003B7AF8" w:rsidP="00F30AB8">
            <w:pPr>
              <w:rPr>
                <w:rFonts w:ascii="Times New Roman" w:hAnsi="Times New Roman" w:cs="Times New Roman"/>
              </w:rPr>
            </w:pPr>
            <w:proofErr w:type="spellStart"/>
            <w:r>
              <w:rPr>
                <w:rFonts w:ascii="Times New Roman" w:hAnsi="Times New Roman" w:cs="Times New Roman"/>
              </w:rPr>
              <w:t>Maju</w:t>
            </w:r>
            <w:proofErr w:type="spellEnd"/>
          </w:p>
        </w:tc>
        <w:tc>
          <w:tcPr>
            <w:tcW w:w="1843" w:type="dxa"/>
          </w:tcPr>
          <w:p w14:paraId="653F2990" w14:textId="017F233F" w:rsidR="003B7AF8" w:rsidRPr="00AC2F55" w:rsidRDefault="003B7AF8" w:rsidP="00F30AB8">
            <w:pPr>
              <w:rPr>
                <w:rFonts w:ascii="Times New Roman" w:hAnsi="Times New Roman" w:cs="Times New Roman"/>
              </w:rPr>
            </w:pPr>
            <w:proofErr w:type="spellStart"/>
            <w:r>
              <w:rPr>
                <w:rFonts w:ascii="Times New Roman" w:hAnsi="Times New Roman" w:cs="Times New Roman"/>
              </w:rPr>
              <w:t>Maju</w:t>
            </w:r>
            <w:proofErr w:type="spellEnd"/>
          </w:p>
        </w:tc>
      </w:tr>
    </w:tbl>
    <w:p w14:paraId="57D7C3E5" w14:textId="7B1471D1" w:rsidR="002B5F85" w:rsidRDefault="002B5F85" w:rsidP="003B7AF8">
      <w:pPr>
        <w:rPr>
          <w:rFonts w:ascii="Times New Roman" w:hAnsi="Times New Roman" w:cs="Times New Roman"/>
          <w:i/>
        </w:rPr>
      </w:pPr>
    </w:p>
    <w:p w14:paraId="5A5F523D" w14:textId="77777777" w:rsidR="003B7AF8" w:rsidRDefault="003B7AF8" w:rsidP="003B7AF8">
      <w:pPr>
        <w:rPr>
          <w:rFonts w:ascii="Times New Roman" w:hAnsi="Times New Roman" w:cs="Times New Roman"/>
          <w:i/>
        </w:rPr>
      </w:pPr>
    </w:p>
    <w:p w14:paraId="4BF17DFC" w14:textId="77777777" w:rsidR="00B818E7" w:rsidRDefault="00B818E7" w:rsidP="00161402">
      <w:pPr>
        <w:ind w:firstLine="260"/>
        <w:rPr>
          <w:rFonts w:ascii="Times New Roman" w:hAnsi="Times New Roman" w:cs="Times New Roman"/>
          <w:i/>
        </w:rPr>
      </w:pPr>
    </w:p>
    <w:p w14:paraId="2C0CFD03" w14:textId="77777777" w:rsidR="00B818E7" w:rsidRDefault="00B818E7" w:rsidP="00161402">
      <w:pPr>
        <w:ind w:firstLine="260"/>
        <w:rPr>
          <w:rFonts w:ascii="Times New Roman" w:hAnsi="Times New Roman" w:cs="Times New Roman"/>
          <w:i/>
        </w:rPr>
      </w:pPr>
    </w:p>
    <w:p w14:paraId="76AB72CC" w14:textId="0A7B021E" w:rsidR="00173204" w:rsidRPr="00AC2F55" w:rsidRDefault="00173204" w:rsidP="00B818E7">
      <w:pPr>
        <w:ind w:firstLine="720"/>
        <w:rPr>
          <w:rFonts w:ascii="Times New Roman" w:hAnsi="Times New Roman" w:cs="Times New Roman"/>
          <w:i/>
        </w:rPr>
      </w:pPr>
      <w:proofErr w:type="spellStart"/>
      <w:r w:rsidRPr="00AC2F55">
        <w:rPr>
          <w:rFonts w:ascii="Times New Roman" w:hAnsi="Times New Roman" w:cs="Times New Roman"/>
          <w:i/>
        </w:rPr>
        <w:t>Sumber</w:t>
      </w:r>
      <w:proofErr w:type="spellEnd"/>
      <w:r w:rsidRPr="00AC2F55">
        <w:rPr>
          <w:rFonts w:ascii="Times New Roman" w:hAnsi="Times New Roman" w:cs="Times New Roman"/>
          <w:i/>
        </w:rPr>
        <w:t xml:space="preserve">: </w:t>
      </w:r>
      <w:proofErr w:type="spellStart"/>
      <w:r w:rsidRPr="00AC2F55">
        <w:rPr>
          <w:rFonts w:ascii="Times New Roman" w:hAnsi="Times New Roman" w:cs="Times New Roman"/>
          <w:i/>
        </w:rPr>
        <w:t>kantor</w:t>
      </w:r>
      <w:proofErr w:type="spellEnd"/>
      <w:r w:rsidRPr="00AC2F55">
        <w:rPr>
          <w:rFonts w:ascii="Times New Roman" w:hAnsi="Times New Roman" w:cs="Times New Roman"/>
          <w:i/>
        </w:rPr>
        <w:t xml:space="preserve"> </w:t>
      </w:r>
      <w:proofErr w:type="spellStart"/>
      <w:r w:rsidRPr="00AC2F55">
        <w:rPr>
          <w:rFonts w:ascii="Times New Roman" w:hAnsi="Times New Roman" w:cs="Times New Roman"/>
          <w:i/>
        </w:rPr>
        <w:t>camat</w:t>
      </w:r>
      <w:proofErr w:type="spellEnd"/>
      <w:r w:rsidRPr="00AC2F55">
        <w:rPr>
          <w:rFonts w:ascii="Times New Roman" w:hAnsi="Times New Roman" w:cs="Times New Roman"/>
          <w:i/>
        </w:rPr>
        <w:t xml:space="preserve"> </w:t>
      </w:r>
      <w:proofErr w:type="spellStart"/>
      <w:r w:rsidRPr="00AC2F55">
        <w:rPr>
          <w:rFonts w:ascii="Times New Roman" w:hAnsi="Times New Roman" w:cs="Times New Roman"/>
          <w:i/>
        </w:rPr>
        <w:t>sajingan</w:t>
      </w:r>
      <w:proofErr w:type="spellEnd"/>
      <w:r w:rsidRPr="00AC2F55">
        <w:rPr>
          <w:rFonts w:ascii="Times New Roman" w:hAnsi="Times New Roman" w:cs="Times New Roman"/>
          <w:i/>
        </w:rPr>
        <w:t xml:space="preserve"> 202</w:t>
      </w:r>
      <w:r w:rsidR="003B7AF8">
        <w:rPr>
          <w:rFonts w:ascii="Times New Roman" w:hAnsi="Times New Roman" w:cs="Times New Roman"/>
          <w:i/>
        </w:rPr>
        <w:t>1</w:t>
      </w:r>
      <w:r w:rsidRPr="00AC2F55">
        <w:rPr>
          <w:rFonts w:ascii="Times New Roman" w:hAnsi="Times New Roman" w:cs="Times New Roman"/>
          <w:i/>
        </w:rPr>
        <w:t xml:space="preserve">, </w:t>
      </w:r>
      <w:proofErr w:type="spellStart"/>
      <w:r w:rsidRPr="00AC2F55">
        <w:rPr>
          <w:rFonts w:ascii="Times New Roman" w:hAnsi="Times New Roman" w:cs="Times New Roman"/>
          <w:i/>
        </w:rPr>
        <w:t>diolah</w:t>
      </w:r>
      <w:proofErr w:type="spellEnd"/>
      <w:r w:rsidRPr="00AC2F55">
        <w:rPr>
          <w:rFonts w:ascii="Times New Roman" w:hAnsi="Times New Roman" w:cs="Times New Roman"/>
          <w:i/>
        </w:rPr>
        <w:t xml:space="preserve"> </w:t>
      </w:r>
      <w:proofErr w:type="spellStart"/>
      <w:r w:rsidRPr="00AC2F55">
        <w:rPr>
          <w:rFonts w:ascii="Times New Roman" w:hAnsi="Times New Roman" w:cs="Times New Roman"/>
          <w:i/>
        </w:rPr>
        <w:t>peneliti</w:t>
      </w:r>
      <w:proofErr w:type="spellEnd"/>
    </w:p>
    <w:p w14:paraId="2A5FFEF0" w14:textId="532CD7FA" w:rsidR="00D50B42" w:rsidRDefault="00B42D7B" w:rsidP="00D50B42">
      <w:pPr>
        <w:pStyle w:val="BodyText"/>
        <w:spacing w:before="127" w:line="360" w:lineRule="auto"/>
        <w:ind w:left="260" w:right="592" w:firstLine="720"/>
        <w:jc w:val="both"/>
        <w:rPr>
          <w:rFonts w:ascii="Times New Roman" w:hAnsi="Times New Roman" w:cs="Times New Roman"/>
        </w:rPr>
      </w:pPr>
      <w:r>
        <w:rPr>
          <w:rFonts w:ascii="Times New Roman" w:hAnsi="Times New Roman" w:cs="Times New Roman"/>
        </w:rPr>
        <w:t xml:space="preserve">Status </w:t>
      </w:r>
      <w:proofErr w:type="spellStart"/>
      <w:r>
        <w:rPr>
          <w:rFonts w:ascii="Times New Roman" w:hAnsi="Times New Roman" w:cs="Times New Roman"/>
        </w:rPr>
        <w:t>Indeks</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Membangun</w:t>
      </w:r>
      <w:proofErr w:type="spellEnd"/>
      <w:r>
        <w:rPr>
          <w:rFonts w:ascii="Times New Roman" w:hAnsi="Times New Roman" w:cs="Times New Roman"/>
        </w:rPr>
        <w:t xml:space="preserve"> (IDM) </w:t>
      </w:r>
      <w:proofErr w:type="spellStart"/>
      <w:r>
        <w:rPr>
          <w:rFonts w:ascii="Times New Roman" w:hAnsi="Times New Roman" w:cs="Times New Roman"/>
        </w:rPr>
        <w:t>didesa</w:t>
      </w:r>
      <w:proofErr w:type="spellEnd"/>
      <w:r>
        <w:rPr>
          <w:rFonts w:ascii="Times New Roman" w:hAnsi="Times New Roman" w:cs="Times New Roman"/>
        </w:rPr>
        <w:t xml:space="preserve"> </w:t>
      </w:r>
      <w:proofErr w:type="spellStart"/>
      <w:r>
        <w:rPr>
          <w:rFonts w:ascii="Times New Roman" w:hAnsi="Times New Roman" w:cs="Times New Roman"/>
        </w:rPr>
        <w:t>sebunga</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2019-202</w:t>
      </w:r>
      <w:r w:rsidR="00B818E7">
        <w:rPr>
          <w:rFonts w:ascii="Times New Roman" w:hAnsi="Times New Roman" w:cs="Times New Roman"/>
        </w:rPr>
        <w:t>1</w:t>
      </w:r>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mandiri</w:t>
      </w:r>
      <w:proofErr w:type="spell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komponen</w:t>
      </w:r>
      <w:proofErr w:type="spellEnd"/>
      <w:r>
        <w:rPr>
          <w:rFonts w:ascii="Times New Roman" w:hAnsi="Times New Roman" w:cs="Times New Roman"/>
        </w:rPr>
        <w:t xml:space="preserve"> </w:t>
      </w:r>
      <w:proofErr w:type="spellStart"/>
      <w:r>
        <w:rPr>
          <w:rFonts w:ascii="Times New Roman" w:hAnsi="Times New Roman" w:cs="Times New Roman"/>
        </w:rPr>
        <w:t>penilaian</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mandiri</w:t>
      </w:r>
      <w:proofErr w:type="spellEnd"/>
      <w:r>
        <w:rPr>
          <w:rFonts w:ascii="Times New Roman" w:hAnsi="Times New Roman" w:cs="Times New Roman"/>
        </w:rPr>
        <w:t xml:space="preserve"> </w:t>
      </w:r>
      <w:proofErr w:type="spellStart"/>
      <w:r>
        <w:rPr>
          <w:rFonts w:ascii="Times New Roman" w:hAnsi="Times New Roman" w:cs="Times New Roman"/>
        </w:rPr>
        <w:t>terpenuhi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indikator</w:t>
      </w:r>
      <w:proofErr w:type="spellEnd"/>
      <w:r>
        <w:rPr>
          <w:rFonts w:ascii="Times New Roman" w:hAnsi="Times New Roman" w:cs="Times New Roman"/>
        </w:rPr>
        <w:t xml:space="preserve"> yang </w:t>
      </w:r>
      <w:proofErr w:type="spellStart"/>
      <w:r>
        <w:rPr>
          <w:rFonts w:ascii="Times New Roman" w:hAnsi="Times New Roman" w:cs="Times New Roman"/>
        </w:rPr>
        <w:t>diberikan</w:t>
      </w:r>
      <w:proofErr w:type="spellEnd"/>
      <w:r>
        <w:rPr>
          <w:rFonts w:ascii="Times New Roman" w:hAnsi="Times New Roman" w:cs="Times New Roman"/>
        </w:rPr>
        <w:t xml:space="preserve"> oleh IDM. </w:t>
      </w:r>
      <w:r w:rsidR="00C454DB">
        <w:rPr>
          <w:rFonts w:ascii="Times New Roman" w:hAnsi="Times New Roman" w:cs="Times New Roman"/>
        </w:rPr>
        <w:t xml:space="preserve">Hal </w:t>
      </w:r>
      <w:proofErr w:type="spellStart"/>
      <w:r w:rsidR="00C454DB">
        <w:rPr>
          <w:rFonts w:ascii="Times New Roman" w:hAnsi="Times New Roman" w:cs="Times New Roman"/>
        </w:rPr>
        <w:t>ini</w:t>
      </w:r>
      <w:proofErr w:type="spellEnd"/>
      <w:r w:rsidR="00C454DB">
        <w:rPr>
          <w:rFonts w:ascii="Times New Roman" w:hAnsi="Times New Roman" w:cs="Times New Roman"/>
        </w:rPr>
        <w:t xml:space="preserve"> </w:t>
      </w:r>
      <w:proofErr w:type="spellStart"/>
      <w:r w:rsidR="00C454DB">
        <w:rPr>
          <w:rFonts w:ascii="Times New Roman" w:hAnsi="Times New Roman" w:cs="Times New Roman"/>
        </w:rPr>
        <w:t>menunjukkan</w:t>
      </w:r>
      <w:proofErr w:type="spellEnd"/>
      <w:r w:rsidR="00C454DB">
        <w:rPr>
          <w:rFonts w:ascii="Times New Roman" w:hAnsi="Times New Roman" w:cs="Times New Roman"/>
        </w:rPr>
        <w:t xml:space="preserve"> </w:t>
      </w:r>
      <w:proofErr w:type="spellStart"/>
      <w:r w:rsidR="00C454DB">
        <w:rPr>
          <w:rFonts w:ascii="Times New Roman" w:hAnsi="Times New Roman" w:cs="Times New Roman"/>
        </w:rPr>
        <w:t>bahwa</w:t>
      </w:r>
      <w:proofErr w:type="spellEnd"/>
      <w:r w:rsidR="00C454DB">
        <w:rPr>
          <w:rFonts w:ascii="Times New Roman" w:hAnsi="Times New Roman" w:cs="Times New Roman"/>
        </w:rPr>
        <w:t xml:space="preserve"> </w:t>
      </w:r>
      <w:proofErr w:type="spellStart"/>
      <w:r w:rsidR="00C454DB">
        <w:rPr>
          <w:rFonts w:ascii="Times New Roman" w:hAnsi="Times New Roman" w:cs="Times New Roman"/>
        </w:rPr>
        <w:t>implementasi</w:t>
      </w:r>
      <w:proofErr w:type="spellEnd"/>
      <w:r w:rsidR="00C454DB">
        <w:rPr>
          <w:rFonts w:ascii="Times New Roman" w:hAnsi="Times New Roman" w:cs="Times New Roman"/>
        </w:rPr>
        <w:t xml:space="preserve"> program </w:t>
      </w:r>
      <w:proofErr w:type="spellStart"/>
      <w:r w:rsidR="00C454DB">
        <w:rPr>
          <w:rFonts w:ascii="Times New Roman" w:hAnsi="Times New Roman" w:cs="Times New Roman"/>
        </w:rPr>
        <w:t>desa</w:t>
      </w:r>
      <w:proofErr w:type="spellEnd"/>
      <w:r w:rsidR="00C454DB">
        <w:rPr>
          <w:rFonts w:ascii="Times New Roman" w:hAnsi="Times New Roman" w:cs="Times New Roman"/>
        </w:rPr>
        <w:t xml:space="preserve"> </w:t>
      </w:r>
      <w:proofErr w:type="spellStart"/>
      <w:r w:rsidR="00C454DB">
        <w:rPr>
          <w:rFonts w:ascii="Times New Roman" w:hAnsi="Times New Roman" w:cs="Times New Roman"/>
        </w:rPr>
        <w:t>mandiri</w:t>
      </w:r>
      <w:proofErr w:type="spellEnd"/>
      <w:r w:rsidR="00C454DB">
        <w:rPr>
          <w:rFonts w:ascii="Times New Roman" w:hAnsi="Times New Roman" w:cs="Times New Roman"/>
        </w:rPr>
        <w:t xml:space="preserve"> di </w:t>
      </w:r>
      <w:proofErr w:type="spellStart"/>
      <w:r w:rsidR="00C454DB">
        <w:rPr>
          <w:rFonts w:ascii="Times New Roman" w:hAnsi="Times New Roman" w:cs="Times New Roman"/>
        </w:rPr>
        <w:t>desa</w:t>
      </w:r>
      <w:proofErr w:type="spellEnd"/>
      <w:r w:rsidR="00C454DB">
        <w:rPr>
          <w:rFonts w:ascii="Times New Roman" w:hAnsi="Times New Roman" w:cs="Times New Roman"/>
        </w:rPr>
        <w:t xml:space="preserve"> </w:t>
      </w:r>
      <w:proofErr w:type="spellStart"/>
      <w:r w:rsidR="00C454DB">
        <w:rPr>
          <w:rFonts w:ascii="Times New Roman" w:hAnsi="Times New Roman" w:cs="Times New Roman"/>
        </w:rPr>
        <w:t>sebunga</w:t>
      </w:r>
      <w:proofErr w:type="spellEnd"/>
      <w:r w:rsidR="00C454DB">
        <w:rPr>
          <w:rFonts w:ascii="Times New Roman" w:hAnsi="Times New Roman" w:cs="Times New Roman"/>
        </w:rPr>
        <w:t xml:space="preserve"> </w:t>
      </w:r>
      <w:proofErr w:type="spellStart"/>
      <w:r w:rsidR="00C454DB">
        <w:rPr>
          <w:rFonts w:ascii="Times New Roman" w:hAnsi="Times New Roman" w:cs="Times New Roman"/>
        </w:rPr>
        <w:t>kecamatan</w:t>
      </w:r>
      <w:proofErr w:type="spellEnd"/>
      <w:r w:rsidR="00C454DB">
        <w:rPr>
          <w:rFonts w:ascii="Times New Roman" w:hAnsi="Times New Roman" w:cs="Times New Roman"/>
        </w:rPr>
        <w:t xml:space="preserve"> </w:t>
      </w:r>
      <w:proofErr w:type="spellStart"/>
      <w:r w:rsidR="00C454DB">
        <w:rPr>
          <w:rFonts w:ascii="Times New Roman" w:hAnsi="Times New Roman" w:cs="Times New Roman"/>
        </w:rPr>
        <w:t>sajingan</w:t>
      </w:r>
      <w:proofErr w:type="spellEnd"/>
      <w:r w:rsidR="00C454DB">
        <w:rPr>
          <w:rFonts w:ascii="Times New Roman" w:hAnsi="Times New Roman" w:cs="Times New Roman"/>
        </w:rPr>
        <w:t xml:space="preserve"> </w:t>
      </w:r>
      <w:proofErr w:type="spellStart"/>
      <w:r w:rsidR="00C454DB">
        <w:rPr>
          <w:rFonts w:ascii="Times New Roman" w:hAnsi="Times New Roman" w:cs="Times New Roman"/>
        </w:rPr>
        <w:t>kabupaten</w:t>
      </w:r>
      <w:proofErr w:type="spellEnd"/>
      <w:r w:rsidR="00C454DB">
        <w:rPr>
          <w:rFonts w:ascii="Times New Roman" w:hAnsi="Times New Roman" w:cs="Times New Roman"/>
        </w:rPr>
        <w:t xml:space="preserve"> sambas </w:t>
      </w:r>
      <w:proofErr w:type="spellStart"/>
      <w:r w:rsidR="00C454DB">
        <w:rPr>
          <w:rFonts w:ascii="Times New Roman" w:hAnsi="Times New Roman" w:cs="Times New Roman"/>
        </w:rPr>
        <w:t>terlaksana</w:t>
      </w:r>
      <w:proofErr w:type="spellEnd"/>
      <w:r w:rsidR="00C454DB">
        <w:rPr>
          <w:rFonts w:ascii="Times New Roman" w:hAnsi="Times New Roman" w:cs="Times New Roman"/>
        </w:rPr>
        <w:t xml:space="preserve"> </w:t>
      </w:r>
      <w:proofErr w:type="spellStart"/>
      <w:r w:rsidR="00C454DB">
        <w:rPr>
          <w:rFonts w:ascii="Times New Roman" w:hAnsi="Times New Roman" w:cs="Times New Roman"/>
        </w:rPr>
        <w:t>dengan</w:t>
      </w:r>
      <w:proofErr w:type="spellEnd"/>
      <w:r w:rsidR="00C454DB">
        <w:rPr>
          <w:rFonts w:ascii="Times New Roman" w:hAnsi="Times New Roman" w:cs="Times New Roman"/>
        </w:rPr>
        <w:t xml:space="preserve"> </w:t>
      </w:r>
      <w:proofErr w:type="spellStart"/>
      <w:r w:rsidR="00C454DB">
        <w:rPr>
          <w:rFonts w:ascii="Times New Roman" w:hAnsi="Times New Roman" w:cs="Times New Roman"/>
        </w:rPr>
        <w:t>baik</w:t>
      </w:r>
      <w:proofErr w:type="spellEnd"/>
      <w:r w:rsidR="00C454DB">
        <w:rPr>
          <w:rFonts w:ascii="Times New Roman" w:hAnsi="Times New Roman" w:cs="Times New Roman"/>
        </w:rPr>
        <w:t xml:space="preserve">. Dari </w:t>
      </w:r>
      <w:proofErr w:type="spellStart"/>
      <w:r w:rsidR="0059010A">
        <w:rPr>
          <w:rFonts w:ascii="Times New Roman" w:hAnsi="Times New Roman" w:cs="Times New Roman"/>
        </w:rPr>
        <w:t>semua</w:t>
      </w:r>
      <w:proofErr w:type="spellEnd"/>
      <w:r w:rsidR="0059010A">
        <w:rPr>
          <w:rFonts w:ascii="Times New Roman" w:hAnsi="Times New Roman" w:cs="Times New Roman"/>
        </w:rPr>
        <w:t xml:space="preserve"> </w:t>
      </w:r>
      <w:proofErr w:type="spellStart"/>
      <w:r w:rsidR="0059010A">
        <w:rPr>
          <w:rFonts w:ascii="Times New Roman" w:hAnsi="Times New Roman" w:cs="Times New Roman"/>
        </w:rPr>
        <w:t>komponen</w:t>
      </w:r>
      <w:proofErr w:type="spellEnd"/>
      <w:r w:rsidR="0059010A">
        <w:rPr>
          <w:rFonts w:ascii="Times New Roman" w:hAnsi="Times New Roman" w:cs="Times New Roman"/>
        </w:rPr>
        <w:t xml:space="preserve"> </w:t>
      </w:r>
      <w:proofErr w:type="spellStart"/>
      <w:r w:rsidR="0059010A">
        <w:rPr>
          <w:rFonts w:ascii="Times New Roman" w:hAnsi="Times New Roman" w:cs="Times New Roman"/>
        </w:rPr>
        <w:t>yaitu</w:t>
      </w:r>
      <w:proofErr w:type="spellEnd"/>
      <w:r w:rsidR="0059010A">
        <w:rPr>
          <w:rFonts w:ascii="Times New Roman" w:hAnsi="Times New Roman" w:cs="Times New Roman"/>
        </w:rPr>
        <w:t xml:space="preserve"> IKS, IKL dan IKE </w:t>
      </w:r>
      <w:proofErr w:type="spellStart"/>
      <w:r w:rsidR="0059010A">
        <w:rPr>
          <w:rFonts w:ascii="Times New Roman" w:hAnsi="Times New Roman" w:cs="Times New Roman"/>
        </w:rPr>
        <w:t>merupakan</w:t>
      </w:r>
      <w:proofErr w:type="spellEnd"/>
      <w:r w:rsidR="0059010A">
        <w:rPr>
          <w:rFonts w:ascii="Times New Roman" w:hAnsi="Times New Roman" w:cs="Times New Roman"/>
        </w:rPr>
        <w:t xml:space="preserve"> </w:t>
      </w:r>
      <w:proofErr w:type="spellStart"/>
      <w:r w:rsidR="0059010A">
        <w:rPr>
          <w:rFonts w:ascii="Times New Roman" w:hAnsi="Times New Roman" w:cs="Times New Roman"/>
        </w:rPr>
        <w:t>komponen</w:t>
      </w:r>
      <w:proofErr w:type="spellEnd"/>
      <w:r w:rsidR="0059010A">
        <w:rPr>
          <w:rFonts w:ascii="Times New Roman" w:hAnsi="Times New Roman" w:cs="Times New Roman"/>
        </w:rPr>
        <w:t xml:space="preserve"> yang </w:t>
      </w:r>
      <w:proofErr w:type="spellStart"/>
      <w:r w:rsidR="0059010A">
        <w:rPr>
          <w:rFonts w:ascii="Times New Roman" w:hAnsi="Times New Roman" w:cs="Times New Roman"/>
        </w:rPr>
        <w:t>sudah</w:t>
      </w:r>
      <w:proofErr w:type="spellEnd"/>
      <w:r w:rsidR="0059010A">
        <w:rPr>
          <w:rFonts w:ascii="Times New Roman" w:hAnsi="Times New Roman" w:cs="Times New Roman"/>
        </w:rPr>
        <w:t xml:space="preserve"> </w:t>
      </w:r>
      <w:proofErr w:type="spellStart"/>
      <w:r w:rsidR="0059010A">
        <w:rPr>
          <w:rFonts w:ascii="Times New Roman" w:hAnsi="Times New Roman" w:cs="Times New Roman"/>
        </w:rPr>
        <w:t>terpenuhi</w:t>
      </w:r>
      <w:proofErr w:type="spellEnd"/>
      <w:r w:rsidR="0059010A">
        <w:rPr>
          <w:rFonts w:ascii="Times New Roman" w:hAnsi="Times New Roman" w:cs="Times New Roman"/>
        </w:rPr>
        <w:t xml:space="preserve"> </w:t>
      </w:r>
      <w:proofErr w:type="spellStart"/>
      <w:r w:rsidR="0059010A">
        <w:rPr>
          <w:rFonts w:ascii="Times New Roman" w:hAnsi="Times New Roman" w:cs="Times New Roman"/>
        </w:rPr>
        <w:t>secara</w:t>
      </w:r>
      <w:proofErr w:type="spellEnd"/>
      <w:r w:rsidR="0059010A">
        <w:rPr>
          <w:rFonts w:ascii="Times New Roman" w:hAnsi="Times New Roman" w:cs="Times New Roman"/>
        </w:rPr>
        <w:t xml:space="preserve"> </w:t>
      </w:r>
      <w:proofErr w:type="spellStart"/>
      <w:r w:rsidR="0059010A">
        <w:rPr>
          <w:rFonts w:ascii="Times New Roman" w:hAnsi="Times New Roman" w:cs="Times New Roman"/>
        </w:rPr>
        <w:t>syarat</w:t>
      </w:r>
      <w:proofErr w:type="spellEnd"/>
      <w:r w:rsidR="0059010A">
        <w:rPr>
          <w:rFonts w:ascii="Times New Roman" w:hAnsi="Times New Roman" w:cs="Times New Roman"/>
        </w:rPr>
        <w:t xml:space="preserve"> </w:t>
      </w:r>
      <w:proofErr w:type="spellStart"/>
      <w:r w:rsidR="0059010A">
        <w:rPr>
          <w:rFonts w:ascii="Times New Roman" w:hAnsi="Times New Roman" w:cs="Times New Roman"/>
        </w:rPr>
        <w:t>dalam</w:t>
      </w:r>
      <w:proofErr w:type="spellEnd"/>
      <w:r w:rsidR="0059010A">
        <w:rPr>
          <w:rFonts w:ascii="Times New Roman" w:hAnsi="Times New Roman" w:cs="Times New Roman"/>
        </w:rPr>
        <w:t xml:space="preserve"> </w:t>
      </w:r>
      <w:proofErr w:type="spellStart"/>
      <w:r w:rsidR="0059010A">
        <w:rPr>
          <w:rFonts w:ascii="Times New Roman" w:hAnsi="Times New Roman" w:cs="Times New Roman"/>
        </w:rPr>
        <w:t>menentukan</w:t>
      </w:r>
      <w:proofErr w:type="spellEnd"/>
      <w:r w:rsidR="0059010A">
        <w:rPr>
          <w:rFonts w:ascii="Times New Roman" w:hAnsi="Times New Roman" w:cs="Times New Roman"/>
        </w:rPr>
        <w:t xml:space="preserve"> status </w:t>
      </w:r>
      <w:proofErr w:type="spellStart"/>
      <w:r w:rsidR="0059010A">
        <w:rPr>
          <w:rFonts w:ascii="Times New Roman" w:hAnsi="Times New Roman" w:cs="Times New Roman"/>
        </w:rPr>
        <w:t>desa</w:t>
      </w:r>
      <w:proofErr w:type="spellEnd"/>
      <w:r w:rsidR="0059010A">
        <w:rPr>
          <w:rFonts w:ascii="Times New Roman" w:hAnsi="Times New Roman" w:cs="Times New Roman"/>
        </w:rPr>
        <w:t xml:space="preserve"> </w:t>
      </w:r>
      <w:proofErr w:type="spellStart"/>
      <w:r w:rsidR="0059010A">
        <w:rPr>
          <w:rFonts w:ascii="Times New Roman" w:hAnsi="Times New Roman" w:cs="Times New Roman"/>
        </w:rPr>
        <w:t>mandiri</w:t>
      </w:r>
      <w:proofErr w:type="spellEnd"/>
      <w:r w:rsidR="0059010A">
        <w:rPr>
          <w:rFonts w:ascii="Times New Roman" w:hAnsi="Times New Roman" w:cs="Times New Roman"/>
        </w:rPr>
        <w:t xml:space="preserve"> pada </w:t>
      </w:r>
      <w:proofErr w:type="spellStart"/>
      <w:r w:rsidR="0059010A">
        <w:rPr>
          <w:rFonts w:ascii="Times New Roman" w:hAnsi="Times New Roman" w:cs="Times New Roman"/>
        </w:rPr>
        <w:t>desa</w:t>
      </w:r>
      <w:proofErr w:type="spellEnd"/>
      <w:r w:rsidR="0059010A">
        <w:rPr>
          <w:rFonts w:ascii="Times New Roman" w:hAnsi="Times New Roman" w:cs="Times New Roman"/>
        </w:rPr>
        <w:t xml:space="preserve"> </w:t>
      </w:r>
      <w:proofErr w:type="spellStart"/>
      <w:r w:rsidR="0059010A">
        <w:rPr>
          <w:rFonts w:ascii="Times New Roman" w:hAnsi="Times New Roman" w:cs="Times New Roman"/>
        </w:rPr>
        <w:t>sebunga</w:t>
      </w:r>
      <w:proofErr w:type="spellEnd"/>
      <w:r w:rsidR="0059010A">
        <w:rPr>
          <w:rFonts w:ascii="Times New Roman" w:hAnsi="Times New Roman" w:cs="Times New Roman"/>
        </w:rPr>
        <w:t xml:space="preserve">. </w:t>
      </w:r>
    </w:p>
    <w:p w14:paraId="3FC3F65C" w14:textId="77777777" w:rsidR="00D50B42" w:rsidRPr="008D5E13" w:rsidRDefault="00D50B42" w:rsidP="00D50B42">
      <w:pPr>
        <w:pStyle w:val="BodyText"/>
        <w:spacing w:before="127" w:line="360" w:lineRule="auto"/>
        <w:ind w:left="260" w:right="592" w:firstLine="720"/>
        <w:jc w:val="both"/>
        <w:rPr>
          <w:rFonts w:ascii="Times New Roman" w:hAnsi="Times New Roman" w:cs="Times New Roman"/>
        </w:rPr>
      </w:pPr>
      <w:r w:rsidRPr="00D50B42">
        <w:rPr>
          <w:rFonts w:ascii="Times New Roman" w:eastAsia="Calibri" w:hAnsi="Times New Roman" w:cs="Times New Roman"/>
          <w:lang w:val="id-ID"/>
        </w:rPr>
        <w:t xml:space="preserve">Keberhasilan implementasi dari suatu </w:t>
      </w:r>
      <w:r w:rsidR="008D5E13">
        <w:rPr>
          <w:rFonts w:ascii="Times New Roman" w:eastAsia="Calibri" w:hAnsi="Times New Roman" w:cs="Times New Roman"/>
        </w:rPr>
        <w:t xml:space="preserve">program yang </w:t>
      </w:r>
      <w:proofErr w:type="spellStart"/>
      <w:r w:rsidR="008D5E13">
        <w:rPr>
          <w:rFonts w:ascii="Times New Roman" w:eastAsia="Calibri" w:hAnsi="Times New Roman" w:cs="Times New Roman"/>
        </w:rPr>
        <w:t>ditetapkan</w:t>
      </w:r>
      <w:proofErr w:type="spellEnd"/>
      <w:r w:rsidR="008D5E13">
        <w:rPr>
          <w:rFonts w:ascii="Times New Roman" w:eastAsia="Calibri" w:hAnsi="Times New Roman" w:cs="Times New Roman"/>
        </w:rPr>
        <w:t xml:space="preserve"> oleh </w:t>
      </w:r>
      <w:proofErr w:type="spellStart"/>
      <w:r w:rsidR="008D5E13">
        <w:rPr>
          <w:rFonts w:ascii="Times New Roman" w:eastAsia="Calibri" w:hAnsi="Times New Roman" w:cs="Times New Roman"/>
        </w:rPr>
        <w:t>pemerintah</w:t>
      </w:r>
      <w:proofErr w:type="spellEnd"/>
      <w:r w:rsidRPr="00D50B42">
        <w:rPr>
          <w:rFonts w:ascii="Times New Roman" w:eastAsia="Calibri" w:hAnsi="Times New Roman" w:cs="Times New Roman"/>
          <w:lang w:val="id-ID"/>
        </w:rPr>
        <w:t xml:space="preserve"> tergantung pada tingkat kinerja implementor kebijakan yang mana dalam hal ini dijalankan oleh </w:t>
      </w:r>
      <w:proofErr w:type="spellStart"/>
      <w:r w:rsidR="008D5E13">
        <w:rPr>
          <w:rFonts w:ascii="Times New Roman" w:eastAsia="Calibri" w:hAnsi="Times New Roman" w:cs="Times New Roman"/>
        </w:rPr>
        <w:t>pemerintah</w:t>
      </w:r>
      <w:proofErr w:type="spellEnd"/>
      <w:r w:rsidR="008D5E13">
        <w:rPr>
          <w:rFonts w:ascii="Times New Roman" w:eastAsia="Calibri" w:hAnsi="Times New Roman" w:cs="Times New Roman"/>
        </w:rPr>
        <w:t xml:space="preserve"> </w:t>
      </w:r>
      <w:proofErr w:type="spellStart"/>
      <w:r w:rsidR="008D5E13">
        <w:rPr>
          <w:rFonts w:ascii="Times New Roman" w:eastAsia="Calibri" w:hAnsi="Times New Roman" w:cs="Times New Roman"/>
        </w:rPr>
        <w:t>daerah</w:t>
      </w:r>
      <w:proofErr w:type="spellEnd"/>
      <w:r w:rsidR="008D5E13">
        <w:rPr>
          <w:rFonts w:ascii="Times New Roman" w:eastAsia="Calibri" w:hAnsi="Times New Roman" w:cs="Times New Roman"/>
        </w:rPr>
        <w:t xml:space="preserve"> </w:t>
      </w:r>
      <w:proofErr w:type="spellStart"/>
      <w:r w:rsidR="008D5E13">
        <w:rPr>
          <w:rFonts w:ascii="Times New Roman" w:eastAsia="Calibri" w:hAnsi="Times New Roman" w:cs="Times New Roman"/>
        </w:rPr>
        <w:t>kabupaten</w:t>
      </w:r>
      <w:proofErr w:type="spellEnd"/>
      <w:r w:rsidR="008D5E13">
        <w:rPr>
          <w:rFonts w:ascii="Times New Roman" w:eastAsia="Calibri" w:hAnsi="Times New Roman" w:cs="Times New Roman"/>
        </w:rPr>
        <w:t xml:space="preserve"> sambas</w:t>
      </w:r>
      <w:r w:rsidRPr="00D50B42">
        <w:rPr>
          <w:rFonts w:ascii="Times New Roman" w:eastAsia="Calibri" w:hAnsi="Times New Roman" w:cs="Times New Roman"/>
          <w:lang w:val="id-ID"/>
        </w:rPr>
        <w:t xml:space="preserve">. Apabila program kebijakan pemerintah yang telah disusul tidak di implementasikan dengan baik maka tidak menutup kemungkinan kebijakan tersebut tidak akan sampai dengan tujuan yang diinginkan oleh pembuat kebijakan. Proses implementasi </w:t>
      </w:r>
      <w:r w:rsidR="008D5E13">
        <w:rPr>
          <w:rFonts w:ascii="Times New Roman" w:eastAsia="Calibri" w:hAnsi="Times New Roman" w:cs="Times New Roman"/>
        </w:rPr>
        <w:t>program</w:t>
      </w:r>
      <w:r w:rsidRPr="00D50B42">
        <w:rPr>
          <w:rFonts w:ascii="Times New Roman" w:eastAsia="Calibri" w:hAnsi="Times New Roman" w:cs="Times New Roman"/>
          <w:lang w:val="id-ID"/>
        </w:rPr>
        <w:t xml:space="preserve"> bukan hanya dilaksanakan oleh satu lembaga pemerintah saja melainkan antar lembaga. Lembaga-lembaga tersebut mengupayakan dan menata sumber daya manusia</w:t>
      </w:r>
      <w:r w:rsidR="008D5E13">
        <w:rPr>
          <w:rFonts w:ascii="Times New Roman" w:eastAsia="Calibri" w:hAnsi="Times New Roman" w:cs="Times New Roman"/>
        </w:rPr>
        <w:t xml:space="preserve"> </w:t>
      </w:r>
      <w:r w:rsidRPr="00D50B42">
        <w:rPr>
          <w:rFonts w:ascii="Times New Roman" w:eastAsia="Calibri" w:hAnsi="Times New Roman" w:cs="Times New Roman"/>
          <w:lang w:val="id-ID"/>
        </w:rPr>
        <w:t xml:space="preserve">dan unit-unit yang mengarah pada upaya menjadi hasil sesuai dengan tujuan dari </w:t>
      </w:r>
      <w:r w:rsidR="008D5E13">
        <w:rPr>
          <w:rFonts w:ascii="Times New Roman" w:eastAsia="Calibri" w:hAnsi="Times New Roman" w:cs="Times New Roman"/>
        </w:rPr>
        <w:t xml:space="preserve">program </w:t>
      </w:r>
      <w:proofErr w:type="spellStart"/>
      <w:r w:rsidR="008D5E13">
        <w:rPr>
          <w:rFonts w:ascii="Times New Roman" w:eastAsia="Calibri" w:hAnsi="Times New Roman" w:cs="Times New Roman"/>
        </w:rPr>
        <w:t>desa</w:t>
      </w:r>
      <w:proofErr w:type="spellEnd"/>
      <w:r w:rsidR="008D5E13">
        <w:rPr>
          <w:rFonts w:ascii="Times New Roman" w:eastAsia="Calibri" w:hAnsi="Times New Roman" w:cs="Times New Roman"/>
        </w:rPr>
        <w:t xml:space="preserve"> </w:t>
      </w:r>
      <w:proofErr w:type="spellStart"/>
      <w:r w:rsidR="008D5E13">
        <w:rPr>
          <w:rFonts w:ascii="Times New Roman" w:eastAsia="Calibri" w:hAnsi="Times New Roman" w:cs="Times New Roman"/>
        </w:rPr>
        <w:t>mandiri</w:t>
      </w:r>
      <w:proofErr w:type="spellEnd"/>
      <w:r w:rsidR="008D5E13">
        <w:rPr>
          <w:rFonts w:ascii="Times New Roman" w:eastAsia="Calibri" w:hAnsi="Times New Roman" w:cs="Times New Roman"/>
        </w:rPr>
        <w:t xml:space="preserve"> </w:t>
      </w:r>
      <w:proofErr w:type="spellStart"/>
      <w:r w:rsidR="008D5E13">
        <w:rPr>
          <w:rFonts w:ascii="Times New Roman" w:eastAsia="Calibri" w:hAnsi="Times New Roman" w:cs="Times New Roman"/>
        </w:rPr>
        <w:t>sejahtera</w:t>
      </w:r>
      <w:proofErr w:type="spellEnd"/>
      <w:r w:rsidR="008D5E13">
        <w:rPr>
          <w:rFonts w:ascii="Times New Roman" w:eastAsia="Calibri" w:hAnsi="Times New Roman" w:cs="Times New Roman"/>
        </w:rPr>
        <w:t>.</w:t>
      </w:r>
    </w:p>
    <w:p w14:paraId="63F3A9F3" w14:textId="77777777" w:rsidR="00F34AC8" w:rsidRDefault="006A1AED" w:rsidP="00F34AC8">
      <w:pPr>
        <w:pStyle w:val="BodyText"/>
        <w:numPr>
          <w:ilvl w:val="0"/>
          <w:numId w:val="13"/>
        </w:numPr>
        <w:spacing w:before="127" w:line="360" w:lineRule="auto"/>
        <w:ind w:right="592"/>
        <w:jc w:val="both"/>
        <w:rPr>
          <w:rFonts w:ascii="Times New Roman" w:hAnsi="Times New Roman" w:cs="Times New Roman"/>
          <w:b/>
        </w:rPr>
      </w:pPr>
      <w:proofErr w:type="spellStart"/>
      <w:r w:rsidRPr="00C32EC1">
        <w:rPr>
          <w:rFonts w:ascii="Times New Roman" w:hAnsi="Times New Roman" w:cs="Times New Roman"/>
          <w:b/>
        </w:rPr>
        <w:t>Tinjauan</w:t>
      </w:r>
      <w:proofErr w:type="spellEnd"/>
      <w:r w:rsidRPr="00C32EC1">
        <w:rPr>
          <w:rFonts w:ascii="Times New Roman" w:hAnsi="Times New Roman" w:cs="Times New Roman"/>
          <w:b/>
        </w:rPr>
        <w:t xml:space="preserve"> Pustaka</w:t>
      </w:r>
    </w:p>
    <w:p w14:paraId="1EE5A0CC" w14:textId="45D2D740" w:rsidR="00F34AC8" w:rsidRPr="00F34AC8" w:rsidRDefault="00F34AC8" w:rsidP="00F34AC8">
      <w:pPr>
        <w:pStyle w:val="BodyText"/>
        <w:spacing w:before="127" w:line="360" w:lineRule="auto"/>
        <w:ind w:left="720" w:right="592" w:firstLine="360"/>
        <w:jc w:val="both"/>
        <w:rPr>
          <w:rFonts w:ascii="Times New Roman" w:hAnsi="Times New Roman" w:cs="Times New Roman"/>
          <w:b/>
        </w:rPr>
      </w:pPr>
      <w:proofErr w:type="spellStart"/>
      <w:r w:rsidRPr="00F34AC8">
        <w:rPr>
          <w:rFonts w:ascii="Times New Roman" w:hAnsi="Times New Roman" w:cs="Times New Roman"/>
        </w:rPr>
        <w:t>Menurut</w:t>
      </w:r>
      <w:proofErr w:type="spellEnd"/>
      <w:r w:rsidRPr="00F34AC8">
        <w:rPr>
          <w:rFonts w:ascii="Times New Roman" w:hAnsi="Times New Roman" w:cs="Times New Roman"/>
        </w:rPr>
        <w:t xml:space="preserve"> Fredrich </w:t>
      </w:r>
      <w:proofErr w:type="spellStart"/>
      <w:r w:rsidRPr="00D40B5E">
        <w:rPr>
          <w:rFonts w:ascii="Times New Roman" w:hAnsi="Times New Roman" w:cs="Times New Roman"/>
        </w:rPr>
        <w:t>dalam</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Agustino</w:t>
      </w:r>
      <w:proofErr w:type="spellEnd"/>
      <w:r w:rsidRPr="00D40B5E">
        <w:rPr>
          <w:rFonts w:ascii="Times New Roman" w:hAnsi="Times New Roman" w:cs="Times New Roman"/>
        </w:rPr>
        <w:t xml:space="preserve"> (2017: 166) </w:t>
      </w:r>
      <w:proofErr w:type="spellStart"/>
      <w:r w:rsidRPr="00D40B5E">
        <w:rPr>
          <w:rFonts w:ascii="Times New Roman" w:hAnsi="Times New Roman" w:cs="Times New Roman"/>
        </w:rPr>
        <w:t>kebijakan</w:t>
      </w:r>
      <w:proofErr w:type="spellEnd"/>
      <w:r w:rsidRPr="00D40B5E">
        <w:rPr>
          <w:rFonts w:ascii="Times New Roman" w:hAnsi="Times New Roman" w:cs="Times New Roman"/>
        </w:rPr>
        <w:t xml:space="preserve"> </w:t>
      </w:r>
      <w:proofErr w:type="spellStart"/>
      <w:r w:rsidRPr="00F34AC8">
        <w:rPr>
          <w:rFonts w:ascii="Times New Roman" w:hAnsi="Times New Roman" w:cs="Times New Roman"/>
        </w:rPr>
        <w:t>adalah</w:t>
      </w:r>
      <w:proofErr w:type="spellEnd"/>
      <w:r>
        <w:rPr>
          <w:rFonts w:ascii="Times New Roman" w:hAnsi="Times New Roman" w:cs="Times New Roman"/>
        </w:rPr>
        <w:t xml:space="preserve"> </w:t>
      </w:r>
      <w:proofErr w:type="spellStart"/>
      <w:r w:rsidRPr="00F34AC8">
        <w:rPr>
          <w:rFonts w:ascii="Times New Roman" w:hAnsi="Times New Roman" w:cs="Times New Roman"/>
        </w:rPr>
        <w:t>serangkaian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tindakan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atau</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kegiatan</w:t>
      </w:r>
      <w:proofErr w:type="spellEnd"/>
      <w:r w:rsidRPr="00F34AC8">
        <w:rPr>
          <w:rFonts w:ascii="Times New Roman" w:hAnsi="Times New Roman" w:cs="Times New Roman"/>
        </w:rPr>
        <w:t xml:space="preserve"> yang </w:t>
      </w:r>
      <w:proofErr w:type="spellStart"/>
      <w:r w:rsidRPr="00F34AC8">
        <w:rPr>
          <w:rFonts w:ascii="Times New Roman" w:hAnsi="Times New Roman" w:cs="Times New Roman"/>
        </w:rPr>
        <w:t>diusulkan</w:t>
      </w:r>
      <w:proofErr w:type="spellEnd"/>
      <w:r w:rsidRPr="00F34AC8">
        <w:rPr>
          <w:rFonts w:ascii="Times New Roman" w:hAnsi="Times New Roman" w:cs="Times New Roman"/>
        </w:rPr>
        <w:t xml:space="preserve"> oleh </w:t>
      </w:r>
      <w:proofErr w:type="spellStart"/>
      <w:r w:rsidRPr="00F34AC8">
        <w:rPr>
          <w:rFonts w:ascii="Times New Roman" w:hAnsi="Times New Roman" w:cs="Times New Roman"/>
        </w:rPr>
        <w:t>seseorang</w:t>
      </w:r>
      <w:proofErr w:type="spellEnd"/>
      <w:r w:rsidRPr="00F34AC8">
        <w:rPr>
          <w:rFonts w:ascii="Times New Roman" w:hAnsi="Times New Roman" w:cs="Times New Roman"/>
        </w:rPr>
        <w:t>,</w:t>
      </w:r>
      <w:r>
        <w:rPr>
          <w:rFonts w:ascii="Times New Roman" w:hAnsi="Times New Roman" w:cs="Times New Roman"/>
        </w:rPr>
        <w:t xml:space="preserve"> </w:t>
      </w:r>
      <w:proofErr w:type="spellStart"/>
      <w:r w:rsidRPr="00F34AC8">
        <w:rPr>
          <w:rFonts w:ascii="Times New Roman" w:hAnsi="Times New Roman" w:cs="Times New Roman"/>
        </w:rPr>
        <w:t>kelompok</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atau</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pemerintah</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dalam</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suatu</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lingkungan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tertentu</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dimana</w:t>
      </w:r>
      <w:proofErr w:type="spellEnd"/>
      <w:r>
        <w:rPr>
          <w:rFonts w:ascii="Times New Roman" w:hAnsi="Times New Roman" w:cs="Times New Roman"/>
        </w:rPr>
        <w:t xml:space="preserve"> </w:t>
      </w:r>
      <w:proofErr w:type="spellStart"/>
      <w:r w:rsidRPr="00F34AC8">
        <w:rPr>
          <w:rFonts w:ascii="Times New Roman" w:hAnsi="Times New Roman" w:cs="Times New Roman"/>
        </w:rPr>
        <w:t>terdapat</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hambatan-hambatan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kesulitan-kesulitan</w:t>
      </w:r>
      <w:proofErr w:type="spellEnd"/>
      <w:r w:rsidRPr="00F34AC8">
        <w:rPr>
          <w:rFonts w:ascii="Times New Roman" w:hAnsi="Times New Roman" w:cs="Times New Roman"/>
        </w:rPr>
        <w:t xml:space="preserve">) dan </w:t>
      </w:r>
      <w:proofErr w:type="spellStart"/>
      <w:r w:rsidRPr="00F34AC8">
        <w:rPr>
          <w:rFonts w:ascii="Times New Roman" w:hAnsi="Times New Roman" w:cs="Times New Roman"/>
        </w:rPr>
        <w:lastRenderedPageBreak/>
        <w:t>kemungkinan-kemungkinan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kesempatan-kesempatan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dimana</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kebijakan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tersebut</w:t>
      </w:r>
      <w:proofErr w:type="spellEnd"/>
      <w:r>
        <w:rPr>
          <w:rFonts w:ascii="Times New Roman" w:hAnsi="Times New Roman" w:cs="Times New Roman"/>
        </w:rPr>
        <w:t xml:space="preserve"> </w:t>
      </w:r>
      <w:proofErr w:type="spellStart"/>
      <w:r w:rsidRPr="00F34AC8">
        <w:rPr>
          <w:rFonts w:ascii="Times New Roman" w:hAnsi="Times New Roman" w:cs="Times New Roman"/>
        </w:rPr>
        <w:t>diusulkan</w:t>
      </w:r>
      <w:proofErr w:type="spellEnd"/>
      <w:r>
        <w:rPr>
          <w:rFonts w:ascii="Times New Roman" w:hAnsi="Times New Roman" w:cs="Times New Roman"/>
        </w:rPr>
        <w:t xml:space="preserve"> </w:t>
      </w:r>
      <w:r w:rsidRPr="00F34AC8">
        <w:rPr>
          <w:rFonts w:ascii="Times New Roman" w:hAnsi="Times New Roman" w:cs="Times New Roman"/>
        </w:rPr>
        <w:t xml:space="preserve">agar </w:t>
      </w:r>
      <w:proofErr w:type="spellStart"/>
      <w:r w:rsidRPr="00D40B5E">
        <w:rPr>
          <w:rFonts w:ascii="Times New Roman" w:hAnsi="Times New Roman" w:cs="Times New Roman"/>
        </w:rPr>
        <w:t>berguna</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dalam</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mengatasinya</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untuk</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mencapai</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tujuan</w:t>
      </w:r>
      <w:proofErr w:type="spellEnd"/>
      <w:r w:rsidRPr="00D40B5E">
        <w:rPr>
          <w:rFonts w:ascii="Times New Roman" w:hAnsi="Times New Roman" w:cs="Times New Roman"/>
        </w:rPr>
        <w:t xml:space="preserve"> yang </w:t>
      </w:r>
      <w:proofErr w:type="spellStart"/>
      <w:r w:rsidRPr="00D40B5E">
        <w:rPr>
          <w:rFonts w:ascii="Times New Roman" w:hAnsi="Times New Roman" w:cs="Times New Roman"/>
        </w:rPr>
        <w:t>dimaksud</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Sementara</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itu</w:t>
      </w:r>
      <w:proofErr w:type="spellEnd"/>
      <w:r w:rsidRPr="00D40B5E">
        <w:rPr>
          <w:rFonts w:ascii="Times New Roman" w:hAnsi="Times New Roman" w:cs="Times New Roman"/>
        </w:rPr>
        <w:t xml:space="preserve">, Anderson </w:t>
      </w:r>
      <w:proofErr w:type="spellStart"/>
      <w:r w:rsidRPr="00D40B5E">
        <w:rPr>
          <w:rFonts w:ascii="Times New Roman" w:hAnsi="Times New Roman" w:cs="Times New Roman"/>
        </w:rPr>
        <w:t>dalam</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Agustino</w:t>
      </w:r>
      <w:proofErr w:type="spellEnd"/>
      <w:r w:rsidRPr="00D40B5E">
        <w:rPr>
          <w:rFonts w:ascii="Times New Roman" w:hAnsi="Times New Roman" w:cs="Times New Roman"/>
        </w:rPr>
        <w:t xml:space="preserve"> (2017: 17) </w:t>
      </w:r>
      <w:proofErr w:type="spellStart"/>
      <w:r w:rsidRPr="00D40B5E">
        <w:rPr>
          <w:rFonts w:ascii="Times New Roman" w:hAnsi="Times New Roman" w:cs="Times New Roman"/>
        </w:rPr>
        <w:t>mendefinisikan</w:t>
      </w:r>
      <w:proofErr w:type="spellEnd"/>
      <w:r w:rsidRPr="00D40B5E">
        <w:rPr>
          <w:rFonts w:ascii="Times New Roman" w:hAnsi="Times New Roman" w:cs="Times New Roman"/>
        </w:rPr>
        <w:t xml:space="preserve"> </w:t>
      </w:r>
      <w:proofErr w:type="spellStart"/>
      <w:r w:rsidRPr="00F34AC8">
        <w:rPr>
          <w:rFonts w:ascii="Times New Roman" w:hAnsi="Times New Roman" w:cs="Times New Roman"/>
        </w:rPr>
        <w:t>kebijakan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publik</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sebagai</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serangkaian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kegiatan</w:t>
      </w:r>
      <w:proofErr w:type="spellEnd"/>
      <w:r w:rsidRPr="00F34AC8">
        <w:rPr>
          <w:rFonts w:ascii="Times New Roman" w:hAnsi="Times New Roman" w:cs="Times New Roman"/>
        </w:rPr>
        <w:t xml:space="preserve"> yang </w:t>
      </w:r>
      <w:proofErr w:type="spellStart"/>
      <w:r w:rsidRPr="00F34AC8">
        <w:rPr>
          <w:rFonts w:ascii="Times New Roman" w:hAnsi="Times New Roman" w:cs="Times New Roman"/>
        </w:rPr>
        <w:t>mempunyai</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tujuan</w:t>
      </w:r>
      <w:proofErr w:type="spellEnd"/>
      <w:r>
        <w:rPr>
          <w:rFonts w:ascii="Times New Roman" w:hAnsi="Times New Roman" w:cs="Times New Roman"/>
        </w:rPr>
        <w:t xml:space="preserve"> </w:t>
      </w:r>
      <w:proofErr w:type="spellStart"/>
      <w:r w:rsidRPr="00F34AC8">
        <w:rPr>
          <w:rFonts w:ascii="Times New Roman" w:hAnsi="Times New Roman" w:cs="Times New Roman"/>
        </w:rPr>
        <w:t>tertentu</w:t>
      </w:r>
      <w:proofErr w:type="spellEnd"/>
      <w:r w:rsidRPr="00F34AC8">
        <w:rPr>
          <w:rFonts w:ascii="Times New Roman" w:hAnsi="Times New Roman" w:cs="Times New Roman"/>
        </w:rPr>
        <w:t xml:space="preserve"> yang </w:t>
      </w:r>
      <w:proofErr w:type="spellStart"/>
      <w:r w:rsidRPr="00F34AC8">
        <w:rPr>
          <w:rFonts w:ascii="Times New Roman" w:hAnsi="Times New Roman" w:cs="Times New Roman"/>
        </w:rPr>
        <w:t>diikuti</w:t>
      </w:r>
      <w:proofErr w:type="spellEnd"/>
      <w:r w:rsidRPr="00F34AC8">
        <w:rPr>
          <w:rFonts w:ascii="Times New Roman" w:hAnsi="Times New Roman" w:cs="Times New Roman"/>
        </w:rPr>
        <w:t xml:space="preserve"> dan </w:t>
      </w:r>
      <w:proofErr w:type="spellStart"/>
      <w:r w:rsidRPr="00F34AC8">
        <w:rPr>
          <w:rFonts w:ascii="Times New Roman" w:hAnsi="Times New Roman" w:cs="Times New Roman"/>
        </w:rPr>
        <w:t>dilaksanakan</w:t>
      </w:r>
      <w:proofErr w:type="spellEnd"/>
      <w:r w:rsidRPr="00F34AC8">
        <w:rPr>
          <w:rFonts w:ascii="Times New Roman" w:hAnsi="Times New Roman" w:cs="Times New Roman"/>
        </w:rPr>
        <w:t xml:space="preserve"> oleh </w:t>
      </w:r>
      <w:proofErr w:type="spellStart"/>
      <w:r w:rsidRPr="00F34AC8">
        <w:rPr>
          <w:rFonts w:ascii="Times New Roman" w:hAnsi="Times New Roman" w:cs="Times New Roman"/>
        </w:rPr>
        <w:t>seorang</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atau</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sekelompok</w:t>
      </w:r>
      <w:proofErr w:type="spellEnd"/>
      <w:r w:rsidRPr="00F34AC8">
        <w:rPr>
          <w:rFonts w:ascii="Times New Roman" w:hAnsi="Times New Roman" w:cs="Times New Roman"/>
        </w:rPr>
        <w:t xml:space="preserve"> </w:t>
      </w:r>
      <w:proofErr w:type="spellStart"/>
      <w:r>
        <w:rPr>
          <w:rFonts w:ascii="Times New Roman" w:hAnsi="Times New Roman" w:cs="Times New Roman"/>
        </w:rPr>
        <w:t>aktor</w:t>
      </w:r>
      <w:proofErr w:type="spellEnd"/>
      <w:r>
        <w:rPr>
          <w:rFonts w:ascii="Times New Roman" w:hAnsi="Times New Roman" w:cs="Times New Roman"/>
        </w:rPr>
        <w:t xml:space="preserve"> </w:t>
      </w:r>
      <w:r w:rsidRPr="00F34AC8">
        <w:rPr>
          <w:rFonts w:ascii="Times New Roman" w:hAnsi="Times New Roman" w:cs="Times New Roman"/>
        </w:rPr>
        <w:t xml:space="preserve">yang </w:t>
      </w:r>
      <w:proofErr w:type="spellStart"/>
      <w:r w:rsidRPr="00F34AC8">
        <w:rPr>
          <w:rFonts w:ascii="Times New Roman" w:hAnsi="Times New Roman" w:cs="Times New Roman"/>
        </w:rPr>
        <w:t>berhubungan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dengan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permasalahan</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atau</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sesuatu</w:t>
      </w:r>
      <w:proofErr w:type="spellEnd"/>
      <w:r w:rsidRPr="00F34AC8">
        <w:rPr>
          <w:rFonts w:ascii="Times New Roman" w:hAnsi="Times New Roman" w:cs="Times New Roman"/>
        </w:rPr>
        <w:t xml:space="preserve"> </w:t>
      </w:r>
      <w:proofErr w:type="spellStart"/>
      <w:r w:rsidRPr="00F34AC8">
        <w:rPr>
          <w:rFonts w:ascii="Times New Roman" w:hAnsi="Times New Roman" w:cs="Times New Roman"/>
        </w:rPr>
        <w:t>hal</w:t>
      </w:r>
      <w:proofErr w:type="spellEnd"/>
      <w:r w:rsidRPr="00F34AC8">
        <w:rPr>
          <w:rFonts w:ascii="Times New Roman" w:hAnsi="Times New Roman" w:cs="Times New Roman"/>
        </w:rPr>
        <w:t xml:space="preserve"> yang</w:t>
      </w:r>
      <w:r>
        <w:rPr>
          <w:rFonts w:ascii="Times New Roman" w:hAnsi="Times New Roman" w:cs="Times New Roman"/>
        </w:rPr>
        <w:t xml:space="preserve"> </w:t>
      </w:r>
      <w:proofErr w:type="spellStart"/>
      <w:r w:rsidRPr="00F34AC8">
        <w:rPr>
          <w:rFonts w:ascii="Times New Roman" w:hAnsi="Times New Roman" w:cs="Times New Roman"/>
        </w:rPr>
        <w:t>diperhatikan</w:t>
      </w:r>
      <w:proofErr w:type="spellEnd"/>
      <w:r w:rsidRPr="00F34AC8">
        <w:rPr>
          <w:rFonts w:ascii="Times New Roman" w:hAnsi="Times New Roman" w:cs="Times New Roman"/>
        </w:rPr>
        <w:t>.</w:t>
      </w:r>
    </w:p>
    <w:p w14:paraId="5B4F182D" w14:textId="37DC70F1" w:rsidR="0068297F" w:rsidRPr="0081100A" w:rsidRDefault="00C32EC1" w:rsidP="004E1DED">
      <w:pPr>
        <w:pStyle w:val="BodyText"/>
        <w:spacing w:before="127" w:line="360" w:lineRule="auto"/>
        <w:ind w:left="720" w:right="592" w:firstLine="720"/>
        <w:jc w:val="both"/>
        <w:rPr>
          <w:rFonts w:ascii="Times New Roman" w:eastAsia="Times New Roman" w:hAnsi="Times New Roman" w:cs="Times New Roman"/>
        </w:rPr>
      </w:pPr>
      <w:r w:rsidRPr="0081100A">
        <w:rPr>
          <w:rFonts w:ascii="Times New Roman" w:eastAsia="Times New Roman" w:hAnsi="Times New Roman" w:cs="Times New Roman"/>
          <w:lang w:val="id-ID"/>
        </w:rPr>
        <w:t>Implementasi kebijakan merupakan suatu kajian mengenai studi kebijakan yang mengarah pada proses pelaksanaan dari suatu kebijakan. Sehingga Implementasi kebijakan selalu menarik dibicarakan dan untuk dikaji, baik oleh pihak yang terlibat dalam proses perumusan dan pelaksanaan kebijakan maupun pihak-pihak yang berada diluar lingkungan kebijakan</w:t>
      </w:r>
      <w:r w:rsidR="004E1DED" w:rsidRPr="0081100A">
        <w:rPr>
          <w:rFonts w:ascii="Times New Roman" w:eastAsia="Times New Roman" w:hAnsi="Times New Roman" w:cs="Times New Roman"/>
        </w:rPr>
        <w:t xml:space="preserve">. </w:t>
      </w:r>
      <w:proofErr w:type="spellStart"/>
      <w:r w:rsidR="001C6F70" w:rsidRPr="0081100A">
        <w:rPr>
          <w:rFonts w:ascii="Times New Roman" w:eastAsia="Times New Roman" w:hAnsi="Times New Roman" w:cs="Times New Roman"/>
        </w:rPr>
        <w:t>Dalam</w:t>
      </w:r>
      <w:proofErr w:type="spellEnd"/>
      <w:r w:rsidR="001C6F70" w:rsidRPr="0081100A">
        <w:rPr>
          <w:rFonts w:ascii="Times New Roman" w:eastAsia="Times New Roman" w:hAnsi="Times New Roman" w:cs="Times New Roman"/>
        </w:rPr>
        <w:t xml:space="preserve"> </w:t>
      </w:r>
      <w:proofErr w:type="spellStart"/>
      <w:r w:rsidR="001C6F70" w:rsidRPr="0081100A">
        <w:rPr>
          <w:rFonts w:ascii="Times New Roman" w:hAnsi="Times New Roman" w:cs="Times New Roman"/>
        </w:rPr>
        <w:t>Winarno</w:t>
      </w:r>
      <w:proofErr w:type="spellEnd"/>
      <w:r w:rsidR="001C6F70" w:rsidRPr="0081100A">
        <w:rPr>
          <w:rFonts w:ascii="Times New Roman" w:hAnsi="Times New Roman" w:cs="Times New Roman"/>
        </w:rPr>
        <w:t xml:space="preserve"> (2014:149) </w:t>
      </w:r>
      <w:proofErr w:type="spellStart"/>
      <w:r w:rsidR="001C6F70" w:rsidRPr="0081100A">
        <w:rPr>
          <w:rFonts w:ascii="Times New Roman" w:hAnsi="Times New Roman" w:cs="Times New Roman"/>
        </w:rPr>
        <w:t>mengatakan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bahwa</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implementasi</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kebijakan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sebagai</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tindakan-tindakan</w:t>
      </w:r>
      <w:proofErr w:type="spellEnd"/>
      <w:r w:rsidR="001C6F70" w:rsidRPr="0081100A">
        <w:rPr>
          <w:rFonts w:ascii="Times New Roman" w:hAnsi="Times New Roman" w:cs="Times New Roman"/>
        </w:rPr>
        <w:t xml:space="preserve"> yang </w:t>
      </w:r>
      <w:proofErr w:type="spellStart"/>
      <w:r w:rsidR="001C6F70" w:rsidRPr="0081100A">
        <w:rPr>
          <w:rFonts w:ascii="Times New Roman" w:hAnsi="Times New Roman" w:cs="Times New Roman"/>
        </w:rPr>
        <w:t>dilakukan</w:t>
      </w:r>
      <w:proofErr w:type="spellEnd"/>
      <w:r w:rsidR="001C6F70" w:rsidRPr="0081100A">
        <w:rPr>
          <w:rFonts w:ascii="Times New Roman" w:hAnsi="Times New Roman" w:cs="Times New Roman"/>
        </w:rPr>
        <w:t xml:space="preserve"> oleh </w:t>
      </w:r>
      <w:proofErr w:type="spellStart"/>
      <w:r w:rsidR="001C6F70" w:rsidRPr="0081100A">
        <w:rPr>
          <w:rFonts w:ascii="Times New Roman" w:hAnsi="Times New Roman" w:cs="Times New Roman"/>
        </w:rPr>
        <w:t>individu-individu</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atau</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kelompok-kelompok</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pemerintah</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maupun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swasta</w:t>
      </w:r>
      <w:proofErr w:type="spellEnd"/>
      <w:r w:rsidR="001C6F70" w:rsidRPr="0081100A">
        <w:rPr>
          <w:rFonts w:ascii="Times New Roman" w:hAnsi="Times New Roman" w:cs="Times New Roman"/>
        </w:rPr>
        <w:t xml:space="preserve"> yang </w:t>
      </w:r>
      <w:proofErr w:type="spellStart"/>
      <w:r w:rsidR="001C6F70" w:rsidRPr="0081100A">
        <w:rPr>
          <w:rFonts w:ascii="Times New Roman" w:hAnsi="Times New Roman" w:cs="Times New Roman"/>
        </w:rPr>
        <w:t>diarahkan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untuk</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mencapai</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tujuan-tujuan</w:t>
      </w:r>
      <w:proofErr w:type="spellEnd"/>
      <w:r w:rsidR="001C6F70" w:rsidRPr="0081100A">
        <w:rPr>
          <w:rFonts w:ascii="Times New Roman" w:hAnsi="Times New Roman" w:cs="Times New Roman"/>
        </w:rPr>
        <w:t xml:space="preserve"> yang </w:t>
      </w:r>
      <w:proofErr w:type="spellStart"/>
      <w:r w:rsidR="001C6F70" w:rsidRPr="0081100A">
        <w:rPr>
          <w:rFonts w:ascii="Times New Roman" w:hAnsi="Times New Roman" w:cs="Times New Roman"/>
        </w:rPr>
        <w:t>telah</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ditetapkan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dalam</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keputusan-keputusan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kebijakan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sebelumnya</w:t>
      </w:r>
      <w:proofErr w:type="spellEnd"/>
      <w:r w:rsidR="001C6F70" w:rsidRPr="0081100A">
        <w:rPr>
          <w:rFonts w:ascii="Times New Roman" w:hAnsi="Times New Roman" w:cs="Times New Roman"/>
        </w:rPr>
        <w:t>. Tindakan-</w:t>
      </w:r>
      <w:proofErr w:type="spellStart"/>
      <w:r w:rsidR="001C6F70" w:rsidRPr="0081100A">
        <w:rPr>
          <w:rFonts w:ascii="Times New Roman" w:hAnsi="Times New Roman" w:cs="Times New Roman"/>
        </w:rPr>
        <w:t>tindakan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ini</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mencakup</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usaha-usaha</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untuk</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mengubah</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keputusan-keputusan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menjadi</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tindakan-tindakan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operasional</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dalam</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kurun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waktu</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tertentu</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maupun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dalam</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rangka</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melanjutkan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usaha-usaha</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untuk</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mencapai</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perubahan-perubahan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besar</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maupun</w:t>
      </w:r>
      <w:proofErr w:type="spellEnd"/>
      <w:r w:rsidR="001C6F70" w:rsidRPr="0081100A">
        <w:rPr>
          <w:rFonts w:ascii="Times New Roman" w:hAnsi="Times New Roman" w:cs="Times New Roman"/>
        </w:rPr>
        <w:t xml:space="preserve"> dan </w:t>
      </w:r>
      <w:proofErr w:type="spellStart"/>
      <w:r w:rsidR="001C6F70" w:rsidRPr="0081100A">
        <w:rPr>
          <w:rFonts w:ascii="Times New Roman" w:hAnsi="Times New Roman" w:cs="Times New Roman"/>
        </w:rPr>
        <w:t>kecil</w:t>
      </w:r>
      <w:proofErr w:type="spellEnd"/>
      <w:r w:rsidR="001C6F70" w:rsidRPr="0081100A">
        <w:rPr>
          <w:rFonts w:ascii="Times New Roman" w:hAnsi="Times New Roman" w:cs="Times New Roman"/>
        </w:rPr>
        <w:t xml:space="preserve"> yang </w:t>
      </w:r>
      <w:proofErr w:type="spellStart"/>
      <w:r w:rsidR="001C6F70" w:rsidRPr="0081100A">
        <w:rPr>
          <w:rFonts w:ascii="Times New Roman" w:hAnsi="Times New Roman" w:cs="Times New Roman"/>
        </w:rPr>
        <w:t>ditetapkan</w:t>
      </w:r>
      <w:proofErr w:type="spellEnd"/>
      <w:r w:rsidR="001C6F70" w:rsidRPr="0081100A">
        <w:rPr>
          <w:rFonts w:ascii="Times New Roman" w:hAnsi="Times New Roman" w:cs="Times New Roman"/>
        </w:rPr>
        <w:t xml:space="preserve"> oleh </w:t>
      </w:r>
      <w:proofErr w:type="spellStart"/>
      <w:r w:rsidR="001C6F70" w:rsidRPr="0081100A">
        <w:rPr>
          <w:rFonts w:ascii="Times New Roman" w:hAnsi="Times New Roman" w:cs="Times New Roman"/>
        </w:rPr>
        <w:t>keputusan-keputusan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kebijakan</w:t>
      </w:r>
      <w:proofErr w:type="spellEnd"/>
      <w:r w:rsidR="001C6F70" w:rsidRPr="0081100A">
        <w:rPr>
          <w:rFonts w:ascii="Times New Roman" w:hAnsi="Times New Roman" w:cs="Times New Roman"/>
        </w:rPr>
        <w:t>.</w:t>
      </w:r>
      <w:r w:rsidR="004D718A" w:rsidRPr="0081100A">
        <w:rPr>
          <w:rFonts w:ascii="Times New Roman" w:hAnsi="Times New Roman" w:cs="Times New Roman"/>
        </w:rPr>
        <w:t xml:space="preserve"> </w:t>
      </w:r>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Yudistira</w:t>
      </w:r>
      <w:proofErr w:type="spellEnd"/>
      <w:r w:rsidR="001C6F70" w:rsidRPr="0081100A">
        <w:rPr>
          <w:rFonts w:ascii="Times New Roman" w:hAnsi="Times New Roman" w:cs="Times New Roman"/>
        </w:rPr>
        <w:t xml:space="preserve"> (2010)</w:t>
      </w:r>
      <w:r w:rsidR="004D718A" w:rsidRPr="0081100A">
        <w:rPr>
          <w:rFonts w:ascii="Times New Roman" w:hAnsi="Times New Roman" w:cs="Times New Roman"/>
        </w:rPr>
        <w:t xml:space="preserve"> juga</w:t>
      </w:r>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menjelaskan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bahwa</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Implementasi</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megacu</w:t>
      </w:r>
      <w:proofErr w:type="spellEnd"/>
      <w:r w:rsidR="001C6F70" w:rsidRPr="0081100A">
        <w:rPr>
          <w:rFonts w:ascii="Times New Roman" w:hAnsi="Times New Roman" w:cs="Times New Roman"/>
        </w:rPr>
        <w:t xml:space="preserve"> pada </w:t>
      </w:r>
      <w:proofErr w:type="spellStart"/>
      <w:r w:rsidR="001C6F70" w:rsidRPr="0081100A">
        <w:rPr>
          <w:rFonts w:ascii="Times New Roman" w:hAnsi="Times New Roman" w:cs="Times New Roman"/>
        </w:rPr>
        <w:t>tindakan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untuk</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mencapai</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tujuan-tujuan</w:t>
      </w:r>
      <w:proofErr w:type="spellEnd"/>
      <w:r w:rsidR="001C6F70" w:rsidRPr="0081100A">
        <w:rPr>
          <w:rFonts w:ascii="Times New Roman" w:hAnsi="Times New Roman" w:cs="Times New Roman"/>
        </w:rPr>
        <w:t xml:space="preserve"> yang </w:t>
      </w:r>
      <w:proofErr w:type="spellStart"/>
      <w:r w:rsidR="001C6F70" w:rsidRPr="0081100A">
        <w:rPr>
          <w:rFonts w:ascii="Times New Roman" w:hAnsi="Times New Roman" w:cs="Times New Roman"/>
        </w:rPr>
        <w:t>telah</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ditetapkan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dalam</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suatu</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keputusan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Kemudian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menurut</w:t>
      </w:r>
      <w:proofErr w:type="spellEnd"/>
      <w:r w:rsidR="001C6F70" w:rsidRPr="0081100A">
        <w:rPr>
          <w:rFonts w:ascii="Times New Roman" w:hAnsi="Times New Roman" w:cs="Times New Roman"/>
        </w:rPr>
        <w:t xml:space="preserve"> Widodo (</w:t>
      </w:r>
      <w:proofErr w:type="spellStart"/>
      <w:r w:rsidR="001C6F70" w:rsidRPr="0081100A">
        <w:rPr>
          <w:rFonts w:ascii="Times New Roman" w:hAnsi="Times New Roman" w:cs="Times New Roman"/>
        </w:rPr>
        <w:t>Sutojo</w:t>
      </w:r>
      <w:proofErr w:type="spellEnd"/>
      <w:r w:rsidR="001C6F70" w:rsidRPr="0081100A">
        <w:rPr>
          <w:rFonts w:ascii="Times New Roman" w:hAnsi="Times New Roman" w:cs="Times New Roman"/>
        </w:rPr>
        <w:t xml:space="preserve">, 2015:4) </w:t>
      </w:r>
      <w:proofErr w:type="spellStart"/>
      <w:r w:rsidR="001C6F70" w:rsidRPr="0081100A">
        <w:rPr>
          <w:rFonts w:ascii="Times New Roman" w:hAnsi="Times New Roman" w:cs="Times New Roman"/>
        </w:rPr>
        <w:t>mengatakan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bahwa</w:t>
      </w:r>
      <w:proofErr w:type="spellEnd"/>
      <w:r w:rsidR="001C6F70" w:rsidRPr="0081100A">
        <w:rPr>
          <w:rFonts w:ascii="Times New Roman" w:hAnsi="Times New Roman" w:cs="Times New Roman"/>
        </w:rPr>
        <w:t>, “</w:t>
      </w:r>
      <w:proofErr w:type="spellStart"/>
      <w:r w:rsidR="001C6F70" w:rsidRPr="0081100A">
        <w:rPr>
          <w:rFonts w:ascii="Times New Roman" w:hAnsi="Times New Roman" w:cs="Times New Roman"/>
        </w:rPr>
        <w:t>implementasi</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adalah</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suatu</w:t>
      </w:r>
      <w:proofErr w:type="spellEnd"/>
      <w:r w:rsidR="001C6F70" w:rsidRPr="0081100A">
        <w:rPr>
          <w:rFonts w:ascii="Times New Roman" w:hAnsi="Times New Roman" w:cs="Times New Roman"/>
        </w:rPr>
        <w:t xml:space="preserve"> proses yang </w:t>
      </w:r>
      <w:proofErr w:type="spellStart"/>
      <w:r w:rsidR="001C6F70" w:rsidRPr="0081100A">
        <w:rPr>
          <w:rFonts w:ascii="Times New Roman" w:hAnsi="Times New Roman" w:cs="Times New Roman"/>
        </w:rPr>
        <w:t>melibatkan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sejumlah</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sumber-sumber</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daya</w:t>
      </w:r>
      <w:proofErr w:type="spellEnd"/>
      <w:r w:rsidR="001C6F70" w:rsidRPr="0081100A">
        <w:rPr>
          <w:rFonts w:ascii="Times New Roman" w:hAnsi="Times New Roman" w:cs="Times New Roman"/>
        </w:rPr>
        <w:t xml:space="preserve"> yang </w:t>
      </w:r>
      <w:proofErr w:type="spellStart"/>
      <w:r w:rsidR="001C6F70" w:rsidRPr="0081100A">
        <w:rPr>
          <w:rFonts w:ascii="Times New Roman" w:hAnsi="Times New Roman" w:cs="Times New Roman"/>
        </w:rPr>
        <w:t>didalamnya</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termasuk</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manusia</w:t>
      </w:r>
      <w:proofErr w:type="spellEnd"/>
      <w:r w:rsidR="001C6F70" w:rsidRPr="0081100A">
        <w:rPr>
          <w:rFonts w:ascii="Times New Roman" w:hAnsi="Times New Roman" w:cs="Times New Roman"/>
        </w:rPr>
        <w:t xml:space="preserve">, dana dan </w:t>
      </w:r>
      <w:proofErr w:type="spellStart"/>
      <w:r w:rsidR="001C6F70" w:rsidRPr="0081100A">
        <w:rPr>
          <w:rFonts w:ascii="Times New Roman" w:hAnsi="Times New Roman" w:cs="Times New Roman"/>
        </w:rPr>
        <w:t>kemampuan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operasional</w:t>
      </w:r>
      <w:proofErr w:type="spellEnd"/>
      <w:r w:rsidR="001C6F70" w:rsidRPr="0081100A">
        <w:rPr>
          <w:rFonts w:ascii="Times New Roman" w:hAnsi="Times New Roman" w:cs="Times New Roman"/>
        </w:rPr>
        <w:t xml:space="preserve">, oleh </w:t>
      </w:r>
      <w:proofErr w:type="spellStart"/>
      <w:r w:rsidR="001C6F70" w:rsidRPr="0081100A">
        <w:rPr>
          <w:rFonts w:ascii="Times New Roman" w:hAnsi="Times New Roman" w:cs="Times New Roman"/>
        </w:rPr>
        <w:t>pemerintah</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maupun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swasta</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individu</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maupun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kelompok</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untuk</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mencapai</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tujuan</w:t>
      </w:r>
      <w:proofErr w:type="spellEnd"/>
      <w:r w:rsidR="001C6F70" w:rsidRPr="0081100A">
        <w:rPr>
          <w:rFonts w:ascii="Times New Roman" w:hAnsi="Times New Roman" w:cs="Times New Roman"/>
        </w:rPr>
        <w:t xml:space="preserve"> yang </w:t>
      </w:r>
      <w:proofErr w:type="spellStart"/>
      <w:r w:rsidR="001C6F70" w:rsidRPr="0081100A">
        <w:rPr>
          <w:rFonts w:ascii="Times New Roman" w:hAnsi="Times New Roman" w:cs="Times New Roman"/>
        </w:rPr>
        <w:t>telah</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ditetapkan</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sebelumnya</w:t>
      </w:r>
      <w:proofErr w:type="spellEnd"/>
      <w:r w:rsidR="001C6F70" w:rsidRPr="0081100A">
        <w:rPr>
          <w:rFonts w:ascii="Times New Roman" w:hAnsi="Times New Roman" w:cs="Times New Roman"/>
        </w:rPr>
        <w:t xml:space="preserve"> oleh </w:t>
      </w:r>
      <w:proofErr w:type="spellStart"/>
      <w:r w:rsidR="001C6F70" w:rsidRPr="0081100A">
        <w:rPr>
          <w:rFonts w:ascii="Times New Roman" w:hAnsi="Times New Roman" w:cs="Times New Roman"/>
        </w:rPr>
        <w:t>pembuat</w:t>
      </w:r>
      <w:proofErr w:type="spellEnd"/>
      <w:r w:rsidR="001C6F70" w:rsidRPr="0081100A">
        <w:rPr>
          <w:rFonts w:ascii="Times New Roman" w:hAnsi="Times New Roman" w:cs="Times New Roman"/>
        </w:rPr>
        <w:t xml:space="preserve"> </w:t>
      </w:r>
      <w:proofErr w:type="spellStart"/>
      <w:r w:rsidR="001C6F70" w:rsidRPr="0081100A">
        <w:rPr>
          <w:rFonts w:ascii="Times New Roman" w:hAnsi="Times New Roman" w:cs="Times New Roman"/>
        </w:rPr>
        <w:t>kebijakan</w:t>
      </w:r>
      <w:proofErr w:type="spellEnd"/>
      <w:r w:rsidR="001C6F70" w:rsidRPr="0081100A">
        <w:rPr>
          <w:rFonts w:ascii="Times New Roman" w:hAnsi="Times New Roman" w:cs="Times New Roman"/>
        </w:rPr>
        <w:t xml:space="preserve">”. </w:t>
      </w:r>
      <w:proofErr w:type="spellStart"/>
      <w:r w:rsidR="004E1DED" w:rsidRPr="0081100A">
        <w:rPr>
          <w:rFonts w:ascii="Times New Roman" w:eastAsia="Times New Roman" w:hAnsi="Times New Roman" w:cs="Times New Roman"/>
        </w:rPr>
        <w:t>Menurut</w:t>
      </w:r>
      <w:proofErr w:type="spellEnd"/>
      <w:r w:rsidR="004E1DED" w:rsidRPr="0081100A">
        <w:rPr>
          <w:rFonts w:ascii="Times New Roman" w:eastAsia="Times New Roman" w:hAnsi="Times New Roman" w:cs="Times New Roman"/>
        </w:rPr>
        <w:t xml:space="preserve"> Riant Nugroho (2011) </w:t>
      </w:r>
      <w:proofErr w:type="spellStart"/>
      <w:r w:rsidR="004E1DED" w:rsidRPr="0081100A">
        <w:rPr>
          <w:rFonts w:ascii="Times New Roman" w:eastAsia="Times New Roman" w:hAnsi="Times New Roman" w:cs="Times New Roman"/>
        </w:rPr>
        <w:t>implementasi</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kebijakan</w:t>
      </w:r>
      <w:proofErr w:type="spellEnd"/>
      <w:r w:rsidR="004E1DED" w:rsidRPr="0081100A">
        <w:rPr>
          <w:rFonts w:ascii="Times New Roman" w:eastAsia="Times New Roman" w:hAnsi="Times New Roman" w:cs="Times New Roman"/>
        </w:rPr>
        <w:t xml:space="preserve"> pada </w:t>
      </w:r>
      <w:proofErr w:type="spellStart"/>
      <w:r w:rsidR="004E1DED" w:rsidRPr="0081100A">
        <w:rPr>
          <w:rFonts w:ascii="Times New Roman" w:eastAsia="Times New Roman" w:hAnsi="Times New Roman" w:cs="Times New Roman"/>
        </w:rPr>
        <w:t>prinsipnya</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adalah</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cara</w:t>
      </w:r>
      <w:proofErr w:type="spellEnd"/>
      <w:r w:rsidR="004E1DED" w:rsidRPr="0081100A">
        <w:rPr>
          <w:rFonts w:ascii="Times New Roman" w:eastAsia="Times New Roman" w:hAnsi="Times New Roman" w:cs="Times New Roman"/>
        </w:rPr>
        <w:t xml:space="preserve"> agar </w:t>
      </w:r>
      <w:proofErr w:type="spellStart"/>
      <w:r w:rsidR="004E1DED" w:rsidRPr="0081100A">
        <w:rPr>
          <w:rFonts w:ascii="Times New Roman" w:eastAsia="Times New Roman" w:hAnsi="Times New Roman" w:cs="Times New Roman"/>
        </w:rPr>
        <w:t>sebuah</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kebijakan</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dapat</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mencapai</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tujuannya</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Tidak</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lebih</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tidak</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kurang</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Untuk</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mengimplementasikan</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kebijakan</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publik</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ada</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dua</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pilihan</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langkah</w:t>
      </w:r>
      <w:proofErr w:type="spellEnd"/>
      <w:r w:rsidR="004E1DED" w:rsidRPr="0081100A">
        <w:rPr>
          <w:rFonts w:ascii="Times New Roman" w:eastAsia="Times New Roman" w:hAnsi="Times New Roman" w:cs="Times New Roman"/>
        </w:rPr>
        <w:t xml:space="preserve"> yang </w:t>
      </w:r>
      <w:proofErr w:type="spellStart"/>
      <w:r w:rsidR="004E1DED" w:rsidRPr="0081100A">
        <w:rPr>
          <w:rFonts w:ascii="Times New Roman" w:eastAsia="Times New Roman" w:hAnsi="Times New Roman" w:cs="Times New Roman"/>
        </w:rPr>
        <w:t>ada</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yaitu</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langsung</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mengimplementasikan</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dalam</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bentuk</w:t>
      </w:r>
      <w:proofErr w:type="spellEnd"/>
      <w:r w:rsidR="004E1DED" w:rsidRPr="0081100A">
        <w:rPr>
          <w:rFonts w:ascii="Times New Roman" w:eastAsia="Times New Roman" w:hAnsi="Times New Roman" w:cs="Times New Roman"/>
        </w:rPr>
        <w:t xml:space="preserve"> program </w:t>
      </w:r>
      <w:proofErr w:type="spellStart"/>
      <w:r w:rsidR="004E1DED" w:rsidRPr="0081100A">
        <w:rPr>
          <w:rFonts w:ascii="Times New Roman" w:eastAsia="Times New Roman" w:hAnsi="Times New Roman" w:cs="Times New Roman"/>
        </w:rPr>
        <w:t>atau</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melalui</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formulasi</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kebijakan</w:t>
      </w:r>
      <w:proofErr w:type="spellEnd"/>
      <w:r w:rsidR="004E1DED" w:rsidRPr="0081100A">
        <w:rPr>
          <w:rFonts w:ascii="Times New Roman" w:eastAsia="Times New Roman" w:hAnsi="Times New Roman" w:cs="Times New Roman"/>
        </w:rPr>
        <w:t xml:space="preserve"> derivate </w:t>
      </w:r>
      <w:proofErr w:type="spellStart"/>
      <w:r w:rsidR="004E1DED" w:rsidRPr="0081100A">
        <w:rPr>
          <w:rFonts w:ascii="Times New Roman" w:eastAsia="Times New Roman" w:hAnsi="Times New Roman" w:cs="Times New Roman"/>
        </w:rPr>
        <w:t>atau</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turunan</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dari</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kebijakan</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publik</w:t>
      </w:r>
      <w:proofErr w:type="spellEnd"/>
      <w:r w:rsidR="004E1DED" w:rsidRPr="0081100A">
        <w:rPr>
          <w:rFonts w:ascii="Times New Roman" w:eastAsia="Times New Roman" w:hAnsi="Times New Roman" w:cs="Times New Roman"/>
        </w:rPr>
        <w:t xml:space="preserve"> </w:t>
      </w:r>
      <w:proofErr w:type="spellStart"/>
      <w:r w:rsidR="004E1DED" w:rsidRPr="0081100A">
        <w:rPr>
          <w:rFonts w:ascii="Times New Roman" w:eastAsia="Times New Roman" w:hAnsi="Times New Roman" w:cs="Times New Roman"/>
        </w:rPr>
        <w:t>tersebut</w:t>
      </w:r>
      <w:proofErr w:type="spellEnd"/>
      <w:r w:rsidR="004E1DED" w:rsidRPr="0081100A">
        <w:rPr>
          <w:rFonts w:ascii="Times New Roman" w:eastAsia="Times New Roman" w:hAnsi="Times New Roman" w:cs="Times New Roman"/>
        </w:rPr>
        <w:t>.</w:t>
      </w:r>
    </w:p>
    <w:p w14:paraId="58070DEF" w14:textId="77777777" w:rsidR="0068297F" w:rsidRDefault="00C32EC1" w:rsidP="0068297F">
      <w:pPr>
        <w:pStyle w:val="BodyText"/>
        <w:spacing w:before="127" w:line="360" w:lineRule="auto"/>
        <w:ind w:left="720" w:right="592" w:firstLine="720"/>
        <w:jc w:val="both"/>
        <w:rPr>
          <w:rFonts w:ascii="Times New Roman" w:eastAsia="Times New Roman" w:hAnsi="Times New Roman" w:cs="Times New Roman"/>
          <w:lang w:val="id-ID"/>
        </w:rPr>
      </w:pPr>
      <w:r w:rsidRPr="0081100A">
        <w:rPr>
          <w:rFonts w:ascii="Times New Roman" w:eastAsia="Times New Roman" w:hAnsi="Times New Roman" w:cs="Times New Roman"/>
          <w:lang w:val="id-ID"/>
        </w:rPr>
        <w:t xml:space="preserve">Ada 6 variabel menurut Van Meter dan Van Horn (dalam Agustino, 2008: 142). </w:t>
      </w:r>
      <w:r w:rsidRPr="0068297F">
        <w:rPr>
          <w:rFonts w:ascii="Times New Roman" w:eastAsia="Times New Roman" w:hAnsi="Times New Roman" w:cs="Times New Roman"/>
          <w:lang w:val="id-ID"/>
        </w:rPr>
        <w:t>Menurut Meter dan Horn, ada 6 variabel yang mempengaruhi kinerja implementasi, yakni :</w:t>
      </w:r>
    </w:p>
    <w:p w14:paraId="21AE7E31" w14:textId="77777777" w:rsidR="0068297F" w:rsidRPr="0068297F" w:rsidRDefault="00C32EC1" w:rsidP="0068297F">
      <w:pPr>
        <w:pStyle w:val="BodyText"/>
        <w:numPr>
          <w:ilvl w:val="0"/>
          <w:numId w:val="15"/>
        </w:numPr>
        <w:spacing w:before="127" w:line="360" w:lineRule="auto"/>
        <w:ind w:left="1080" w:right="592"/>
        <w:jc w:val="both"/>
        <w:rPr>
          <w:rFonts w:ascii="Times New Roman" w:hAnsi="Times New Roman" w:cs="Times New Roman"/>
          <w:b/>
        </w:rPr>
      </w:pPr>
      <w:r w:rsidRPr="0068297F">
        <w:rPr>
          <w:rFonts w:ascii="Times New Roman" w:eastAsia="Times New Roman" w:hAnsi="Times New Roman" w:cs="Times New Roman"/>
          <w:lang w:val="id-ID"/>
        </w:rPr>
        <w:t>Ukuran dan Tujuan Kebijakan.</w:t>
      </w:r>
    </w:p>
    <w:p w14:paraId="3E2BD4A6" w14:textId="0DD43C93" w:rsidR="00723241" w:rsidRDefault="00C32EC1" w:rsidP="00723241">
      <w:pPr>
        <w:pStyle w:val="BodyText"/>
        <w:spacing w:before="127" w:line="360" w:lineRule="auto"/>
        <w:ind w:left="720" w:right="592" w:firstLine="360"/>
        <w:jc w:val="both"/>
        <w:rPr>
          <w:rFonts w:ascii="Times New Roman" w:eastAsia="Times New Roman" w:hAnsi="Times New Roman" w:cs="Times New Roman"/>
          <w:lang w:val="id-ID"/>
        </w:rPr>
      </w:pPr>
      <w:r w:rsidRPr="0068297F">
        <w:rPr>
          <w:rFonts w:ascii="Times New Roman" w:eastAsia="Times New Roman" w:hAnsi="Times New Roman" w:cs="Times New Roman"/>
          <w:lang w:val="id-ID"/>
        </w:rPr>
        <w:t>Kinerja impelementasi kebijakan dapat diukur tingkat keberhasilannya jika</w:t>
      </w:r>
      <w:r w:rsidR="0068297F">
        <w:rPr>
          <w:rFonts w:ascii="Times New Roman" w:eastAsia="Times New Roman" w:hAnsi="Times New Roman" w:cs="Times New Roman"/>
        </w:rPr>
        <w:t xml:space="preserve"> </w:t>
      </w:r>
      <w:r w:rsidRPr="0068297F">
        <w:rPr>
          <w:rFonts w:ascii="Times New Roman" w:eastAsia="Times New Roman" w:hAnsi="Times New Roman" w:cs="Times New Roman"/>
          <w:lang w:val="id-ID"/>
        </w:rPr>
        <w:t>dan</w:t>
      </w:r>
      <w:r w:rsidR="0068297F">
        <w:rPr>
          <w:rFonts w:ascii="Times New Roman" w:eastAsia="Times New Roman" w:hAnsi="Times New Roman" w:cs="Times New Roman"/>
        </w:rPr>
        <w:t xml:space="preserve"> </w:t>
      </w:r>
      <w:r w:rsidRPr="0068297F">
        <w:rPr>
          <w:rFonts w:ascii="Times New Roman" w:eastAsia="Times New Roman" w:hAnsi="Times New Roman" w:cs="Times New Roman"/>
          <w:lang w:val="id-ID"/>
        </w:rPr>
        <w:t>hanya</w:t>
      </w:r>
      <w:r w:rsidR="0068297F">
        <w:rPr>
          <w:rFonts w:ascii="Times New Roman" w:eastAsia="Times New Roman" w:hAnsi="Times New Roman" w:cs="Times New Roman"/>
        </w:rPr>
        <w:t xml:space="preserve"> </w:t>
      </w:r>
      <w:r w:rsidRPr="0068297F">
        <w:rPr>
          <w:rFonts w:ascii="Times New Roman" w:eastAsia="Times New Roman" w:hAnsi="Times New Roman" w:cs="Times New Roman"/>
          <w:lang w:val="id-ID"/>
        </w:rPr>
        <w:t>jika ukuran dan tujuan dari kebijakan memang realistis dengan sosiao-kultur yang mengada dilevel pelaksana kebijakan. Ketika ukuran menjadi kebijakan atau tujuan kebijakan terlalu ideal (bahkan terlalu utopis) untuk dilaksanakan dilevel warga, maka agak sulit memang merealisasikan kebijakan publik hingga titik yang dikatakan berhasil.</w:t>
      </w:r>
    </w:p>
    <w:p w14:paraId="22248CBA" w14:textId="77777777" w:rsidR="0081100A" w:rsidRDefault="0081100A" w:rsidP="00723241">
      <w:pPr>
        <w:pStyle w:val="BodyText"/>
        <w:spacing w:before="127" w:line="360" w:lineRule="auto"/>
        <w:ind w:left="720" w:right="592" w:firstLine="360"/>
        <w:jc w:val="both"/>
        <w:rPr>
          <w:rFonts w:ascii="Times New Roman" w:eastAsia="Times New Roman" w:hAnsi="Times New Roman" w:cs="Times New Roman"/>
          <w:lang w:val="id-ID"/>
        </w:rPr>
      </w:pPr>
    </w:p>
    <w:p w14:paraId="3289BCA5" w14:textId="77777777" w:rsidR="00723241" w:rsidRPr="00723241" w:rsidRDefault="00C32EC1" w:rsidP="00723241">
      <w:pPr>
        <w:pStyle w:val="BodyText"/>
        <w:numPr>
          <w:ilvl w:val="0"/>
          <w:numId w:val="15"/>
        </w:numPr>
        <w:spacing w:before="127" w:line="360" w:lineRule="auto"/>
        <w:ind w:left="1080" w:right="592"/>
        <w:jc w:val="both"/>
        <w:rPr>
          <w:rFonts w:ascii="Times New Roman" w:hAnsi="Times New Roman" w:cs="Times New Roman"/>
          <w:b/>
        </w:rPr>
      </w:pPr>
      <w:r w:rsidRPr="0068297F">
        <w:rPr>
          <w:rFonts w:ascii="Times New Roman" w:eastAsia="Times New Roman" w:hAnsi="Times New Roman" w:cs="Times New Roman"/>
          <w:lang w:val="id-ID"/>
        </w:rPr>
        <w:lastRenderedPageBreak/>
        <w:t>Sumberdaya.</w:t>
      </w:r>
    </w:p>
    <w:p w14:paraId="6916E5B3" w14:textId="77777777" w:rsidR="00723241" w:rsidRDefault="00C32EC1" w:rsidP="00723241">
      <w:pPr>
        <w:pStyle w:val="BodyText"/>
        <w:spacing w:before="127" w:line="360" w:lineRule="auto"/>
        <w:ind w:left="720" w:right="592" w:firstLine="360"/>
        <w:jc w:val="both"/>
        <w:rPr>
          <w:rFonts w:ascii="Times New Roman" w:eastAsia="Times New Roman" w:hAnsi="Times New Roman" w:cs="Times New Roman"/>
          <w:lang w:val="id-ID"/>
        </w:rPr>
      </w:pPr>
      <w:r w:rsidRPr="00723241">
        <w:rPr>
          <w:rFonts w:ascii="Times New Roman" w:eastAsia="Times New Roman" w:hAnsi="Times New Roman" w:cs="Times New Roman"/>
          <w:lang w:val="id-ID"/>
        </w:rPr>
        <w:t>Keberhasilan proses implementasi kebijakan sangat tergantung dari kemampuan memanfaatkan sumberdaya yang terpenting dalam menentukan suatu keberhasilan proses implementasi. Tahap-tahap tertentu dari keseluruhan proses implementasi menurut adanya sumberdaya manusia yang berkualitas sesuai dengan pekerjaan yang diisyaratkan  oleh kebijakan yang telah ditetapkan secara apolitik. Tetapi ketika kompetensi dan kapabilitas dari sumber-sumbernya itu nihil, maka kinerja kebijakan publik sangat sulit untuk diharapkan.</w:t>
      </w:r>
    </w:p>
    <w:p w14:paraId="2E76E31D" w14:textId="7959A8D5" w:rsidR="00723241" w:rsidRDefault="00C32EC1" w:rsidP="00723241">
      <w:pPr>
        <w:pStyle w:val="BodyText"/>
        <w:spacing w:before="127" w:line="360" w:lineRule="auto"/>
        <w:ind w:left="720" w:right="592" w:firstLine="360"/>
        <w:jc w:val="both"/>
        <w:rPr>
          <w:rFonts w:ascii="Times New Roman" w:eastAsia="Times New Roman" w:hAnsi="Times New Roman" w:cs="Times New Roman"/>
          <w:lang w:val="id-ID"/>
        </w:rPr>
      </w:pPr>
      <w:r w:rsidRPr="0068297F">
        <w:rPr>
          <w:rFonts w:ascii="Times New Roman" w:eastAsia="Times New Roman" w:hAnsi="Times New Roman" w:cs="Times New Roman"/>
          <w:lang w:val="id-ID"/>
        </w:rPr>
        <w:t>Tetapi diluar sumberdaya manusia, sumberdaya-sumberdaya lain yang perlu diperhitungkan juga, ialah : sumberdaya finansial dan sumberdaya waktu. Karena, mau tidak ma</w:t>
      </w:r>
      <w:r w:rsidR="00E13EBE">
        <w:rPr>
          <w:rFonts w:ascii="Times New Roman" w:eastAsia="Times New Roman" w:hAnsi="Times New Roman" w:cs="Times New Roman"/>
        </w:rPr>
        <w:t>j</w:t>
      </w:r>
      <w:r w:rsidRPr="0068297F">
        <w:rPr>
          <w:rFonts w:ascii="Times New Roman" w:eastAsia="Times New Roman" w:hAnsi="Times New Roman" w:cs="Times New Roman"/>
          <w:lang w:val="id-ID"/>
        </w:rPr>
        <w:t>u ketika sumberdaya yang tidak berkompeten dan kapabel telah tersedia sedangkan kucuran dana melalui anggaran tidak tersedia, maka memang menjadi persoalan pelik untuk merealisaisikan apa yang hendak dituju oleh tujuan kebijakan publik. demikian pula dengan halnya sumberdaya waktu. Saat sumberdaya manusia giat bekerja dan kucuran dana berjalan dengan baik, tetapi terbentur persoalan waktu yang terlalu ketat, maka hal itu pin dapat menjadi bagian ketidakberhasilan implementasi kebijakan.</w:t>
      </w:r>
    </w:p>
    <w:p w14:paraId="21F39645" w14:textId="77777777" w:rsidR="00723241" w:rsidRPr="00723241" w:rsidRDefault="00C32EC1" w:rsidP="00723241">
      <w:pPr>
        <w:pStyle w:val="BodyText"/>
        <w:numPr>
          <w:ilvl w:val="0"/>
          <w:numId w:val="15"/>
        </w:numPr>
        <w:spacing w:before="127" w:line="360" w:lineRule="auto"/>
        <w:ind w:left="1080" w:right="592"/>
        <w:jc w:val="both"/>
        <w:rPr>
          <w:rFonts w:ascii="Times New Roman" w:hAnsi="Times New Roman" w:cs="Times New Roman"/>
          <w:b/>
        </w:rPr>
      </w:pPr>
      <w:r w:rsidRPr="0068297F">
        <w:rPr>
          <w:rFonts w:ascii="Times New Roman" w:eastAsia="Times New Roman" w:hAnsi="Times New Roman" w:cs="Times New Roman"/>
          <w:lang w:val="id-ID"/>
        </w:rPr>
        <w:t xml:space="preserve">Karakteristik Agen Pelakasana </w:t>
      </w:r>
    </w:p>
    <w:p w14:paraId="18D89A87" w14:textId="77777777" w:rsidR="00723241" w:rsidRDefault="00C32EC1" w:rsidP="00723241">
      <w:pPr>
        <w:pStyle w:val="BodyText"/>
        <w:spacing w:before="127" w:line="360" w:lineRule="auto"/>
        <w:ind w:left="720" w:right="592" w:firstLine="360"/>
        <w:jc w:val="both"/>
        <w:rPr>
          <w:rFonts w:ascii="Times New Roman" w:eastAsia="Calibri" w:hAnsi="Times New Roman" w:cs="Times New Roman"/>
        </w:rPr>
      </w:pPr>
      <w:r w:rsidRPr="00723241">
        <w:rPr>
          <w:rFonts w:ascii="Times New Roman" w:eastAsia="Calibri" w:hAnsi="Times New Roman" w:cs="Times New Roman"/>
        </w:rPr>
        <w:t xml:space="preserve">Pusat </w:t>
      </w:r>
      <w:proofErr w:type="spellStart"/>
      <w:r w:rsidRPr="00723241">
        <w:rPr>
          <w:rFonts w:ascii="Times New Roman" w:eastAsia="Calibri" w:hAnsi="Times New Roman" w:cs="Times New Roman"/>
        </w:rPr>
        <w:t>perhatian</w:t>
      </w:r>
      <w:proofErr w:type="spellEnd"/>
      <w:r w:rsidRPr="00723241">
        <w:rPr>
          <w:rFonts w:ascii="Times New Roman" w:eastAsia="Calibri" w:hAnsi="Times New Roman" w:cs="Times New Roman"/>
        </w:rPr>
        <w:t xml:space="preserve"> pada </w:t>
      </w:r>
      <w:proofErr w:type="spellStart"/>
      <w:r w:rsidRPr="00723241">
        <w:rPr>
          <w:rFonts w:ascii="Times New Roman" w:eastAsia="Calibri" w:hAnsi="Times New Roman" w:cs="Times New Roman"/>
        </w:rPr>
        <w:t>agen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pelaksana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meliputi</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organi</w:t>
      </w:r>
      <w:r w:rsidR="008C08E8">
        <w:rPr>
          <w:rFonts w:ascii="Times New Roman" w:eastAsia="Calibri" w:hAnsi="Times New Roman" w:cs="Times New Roman"/>
        </w:rPr>
        <w:t>s</w:t>
      </w:r>
      <w:r w:rsidRPr="00723241">
        <w:rPr>
          <w:rFonts w:ascii="Times New Roman" w:eastAsia="Calibri" w:hAnsi="Times New Roman" w:cs="Times New Roman"/>
        </w:rPr>
        <w:t>asi-organisasi</w:t>
      </w:r>
      <w:proofErr w:type="spellEnd"/>
      <w:r w:rsidRPr="00723241">
        <w:rPr>
          <w:rFonts w:ascii="Times New Roman" w:eastAsia="Calibri" w:hAnsi="Times New Roman" w:cs="Times New Roman"/>
        </w:rPr>
        <w:t xml:space="preserve"> formal</w:t>
      </w:r>
      <w:r w:rsidR="008C08E8">
        <w:rPr>
          <w:rFonts w:ascii="Times New Roman" w:eastAsia="Calibri" w:hAnsi="Times New Roman" w:cs="Times New Roman"/>
        </w:rPr>
        <w:t xml:space="preserve"> </w:t>
      </w:r>
      <w:r w:rsidRPr="00723241">
        <w:rPr>
          <w:rFonts w:ascii="Times New Roman" w:eastAsia="Calibri" w:hAnsi="Times New Roman" w:cs="Times New Roman"/>
        </w:rPr>
        <w:t xml:space="preserve">dan </w:t>
      </w:r>
      <w:proofErr w:type="spellStart"/>
      <w:r w:rsidRPr="00723241">
        <w:rPr>
          <w:rFonts w:ascii="Times New Roman" w:eastAsia="Calibri" w:hAnsi="Times New Roman" w:cs="Times New Roman"/>
        </w:rPr>
        <w:t>organisasi</w:t>
      </w:r>
      <w:proofErr w:type="spellEnd"/>
      <w:r w:rsidRPr="00723241">
        <w:rPr>
          <w:rFonts w:ascii="Times New Roman" w:eastAsia="Calibri" w:hAnsi="Times New Roman" w:cs="Times New Roman"/>
        </w:rPr>
        <w:t xml:space="preserve"> informal yang </w:t>
      </w:r>
      <w:proofErr w:type="spellStart"/>
      <w:r w:rsidRPr="00723241">
        <w:rPr>
          <w:rFonts w:ascii="Times New Roman" w:eastAsia="Calibri" w:hAnsi="Times New Roman" w:cs="Times New Roman"/>
        </w:rPr>
        <w:t>akan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terlibat</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pengimplementasian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kebijakan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publik</w:t>
      </w:r>
      <w:proofErr w:type="spellEnd"/>
      <w:r w:rsidRPr="00723241">
        <w:rPr>
          <w:rFonts w:ascii="Times New Roman" w:eastAsia="Calibri" w:hAnsi="Times New Roman" w:cs="Times New Roman"/>
        </w:rPr>
        <w:t xml:space="preserve">. Hal </w:t>
      </w:r>
      <w:proofErr w:type="spellStart"/>
      <w:r w:rsidRPr="00723241">
        <w:rPr>
          <w:rFonts w:ascii="Times New Roman" w:eastAsia="Calibri" w:hAnsi="Times New Roman" w:cs="Times New Roman"/>
        </w:rPr>
        <w:t>ini</w:t>
      </w:r>
      <w:proofErr w:type="spellEnd"/>
      <w:r w:rsidRPr="00723241">
        <w:rPr>
          <w:rFonts w:ascii="Times New Roman" w:eastAsia="Calibri" w:hAnsi="Times New Roman" w:cs="Times New Roman"/>
        </w:rPr>
        <w:t xml:space="preserve"> sangat </w:t>
      </w:r>
      <w:proofErr w:type="spellStart"/>
      <w:r w:rsidRPr="00723241">
        <w:rPr>
          <w:rFonts w:ascii="Times New Roman" w:eastAsia="Calibri" w:hAnsi="Times New Roman" w:cs="Times New Roman"/>
        </w:rPr>
        <w:t>penting</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karena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kinerja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implementasi</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kebijakan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akan</w:t>
      </w:r>
      <w:proofErr w:type="spellEnd"/>
      <w:r w:rsidRPr="00723241">
        <w:rPr>
          <w:rFonts w:ascii="Times New Roman" w:eastAsia="Calibri" w:hAnsi="Times New Roman" w:cs="Times New Roman"/>
        </w:rPr>
        <w:t xml:space="preserve"> sangat </w:t>
      </w:r>
      <w:proofErr w:type="spellStart"/>
      <w:r w:rsidRPr="00723241">
        <w:rPr>
          <w:rFonts w:ascii="Times New Roman" w:eastAsia="Calibri" w:hAnsi="Times New Roman" w:cs="Times New Roman"/>
        </w:rPr>
        <w:t>banyak</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dipengaruhi</w:t>
      </w:r>
      <w:proofErr w:type="spellEnd"/>
      <w:r w:rsidRPr="00723241">
        <w:rPr>
          <w:rFonts w:ascii="Times New Roman" w:eastAsia="Calibri" w:hAnsi="Times New Roman" w:cs="Times New Roman"/>
        </w:rPr>
        <w:t xml:space="preserve"> oleh </w:t>
      </w:r>
      <w:proofErr w:type="spellStart"/>
      <w:r w:rsidRPr="00723241">
        <w:rPr>
          <w:rFonts w:ascii="Times New Roman" w:eastAsia="Calibri" w:hAnsi="Times New Roman" w:cs="Times New Roman"/>
        </w:rPr>
        <w:t>ciri-ciri</w:t>
      </w:r>
      <w:proofErr w:type="spellEnd"/>
      <w:r w:rsidRPr="00723241">
        <w:rPr>
          <w:rFonts w:ascii="Times New Roman" w:eastAsia="Calibri" w:hAnsi="Times New Roman" w:cs="Times New Roman"/>
        </w:rPr>
        <w:t xml:space="preserve"> yang </w:t>
      </w:r>
      <w:proofErr w:type="spellStart"/>
      <w:r w:rsidRPr="00723241">
        <w:rPr>
          <w:rFonts w:ascii="Times New Roman" w:eastAsia="Calibri" w:hAnsi="Times New Roman" w:cs="Times New Roman"/>
        </w:rPr>
        <w:t>tepat</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serta</w:t>
      </w:r>
      <w:proofErr w:type="spellEnd"/>
      <w:r w:rsidRPr="00723241">
        <w:rPr>
          <w:rFonts w:ascii="Times New Roman" w:eastAsia="Calibri" w:hAnsi="Times New Roman" w:cs="Times New Roman"/>
        </w:rPr>
        <w:t xml:space="preserve"> para </w:t>
      </w:r>
      <w:proofErr w:type="spellStart"/>
      <w:r w:rsidRPr="00723241">
        <w:rPr>
          <w:rFonts w:ascii="Times New Roman" w:eastAsia="Calibri" w:hAnsi="Times New Roman" w:cs="Times New Roman"/>
        </w:rPr>
        <w:t>agen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pelakasananya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Misalnya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implementasi</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kebijakan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publik</w:t>
      </w:r>
      <w:proofErr w:type="spellEnd"/>
      <w:r w:rsidRPr="00723241">
        <w:rPr>
          <w:rFonts w:ascii="Times New Roman" w:eastAsia="Calibri" w:hAnsi="Times New Roman" w:cs="Times New Roman"/>
        </w:rPr>
        <w:t xml:space="preserve"> yang </w:t>
      </w:r>
      <w:proofErr w:type="spellStart"/>
      <w:r w:rsidRPr="00723241">
        <w:rPr>
          <w:rFonts w:ascii="Times New Roman" w:eastAsia="Calibri" w:hAnsi="Times New Roman" w:cs="Times New Roman"/>
        </w:rPr>
        <w:t>berusaha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untuk</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merubah</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perilaku</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atau</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tindaklaku</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manusia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secara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radikal</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maka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agen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pelaksana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itu</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haruslah</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berkarakteristik</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keras</w:t>
      </w:r>
      <w:proofErr w:type="spellEnd"/>
      <w:r w:rsidRPr="00723241">
        <w:rPr>
          <w:rFonts w:ascii="Times New Roman" w:eastAsia="Calibri" w:hAnsi="Times New Roman" w:cs="Times New Roman"/>
        </w:rPr>
        <w:t xml:space="preserve"> dan </w:t>
      </w:r>
      <w:proofErr w:type="spellStart"/>
      <w:r w:rsidRPr="00723241">
        <w:rPr>
          <w:rFonts w:ascii="Times New Roman" w:eastAsia="Calibri" w:hAnsi="Times New Roman" w:cs="Times New Roman"/>
        </w:rPr>
        <w:t>ketat</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kepada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aturan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serta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sanksi</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hukum</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Sedangkan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bila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kebijakan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publik</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itu</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tidak</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merubah</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perilaku</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dasar</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manusia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maka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dapat</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saja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agen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pelaksana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diturunkan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tidak</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sekeras</w:t>
      </w:r>
      <w:proofErr w:type="spellEnd"/>
      <w:r w:rsidRPr="00723241">
        <w:rPr>
          <w:rFonts w:ascii="Times New Roman" w:eastAsia="Calibri" w:hAnsi="Times New Roman" w:cs="Times New Roman"/>
        </w:rPr>
        <w:t xml:space="preserve"> dan </w:t>
      </w:r>
      <w:proofErr w:type="spellStart"/>
      <w:r w:rsidRPr="00723241">
        <w:rPr>
          <w:rFonts w:ascii="Times New Roman" w:eastAsia="Calibri" w:hAnsi="Times New Roman" w:cs="Times New Roman"/>
        </w:rPr>
        <w:t>tidak</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setegas</w:t>
      </w:r>
      <w:proofErr w:type="spellEnd"/>
      <w:r w:rsidRPr="00723241">
        <w:rPr>
          <w:rFonts w:ascii="Times New Roman" w:eastAsia="Calibri" w:hAnsi="Times New Roman" w:cs="Times New Roman"/>
        </w:rPr>
        <w:t xml:space="preserve"> pada </w:t>
      </w:r>
      <w:proofErr w:type="spellStart"/>
      <w:r w:rsidRPr="00723241">
        <w:rPr>
          <w:rFonts w:ascii="Times New Roman" w:eastAsia="Calibri" w:hAnsi="Times New Roman" w:cs="Times New Roman"/>
        </w:rPr>
        <w:t>gambaran</w:t>
      </w:r>
      <w:proofErr w:type="spellEnd"/>
      <w:r w:rsidRPr="00723241">
        <w:rPr>
          <w:rFonts w:ascii="Times New Roman" w:eastAsia="Calibri" w:hAnsi="Times New Roman" w:cs="Times New Roman"/>
        </w:rPr>
        <w:t xml:space="preserve"> yang </w:t>
      </w:r>
      <w:proofErr w:type="spellStart"/>
      <w:r w:rsidRPr="00723241">
        <w:rPr>
          <w:rFonts w:ascii="Times New Roman" w:eastAsia="Calibri" w:hAnsi="Times New Roman" w:cs="Times New Roman"/>
        </w:rPr>
        <w:t>pertama</w:t>
      </w:r>
      <w:proofErr w:type="spellEnd"/>
      <w:r w:rsidRPr="00723241">
        <w:rPr>
          <w:rFonts w:ascii="Times New Roman" w:eastAsia="Calibri" w:hAnsi="Times New Roman" w:cs="Times New Roman"/>
        </w:rPr>
        <w:t>.</w:t>
      </w:r>
    </w:p>
    <w:p w14:paraId="48ACEF21" w14:textId="77777777" w:rsidR="00723241" w:rsidRDefault="00C32EC1" w:rsidP="00723241">
      <w:pPr>
        <w:pStyle w:val="BodyText"/>
        <w:spacing w:before="127" w:line="360" w:lineRule="auto"/>
        <w:ind w:left="720" w:right="592" w:firstLine="360"/>
        <w:jc w:val="both"/>
        <w:rPr>
          <w:rFonts w:ascii="Times New Roman" w:eastAsia="Calibri" w:hAnsi="Times New Roman" w:cs="Times New Roman"/>
        </w:rPr>
      </w:pPr>
      <w:proofErr w:type="spellStart"/>
      <w:r w:rsidRPr="0068297F">
        <w:rPr>
          <w:rFonts w:ascii="Times New Roman" w:eastAsia="Calibri" w:hAnsi="Times New Roman" w:cs="Times New Roman"/>
        </w:rPr>
        <w:t>Selain</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itu</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cankupan</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atau</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luas</w:t>
      </w:r>
      <w:proofErr w:type="spellEnd"/>
      <w:r w:rsidRPr="0068297F">
        <w:rPr>
          <w:rFonts w:ascii="Times New Roman" w:eastAsia="Calibri" w:hAnsi="Times New Roman" w:cs="Times New Roman"/>
        </w:rPr>
        <w:t xml:space="preserve"> wilayah </w:t>
      </w:r>
      <w:proofErr w:type="spellStart"/>
      <w:r w:rsidRPr="0068297F">
        <w:rPr>
          <w:rFonts w:ascii="Times New Roman" w:eastAsia="Calibri" w:hAnsi="Times New Roman" w:cs="Times New Roman"/>
        </w:rPr>
        <w:t>memperhitungkan</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implementasi</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kebijakan</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perlu</w:t>
      </w:r>
      <w:proofErr w:type="spellEnd"/>
      <w:r w:rsidRPr="0068297F">
        <w:rPr>
          <w:rFonts w:ascii="Times New Roman" w:eastAsia="Calibri" w:hAnsi="Times New Roman" w:cs="Times New Roman"/>
        </w:rPr>
        <w:t xml:space="preserve"> juga </w:t>
      </w:r>
      <w:proofErr w:type="spellStart"/>
      <w:r w:rsidRPr="0068297F">
        <w:rPr>
          <w:rFonts w:ascii="Times New Roman" w:eastAsia="Calibri" w:hAnsi="Times New Roman" w:cs="Times New Roman"/>
        </w:rPr>
        <w:t>diperhitungkan</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manakala</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hendak</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menentukan</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agen</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pelaksana</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Semakin</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luas</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c</w:t>
      </w:r>
      <w:r w:rsidR="00306475">
        <w:rPr>
          <w:rFonts w:ascii="Times New Roman" w:eastAsia="Calibri" w:hAnsi="Times New Roman" w:cs="Times New Roman"/>
        </w:rPr>
        <w:t>angkuoan</w:t>
      </w:r>
      <w:proofErr w:type="spellEnd"/>
      <w:r w:rsidR="00306475">
        <w:rPr>
          <w:rFonts w:ascii="Times New Roman" w:eastAsia="Calibri" w:hAnsi="Times New Roman" w:cs="Times New Roman"/>
        </w:rPr>
        <w:t xml:space="preserve"> </w:t>
      </w:r>
      <w:proofErr w:type="spellStart"/>
      <w:r w:rsidR="00306475">
        <w:rPr>
          <w:rFonts w:ascii="Times New Roman" w:eastAsia="Calibri" w:hAnsi="Times New Roman" w:cs="Times New Roman"/>
        </w:rPr>
        <w:t>impl</w:t>
      </w:r>
      <w:r w:rsidR="008C08E8">
        <w:rPr>
          <w:rFonts w:ascii="Times New Roman" w:eastAsia="Calibri" w:hAnsi="Times New Roman" w:cs="Times New Roman"/>
        </w:rPr>
        <w:t>e</w:t>
      </w:r>
      <w:r w:rsidR="00306475">
        <w:rPr>
          <w:rFonts w:ascii="Times New Roman" w:eastAsia="Calibri" w:hAnsi="Times New Roman" w:cs="Times New Roman"/>
        </w:rPr>
        <w:t>mentas</w:t>
      </w:r>
      <w:r w:rsidR="008C08E8">
        <w:rPr>
          <w:rFonts w:ascii="Times New Roman" w:eastAsia="Calibri" w:hAnsi="Times New Roman" w:cs="Times New Roman"/>
        </w:rPr>
        <w:t>i</w:t>
      </w:r>
      <w:proofErr w:type="spellEnd"/>
      <w:r w:rsidR="00306475">
        <w:rPr>
          <w:rFonts w:ascii="Times New Roman" w:eastAsia="Calibri" w:hAnsi="Times New Roman" w:cs="Times New Roman"/>
        </w:rPr>
        <w:t xml:space="preserve"> </w:t>
      </w:r>
      <w:proofErr w:type="spellStart"/>
      <w:r w:rsidR="00306475">
        <w:rPr>
          <w:rFonts w:ascii="Times New Roman" w:eastAsia="Calibri" w:hAnsi="Times New Roman" w:cs="Times New Roman"/>
        </w:rPr>
        <w:t>kebijakan</w:t>
      </w:r>
      <w:proofErr w:type="spellEnd"/>
      <w:r w:rsidR="00306475">
        <w:rPr>
          <w:rFonts w:ascii="Times New Roman" w:eastAsia="Calibri" w:hAnsi="Times New Roman" w:cs="Times New Roman"/>
        </w:rPr>
        <w:t xml:space="preserve">, </w:t>
      </w:r>
      <w:proofErr w:type="spellStart"/>
      <w:r w:rsidRPr="0068297F">
        <w:rPr>
          <w:rFonts w:ascii="Times New Roman" w:eastAsia="Calibri" w:hAnsi="Times New Roman" w:cs="Times New Roman"/>
        </w:rPr>
        <w:t>maka</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seharusnya</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semakin</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luas</w:t>
      </w:r>
      <w:proofErr w:type="spellEnd"/>
      <w:r w:rsidRPr="0068297F">
        <w:rPr>
          <w:rFonts w:ascii="Times New Roman" w:eastAsia="Calibri" w:hAnsi="Times New Roman" w:cs="Times New Roman"/>
        </w:rPr>
        <w:t xml:space="preserve"> pula </w:t>
      </w:r>
      <w:proofErr w:type="spellStart"/>
      <w:r w:rsidRPr="0068297F">
        <w:rPr>
          <w:rFonts w:ascii="Times New Roman" w:eastAsia="Calibri" w:hAnsi="Times New Roman" w:cs="Times New Roman"/>
        </w:rPr>
        <w:t>agen</w:t>
      </w:r>
      <w:proofErr w:type="spellEnd"/>
      <w:r w:rsidRPr="0068297F">
        <w:rPr>
          <w:rFonts w:ascii="Times New Roman" w:eastAsia="Calibri" w:hAnsi="Times New Roman" w:cs="Times New Roman"/>
        </w:rPr>
        <w:t xml:space="preserve"> yang </w:t>
      </w:r>
      <w:proofErr w:type="spellStart"/>
      <w:r w:rsidRPr="0068297F">
        <w:rPr>
          <w:rFonts w:ascii="Times New Roman" w:eastAsia="Calibri" w:hAnsi="Times New Roman" w:cs="Times New Roman"/>
        </w:rPr>
        <w:t>dilibatkan</w:t>
      </w:r>
      <w:proofErr w:type="spellEnd"/>
      <w:r w:rsidRPr="0068297F">
        <w:rPr>
          <w:rFonts w:ascii="Times New Roman" w:eastAsia="Calibri" w:hAnsi="Times New Roman" w:cs="Times New Roman"/>
        </w:rPr>
        <w:t>.</w:t>
      </w:r>
    </w:p>
    <w:p w14:paraId="2D5EA6C5" w14:textId="77777777" w:rsidR="00723241" w:rsidRPr="00723241" w:rsidRDefault="00C32EC1" w:rsidP="00723241">
      <w:pPr>
        <w:pStyle w:val="BodyText"/>
        <w:numPr>
          <w:ilvl w:val="0"/>
          <w:numId w:val="15"/>
        </w:numPr>
        <w:spacing w:before="127" w:line="360" w:lineRule="auto"/>
        <w:ind w:left="1080" w:right="592"/>
        <w:jc w:val="both"/>
        <w:rPr>
          <w:rFonts w:ascii="Times New Roman" w:hAnsi="Times New Roman" w:cs="Times New Roman"/>
          <w:b/>
        </w:rPr>
      </w:pPr>
      <w:proofErr w:type="spellStart"/>
      <w:r w:rsidRPr="0068297F">
        <w:rPr>
          <w:rFonts w:ascii="Times New Roman" w:eastAsia="Calibri" w:hAnsi="Times New Roman" w:cs="Times New Roman"/>
        </w:rPr>
        <w:t>Sikap</w:t>
      </w:r>
      <w:proofErr w:type="spellEnd"/>
      <w:r w:rsidRPr="0068297F">
        <w:rPr>
          <w:rFonts w:ascii="Times New Roman" w:eastAsia="Calibri" w:hAnsi="Times New Roman" w:cs="Times New Roman"/>
        </w:rPr>
        <w:t xml:space="preserve"> / </w:t>
      </w:r>
      <w:proofErr w:type="spellStart"/>
      <w:r w:rsidRPr="0068297F">
        <w:rPr>
          <w:rFonts w:ascii="Times New Roman" w:eastAsia="Calibri" w:hAnsi="Times New Roman" w:cs="Times New Roman"/>
        </w:rPr>
        <w:t>kecendrungan</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i/>
        </w:rPr>
        <w:t>Dispotition</w:t>
      </w:r>
      <w:proofErr w:type="spellEnd"/>
      <w:r w:rsidRPr="0068297F">
        <w:rPr>
          <w:rFonts w:ascii="Times New Roman" w:eastAsia="Calibri" w:hAnsi="Times New Roman" w:cs="Times New Roman"/>
        </w:rPr>
        <w:t xml:space="preserve">) para </w:t>
      </w:r>
      <w:proofErr w:type="spellStart"/>
      <w:r w:rsidRPr="0068297F">
        <w:rPr>
          <w:rFonts w:ascii="Times New Roman" w:eastAsia="Calibri" w:hAnsi="Times New Roman" w:cs="Times New Roman"/>
        </w:rPr>
        <w:t>Pelaksana</w:t>
      </w:r>
      <w:proofErr w:type="spellEnd"/>
      <w:r w:rsidRPr="0068297F">
        <w:rPr>
          <w:rFonts w:ascii="Times New Roman" w:eastAsia="Calibri" w:hAnsi="Times New Roman" w:cs="Times New Roman"/>
        </w:rPr>
        <w:t>.</w:t>
      </w:r>
    </w:p>
    <w:p w14:paraId="2330AEFB" w14:textId="77777777" w:rsidR="00723241" w:rsidRDefault="00C32EC1" w:rsidP="00723241">
      <w:pPr>
        <w:pStyle w:val="BodyText"/>
        <w:spacing w:before="127" w:line="360" w:lineRule="auto"/>
        <w:ind w:left="720" w:right="592" w:firstLine="360"/>
        <w:jc w:val="both"/>
        <w:rPr>
          <w:rFonts w:ascii="Times New Roman" w:eastAsia="Calibri" w:hAnsi="Times New Roman" w:cs="Times New Roman"/>
        </w:rPr>
      </w:pPr>
      <w:proofErr w:type="spellStart"/>
      <w:r w:rsidRPr="00723241">
        <w:rPr>
          <w:rFonts w:ascii="Times New Roman" w:eastAsia="Calibri" w:hAnsi="Times New Roman" w:cs="Times New Roman"/>
        </w:rPr>
        <w:t>Sikap</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penerimaan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atau</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penolakan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dari</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agen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pelaksana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akan</w:t>
      </w:r>
      <w:proofErr w:type="spellEnd"/>
      <w:r w:rsidRPr="00723241">
        <w:rPr>
          <w:rFonts w:ascii="Times New Roman" w:eastAsia="Calibri" w:hAnsi="Times New Roman" w:cs="Times New Roman"/>
        </w:rPr>
        <w:t xml:space="preserve"> sangat </w:t>
      </w:r>
      <w:proofErr w:type="spellStart"/>
      <w:r w:rsidRPr="00723241">
        <w:rPr>
          <w:rFonts w:ascii="Times New Roman" w:eastAsia="Calibri" w:hAnsi="Times New Roman" w:cs="Times New Roman"/>
        </w:rPr>
        <w:t>banyak</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mempengaruhi</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keberhasialan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atau</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tidaknya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kinerja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impelementasi</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kebijakan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publik</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hal</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ini</w:t>
      </w:r>
      <w:proofErr w:type="spellEnd"/>
      <w:r w:rsidRPr="00723241">
        <w:rPr>
          <w:rFonts w:ascii="Times New Roman" w:eastAsia="Calibri" w:hAnsi="Times New Roman" w:cs="Times New Roman"/>
        </w:rPr>
        <w:t xml:space="preserve"> sangat </w:t>
      </w:r>
      <w:proofErr w:type="spellStart"/>
      <w:r w:rsidRPr="00723241">
        <w:rPr>
          <w:rFonts w:ascii="Times New Roman" w:eastAsia="Calibri" w:hAnsi="Times New Roman" w:cs="Times New Roman"/>
        </w:rPr>
        <w:t>mungkin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terjadi</w:t>
      </w:r>
      <w:proofErr w:type="spellEnd"/>
      <w:r w:rsidRPr="00723241">
        <w:rPr>
          <w:rFonts w:ascii="Times New Roman" w:eastAsia="Calibri" w:hAnsi="Times New Roman" w:cs="Times New Roman"/>
        </w:rPr>
        <w:t xml:space="preserve"> oleh </w:t>
      </w:r>
      <w:proofErr w:type="spellStart"/>
      <w:r w:rsidRPr="00723241">
        <w:rPr>
          <w:rFonts w:ascii="Times New Roman" w:eastAsia="Calibri" w:hAnsi="Times New Roman" w:cs="Times New Roman"/>
        </w:rPr>
        <w:t>karena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kebijakan</w:t>
      </w:r>
      <w:proofErr w:type="spellEnd"/>
      <w:r w:rsidRPr="00723241">
        <w:rPr>
          <w:rFonts w:ascii="Times New Roman" w:eastAsia="Calibri" w:hAnsi="Times New Roman" w:cs="Times New Roman"/>
        </w:rPr>
        <w:t xml:space="preserve"> yang </w:t>
      </w:r>
      <w:proofErr w:type="spellStart"/>
      <w:r w:rsidRPr="00723241">
        <w:rPr>
          <w:rFonts w:ascii="Times New Roman" w:eastAsia="Calibri" w:hAnsi="Times New Roman" w:cs="Times New Roman"/>
        </w:rPr>
        <w:t>dilaksanakan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bukanlah</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hasil</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formulasi</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warga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setempat</w:t>
      </w:r>
      <w:proofErr w:type="spellEnd"/>
      <w:r w:rsidRPr="00723241">
        <w:rPr>
          <w:rFonts w:ascii="Times New Roman" w:eastAsia="Calibri" w:hAnsi="Times New Roman" w:cs="Times New Roman"/>
        </w:rPr>
        <w:t xml:space="preserve"> yang </w:t>
      </w:r>
      <w:proofErr w:type="spellStart"/>
      <w:r w:rsidRPr="00723241">
        <w:rPr>
          <w:rFonts w:ascii="Times New Roman" w:eastAsia="Calibri" w:hAnsi="Times New Roman" w:cs="Times New Roman"/>
        </w:rPr>
        <w:t>mengenal</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betul</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persoalan</w:t>
      </w:r>
      <w:proofErr w:type="spellEnd"/>
      <w:r w:rsidRPr="00723241">
        <w:rPr>
          <w:rFonts w:ascii="Times New Roman" w:eastAsia="Calibri" w:hAnsi="Times New Roman" w:cs="Times New Roman"/>
        </w:rPr>
        <w:t xml:space="preserve"> dan </w:t>
      </w:r>
      <w:proofErr w:type="spellStart"/>
      <w:r w:rsidRPr="00723241">
        <w:rPr>
          <w:rFonts w:ascii="Times New Roman" w:eastAsia="Calibri" w:hAnsi="Times New Roman" w:cs="Times New Roman"/>
        </w:rPr>
        <w:t>permasalahan</w:t>
      </w:r>
      <w:proofErr w:type="spellEnd"/>
      <w:r w:rsidRPr="00723241">
        <w:rPr>
          <w:rFonts w:ascii="Times New Roman" w:eastAsia="Calibri" w:hAnsi="Times New Roman" w:cs="Times New Roman"/>
        </w:rPr>
        <w:t xml:space="preserve"> yang </w:t>
      </w:r>
      <w:proofErr w:type="spellStart"/>
      <w:r w:rsidRPr="00723241">
        <w:rPr>
          <w:rFonts w:ascii="Times New Roman" w:eastAsia="Calibri" w:hAnsi="Times New Roman" w:cs="Times New Roman"/>
        </w:rPr>
        <w:t>mereka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rasakan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Tetapi</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kebijakan</w:t>
      </w:r>
      <w:proofErr w:type="spellEnd"/>
      <w:r w:rsidRPr="00723241">
        <w:rPr>
          <w:rFonts w:ascii="Times New Roman" w:eastAsia="Calibri" w:hAnsi="Times New Roman" w:cs="Times New Roman"/>
        </w:rPr>
        <w:t xml:space="preserve"> yang implementor </w:t>
      </w:r>
      <w:proofErr w:type="spellStart"/>
      <w:r w:rsidRPr="00723241">
        <w:rPr>
          <w:rFonts w:ascii="Times New Roman" w:eastAsia="Calibri" w:hAnsi="Times New Roman" w:cs="Times New Roman"/>
        </w:rPr>
        <w:t>pelaksana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ialah</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kebijakan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dari</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atas</w:t>
      </w:r>
      <w:proofErr w:type="spellEnd"/>
      <w:r w:rsidRPr="00723241">
        <w:rPr>
          <w:rFonts w:ascii="Times New Roman" w:eastAsia="Calibri" w:hAnsi="Times New Roman" w:cs="Times New Roman"/>
        </w:rPr>
        <w:t xml:space="preserve"> </w:t>
      </w:r>
      <w:r w:rsidRPr="00723241">
        <w:rPr>
          <w:rFonts w:ascii="Times New Roman" w:eastAsia="Calibri" w:hAnsi="Times New Roman" w:cs="Times New Roman"/>
          <w:i/>
        </w:rPr>
        <w:t>(top down</w:t>
      </w:r>
      <w:r w:rsidRPr="00723241">
        <w:rPr>
          <w:rFonts w:ascii="Times New Roman" w:eastAsia="Calibri" w:hAnsi="Times New Roman" w:cs="Times New Roman"/>
        </w:rPr>
        <w:t xml:space="preserve">) yang sangat </w:t>
      </w:r>
      <w:proofErr w:type="spellStart"/>
      <w:r w:rsidRPr="00723241">
        <w:rPr>
          <w:rFonts w:ascii="Times New Roman" w:eastAsia="Calibri" w:hAnsi="Times New Roman" w:cs="Times New Roman"/>
        </w:rPr>
        <w:t>mungkin</w:t>
      </w:r>
      <w:proofErr w:type="spellEnd"/>
      <w:r w:rsidRPr="00723241">
        <w:rPr>
          <w:rFonts w:ascii="Times New Roman" w:eastAsia="Calibri" w:hAnsi="Times New Roman" w:cs="Times New Roman"/>
        </w:rPr>
        <w:t xml:space="preserve"> para </w:t>
      </w:r>
      <w:proofErr w:type="spellStart"/>
      <w:r w:rsidRPr="00723241">
        <w:rPr>
          <w:rFonts w:ascii="Times New Roman" w:eastAsia="Calibri" w:hAnsi="Times New Roman" w:cs="Times New Roman"/>
        </w:rPr>
        <w:t>pengam</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bilan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keputusan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tidak</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pernah</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mengetahui</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bahkan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tidak</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mampu</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menyentuh</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kebutuhan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keinginan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atau</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permasalahan</w:t>
      </w:r>
      <w:proofErr w:type="spellEnd"/>
      <w:r w:rsidRPr="00723241">
        <w:rPr>
          <w:rFonts w:ascii="Times New Roman" w:eastAsia="Calibri" w:hAnsi="Times New Roman" w:cs="Times New Roman"/>
        </w:rPr>
        <w:t xml:space="preserve"> yang </w:t>
      </w:r>
      <w:proofErr w:type="spellStart"/>
      <w:r w:rsidRPr="00723241">
        <w:rPr>
          <w:rFonts w:ascii="Times New Roman" w:eastAsia="Calibri" w:hAnsi="Times New Roman" w:cs="Times New Roman"/>
        </w:rPr>
        <w:t>warga</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ingin</w:t>
      </w:r>
      <w:proofErr w:type="spellEnd"/>
      <w:r w:rsidRPr="00723241">
        <w:rPr>
          <w:rFonts w:ascii="Times New Roman" w:eastAsia="Calibri" w:hAnsi="Times New Roman" w:cs="Times New Roman"/>
        </w:rPr>
        <w:t xml:space="preserve"> </w:t>
      </w:r>
      <w:proofErr w:type="spellStart"/>
      <w:r w:rsidRPr="00723241">
        <w:rPr>
          <w:rFonts w:ascii="Times New Roman" w:eastAsia="Calibri" w:hAnsi="Times New Roman" w:cs="Times New Roman"/>
        </w:rPr>
        <w:t>selesaikan</w:t>
      </w:r>
      <w:proofErr w:type="spellEnd"/>
      <w:r w:rsidRPr="00723241">
        <w:rPr>
          <w:rFonts w:ascii="Times New Roman" w:eastAsia="Calibri" w:hAnsi="Times New Roman" w:cs="Times New Roman"/>
        </w:rPr>
        <w:t>.</w:t>
      </w:r>
    </w:p>
    <w:p w14:paraId="1DB59DBD" w14:textId="77777777" w:rsidR="000932ED" w:rsidRPr="000932ED" w:rsidRDefault="00C32EC1" w:rsidP="000932ED">
      <w:pPr>
        <w:pStyle w:val="BodyText"/>
        <w:numPr>
          <w:ilvl w:val="0"/>
          <w:numId w:val="15"/>
        </w:numPr>
        <w:spacing w:before="127" w:line="360" w:lineRule="auto"/>
        <w:ind w:left="1080" w:right="592"/>
        <w:jc w:val="both"/>
        <w:rPr>
          <w:rFonts w:ascii="Times New Roman" w:hAnsi="Times New Roman" w:cs="Times New Roman"/>
          <w:b/>
        </w:rPr>
      </w:pPr>
      <w:proofErr w:type="spellStart"/>
      <w:r w:rsidRPr="0068297F">
        <w:rPr>
          <w:rFonts w:ascii="Times New Roman" w:eastAsia="Calibri" w:hAnsi="Times New Roman" w:cs="Times New Roman"/>
        </w:rPr>
        <w:lastRenderedPageBreak/>
        <w:t>Komuikasi</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Antarorganisasi</w:t>
      </w:r>
      <w:proofErr w:type="spellEnd"/>
      <w:r w:rsidRPr="0068297F">
        <w:rPr>
          <w:rFonts w:ascii="Times New Roman" w:eastAsia="Calibri" w:hAnsi="Times New Roman" w:cs="Times New Roman"/>
        </w:rPr>
        <w:t xml:space="preserve"> dan </w:t>
      </w:r>
      <w:proofErr w:type="spellStart"/>
      <w:r w:rsidRPr="0068297F">
        <w:rPr>
          <w:rFonts w:ascii="Times New Roman" w:eastAsia="Calibri" w:hAnsi="Times New Roman" w:cs="Times New Roman"/>
        </w:rPr>
        <w:t>Aktifitas</w:t>
      </w:r>
      <w:proofErr w:type="spellEnd"/>
      <w:r w:rsidRPr="0068297F">
        <w:rPr>
          <w:rFonts w:ascii="Times New Roman" w:eastAsia="Calibri" w:hAnsi="Times New Roman" w:cs="Times New Roman"/>
        </w:rPr>
        <w:t xml:space="preserve"> </w:t>
      </w:r>
      <w:proofErr w:type="spellStart"/>
      <w:r w:rsidRPr="0068297F">
        <w:rPr>
          <w:rFonts w:ascii="Times New Roman" w:eastAsia="Calibri" w:hAnsi="Times New Roman" w:cs="Times New Roman"/>
        </w:rPr>
        <w:t>Pelaksana</w:t>
      </w:r>
      <w:proofErr w:type="spellEnd"/>
      <w:r w:rsidRPr="0068297F">
        <w:rPr>
          <w:rFonts w:ascii="Times New Roman" w:eastAsia="Calibri" w:hAnsi="Times New Roman" w:cs="Times New Roman"/>
        </w:rPr>
        <w:t>.</w:t>
      </w:r>
    </w:p>
    <w:p w14:paraId="5B712B3C" w14:textId="77777777" w:rsidR="000932ED" w:rsidRDefault="00C32EC1" w:rsidP="000932ED">
      <w:pPr>
        <w:pStyle w:val="BodyText"/>
        <w:spacing w:before="127" w:line="360" w:lineRule="auto"/>
        <w:ind w:left="720" w:right="592" w:firstLine="360"/>
        <w:jc w:val="both"/>
        <w:rPr>
          <w:rFonts w:ascii="Times New Roman" w:eastAsia="Calibri" w:hAnsi="Times New Roman" w:cs="Times New Roman"/>
        </w:rPr>
      </w:pPr>
      <w:proofErr w:type="spellStart"/>
      <w:r w:rsidRPr="000932ED">
        <w:rPr>
          <w:rFonts w:ascii="Times New Roman" w:eastAsia="Calibri" w:hAnsi="Times New Roman" w:cs="Times New Roman"/>
        </w:rPr>
        <w:t>Koordinasi</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merupakan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mekanisme</w:t>
      </w:r>
      <w:proofErr w:type="spellEnd"/>
      <w:r w:rsidRPr="000932ED">
        <w:rPr>
          <w:rFonts w:ascii="Times New Roman" w:eastAsia="Calibri" w:hAnsi="Times New Roman" w:cs="Times New Roman"/>
        </w:rPr>
        <w:t xml:space="preserve"> yang </w:t>
      </w:r>
      <w:proofErr w:type="spellStart"/>
      <w:r w:rsidRPr="000932ED">
        <w:rPr>
          <w:rFonts w:ascii="Times New Roman" w:eastAsia="Calibri" w:hAnsi="Times New Roman" w:cs="Times New Roman"/>
        </w:rPr>
        <w:t>ampuh</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dalam</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implementasi</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kebijakan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publik</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Semakin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baik</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koordinasi</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diantara</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pihak-pihak</w:t>
      </w:r>
      <w:proofErr w:type="spellEnd"/>
      <w:r w:rsidRPr="000932ED">
        <w:rPr>
          <w:rFonts w:ascii="Times New Roman" w:eastAsia="Calibri" w:hAnsi="Times New Roman" w:cs="Times New Roman"/>
        </w:rPr>
        <w:t xml:space="preserve"> yang </w:t>
      </w:r>
      <w:proofErr w:type="spellStart"/>
      <w:r w:rsidRPr="000932ED">
        <w:rPr>
          <w:rFonts w:ascii="Times New Roman" w:eastAsia="Calibri" w:hAnsi="Times New Roman" w:cs="Times New Roman"/>
        </w:rPr>
        <w:t>terlibat</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daalam</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suatu</w:t>
      </w:r>
      <w:proofErr w:type="spellEnd"/>
      <w:r w:rsidRPr="000932ED">
        <w:rPr>
          <w:rFonts w:ascii="Times New Roman" w:eastAsia="Calibri" w:hAnsi="Times New Roman" w:cs="Times New Roman"/>
        </w:rPr>
        <w:t xml:space="preserve"> proses </w:t>
      </w:r>
      <w:proofErr w:type="spellStart"/>
      <w:r w:rsidRPr="000932ED">
        <w:rPr>
          <w:rFonts w:ascii="Times New Roman" w:eastAsia="Calibri" w:hAnsi="Times New Roman" w:cs="Times New Roman"/>
        </w:rPr>
        <w:t>implementasi</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maka</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asumsinya</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kesalahan-kesalahan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akan</w:t>
      </w:r>
      <w:proofErr w:type="spellEnd"/>
      <w:r w:rsidRPr="000932ED">
        <w:rPr>
          <w:rFonts w:ascii="Times New Roman" w:eastAsia="Calibri" w:hAnsi="Times New Roman" w:cs="Times New Roman"/>
        </w:rPr>
        <w:t xml:space="preserve"> sangat </w:t>
      </w:r>
      <w:proofErr w:type="spellStart"/>
      <w:r w:rsidRPr="000932ED">
        <w:rPr>
          <w:rFonts w:ascii="Times New Roman" w:eastAsia="Calibri" w:hAnsi="Times New Roman" w:cs="Times New Roman"/>
        </w:rPr>
        <w:t>kecil</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untuk</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terjadi</w:t>
      </w:r>
      <w:proofErr w:type="spellEnd"/>
      <w:r w:rsidRPr="000932ED">
        <w:rPr>
          <w:rFonts w:ascii="Times New Roman" w:eastAsia="Calibri" w:hAnsi="Times New Roman" w:cs="Times New Roman"/>
        </w:rPr>
        <w:t xml:space="preserve">. </w:t>
      </w:r>
      <w:proofErr w:type="gramStart"/>
      <w:r w:rsidRPr="000932ED">
        <w:rPr>
          <w:rFonts w:ascii="Times New Roman" w:eastAsia="Calibri" w:hAnsi="Times New Roman" w:cs="Times New Roman"/>
        </w:rPr>
        <w:t>Dan ,</w:t>
      </w:r>
      <w:proofErr w:type="gram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begitu</w:t>
      </w:r>
      <w:proofErr w:type="spellEnd"/>
      <w:r w:rsidRPr="000932ED">
        <w:rPr>
          <w:rFonts w:ascii="Times New Roman" w:eastAsia="Calibri" w:hAnsi="Times New Roman" w:cs="Times New Roman"/>
        </w:rPr>
        <w:t xml:space="preserve"> pula </w:t>
      </w:r>
      <w:proofErr w:type="spellStart"/>
      <w:r w:rsidRPr="000932ED">
        <w:rPr>
          <w:rFonts w:ascii="Times New Roman" w:eastAsia="Calibri" w:hAnsi="Times New Roman" w:cs="Times New Roman"/>
        </w:rPr>
        <w:t>sebaliknya</w:t>
      </w:r>
      <w:proofErr w:type="spellEnd"/>
      <w:r w:rsidRPr="000932ED">
        <w:rPr>
          <w:rFonts w:ascii="Times New Roman" w:eastAsia="Calibri" w:hAnsi="Times New Roman" w:cs="Times New Roman"/>
        </w:rPr>
        <w:t>.</w:t>
      </w:r>
    </w:p>
    <w:p w14:paraId="1F9472E4" w14:textId="77777777" w:rsidR="000932ED" w:rsidRPr="000932ED" w:rsidRDefault="00C32EC1" w:rsidP="000932ED">
      <w:pPr>
        <w:pStyle w:val="BodyText"/>
        <w:numPr>
          <w:ilvl w:val="0"/>
          <w:numId w:val="15"/>
        </w:numPr>
        <w:spacing w:before="127" w:line="360" w:lineRule="auto"/>
        <w:ind w:left="1080" w:right="592"/>
        <w:jc w:val="both"/>
        <w:rPr>
          <w:rFonts w:ascii="Times New Roman" w:hAnsi="Times New Roman" w:cs="Times New Roman"/>
          <w:b/>
        </w:rPr>
      </w:pPr>
      <w:proofErr w:type="spellStart"/>
      <w:r w:rsidRPr="0068297F">
        <w:rPr>
          <w:rFonts w:ascii="Times New Roman" w:eastAsia="Calibri" w:hAnsi="Times New Roman" w:cs="Times New Roman"/>
        </w:rPr>
        <w:t>Lingkungan</w:t>
      </w:r>
      <w:proofErr w:type="spellEnd"/>
      <w:r w:rsidRPr="0068297F">
        <w:rPr>
          <w:rFonts w:ascii="Times New Roman" w:eastAsia="Calibri" w:hAnsi="Times New Roman" w:cs="Times New Roman"/>
        </w:rPr>
        <w:t xml:space="preserve"> Ekonomi, </w:t>
      </w:r>
      <w:proofErr w:type="spellStart"/>
      <w:r w:rsidRPr="0068297F">
        <w:rPr>
          <w:rFonts w:ascii="Times New Roman" w:eastAsia="Calibri" w:hAnsi="Times New Roman" w:cs="Times New Roman"/>
        </w:rPr>
        <w:t>Sosial</w:t>
      </w:r>
      <w:proofErr w:type="spellEnd"/>
      <w:r w:rsidRPr="0068297F">
        <w:rPr>
          <w:rFonts w:ascii="Times New Roman" w:eastAsia="Calibri" w:hAnsi="Times New Roman" w:cs="Times New Roman"/>
        </w:rPr>
        <w:t xml:space="preserve">, dan </w:t>
      </w:r>
      <w:proofErr w:type="spellStart"/>
      <w:r w:rsidRPr="0068297F">
        <w:rPr>
          <w:rFonts w:ascii="Times New Roman" w:eastAsia="Calibri" w:hAnsi="Times New Roman" w:cs="Times New Roman"/>
        </w:rPr>
        <w:t>Politik</w:t>
      </w:r>
      <w:proofErr w:type="spellEnd"/>
      <w:r w:rsidRPr="0068297F">
        <w:rPr>
          <w:rFonts w:ascii="Times New Roman" w:eastAsia="Calibri" w:hAnsi="Times New Roman" w:cs="Times New Roman"/>
        </w:rPr>
        <w:t>.</w:t>
      </w:r>
    </w:p>
    <w:p w14:paraId="1D08635B" w14:textId="77777777" w:rsidR="000932ED" w:rsidRDefault="00C32EC1" w:rsidP="000932ED">
      <w:pPr>
        <w:pStyle w:val="BodyText"/>
        <w:spacing w:before="127" w:line="360" w:lineRule="auto"/>
        <w:ind w:left="720" w:right="592" w:firstLine="360"/>
        <w:jc w:val="both"/>
        <w:rPr>
          <w:rFonts w:ascii="Times New Roman" w:eastAsia="Calibri" w:hAnsi="Times New Roman" w:cs="Times New Roman"/>
        </w:rPr>
      </w:pPr>
      <w:r w:rsidRPr="000932ED">
        <w:rPr>
          <w:rFonts w:ascii="Times New Roman" w:eastAsia="Calibri" w:hAnsi="Times New Roman" w:cs="Times New Roman"/>
        </w:rPr>
        <w:t xml:space="preserve">Hal </w:t>
      </w:r>
      <w:proofErr w:type="spellStart"/>
      <w:r w:rsidRPr="000932ED">
        <w:rPr>
          <w:rFonts w:ascii="Times New Roman" w:eastAsia="Calibri" w:hAnsi="Times New Roman" w:cs="Times New Roman"/>
        </w:rPr>
        <w:t>terakhir</w:t>
      </w:r>
      <w:proofErr w:type="spellEnd"/>
      <w:r w:rsidRPr="000932ED">
        <w:rPr>
          <w:rFonts w:ascii="Times New Roman" w:eastAsia="Calibri" w:hAnsi="Times New Roman" w:cs="Times New Roman"/>
        </w:rPr>
        <w:t xml:space="preserve"> yang </w:t>
      </w:r>
      <w:proofErr w:type="spellStart"/>
      <w:r w:rsidRPr="000932ED">
        <w:rPr>
          <w:rFonts w:ascii="Times New Roman" w:eastAsia="Calibri" w:hAnsi="Times New Roman" w:cs="Times New Roman"/>
        </w:rPr>
        <w:t>perlu</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diperhatikan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guna</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menilai</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kinerja</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im</w:t>
      </w:r>
      <w:r w:rsidR="00770E42">
        <w:rPr>
          <w:rFonts w:ascii="Times New Roman" w:eastAsia="Calibri" w:hAnsi="Times New Roman" w:cs="Times New Roman"/>
        </w:rPr>
        <w:t>plementasi</w:t>
      </w:r>
      <w:proofErr w:type="spellEnd"/>
      <w:r w:rsidR="00770E42">
        <w:rPr>
          <w:rFonts w:ascii="Times New Roman" w:eastAsia="Calibri" w:hAnsi="Times New Roman" w:cs="Times New Roman"/>
        </w:rPr>
        <w:t xml:space="preserve"> </w:t>
      </w:r>
      <w:proofErr w:type="spellStart"/>
      <w:r w:rsidR="00770E42">
        <w:rPr>
          <w:rFonts w:ascii="Times New Roman" w:eastAsia="Calibri" w:hAnsi="Times New Roman" w:cs="Times New Roman"/>
        </w:rPr>
        <w:t>publik</w:t>
      </w:r>
      <w:proofErr w:type="spellEnd"/>
      <w:r w:rsidR="00770E42">
        <w:rPr>
          <w:rFonts w:ascii="Times New Roman" w:eastAsia="Calibri" w:hAnsi="Times New Roman" w:cs="Times New Roman"/>
        </w:rPr>
        <w:t xml:space="preserve"> </w:t>
      </w:r>
      <w:proofErr w:type="spellStart"/>
      <w:r w:rsidR="00770E42">
        <w:rPr>
          <w:rFonts w:ascii="Times New Roman" w:eastAsia="Calibri" w:hAnsi="Times New Roman" w:cs="Times New Roman"/>
        </w:rPr>
        <w:t>dalam</w:t>
      </w:r>
      <w:proofErr w:type="spellEnd"/>
      <w:r w:rsidR="00770E42">
        <w:rPr>
          <w:rFonts w:ascii="Times New Roman" w:eastAsia="Calibri" w:hAnsi="Times New Roman" w:cs="Times New Roman"/>
        </w:rPr>
        <w:t xml:space="preserve"> </w:t>
      </w:r>
      <w:proofErr w:type="spellStart"/>
      <w:r w:rsidR="00770E42">
        <w:rPr>
          <w:rFonts w:ascii="Times New Roman" w:eastAsia="Calibri" w:hAnsi="Times New Roman" w:cs="Times New Roman"/>
        </w:rPr>
        <w:t>persepe</w:t>
      </w:r>
      <w:r w:rsidRPr="000932ED">
        <w:rPr>
          <w:rFonts w:ascii="Times New Roman" w:eastAsia="Calibri" w:hAnsi="Times New Roman" w:cs="Times New Roman"/>
        </w:rPr>
        <w:t>ktif</w:t>
      </w:r>
      <w:proofErr w:type="spellEnd"/>
      <w:r w:rsidRPr="000932ED">
        <w:rPr>
          <w:rFonts w:ascii="Times New Roman" w:eastAsia="Calibri" w:hAnsi="Times New Roman" w:cs="Times New Roman"/>
        </w:rPr>
        <w:t xml:space="preserve"> yang </w:t>
      </w:r>
      <w:proofErr w:type="spellStart"/>
      <w:r w:rsidRPr="000932ED">
        <w:rPr>
          <w:rFonts w:ascii="Times New Roman" w:eastAsia="Calibri" w:hAnsi="Times New Roman" w:cs="Times New Roman"/>
        </w:rPr>
        <w:t>ditawarkan</w:t>
      </w:r>
      <w:proofErr w:type="spellEnd"/>
      <w:r w:rsidRPr="000932ED">
        <w:rPr>
          <w:rFonts w:ascii="Times New Roman" w:eastAsia="Calibri" w:hAnsi="Times New Roman" w:cs="Times New Roman"/>
        </w:rPr>
        <w:t xml:space="preserve"> oleh Van Meter dan Van Horn </w:t>
      </w:r>
      <w:proofErr w:type="spellStart"/>
      <w:r w:rsidRPr="000932ED">
        <w:rPr>
          <w:rFonts w:ascii="Times New Roman" w:eastAsia="Calibri" w:hAnsi="Times New Roman" w:cs="Times New Roman"/>
        </w:rPr>
        <w:t>adalah</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sejauh</w:t>
      </w:r>
      <w:proofErr w:type="spellEnd"/>
      <w:r w:rsidRPr="000932ED">
        <w:rPr>
          <w:rFonts w:ascii="Times New Roman" w:eastAsia="Calibri" w:hAnsi="Times New Roman" w:cs="Times New Roman"/>
        </w:rPr>
        <w:t xml:space="preserve"> mana </w:t>
      </w:r>
      <w:proofErr w:type="spellStart"/>
      <w:r w:rsidRPr="000932ED">
        <w:rPr>
          <w:rFonts w:ascii="Times New Roman" w:eastAsia="Calibri" w:hAnsi="Times New Roman" w:cs="Times New Roman"/>
        </w:rPr>
        <w:t>lingkungan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eksternal</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turut</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mendorong</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keberhasilan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kebijakan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kebijakan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publik</w:t>
      </w:r>
      <w:proofErr w:type="spellEnd"/>
      <w:r w:rsidRPr="000932ED">
        <w:rPr>
          <w:rFonts w:ascii="Times New Roman" w:eastAsia="Calibri" w:hAnsi="Times New Roman" w:cs="Times New Roman"/>
        </w:rPr>
        <w:t xml:space="preserve"> yang </w:t>
      </w:r>
      <w:proofErr w:type="spellStart"/>
      <w:r w:rsidRPr="000932ED">
        <w:rPr>
          <w:rFonts w:ascii="Times New Roman" w:eastAsia="Calibri" w:hAnsi="Times New Roman" w:cs="Times New Roman"/>
        </w:rPr>
        <w:t>telah</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ditetapkan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Lingkungan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sosial</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ekonomi</w:t>
      </w:r>
      <w:proofErr w:type="spellEnd"/>
      <w:r w:rsidRPr="000932ED">
        <w:rPr>
          <w:rFonts w:ascii="Times New Roman" w:eastAsia="Calibri" w:hAnsi="Times New Roman" w:cs="Times New Roman"/>
        </w:rPr>
        <w:t xml:space="preserve">, </w:t>
      </w:r>
      <w:proofErr w:type="spellStart"/>
      <w:proofErr w:type="gramStart"/>
      <w:r w:rsidRPr="000932ED">
        <w:rPr>
          <w:rFonts w:ascii="Times New Roman" w:eastAsia="Calibri" w:hAnsi="Times New Roman" w:cs="Times New Roman"/>
        </w:rPr>
        <w:t>politik</w:t>
      </w:r>
      <w:proofErr w:type="spellEnd"/>
      <w:r w:rsidRPr="000932ED">
        <w:rPr>
          <w:rFonts w:ascii="Times New Roman" w:eastAsia="Calibri" w:hAnsi="Times New Roman" w:cs="Times New Roman"/>
        </w:rPr>
        <w:t xml:space="preserve">  yang</w:t>
      </w:r>
      <w:proofErr w:type="gram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tidak</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kondusif</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dapat</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menjadi</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biang</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keladi</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dari</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kegagakan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kinerja</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implementasi</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kebijakan</w:t>
      </w:r>
      <w:proofErr w:type="spellEnd"/>
      <w:r w:rsidRPr="000932ED">
        <w:rPr>
          <w:rFonts w:ascii="Times New Roman" w:eastAsia="Calibri" w:hAnsi="Times New Roman" w:cs="Times New Roman"/>
        </w:rPr>
        <w:t xml:space="preserve">. Karena </w:t>
      </w:r>
      <w:proofErr w:type="spellStart"/>
      <w:r w:rsidRPr="000932ED">
        <w:rPr>
          <w:rFonts w:ascii="Times New Roman" w:eastAsia="Calibri" w:hAnsi="Times New Roman" w:cs="Times New Roman"/>
        </w:rPr>
        <w:t>itu</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untuk</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mengimplementasikan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kebijakan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publik</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harus</w:t>
      </w:r>
      <w:proofErr w:type="spellEnd"/>
      <w:r w:rsidRPr="000932ED">
        <w:rPr>
          <w:rFonts w:ascii="Times New Roman" w:eastAsia="Calibri" w:hAnsi="Times New Roman" w:cs="Times New Roman"/>
        </w:rPr>
        <w:t xml:space="preserve"> pula </w:t>
      </w:r>
      <w:proofErr w:type="spellStart"/>
      <w:r w:rsidRPr="000932ED">
        <w:rPr>
          <w:rFonts w:ascii="Times New Roman" w:eastAsia="Calibri" w:hAnsi="Times New Roman" w:cs="Times New Roman"/>
        </w:rPr>
        <w:t>memperhatiakan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kekondusifan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kondisi</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lingkungan</w:t>
      </w:r>
      <w:proofErr w:type="spellEnd"/>
      <w:r w:rsidRPr="000932ED">
        <w:rPr>
          <w:rFonts w:ascii="Times New Roman" w:eastAsia="Calibri" w:hAnsi="Times New Roman" w:cs="Times New Roman"/>
        </w:rPr>
        <w:t xml:space="preserve"> </w:t>
      </w:r>
      <w:proofErr w:type="spellStart"/>
      <w:r w:rsidRPr="000932ED">
        <w:rPr>
          <w:rFonts w:ascii="Times New Roman" w:eastAsia="Calibri" w:hAnsi="Times New Roman" w:cs="Times New Roman"/>
        </w:rPr>
        <w:t>eksternal</w:t>
      </w:r>
      <w:proofErr w:type="spellEnd"/>
      <w:r w:rsidRPr="000932ED">
        <w:rPr>
          <w:rFonts w:ascii="Times New Roman" w:eastAsia="Calibri" w:hAnsi="Times New Roman" w:cs="Times New Roman"/>
        </w:rPr>
        <w:t>.</w:t>
      </w:r>
    </w:p>
    <w:p w14:paraId="65D85B52" w14:textId="77777777" w:rsidR="006955BF" w:rsidRDefault="00C32EC1" w:rsidP="00EC429F">
      <w:pPr>
        <w:pStyle w:val="BodyText"/>
        <w:spacing w:before="127" w:line="360" w:lineRule="auto"/>
        <w:ind w:left="720" w:right="592" w:firstLine="360"/>
        <w:jc w:val="both"/>
        <w:rPr>
          <w:rFonts w:ascii="Times New Roman" w:hAnsi="Times New Roman" w:cs="Times New Roman"/>
          <w:b/>
        </w:rPr>
      </w:pPr>
      <w:r w:rsidRPr="0068297F">
        <w:rPr>
          <w:rFonts w:ascii="Times New Roman" w:eastAsia="Times New Roman" w:hAnsi="Times New Roman" w:cs="Times New Roman"/>
          <w:lang w:val="id-ID"/>
        </w:rPr>
        <w:t>Faktor-faktor implementasi keputusan-keputusan kebijakan mendapat perhatian yang kecil, namun menurut Van Meter dan Van Horn, faktor-faktor ini mempunyai efek yang mendalam terhadap pencapaian badan-badan pelaksana.</w:t>
      </w:r>
    </w:p>
    <w:p w14:paraId="38343AA5" w14:textId="77777777" w:rsidR="00EC429F" w:rsidRPr="00EC429F" w:rsidRDefault="00EC429F" w:rsidP="00EC429F">
      <w:pPr>
        <w:pStyle w:val="BodyText"/>
        <w:spacing w:before="127" w:line="360" w:lineRule="auto"/>
        <w:ind w:left="720" w:right="592" w:firstLine="360"/>
        <w:jc w:val="both"/>
        <w:rPr>
          <w:rFonts w:ascii="Times New Roman" w:hAnsi="Times New Roman" w:cs="Times New Roman"/>
          <w:b/>
        </w:rPr>
      </w:pPr>
    </w:p>
    <w:p w14:paraId="46BAAE52" w14:textId="46C1B1FB" w:rsidR="008576BB" w:rsidRDefault="008576BB" w:rsidP="008576BB">
      <w:pPr>
        <w:pStyle w:val="Heading1"/>
        <w:rPr>
          <w:rFonts w:ascii="Times New Roman" w:hAnsi="Times New Roman" w:cs="Times New Roman"/>
        </w:rPr>
      </w:pPr>
      <w:r w:rsidRPr="00EF3071">
        <w:rPr>
          <w:rFonts w:ascii="Times New Roman" w:hAnsi="Times New Roman" w:cs="Times New Roman"/>
        </w:rPr>
        <w:t xml:space="preserve">METODE PENELITIAN </w:t>
      </w:r>
    </w:p>
    <w:p w14:paraId="02BE6C97" w14:textId="77777777" w:rsidR="008576BB" w:rsidRPr="00D40B5E" w:rsidRDefault="008576BB" w:rsidP="008576BB">
      <w:pPr>
        <w:pStyle w:val="BodyText"/>
        <w:spacing w:before="127" w:line="360" w:lineRule="auto"/>
        <w:ind w:left="260" w:right="592" w:firstLine="720"/>
        <w:jc w:val="both"/>
        <w:rPr>
          <w:rFonts w:ascii="Times New Roman" w:hAnsi="Times New Roman" w:cs="Times New Roman"/>
        </w:rPr>
      </w:pPr>
      <w:proofErr w:type="spellStart"/>
      <w:r w:rsidRPr="008576BB">
        <w:rPr>
          <w:rFonts w:ascii="Times New Roman" w:hAnsi="Times New Roman" w:cs="Times New Roman"/>
        </w:rPr>
        <w:t>Dalam</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usaha</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mendeskripsikan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Implementasi</w:t>
      </w:r>
      <w:proofErr w:type="spellEnd"/>
      <w:r w:rsidRPr="008576BB">
        <w:rPr>
          <w:rFonts w:ascii="Times New Roman" w:hAnsi="Times New Roman" w:cs="Times New Roman"/>
        </w:rPr>
        <w:t xml:space="preserve"> program </w:t>
      </w:r>
      <w:proofErr w:type="spellStart"/>
      <w:r w:rsidRPr="008576BB">
        <w:rPr>
          <w:rFonts w:ascii="Times New Roman" w:hAnsi="Times New Roman" w:cs="Times New Roman"/>
        </w:rPr>
        <w:t>desa</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mandiri</w:t>
      </w:r>
      <w:proofErr w:type="spellEnd"/>
      <w:r w:rsidRPr="008576BB">
        <w:rPr>
          <w:rFonts w:ascii="Times New Roman" w:hAnsi="Times New Roman" w:cs="Times New Roman"/>
        </w:rPr>
        <w:t xml:space="preserve"> di </w:t>
      </w:r>
      <w:proofErr w:type="spellStart"/>
      <w:r w:rsidRPr="008576BB">
        <w:rPr>
          <w:rFonts w:ascii="Times New Roman" w:hAnsi="Times New Roman" w:cs="Times New Roman"/>
        </w:rPr>
        <w:t>desa</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sebunga</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kabupaten</w:t>
      </w:r>
      <w:proofErr w:type="spellEnd"/>
      <w:r w:rsidRPr="008576BB">
        <w:rPr>
          <w:rFonts w:ascii="Times New Roman" w:hAnsi="Times New Roman" w:cs="Times New Roman"/>
        </w:rPr>
        <w:t xml:space="preserve"> sambas Kalimantan barat </w:t>
      </w:r>
      <w:proofErr w:type="spellStart"/>
      <w:r w:rsidRPr="008576BB">
        <w:rPr>
          <w:rFonts w:ascii="Times New Roman" w:hAnsi="Times New Roman" w:cs="Times New Roman"/>
        </w:rPr>
        <w:t>maka</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penelitian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ini</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dilakukan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dengan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jenis</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penelitian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deskriptif</w:t>
      </w:r>
      <w:proofErr w:type="spellEnd"/>
      <w:r w:rsidRPr="008576BB">
        <w:rPr>
          <w:rFonts w:ascii="Times New Roman" w:hAnsi="Times New Roman" w:cs="Times New Roman"/>
        </w:rPr>
        <w:t xml:space="preserve">. Usaha </w:t>
      </w:r>
      <w:proofErr w:type="spellStart"/>
      <w:r w:rsidRPr="008576BB">
        <w:rPr>
          <w:rFonts w:ascii="Times New Roman" w:hAnsi="Times New Roman" w:cs="Times New Roman"/>
        </w:rPr>
        <w:t>pendeskripsian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ini</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dilakukan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melalui</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pendekatan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kualitatif</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Penelitian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ini</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menggunakan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jenis</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penelitian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deskriptif</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dengan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tujuan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menggambarkan</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atau</w:t>
      </w:r>
      <w:proofErr w:type="spellEnd"/>
      <w:r w:rsidRPr="008576BB">
        <w:rPr>
          <w:rFonts w:ascii="Times New Roman" w:hAnsi="Times New Roman" w:cs="Times New Roman"/>
        </w:rPr>
        <w:t xml:space="preserve"> </w:t>
      </w:r>
      <w:proofErr w:type="spellStart"/>
      <w:r w:rsidRPr="008576BB">
        <w:rPr>
          <w:rFonts w:ascii="Times New Roman" w:hAnsi="Times New Roman" w:cs="Times New Roman"/>
        </w:rPr>
        <w:t>mendeskripsikan</w:t>
      </w:r>
      <w:proofErr w:type="spellEnd"/>
      <w:r w:rsidRPr="008576BB">
        <w:rPr>
          <w:rFonts w:ascii="Times New Roman" w:hAnsi="Times New Roman" w:cs="Times New Roman"/>
        </w:rPr>
        <w:t xml:space="preserve"> </w:t>
      </w:r>
      <w:proofErr w:type="spellStart"/>
      <w:r w:rsidRPr="00D40B5E">
        <w:rPr>
          <w:rFonts w:ascii="Times New Roman" w:hAnsi="Times New Roman" w:cs="Times New Roman"/>
        </w:rPr>
        <w:t>berbagai</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kondisi</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situasi</w:t>
      </w:r>
      <w:proofErr w:type="spellEnd"/>
      <w:r w:rsidRPr="00D40B5E">
        <w:rPr>
          <w:rFonts w:ascii="Times New Roman" w:hAnsi="Times New Roman" w:cs="Times New Roman"/>
        </w:rPr>
        <w:t xml:space="preserve"> dan </w:t>
      </w:r>
      <w:proofErr w:type="spellStart"/>
      <w:r w:rsidRPr="00D40B5E">
        <w:rPr>
          <w:rFonts w:ascii="Times New Roman" w:hAnsi="Times New Roman" w:cs="Times New Roman"/>
        </w:rPr>
        <w:t>berbagai</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fenomena</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realitas</w:t>
      </w:r>
      <w:proofErr w:type="spellEnd"/>
      <w:r w:rsidRPr="00D40B5E">
        <w:rPr>
          <w:rFonts w:ascii="Times New Roman" w:hAnsi="Times New Roman" w:cs="Times New Roman"/>
        </w:rPr>
        <w:t xml:space="preserve"> </w:t>
      </w:r>
      <w:proofErr w:type="spellStart"/>
      <w:r w:rsidRPr="00D40B5E">
        <w:rPr>
          <w:rFonts w:ascii="Times New Roman" w:hAnsi="Times New Roman" w:cs="Times New Roman"/>
        </w:rPr>
        <w:t>sosial</w:t>
      </w:r>
      <w:proofErr w:type="spellEnd"/>
      <w:r w:rsidRPr="00D40B5E">
        <w:rPr>
          <w:rFonts w:ascii="Times New Roman" w:hAnsi="Times New Roman" w:cs="Times New Roman"/>
        </w:rPr>
        <w:t>.</w:t>
      </w:r>
    </w:p>
    <w:p w14:paraId="5E588670" w14:textId="23296EBF" w:rsidR="00352B1F" w:rsidRDefault="008576BB" w:rsidP="00352B1F">
      <w:pPr>
        <w:pStyle w:val="BodyText"/>
        <w:spacing w:before="127" w:line="360" w:lineRule="auto"/>
        <w:ind w:left="260" w:right="592" w:firstLine="720"/>
        <w:jc w:val="both"/>
        <w:rPr>
          <w:rFonts w:ascii="Times New Roman" w:eastAsia="Times New Roman" w:hAnsi="Times New Roman" w:cs="Times New Roman"/>
          <w:color w:val="000000"/>
        </w:rPr>
      </w:pPr>
      <w:proofErr w:type="spellStart"/>
      <w:r w:rsidRPr="00D40B5E">
        <w:rPr>
          <w:rFonts w:ascii="Times New Roman" w:eastAsia="Times New Roman" w:hAnsi="Times New Roman" w:cs="Times New Roman"/>
        </w:rPr>
        <w:t>Sugiyono</w:t>
      </w:r>
      <w:proofErr w:type="spellEnd"/>
      <w:r w:rsidRPr="00D40B5E">
        <w:rPr>
          <w:rFonts w:ascii="Times New Roman" w:eastAsia="Times New Roman" w:hAnsi="Times New Roman" w:cs="Times New Roman"/>
        </w:rPr>
        <w:t xml:space="preserve"> (2016) </w:t>
      </w:r>
      <w:proofErr w:type="spellStart"/>
      <w:r w:rsidRPr="00D40B5E">
        <w:rPr>
          <w:rFonts w:ascii="Times New Roman" w:eastAsia="Times New Roman" w:hAnsi="Times New Roman" w:cs="Times New Roman"/>
        </w:rPr>
        <w:t>mengemukakan</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penelitian</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deskriptif</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adalah</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penelitian</w:t>
      </w:r>
      <w:proofErr w:type="spellEnd"/>
      <w:r w:rsidRPr="00D40B5E">
        <w:rPr>
          <w:rFonts w:ascii="Times New Roman" w:eastAsia="Times New Roman" w:hAnsi="Times New Roman" w:cs="Times New Roman"/>
        </w:rPr>
        <w:t xml:space="preserve"> yang </w:t>
      </w:r>
      <w:proofErr w:type="spellStart"/>
      <w:r w:rsidRPr="00D40B5E">
        <w:rPr>
          <w:rFonts w:ascii="Times New Roman" w:eastAsia="Times New Roman" w:hAnsi="Times New Roman" w:cs="Times New Roman"/>
        </w:rPr>
        <w:t>memperkuat</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hasil</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penelitiannya</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melalui</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eksplorasi</w:t>
      </w:r>
      <w:proofErr w:type="spellEnd"/>
      <w:r w:rsidRPr="00D40B5E">
        <w:rPr>
          <w:rFonts w:ascii="Times New Roman" w:eastAsia="Times New Roman" w:hAnsi="Times New Roman" w:cs="Times New Roman"/>
        </w:rPr>
        <w:t xml:space="preserve"> dan </w:t>
      </w:r>
      <w:proofErr w:type="spellStart"/>
      <w:r w:rsidRPr="00D40B5E">
        <w:rPr>
          <w:rFonts w:ascii="Times New Roman" w:eastAsia="Times New Roman" w:hAnsi="Times New Roman" w:cs="Times New Roman"/>
        </w:rPr>
        <w:t>uraian</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informasi</w:t>
      </w:r>
      <w:proofErr w:type="spellEnd"/>
      <w:r w:rsidRPr="00D40B5E">
        <w:rPr>
          <w:rFonts w:ascii="Times New Roman" w:eastAsia="Times New Roman" w:hAnsi="Times New Roman" w:cs="Times New Roman"/>
        </w:rPr>
        <w:t xml:space="preserve"> yang </w:t>
      </w:r>
      <w:proofErr w:type="spellStart"/>
      <w:r w:rsidRPr="00D40B5E">
        <w:rPr>
          <w:rFonts w:ascii="Times New Roman" w:eastAsia="Times New Roman" w:hAnsi="Times New Roman" w:cs="Times New Roman"/>
        </w:rPr>
        <w:t>menjelaskan</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mengenai</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penelitian</w:t>
      </w:r>
      <w:proofErr w:type="spellEnd"/>
      <w:r w:rsidRPr="00D40B5E">
        <w:rPr>
          <w:rFonts w:ascii="Times New Roman" w:eastAsia="Times New Roman" w:hAnsi="Times New Roman" w:cs="Times New Roman"/>
        </w:rPr>
        <w:t xml:space="preserve"> dan </w:t>
      </w:r>
      <w:proofErr w:type="spellStart"/>
      <w:r w:rsidRPr="00D40B5E">
        <w:rPr>
          <w:rFonts w:ascii="Times New Roman" w:eastAsia="Times New Roman" w:hAnsi="Times New Roman" w:cs="Times New Roman"/>
        </w:rPr>
        <w:t>biasanya</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penelitian</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deskriptif</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lebih</w:t>
      </w:r>
      <w:proofErr w:type="spellEnd"/>
      <w:r w:rsidRPr="00D40B5E">
        <w:rPr>
          <w:rFonts w:ascii="Times New Roman" w:eastAsia="Times New Roman" w:hAnsi="Times New Roman" w:cs="Times New Roman"/>
        </w:rPr>
        <w:t xml:space="preserve"> pada </w:t>
      </w:r>
      <w:proofErr w:type="spellStart"/>
      <w:r w:rsidRPr="00D40B5E">
        <w:rPr>
          <w:rFonts w:ascii="Times New Roman" w:eastAsia="Times New Roman" w:hAnsi="Times New Roman" w:cs="Times New Roman"/>
        </w:rPr>
        <w:t>nuansa</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kualitatif</w:t>
      </w:r>
      <w:proofErr w:type="spellEnd"/>
      <w:r w:rsidRPr="00D40B5E">
        <w:rPr>
          <w:rFonts w:ascii="Times New Roman" w:eastAsia="Times New Roman" w:hAnsi="Times New Roman" w:cs="Times New Roman"/>
        </w:rPr>
        <w:t xml:space="preserve">. Oleh </w:t>
      </w:r>
      <w:proofErr w:type="spellStart"/>
      <w:r w:rsidRPr="00D40B5E">
        <w:rPr>
          <w:rFonts w:ascii="Times New Roman" w:eastAsia="Times New Roman" w:hAnsi="Times New Roman" w:cs="Times New Roman"/>
        </w:rPr>
        <w:t>karena</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itu</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jenis</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penelitian</w:t>
      </w:r>
      <w:proofErr w:type="spellEnd"/>
      <w:r w:rsidRPr="00D40B5E">
        <w:rPr>
          <w:rFonts w:ascii="Times New Roman" w:eastAsia="Times New Roman" w:hAnsi="Times New Roman" w:cs="Times New Roman"/>
        </w:rPr>
        <w:t xml:space="preserve"> yang </w:t>
      </w:r>
      <w:proofErr w:type="spellStart"/>
      <w:r w:rsidRPr="00D40B5E">
        <w:rPr>
          <w:rFonts w:ascii="Times New Roman" w:eastAsia="Times New Roman" w:hAnsi="Times New Roman" w:cs="Times New Roman"/>
        </w:rPr>
        <w:t>digunakan</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dalam</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penelitian</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ini</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termasuk</w:t>
      </w:r>
      <w:proofErr w:type="spellEnd"/>
      <w:r w:rsidRPr="00D40B5E">
        <w:rPr>
          <w:rFonts w:ascii="Times New Roman" w:eastAsia="Times New Roman" w:hAnsi="Times New Roman" w:cs="Times New Roman"/>
        </w:rPr>
        <w:t xml:space="preserve"> pada </w:t>
      </w:r>
      <w:proofErr w:type="spellStart"/>
      <w:r w:rsidRPr="00D40B5E">
        <w:rPr>
          <w:rFonts w:ascii="Times New Roman" w:eastAsia="Times New Roman" w:hAnsi="Times New Roman" w:cs="Times New Roman"/>
        </w:rPr>
        <w:t>penelitian</w:t>
      </w:r>
      <w:proofErr w:type="spellEnd"/>
      <w:r w:rsidRPr="00D40B5E">
        <w:rPr>
          <w:rFonts w:ascii="Times New Roman" w:eastAsia="Times New Roman" w:hAnsi="Times New Roman" w:cs="Times New Roman"/>
        </w:rPr>
        <w:t xml:space="preserve"> </w:t>
      </w:r>
      <w:proofErr w:type="spellStart"/>
      <w:r w:rsidRPr="00D40B5E">
        <w:rPr>
          <w:rFonts w:ascii="Times New Roman" w:eastAsia="Times New Roman" w:hAnsi="Times New Roman" w:cs="Times New Roman"/>
        </w:rPr>
        <w:t>deskriptif</w:t>
      </w:r>
      <w:proofErr w:type="spellEnd"/>
      <w:r w:rsidRPr="00D40B5E">
        <w:rPr>
          <w:rFonts w:ascii="Times New Roman" w:eastAsia="Times New Roman" w:hAnsi="Times New Roman" w:cs="Times New Roman"/>
        </w:rPr>
        <w:t xml:space="preserve">.  </w:t>
      </w:r>
      <w:proofErr w:type="spellStart"/>
      <w:r w:rsidR="002D0153" w:rsidRPr="00D40B5E">
        <w:rPr>
          <w:rFonts w:ascii="Times New Roman" w:eastAsia="Times New Roman" w:hAnsi="Times New Roman" w:cs="Times New Roman"/>
        </w:rPr>
        <w:t>Mukthar</w:t>
      </w:r>
      <w:proofErr w:type="spellEnd"/>
      <w:r w:rsidR="002D0153" w:rsidRPr="00D40B5E">
        <w:rPr>
          <w:rFonts w:ascii="Times New Roman" w:eastAsia="Times New Roman" w:hAnsi="Times New Roman" w:cs="Times New Roman"/>
        </w:rPr>
        <w:t xml:space="preserve"> (2013) juga </w:t>
      </w:r>
      <w:proofErr w:type="spellStart"/>
      <w:r w:rsidR="002D0153" w:rsidRPr="00D40B5E">
        <w:rPr>
          <w:rFonts w:ascii="Times New Roman" w:eastAsia="Times New Roman" w:hAnsi="Times New Roman" w:cs="Times New Roman"/>
        </w:rPr>
        <w:t>menjelaskan</w:t>
      </w:r>
      <w:proofErr w:type="spellEnd"/>
      <w:r w:rsidR="002D0153" w:rsidRPr="00D40B5E">
        <w:rPr>
          <w:rFonts w:ascii="Times New Roman" w:eastAsia="Times New Roman" w:hAnsi="Times New Roman" w:cs="Times New Roman"/>
        </w:rPr>
        <w:t xml:space="preserve"> </w:t>
      </w:r>
      <w:proofErr w:type="spellStart"/>
      <w:r w:rsidR="002D0153">
        <w:rPr>
          <w:rFonts w:ascii="Times New Roman" w:eastAsia="Times New Roman" w:hAnsi="Times New Roman" w:cs="Times New Roman"/>
          <w:color w:val="000000"/>
        </w:rPr>
        <w:t>bahwa</w:t>
      </w:r>
      <w:proofErr w:type="spellEnd"/>
      <w:r w:rsidR="002D0153">
        <w:rPr>
          <w:rFonts w:ascii="Times New Roman" w:eastAsia="Times New Roman" w:hAnsi="Times New Roman" w:cs="Times New Roman"/>
          <w:color w:val="000000"/>
        </w:rPr>
        <w:t xml:space="preserve"> </w:t>
      </w:r>
      <w:proofErr w:type="spellStart"/>
      <w:r w:rsidR="002D0153">
        <w:rPr>
          <w:rFonts w:ascii="Times New Roman" w:hAnsi="Times New Roman" w:cs="Times New Roman"/>
        </w:rPr>
        <w:t>p</w:t>
      </w:r>
      <w:r w:rsidR="002D0153" w:rsidRPr="002D0153">
        <w:rPr>
          <w:rFonts w:ascii="Times New Roman" w:hAnsi="Times New Roman" w:cs="Times New Roman"/>
        </w:rPr>
        <w:t>enelitian</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deskriptif</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kualitatif</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berusaha</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mendeskripsikan</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seluruh</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gejala</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atau</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keadaan</w:t>
      </w:r>
      <w:proofErr w:type="spellEnd"/>
      <w:r w:rsidR="002D0153" w:rsidRPr="002D0153">
        <w:rPr>
          <w:rFonts w:ascii="Times New Roman" w:hAnsi="Times New Roman" w:cs="Times New Roman"/>
        </w:rPr>
        <w:t xml:space="preserve"> yang </w:t>
      </w:r>
      <w:proofErr w:type="spellStart"/>
      <w:r w:rsidR="002D0153" w:rsidRPr="002D0153">
        <w:rPr>
          <w:rFonts w:ascii="Times New Roman" w:hAnsi="Times New Roman" w:cs="Times New Roman"/>
        </w:rPr>
        <w:t>ada</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yaitu</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keadaan</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gejala</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menurut</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apa</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adanya</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saat</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penelitian</w:t>
      </w:r>
      <w:proofErr w:type="spellEnd"/>
      <w:r w:rsidR="002D0153" w:rsidRPr="002D0153">
        <w:rPr>
          <w:rFonts w:ascii="Times New Roman" w:hAnsi="Times New Roman" w:cs="Times New Roman"/>
        </w:rPr>
        <w:t xml:space="preserve"> </w:t>
      </w:r>
      <w:proofErr w:type="spellStart"/>
      <w:r w:rsidR="002D0153" w:rsidRPr="002D0153">
        <w:rPr>
          <w:rFonts w:ascii="Times New Roman" w:hAnsi="Times New Roman" w:cs="Times New Roman"/>
        </w:rPr>
        <w:t>dilakukan</w:t>
      </w:r>
      <w:proofErr w:type="spellEnd"/>
      <w:r w:rsidR="002D0153">
        <w:rPr>
          <w:rFonts w:ascii="Times New Roman" w:hAnsi="Times New Roman" w:cs="Times New Roman"/>
        </w:rPr>
        <w:t>.</w:t>
      </w:r>
      <w:r w:rsidR="002D0153" w:rsidRPr="002D0153">
        <w:rPr>
          <w:sz w:val="23"/>
          <w:szCs w:val="23"/>
        </w:rPr>
        <w:t xml:space="preserve"> </w:t>
      </w:r>
      <w:proofErr w:type="spellStart"/>
      <w:r w:rsidRPr="005C0C19">
        <w:rPr>
          <w:rFonts w:ascii="Times New Roman" w:eastAsia="Times New Roman" w:hAnsi="Times New Roman" w:cs="Times New Roman"/>
          <w:color w:val="000000"/>
        </w:rPr>
        <w:t>Penelitian</w:t>
      </w:r>
      <w:proofErr w:type="spellEnd"/>
      <w:r w:rsidRPr="005C0C19">
        <w:rPr>
          <w:rFonts w:ascii="Times New Roman" w:eastAsia="Times New Roman" w:hAnsi="Times New Roman" w:cs="Times New Roman"/>
          <w:color w:val="000000"/>
        </w:rPr>
        <w:t xml:space="preserve"> </w:t>
      </w:r>
      <w:proofErr w:type="spellStart"/>
      <w:r w:rsidRPr="005C0C19">
        <w:rPr>
          <w:rFonts w:ascii="Times New Roman" w:eastAsia="Times New Roman" w:hAnsi="Times New Roman" w:cs="Times New Roman"/>
          <w:color w:val="000000"/>
        </w:rPr>
        <w:t>ini</w:t>
      </w:r>
      <w:proofErr w:type="spellEnd"/>
      <w:r w:rsidRPr="005C0C19">
        <w:rPr>
          <w:rFonts w:ascii="Times New Roman" w:eastAsia="Times New Roman" w:hAnsi="Times New Roman" w:cs="Times New Roman"/>
          <w:color w:val="000000"/>
        </w:rPr>
        <w:t xml:space="preserve"> </w:t>
      </w:r>
      <w:proofErr w:type="spellStart"/>
      <w:r w:rsidRPr="005C0C19">
        <w:rPr>
          <w:rFonts w:ascii="Times New Roman" w:eastAsia="Times New Roman" w:hAnsi="Times New Roman" w:cs="Times New Roman"/>
          <w:color w:val="000000"/>
        </w:rPr>
        <w:t>bertujuan</w:t>
      </w:r>
      <w:proofErr w:type="spellEnd"/>
      <w:r w:rsidRPr="005C0C19">
        <w:rPr>
          <w:rFonts w:ascii="Times New Roman" w:eastAsia="Times New Roman" w:hAnsi="Times New Roman" w:cs="Times New Roman"/>
          <w:color w:val="000000"/>
        </w:rPr>
        <w:t xml:space="preserve"> </w:t>
      </w:r>
      <w:proofErr w:type="spellStart"/>
      <w:r w:rsidRPr="005C0C19">
        <w:rPr>
          <w:rFonts w:ascii="Times New Roman" w:eastAsia="Times New Roman" w:hAnsi="Times New Roman" w:cs="Times New Roman"/>
          <w:color w:val="000000"/>
        </w:rPr>
        <w:t>untuk</w:t>
      </w:r>
      <w:proofErr w:type="spellEnd"/>
      <w:r w:rsidRPr="005C0C19">
        <w:rPr>
          <w:rFonts w:ascii="Times New Roman" w:eastAsia="Times New Roman" w:hAnsi="Times New Roman" w:cs="Times New Roman"/>
          <w:color w:val="000000"/>
        </w:rPr>
        <w:t xml:space="preserve"> </w:t>
      </w:r>
      <w:proofErr w:type="spellStart"/>
      <w:r w:rsidR="00352B1F">
        <w:rPr>
          <w:rFonts w:ascii="Times New Roman" w:eastAsia="Times New Roman" w:hAnsi="Times New Roman" w:cs="Times New Roman"/>
          <w:color w:val="000000"/>
        </w:rPr>
        <w:t>mengetahui</w:t>
      </w:r>
      <w:proofErr w:type="spellEnd"/>
      <w:r w:rsidRPr="005C0C19">
        <w:rPr>
          <w:rFonts w:ascii="Times New Roman" w:eastAsia="Times New Roman" w:hAnsi="Times New Roman" w:cs="Times New Roman"/>
          <w:color w:val="000000"/>
        </w:rPr>
        <w:t xml:space="preserve"> </w:t>
      </w:r>
      <w:proofErr w:type="spellStart"/>
      <w:r w:rsidR="00352B1F">
        <w:rPr>
          <w:rFonts w:ascii="Times New Roman" w:eastAsia="Times New Roman" w:hAnsi="Times New Roman" w:cs="Times New Roman"/>
          <w:color w:val="000000"/>
        </w:rPr>
        <w:t>sejauh</w:t>
      </w:r>
      <w:proofErr w:type="spellEnd"/>
      <w:r w:rsidR="00352B1F">
        <w:rPr>
          <w:rFonts w:ascii="Times New Roman" w:eastAsia="Times New Roman" w:hAnsi="Times New Roman" w:cs="Times New Roman"/>
          <w:color w:val="000000"/>
        </w:rPr>
        <w:t xml:space="preserve"> mana proses </w:t>
      </w:r>
      <w:proofErr w:type="spellStart"/>
      <w:r w:rsidR="00352B1F">
        <w:rPr>
          <w:rFonts w:ascii="Times New Roman" w:eastAsia="Times New Roman" w:hAnsi="Times New Roman" w:cs="Times New Roman"/>
          <w:color w:val="000000"/>
        </w:rPr>
        <w:t>implementasi</w:t>
      </w:r>
      <w:proofErr w:type="spellEnd"/>
      <w:r w:rsidR="00352B1F">
        <w:rPr>
          <w:rFonts w:ascii="Times New Roman" w:eastAsia="Times New Roman" w:hAnsi="Times New Roman" w:cs="Times New Roman"/>
          <w:color w:val="000000"/>
        </w:rPr>
        <w:t xml:space="preserve"> program </w:t>
      </w:r>
      <w:proofErr w:type="spellStart"/>
      <w:r w:rsidR="00352B1F">
        <w:rPr>
          <w:rFonts w:ascii="Times New Roman" w:eastAsia="Times New Roman" w:hAnsi="Times New Roman" w:cs="Times New Roman"/>
          <w:color w:val="000000"/>
        </w:rPr>
        <w:t>desa</w:t>
      </w:r>
      <w:proofErr w:type="spellEnd"/>
      <w:r w:rsidR="00352B1F">
        <w:rPr>
          <w:rFonts w:ascii="Times New Roman" w:eastAsia="Times New Roman" w:hAnsi="Times New Roman" w:cs="Times New Roman"/>
          <w:color w:val="000000"/>
        </w:rPr>
        <w:t xml:space="preserve"> </w:t>
      </w:r>
      <w:proofErr w:type="spellStart"/>
      <w:r w:rsidR="00352B1F">
        <w:rPr>
          <w:rFonts w:ascii="Times New Roman" w:eastAsia="Times New Roman" w:hAnsi="Times New Roman" w:cs="Times New Roman"/>
          <w:color w:val="000000"/>
        </w:rPr>
        <w:t>mandiri</w:t>
      </w:r>
      <w:proofErr w:type="spellEnd"/>
      <w:r w:rsidR="00352B1F">
        <w:rPr>
          <w:rFonts w:ascii="Times New Roman" w:eastAsia="Times New Roman" w:hAnsi="Times New Roman" w:cs="Times New Roman"/>
          <w:color w:val="000000"/>
        </w:rPr>
        <w:t xml:space="preserve"> di </w:t>
      </w:r>
      <w:proofErr w:type="spellStart"/>
      <w:r w:rsidR="00352B1F">
        <w:rPr>
          <w:rFonts w:ascii="Times New Roman" w:eastAsia="Times New Roman" w:hAnsi="Times New Roman" w:cs="Times New Roman"/>
          <w:color w:val="000000"/>
        </w:rPr>
        <w:t>desa</w:t>
      </w:r>
      <w:proofErr w:type="spellEnd"/>
      <w:r w:rsidR="00352B1F">
        <w:rPr>
          <w:rFonts w:ascii="Times New Roman" w:eastAsia="Times New Roman" w:hAnsi="Times New Roman" w:cs="Times New Roman"/>
          <w:color w:val="000000"/>
        </w:rPr>
        <w:t xml:space="preserve"> </w:t>
      </w:r>
      <w:proofErr w:type="spellStart"/>
      <w:r w:rsidR="00352B1F">
        <w:rPr>
          <w:rFonts w:ascii="Times New Roman" w:eastAsia="Times New Roman" w:hAnsi="Times New Roman" w:cs="Times New Roman"/>
          <w:color w:val="000000"/>
        </w:rPr>
        <w:t>sebunga</w:t>
      </w:r>
      <w:proofErr w:type="spellEnd"/>
      <w:r w:rsidR="00352B1F">
        <w:rPr>
          <w:rFonts w:ascii="Times New Roman" w:eastAsia="Times New Roman" w:hAnsi="Times New Roman" w:cs="Times New Roman"/>
          <w:color w:val="000000"/>
        </w:rPr>
        <w:t xml:space="preserve"> </w:t>
      </w:r>
      <w:proofErr w:type="spellStart"/>
      <w:r w:rsidR="00352B1F">
        <w:rPr>
          <w:rFonts w:ascii="Times New Roman" w:eastAsia="Times New Roman" w:hAnsi="Times New Roman" w:cs="Times New Roman"/>
          <w:color w:val="000000"/>
        </w:rPr>
        <w:t>kabupaten</w:t>
      </w:r>
      <w:proofErr w:type="spellEnd"/>
      <w:r w:rsidR="00352B1F">
        <w:rPr>
          <w:rFonts w:ascii="Times New Roman" w:eastAsia="Times New Roman" w:hAnsi="Times New Roman" w:cs="Times New Roman"/>
          <w:color w:val="000000"/>
        </w:rPr>
        <w:t xml:space="preserve"> sambas Kalimantan barat.</w:t>
      </w:r>
    </w:p>
    <w:p w14:paraId="052A6FA1" w14:textId="77777777" w:rsidR="00352B1F" w:rsidRPr="00352B1F" w:rsidRDefault="00352B1F" w:rsidP="00352B1F">
      <w:pPr>
        <w:pStyle w:val="BodyText"/>
        <w:spacing w:before="127" w:line="360" w:lineRule="auto"/>
        <w:ind w:left="260" w:right="592" w:firstLine="720"/>
        <w:jc w:val="both"/>
        <w:rPr>
          <w:rFonts w:ascii="Times New Roman" w:eastAsia="Times New Roman" w:hAnsi="Times New Roman" w:cs="Times New Roman"/>
          <w:color w:val="000000"/>
        </w:rPr>
      </w:pPr>
      <w:r w:rsidRPr="00352B1F">
        <w:rPr>
          <w:rFonts w:ascii="Times New Roman" w:eastAsia="Times New Roman" w:hAnsi="Times New Roman" w:cs="Times New Roman"/>
          <w:color w:val="000000"/>
        </w:rPr>
        <w:t xml:space="preserve">Adapun </w:t>
      </w:r>
      <w:proofErr w:type="spellStart"/>
      <w:r w:rsidRPr="00352B1F">
        <w:rPr>
          <w:rFonts w:ascii="Times New Roman" w:eastAsia="Times New Roman" w:hAnsi="Times New Roman" w:cs="Times New Roman"/>
          <w:color w:val="000000"/>
        </w:rPr>
        <w:t>tahapan</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dalam</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penelitian</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ini</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yaitu</w:t>
      </w:r>
      <w:proofErr w:type="spellEnd"/>
      <w:r w:rsidRPr="00352B1F">
        <w:rPr>
          <w:rFonts w:ascii="Times New Roman" w:eastAsia="Times New Roman" w:hAnsi="Times New Roman" w:cs="Times New Roman"/>
          <w:color w:val="000000"/>
        </w:rPr>
        <w:t xml:space="preserve"> </w:t>
      </w:r>
      <w:r w:rsidRPr="00352B1F">
        <w:rPr>
          <w:rFonts w:ascii="Times New Roman" w:hAnsi="Times New Roman" w:cs="Times New Roman"/>
          <w:noProof/>
        </w:rPr>
        <w:t>langkah awal dalam langkah-langkah penelitian adalah mengkaji pustaka yaitu peneliti mencari teori-teori  kebijakan dan menemukan dan memahami teori implementasi kebijakan. Langkah selanjutnya adalah penelitian lapangan dimana peneliti terjun langsung kelapangan untuk mencari informasi dan data sedalam-dalam nya dengan menggunakan metode penelitian yaitu instrumen dan teknik pengumpulan data, teknik analisis data dan teknik keabsahan data.</w:t>
      </w:r>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Dalam</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penelitian</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ini</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sumber</w:t>
      </w:r>
      <w:proofErr w:type="spellEnd"/>
      <w:r w:rsidRPr="00352B1F">
        <w:rPr>
          <w:rFonts w:ascii="Times New Roman" w:eastAsia="Times New Roman" w:hAnsi="Times New Roman" w:cs="Times New Roman"/>
          <w:color w:val="000000"/>
        </w:rPr>
        <w:t xml:space="preserve"> data yang </w:t>
      </w:r>
      <w:proofErr w:type="spellStart"/>
      <w:r w:rsidRPr="00352B1F">
        <w:rPr>
          <w:rFonts w:ascii="Times New Roman" w:eastAsia="Times New Roman" w:hAnsi="Times New Roman" w:cs="Times New Roman"/>
          <w:color w:val="000000"/>
        </w:rPr>
        <w:t>digunakan</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yaitu</w:t>
      </w:r>
      <w:proofErr w:type="spellEnd"/>
      <w:r w:rsidRPr="00352B1F">
        <w:rPr>
          <w:rFonts w:ascii="Times New Roman" w:eastAsia="Times New Roman" w:hAnsi="Times New Roman" w:cs="Times New Roman"/>
          <w:color w:val="000000"/>
        </w:rPr>
        <w:t xml:space="preserve"> </w:t>
      </w:r>
      <w:r w:rsidRPr="00352B1F">
        <w:rPr>
          <w:rFonts w:ascii="Times New Roman" w:eastAsia="Times New Roman" w:hAnsi="Times New Roman" w:cs="Times New Roman"/>
          <w:color w:val="000000"/>
        </w:rPr>
        <w:lastRenderedPageBreak/>
        <w:t xml:space="preserve">data primer dan data </w:t>
      </w:r>
      <w:proofErr w:type="spellStart"/>
      <w:r w:rsidRPr="00352B1F">
        <w:rPr>
          <w:rFonts w:ascii="Times New Roman" w:eastAsia="Times New Roman" w:hAnsi="Times New Roman" w:cs="Times New Roman"/>
          <w:color w:val="000000"/>
        </w:rPr>
        <w:t>sekunder</w:t>
      </w:r>
      <w:proofErr w:type="spellEnd"/>
      <w:r w:rsidRPr="00352B1F">
        <w:rPr>
          <w:rFonts w:ascii="Times New Roman" w:eastAsia="Times New Roman" w:hAnsi="Times New Roman" w:cs="Times New Roman"/>
          <w:color w:val="000000"/>
        </w:rPr>
        <w:t xml:space="preserve">. Data primer </w:t>
      </w:r>
      <w:proofErr w:type="spellStart"/>
      <w:r w:rsidRPr="00352B1F">
        <w:rPr>
          <w:rFonts w:ascii="Times New Roman" w:eastAsia="Times New Roman" w:hAnsi="Times New Roman" w:cs="Times New Roman"/>
          <w:color w:val="000000"/>
        </w:rPr>
        <w:t>diperoleh</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langsung</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dari</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lokasi</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penelitian</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sementara</w:t>
      </w:r>
      <w:proofErr w:type="spellEnd"/>
      <w:r w:rsidRPr="00352B1F">
        <w:rPr>
          <w:rFonts w:ascii="Times New Roman" w:eastAsia="Times New Roman" w:hAnsi="Times New Roman" w:cs="Times New Roman"/>
          <w:color w:val="000000"/>
        </w:rPr>
        <w:t xml:space="preserve"> data </w:t>
      </w:r>
      <w:proofErr w:type="spellStart"/>
      <w:r w:rsidRPr="00352B1F">
        <w:rPr>
          <w:rFonts w:ascii="Times New Roman" w:eastAsia="Times New Roman" w:hAnsi="Times New Roman" w:cs="Times New Roman"/>
          <w:color w:val="000000"/>
        </w:rPr>
        <w:t>sekunder</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diperoleh</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dari</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studi</w:t>
      </w:r>
      <w:proofErr w:type="spellEnd"/>
      <w:r w:rsidRPr="00352B1F">
        <w:rPr>
          <w:rFonts w:ascii="Times New Roman" w:eastAsia="Times New Roman" w:hAnsi="Times New Roman" w:cs="Times New Roman"/>
          <w:color w:val="000000"/>
        </w:rPr>
        <w:t xml:space="preserve"> </w:t>
      </w:r>
      <w:proofErr w:type="spellStart"/>
      <w:r w:rsidRPr="00352B1F">
        <w:rPr>
          <w:rFonts w:ascii="Times New Roman" w:eastAsia="Times New Roman" w:hAnsi="Times New Roman" w:cs="Times New Roman"/>
          <w:color w:val="000000"/>
        </w:rPr>
        <w:t>literatur</w:t>
      </w:r>
      <w:proofErr w:type="spellEnd"/>
      <w:r w:rsidRPr="00352B1F">
        <w:rPr>
          <w:rFonts w:ascii="Times New Roman" w:eastAsia="Times New Roman" w:hAnsi="Times New Roman" w:cs="Times New Roman"/>
          <w:color w:val="000000"/>
        </w:rPr>
        <w:t xml:space="preserve">. </w:t>
      </w:r>
    </w:p>
    <w:p w14:paraId="48091E0C" w14:textId="77777777" w:rsidR="00307CFF" w:rsidRPr="00307CFF" w:rsidRDefault="00352B1F" w:rsidP="00307CFF">
      <w:pPr>
        <w:pStyle w:val="BodyText"/>
        <w:spacing w:before="127" w:line="360" w:lineRule="auto"/>
        <w:ind w:left="260" w:right="592" w:firstLine="720"/>
        <w:jc w:val="both"/>
        <w:rPr>
          <w:rFonts w:ascii="Times New Roman" w:eastAsia="Times New Roman" w:hAnsi="Times New Roman" w:cs="Times New Roman"/>
        </w:rPr>
      </w:pPr>
      <w:proofErr w:type="spellStart"/>
      <w:r w:rsidRPr="00352B1F">
        <w:rPr>
          <w:rFonts w:ascii="Times New Roman" w:hAnsi="Times New Roman" w:cs="Times New Roman"/>
        </w:rPr>
        <w:t>Subjek</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dalam</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penelitian</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ini</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diambil</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secara</w:t>
      </w:r>
      <w:proofErr w:type="spellEnd"/>
      <w:r w:rsidRPr="00352B1F">
        <w:rPr>
          <w:rFonts w:ascii="Times New Roman" w:hAnsi="Times New Roman" w:cs="Times New Roman"/>
        </w:rPr>
        <w:t xml:space="preserve"> </w:t>
      </w:r>
      <w:r w:rsidRPr="00352B1F">
        <w:rPr>
          <w:rFonts w:ascii="Times New Roman" w:hAnsi="Times New Roman" w:cs="Times New Roman"/>
          <w:i/>
        </w:rPr>
        <w:t xml:space="preserve">purposive. </w:t>
      </w:r>
      <w:proofErr w:type="spellStart"/>
      <w:r w:rsidRPr="00352B1F">
        <w:rPr>
          <w:rFonts w:ascii="Times New Roman" w:hAnsi="Times New Roman" w:cs="Times New Roman"/>
        </w:rPr>
        <w:t>Pengambilan</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Subjek</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penelitian</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secara</w:t>
      </w:r>
      <w:proofErr w:type="spellEnd"/>
      <w:r w:rsidRPr="00352B1F">
        <w:rPr>
          <w:rFonts w:ascii="Times New Roman" w:hAnsi="Times New Roman" w:cs="Times New Roman"/>
          <w:i/>
        </w:rPr>
        <w:t xml:space="preserve"> purposive </w:t>
      </w:r>
      <w:proofErr w:type="spellStart"/>
      <w:r w:rsidRPr="00352B1F">
        <w:rPr>
          <w:rFonts w:ascii="Times New Roman" w:hAnsi="Times New Roman" w:cs="Times New Roman"/>
        </w:rPr>
        <w:t>dilakukan</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karena</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peneliti</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ingin</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mencari</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informasi</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sedalam-dalamnya</w:t>
      </w:r>
      <w:proofErr w:type="spellEnd"/>
      <w:r w:rsidRPr="00352B1F">
        <w:rPr>
          <w:rFonts w:ascii="Times New Roman" w:hAnsi="Times New Roman" w:cs="Times New Roman"/>
        </w:rPr>
        <w:t xml:space="preserve"> dan </w:t>
      </w:r>
      <w:proofErr w:type="spellStart"/>
      <w:r w:rsidRPr="00352B1F">
        <w:rPr>
          <w:rFonts w:ascii="Times New Roman" w:hAnsi="Times New Roman" w:cs="Times New Roman"/>
        </w:rPr>
        <w:t>selengkap-lengkapnya</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Informasi</w:t>
      </w:r>
      <w:proofErr w:type="spellEnd"/>
      <w:r w:rsidRPr="00352B1F">
        <w:rPr>
          <w:rFonts w:ascii="Times New Roman" w:hAnsi="Times New Roman" w:cs="Times New Roman"/>
        </w:rPr>
        <w:t xml:space="preserve"> yang </w:t>
      </w:r>
      <w:proofErr w:type="spellStart"/>
      <w:r w:rsidRPr="00352B1F">
        <w:rPr>
          <w:rFonts w:ascii="Times New Roman" w:hAnsi="Times New Roman" w:cs="Times New Roman"/>
        </w:rPr>
        <w:t>diperoleh</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itu</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hanya</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dapat</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diperoleh</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dari</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subjek</w:t>
      </w:r>
      <w:proofErr w:type="spellEnd"/>
      <w:r w:rsidRPr="00352B1F">
        <w:rPr>
          <w:rFonts w:ascii="Times New Roman" w:hAnsi="Times New Roman" w:cs="Times New Roman"/>
        </w:rPr>
        <w:t xml:space="preserve"> yang paling </w:t>
      </w:r>
      <w:proofErr w:type="spellStart"/>
      <w:r w:rsidRPr="00352B1F">
        <w:rPr>
          <w:rFonts w:ascii="Times New Roman" w:hAnsi="Times New Roman" w:cs="Times New Roman"/>
        </w:rPr>
        <w:t>berperan</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didalam</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implementasi</w:t>
      </w:r>
      <w:proofErr w:type="spellEnd"/>
      <w:r w:rsidRPr="00352B1F">
        <w:rPr>
          <w:rFonts w:ascii="Times New Roman" w:hAnsi="Times New Roman" w:cs="Times New Roman"/>
        </w:rPr>
        <w:t xml:space="preserve"> program yang </w:t>
      </w:r>
      <w:proofErr w:type="spellStart"/>
      <w:r w:rsidRPr="00352B1F">
        <w:rPr>
          <w:rFonts w:ascii="Times New Roman" w:hAnsi="Times New Roman" w:cs="Times New Roman"/>
        </w:rPr>
        <w:t>dimaksud</w:t>
      </w:r>
      <w:proofErr w:type="spellEnd"/>
      <w:r w:rsidRPr="00352B1F">
        <w:rPr>
          <w:rFonts w:ascii="Times New Roman" w:hAnsi="Times New Roman" w:cs="Times New Roman"/>
        </w:rPr>
        <w:t xml:space="preserve">. Adapun yang </w:t>
      </w:r>
      <w:proofErr w:type="spellStart"/>
      <w:r w:rsidRPr="00352B1F">
        <w:rPr>
          <w:rFonts w:ascii="Times New Roman" w:hAnsi="Times New Roman" w:cs="Times New Roman"/>
        </w:rPr>
        <w:t>menjadi</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subjek</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dari</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penelitian</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ini</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adalah</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camat</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sajingan</w:t>
      </w:r>
      <w:proofErr w:type="spellEnd"/>
      <w:r w:rsidRPr="00352B1F">
        <w:rPr>
          <w:rFonts w:ascii="Times New Roman" w:hAnsi="Times New Roman" w:cs="Times New Roman"/>
        </w:rPr>
        <w:t xml:space="preserve"> dan </w:t>
      </w:r>
      <w:proofErr w:type="spellStart"/>
      <w:r w:rsidRPr="00352B1F">
        <w:rPr>
          <w:rFonts w:ascii="Times New Roman" w:hAnsi="Times New Roman" w:cs="Times New Roman"/>
        </w:rPr>
        <w:t>kepala</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desa</w:t>
      </w:r>
      <w:proofErr w:type="spellEnd"/>
      <w:r w:rsidRPr="00352B1F">
        <w:rPr>
          <w:rFonts w:ascii="Times New Roman" w:hAnsi="Times New Roman" w:cs="Times New Roman"/>
        </w:rPr>
        <w:t xml:space="preserve"> </w:t>
      </w:r>
      <w:proofErr w:type="spellStart"/>
      <w:r w:rsidRPr="00352B1F">
        <w:rPr>
          <w:rFonts w:ascii="Times New Roman" w:hAnsi="Times New Roman" w:cs="Times New Roman"/>
        </w:rPr>
        <w:t>sebunga</w:t>
      </w:r>
      <w:proofErr w:type="spellEnd"/>
      <w:r w:rsidRPr="00352B1F">
        <w:rPr>
          <w:rFonts w:ascii="Times New Roman" w:hAnsi="Times New Roman" w:cs="Times New Roman"/>
        </w:rPr>
        <w:t>.</w:t>
      </w:r>
      <w:r w:rsidR="008B7E15">
        <w:rPr>
          <w:rFonts w:ascii="Times New Roman" w:hAnsi="Times New Roman" w:cs="Times New Roman"/>
        </w:rPr>
        <w:t xml:space="preserve"> </w:t>
      </w:r>
      <w:proofErr w:type="spellStart"/>
      <w:r w:rsidRPr="00352B1F">
        <w:rPr>
          <w:rFonts w:ascii="Times New Roman" w:eastAsia="Times New Roman" w:hAnsi="Times New Roman" w:cs="Times New Roman"/>
        </w:rPr>
        <w:t>Dalam</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penelitian</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ini</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sebagai</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instrumen</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penelitiannya</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adalah</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peneliti</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sendiri</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dengan</w:t>
      </w:r>
      <w:proofErr w:type="spellEnd"/>
      <w:r w:rsidRPr="00352B1F">
        <w:rPr>
          <w:rFonts w:ascii="Times New Roman" w:eastAsia="Times New Roman" w:hAnsi="Times New Roman" w:cs="Times New Roman"/>
        </w:rPr>
        <w:t xml:space="preserve"> </w:t>
      </w:r>
      <w:proofErr w:type="spellStart"/>
      <w:proofErr w:type="gramStart"/>
      <w:r w:rsidRPr="00352B1F">
        <w:rPr>
          <w:rFonts w:ascii="Times New Roman" w:eastAsia="Times New Roman" w:hAnsi="Times New Roman" w:cs="Times New Roman"/>
        </w:rPr>
        <w:t>menggunakan</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alat</w:t>
      </w:r>
      <w:proofErr w:type="spellEnd"/>
      <w:proofErr w:type="gramEnd"/>
      <w:r w:rsidR="00BF1355">
        <w:rPr>
          <w:rFonts w:ascii="Times New Roman" w:eastAsia="Times New Roman" w:hAnsi="Times New Roman" w:cs="Times New Roman"/>
        </w:rPr>
        <w:t xml:space="preserve">  </w:t>
      </w:r>
      <w:proofErr w:type="spellStart"/>
      <w:r w:rsidR="00BF1355">
        <w:rPr>
          <w:rFonts w:ascii="Times New Roman" w:eastAsia="Times New Roman" w:hAnsi="Times New Roman" w:cs="Times New Roman"/>
        </w:rPr>
        <w:t>bantu</w:t>
      </w:r>
      <w:proofErr w:type="spellEnd"/>
      <w:r w:rsidR="00BF1355">
        <w:rPr>
          <w:rFonts w:ascii="Times New Roman" w:eastAsia="Times New Roman" w:hAnsi="Times New Roman" w:cs="Times New Roman"/>
        </w:rPr>
        <w:t xml:space="preserve">  </w:t>
      </w:r>
      <w:proofErr w:type="spellStart"/>
      <w:r w:rsidR="00BF1355">
        <w:rPr>
          <w:rFonts w:ascii="Times New Roman" w:eastAsia="Times New Roman" w:hAnsi="Times New Roman" w:cs="Times New Roman"/>
        </w:rPr>
        <w:t>penelitian</w:t>
      </w:r>
      <w:proofErr w:type="spellEnd"/>
      <w:r w:rsidR="00BF1355">
        <w:rPr>
          <w:rFonts w:ascii="Times New Roman" w:eastAsia="Times New Roman" w:hAnsi="Times New Roman" w:cs="Times New Roman"/>
        </w:rPr>
        <w:t xml:space="preserve">  </w:t>
      </w:r>
      <w:proofErr w:type="spellStart"/>
      <w:r w:rsidR="00BF1355">
        <w:rPr>
          <w:rFonts w:ascii="Times New Roman" w:eastAsia="Times New Roman" w:hAnsi="Times New Roman" w:cs="Times New Roman"/>
        </w:rPr>
        <w:t>berupa</w:t>
      </w:r>
      <w:proofErr w:type="spellEnd"/>
      <w:r w:rsidR="00BF1355">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alat</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tulis</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pedoman</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wawancara</w:t>
      </w:r>
      <w:proofErr w:type="spellEnd"/>
      <w:r w:rsidRPr="00352B1F">
        <w:rPr>
          <w:rFonts w:ascii="Times New Roman" w:eastAsia="Times New Roman" w:hAnsi="Times New Roman" w:cs="Times New Roman"/>
        </w:rPr>
        <w:t xml:space="preserve">,  </w:t>
      </w:r>
      <w:proofErr w:type="spellStart"/>
      <w:r w:rsidRPr="00352B1F">
        <w:rPr>
          <w:rFonts w:ascii="Times New Roman" w:eastAsia="Times New Roman" w:hAnsi="Times New Roman" w:cs="Times New Roman"/>
        </w:rPr>
        <w:t>kamera</w:t>
      </w:r>
      <w:proofErr w:type="spellEnd"/>
      <w:r w:rsidRPr="00352B1F">
        <w:rPr>
          <w:rFonts w:ascii="Times New Roman" w:eastAsia="Times New Roman" w:hAnsi="Times New Roman" w:cs="Times New Roman"/>
        </w:rPr>
        <w:t xml:space="preserve">  dan voice recorder</w:t>
      </w:r>
      <w:r w:rsidR="008B7E15">
        <w:rPr>
          <w:rFonts w:ascii="Times New Roman" w:eastAsia="Times New Roman" w:hAnsi="Times New Roman" w:cs="Times New Roman"/>
        </w:rPr>
        <w:t>.</w:t>
      </w:r>
      <w:r w:rsidR="00307CFF">
        <w:rPr>
          <w:rFonts w:ascii="Times New Roman" w:eastAsia="Times New Roman" w:hAnsi="Times New Roman" w:cs="Times New Roman"/>
        </w:rPr>
        <w:t xml:space="preserve"> </w:t>
      </w:r>
      <w:r w:rsidR="00307CFF" w:rsidRPr="00307CFF">
        <w:rPr>
          <w:rFonts w:ascii="Times New Roman" w:eastAsia="Times New Roman" w:hAnsi="Times New Roman" w:cs="Times New Roman"/>
        </w:rPr>
        <w:t xml:space="preserve">Teknik </w:t>
      </w:r>
      <w:proofErr w:type="spellStart"/>
      <w:proofErr w:type="gramStart"/>
      <w:r w:rsidR="00307CFF" w:rsidRPr="00307CFF">
        <w:rPr>
          <w:rFonts w:ascii="Times New Roman" w:eastAsia="Times New Roman" w:hAnsi="Times New Roman" w:cs="Times New Roman"/>
        </w:rPr>
        <w:t>pengumpulan</w:t>
      </w:r>
      <w:proofErr w:type="spellEnd"/>
      <w:r w:rsidR="00307CFF" w:rsidRPr="00307CFF">
        <w:rPr>
          <w:rFonts w:ascii="Times New Roman" w:eastAsia="Times New Roman" w:hAnsi="Times New Roman" w:cs="Times New Roman"/>
        </w:rPr>
        <w:t xml:space="preserve">  data</w:t>
      </w:r>
      <w:proofErr w:type="gramEnd"/>
      <w:r w:rsidR="00307CFF" w:rsidRPr="00307CFF">
        <w:rPr>
          <w:rFonts w:ascii="Times New Roman" w:eastAsia="Times New Roman" w:hAnsi="Times New Roman" w:cs="Times New Roman"/>
        </w:rPr>
        <w:t xml:space="preserve">  yang  </w:t>
      </w:r>
      <w:proofErr w:type="spellStart"/>
      <w:r w:rsidR="00307CFF" w:rsidRPr="00307CFF">
        <w:rPr>
          <w:rFonts w:ascii="Times New Roman" w:eastAsia="Times New Roman" w:hAnsi="Times New Roman" w:cs="Times New Roman"/>
        </w:rPr>
        <w:t>digunakan</w:t>
      </w:r>
      <w:proofErr w:type="spellEnd"/>
      <w:r w:rsidR="00307CFF" w:rsidRPr="00307CFF">
        <w:rPr>
          <w:rFonts w:ascii="Times New Roman" w:eastAsia="Times New Roman" w:hAnsi="Times New Roman" w:cs="Times New Roman"/>
        </w:rPr>
        <w:t xml:space="preserve">  </w:t>
      </w:r>
      <w:proofErr w:type="spellStart"/>
      <w:r w:rsidR="00307CFF" w:rsidRPr="00307CFF">
        <w:rPr>
          <w:rFonts w:ascii="Times New Roman" w:eastAsia="Times New Roman" w:hAnsi="Times New Roman" w:cs="Times New Roman"/>
        </w:rPr>
        <w:t>adalah</w:t>
      </w:r>
      <w:proofErr w:type="spellEnd"/>
      <w:r w:rsidR="00307CFF" w:rsidRPr="00307CFF">
        <w:rPr>
          <w:rFonts w:ascii="Times New Roman" w:eastAsia="Times New Roman" w:hAnsi="Times New Roman" w:cs="Times New Roman"/>
        </w:rPr>
        <w:t xml:space="preserve">  </w:t>
      </w:r>
      <w:proofErr w:type="spellStart"/>
      <w:r w:rsidR="00307CFF" w:rsidRPr="00307CFF">
        <w:rPr>
          <w:rFonts w:ascii="Times New Roman" w:eastAsia="Times New Roman" w:hAnsi="Times New Roman" w:cs="Times New Roman"/>
        </w:rPr>
        <w:t>wawancara</w:t>
      </w:r>
      <w:proofErr w:type="spellEnd"/>
      <w:r w:rsidR="00307CFF" w:rsidRPr="00307CFF">
        <w:rPr>
          <w:rFonts w:ascii="Times New Roman" w:eastAsia="Times New Roman" w:hAnsi="Times New Roman" w:cs="Times New Roman"/>
        </w:rPr>
        <w:t xml:space="preserve">,  </w:t>
      </w:r>
      <w:proofErr w:type="spellStart"/>
      <w:r w:rsidR="00307CFF" w:rsidRPr="00307CFF">
        <w:rPr>
          <w:rFonts w:ascii="Times New Roman" w:eastAsia="Times New Roman" w:hAnsi="Times New Roman" w:cs="Times New Roman"/>
        </w:rPr>
        <w:t>dokumentasi</w:t>
      </w:r>
      <w:proofErr w:type="spellEnd"/>
      <w:r w:rsidR="00307CFF" w:rsidRPr="00307CFF">
        <w:rPr>
          <w:rFonts w:ascii="Times New Roman" w:eastAsia="Times New Roman" w:hAnsi="Times New Roman" w:cs="Times New Roman"/>
        </w:rPr>
        <w:t xml:space="preserve">,  </w:t>
      </w:r>
      <w:proofErr w:type="spellStart"/>
      <w:r w:rsidR="00307CFF" w:rsidRPr="00307CFF">
        <w:rPr>
          <w:rFonts w:ascii="Times New Roman" w:eastAsia="Times New Roman" w:hAnsi="Times New Roman" w:cs="Times New Roman"/>
        </w:rPr>
        <w:t>observasi</w:t>
      </w:r>
      <w:proofErr w:type="spellEnd"/>
      <w:r w:rsidR="00307CFF" w:rsidRPr="00307CFF">
        <w:rPr>
          <w:rFonts w:ascii="Times New Roman" w:eastAsia="Times New Roman" w:hAnsi="Times New Roman" w:cs="Times New Roman"/>
        </w:rPr>
        <w:t xml:space="preserve">  dan  </w:t>
      </w:r>
      <w:proofErr w:type="spellStart"/>
      <w:r w:rsidR="00307CFF" w:rsidRPr="00307CFF">
        <w:rPr>
          <w:rFonts w:ascii="Times New Roman" w:eastAsia="Times New Roman" w:hAnsi="Times New Roman" w:cs="Times New Roman"/>
        </w:rPr>
        <w:t>studi</w:t>
      </w:r>
      <w:proofErr w:type="spellEnd"/>
      <w:r w:rsidR="00307CFF" w:rsidRPr="00307CFF">
        <w:rPr>
          <w:rFonts w:ascii="Times New Roman" w:eastAsia="Times New Roman" w:hAnsi="Times New Roman" w:cs="Times New Roman"/>
        </w:rPr>
        <w:t xml:space="preserve"> </w:t>
      </w:r>
      <w:proofErr w:type="spellStart"/>
      <w:r w:rsidR="00307CFF" w:rsidRPr="00307CFF">
        <w:rPr>
          <w:rFonts w:ascii="Times New Roman" w:eastAsia="Times New Roman" w:hAnsi="Times New Roman" w:cs="Times New Roman"/>
        </w:rPr>
        <w:t>pustaka</w:t>
      </w:r>
      <w:proofErr w:type="spellEnd"/>
      <w:r w:rsidR="00307CFF" w:rsidRPr="00307CFF">
        <w:rPr>
          <w:rFonts w:ascii="Times New Roman" w:eastAsia="Times New Roman" w:hAnsi="Times New Roman" w:cs="Times New Roman"/>
        </w:rPr>
        <w:t>.</w:t>
      </w:r>
    </w:p>
    <w:p w14:paraId="3CF1E859" w14:textId="77777777" w:rsidR="002D0153" w:rsidRPr="00EF3071" w:rsidRDefault="002D0153">
      <w:pPr>
        <w:pStyle w:val="BodyText"/>
        <w:spacing w:before="3"/>
        <w:rPr>
          <w:rFonts w:ascii="Times New Roman" w:hAnsi="Times New Roman" w:cs="Times New Roman"/>
          <w:sz w:val="33"/>
        </w:rPr>
      </w:pPr>
    </w:p>
    <w:p w14:paraId="495646D1" w14:textId="77777777" w:rsidR="00B4294B" w:rsidRPr="00EF3071" w:rsidRDefault="002C0977">
      <w:pPr>
        <w:pStyle w:val="Heading1"/>
        <w:spacing w:line="360" w:lineRule="auto"/>
        <w:rPr>
          <w:rFonts w:ascii="Times New Roman" w:hAnsi="Times New Roman" w:cs="Times New Roman"/>
        </w:rPr>
      </w:pPr>
      <w:r w:rsidRPr="00EF3071">
        <w:rPr>
          <w:rFonts w:ascii="Times New Roman" w:hAnsi="Times New Roman" w:cs="Times New Roman"/>
        </w:rPr>
        <w:t xml:space="preserve">HASIL DAN PEMBAHASAN </w:t>
      </w:r>
    </w:p>
    <w:p w14:paraId="0DE7AE4C" w14:textId="77777777" w:rsidR="00E86566" w:rsidRDefault="00A6091E" w:rsidP="00A6091E">
      <w:pPr>
        <w:pStyle w:val="BodyText"/>
        <w:spacing w:line="360" w:lineRule="auto"/>
        <w:ind w:left="260" w:right="594"/>
        <w:jc w:val="both"/>
        <w:rPr>
          <w:rFonts w:ascii="Times New Roman" w:hAnsi="Times New Roman" w:cs="Times New Roman"/>
          <w:b/>
        </w:rPr>
      </w:pPr>
      <w:proofErr w:type="spellStart"/>
      <w:r w:rsidRPr="00A6091E">
        <w:rPr>
          <w:rFonts w:ascii="Times New Roman" w:hAnsi="Times New Roman" w:cs="Times New Roman"/>
          <w:b/>
        </w:rPr>
        <w:t>Implementasi</w:t>
      </w:r>
      <w:proofErr w:type="spellEnd"/>
      <w:r w:rsidRPr="00A6091E">
        <w:rPr>
          <w:rFonts w:ascii="Times New Roman" w:hAnsi="Times New Roman" w:cs="Times New Roman"/>
          <w:b/>
        </w:rPr>
        <w:t xml:space="preserve"> Program </w:t>
      </w:r>
      <w:proofErr w:type="spellStart"/>
      <w:r w:rsidRPr="00A6091E">
        <w:rPr>
          <w:rFonts w:ascii="Times New Roman" w:hAnsi="Times New Roman" w:cs="Times New Roman"/>
          <w:b/>
        </w:rPr>
        <w:t>Desa</w:t>
      </w:r>
      <w:proofErr w:type="spellEnd"/>
      <w:r w:rsidRPr="00A6091E">
        <w:rPr>
          <w:rFonts w:ascii="Times New Roman" w:hAnsi="Times New Roman" w:cs="Times New Roman"/>
          <w:b/>
        </w:rPr>
        <w:t xml:space="preserve"> </w:t>
      </w:r>
      <w:proofErr w:type="spellStart"/>
      <w:r w:rsidRPr="00A6091E">
        <w:rPr>
          <w:rFonts w:ascii="Times New Roman" w:hAnsi="Times New Roman" w:cs="Times New Roman"/>
          <w:b/>
        </w:rPr>
        <w:t>Mandiri</w:t>
      </w:r>
      <w:proofErr w:type="spellEnd"/>
      <w:r w:rsidRPr="00A6091E">
        <w:rPr>
          <w:rFonts w:ascii="Times New Roman" w:hAnsi="Times New Roman" w:cs="Times New Roman"/>
          <w:b/>
        </w:rPr>
        <w:t xml:space="preserve"> Di </w:t>
      </w:r>
      <w:proofErr w:type="spellStart"/>
      <w:r w:rsidRPr="00A6091E">
        <w:rPr>
          <w:rFonts w:ascii="Times New Roman" w:hAnsi="Times New Roman" w:cs="Times New Roman"/>
          <w:b/>
        </w:rPr>
        <w:t>Desa</w:t>
      </w:r>
      <w:proofErr w:type="spellEnd"/>
      <w:r w:rsidRPr="00A6091E">
        <w:rPr>
          <w:rFonts w:ascii="Times New Roman" w:hAnsi="Times New Roman" w:cs="Times New Roman"/>
          <w:b/>
        </w:rPr>
        <w:t xml:space="preserve"> </w:t>
      </w:r>
      <w:proofErr w:type="spellStart"/>
      <w:r w:rsidRPr="00A6091E">
        <w:rPr>
          <w:rFonts w:ascii="Times New Roman" w:hAnsi="Times New Roman" w:cs="Times New Roman"/>
          <w:b/>
        </w:rPr>
        <w:t>Sebunga</w:t>
      </w:r>
      <w:proofErr w:type="spellEnd"/>
      <w:r w:rsidRPr="00A6091E">
        <w:rPr>
          <w:rFonts w:ascii="Times New Roman" w:hAnsi="Times New Roman" w:cs="Times New Roman"/>
          <w:b/>
        </w:rPr>
        <w:t xml:space="preserve">, </w:t>
      </w:r>
      <w:proofErr w:type="spellStart"/>
      <w:r w:rsidRPr="00A6091E">
        <w:rPr>
          <w:rFonts w:ascii="Times New Roman" w:hAnsi="Times New Roman" w:cs="Times New Roman"/>
          <w:b/>
        </w:rPr>
        <w:t>Kabupaten</w:t>
      </w:r>
      <w:proofErr w:type="spellEnd"/>
      <w:r w:rsidRPr="00A6091E">
        <w:rPr>
          <w:rFonts w:ascii="Times New Roman" w:hAnsi="Times New Roman" w:cs="Times New Roman"/>
          <w:b/>
        </w:rPr>
        <w:t xml:space="preserve"> Sambas Kalimantan Barat.</w:t>
      </w:r>
    </w:p>
    <w:p w14:paraId="0C166271" w14:textId="77777777" w:rsidR="00A6091E" w:rsidRPr="00A6091E" w:rsidRDefault="00A6091E" w:rsidP="00A6091E">
      <w:pPr>
        <w:pStyle w:val="BodyText"/>
        <w:numPr>
          <w:ilvl w:val="0"/>
          <w:numId w:val="17"/>
        </w:numPr>
        <w:spacing w:before="127" w:line="360" w:lineRule="auto"/>
        <w:ind w:right="592"/>
        <w:jc w:val="both"/>
        <w:rPr>
          <w:rFonts w:ascii="Times New Roman" w:hAnsi="Times New Roman" w:cs="Times New Roman"/>
          <w:b/>
        </w:rPr>
      </w:pPr>
      <w:r w:rsidRPr="00A6091E">
        <w:rPr>
          <w:rFonts w:ascii="Times New Roman" w:eastAsia="Times New Roman" w:hAnsi="Times New Roman" w:cs="Times New Roman"/>
          <w:b/>
          <w:lang w:val="id-ID"/>
        </w:rPr>
        <w:t>Ukuran dan Tujuan Kebijakan.</w:t>
      </w:r>
    </w:p>
    <w:p w14:paraId="51CB51CE" w14:textId="77777777" w:rsidR="00A6091E" w:rsidRDefault="00A6091E" w:rsidP="00A6091E">
      <w:pPr>
        <w:pStyle w:val="BodyText"/>
        <w:spacing w:before="127" w:line="360" w:lineRule="auto"/>
        <w:ind w:left="260" w:right="592" w:firstLine="360"/>
        <w:jc w:val="both"/>
        <w:rPr>
          <w:rFonts w:ascii="Times New Roman" w:eastAsia="Calibri" w:hAnsi="Times New Roman" w:cs="Times New Roman"/>
          <w:iCs/>
          <w:noProof/>
          <w:lang w:val="af-ZA"/>
        </w:rPr>
      </w:pPr>
      <w:r w:rsidRPr="0068297F">
        <w:rPr>
          <w:rFonts w:ascii="Times New Roman" w:eastAsia="Calibri" w:hAnsi="Times New Roman" w:cs="Times New Roman"/>
          <w:noProof/>
        </w:rPr>
        <w:t xml:space="preserve">Ukuran dan Tujuan kebijakan merupakan faktor-faktor yang menentukan kinerja kebijakan, dan indikator kinerja merupakan hal yang penting dalam kebijakan publik, indikator kinerja menilai apakah ukuran/ standar dan sasaran/tujuan telah direalisasikan. </w:t>
      </w:r>
      <w:r w:rsidRPr="0068297F">
        <w:rPr>
          <w:rFonts w:ascii="Times New Roman" w:eastAsia="Calibri" w:hAnsi="Times New Roman" w:cs="Times New Roman"/>
          <w:noProof/>
          <w:lang w:val="af-ZA"/>
        </w:rPr>
        <w:t xml:space="preserve">Implementasi kebijakan bisa jadi gagal ketika para pelaksana tidak sepenuhnya menyadari perlunya standar dan tujuan kebijakan. Standar dan tujuan kebijakan memiliki hubungan erat dengan disposisi para pelaksana, oleh sebab itu pemahaman para pelaksana terhadap standar dan tujuan kebijakan juga merupakan hal yang </w:t>
      </w:r>
      <w:r w:rsidRPr="0068297F">
        <w:rPr>
          <w:rFonts w:ascii="Times New Roman" w:eastAsia="Calibri" w:hAnsi="Times New Roman" w:cs="Times New Roman"/>
          <w:iCs/>
          <w:noProof/>
          <w:lang w:val="af-ZA"/>
        </w:rPr>
        <w:t>penting untuk diketahui.</w:t>
      </w:r>
    </w:p>
    <w:p w14:paraId="000E33FE" w14:textId="77777777" w:rsidR="00FF225A" w:rsidRPr="00A6091E" w:rsidRDefault="00FF225A" w:rsidP="007F10EF">
      <w:pPr>
        <w:pStyle w:val="BodyText"/>
        <w:spacing w:before="127" w:line="360" w:lineRule="auto"/>
        <w:ind w:left="260" w:right="592" w:firstLine="360"/>
        <w:jc w:val="both"/>
        <w:rPr>
          <w:rFonts w:ascii="Times New Roman" w:eastAsia="Calibri" w:hAnsi="Times New Roman" w:cs="Times New Roman"/>
          <w:iCs/>
          <w:noProof/>
          <w:lang w:val="af-ZA"/>
        </w:rPr>
      </w:pPr>
      <w:r>
        <w:rPr>
          <w:rFonts w:ascii="Times New Roman" w:eastAsia="Calibri" w:hAnsi="Times New Roman" w:cs="Times New Roman"/>
          <w:iCs/>
          <w:noProof/>
          <w:lang w:val="af-ZA"/>
        </w:rPr>
        <w:t xml:space="preserve">Implementor program desa mandiri </w:t>
      </w:r>
      <w:r w:rsidR="00F41977">
        <w:rPr>
          <w:rFonts w:ascii="Times New Roman" w:eastAsia="Calibri" w:hAnsi="Times New Roman" w:cs="Times New Roman"/>
          <w:iCs/>
          <w:noProof/>
          <w:lang w:val="af-ZA"/>
        </w:rPr>
        <w:t xml:space="preserve">baik dari pemerintah pusat, pemerintah daerah sampai kepada pemerintah desa seyogyanya memahami peraturan UU desa dan komponen indeks desa membangun/indikator desa mandiri dimana jika implementor  tidak memahaminya maka program tersebut tidak akan berjalan dengan baik. </w:t>
      </w:r>
      <w:r w:rsidR="00007EFB" w:rsidRPr="00007EFB">
        <w:rPr>
          <w:rFonts w:ascii="Times New Roman" w:hAnsi="Times New Roman" w:cs="Times New Roman"/>
          <w:color w:val="000000"/>
          <w:shd w:val="clear" w:color="auto" w:fill="FFFFFF"/>
        </w:rPr>
        <w:t xml:space="preserve">Adapun </w:t>
      </w:r>
      <w:proofErr w:type="spellStart"/>
      <w:r w:rsidR="00007EFB" w:rsidRPr="00007EFB">
        <w:rPr>
          <w:rFonts w:ascii="Times New Roman" w:hAnsi="Times New Roman" w:cs="Times New Roman"/>
          <w:color w:val="000000"/>
          <w:shd w:val="clear" w:color="auto" w:fill="FFFFFF"/>
        </w:rPr>
        <w:t>sasaran</w:t>
      </w:r>
      <w:proofErr w:type="spellEnd"/>
      <w:r w:rsidR="00007EFB" w:rsidRPr="00007EFB">
        <w:rPr>
          <w:rFonts w:ascii="Times New Roman" w:hAnsi="Times New Roman" w:cs="Times New Roman"/>
          <w:color w:val="000000"/>
          <w:shd w:val="clear" w:color="auto" w:fill="FFFFFF"/>
        </w:rPr>
        <w:t xml:space="preserve"> </w:t>
      </w:r>
      <w:r w:rsidR="00007EFB">
        <w:rPr>
          <w:rFonts w:ascii="Times New Roman" w:hAnsi="Times New Roman" w:cs="Times New Roman"/>
          <w:color w:val="000000"/>
          <w:shd w:val="clear" w:color="auto" w:fill="FFFFFF"/>
        </w:rPr>
        <w:t xml:space="preserve">dan </w:t>
      </w:r>
      <w:proofErr w:type="spellStart"/>
      <w:r w:rsidR="00007EFB">
        <w:rPr>
          <w:rFonts w:ascii="Times New Roman" w:hAnsi="Times New Roman" w:cs="Times New Roman"/>
          <w:color w:val="000000"/>
          <w:shd w:val="clear" w:color="auto" w:fill="FFFFFF"/>
        </w:rPr>
        <w:t>tujuan</w:t>
      </w:r>
      <w:proofErr w:type="spellEnd"/>
      <w:r w:rsidR="00007EFB">
        <w:rPr>
          <w:rFonts w:ascii="Times New Roman" w:hAnsi="Times New Roman" w:cs="Times New Roman"/>
          <w:color w:val="000000"/>
          <w:shd w:val="clear" w:color="auto" w:fill="FFFFFF"/>
        </w:rPr>
        <w:t xml:space="preserve"> </w:t>
      </w:r>
      <w:proofErr w:type="spellStart"/>
      <w:r w:rsidR="00007EFB">
        <w:rPr>
          <w:rFonts w:ascii="Times New Roman" w:hAnsi="Times New Roman" w:cs="Times New Roman"/>
          <w:color w:val="000000"/>
          <w:shd w:val="clear" w:color="auto" w:fill="FFFFFF"/>
        </w:rPr>
        <w:t>d</w:t>
      </w:r>
      <w:r w:rsidR="00007EFB" w:rsidRPr="00007EFB">
        <w:rPr>
          <w:rFonts w:ascii="Times New Roman" w:hAnsi="Times New Roman" w:cs="Times New Roman"/>
          <w:color w:val="000000"/>
          <w:shd w:val="clear" w:color="auto" w:fill="FFFFFF"/>
        </w:rPr>
        <w:t>esa</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Mandiri</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adalah</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membaiknya</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kinerja</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pembangunan</w:t>
      </w:r>
      <w:proofErr w:type="spellEnd"/>
      <w:r w:rsidR="00007EFB" w:rsidRPr="00007EFB">
        <w:rPr>
          <w:rFonts w:ascii="Times New Roman" w:hAnsi="Times New Roman" w:cs="Times New Roman"/>
          <w:color w:val="000000"/>
          <w:shd w:val="clear" w:color="auto" w:fill="FFFFFF"/>
        </w:rPr>
        <w:t xml:space="preserve"> di </w:t>
      </w:r>
      <w:proofErr w:type="spellStart"/>
      <w:r w:rsidR="00007EFB" w:rsidRPr="00007EFB">
        <w:rPr>
          <w:rFonts w:ascii="Times New Roman" w:hAnsi="Times New Roman" w:cs="Times New Roman"/>
          <w:color w:val="000000"/>
          <w:shd w:val="clear" w:color="auto" w:fill="FFFFFF"/>
        </w:rPr>
        <w:t>pedesaan</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peningkatan</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pendapatan</w:t>
      </w:r>
      <w:proofErr w:type="spellEnd"/>
      <w:r w:rsidR="00007EFB" w:rsidRPr="00007EFB">
        <w:rPr>
          <w:rFonts w:ascii="Times New Roman" w:hAnsi="Times New Roman" w:cs="Times New Roman"/>
          <w:color w:val="000000"/>
          <w:shd w:val="clear" w:color="auto" w:fill="FFFFFF"/>
        </w:rPr>
        <w:t xml:space="preserve"> dan </w:t>
      </w:r>
      <w:proofErr w:type="spellStart"/>
      <w:r w:rsidR="00007EFB" w:rsidRPr="00007EFB">
        <w:rPr>
          <w:rFonts w:ascii="Times New Roman" w:hAnsi="Times New Roman" w:cs="Times New Roman"/>
          <w:color w:val="000000"/>
          <w:shd w:val="clear" w:color="auto" w:fill="FFFFFF"/>
        </w:rPr>
        <w:t>kesejahteraan</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rumah</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tangga</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melalui</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pengembangan</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usaha</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produktif</w:t>
      </w:r>
      <w:proofErr w:type="spellEnd"/>
      <w:r w:rsidR="00007EFB" w:rsidRPr="00007EFB">
        <w:rPr>
          <w:rFonts w:ascii="Times New Roman" w:hAnsi="Times New Roman" w:cs="Times New Roman"/>
          <w:color w:val="000000"/>
          <w:shd w:val="clear" w:color="auto" w:fill="FFFFFF"/>
        </w:rPr>
        <w:t xml:space="preserve"> di </w:t>
      </w:r>
      <w:proofErr w:type="spellStart"/>
      <w:r w:rsidR="00007EFB" w:rsidRPr="00007EFB">
        <w:rPr>
          <w:rFonts w:ascii="Times New Roman" w:hAnsi="Times New Roman" w:cs="Times New Roman"/>
          <w:color w:val="000000"/>
          <w:shd w:val="clear" w:color="auto" w:fill="FFFFFF"/>
        </w:rPr>
        <w:t>pedesaan</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meningkatnya</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pengelolaan</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pembangunan</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desa</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secara</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terpadu</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berkelanjutan</w:t>
      </w:r>
      <w:proofErr w:type="spellEnd"/>
      <w:r w:rsidR="00007EFB" w:rsidRPr="00007EFB">
        <w:rPr>
          <w:rFonts w:ascii="Times New Roman" w:hAnsi="Times New Roman" w:cs="Times New Roman"/>
          <w:color w:val="000000"/>
          <w:shd w:val="clear" w:color="auto" w:fill="FFFFFF"/>
        </w:rPr>
        <w:t xml:space="preserve"> dan </w:t>
      </w:r>
      <w:proofErr w:type="spellStart"/>
      <w:r w:rsidR="00007EFB" w:rsidRPr="00007EFB">
        <w:rPr>
          <w:rFonts w:ascii="Times New Roman" w:hAnsi="Times New Roman" w:cs="Times New Roman"/>
          <w:color w:val="000000"/>
          <w:shd w:val="clear" w:color="auto" w:fill="FFFFFF"/>
        </w:rPr>
        <w:t>ramah</w:t>
      </w:r>
      <w:proofErr w:type="spellEnd"/>
      <w:r w:rsidR="00007EFB" w:rsidRPr="00007EFB">
        <w:rPr>
          <w:rFonts w:ascii="Times New Roman" w:hAnsi="Times New Roman" w:cs="Times New Roman"/>
          <w:color w:val="000000"/>
          <w:shd w:val="clear" w:color="auto" w:fill="FFFFFF"/>
        </w:rPr>
        <w:t xml:space="preserve"> </w:t>
      </w:r>
      <w:proofErr w:type="spellStart"/>
      <w:r w:rsidR="00007EFB" w:rsidRPr="00007EFB">
        <w:rPr>
          <w:rFonts w:ascii="Times New Roman" w:hAnsi="Times New Roman" w:cs="Times New Roman"/>
          <w:color w:val="000000"/>
          <w:shd w:val="clear" w:color="auto" w:fill="FFFFFF"/>
        </w:rPr>
        <w:t>lingkungan</w:t>
      </w:r>
      <w:proofErr w:type="spellEnd"/>
      <w:r w:rsidR="00007EFB">
        <w:rPr>
          <w:rFonts w:ascii="Times New Roman" w:hAnsi="Times New Roman" w:cs="Times New Roman"/>
          <w:color w:val="000000"/>
          <w:shd w:val="clear" w:color="auto" w:fill="FFFFFF"/>
        </w:rPr>
        <w:t>.</w:t>
      </w:r>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Tujuan</w:t>
      </w:r>
      <w:proofErr w:type="spellEnd"/>
      <w:r w:rsidR="003850BA">
        <w:rPr>
          <w:rFonts w:ascii="Times New Roman" w:hAnsi="Times New Roman" w:cs="Times New Roman"/>
          <w:color w:val="000000"/>
          <w:shd w:val="clear" w:color="auto" w:fill="FFFFFF"/>
        </w:rPr>
        <w:t xml:space="preserve"> program </w:t>
      </w:r>
      <w:proofErr w:type="spellStart"/>
      <w:r w:rsidR="003850BA">
        <w:rPr>
          <w:rFonts w:ascii="Times New Roman" w:hAnsi="Times New Roman" w:cs="Times New Roman"/>
          <w:color w:val="000000"/>
          <w:shd w:val="clear" w:color="auto" w:fill="FFFFFF"/>
        </w:rPr>
        <w:t>desa</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mandiri</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ini</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cukup</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dipahami</w:t>
      </w:r>
      <w:proofErr w:type="spellEnd"/>
      <w:r w:rsidR="003850BA">
        <w:rPr>
          <w:rFonts w:ascii="Times New Roman" w:hAnsi="Times New Roman" w:cs="Times New Roman"/>
          <w:color w:val="000000"/>
          <w:shd w:val="clear" w:color="auto" w:fill="FFFFFF"/>
        </w:rPr>
        <w:t xml:space="preserve"> oleh </w:t>
      </w:r>
      <w:proofErr w:type="spellStart"/>
      <w:r w:rsidR="003850BA">
        <w:rPr>
          <w:rFonts w:ascii="Times New Roman" w:hAnsi="Times New Roman" w:cs="Times New Roman"/>
          <w:color w:val="000000"/>
          <w:shd w:val="clear" w:color="auto" w:fill="FFFFFF"/>
        </w:rPr>
        <w:t>aparat</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desa</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maupun</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masyarakat</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desa</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sebunga</w:t>
      </w:r>
      <w:proofErr w:type="spellEnd"/>
      <w:r w:rsidR="00E35927">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dapat</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dilihat</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bahwa</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setiap</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tahunnya</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pemerintah</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desa</w:t>
      </w:r>
      <w:proofErr w:type="spellEnd"/>
      <w:r w:rsidR="003850BA">
        <w:rPr>
          <w:rFonts w:ascii="Times New Roman" w:hAnsi="Times New Roman" w:cs="Times New Roman"/>
          <w:color w:val="000000"/>
          <w:shd w:val="clear" w:color="auto" w:fill="FFFFFF"/>
        </w:rPr>
        <w:t xml:space="preserve"> dan </w:t>
      </w:r>
      <w:proofErr w:type="spellStart"/>
      <w:r w:rsidR="003850BA">
        <w:rPr>
          <w:rFonts w:ascii="Times New Roman" w:hAnsi="Times New Roman" w:cs="Times New Roman"/>
          <w:color w:val="000000"/>
          <w:shd w:val="clear" w:color="auto" w:fill="FFFFFF"/>
        </w:rPr>
        <w:t>masyarakat</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desa</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sebunga</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bergotong</w:t>
      </w:r>
      <w:proofErr w:type="spellEnd"/>
      <w:r w:rsidR="003850BA">
        <w:rPr>
          <w:rFonts w:ascii="Times New Roman" w:hAnsi="Times New Roman" w:cs="Times New Roman"/>
          <w:color w:val="000000"/>
          <w:shd w:val="clear" w:color="auto" w:fill="FFFFFF"/>
        </w:rPr>
        <w:t xml:space="preserve"> royong </w:t>
      </w:r>
      <w:proofErr w:type="spellStart"/>
      <w:r w:rsidR="003850BA">
        <w:rPr>
          <w:rFonts w:ascii="Times New Roman" w:hAnsi="Times New Roman" w:cs="Times New Roman"/>
          <w:color w:val="000000"/>
          <w:shd w:val="clear" w:color="auto" w:fill="FFFFFF"/>
        </w:rPr>
        <w:t>dalam</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membangun</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fasilitas-fasilitas</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desa</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yaitu</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seperti</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terdapat</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beberapa</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tempat</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pembungan</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sampah</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adanya</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lembaga</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ekonomi</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rakyat</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seperti</w:t>
      </w:r>
      <w:proofErr w:type="spellEnd"/>
      <w:r w:rsidR="003850BA">
        <w:rPr>
          <w:rFonts w:ascii="Times New Roman" w:hAnsi="Times New Roman" w:cs="Times New Roman"/>
          <w:color w:val="000000"/>
          <w:shd w:val="clear" w:color="auto" w:fill="FFFFFF"/>
        </w:rPr>
        <w:t xml:space="preserve"> </w:t>
      </w:r>
      <w:proofErr w:type="spellStart"/>
      <w:r w:rsidR="003850BA">
        <w:rPr>
          <w:rFonts w:ascii="Times New Roman" w:hAnsi="Times New Roman" w:cs="Times New Roman"/>
          <w:color w:val="000000"/>
          <w:shd w:val="clear" w:color="auto" w:fill="FFFFFF"/>
        </w:rPr>
        <w:t>koprasi</w:t>
      </w:r>
      <w:proofErr w:type="spellEnd"/>
      <w:r w:rsidR="003850BA">
        <w:rPr>
          <w:rFonts w:ascii="Times New Roman" w:hAnsi="Times New Roman" w:cs="Times New Roman"/>
          <w:color w:val="000000"/>
          <w:shd w:val="clear" w:color="auto" w:fill="FFFFFF"/>
        </w:rPr>
        <w:t>/BUMDES</w:t>
      </w:r>
      <w:r w:rsidR="00E35927">
        <w:rPr>
          <w:rFonts w:ascii="Times New Roman" w:hAnsi="Times New Roman" w:cs="Times New Roman"/>
          <w:color w:val="000000"/>
          <w:shd w:val="clear" w:color="auto" w:fill="FFFFFF"/>
        </w:rPr>
        <w:t xml:space="preserve"> dan </w:t>
      </w:r>
      <w:proofErr w:type="spellStart"/>
      <w:r w:rsidR="00E35927">
        <w:rPr>
          <w:rFonts w:ascii="Times New Roman" w:hAnsi="Times New Roman" w:cs="Times New Roman"/>
          <w:color w:val="000000"/>
          <w:shd w:val="clear" w:color="auto" w:fill="FFFFFF"/>
        </w:rPr>
        <w:t>secara</w:t>
      </w:r>
      <w:proofErr w:type="spellEnd"/>
      <w:r w:rsidR="00E35927">
        <w:rPr>
          <w:rFonts w:ascii="Times New Roman" w:hAnsi="Times New Roman" w:cs="Times New Roman"/>
          <w:color w:val="000000"/>
          <w:shd w:val="clear" w:color="auto" w:fill="FFFFFF"/>
        </w:rPr>
        <w:t xml:space="preserve"> </w:t>
      </w:r>
      <w:proofErr w:type="spellStart"/>
      <w:r w:rsidR="00E35927">
        <w:rPr>
          <w:rFonts w:ascii="Times New Roman" w:hAnsi="Times New Roman" w:cs="Times New Roman"/>
          <w:color w:val="000000"/>
          <w:shd w:val="clear" w:color="auto" w:fill="FFFFFF"/>
        </w:rPr>
        <w:t>bersama-sama</w:t>
      </w:r>
      <w:proofErr w:type="spellEnd"/>
      <w:r w:rsidR="00E35927">
        <w:rPr>
          <w:rFonts w:ascii="Times New Roman" w:hAnsi="Times New Roman" w:cs="Times New Roman"/>
          <w:color w:val="000000"/>
          <w:shd w:val="clear" w:color="auto" w:fill="FFFFFF"/>
        </w:rPr>
        <w:t xml:space="preserve"> </w:t>
      </w:r>
      <w:proofErr w:type="spellStart"/>
      <w:r w:rsidR="00E35927">
        <w:rPr>
          <w:rFonts w:ascii="Times New Roman" w:hAnsi="Times New Roman" w:cs="Times New Roman"/>
          <w:color w:val="000000"/>
          <w:shd w:val="clear" w:color="auto" w:fill="FFFFFF"/>
        </w:rPr>
        <w:t>mengaktifkan</w:t>
      </w:r>
      <w:proofErr w:type="spellEnd"/>
      <w:r w:rsidR="00E35927">
        <w:rPr>
          <w:rFonts w:ascii="Times New Roman" w:hAnsi="Times New Roman" w:cs="Times New Roman"/>
          <w:color w:val="000000"/>
          <w:shd w:val="clear" w:color="auto" w:fill="FFFFFF"/>
        </w:rPr>
        <w:t xml:space="preserve"> </w:t>
      </w:r>
      <w:proofErr w:type="spellStart"/>
      <w:r w:rsidR="00E35927">
        <w:rPr>
          <w:rFonts w:ascii="Times New Roman" w:hAnsi="Times New Roman" w:cs="Times New Roman"/>
          <w:color w:val="000000"/>
          <w:shd w:val="clear" w:color="auto" w:fill="FFFFFF"/>
        </w:rPr>
        <w:t>posyandu</w:t>
      </w:r>
      <w:proofErr w:type="spellEnd"/>
      <w:r w:rsidR="00E35927">
        <w:rPr>
          <w:rFonts w:ascii="Times New Roman" w:hAnsi="Times New Roman" w:cs="Times New Roman"/>
          <w:color w:val="000000"/>
          <w:shd w:val="clear" w:color="auto" w:fill="FFFFFF"/>
        </w:rPr>
        <w:t xml:space="preserve">. </w:t>
      </w:r>
    </w:p>
    <w:p w14:paraId="3BED36D2" w14:textId="77777777" w:rsidR="00A6091E" w:rsidRPr="00A6091E" w:rsidRDefault="00A6091E" w:rsidP="00A6091E">
      <w:pPr>
        <w:pStyle w:val="BodyText"/>
        <w:numPr>
          <w:ilvl w:val="0"/>
          <w:numId w:val="17"/>
        </w:numPr>
        <w:spacing w:before="127" w:line="360" w:lineRule="auto"/>
        <w:ind w:right="592"/>
        <w:jc w:val="both"/>
        <w:rPr>
          <w:rFonts w:ascii="Times New Roman" w:hAnsi="Times New Roman" w:cs="Times New Roman"/>
          <w:b/>
        </w:rPr>
      </w:pPr>
      <w:r w:rsidRPr="00A6091E">
        <w:rPr>
          <w:rFonts w:ascii="Times New Roman" w:eastAsia="Times New Roman" w:hAnsi="Times New Roman" w:cs="Times New Roman"/>
          <w:b/>
          <w:lang w:val="id-ID"/>
        </w:rPr>
        <w:t>Sumberdaya.</w:t>
      </w:r>
    </w:p>
    <w:p w14:paraId="165CDBD4" w14:textId="50D5ED82" w:rsidR="00425960" w:rsidRDefault="00A6091E" w:rsidP="001315DE">
      <w:pPr>
        <w:pStyle w:val="BodyText"/>
        <w:spacing w:before="127" w:line="360" w:lineRule="auto"/>
        <w:ind w:left="260" w:right="592" w:firstLine="360"/>
        <w:jc w:val="both"/>
        <w:rPr>
          <w:rFonts w:ascii="Times New Roman" w:eastAsia="Calibri" w:hAnsi="Times New Roman" w:cs="Times New Roman"/>
          <w:noProof/>
          <w:lang w:val="af-ZA"/>
        </w:rPr>
      </w:pPr>
      <w:r w:rsidRPr="0068297F">
        <w:rPr>
          <w:rFonts w:ascii="Times New Roman" w:eastAsia="Calibri" w:hAnsi="Times New Roman" w:cs="Times New Roman"/>
          <w:noProof/>
          <w:lang w:val="id-ID"/>
        </w:rPr>
        <w:t>K</w:t>
      </w:r>
      <w:r w:rsidRPr="0068297F">
        <w:rPr>
          <w:rFonts w:ascii="Times New Roman" w:eastAsia="Calibri" w:hAnsi="Times New Roman" w:cs="Times New Roman"/>
          <w:noProof/>
          <w:lang w:val="af-ZA"/>
        </w:rPr>
        <w:t xml:space="preserve">etersediaan sumber daya </w:t>
      </w:r>
      <w:r w:rsidRPr="0068297F">
        <w:rPr>
          <w:rFonts w:ascii="Times New Roman" w:eastAsia="Calibri" w:hAnsi="Times New Roman" w:cs="Times New Roman"/>
          <w:noProof/>
          <w:lang w:val="id-ID"/>
        </w:rPr>
        <w:t>d</w:t>
      </w:r>
      <w:r w:rsidRPr="0068297F">
        <w:rPr>
          <w:rFonts w:ascii="Times New Roman" w:eastAsia="Calibri" w:hAnsi="Times New Roman" w:cs="Times New Roman"/>
          <w:noProof/>
          <w:lang w:val="af-ZA"/>
        </w:rPr>
        <w:t xml:space="preserve">alam suatu organisasi </w:t>
      </w:r>
      <w:r w:rsidRPr="0068297F">
        <w:rPr>
          <w:rFonts w:ascii="Times New Roman" w:eastAsia="Calibri" w:hAnsi="Times New Roman" w:cs="Times New Roman"/>
          <w:noProof/>
          <w:lang w:val="id-ID"/>
        </w:rPr>
        <w:t xml:space="preserve">juga </w:t>
      </w:r>
      <w:r w:rsidRPr="0068297F">
        <w:rPr>
          <w:rFonts w:ascii="Times New Roman" w:eastAsia="Calibri" w:hAnsi="Times New Roman" w:cs="Times New Roman"/>
          <w:noProof/>
          <w:lang w:val="af-ZA"/>
        </w:rPr>
        <w:t>merupakan suatu hal yang harus dimiliki dan berpengaruh besar terhadap pencapaian keberhasilan implementasi kebijakan.</w:t>
      </w:r>
      <w:r w:rsidR="00EA3AA1">
        <w:rPr>
          <w:rFonts w:ascii="Times New Roman" w:eastAsia="Calibri" w:hAnsi="Times New Roman" w:cs="Times New Roman"/>
          <w:noProof/>
          <w:lang w:val="af-ZA"/>
        </w:rPr>
        <w:t xml:space="preserve"> </w:t>
      </w:r>
      <w:r w:rsidRPr="0068297F">
        <w:rPr>
          <w:rFonts w:ascii="Times New Roman" w:eastAsia="Calibri" w:hAnsi="Times New Roman" w:cs="Times New Roman"/>
          <w:noProof/>
        </w:rPr>
        <w:lastRenderedPageBreak/>
        <w:t xml:space="preserve">Sumber kebijakan mempunyai makna yang cukup luas,  </w:t>
      </w:r>
      <w:r w:rsidR="00D376D0">
        <w:rPr>
          <w:rFonts w:ascii="Times New Roman" w:eastAsia="Calibri" w:hAnsi="Times New Roman" w:cs="Times New Roman"/>
          <w:noProof/>
          <w:lang w:val="af-ZA"/>
        </w:rPr>
        <w:t>sumber-</w:t>
      </w:r>
      <w:r w:rsidRPr="0068297F">
        <w:rPr>
          <w:rFonts w:ascii="Times New Roman" w:eastAsia="Calibri" w:hAnsi="Times New Roman" w:cs="Times New Roman"/>
          <w:noProof/>
          <w:lang w:val="af-ZA"/>
        </w:rPr>
        <w:t>sumber yang tersedia</w:t>
      </w:r>
      <w:r w:rsidRPr="0068297F">
        <w:rPr>
          <w:rFonts w:ascii="Times New Roman" w:eastAsia="Calibri" w:hAnsi="Times New Roman" w:cs="Times New Roman"/>
          <w:noProof/>
          <w:lang w:val="id-ID"/>
        </w:rPr>
        <w:t xml:space="preserve"> atau </w:t>
      </w:r>
      <w:r w:rsidRPr="0068297F">
        <w:rPr>
          <w:rFonts w:ascii="Times New Roman" w:eastAsia="Calibri" w:hAnsi="Times New Roman" w:cs="Times New Roman"/>
          <w:noProof/>
          <w:lang w:val="af-ZA"/>
        </w:rPr>
        <w:t xml:space="preserve">terlibat dalam implementasi kebijakan </w:t>
      </w:r>
      <w:r w:rsidRPr="0068297F">
        <w:rPr>
          <w:rFonts w:ascii="Times New Roman" w:eastAsia="Calibri" w:hAnsi="Times New Roman" w:cs="Times New Roman"/>
          <w:noProof/>
          <w:lang w:val="id-ID"/>
        </w:rPr>
        <w:t xml:space="preserve">selain dukungan pendanaan </w:t>
      </w:r>
      <w:r w:rsidRPr="0068297F">
        <w:rPr>
          <w:rFonts w:ascii="Times New Roman" w:eastAsia="Calibri" w:hAnsi="Times New Roman" w:cs="Times New Roman"/>
          <w:noProof/>
        </w:rPr>
        <w:t xml:space="preserve">implementasi kebijakan </w:t>
      </w:r>
      <w:r w:rsidRPr="0068297F">
        <w:rPr>
          <w:rFonts w:ascii="Times New Roman" w:eastAsia="Calibri" w:hAnsi="Times New Roman" w:cs="Times New Roman"/>
          <w:noProof/>
          <w:lang w:val="id-ID"/>
        </w:rPr>
        <w:t xml:space="preserve">juga </w:t>
      </w:r>
      <w:r w:rsidRPr="0068297F">
        <w:rPr>
          <w:rFonts w:ascii="Times New Roman" w:eastAsia="Calibri" w:hAnsi="Times New Roman" w:cs="Times New Roman"/>
          <w:noProof/>
          <w:lang w:val="af-ZA"/>
        </w:rPr>
        <w:t>mencakup orang-orang yang mempunyai kompetensi yang memadai dari segi jumlah dan kemampuan, sarana dan prasarana termasuk akses terhadap informasi yang jelas dan cepat.</w:t>
      </w:r>
    </w:p>
    <w:p w14:paraId="036A0459" w14:textId="4F6BE8A5" w:rsidR="004719DE" w:rsidRDefault="004719DE" w:rsidP="001315DE">
      <w:pPr>
        <w:pStyle w:val="BodyText"/>
        <w:spacing w:before="127" w:line="360" w:lineRule="auto"/>
        <w:ind w:left="260" w:right="592" w:firstLine="360"/>
        <w:jc w:val="both"/>
        <w:rPr>
          <w:rFonts w:ascii="Times New Roman" w:eastAsia="Calibri" w:hAnsi="Times New Roman" w:cs="Times New Roman"/>
          <w:noProof/>
          <w:lang w:val="af-ZA"/>
        </w:rPr>
      </w:pPr>
      <w:r>
        <w:rPr>
          <w:rFonts w:ascii="Times New Roman" w:eastAsia="Calibri" w:hAnsi="Times New Roman" w:cs="Times New Roman"/>
          <w:noProof/>
          <w:lang w:val="af-ZA"/>
        </w:rPr>
        <w:t>Sumberdaya manusia merupakan kunci utama keberhasilan program desa mandiri, sumberdaya yang baik dan berkualitas tentunya akan mempengaruhi suatu desa layak dikatakan mandiri. Begitu pula sebaliknya apabila disuatu desa tersebut tidak memiliki sumberdaya yang baik dan tidak berkualitas tentunya akan menjadi penghambat dalam mengimplementasikan semua program pemerntah. Berikut data jumlah tenaga kesehatan di desa sebunga tahun 202</w:t>
      </w:r>
      <w:r w:rsidR="00EA3AA1">
        <w:rPr>
          <w:rFonts w:ascii="Times New Roman" w:eastAsia="Calibri" w:hAnsi="Times New Roman" w:cs="Times New Roman"/>
          <w:noProof/>
          <w:lang w:val="af-ZA"/>
        </w:rPr>
        <w:t>1</w:t>
      </w:r>
      <w:r>
        <w:rPr>
          <w:rFonts w:ascii="Times New Roman" w:eastAsia="Calibri" w:hAnsi="Times New Roman" w:cs="Times New Roman"/>
          <w:noProof/>
          <w:lang w:val="af-ZA"/>
        </w:rPr>
        <w:t>.</w:t>
      </w:r>
    </w:p>
    <w:p w14:paraId="79C8F3E7" w14:textId="77777777" w:rsidR="009057DC" w:rsidRDefault="009057DC" w:rsidP="001315DE">
      <w:pPr>
        <w:pStyle w:val="BodyText"/>
        <w:spacing w:before="127" w:line="360" w:lineRule="auto"/>
        <w:ind w:left="260" w:right="592" w:firstLine="360"/>
        <w:jc w:val="both"/>
        <w:rPr>
          <w:rFonts w:ascii="Times New Roman" w:eastAsia="Calibri" w:hAnsi="Times New Roman" w:cs="Times New Roman"/>
          <w:noProof/>
          <w:lang w:val="af-ZA"/>
        </w:rPr>
      </w:pPr>
    </w:p>
    <w:p w14:paraId="153583E1" w14:textId="13DF93A5" w:rsidR="005A544F" w:rsidRPr="004719DE" w:rsidRDefault="005A544F" w:rsidP="005A544F">
      <w:pPr>
        <w:spacing w:line="360" w:lineRule="auto"/>
        <w:ind w:firstLine="260"/>
        <w:rPr>
          <w:rFonts w:ascii="Times New Roman" w:hAnsi="Times New Roman" w:cs="Times New Roman"/>
          <w:b/>
        </w:rPr>
      </w:pPr>
      <w:proofErr w:type="spellStart"/>
      <w:r w:rsidRPr="004719DE">
        <w:rPr>
          <w:rFonts w:ascii="Times New Roman" w:hAnsi="Times New Roman" w:cs="Times New Roman"/>
          <w:b/>
        </w:rPr>
        <w:t>Tabel</w:t>
      </w:r>
      <w:proofErr w:type="spellEnd"/>
      <w:r w:rsidRPr="004719DE">
        <w:rPr>
          <w:rFonts w:ascii="Times New Roman" w:hAnsi="Times New Roman" w:cs="Times New Roman"/>
          <w:b/>
        </w:rPr>
        <w:t xml:space="preserve"> 1.2. </w:t>
      </w:r>
      <w:proofErr w:type="spellStart"/>
      <w:r w:rsidRPr="004719DE">
        <w:rPr>
          <w:rFonts w:ascii="Times New Roman" w:hAnsi="Times New Roman" w:cs="Times New Roman"/>
          <w:b/>
        </w:rPr>
        <w:t>Jumlah</w:t>
      </w:r>
      <w:proofErr w:type="spellEnd"/>
      <w:r w:rsidRPr="004719DE">
        <w:rPr>
          <w:rFonts w:ascii="Times New Roman" w:hAnsi="Times New Roman" w:cs="Times New Roman"/>
          <w:b/>
        </w:rPr>
        <w:t xml:space="preserve"> Tenaga Kesehatan di </w:t>
      </w:r>
      <w:proofErr w:type="spellStart"/>
      <w:r w:rsidRPr="004719DE">
        <w:rPr>
          <w:rFonts w:ascii="Times New Roman" w:hAnsi="Times New Roman" w:cs="Times New Roman"/>
          <w:b/>
        </w:rPr>
        <w:t>Desa</w:t>
      </w:r>
      <w:proofErr w:type="spellEnd"/>
      <w:r w:rsidRPr="004719DE">
        <w:rPr>
          <w:rFonts w:ascii="Times New Roman" w:hAnsi="Times New Roman" w:cs="Times New Roman"/>
          <w:b/>
        </w:rPr>
        <w:t xml:space="preserve"> </w:t>
      </w:r>
      <w:proofErr w:type="spellStart"/>
      <w:r w:rsidRPr="004719DE">
        <w:rPr>
          <w:rFonts w:ascii="Times New Roman" w:hAnsi="Times New Roman" w:cs="Times New Roman"/>
          <w:b/>
        </w:rPr>
        <w:t>Sebunga</w:t>
      </w:r>
      <w:proofErr w:type="spellEnd"/>
      <w:r w:rsidRPr="004719DE">
        <w:rPr>
          <w:rFonts w:ascii="Times New Roman" w:hAnsi="Times New Roman" w:cs="Times New Roman"/>
          <w:b/>
        </w:rPr>
        <w:t xml:space="preserve"> </w:t>
      </w:r>
      <w:proofErr w:type="spellStart"/>
      <w:r w:rsidRPr="004719DE">
        <w:rPr>
          <w:rFonts w:ascii="Times New Roman" w:hAnsi="Times New Roman" w:cs="Times New Roman"/>
          <w:b/>
        </w:rPr>
        <w:t>tahun</w:t>
      </w:r>
      <w:proofErr w:type="spellEnd"/>
      <w:r w:rsidRPr="004719DE">
        <w:rPr>
          <w:rFonts w:ascii="Times New Roman" w:hAnsi="Times New Roman" w:cs="Times New Roman"/>
          <w:b/>
        </w:rPr>
        <w:t xml:space="preserve"> 202</w:t>
      </w:r>
      <w:r w:rsidR="00EA3AA1">
        <w:rPr>
          <w:rFonts w:ascii="Times New Roman" w:hAnsi="Times New Roman" w:cs="Times New Roman"/>
          <w:b/>
        </w:rPr>
        <w:t>1</w:t>
      </w:r>
    </w:p>
    <w:tbl>
      <w:tblPr>
        <w:tblStyle w:val="TableGrid"/>
        <w:tblW w:w="0" w:type="auto"/>
        <w:tblInd w:w="510" w:type="dxa"/>
        <w:tblLook w:val="04A0" w:firstRow="1" w:lastRow="0" w:firstColumn="1" w:lastColumn="0" w:noHBand="0" w:noVBand="1"/>
      </w:tblPr>
      <w:tblGrid>
        <w:gridCol w:w="625"/>
        <w:gridCol w:w="2880"/>
        <w:gridCol w:w="1080"/>
      </w:tblGrid>
      <w:tr w:rsidR="005A544F" w14:paraId="18E27296" w14:textId="77777777" w:rsidTr="005A544F">
        <w:tc>
          <w:tcPr>
            <w:tcW w:w="625" w:type="dxa"/>
          </w:tcPr>
          <w:p w14:paraId="41111565" w14:textId="77777777" w:rsidR="005A544F" w:rsidRDefault="005A544F" w:rsidP="005A544F">
            <w:pPr>
              <w:spacing w:line="360" w:lineRule="auto"/>
              <w:jc w:val="center"/>
              <w:rPr>
                <w:rFonts w:ascii="Times New Roman" w:hAnsi="Times New Roman" w:cs="Times New Roman"/>
              </w:rPr>
            </w:pPr>
            <w:r>
              <w:rPr>
                <w:rFonts w:ascii="Times New Roman" w:hAnsi="Times New Roman" w:cs="Times New Roman"/>
              </w:rPr>
              <w:t>No</w:t>
            </w:r>
          </w:p>
        </w:tc>
        <w:tc>
          <w:tcPr>
            <w:tcW w:w="2880" w:type="dxa"/>
          </w:tcPr>
          <w:p w14:paraId="476EA88B" w14:textId="77777777" w:rsidR="005A544F" w:rsidRDefault="005A544F" w:rsidP="005A544F">
            <w:pPr>
              <w:spacing w:line="360" w:lineRule="auto"/>
              <w:rPr>
                <w:rFonts w:ascii="Times New Roman" w:hAnsi="Times New Roman" w:cs="Times New Roman"/>
              </w:rPr>
            </w:pPr>
            <w:r>
              <w:rPr>
                <w:rFonts w:ascii="Times New Roman" w:hAnsi="Times New Roman" w:cs="Times New Roman"/>
              </w:rPr>
              <w:t>Tenaga Kesehatan</w:t>
            </w:r>
          </w:p>
        </w:tc>
        <w:tc>
          <w:tcPr>
            <w:tcW w:w="1080" w:type="dxa"/>
          </w:tcPr>
          <w:p w14:paraId="7B44C910" w14:textId="77777777" w:rsidR="005A544F" w:rsidRDefault="005A544F" w:rsidP="005A544F">
            <w:pPr>
              <w:spacing w:line="360" w:lineRule="auto"/>
              <w:rPr>
                <w:rFonts w:ascii="Times New Roman" w:hAnsi="Times New Roman" w:cs="Times New Roman"/>
              </w:rPr>
            </w:pPr>
            <w:proofErr w:type="spellStart"/>
            <w:r>
              <w:rPr>
                <w:rFonts w:ascii="Times New Roman" w:hAnsi="Times New Roman" w:cs="Times New Roman"/>
              </w:rPr>
              <w:t>Jumlah</w:t>
            </w:r>
            <w:proofErr w:type="spellEnd"/>
          </w:p>
        </w:tc>
      </w:tr>
      <w:tr w:rsidR="005A544F" w14:paraId="6A31414E" w14:textId="77777777" w:rsidTr="005A544F">
        <w:tc>
          <w:tcPr>
            <w:tcW w:w="625" w:type="dxa"/>
          </w:tcPr>
          <w:p w14:paraId="42529D10" w14:textId="77777777" w:rsidR="005A544F" w:rsidRDefault="005A544F" w:rsidP="005A544F">
            <w:pPr>
              <w:spacing w:line="360" w:lineRule="auto"/>
              <w:jc w:val="center"/>
              <w:rPr>
                <w:rFonts w:ascii="Times New Roman" w:hAnsi="Times New Roman" w:cs="Times New Roman"/>
              </w:rPr>
            </w:pPr>
            <w:r>
              <w:rPr>
                <w:rFonts w:ascii="Times New Roman" w:hAnsi="Times New Roman" w:cs="Times New Roman"/>
              </w:rPr>
              <w:t>1</w:t>
            </w:r>
          </w:p>
        </w:tc>
        <w:tc>
          <w:tcPr>
            <w:tcW w:w="2880" w:type="dxa"/>
          </w:tcPr>
          <w:p w14:paraId="76604DF8" w14:textId="77777777" w:rsidR="005A544F" w:rsidRDefault="005A544F" w:rsidP="005A544F">
            <w:pPr>
              <w:spacing w:line="360" w:lineRule="auto"/>
              <w:rPr>
                <w:rFonts w:ascii="Times New Roman" w:hAnsi="Times New Roman" w:cs="Times New Roman"/>
              </w:rPr>
            </w:pPr>
            <w:proofErr w:type="spellStart"/>
            <w:r>
              <w:rPr>
                <w:rFonts w:ascii="Times New Roman" w:hAnsi="Times New Roman" w:cs="Times New Roman"/>
              </w:rPr>
              <w:t>Dokter</w:t>
            </w:r>
            <w:proofErr w:type="spellEnd"/>
          </w:p>
        </w:tc>
        <w:tc>
          <w:tcPr>
            <w:tcW w:w="1080" w:type="dxa"/>
          </w:tcPr>
          <w:p w14:paraId="679C1728" w14:textId="77777777" w:rsidR="005A544F" w:rsidRDefault="005A544F" w:rsidP="005A544F">
            <w:pPr>
              <w:spacing w:line="360" w:lineRule="auto"/>
              <w:jc w:val="center"/>
              <w:rPr>
                <w:rFonts w:ascii="Times New Roman" w:hAnsi="Times New Roman" w:cs="Times New Roman"/>
              </w:rPr>
            </w:pPr>
            <w:r>
              <w:rPr>
                <w:rFonts w:ascii="Times New Roman" w:hAnsi="Times New Roman" w:cs="Times New Roman"/>
              </w:rPr>
              <w:t>0</w:t>
            </w:r>
          </w:p>
        </w:tc>
      </w:tr>
      <w:tr w:rsidR="005A544F" w14:paraId="7269D2C2" w14:textId="77777777" w:rsidTr="005A544F">
        <w:tc>
          <w:tcPr>
            <w:tcW w:w="625" w:type="dxa"/>
          </w:tcPr>
          <w:p w14:paraId="7EA33D20" w14:textId="77777777" w:rsidR="005A544F" w:rsidRDefault="005A544F" w:rsidP="005A544F">
            <w:pPr>
              <w:spacing w:line="360" w:lineRule="auto"/>
              <w:jc w:val="center"/>
              <w:rPr>
                <w:rFonts w:ascii="Times New Roman" w:hAnsi="Times New Roman" w:cs="Times New Roman"/>
              </w:rPr>
            </w:pPr>
            <w:r>
              <w:rPr>
                <w:rFonts w:ascii="Times New Roman" w:hAnsi="Times New Roman" w:cs="Times New Roman"/>
              </w:rPr>
              <w:t>2</w:t>
            </w:r>
          </w:p>
        </w:tc>
        <w:tc>
          <w:tcPr>
            <w:tcW w:w="2880" w:type="dxa"/>
          </w:tcPr>
          <w:p w14:paraId="576CF520" w14:textId="77777777" w:rsidR="005A544F" w:rsidRDefault="005A544F" w:rsidP="005A544F">
            <w:pPr>
              <w:spacing w:line="360" w:lineRule="auto"/>
              <w:rPr>
                <w:rFonts w:ascii="Times New Roman" w:hAnsi="Times New Roman" w:cs="Times New Roman"/>
              </w:rPr>
            </w:pPr>
            <w:proofErr w:type="spellStart"/>
            <w:r>
              <w:rPr>
                <w:rFonts w:ascii="Times New Roman" w:hAnsi="Times New Roman" w:cs="Times New Roman"/>
              </w:rPr>
              <w:t>Bidan</w:t>
            </w:r>
            <w:proofErr w:type="spellEnd"/>
          </w:p>
        </w:tc>
        <w:tc>
          <w:tcPr>
            <w:tcW w:w="1080" w:type="dxa"/>
          </w:tcPr>
          <w:p w14:paraId="0A04BA40" w14:textId="77777777" w:rsidR="005A544F" w:rsidRDefault="005A544F" w:rsidP="005A544F">
            <w:pPr>
              <w:spacing w:line="360" w:lineRule="auto"/>
              <w:jc w:val="center"/>
              <w:rPr>
                <w:rFonts w:ascii="Times New Roman" w:hAnsi="Times New Roman" w:cs="Times New Roman"/>
              </w:rPr>
            </w:pPr>
            <w:r>
              <w:rPr>
                <w:rFonts w:ascii="Times New Roman" w:hAnsi="Times New Roman" w:cs="Times New Roman"/>
              </w:rPr>
              <w:t>1</w:t>
            </w:r>
          </w:p>
        </w:tc>
      </w:tr>
      <w:tr w:rsidR="005A544F" w14:paraId="0186DE5E" w14:textId="77777777" w:rsidTr="005A544F">
        <w:tc>
          <w:tcPr>
            <w:tcW w:w="625" w:type="dxa"/>
          </w:tcPr>
          <w:p w14:paraId="60C74E71" w14:textId="77777777" w:rsidR="005A544F" w:rsidRDefault="005A544F" w:rsidP="005A544F">
            <w:pPr>
              <w:spacing w:line="360" w:lineRule="auto"/>
              <w:jc w:val="center"/>
              <w:rPr>
                <w:rFonts w:ascii="Times New Roman" w:hAnsi="Times New Roman" w:cs="Times New Roman"/>
              </w:rPr>
            </w:pPr>
            <w:r>
              <w:rPr>
                <w:rFonts w:ascii="Times New Roman" w:hAnsi="Times New Roman" w:cs="Times New Roman"/>
              </w:rPr>
              <w:t>3</w:t>
            </w:r>
          </w:p>
        </w:tc>
        <w:tc>
          <w:tcPr>
            <w:tcW w:w="2880" w:type="dxa"/>
          </w:tcPr>
          <w:p w14:paraId="59192987" w14:textId="77777777" w:rsidR="005A544F" w:rsidRDefault="005A544F" w:rsidP="005A544F">
            <w:pPr>
              <w:spacing w:line="360" w:lineRule="auto"/>
              <w:rPr>
                <w:rFonts w:ascii="Times New Roman" w:hAnsi="Times New Roman" w:cs="Times New Roman"/>
              </w:rPr>
            </w:pPr>
            <w:proofErr w:type="spellStart"/>
            <w:r>
              <w:rPr>
                <w:rFonts w:ascii="Times New Roman" w:hAnsi="Times New Roman" w:cs="Times New Roman"/>
              </w:rPr>
              <w:t>Perawat</w:t>
            </w:r>
            <w:proofErr w:type="spellEnd"/>
          </w:p>
        </w:tc>
        <w:tc>
          <w:tcPr>
            <w:tcW w:w="1080" w:type="dxa"/>
          </w:tcPr>
          <w:p w14:paraId="355B1023" w14:textId="77777777" w:rsidR="005A544F" w:rsidRDefault="005A544F" w:rsidP="005A544F">
            <w:pPr>
              <w:spacing w:line="360" w:lineRule="auto"/>
              <w:jc w:val="center"/>
              <w:rPr>
                <w:rFonts w:ascii="Times New Roman" w:hAnsi="Times New Roman" w:cs="Times New Roman"/>
              </w:rPr>
            </w:pPr>
            <w:r>
              <w:rPr>
                <w:rFonts w:ascii="Times New Roman" w:hAnsi="Times New Roman" w:cs="Times New Roman"/>
              </w:rPr>
              <w:t>0</w:t>
            </w:r>
          </w:p>
        </w:tc>
      </w:tr>
    </w:tbl>
    <w:p w14:paraId="2E0D72D9" w14:textId="77777777" w:rsidR="005A544F" w:rsidRPr="00FE753B" w:rsidRDefault="005A544F" w:rsidP="005A544F">
      <w:pPr>
        <w:spacing w:line="360" w:lineRule="auto"/>
        <w:ind w:firstLine="260"/>
        <w:rPr>
          <w:rFonts w:ascii="Times New Roman" w:hAnsi="Times New Roman" w:cs="Times New Roman"/>
          <w:i/>
          <w:sz w:val="20"/>
          <w:szCs w:val="20"/>
        </w:rPr>
      </w:pPr>
      <w:r>
        <w:rPr>
          <w:rFonts w:ascii="Times New Roman" w:hAnsi="Times New Roman" w:cs="Times New Roman"/>
          <w:i/>
          <w:sz w:val="20"/>
          <w:szCs w:val="20"/>
        </w:rPr>
        <w:t xml:space="preserve">  </w:t>
      </w:r>
      <w:proofErr w:type="spellStart"/>
      <w:r w:rsidRPr="00FE753B">
        <w:rPr>
          <w:rFonts w:ascii="Times New Roman" w:hAnsi="Times New Roman" w:cs="Times New Roman"/>
          <w:i/>
          <w:sz w:val="20"/>
          <w:szCs w:val="20"/>
        </w:rPr>
        <w:t>Sumber</w:t>
      </w:r>
      <w:proofErr w:type="spellEnd"/>
      <w:r w:rsidRPr="00FE753B">
        <w:rPr>
          <w:rFonts w:ascii="Times New Roman" w:hAnsi="Times New Roman" w:cs="Times New Roman"/>
          <w:i/>
          <w:sz w:val="20"/>
          <w:szCs w:val="20"/>
        </w:rPr>
        <w:t xml:space="preserve">: Kantor </w:t>
      </w:r>
      <w:proofErr w:type="spellStart"/>
      <w:r w:rsidRPr="00FE753B">
        <w:rPr>
          <w:rFonts w:ascii="Times New Roman" w:hAnsi="Times New Roman" w:cs="Times New Roman"/>
          <w:i/>
          <w:sz w:val="20"/>
          <w:szCs w:val="20"/>
        </w:rPr>
        <w:t>Desa</w:t>
      </w:r>
      <w:proofErr w:type="spellEnd"/>
      <w:r w:rsidRPr="00FE753B">
        <w:rPr>
          <w:rFonts w:ascii="Times New Roman" w:hAnsi="Times New Roman" w:cs="Times New Roman"/>
          <w:i/>
          <w:sz w:val="20"/>
          <w:szCs w:val="20"/>
        </w:rPr>
        <w:t xml:space="preserve"> </w:t>
      </w:r>
      <w:proofErr w:type="spellStart"/>
      <w:r w:rsidRPr="00FE753B">
        <w:rPr>
          <w:rFonts w:ascii="Times New Roman" w:hAnsi="Times New Roman" w:cs="Times New Roman"/>
          <w:i/>
          <w:sz w:val="20"/>
          <w:szCs w:val="20"/>
        </w:rPr>
        <w:t>Sebunga</w:t>
      </w:r>
      <w:proofErr w:type="spellEnd"/>
      <w:r w:rsidRPr="00FE753B">
        <w:rPr>
          <w:rFonts w:ascii="Times New Roman" w:hAnsi="Times New Roman" w:cs="Times New Roman"/>
          <w:i/>
          <w:sz w:val="20"/>
          <w:szCs w:val="20"/>
        </w:rPr>
        <w:t xml:space="preserve">, </w:t>
      </w:r>
      <w:proofErr w:type="spellStart"/>
      <w:r w:rsidRPr="00FE753B">
        <w:rPr>
          <w:rFonts w:ascii="Times New Roman" w:hAnsi="Times New Roman" w:cs="Times New Roman"/>
          <w:i/>
          <w:sz w:val="20"/>
          <w:szCs w:val="20"/>
        </w:rPr>
        <w:t>diolah</w:t>
      </w:r>
      <w:proofErr w:type="spellEnd"/>
      <w:r w:rsidRPr="00FE753B">
        <w:rPr>
          <w:rFonts w:ascii="Times New Roman" w:hAnsi="Times New Roman" w:cs="Times New Roman"/>
          <w:i/>
          <w:sz w:val="20"/>
          <w:szCs w:val="20"/>
        </w:rPr>
        <w:t xml:space="preserve"> </w:t>
      </w:r>
      <w:proofErr w:type="spellStart"/>
      <w:r w:rsidRPr="00FE753B">
        <w:rPr>
          <w:rFonts w:ascii="Times New Roman" w:hAnsi="Times New Roman" w:cs="Times New Roman"/>
          <w:i/>
          <w:sz w:val="20"/>
          <w:szCs w:val="20"/>
        </w:rPr>
        <w:t>peneliti</w:t>
      </w:r>
      <w:proofErr w:type="spellEnd"/>
      <w:r w:rsidRPr="00FE753B">
        <w:rPr>
          <w:rFonts w:ascii="Times New Roman" w:hAnsi="Times New Roman" w:cs="Times New Roman"/>
          <w:i/>
          <w:sz w:val="20"/>
          <w:szCs w:val="20"/>
        </w:rPr>
        <w:t xml:space="preserve"> 2021</w:t>
      </w:r>
    </w:p>
    <w:p w14:paraId="54FBB93C" w14:textId="77777777" w:rsidR="007F10EF" w:rsidRDefault="004719DE" w:rsidP="001315DE">
      <w:pPr>
        <w:pStyle w:val="BodyText"/>
        <w:spacing w:before="127" w:line="360" w:lineRule="auto"/>
        <w:ind w:left="260" w:right="592" w:firstLine="360"/>
        <w:jc w:val="both"/>
        <w:rPr>
          <w:rFonts w:ascii="Times New Roman" w:hAnsi="Times New Roman" w:cs="Times New Roman"/>
          <w:color w:val="202124"/>
          <w:shd w:val="clear" w:color="auto" w:fill="FFFFFF"/>
        </w:rPr>
      </w:pPr>
      <w:r>
        <w:rPr>
          <w:rFonts w:ascii="Times New Roman" w:eastAsia="Calibri" w:hAnsi="Times New Roman" w:cs="Times New Roman"/>
          <w:noProof/>
          <w:lang w:val="af-ZA"/>
        </w:rPr>
        <w:t xml:space="preserve">Data diatas menunjukkan bahwa di desa sebunga hanya terdapat satu tenaga kesehatan yaitu bidan desa. Desa sebunga tidak memiliki dokter dan perawat, dimana tenaga kesehatan disuatu desa sangatlah penting untuk dimiliki </w:t>
      </w:r>
      <w:r w:rsidR="00D376D0">
        <w:rPr>
          <w:rFonts w:ascii="Times New Roman" w:eastAsia="Calibri" w:hAnsi="Times New Roman" w:cs="Times New Roman"/>
          <w:noProof/>
          <w:lang w:val="af-ZA"/>
        </w:rPr>
        <w:t>dikarenakan mempengaruhi kualitas kesehatan masyarakat di suatu desa</w:t>
      </w:r>
      <w:r>
        <w:rPr>
          <w:rFonts w:ascii="Times New Roman" w:eastAsia="Calibri" w:hAnsi="Times New Roman" w:cs="Times New Roman"/>
          <w:noProof/>
          <w:lang w:val="af-ZA"/>
        </w:rPr>
        <w:t xml:space="preserve">. Hal demikian sangat </w:t>
      </w:r>
      <w:r w:rsidR="00D376D0">
        <w:rPr>
          <w:rFonts w:ascii="Times New Roman" w:eastAsia="Calibri" w:hAnsi="Times New Roman" w:cs="Times New Roman"/>
          <w:noProof/>
          <w:lang w:val="af-ZA"/>
        </w:rPr>
        <w:t xml:space="preserve">tidak layak bagi desa sebunga mengingat sangat luas wilayah desa sebunga yaitu </w:t>
      </w:r>
      <w:r w:rsidR="00D376D0" w:rsidRPr="00D376D0">
        <w:rPr>
          <w:rFonts w:ascii="Times New Roman" w:hAnsi="Times New Roman" w:cs="Times New Roman"/>
          <w:color w:val="202124"/>
          <w:shd w:val="clear" w:color="auto" w:fill="FFFFFF"/>
        </w:rPr>
        <w:t>352,26 km²</w:t>
      </w:r>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suatu</w:t>
      </w:r>
      <w:proofErr w:type="spellEnd"/>
      <w:r w:rsidR="00D376D0">
        <w:rPr>
          <w:rFonts w:ascii="Times New Roman" w:hAnsi="Times New Roman" w:cs="Times New Roman"/>
          <w:color w:val="202124"/>
          <w:shd w:val="clear" w:color="auto" w:fill="FFFFFF"/>
        </w:rPr>
        <w:t xml:space="preserve"> wilayah yang sangat </w:t>
      </w:r>
      <w:proofErr w:type="spellStart"/>
      <w:r w:rsidR="00D376D0">
        <w:rPr>
          <w:rFonts w:ascii="Times New Roman" w:hAnsi="Times New Roman" w:cs="Times New Roman"/>
          <w:color w:val="202124"/>
          <w:shd w:val="clear" w:color="auto" w:fill="FFFFFF"/>
        </w:rPr>
        <w:t>luas</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dengan</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hanya</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satu</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tenaga</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kesehatan</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seharusnya</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belum</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layak</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mendapatkan</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predikat</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desa</w:t>
      </w:r>
      <w:proofErr w:type="spellEnd"/>
      <w:r w:rsidR="00D376D0">
        <w:rPr>
          <w:rFonts w:ascii="Times New Roman" w:hAnsi="Times New Roman" w:cs="Times New Roman"/>
          <w:color w:val="202124"/>
          <w:shd w:val="clear" w:color="auto" w:fill="FFFFFF"/>
        </w:rPr>
        <w:t xml:space="preserve"> </w:t>
      </w:r>
      <w:proofErr w:type="spellStart"/>
      <w:r w:rsidR="00D376D0">
        <w:rPr>
          <w:rFonts w:ascii="Times New Roman" w:hAnsi="Times New Roman" w:cs="Times New Roman"/>
          <w:color w:val="202124"/>
          <w:shd w:val="clear" w:color="auto" w:fill="FFFFFF"/>
        </w:rPr>
        <w:t>mandiri</w:t>
      </w:r>
      <w:proofErr w:type="spellEnd"/>
      <w:r w:rsidR="00D376D0">
        <w:rPr>
          <w:rFonts w:ascii="Times New Roman" w:hAnsi="Times New Roman" w:cs="Times New Roman"/>
          <w:color w:val="202124"/>
          <w:shd w:val="clear" w:color="auto" w:fill="FFFFFF"/>
        </w:rPr>
        <w:t>.</w:t>
      </w:r>
    </w:p>
    <w:p w14:paraId="57FE264C" w14:textId="77777777" w:rsidR="00EC429F" w:rsidRDefault="00EC429F" w:rsidP="001315DE">
      <w:pPr>
        <w:pStyle w:val="BodyText"/>
        <w:spacing w:before="127" w:line="360" w:lineRule="auto"/>
        <w:ind w:left="260" w:right="592" w:firstLine="360"/>
        <w:jc w:val="both"/>
        <w:rPr>
          <w:rFonts w:ascii="Times New Roman" w:hAnsi="Times New Roman" w:cs="Times New Roman"/>
          <w:color w:val="202124"/>
          <w:shd w:val="clear" w:color="auto" w:fill="FFFFFF"/>
        </w:rPr>
      </w:pPr>
      <w:proofErr w:type="spellStart"/>
      <w:r>
        <w:rPr>
          <w:rFonts w:ascii="Times New Roman" w:hAnsi="Times New Roman" w:cs="Times New Roman"/>
          <w:color w:val="202124"/>
          <w:shd w:val="clear" w:color="auto" w:fill="FFFFFF"/>
        </w:rPr>
        <w:t>Berdasarkan</w:t>
      </w:r>
      <w:proofErr w:type="spellEnd"/>
      <w:r>
        <w:rPr>
          <w:rFonts w:ascii="Times New Roman" w:hAnsi="Times New Roman" w:cs="Times New Roman"/>
          <w:color w:val="202124"/>
          <w:shd w:val="clear" w:color="auto" w:fill="FFFFFF"/>
        </w:rPr>
        <w:t xml:space="preserve"> </w:t>
      </w:r>
      <w:proofErr w:type="spellStart"/>
      <w:r>
        <w:rPr>
          <w:rFonts w:ascii="Times New Roman" w:hAnsi="Times New Roman" w:cs="Times New Roman"/>
          <w:color w:val="202124"/>
          <w:shd w:val="clear" w:color="auto" w:fill="FFFFFF"/>
        </w:rPr>
        <w:t>hasil</w:t>
      </w:r>
      <w:proofErr w:type="spellEnd"/>
      <w:r>
        <w:rPr>
          <w:rFonts w:ascii="Times New Roman" w:hAnsi="Times New Roman" w:cs="Times New Roman"/>
          <w:color w:val="202124"/>
          <w:shd w:val="clear" w:color="auto" w:fill="FFFFFF"/>
        </w:rPr>
        <w:t xml:space="preserve"> </w:t>
      </w:r>
      <w:proofErr w:type="spellStart"/>
      <w:r>
        <w:rPr>
          <w:rFonts w:ascii="Times New Roman" w:hAnsi="Times New Roman" w:cs="Times New Roman"/>
          <w:color w:val="202124"/>
          <w:shd w:val="clear" w:color="auto" w:fill="FFFFFF"/>
        </w:rPr>
        <w:t>wawancara</w:t>
      </w:r>
      <w:proofErr w:type="spellEnd"/>
      <w:r>
        <w:rPr>
          <w:rFonts w:ascii="Times New Roman" w:hAnsi="Times New Roman" w:cs="Times New Roman"/>
          <w:color w:val="202124"/>
          <w:shd w:val="clear" w:color="auto" w:fill="FFFFFF"/>
        </w:rPr>
        <w:t xml:space="preserve"> </w:t>
      </w:r>
      <w:proofErr w:type="spellStart"/>
      <w:r>
        <w:rPr>
          <w:rFonts w:ascii="Times New Roman" w:hAnsi="Times New Roman" w:cs="Times New Roman"/>
          <w:color w:val="202124"/>
          <w:shd w:val="clear" w:color="auto" w:fill="FFFFFF"/>
        </w:rPr>
        <w:t>bahwa</w:t>
      </w:r>
      <w:proofErr w:type="spellEnd"/>
      <w:r>
        <w:rPr>
          <w:rFonts w:ascii="Times New Roman" w:hAnsi="Times New Roman" w:cs="Times New Roman"/>
          <w:color w:val="202124"/>
          <w:shd w:val="clear" w:color="auto" w:fill="FFFFFF"/>
        </w:rPr>
        <w:t xml:space="preserve"> di </w:t>
      </w:r>
      <w:proofErr w:type="spellStart"/>
      <w:r>
        <w:rPr>
          <w:rFonts w:ascii="Times New Roman" w:hAnsi="Times New Roman" w:cs="Times New Roman"/>
          <w:color w:val="202124"/>
          <w:shd w:val="clear" w:color="auto" w:fill="FFFFFF"/>
        </w:rPr>
        <w:t>desa</w:t>
      </w:r>
      <w:proofErr w:type="spellEnd"/>
      <w:r>
        <w:rPr>
          <w:rFonts w:ascii="Times New Roman" w:hAnsi="Times New Roman" w:cs="Times New Roman"/>
          <w:color w:val="202124"/>
          <w:shd w:val="clear" w:color="auto" w:fill="FFFFFF"/>
        </w:rPr>
        <w:t xml:space="preserve"> </w:t>
      </w:r>
      <w:proofErr w:type="spellStart"/>
      <w:r>
        <w:rPr>
          <w:rFonts w:ascii="Times New Roman" w:hAnsi="Times New Roman" w:cs="Times New Roman"/>
          <w:color w:val="202124"/>
          <w:shd w:val="clear" w:color="auto" w:fill="FFFFFF"/>
        </w:rPr>
        <w:t>sebunga</w:t>
      </w:r>
      <w:proofErr w:type="spellEnd"/>
      <w:r>
        <w:rPr>
          <w:rFonts w:ascii="Times New Roman" w:hAnsi="Times New Roman" w:cs="Times New Roman"/>
          <w:color w:val="202124"/>
          <w:shd w:val="clear" w:color="auto" w:fill="FFFFFF"/>
        </w:rPr>
        <w:t xml:space="preserve"> </w:t>
      </w:r>
      <w:proofErr w:type="spellStart"/>
      <w:r>
        <w:rPr>
          <w:rFonts w:ascii="Times New Roman" w:hAnsi="Times New Roman" w:cs="Times New Roman"/>
          <w:color w:val="202124"/>
          <w:shd w:val="clear" w:color="auto" w:fill="FFFFFF"/>
        </w:rPr>
        <w:t>kesadaran</w:t>
      </w:r>
      <w:proofErr w:type="spellEnd"/>
      <w:r>
        <w:rPr>
          <w:rFonts w:ascii="Times New Roman" w:hAnsi="Times New Roman" w:cs="Times New Roman"/>
          <w:color w:val="202124"/>
          <w:shd w:val="clear" w:color="auto" w:fill="FFFFFF"/>
        </w:rPr>
        <w:t xml:space="preserve"> </w:t>
      </w:r>
      <w:proofErr w:type="spellStart"/>
      <w:r>
        <w:rPr>
          <w:rFonts w:ascii="Times New Roman" w:hAnsi="Times New Roman" w:cs="Times New Roman"/>
          <w:color w:val="202124"/>
          <w:shd w:val="clear" w:color="auto" w:fill="FFFFFF"/>
        </w:rPr>
        <w:t>masyarakat</w:t>
      </w:r>
      <w:proofErr w:type="spellEnd"/>
      <w:r>
        <w:rPr>
          <w:rFonts w:ascii="Times New Roman" w:hAnsi="Times New Roman" w:cs="Times New Roman"/>
          <w:color w:val="202124"/>
          <w:shd w:val="clear" w:color="auto" w:fill="FFFFFF"/>
        </w:rPr>
        <w:t xml:space="preserve"> </w:t>
      </w:r>
      <w:proofErr w:type="spellStart"/>
      <w:r>
        <w:rPr>
          <w:rFonts w:ascii="Times New Roman" w:hAnsi="Times New Roman" w:cs="Times New Roman"/>
          <w:color w:val="202124"/>
          <w:shd w:val="clear" w:color="auto" w:fill="FFFFFF"/>
        </w:rPr>
        <w:t>akan</w:t>
      </w:r>
      <w:proofErr w:type="spellEnd"/>
      <w:r>
        <w:rPr>
          <w:rFonts w:ascii="Times New Roman" w:hAnsi="Times New Roman" w:cs="Times New Roman"/>
          <w:color w:val="202124"/>
          <w:shd w:val="clear" w:color="auto" w:fill="FFFFFF"/>
        </w:rPr>
        <w:t xml:space="preserve"> </w:t>
      </w:r>
      <w:proofErr w:type="spellStart"/>
      <w:r>
        <w:rPr>
          <w:rFonts w:ascii="Times New Roman" w:hAnsi="Times New Roman" w:cs="Times New Roman"/>
          <w:color w:val="202124"/>
          <w:shd w:val="clear" w:color="auto" w:fill="FFFFFF"/>
        </w:rPr>
        <w:t>pentingnya</w:t>
      </w:r>
      <w:proofErr w:type="spellEnd"/>
      <w:r>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mengikuti</w:t>
      </w:r>
      <w:proofErr w:type="spellEnd"/>
      <w:r w:rsidR="00976119">
        <w:rPr>
          <w:rFonts w:ascii="Times New Roman" w:hAnsi="Times New Roman" w:cs="Times New Roman"/>
          <w:color w:val="202124"/>
          <w:shd w:val="clear" w:color="auto" w:fill="FFFFFF"/>
        </w:rPr>
        <w:t xml:space="preserve"> program </w:t>
      </w:r>
      <w:proofErr w:type="spellStart"/>
      <w:r w:rsidR="00976119">
        <w:rPr>
          <w:rFonts w:ascii="Times New Roman" w:hAnsi="Times New Roman" w:cs="Times New Roman"/>
          <w:color w:val="202124"/>
          <w:shd w:val="clear" w:color="auto" w:fill="FFFFFF"/>
        </w:rPr>
        <w:t>jaminan</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kesehatan</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masih</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rendah</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Banyaknya</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masyarakat</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desa</w:t>
      </w:r>
      <w:proofErr w:type="spellEnd"/>
      <w:r w:rsidR="00976119">
        <w:rPr>
          <w:rFonts w:ascii="Times New Roman" w:hAnsi="Times New Roman" w:cs="Times New Roman"/>
          <w:color w:val="202124"/>
          <w:shd w:val="clear" w:color="auto" w:fill="FFFFFF"/>
        </w:rPr>
        <w:t xml:space="preserve"> yang </w:t>
      </w:r>
      <w:proofErr w:type="spellStart"/>
      <w:r w:rsidR="00976119">
        <w:rPr>
          <w:rFonts w:ascii="Times New Roman" w:hAnsi="Times New Roman" w:cs="Times New Roman"/>
          <w:color w:val="202124"/>
          <w:shd w:val="clear" w:color="auto" w:fill="FFFFFF"/>
        </w:rPr>
        <w:t>belum</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mendaftar</w:t>
      </w:r>
      <w:proofErr w:type="spellEnd"/>
      <w:r w:rsidR="00976119">
        <w:rPr>
          <w:rFonts w:ascii="Times New Roman" w:hAnsi="Times New Roman" w:cs="Times New Roman"/>
          <w:color w:val="202124"/>
          <w:shd w:val="clear" w:color="auto" w:fill="FFFFFF"/>
        </w:rPr>
        <w:t xml:space="preserve"> BPJS </w:t>
      </w:r>
      <w:proofErr w:type="spellStart"/>
      <w:r w:rsidR="00976119">
        <w:rPr>
          <w:rFonts w:ascii="Times New Roman" w:hAnsi="Times New Roman" w:cs="Times New Roman"/>
          <w:color w:val="202124"/>
          <w:shd w:val="clear" w:color="auto" w:fill="FFFFFF"/>
        </w:rPr>
        <w:t>kesehatan</w:t>
      </w:r>
      <w:proofErr w:type="spellEnd"/>
      <w:r w:rsidR="00976119">
        <w:rPr>
          <w:rFonts w:ascii="Times New Roman" w:hAnsi="Times New Roman" w:cs="Times New Roman"/>
          <w:color w:val="202124"/>
          <w:shd w:val="clear" w:color="auto" w:fill="FFFFFF"/>
        </w:rPr>
        <w:t xml:space="preserve">. Hal </w:t>
      </w:r>
      <w:proofErr w:type="spellStart"/>
      <w:r w:rsidR="00976119">
        <w:rPr>
          <w:rFonts w:ascii="Times New Roman" w:hAnsi="Times New Roman" w:cs="Times New Roman"/>
          <w:color w:val="202124"/>
          <w:shd w:val="clear" w:color="auto" w:fill="FFFFFF"/>
        </w:rPr>
        <w:t>tersebut</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seharusnya</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sudah</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menjadi</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perhatian</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pemerintah</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desa</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untuk</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mengingatkan</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kepada</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masyarakat</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bahwa</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pentingnya</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terjaminnya</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kesehatan</w:t>
      </w:r>
      <w:proofErr w:type="spellEnd"/>
      <w:r w:rsidR="00976119">
        <w:rPr>
          <w:rFonts w:ascii="Times New Roman" w:hAnsi="Times New Roman" w:cs="Times New Roman"/>
          <w:color w:val="202124"/>
          <w:shd w:val="clear" w:color="auto" w:fill="FFFFFF"/>
        </w:rPr>
        <w:t xml:space="preserve"> </w:t>
      </w:r>
      <w:proofErr w:type="spellStart"/>
      <w:r w:rsidR="00976119">
        <w:rPr>
          <w:rFonts w:ascii="Times New Roman" w:hAnsi="Times New Roman" w:cs="Times New Roman"/>
          <w:color w:val="202124"/>
          <w:shd w:val="clear" w:color="auto" w:fill="FFFFFF"/>
        </w:rPr>
        <w:t>melalui</w:t>
      </w:r>
      <w:proofErr w:type="spellEnd"/>
      <w:r w:rsidR="00976119">
        <w:rPr>
          <w:rFonts w:ascii="Times New Roman" w:hAnsi="Times New Roman" w:cs="Times New Roman"/>
          <w:color w:val="202124"/>
          <w:shd w:val="clear" w:color="auto" w:fill="FFFFFF"/>
        </w:rPr>
        <w:t xml:space="preserve"> </w:t>
      </w:r>
      <w:proofErr w:type="spellStart"/>
      <w:r w:rsidR="003E6D11">
        <w:rPr>
          <w:rFonts w:ascii="Times New Roman" w:hAnsi="Times New Roman" w:cs="Times New Roman"/>
          <w:color w:val="202124"/>
          <w:shd w:val="clear" w:color="auto" w:fill="FFFFFF"/>
        </w:rPr>
        <w:t>melalui</w:t>
      </w:r>
      <w:proofErr w:type="spellEnd"/>
      <w:r w:rsidR="003E6D11">
        <w:rPr>
          <w:rFonts w:ascii="Times New Roman" w:hAnsi="Times New Roman" w:cs="Times New Roman"/>
          <w:color w:val="202124"/>
          <w:shd w:val="clear" w:color="auto" w:fill="FFFFFF"/>
        </w:rPr>
        <w:t xml:space="preserve"> BPJS </w:t>
      </w:r>
      <w:proofErr w:type="spellStart"/>
      <w:r w:rsidR="003E6D11">
        <w:rPr>
          <w:rFonts w:ascii="Times New Roman" w:hAnsi="Times New Roman" w:cs="Times New Roman"/>
          <w:color w:val="202124"/>
          <w:shd w:val="clear" w:color="auto" w:fill="FFFFFF"/>
        </w:rPr>
        <w:t>kesehatan</w:t>
      </w:r>
      <w:proofErr w:type="spellEnd"/>
      <w:r w:rsidR="003E6D11">
        <w:rPr>
          <w:rFonts w:ascii="Times New Roman" w:hAnsi="Times New Roman" w:cs="Times New Roman"/>
          <w:color w:val="202124"/>
          <w:shd w:val="clear" w:color="auto" w:fill="FFFFFF"/>
        </w:rPr>
        <w:t xml:space="preserve"> </w:t>
      </w:r>
      <w:proofErr w:type="spellStart"/>
      <w:r w:rsidR="003E6D11">
        <w:rPr>
          <w:rFonts w:ascii="Times New Roman" w:hAnsi="Times New Roman" w:cs="Times New Roman"/>
          <w:color w:val="202124"/>
          <w:shd w:val="clear" w:color="auto" w:fill="FFFFFF"/>
        </w:rPr>
        <w:t>mengingat</w:t>
      </w:r>
      <w:proofErr w:type="spellEnd"/>
      <w:r w:rsidR="003E6D11">
        <w:rPr>
          <w:rFonts w:ascii="Times New Roman" w:hAnsi="Times New Roman" w:cs="Times New Roman"/>
          <w:color w:val="202124"/>
          <w:shd w:val="clear" w:color="auto" w:fill="FFFFFF"/>
        </w:rPr>
        <w:t xml:space="preserve"> sangat </w:t>
      </w:r>
      <w:proofErr w:type="spellStart"/>
      <w:r w:rsidR="003E6D11">
        <w:rPr>
          <w:rFonts w:ascii="Times New Roman" w:hAnsi="Times New Roman" w:cs="Times New Roman"/>
          <w:color w:val="202124"/>
          <w:shd w:val="clear" w:color="auto" w:fill="FFFFFF"/>
        </w:rPr>
        <w:t>minimnya</w:t>
      </w:r>
      <w:proofErr w:type="spellEnd"/>
      <w:r w:rsidR="003E6D11">
        <w:rPr>
          <w:rFonts w:ascii="Times New Roman" w:hAnsi="Times New Roman" w:cs="Times New Roman"/>
          <w:color w:val="202124"/>
          <w:shd w:val="clear" w:color="auto" w:fill="FFFFFF"/>
        </w:rPr>
        <w:t xml:space="preserve"> </w:t>
      </w:r>
      <w:proofErr w:type="spellStart"/>
      <w:r w:rsidR="003E6D11">
        <w:rPr>
          <w:rFonts w:ascii="Times New Roman" w:hAnsi="Times New Roman" w:cs="Times New Roman"/>
          <w:color w:val="202124"/>
          <w:shd w:val="clear" w:color="auto" w:fill="FFFFFF"/>
        </w:rPr>
        <w:t>tenaga</w:t>
      </w:r>
      <w:proofErr w:type="spellEnd"/>
      <w:r w:rsidR="003E6D11">
        <w:rPr>
          <w:rFonts w:ascii="Times New Roman" w:hAnsi="Times New Roman" w:cs="Times New Roman"/>
          <w:color w:val="202124"/>
          <w:shd w:val="clear" w:color="auto" w:fill="FFFFFF"/>
        </w:rPr>
        <w:t xml:space="preserve"> </w:t>
      </w:r>
      <w:proofErr w:type="spellStart"/>
      <w:r w:rsidR="003E6D11">
        <w:rPr>
          <w:rFonts w:ascii="Times New Roman" w:hAnsi="Times New Roman" w:cs="Times New Roman"/>
          <w:color w:val="202124"/>
          <w:shd w:val="clear" w:color="auto" w:fill="FFFFFF"/>
        </w:rPr>
        <w:t>kesehatan</w:t>
      </w:r>
      <w:proofErr w:type="spellEnd"/>
      <w:r w:rsidR="003E6D11">
        <w:rPr>
          <w:rFonts w:ascii="Times New Roman" w:hAnsi="Times New Roman" w:cs="Times New Roman"/>
          <w:color w:val="202124"/>
          <w:shd w:val="clear" w:color="auto" w:fill="FFFFFF"/>
        </w:rPr>
        <w:t xml:space="preserve"> di </w:t>
      </w:r>
      <w:proofErr w:type="spellStart"/>
      <w:r w:rsidR="003E6D11">
        <w:rPr>
          <w:rFonts w:ascii="Times New Roman" w:hAnsi="Times New Roman" w:cs="Times New Roman"/>
          <w:color w:val="202124"/>
          <w:shd w:val="clear" w:color="auto" w:fill="FFFFFF"/>
        </w:rPr>
        <w:t>desa</w:t>
      </w:r>
      <w:proofErr w:type="spellEnd"/>
      <w:r w:rsidR="003E6D11">
        <w:rPr>
          <w:rFonts w:ascii="Times New Roman" w:hAnsi="Times New Roman" w:cs="Times New Roman"/>
          <w:color w:val="202124"/>
          <w:shd w:val="clear" w:color="auto" w:fill="FFFFFF"/>
        </w:rPr>
        <w:t xml:space="preserve"> </w:t>
      </w:r>
      <w:proofErr w:type="spellStart"/>
      <w:r w:rsidR="003E6D11">
        <w:rPr>
          <w:rFonts w:ascii="Times New Roman" w:hAnsi="Times New Roman" w:cs="Times New Roman"/>
          <w:color w:val="202124"/>
          <w:shd w:val="clear" w:color="auto" w:fill="FFFFFF"/>
        </w:rPr>
        <w:t>sebunga</w:t>
      </w:r>
      <w:proofErr w:type="spellEnd"/>
      <w:r w:rsidR="003E6D11">
        <w:rPr>
          <w:rFonts w:ascii="Times New Roman" w:hAnsi="Times New Roman" w:cs="Times New Roman"/>
          <w:color w:val="202124"/>
          <w:shd w:val="clear" w:color="auto" w:fill="FFFFFF"/>
        </w:rPr>
        <w:t>.</w:t>
      </w:r>
    </w:p>
    <w:p w14:paraId="4C101E8E" w14:textId="1550C7E4" w:rsidR="003E6D11" w:rsidRDefault="00636136" w:rsidP="001315DE">
      <w:pPr>
        <w:pStyle w:val="BodyText"/>
        <w:spacing w:before="127" w:line="360" w:lineRule="auto"/>
        <w:ind w:left="260" w:right="592" w:firstLine="360"/>
        <w:jc w:val="both"/>
        <w:rPr>
          <w:rFonts w:ascii="Times New Roman" w:eastAsia="Calibri" w:hAnsi="Times New Roman" w:cs="Times New Roman"/>
          <w:noProof/>
          <w:lang w:val="af-ZA"/>
        </w:rPr>
      </w:pPr>
      <w:r>
        <w:rPr>
          <w:rFonts w:ascii="Times New Roman" w:eastAsia="Calibri" w:hAnsi="Times New Roman" w:cs="Times New Roman"/>
          <w:noProof/>
          <w:lang w:val="af-ZA"/>
        </w:rPr>
        <w:t>Fasilitas merupakan sarana penunjang bagi suatu desa, tanpa adanya fasilitas yang memadai maka suatu desa akan sulit untuk berkembang, beberapa indikator penilaian desa mandiri yaitu adanya ruang terbuka publik dan akses internet di suatu desa, berdasarkan pengamatan peneliti bahwa di desa sebunga belum ada ruang terbuka publik dan tidak adanya akses internet di desa sebunga bahkan dilingkungan kantor desa sebunga tidak terdapat akses internet. Hal ini menunjukkan bahwa desa sebunga belum cukup dikatakan sebagai desa mandiri.</w:t>
      </w:r>
      <w:r w:rsidR="00E71478">
        <w:rPr>
          <w:rFonts w:ascii="Times New Roman" w:eastAsia="Calibri" w:hAnsi="Times New Roman" w:cs="Times New Roman"/>
          <w:noProof/>
          <w:lang w:val="af-ZA"/>
        </w:rPr>
        <w:t xml:space="preserve"> </w:t>
      </w:r>
      <w:r w:rsidR="00E00C44">
        <w:rPr>
          <w:rFonts w:ascii="Times New Roman" w:eastAsia="Calibri" w:hAnsi="Times New Roman" w:cs="Times New Roman"/>
          <w:noProof/>
          <w:lang w:val="af-ZA"/>
        </w:rPr>
        <w:t>F</w:t>
      </w:r>
      <w:r w:rsidR="00E71478">
        <w:rPr>
          <w:rFonts w:ascii="Times New Roman" w:eastAsia="Calibri" w:hAnsi="Times New Roman" w:cs="Times New Roman"/>
          <w:noProof/>
          <w:lang w:val="af-ZA"/>
        </w:rPr>
        <w:t>aktor-faktor yang dapat mempengaruhi tingkat dan arah perkembangan desa adalah faktor lokasi, atau letak desa terhadap pusat-pusat fasilitas dan jalan perhubungan</w:t>
      </w:r>
      <w:r w:rsidR="00E00C44">
        <w:rPr>
          <w:rFonts w:ascii="Times New Roman" w:eastAsia="Calibri" w:hAnsi="Times New Roman" w:cs="Times New Roman"/>
          <w:noProof/>
          <w:lang w:val="af-ZA"/>
        </w:rPr>
        <w:t xml:space="preserve"> (Asbeni, 2020)</w:t>
      </w:r>
    </w:p>
    <w:p w14:paraId="5711294E" w14:textId="77777777" w:rsidR="00481FB3" w:rsidRPr="00E82B0D" w:rsidRDefault="00481FB3" w:rsidP="001315DE">
      <w:pPr>
        <w:pStyle w:val="BodyText"/>
        <w:spacing w:before="127" w:line="360" w:lineRule="auto"/>
        <w:ind w:left="260" w:right="592" w:firstLine="360"/>
        <w:jc w:val="both"/>
        <w:rPr>
          <w:rFonts w:ascii="Times New Roman" w:eastAsia="Calibri" w:hAnsi="Times New Roman" w:cs="Times New Roman"/>
          <w:noProof/>
          <w:lang w:val="af-ZA"/>
        </w:rPr>
      </w:pPr>
    </w:p>
    <w:p w14:paraId="21710B79" w14:textId="77777777" w:rsidR="00A6091E" w:rsidRPr="00E82B0D" w:rsidRDefault="00A6091E" w:rsidP="00A6091E">
      <w:pPr>
        <w:pStyle w:val="BodyText"/>
        <w:numPr>
          <w:ilvl w:val="0"/>
          <w:numId w:val="17"/>
        </w:numPr>
        <w:spacing w:before="127" w:line="360" w:lineRule="auto"/>
        <w:ind w:right="592"/>
        <w:jc w:val="both"/>
        <w:rPr>
          <w:rFonts w:ascii="Times New Roman" w:hAnsi="Times New Roman" w:cs="Times New Roman"/>
          <w:b/>
        </w:rPr>
      </w:pPr>
      <w:r w:rsidRPr="00A6091E">
        <w:rPr>
          <w:rFonts w:ascii="Times New Roman" w:eastAsia="Times New Roman" w:hAnsi="Times New Roman" w:cs="Times New Roman"/>
          <w:b/>
          <w:lang w:val="id-ID"/>
        </w:rPr>
        <w:lastRenderedPageBreak/>
        <w:t xml:space="preserve">Karakteristik Agen Pelakasana </w:t>
      </w:r>
    </w:p>
    <w:p w14:paraId="08D1EB4A" w14:textId="77777777" w:rsidR="003C2A78" w:rsidRDefault="00425960" w:rsidP="003C2A78">
      <w:pPr>
        <w:pStyle w:val="BodyText"/>
        <w:spacing w:before="127" w:line="360" w:lineRule="auto"/>
        <w:ind w:left="260" w:right="592" w:firstLine="360"/>
        <w:jc w:val="both"/>
        <w:rPr>
          <w:rFonts w:ascii="Times New Roman" w:eastAsia="Calibri" w:hAnsi="Times New Roman" w:cs="Times New Roman"/>
          <w:noProof/>
          <w:lang w:val="id-ID"/>
        </w:rPr>
      </w:pPr>
      <w:r w:rsidRPr="0068297F">
        <w:rPr>
          <w:rFonts w:ascii="Times New Roman" w:eastAsia="Calibri" w:hAnsi="Times New Roman" w:cs="Times New Roman"/>
          <w:noProof/>
          <w:lang w:val="id-ID"/>
        </w:rPr>
        <w:t>Karakteristik badan administrasi akan mempengaruhi proses implementasi kebijakan dalam pencapaian tujuan, dimana karakteristik tersebut tidak terlepas dari struktur birokrasi. Melalui s</w:t>
      </w:r>
      <w:r w:rsidRPr="0068297F">
        <w:rPr>
          <w:rFonts w:ascii="Times New Roman" w:eastAsia="Calibri" w:hAnsi="Times New Roman" w:cs="Times New Roman"/>
          <w:noProof/>
          <w:lang w:val="af-ZA"/>
        </w:rPr>
        <w:t xml:space="preserve">truktur birokrasi </w:t>
      </w:r>
      <w:r w:rsidRPr="0068297F">
        <w:rPr>
          <w:rFonts w:ascii="Times New Roman" w:eastAsia="Calibri" w:hAnsi="Times New Roman" w:cs="Times New Roman"/>
          <w:noProof/>
          <w:lang w:val="id-ID"/>
        </w:rPr>
        <w:t>akan dapat menggambarkan tentang k</w:t>
      </w:r>
      <w:r w:rsidRPr="0068297F">
        <w:rPr>
          <w:rFonts w:ascii="Times New Roman" w:eastAsia="Calibri" w:hAnsi="Times New Roman" w:cs="Times New Roman"/>
          <w:noProof/>
          <w:lang w:val="af-ZA"/>
        </w:rPr>
        <w:t>arakteristik dari lembaga pelaksana kebijakan</w:t>
      </w:r>
      <w:r w:rsidRPr="0068297F">
        <w:rPr>
          <w:rFonts w:ascii="Times New Roman" w:eastAsia="Calibri" w:hAnsi="Times New Roman" w:cs="Times New Roman"/>
          <w:noProof/>
          <w:lang w:val="id-ID"/>
        </w:rPr>
        <w:t>, karena s</w:t>
      </w:r>
      <w:r w:rsidRPr="0068297F">
        <w:rPr>
          <w:rFonts w:ascii="Times New Roman" w:eastAsia="Calibri" w:hAnsi="Times New Roman" w:cs="Times New Roman"/>
          <w:noProof/>
          <w:lang w:val="af-ZA"/>
        </w:rPr>
        <w:t xml:space="preserve">truktur birokrasi dapat diartikan sebagai karakteristik, norma, dan pola hubungan yang terjadi dalam </w:t>
      </w:r>
      <w:r w:rsidRPr="0068297F">
        <w:rPr>
          <w:rFonts w:ascii="Times New Roman" w:eastAsia="Calibri" w:hAnsi="Times New Roman" w:cs="Times New Roman"/>
          <w:noProof/>
          <w:lang w:val="id-ID"/>
        </w:rPr>
        <w:t>institusi pemerintahan</w:t>
      </w:r>
      <w:r w:rsidRPr="0068297F">
        <w:rPr>
          <w:rFonts w:ascii="Times New Roman" w:eastAsia="Calibri" w:hAnsi="Times New Roman" w:cs="Times New Roman"/>
          <w:noProof/>
          <w:lang w:val="af-ZA"/>
        </w:rPr>
        <w:t xml:space="preserve"> yang mempunyai potensi apa yang mereka miliki </w:t>
      </w:r>
      <w:r w:rsidRPr="0068297F">
        <w:rPr>
          <w:rFonts w:ascii="Times New Roman" w:eastAsia="Calibri" w:hAnsi="Times New Roman" w:cs="Times New Roman"/>
          <w:noProof/>
        </w:rPr>
        <w:t>untuk</w:t>
      </w:r>
      <w:r w:rsidRPr="0068297F">
        <w:rPr>
          <w:rFonts w:ascii="Times New Roman" w:eastAsia="Calibri" w:hAnsi="Times New Roman" w:cs="Times New Roman"/>
          <w:noProof/>
          <w:lang w:val="af-ZA"/>
        </w:rPr>
        <w:t xml:space="preserve"> menjalankan kebijakan yang telah </w:t>
      </w:r>
      <w:r w:rsidRPr="0068297F">
        <w:rPr>
          <w:rFonts w:ascii="Times New Roman" w:eastAsia="Calibri" w:hAnsi="Times New Roman" w:cs="Times New Roman"/>
          <w:noProof/>
          <w:lang w:val="id-ID"/>
        </w:rPr>
        <w:t>ditetapkan.</w:t>
      </w:r>
    </w:p>
    <w:p w14:paraId="783C308C" w14:textId="77777777" w:rsidR="008C08E8" w:rsidRPr="00D9774F" w:rsidRDefault="003C2A78" w:rsidP="00D9774F">
      <w:pPr>
        <w:pStyle w:val="BodyText"/>
        <w:spacing w:before="127" w:line="360" w:lineRule="auto"/>
        <w:ind w:left="260" w:right="592" w:firstLine="360"/>
        <w:jc w:val="both"/>
        <w:rPr>
          <w:rFonts w:ascii="Times New Roman" w:eastAsia="Calibri" w:hAnsi="Times New Roman" w:cs="Times New Roman"/>
          <w:noProof/>
          <w:lang w:val="id-ID"/>
        </w:rPr>
      </w:pPr>
      <w:r w:rsidRPr="003C2A78">
        <w:rPr>
          <w:rFonts w:ascii="Times New Roman" w:eastAsia="Calibri" w:hAnsi="Times New Roman" w:cs="Times New Roman"/>
          <w:noProof/>
        </w:rPr>
        <w:t xml:space="preserve">Agen pelaksana sangat mempengaruhi keberhasilan program desa mandiri dalam hal ini yang menjadi agen pelaksananya ialah kepala desa dan Badan Usaha Milik Desa (BUMDes). BUMDes adalah </w:t>
      </w:r>
      <w:proofErr w:type="spellStart"/>
      <w:r w:rsidRPr="003C2A78">
        <w:rPr>
          <w:rFonts w:ascii="Times New Roman" w:hAnsi="Times New Roman" w:cs="Times New Roman"/>
        </w:rPr>
        <w:t>usaha</w:t>
      </w:r>
      <w:proofErr w:type="spellEnd"/>
      <w:r w:rsidRPr="003C2A78">
        <w:rPr>
          <w:rFonts w:ascii="Times New Roman" w:hAnsi="Times New Roman" w:cs="Times New Roman"/>
        </w:rPr>
        <w:t xml:space="preserve"> </w:t>
      </w:r>
      <w:proofErr w:type="spellStart"/>
      <w:r w:rsidRPr="003C2A78">
        <w:rPr>
          <w:rFonts w:ascii="Times New Roman" w:hAnsi="Times New Roman" w:cs="Times New Roman"/>
        </w:rPr>
        <w:t>desa</w:t>
      </w:r>
      <w:proofErr w:type="spellEnd"/>
      <w:r w:rsidRPr="003C2A78">
        <w:rPr>
          <w:rFonts w:ascii="Times New Roman" w:hAnsi="Times New Roman" w:cs="Times New Roman"/>
        </w:rPr>
        <w:t xml:space="preserve"> yang </w:t>
      </w:r>
      <w:proofErr w:type="spellStart"/>
      <w:r w:rsidRPr="003C2A78">
        <w:rPr>
          <w:rFonts w:ascii="Times New Roman" w:hAnsi="Times New Roman" w:cs="Times New Roman"/>
        </w:rPr>
        <w:t>dibentuk</w:t>
      </w:r>
      <w:proofErr w:type="spellEnd"/>
      <w:r w:rsidRPr="003C2A78">
        <w:rPr>
          <w:rFonts w:ascii="Times New Roman" w:hAnsi="Times New Roman" w:cs="Times New Roman"/>
        </w:rPr>
        <w:t>/</w:t>
      </w:r>
      <w:proofErr w:type="spellStart"/>
      <w:r w:rsidRPr="003C2A78">
        <w:rPr>
          <w:rFonts w:ascii="Times New Roman" w:hAnsi="Times New Roman" w:cs="Times New Roman"/>
        </w:rPr>
        <w:t>didirikan</w:t>
      </w:r>
      <w:proofErr w:type="spellEnd"/>
      <w:r w:rsidRPr="003C2A78">
        <w:rPr>
          <w:rFonts w:ascii="Times New Roman" w:hAnsi="Times New Roman" w:cs="Times New Roman"/>
        </w:rPr>
        <w:t xml:space="preserve"> oleh </w:t>
      </w:r>
      <w:proofErr w:type="spellStart"/>
      <w:r w:rsidRPr="003C2A78">
        <w:rPr>
          <w:rFonts w:ascii="Times New Roman" w:hAnsi="Times New Roman" w:cs="Times New Roman"/>
        </w:rPr>
        <w:t>pemerintah</w:t>
      </w:r>
      <w:proofErr w:type="spellEnd"/>
      <w:r w:rsidRPr="003C2A78">
        <w:rPr>
          <w:rFonts w:ascii="Times New Roman" w:hAnsi="Times New Roman" w:cs="Times New Roman"/>
        </w:rPr>
        <w:t xml:space="preserve"> </w:t>
      </w:r>
      <w:proofErr w:type="spellStart"/>
      <w:r w:rsidRPr="003C2A78">
        <w:rPr>
          <w:rFonts w:ascii="Times New Roman" w:hAnsi="Times New Roman" w:cs="Times New Roman"/>
        </w:rPr>
        <w:t>desa</w:t>
      </w:r>
      <w:proofErr w:type="spellEnd"/>
      <w:r w:rsidRPr="003C2A78">
        <w:rPr>
          <w:rFonts w:ascii="Times New Roman" w:hAnsi="Times New Roman" w:cs="Times New Roman"/>
        </w:rPr>
        <w:t xml:space="preserve"> yang </w:t>
      </w:r>
      <w:proofErr w:type="spellStart"/>
      <w:r w:rsidRPr="003C2A78">
        <w:rPr>
          <w:rFonts w:ascii="Times New Roman" w:hAnsi="Times New Roman" w:cs="Times New Roman"/>
        </w:rPr>
        <w:t>kepemilikan</w:t>
      </w:r>
      <w:proofErr w:type="spellEnd"/>
      <w:r w:rsidRPr="003C2A78">
        <w:rPr>
          <w:rFonts w:ascii="Times New Roman" w:hAnsi="Times New Roman" w:cs="Times New Roman"/>
        </w:rPr>
        <w:t xml:space="preserve"> modal dan </w:t>
      </w:r>
      <w:proofErr w:type="spellStart"/>
      <w:r w:rsidRPr="003C2A78">
        <w:rPr>
          <w:rFonts w:ascii="Times New Roman" w:hAnsi="Times New Roman" w:cs="Times New Roman"/>
        </w:rPr>
        <w:t>pengelolaannya</w:t>
      </w:r>
      <w:proofErr w:type="spellEnd"/>
      <w:r w:rsidRPr="003C2A78">
        <w:rPr>
          <w:rFonts w:ascii="Times New Roman" w:hAnsi="Times New Roman" w:cs="Times New Roman"/>
        </w:rPr>
        <w:t xml:space="preserve"> </w:t>
      </w:r>
      <w:proofErr w:type="spellStart"/>
      <w:r w:rsidRPr="003C2A78">
        <w:rPr>
          <w:rFonts w:ascii="Times New Roman" w:hAnsi="Times New Roman" w:cs="Times New Roman"/>
        </w:rPr>
        <w:t>dilakukan</w:t>
      </w:r>
      <w:proofErr w:type="spellEnd"/>
      <w:r w:rsidRPr="003C2A78">
        <w:rPr>
          <w:rFonts w:ascii="Times New Roman" w:hAnsi="Times New Roman" w:cs="Times New Roman"/>
        </w:rPr>
        <w:t xml:space="preserve"> oleh </w:t>
      </w:r>
      <w:proofErr w:type="spellStart"/>
      <w:r w:rsidRPr="003C2A78">
        <w:rPr>
          <w:rFonts w:ascii="Times New Roman" w:hAnsi="Times New Roman" w:cs="Times New Roman"/>
        </w:rPr>
        <w:t>pemerintah</w:t>
      </w:r>
      <w:proofErr w:type="spellEnd"/>
      <w:r w:rsidRPr="003C2A78">
        <w:rPr>
          <w:rFonts w:ascii="Times New Roman" w:hAnsi="Times New Roman" w:cs="Times New Roman"/>
        </w:rPr>
        <w:t xml:space="preserve"> </w:t>
      </w:r>
      <w:proofErr w:type="spellStart"/>
      <w:r w:rsidRPr="003C2A78">
        <w:rPr>
          <w:rFonts w:ascii="Times New Roman" w:hAnsi="Times New Roman" w:cs="Times New Roman"/>
        </w:rPr>
        <w:t>Desa</w:t>
      </w:r>
      <w:proofErr w:type="spellEnd"/>
      <w:r w:rsidRPr="003C2A78">
        <w:rPr>
          <w:rFonts w:ascii="Times New Roman" w:hAnsi="Times New Roman" w:cs="Times New Roman"/>
        </w:rPr>
        <w:t xml:space="preserve"> dan </w:t>
      </w:r>
      <w:proofErr w:type="spellStart"/>
      <w:r w:rsidRPr="003C2A78">
        <w:rPr>
          <w:rFonts w:ascii="Times New Roman" w:hAnsi="Times New Roman" w:cs="Times New Roman"/>
        </w:rPr>
        <w:t>masyarakat</w:t>
      </w:r>
      <w:proofErr w:type="spellEnd"/>
      <w:r w:rsidRPr="003C2A78">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menjalankan</w:t>
      </w:r>
      <w:proofErr w:type="spellEnd"/>
      <w:r>
        <w:rPr>
          <w:rFonts w:ascii="Times New Roman" w:hAnsi="Times New Roman" w:cs="Times New Roman"/>
        </w:rPr>
        <w:t xml:space="preserve"> </w:t>
      </w:r>
      <w:proofErr w:type="spellStart"/>
      <w:r w:rsidR="00E81E78">
        <w:rPr>
          <w:rFonts w:ascii="Times New Roman" w:hAnsi="Times New Roman" w:cs="Times New Roman"/>
        </w:rPr>
        <w:t>operasionalnya</w:t>
      </w:r>
      <w:proofErr w:type="spellEnd"/>
      <w:r w:rsidR="00E81E78">
        <w:rPr>
          <w:rFonts w:ascii="Times New Roman" w:hAnsi="Times New Roman" w:cs="Times New Roman"/>
        </w:rPr>
        <w:t xml:space="preserve"> </w:t>
      </w:r>
      <w:proofErr w:type="spellStart"/>
      <w:r>
        <w:rPr>
          <w:rFonts w:ascii="Times New Roman" w:hAnsi="Times New Roman" w:cs="Times New Roman"/>
        </w:rPr>
        <w:t>BUMDes</w:t>
      </w:r>
      <w:proofErr w:type="spellEnd"/>
      <w:r w:rsidR="00E81E78">
        <w:rPr>
          <w:rFonts w:ascii="Times New Roman" w:hAnsi="Times New Roman" w:cs="Times New Roman"/>
        </w:rPr>
        <w:t xml:space="preserve"> </w:t>
      </w:r>
      <w:proofErr w:type="spellStart"/>
      <w:r w:rsidR="00E81E78">
        <w:rPr>
          <w:rFonts w:ascii="Times New Roman" w:hAnsi="Times New Roman" w:cs="Times New Roman"/>
        </w:rPr>
        <w:t>dipimpin</w:t>
      </w:r>
      <w:proofErr w:type="spellEnd"/>
      <w:r w:rsidR="00E81E78">
        <w:rPr>
          <w:rFonts w:ascii="Times New Roman" w:hAnsi="Times New Roman" w:cs="Times New Roman"/>
        </w:rPr>
        <w:t xml:space="preserve"> oleh </w:t>
      </w:r>
      <w:proofErr w:type="spellStart"/>
      <w:r w:rsidR="00E81E78">
        <w:rPr>
          <w:rFonts w:ascii="Times New Roman" w:hAnsi="Times New Roman" w:cs="Times New Roman"/>
        </w:rPr>
        <w:t>direktur</w:t>
      </w:r>
      <w:proofErr w:type="spellEnd"/>
      <w:r w:rsidR="00E81E78">
        <w:rPr>
          <w:rFonts w:ascii="Times New Roman" w:hAnsi="Times New Roman" w:cs="Times New Roman"/>
        </w:rPr>
        <w:t xml:space="preserve"> yang </w:t>
      </w:r>
      <w:proofErr w:type="spellStart"/>
      <w:r w:rsidR="00E81E78">
        <w:rPr>
          <w:rFonts w:ascii="Times New Roman" w:hAnsi="Times New Roman" w:cs="Times New Roman"/>
        </w:rPr>
        <w:t>diangkat</w:t>
      </w:r>
      <w:proofErr w:type="spellEnd"/>
      <w:r w:rsidR="00E81E78">
        <w:rPr>
          <w:rFonts w:ascii="Times New Roman" w:hAnsi="Times New Roman" w:cs="Times New Roman"/>
        </w:rPr>
        <w:t xml:space="preserve"> oleh </w:t>
      </w:r>
      <w:proofErr w:type="spellStart"/>
      <w:r w:rsidR="00E81E78">
        <w:rPr>
          <w:rFonts w:ascii="Times New Roman" w:hAnsi="Times New Roman" w:cs="Times New Roman"/>
        </w:rPr>
        <w:t>kepala</w:t>
      </w:r>
      <w:proofErr w:type="spellEnd"/>
      <w:r w:rsidR="00E81E78">
        <w:rPr>
          <w:rFonts w:ascii="Times New Roman" w:hAnsi="Times New Roman" w:cs="Times New Roman"/>
        </w:rPr>
        <w:t xml:space="preserve"> </w:t>
      </w:r>
      <w:proofErr w:type="spellStart"/>
      <w:r w:rsidR="00E81E78">
        <w:rPr>
          <w:rFonts w:ascii="Times New Roman" w:hAnsi="Times New Roman" w:cs="Times New Roman"/>
        </w:rPr>
        <w:t>desa</w:t>
      </w:r>
      <w:proofErr w:type="spellEnd"/>
      <w:r w:rsidR="00E81E78">
        <w:rPr>
          <w:rFonts w:ascii="Times New Roman" w:hAnsi="Times New Roman" w:cs="Times New Roman"/>
        </w:rPr>
        <w:t xml:space="preserve"> </w:t>
      </w:r>
      <w:proofErr w:type="spellStart"/>
      <w:r w:rsidR="00E81E78">
        <w:rPr>
          <w:rFonts w:ascii="Times New Roman" w:hAnsi="Times New Roman" w:cs="Times New Roman"/>
        </w:rPr>
        <w:t>melalui</w:t>
      </w:r>
      <w:proofErr w:type="spellEnd"/>
      <w:r w:rsidR="00E81E78">
        <w:rPr>
          <w:rFonts w:ascii="Times New Roman" w:hAnsi="Times New Roman" w:cs="Times New Roman"/>
        </w:rPr>
        <w:t xml:space="preserve"> </w:t>
      </w:r>
      <w:proofErr w:type="spellStart"/>
      <w:r w:rsidR="00E81E78">
        <w:rPr>
          <w:rFonts w:ascii="Times New Roman" w:hAnsi="Times New Roman" w:cs="Times New Roman"/>
        </w:rPr>
        <w:t>musyawarah</w:t>
      </w:r>
      <w:proofErr w:type="spellEnd"/>
      <w:r w:rsidR="00E81E78">
        <w:rPr>
          <w:rFonts w:ascii="Times New Roman" w:hAnsi="Times New Roman" w:cs="Times New Roman"/>
        </w:rPr>
        <w:t xml:space="preserve"> </w:t>
      </w:r>
      <w:proofErr w:type="spellStart"/>
      <w:r w:rsidR="00E81E78">
        <w:rPr>
          <w:rFonts w:ascii="Times New Roman" w:hAnsi="Times New Roman" w:cs="Times New Roman"/>
        </w:rPr>
        <w:t>desa</w:t>
      </w:r>
      <w:proofErr w:type="spellEnd"/>
      <w:r w:rsidR="00D9774F">
        <w:rPr>
          <w:rFonts w:ascii="Times New Roman" w:hAnsi="Times New Roman" w:cs="Times New Roman"/>
        </w:rPr>
        <w:t>.</w:t>
      </w:r>
    </w:p>
    <w:p w14:paraId="381F73AE" w14:textId="77777777" w:rsidR="00A6091E" w:rsidRPr="001315DE" w:rsidRDefault="00A6091E" w:rsidP="00A6091E">
      <w:pPr>
        <w:pStyle w:val="BodyText"/>
        <w:numPr>
          <w:ilvl w:val="0"/>
          <w:numId w:val="17"/>
        </w:numPr>
        <w:spacing w:before="127" w:line="360" w:lineRule="auto"/>
        <w:ind w:right="592"/>
        <w:jc w:val="both"/>
        <w:rPr>
          <w:rFonts w:ascii="Times New Roman" w:hAnsi="Times New Roman" w:cs="Times New Roman"/>
          <w:b/>
        </w:rPr>
      </w:pPr>
      <w:proofErr w:type="spellStart"/>
      <w:r w:rsidRPr="00A6091E">
        <w:rPr>
          <w:rFonts w:ascii="Times New Roman" w:eastAsia="Calibri" w:hAnsi="Times New Roman" w:cs="Times New Roman"/>
          <w:b/>
        </w:rPr>
        <w:t>Sikap</w:t>
      </w:r>
      <w:proofErr w:type="spellEnd"/>
      <w:r w:rsidRPr="00A6091E">
        <w:rPr>
          <w:rFonts w:ascii="Times New Roman" w:eastAsia="Calibri" w:hAnsi="Times New Roman" w:cs="Times New Roman"/>
          <w:b/>
        </w:rPr>
        <w:t xml:space="preserve"> / </w:t>
      </w:r>
      <w:proofErr w:type="spellStart"/>
      <w:r w:rsidRPr="00A6091E">
        <w:rPr>
          <w:rFonts w:ascii="Times New Roman" w:eastAsia="Calibri" w:hAnsi="Times New Roman" w:cs="Times New Roman"/>
          <w:b/>
        </w:rPr>
        <w:t>kecendrungan</w:t>
      </w:r>
      <w:proofErr w:type="spellEnd"/>
      <w:r w:rsidRPr="00A6091E">
        <w:rPr>
          <w:rFonts w:ascii="Times New Roman" w:eastAsia="Calibri" w:hAnsi="Times New Roman" w:cs="Times New Roman"/>
          <w:b/>
        </w:rPr>
        <w:t xml:space="preserve"> (</w:t>
      </w:r>
      <w:proofErr w:type="spellStart"/>
      <w:r w:rsidRPr="00A6091E">
        <w:rPr>
          <w:rFonts w:ascii="Times New Roman" w:eastAsia="Calibri" w:hAnsi="Times New Roman" w:cs="Times New Roman"/>
          <w:b/>
          <w:i/>
        </w:rPr>
        <w:t>Dispotition</w:t>
      </w:r>
      <w:proofErr w:type="spellEnd"/>
      <w:r w:rsidRPr="00A6091E">
        <w:rPr>
          <w:rFonts w:ascii="Times New Roman" w:eastAsia="Calibri" w:hAnsi="Times New Roman" w:cs="Times New Roman"/>
          <w:b/>
        </w:rPr>
        <w:t xml:space="preserve">) para </w:t>
      </w:r>
      <w:proofErr w:type="spellStart"/>
      <w:r w:rsidRPr="00A6091E">
        <w:rPr>
          <w:rFonts w:ascii="Times New Roman" w:eastAsia="Calibri" w:hAnsi="Times New Roman" w:cs="Times New Roman"/>
          <w:b/>
        </w:rPr>
        <w:t>Pelaksana</w:t>
      </w:r>
      <w:proofErr w:type="spellEnd"/>
      <w:r w:rsidRPr="00A6091E">
        <w:rPr>
          <w:rFonts w:ascii="Times New Roman" w:eastAsia="Calibri" w:hAnsi="Times New Roman" w:cs="Times New Roman"/>
          <w:b/>
        </w:rPr>
        <w:t>.</w:t>
      </w:r>
    </w:p>
    <w:p w14:paraId="29A5A7C3" w14:textId="00AD7DCF" w:rsidR="00D9774F" w:rsidRDefault="009C44EB" w:rsidP="00636136">
      <w:pPr>
        <w:pStyle w:val="BodyText"/>
        <w:spacing w:before="127" w:line="360" w:lineRule="auto"/>
        <w:ind w:left="260" w:right="592" w:firstLine="360"/>
        <w:jc w:val="both"/>
        <w:rPr>
          <w:rFonts w:ascii="Times New Roman" w:eastAsia="Calibri" w:hAnsi="Times New Roman" w:cs="Times New Roman"/>
          <w:noProof/>
          <w:lang w:val="af-ZA"/>
        </w:rPr>
      </w:pPr>
      <w:r>
        <w:rPr>
          <w:rFonts w:ascii="Times New Roman" w:eastAsia="Calibri" w:hAnsi="Times New Roman" w:cs="Times New Roman"/>
          <w:noProof/>
        </w:rPr>
        <w:t>Sikap/</w:t>
      </w:r>
      <w:r w:rsidR="001315DE" w:rsidRPr="0068297F">
        <w:rPr>
          <w:rFonts w:ascii="Times New Roman" w:eastAsia="Calibri" w:hAnsi="Times New Roman" w:cs="Times New Roman"/>
          <w:noProof/>
          <w:lang w:val="id-ID"/>
        </w:rPr>
        <w:t xml:space="preserve">Kecenderungan para pelaksana kebijakan </w:t>
      </w:r>
      <w:r>
        <w:rPr>
          <w:rFonts w:ascii="Times New Roman" w:eastAsia="Calibri" w:hAnsi="Times New Roman" w:cs="Times New Roman"/>
          <w:noProof/>
        </w:rPr>
        <w:t xml:space="preserve">memiliki pengaruh penting </w:t>
      </w:r>
      <w:r w:rsidR="001315DE" w:rsidRPr="0068297F">
        <w:rPr>
          <w:rFonts w:ascii="Times New Roman" w:eastAsia="Calibri" w:hAnsi="Times New Roman" w:cs="Times New Roman"/>
          <w:noProof/>
          <w:lang w:val="id-ID"/>
        </w:rPr>
        <w:t xml:space="preserve">dalam implementasi kebijakan </w:t>
      </w:r>
      <w:r>
        <w:rPr>
          <w:rFonts w:ascii="Times New Roman" w:eastAsia="Calibri" w:hAnsi="Times New Roman" w:cs="Times New Roman"/>
          <w:noProof/>
        </w:rPr>
        <w:t>agar</w:t>
      </w:r>
      <w:r w:rsidR="001315DE" w:rsidRPr="0068297F">
        <w:rPr>
          <w:rFonts w:ascii="Times New Roman" w:eastAsia="Calibri" w:hAnsi="Times New Roman" w:cs="Times New Roman"/>
          <w:noProof/>
          <w:lang w:val="id-ID"/>
        </w:rPr>
        <w:t xml:space="preserve"> dapat mencapai tujuan yang telah ditetapkan.</w:t>
      </w:r>
      <w:r>
        <w:rPr>
          <w:rFonts w:ascii="Times New Roman" w:eastAsia="Calibri" w:hAnsi="Times New Roman" w:cs="Times New Roman"/>
          <w:noProof/>
        </w:rPr>
        <w:t xml:space="preserve"> Implementor yang memiliki sikap yang baik, patuh terhadap suatu kebijakan akan mempermudah dalam proses implementasi kebijakan tersebut.</w:t>
      </w:r>
      <w:r w:rsidR="001315DE" w:rsidRPr="0068297F">
        <w:rPr>
          <w:rFonts w:ascii="Times New Roman" w:eastAsia="Calibri" w:hAnsi="Times New Roman" w:cs="Times New Roman"/>
          <w:noProof/>
          <w:lang w:val="id-ID"/>
        </w:rPr>
        <w:t xml:space="preserve"> </w:t>
      </w:r>
      <w:r w:rsidR="00C51E96">
        <w:rPr>
          <w:rFonts w:ascii="Times New Roman" w:eastAsia="Calibri" w:hAnsi="Times New Roman" w:cs="Times New Roman"/>
          <w:noProof/>
        </w:rPr>
        <w:t xml:space="preserve">Jika sikap implementor tidak patuh maka </w:t>
      </w:r>
      <w:r w:rsidR="001315DE" w:rsidRPr="0068297F">
        <w:rPr>
          <w:rFonts w:ascii="Times New Roman" w:eastAsia="Calibri" w:hAnsi="Times New Roman" w:cs="Times New Roman"/>
          <w:noProof/>
          <w:lang w:val="id-ID"/>
        </w:rPr>
        <w:t xml:space="preserve"> akan mempengaruhi proses kebijakan </w:t>
      </w:r>
      <w:r w:rsidR="001315DE" w:rsidRPr="0068297F">
        <w:rPr>
          <w:rFonts w:ascii="Times New Roman" w:eastAsia="Calibri" w:hAnsi="Times New Roman" w:cs="Times New Roman"/>
          <w:noProof/>
        </w:rPr>
        <w:t xml:space="preserve">untuk </w:t>
      </w:r>
      <w:r w:rsidR="001315DE" w:rsidRPr="0068297F">
        <w:rPr>
          <w:rFonts w:ascii="Times New Roman" w:eastAsia="Calibri" w:hAnsi="Times New Roman" w:cs="Times New Roman"/>
          <w:noProof/>
          <w:lang w:val="id-ID"/>
        </w:rPr>
        <w:t xml:space="preserve">mencapai tujuan. </w:t>
      </w:r>
    </w:p>
    <w:p w14:paraId="5321BD9A" w14:textId="77777777" w:rsidR="00D9774F" w:rsidRPr="00636136" w:rsidRDefault="00D9774F" w:rsidP="00636136">
      <w:pPr>
        <w:pStyle w:val="BodyText"/>
        <w:spacing w:before="127" w:line="360" w:lineRule="auto"/>
        <w:ind w:left="260" w:right="592" w:firstLine="360"/>
        <w:jc w:val="both"/>
        <w:rPr>
          <w:rFonts w:ascii="Times New Roman" w:eastAsia="Calibri" w:hAnsi="Times New Roman" w:cs="Times New Roman"/>
          <w:noProof/>
          <w:lang w:val="af-ZA"/>
        </w:rPr>
      </w:pPr>
      <w:r>
        <w:rPr>
          <w:rFonts w:ascii="Times New Roman" w:eastAsia="Calibri" w:hAnsi="Times New Roman" w:cs="Times New Roman"/>
          <w:noProof/>
          <w:lang w:val="af-ZA"/>
        </w:rPr>
        <w:t xml:space="preserve">Kecendrungan para pelaksana dalam pogram desa mandiri di desa sebunga kecamatan sajingan besar kabupaten sambas kalimantan barat yaitu kepala desa sebagai penanggung jawab program desa mandiri terhadap pembangunan fasilitas desa dibidang sosial, ekonomi maupun lingkungan. Meskipun masih banyak fasilitas di desa sebunga yang belum memadai namun sudah ada beberapa fasilitas yang sudah terealisasi dibangun yaitu </w:t>
      </w:r>
      <w:r w:rsidR="000C1D14">
        <w:rPr>
          <w:rFonts w:ascii="Times New Roman" w:eastAsia="Calibri" w:hAnsi="Times New Roman" w:cs="Times New Roman"/>
          <w:noProof/>
          <w:lang w:val="af-ZA"/>
        </w:rPr>
        <w:t>adanya perpustakaan desa, tersedianya sarana pos kamling dan infrastruktur jalan di desa sebunga sudah baik. Kemudian sekretaris desa memiliki tugas yaitu menjadi penanggung jawab setiap kegiatan di desa sebunga yang sudah disusun setiap tahunnya oleh pemerintah desa. bendahara desa bertanggung jawab untuk membantu kepala desa dalam urusan administrasi keuangan desa. selain agen pelaksana tersebut keterlibatan RT, RW maupun masyarakat berperan aktif dalam membangun desa sebunga.</w:t>
      </w:r>
    </w:p>
    <w:p w14:paraId="5073AE03" w14:textId="77777777" w:rsidR="00A6091E" w:rsidRPr="008405BB" w:rsidRDefault="00A6091E" w:rsidP="00A6091E">
      <w:pPr>
        <w:pStyle w:val="BodyText"/>
        <w:numPr>
          <w:ilvl w:val="0"/>
          <w:numId w:val="17"/>
        </w:numPr>
        <w:spacing w:before="127" w:line="360" w:lineRule="auto"/>
        <w:ind w:right="592"/>
        <w:jc w:val="both"/>
        <w:rPr>
          <w:rFonts w:ascii="Times New Roman" w:hAnsi="Times New Roman" w:cs="Times New Roman"/>
          <w:b/>
        </w:rPr>
      </w:pPr>
      <w:proofErr w:type="spellStart"/>
      <w:r w:rsidRPr="00A6091E">
        <w:rPr>
          <w:rFonts w:ascii="Times New Roman" w:eastAsia="Calibri" w:hAnsi="Times New Roman" w:cs="Times New Roman"/>
          <w:b/>
        </w:rPr>
        <w:t>Komuikasi</w:t>
      </w:r>
      <w:proofErr w:type="spellEnd"/>
      <w:r w:rsidRPr="00A6091E">
        <w:rPr>
          <w:rFonts w:ascii="Times New Roman" w:eastAsia="Calibri" w:hAnsi="Times New Roman" w:cs="Times New Roman"/>
          <w:b/>
        </w:rPr>
        <w:t xml:space="preserve"> </w:t>
      </w:r>
      <w:proofErr w:type="spellStart"/>
      <w:r w:rsidRPr="00A6091E">
        <w:rPr>
          <w:rFonts w:ascii="Times New Roman" w:eastAsia="Calibri" w:hAnsi="Times New Roman" w:cs="Times New Roman"/>
          <w:b/>
        </w:rPr>
        <w:t>Antarorganisasi</w:t>
      </w:r>
      <w:proofErr w:type="spellEnd"/>
      <w:r w:rsidRPr="00A6091E">
        <w:rPr>
          <w:rFonts w:ascii="Times New Roman" w:eastAsia="Calibri" w:hAnsi="Times New Roman" w:cs="Times New Roman"/>
          <w:b/>
        </w:rPr>
        <w:t xml:space="preserve"> dan </w:t>
      </w:r>
      <w:proofErr w:type="spellStart"/>
      <w:r w:rsidRPr="00A6091E">
        <w:rPr>
          <w:rFonts w:ascii="Times New Roman" w:eastAsia="Calibri" w:hAnsi="Times New Roman" w:cs="Times New Roman"/>
          <w:b/>
        </w:rPr>
        <w:t>Aktifitas</w:t>
      </w:r>
      <w:proofErr w:type="spellEnd"/>
      <w:r w:rsidRPr="00A6091E">
        <w:rPr>
          <w:rFonts w:ascii="Times New Roman" w:eastAsia="Calibri" w:hAnsi="Times New Roman" w:cs="Times New Roman"/>
          <w:b/>
        </w:rPr>
        <w:t xml:space="preserve"> </w:t>
      </w:r>
      <w:proofErr w:type="spellStart"/>
      <w:r w:rsidRPr="00A6091E">
        <w:rPr>
          <w:rFonts w:ascii="Times New Roman" w:eastAsia="Calibri" w:hAnsi="Times New Roman" w:cs="Times New Roman"/>
          <w:b/>
        </w:rPr>
        <w:t>Pelaksana</w:t>
      </w:r>
      <w:proofErr w:type="spellEnd"/>
      <w:r w:rsidRPr="00A6091E">
        <w:rPr>
          <w:rFonts w:ascii="Times New Roman" w:eastAsia="Calibri" w:hAnsi="Times New Roman" w:cs="Times New Roman"/>
          <w:b/>
        </w:rPr>
        <w:t>.</w:t>
      </w:r>
    </w:p>
    <w:p w14:paraId="00E7869B" w14:textId="77777777" w:rsidR="008405BB" w:rsidRDefault="008405BB" w:rsidP="00155DA1">
      <w:pPr>
        <w:pStyle w:val="BodyText"/>
        <w:spacing w:before="127" w:line="360" w:lineRule="auto"/>
        <w:ind w:left="260" w:right="592" w:firstLine="360"/>
        <w:jc w:val="both"/>
        <w:rPr>
          <w:rFonts w:ascii="Times New Roman" w:eastAsia="Calibri" w:hAnsi="Times New Roman" w:cs="Times New Roman"/>
          <w:noProof/>
          <w:lang w:val="af-ZA"/>
        </w:rPr>
      </w:pPr>
      <w:r w:rsidRPr="0068297F">
        <w:rPr>
          <w:rFonts w:ascii="Times New Roman" w:eastAsia="Calibri" w:hAnsi="Times New Roman" w:cs="Times New Roman"/>
          <w:noProof/>
          <w:lang w:val="af-ZA"/>
        </w:rPr>
        <w:t>Komunikasi antara organisasi yang terkait sebagai pelaksana kebijakan sangat penting untuk menunjang efektivitas implementasi.</w:t>
      </w:r>
      <w:r w:rsidR="00636136">
        <w:rPr>
          <w:rFonts w:ascii="Times New Roman" w:eastAsia="Calibri" w:hAnsi="Times New Roman" w:cs="Times New Roman"/>
          <w:noProof/>
          <w:lang w:val="af-ZA"/>
        </w:rPr>
        <w:t xml:space="preserve"> </w:t>
      </w:r>
      <w:r w:rsidRPr="0068297F">
        <w:rPr>
          <w:rFonts w:ascii="Times New Roman" w:eastAsia="Calibri" w:hAnsi="Times New Roman" w:cs="Times New Roman"/>
          <w:noProof/>
          <w:lang w:val="af-ZA"/>
        </w:rPr>
        <w:t xml:space="preserve">Implementasi kebijakan dapat berjalan efektif jika para pelaksana yang terlibat dalam implementasi mengetahui secara jelas apa yang harus dilakukan. Hal ini mengandung makna bahwa mereka yang terlibat dalam implementasi suatu kebijakan publik harus melakukan komunikasi dengan baik karena dengan berkomunikasi secara baik </w:t>
      </w:r>
      <w:r w:rsidRPr="0068297F">
        <w:rPr>
          <w:rFonts w:ascii="Times New Roman" w:eastAsia="Calibri" w:hAnsi="Times New Roman" w:cs="Times New Roman"/>
          <w:noProof/>
          <w:lang w:val="af-ZA"/>
        </w:rPr>
        <w:lastRenderedPageBreak/>
        <w:t>mereka akan mengetahui dan memahami apa yang harus dilaksanakan serta bagaimana cara melaksanakannya.</w:t>
      </w:r>
    </w:p>
    <w:p w14:paraId="6E50A1F3" w14:textId="3CEAC33D" w:rsidR="00281A7F" w:rsidRPr="00155DA1" w:rsidRDefault="0036268F" w:rsidP="00481FB3">
      <w:pPr>
        <w:pStyle w:val="BodyText"/>
        <w:spacing w:before="127" w:line="360" w:lineRule="auto"/>
        <w:ind w:left="260" w:right="592" w:firstLine="360"/>
        <w:jc w:val="both"/>
        <w:rPr>
          <w:rFonts w:ascii="Times New Roman" w:eastAsia="Calibri" w:hAnsi="Times New Roman" w:cs="Times New Roman"/>
          <w:noProof/>
          <w:lang w:val="af-ZA"/>
        </w:rPr>
      </w:pPr>
      <w:r>
        <w:rPr>
          <w:rFonts w:ascii="Times New Roman" w:eastAsia="Calibri" w:hAnsi="Times New Roman" w:cs="Times New Roman"/>
          <w:noProof/>
          <w:lang w:val="af-ZA"/>
        </w:rPr>
        <w:t>Implementasi program desa mandiri di desa sebunga melibatkan beberapa organisasi pelaksana yaitu kantor desa sebunga dan kecamatan sajingan. Organisasi pelaksana harus memahami tugas dan fungsi organisasi dalam mensukseskan program desa mandiri di desa sebunga. Pemerintah desa sebunga secara rutin melalukan koordinasi dengan mengadakan rapat bersma pihak kecamatan sajingan hal yang menjadi setiap agenda adalah pembangunan fasilitas desa, infrastruktuk dan kondisi sosial masyarakat desa sebunga. Selain ini pemerintah desa juga secara rutin mengadakan musyawarah dengan RT/RW maupun masyarakat dalam hal pembangunan desa, seperti membuat jadwal rutin keamanan siskamling dan secara bersama-sama berpartisipasi aktif dalam Badan Usaha Milik Desa (BUMDes). Hal ini menunjukkan bahwa organisasi pelaksana memahami tugas dan fungsinya sebagai implementor program desa mandiri.</w:t>
      </w:r>
    </w:p>
    <w:p w14:paraId="68505462" w14:textId="77777777" w:rsidR="00A6091E" w:rsidRPr="00A6091E" w:rsidRDefault="00A6091E" w:rsidP="00A6091E">
      <w:pPr>
        <w:pStyle w:val="BodyText"/>
        <w:numPr>
          <w:ilvl w:val="0"/>
          <w:numId w:val="17"/>
        </w:numPr>
        <w:spacing w:before="127" w:line="360" w:lineRule="auto"/>
        <w:ind w:right="592"/>
        <w:jc w:val="both"/>
        <w:rPr>
          <w:rFonts w:ascii="Times New Roman" w:hAnsi="Times New Roman" w:cs="Times New Roman"/>
          <w:b/>
        </w:rPr>
      </w:pPr>
      <w:proofErr w:type="spellStart"/>
      <w:r w:rsidRPr="00A6091E">
        <w:rPr>
          <w:rFonts w:ascii="Times New Roman" w:eastAsia="Calibri" w:hAnsi="Times New Roman" w:cs="Times New Roman"/>
          <w:b/>
        </w:rPr>
        <w:t>Lingkungan</w:t>
      </w:r>
      <w:proofErr w:type="spellEnd"/>
      <w:r w:rsidRPr="00A6091E">
        <w:rPr>
          <w:rFonts w:ascii="Times New Roman" w:eastAsia="Calibri" w:hAnsi="Times New Roman" w:cs="Times New Roman"/>
          <w:b/>
        </w:rPr>
        <w:t xml:space="preserve"> Ekonomi, </w:t>
      </w:r>
      <w:proofErr w:type="spellStart"/>
      <w:r w:rsidRPr="00A6091E">
        <w:rPr>
          <w:rFonts w:ascii="Times New Roman" w:eastAsia="Calibri" w:hAnsi="Times New Roman" w:cs="Times New Roman"/>
          <w:b/>
        </w:rPr>
        <w:t>Sosial</w:t>
      </w:r>
      <w:proofErr w:type="spellEnd"/>
      <w:r w:rsidRPr="00A6091E">
        <w:rPr>
          <w:rFonts w:ascii="Times New Roman" w:eastAsia="Calibri" w:hAnsi="Times New Roman" w:cs="Times New Roman"/>
          <w:b/>
        </w:rPr>
        <w:t xml:space="preserve">, dan </w:t>
      </w:r>
      <w:proofErr w:type="spellStart"/>
      <w:r w:rsidRPr="00A6091E">
        <w:rPr>
          <w:rFonts w:ascii="Times New Roman" w:eastAsia="Calibri" w:hAnsi="Times New Roman" w:cs="Times New Roman"/>
          <w:b/>
        </w:rPr>
        <w:t>Politik</w:t>
      </w:r>
      <w:proofErr w:type="spellEnd"/>
      <w:r w:rsidRPr="00A6091E">
        <w:rPr>
          <w:rFonts w:ascii="Times New Roman" w:eastAsia="Calibri" w:hAnsi="Times New Roman" w:cs="Times New Roman"/>
          <w:b/>
        </w:rPr>
        <w:t>.</w:t>
      </w:r>
    </w:p>
    <w:p w14:paraId="6CC21FA5" w14:textId="77777777" w:rsidR="0018069E" w:rsidRDefault="00CA4E2B" w:rsidP="0018069E">
      <w:pPr>
        <w:pStyle w:val="BodyText"/>
        <w:spacing w:before="127" w:line="360" w:lineRule="auto"/>
        <w:ind w:left="260" w:right="592" w:firstLine="460"/>
        <w:jc w:val="both"/>
        <w:rPr>
          <w:rFonts w:ascii="Times New Roman" w:eastAsia="Calibri" w:hAnsi="Times New Roman" w:cs="Times New Roman"/>
          <w:noProof/>
          <w:lang w:val="af-ZA"/>
        </w:rPr>
      </w:pPr>
      <w:r w:rsidRPr="0068297F">
        <w:rPr>
          <w:rFonts w:ascii="Times New Roman" w:eastAsia="Calibri" w:hAnsi="Times New Roman" w:cs="Times New Roman"/>
          <w:noProof/>
          <w:lang w:val="id-ID"/>
        </w:rPr>
        <w:t xml:space="preserve">Kondisi ekonomi sosial dan politik yang ada </w:t>
      </w:r>
      <w:r w:rsidRPr="0068297F">
        <w:rPr>
          <w:rFonts w:ascii="Times New Roman" w:eastAsia="Calibri" w:hAnsi="Times New Roman" w:cs="Times New Roman"/>
          <w:noProof/>
        </w:rPr>
        <w:t xml:space="preserve">pada lingkungan implementasi kebijakan </w:t>
      </w:r>
      <w:r w:rsidRPr="0068297F">
        <w:rPr>
          <w:rFonts w:ascii="Times New Roman" w:eastAsia="Calibri" w:hAnsi="Times New Roman" w:cs="Times New Roman"/>
          <w:noProof/>
          <w:lang w:val="id-ID"/>
        </w:rPr>
        <w:t xml:space="preserve">dapat memberikan pengaruh terhadap pencapaian tujuan kebijakan. Beberapa kondisi lingkungan yang dapat </w:t>
      </w:r>
      <w:r w:rsidRPr="0068297F">
        <w:rPr>
          <w:rFonts w:ascii="Times New Roman" w:eastAsia="Calibri" w:hAnsi="Times New Roman" w:cs="Times New Roman"/>
          <w:noProof/>
        </w:rPr>
        <w:t>mepengaruhi kebijakan</w:t>
      </w:r>
      <w:r w:rsidRPr="0068297F">
        <w:rPr>
          <w:rFonts w:ascii="Times New Roman" w:eastAsia="Calibri" w:hAnsi="Times New Roman" w:cs="Times New Roman"/>
          <w:noProof/>
          <w:lang w:val="id-ID"/>
        </w:rPr>
        <w:t xml:space="preserve"> diantaranya </w:t>
      </w:r>
      <w:r w:rsidRPr="0068297F">
        <w:rPr>
          <w:rFonts w:ascii="Times New Roman" w:eastAsia="Calibri" w:hAnsi="Times New Roman" w:cs="Times New Roman"/>
          <w:noProof/>
        </w:rPr>
        <w:t xml:space="preserve">sumber-sumber ekonomi yang dapat mendukung implementasi kebijakan, kondisi ekonomi sosial masyarakat, </w:t>
      </w:r>
      <w:r w:rsidRPr="0068297F">
        <w:rPr>
          <w:rFonts w:ascii="Times New Roman" w:eastAsia="Calibri" w:hAnsi="Times New Roman" w:cs="Times New Roman"/>
          <w:noProof/>
          <w:lang w:val="id-ID"/>
        </w:rPr>
        <w:t xml:space="preserve">sifat pendapat umum tentang pentingnya isu kebijakan, dukungan elit, dan dukungan kelompok kepentingan lainya. </w:t>
      </w:r>
      <w:r w:rsidRPr="0068297F">
        <w:rPr>
          <w:rFonts w:ascii="Times New Roman" w:eastAsia="Calibri" w:hAnsi="Times New Roman" w:cs="Times New Roman"/>
          <w:noProof/>
          <w:lang w:val="af-ZA"/>
        </w:rPr>
        <w:t>Untuk menilai kinerja implementasi kebijakan yang perlu dipertimbangkan adalah sejauhmana lingkungan eksternal tersebut turut mendorong keberhasilan kebijakan publik yang telah ditetapkan.</w:t>
      </w:r>
      <w:r w:rsidR="0018069E">
        <w:rPr>
          <w:rFonts w:ascii="Times New Roman" w:eastAsia="Calibri" w:hAnsi="Times New Roman" w:cs="Times New Roman"/>
          <w:noProof/>
          <w:lang w:val="af-ZA"/>
        </w:rPr>
        <w:t xml:space="preserve"> </w:t>
      </w:r>
    </w:p>
    <w:p w14:paraId="35BF7761" w14:textId="200D6069" w:rsidR="00E6727F" w:rsidRDefault="00E6727F" w:rsidP="00E737EE">
      <w:pPr>
        <w:pStyle w:val="BodyText"/>
        <w:spacing w:before="127" w:line="360" w:lineRule="auto"/>
        <w:ind w:left="260" w:right="592" w:firstLine="460"/>
        <w:jc w:val="both"/>
        <w:rPr>
          <w:rFonts w:ascii="Times New Roman" w:eastAsia="Calibri" w:hAnsi="Times New Roman" w:cs="Times New Roman"/>
          <w:noProof/>
          <w:lang w:val="af-ZA"/>
        </w:rPr>
      </w:pPr>
      <w:r>
        <w:rPr>
          <w:rFonts w:ascii="Times New Roman" w:eastAsia="Calibri" w:hAnsi="Times New Roman" w:cs="Times New Roman"/>
          <w:noProof/>
          <w:lang w:val="af-ZA"/>
        </w:rPr>
        <w:t>Kondisi sosial dan ekonomi di desa sebunga masih belum menunjukkan perubahan yang singnifikan dari tahun 2019 sampai kepada tahun 2020. Berikut data nilai Indeks Desa Membangun Desa Sebunga tahun 2020.</w:t>
      </w:r>
    </w:p>
    <w:p w14:paraId="0D539EFB" w14:textId="3EE261BD" w:rsidR="00E6727F" w:rsidRDefault="00E6727F" w:rsidP="00E6727F">
      <w:pPr>
        <w:pStyle w:val="BodyText"/>
        <w:spacing w:before="127" w:line="360" w:lineRule="auto"/>
        <w:ind w:left="980" w:right="592" w:firstLine="460"/>
        <w:jc w:val="both"/>
        <w:rPr>
          <w:rFonts w:ascii="Times New Roman" w:eastAsia="Calibri" w:hAnsi="Times New Roman" w:cs="Times New Roman"/>
          <w:noProof/>
          <w:lang w:val="af-ZA"/>
        </w:rPr>
      </w:pPr>
      <w:r>
        <w:rPr>
          <w:rFonts w:ascii="Times New Roman" w:eastAsia="Calibri" w:hAnsi="Times New Roman" w:cs="Times New Roman"/>
          <w:noProof/>
          <w:lang w:val="af-ZA"/>
        </w:rPr>
        <w:t>Gambar 1.1. Nilai IDM Desa Sebunga tahun 2019-2020</w:t>
      </w:r>
    </w:p>
    <w:p w14:paraId="5C06B562" w14:textId="0DCC6BD3" w:rsidR="00E6727F" w:rsidRDefault="00E737EE" w:rsidP="0018069E">
      <w:pPr>
        <w:pStyle w:val="BodyText"/>
        <w:spacing w:before="127" w:line="360" w:lineRule="auto"/>
        <w:ind w:left="260" w:right="592" w:firstLine="460"/>
        <w:jc w:val="both"/>
        <w:rPr>
          <w:rFonts w:ascii="Times New Roman" w:eastAsia="Calibri" w:hAnsi="Times New Roman" w:cs="Times New Roman"/>
          <w:noProof/>
          <w:lang w:val="af-ZA"/>
        </w:rPr>
      </w:pPr>
      <w:r w:rsidRPr="00E6727F">
        <w:rPr>
          <w:rFonts w:ascii="Times New Roman" w:hAnsi="Times New Roman" w:cs="Times New Roman"/>
          <w:b/>
          <w:noProof/>
        </w:rPr>
        <w:drawing>
          <wp:anchor distT="0" distB="0" distL="114300" distR="114300" simplePos="0" relativeHeight="251664384" behindDoc="0" locked="0" layoutInCell="1" allowOverlap="1" wp14:anchorId="7D9A8A9F" wp14:editId="57817E47">
            <wp:simplePos x="0" y="0"/>
            <wp:positionH relativeFrom="column">
              <wp:posOffset>675972</wp:posOffset>
            </wp:positionH>
            <wp:positionV relativeFrom="paragraph">
              <wp:posOffset>91573</wp:posOffset>
            </wp:positionV>
            <wp:extent cx="3800475" cy="1781175"/>
            <wp:effectExtent l="0" t="0" r="9525" b="9525"/>
            <wp:wrapSquare wrapText="bothSides"/>
            <wp:docPr id="6" name="Picture 6" descr="C:\Users\USER\Pictures\Screenshots\Screenshot (1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Screenshot (14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96545" w14:textId="77777777" w:rsidR="00E6727F" w:rsidRDefault="00E6727F" w:rsidP="0018069E">
      <w:pPr>
        <w:pStyle w:val="BodyText"/>
        <w:spacing w:before="127" w:line="360" w:lineRule="auto"/>
        <w:ind w:left="260" w:right="592" w:firstLine="460"/>
        <w:jc w:val="both"/>
        <w:rPr>
          <w:rFonts w:ascii="Times New Roman" w:eastAsia="Calibri" w:hAnsi="Times New Roman" w:cs="Times New Roman"/>
          <w:noProof/>
          <w:lang w:val="af-ZA"/>
        </w:rPr>
      </w:pPr>
    </w:p>
    <w:p w14:paraId="4E5EB46C" w14:textId="77777777" w:rsidR="00E6727F" w:rsidRDefault="00E6727F" w:rsidP="0018069E">
      <w:pPr>
        <w:pStyle w:val="BodyText"/>
        <w:spacing w:before="127" w:line="360" w:lineRule="auto"/>
        <w:ind w:left="260" w:right="592" w:firstLine="460"/>
        <w:jc w:val="both"/>
        <w:rPr>
          <w:rFonts w:ascii="Times New Roman" w:eastAsia="Calibri" w:hAnsi="Times New Roman" w:cs="Times New Roman"/>
          <w:noProof/>
          <w:lang w:val="af-ZA"/>
        </w:rPr>
      </w:pPr>
    </w:p>
    <w:p w14:paraId="223C8175" w14:textId="77777777" w:rsidR="00E6727F" w:rsidRDefault="00E6727F" w:rsidP="0018069E">
      <w:pPr>
        <w:pStyle w:val="BodyText"/>
        <w:spacing w:before="127" w:line="360" w:lineRule="auto"/>
        <w:ind w:left="260" w:right="592" w:firstLine="460"/>
        <w:jc w:val="both"/>
        <w:rPr>
          <w:rFonts w:ascii="Times New Roman" w:eastAsia="Calibri" w:hAnsi="Times New Roman" w:cs="Times New Roman"/>
          <w:noProof/>
          <w:lang w:val="af-ZA"/>
        </w:rPr>
      </w:pPr>
    </w:p>
    <w:p w14:paraId="063F2067" w14:textId="77777777" w:rsidR="00E6727F" w:rsidRDefault="00E6727F" w:rsidP="0018069E">
      <w:pPr>
        <w:pStyle w:val="BodyText"/>
        <w:spacing w:before="127" w:line="360" w:lineRule="auto"/>
        <w:ind w:left="260" w:right="592" w:firstLine="460"/>
        <w:jc w:val="both"/>
        <w:rPr>
          <w:rFonts w:ascii="Times New Roman" w:eastAsia="Calibri" w:hAnsi="Times New Roman" w:cs="Times New Roman"/>
          <w:noProof/>
          <w:lang w:val="af-ZA"/>
        </w:rPr>
      </w:pPr>
    </w:p>
    <w:p w14:paraId="3ECABA0D" w14:textId="77777777" w:rsidR="00E6727F" w:rsidRDefault="00E6727F" w:rsidP="0018069E">
      <w:pPr>
        <w:pStyle w:val="BodyText"/>
        <w:spacing w:before="127" w:line="360" w:lineRule="auto"/>
        <w:ind w:left="260" w:right="592" w:firstLine="460"/>
        <w:jc w:val="both"/>
        <w:rPr>
          <w:rFonts w:ascii="Times New Roman" w:eastAsia="Calibri" w:hAnsi="Times New Roman" w:cs="Times New Roman"/>
          <w:noProof/>
          <w:lang w:val="af-ZA"/>
        </w:rPr>
      </w:pPr>
    </w:p>
    <w:p w14:paraId="02506C21" w14:textId="77777777" w:rsidR="00E6727F" w:rsidRPr="00E6727F" w:rsidRDefault="00E6727F" w:rsidP="00E6727F">
      <w:pPr>
        <w:pStyle w:val="BodyText"/>
        <w:spacing w:before="127" w:line="360" w:lineRule="auto"/>
        <w:ind w:left="980" w:right="592" w:firstLine="460"/>
        <w:jc w:val="both"/>
        <w:rPr>
          <w:rFonts w:ascii="Times New Roman" w:eastAsia="Calibri" w:hAnsi="Times New Roman" w:cs="Times New Roman"/>
          <w:i/>
          <w:noProof/>
          <w:lang w:val="af-ZA"/>
        </w:rPr>
      </w:pPr>
      <w:r w:rsidRPr="00E6727F">
        <w:rPr>
          <w:rFonts w:ascii="Times New Roman" w:eastAsia="Calibri" w:hAnsi="Times New Roman" w:cs="Times New Roman"/>
          <w:i/>
          <w:noProof/>
          <w:lang w:val="af-ZA"/>
        </w:rPr>
        <w:t>Sumber: Kecamatan sajingan, kabupaten sambas, 2021</w:t>
      </w:r>
    </w:p>
    <w:p w14:paraId="6250D493" w14:textId="77777777" w:rsidR="0018069E" w:rsidRDefault="0018069E" w:rsidP="0018069E">
      <w:pPr>
        <w:pStyle w:val="BodyText"/>
        <w:spacing w:before="127" w:line="360" w:lineRule="auto"/>
        <w:ind w:left="260" w:right="592" w:firstLine="460"/>
        <w:jc w:val="both"/>
        <w:rPr>
          <w:rFonts w:ascii="Times New Roman" w:eastAsia="Calibri" w:hAnsi="Times New Roman" w:cs="Times New Roman"/>
          <w:noProof/>
          <w:lang w:val="af-ZA"/>
        </w:rPr>
      </w:pPr>
      <w:r>
        <w:rPr>
          <w:rFonts w:ascii="Times New Roman" w:eastAsia="Calibri" w:hAnsi="Times New Roman" w:cs="Times New Roman"/>
          <w:noProof/>
          <w:lang w:val="af-ZA"/>
        </w:rPr>
        <w:t>Dalam indeks ketahanan sosial</w:t>
      </w:r>
      <w:r w:rsidR="00E6727F">
        <w:rPr>
          <w:rFonts w:ascii="Times New Roman" w:eastAsia="Calibri" w:hAnsi="Times New Roman" w:cs="Times New Roman"/>
          <w:noProof/>
          <w:lang w:val="af-ZA"/>
        </w:rPr>
        <w:t xml:space="preserve"> desa sebunga yaitu mencakup beberapa indikator kesehatan, pendidikan, modal sosial dan permukiman menunjukkan dari beberapa indikator diatas bahwa </w:t>
      </w:r>
      <w:r w:rsidR="00E6727F">
        <w:rPr>
          <w:rFonts w:ascii="Times New Roman" w:eastAsia="Calibri" w:hAnsi="Times New Roman" w:cs="Times New Roman"/>
          <w:noProof/>
          <w:lang w:val="af-ZA"/>
        </w:rPr>
        <w:lastRenderedPageBreak/>
        <w:t>nilai IKS desa sebunga masih belum sempurna dikarenakan masih banyak kekurangan yang terjadi yaitu kualitas kesehatan masyarakat desa sebunga masih rendah dikarna masih sedikit masyarakat yang terlibat kepesertaan jaminan kesehatan, kemudian kualitas pendidikan masyarakat desa sebunga juga masih rendah dan berdasarkan data bahwa sekolah tingka</w:t>
      </w:r>
      <w:r w:rsidR="00E82EA5">
        <w:rPr>
          <w:rFonts w:ascii="Times New Roman" w:eastAsia="Calibri" w:hAnsi="Times New Roman" w:cs="Times New Roman"/>
          <w:noProof/>
          <w:lang w:val="af-ZA"/>
        </w:rPr>
        <w:t xml:space="preserve">t menegah atas, pendidikan non formal seperti paket A-B-C dan kegiatan kursus </w:t>
      </w:r>
      <w:r w:rsidR="00E6727F">
        <w:rPr>
          <w:rFonts w:ascii="Times New Roman" w:eastAsia="Calibri" w:hAnsi="Times New Roman" w:cs="Times New Roman"/>
          <w:noProof/>
          <w:lang w:val="af-ZA"/>
        </w:rPr>
        <w:t>belum</w:t>
      </w:r>
      <w:r w:rsidR="001C1E54">
        <w:rPr>
          <w:rFonts w:ascii="Times New Roman" w:eastAsia="Calibri" w:hAnsi="Times New Roman" w:cs="Times New Roman"/>
          <w:noProof/>
          <w:lang w:val="af-ZA"/>
        </w:rPr>
        <w:t xml:space="preserve"> terlaksana di desa sebunga. </w:t>
      </w:r>
    </w:p>
    <w:p w14:paraId="51F7FA26" w14:textId="77777777" w:rsidR="001C1E54" w:rsidRDefault="001C1E54" w:rsidP="0018069E">
      <w:pPr>
        <w:pStyle w:val="BodyText"/>
        <w:spacing w:before="127" w:line="360" w:lineRule="auto"/>
        <w:ind w:left="260" w:right="592" w:firstLine="460"/>
        <w:jc w:val="both"/>
        <w:rPr>
          <w:rFonts w:ascii="Times New Roman" w:eastAsia="Calibri" w:hAnsi="Times New Roman" w:cs="Times New Roman"/>
          <w:noProof/>
          <w:lang w:val="af-ZA"/>
        </w:rPr>
      </w:pPr>
      <w:r>
        <w:rPr>
          <w:rFonts w:ascii="Times New Roman" w:eastAsia="Calibri" w:hAnsi="Times New Roman" w:cs="Times New Roman"/>
          <w:noProof/>
          <w:lang w:val="af-ZA"/>
        </w:rPr>
        <w:t>Solidaritas sosial merupakan perasaan saling percaya antara para anggota masyarakat di suatu desa. pentingnya solidaritas sosial yang dimiliki membuat kondisi sosial di desa tersebut menjadi baik dan setiap masyarakat akan memiliki rasa aman. Namun berdasarkan wawancara bahwa di desa sebunga belum adanya terdapat kelompok olahraga dan masih ada beberapa warga yang tidak terlibat gotong royong, selain itu tingkat perkelahian massal di desa sebunga masih sering terjadi oleh sebab itu hal ini menunjukkan rasa aman yang dimiliki masyarakat desa masih sangat rendah.</w:t>
      </w:r>
    </w:p>
    <w:p w14:paraId="3144601E" w14:textId="77777777" w:rsidR="00C86D2E" w:rsidRDefault="0029288D" w:rsidP="0018069E">
      <w:pPr>
        <w:pStyle w:val="BodyText"/>
        <w:spacing w:before="127" w:line="360" w:lineRule="auto"/>
        <w:ind w:left="260" w:right="592" w:firstLine="460"/>
        <w:jc w:val="both"/>
        <w:rPr>
          <w:rFonts w:ascii="Times New Roman" w:eastAsia="Calibri" w:hAnsi="Times New Roman" w:cs="Times New Roman"/>
          <w:noProof/>
          <w:lang w:val="af-ZA"/>
        </w:rPr>
      </w:pPr>
      <w:r>
        <w:rPr>
          <w:rFonts w:ascii="Times New Roman" w:eastAsia="Calibri" w:hAnsi="Times New Roman" w:cs="Times New Roman"/>
          <w:noProof/>
          <w:lang w:val="af-ZA"/>
        </w:rPr>
        <w:t>Berdasarkan gambar diatas juga dapat dilihat bahwa nilai IKE (Indeks Ketahanan Ekonomi) di Desa sebunga juga masih belum sempurna. IKE mencakup beberapa indikator yaitu keragaman produksi, perdagangan, akses distribusi, akses kredit, lembaga ekonomi dan keterbukaan wilayah.</w:t>
      </w:r>
      <w:r w:rsidR="00C86D2E">
        <w:rPr>
          <w:rFonts w:ascii="Times New Roman" w:eastAsia="Calibri" w:hAnsi="Times New Roman" w:cs="Times New Roman"/>
          <w:noProof/>
          <w:lang w:val="af-ZA"/>
        </w:rPr>
        <w:t xml:space="preserve"> Dari lima indikator diatas ada tiga indikator yang masih rendah yaitu perdangangan, akses distribusi dan akses kredit.</w:t>
      </w:r>
      <w:r>
        <w:rPr>
          <w:rFonts w:ascii="Times New Roman" w:eastAsia="Calibri" w:hAnsi="Times New Roman" w:cs="Times New Roman"/>
          <w:noProof/>
          <w:lang w:val="af-ZA"/>
        </w:rPr>
        <w:t xml:space="preserve"> Berdasarkan hasil wawancara bahwa</w:t>
      </w:r>
      <w:r w:rsidR="00C86D2E">
        <w:rPr>
          <w:rFonts w:ascii="Times New Roman" w:eastAsia="Calibri" w:hAnsi="Times New Roman" w:cs="Times New Roman"/>
          <w:noProof/>
          <w:lang w:val="af-ZA"/>
        </w:rPr>
        <w:t xml:space="preserve"> indikator perdagangan yang berkaitan denga pasar desa dimana di desa sebunga belum ada pasar desa permanen yang hanya ada yaitu pasar dadakan seperti pasar malam. Kemudian dari indikator akses distribusi yaitu kantor pos dan jasa layanan ekspedisi belum tersedia di desa sebunga. Dan indikator yang terakhir adalah askes kredit yaitu masih kurangnya akses terhadap lembaga keuangan dan perkreditan seperti lembaga perbankan yang belum ada di desa sebunga. </w:t>
      </w:r>
    </w:p>
    <w:p w14:paraId="27283059" w14:textId="7FE4B400" w:rsidR="0029288D" w:rsidRDefault="00C86D2E" w:rsidP="0018069E">
      <w:pPr>
        <w:pStyle w:val="BodyText"/>
        <w:spacing w:before="127" w:line="360" w:lineRule="auto"/>
        <w:ind w:left="260" w:right="592" w:firstLine="460"/>
        <w:jc w:val="both"/>
        <w:rPr>
          <w:rFonts w:ascii="Times New Roman" w:eastAsia="Calibri" w:hAnsi="Times New Roman" w:cs="Times New Roman"/>
          <w:noProof/>
          <w:lang w:val="af-ZA"/>
        </w:rPr>
      </w:pPr>
      <w:r>
        <w:rPr>
          <w:rFonts w:ascii="Times New Roman" w:eastAsia="Calibri" w:hAnsi="Times New Roman" w:cs="Times New Roman"/>
          <w:noProof/>
          <w:lang w:val="af-ZA"/>
        </w:rPr>
        <w:t>Nilai IKS dan IKE yang masih belum sempurna menunjukkan belum berhasilnya program desa mandiri di desa sebunga dikarenakan masih banyak indikator-indikator penilaian yang belum terpenuhi, pemerintah desa, masyarakat desa dan bantuan pemerintah daerah harus secara bergotong royong membangun desa dan melengkapi semua sarana dan prasarana pendukung untuk mewujudkan program desa mandiri yang sesungguhnya.</w:t>
      </w:r>
    </w:p>
    <w:p w14:paraId="4BD38AD1" w14:textId="77777777" w:rsidR="00B4294B" w:rsidRPr="00EF3071" w:rsidRDefault="00B4294B">
      <w:pPr>
        <w:pStyle w:val="BodyText"/>
        <w:spacing w:before="10"/>
        <w:rPr>
          <w:rFonts w:ascii="Times New Roman" w:hAnsi="Times New Roman" w:cs="Times New Roman"/>
          <w:sz w:val="32"/>
        </w:rPr>
      </w:pPr>
    </w:p>
    <w:p w14:paraId="0D814E84" w14:textId="3432D47A" w:rsidR="00B4294B" w:rsidRPr="00EF3071" w:rsidRDefault="002C0977">
      <w:pPr>
        <w:pStyle w:val="Heading1"/>
        <w:rPr>
          <w:rFonts w:ascii="Times New Roman" w:hAnsi="Times New Roman" w:cs="Times New Roman"/>
        </w:rPr>
      </w:pPr>
      <w:r w:rsidRPr="00EF3071">
        <w:rPr>
          <w:rFonts w:ascii="Times New Roman" w:hAnsi="Times New Roman" w:cs="Times New Roman"/>
        </w:rPr>
        <w:t xml:space="preserve">PENUTUP </w:t>
      </w:r>
    </w:p>
    <w:p w14:paraId="7569423F" w14:textId="3F59F93D" w:rsidR="007E1E10" w:rsidRDefault="00FF675D" w:rsidP="007E1E10">
      <w:pPr>
        <w:pStyle w:val="BodyText"/>
        <w:spacing w:before="127" w:line="360" w:lineRule="auto"/>
        <w:ind w:left="260" w:right="592" w:firstLine="460"/>
        <w:jc w:val="both"/>
        <w:rPr>
          <w:rFonts w:ascii="Times New Roman" w:eastAsia="Calibri" w:hAnsi="Times New Roman" w:cs="Times New Roman"/>
          <w:noProof/>
          <w:lang w:val="af-ZA"/>
        </w:rPr>
      </w:pPr>
      <w:proofErr w:type="spellStart"/>
      <w:r>
        <w:rPr>
          <w:rFonts w:ascii="Times New Roman" w:hAnsi="Times New Roman" w:cs="Times New Roman"/>
          <w:color w:val="000000"/>
          <w:shd w:val="clear" w:color="auto" w:fill="FFFFFF"/>
        </w:rPr>
        <w:t>Tujuan</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pogram</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desa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mandiri</w:t>
      </w:r>
      <w:proofErr w:type="spellEnd"/>
      <w:r>
        <w:rPr>
          <w:rFonts w:ascii="Times New Roman" w:hAnsi="Times New Roman" w:cs="Times New Roman"/>
          <w:color w:val="000000"/>
          <w:shd w:val="clear" w:color="auto" w:fill="FFFFFF"/>
        </w:rPr>
        <w:t xml:space="preserve"> </w:t>
      </w:r>
      <w:proofErr w:type="spellStart"/>
      <w:proofErr w:type="gramStart"/>
      <w:r>
        <w:rPr>
          <w:rFonts w:ascii="Times New Roman" w:hAnsi="Times New Roman" w:cs="Times New Roman"/>
          <w:color w:val="000000"/>
          <w:shd w:val="clear" w:color="auto" w:fill="FFFFFF"/>
        </w:rPr>
        <w:t>ini</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dipahami</w:t>
      </w:r>
      <w:proofErr w:type="spellEnd"/>
      <w:proofErr w:type="gramEnd"/>
      <w:r>
        <w:rPr>
          <w:rFonts w:ascii="Times New Roman" w:hAnsi="Times New Roman" w:cs="Times New Roman"/>
          <w:color w:val="000000"/>
          <w:shd w:val="clear" w:color="auto" w:fill="FFFFFF"/>
        </w:rPr>
        <w:t xml:space="preserve"> oleh </w:t>
      </w:r>
      <w:proofErr w:type="spellStart"/>
      <w:r>
        <w:rPr>
          <w:rFonts w:ascii="Times New Roman" w:hAnsi="Times New Roman" w:cs="Times New Roman"/>
          <w:color w:val="000000"/>
          <w:shd w:val="clear" w:color="auto" w:fill="FFFFFF"/>
        </w:rPr>
        <w:t>aparat</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desa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maupun</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masyarakat</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desa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sebunga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bahwa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setiap</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tahunnya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pemerintah</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desa</w:t>
      </w:r>
      <w:proofErr w:type="spellEnd"/>
      <w:r>
        <w:rPr>
          <w:rFonts w:ascii="Times New Roman" w:hAnsi="Times New Roman" w:cs="Times New Roman"/>
          <w:color w:val="000000"/>
          <w:shd w:val="clear" w:color="auto" w:fill="FFFFFF"/>
        </w:rPr>
        <w:t xml:space="preserve"> dan </w:t>
      </w:r>
      <w:proofErr w:type="spellStart"/>
      <w:r>
        <w:rPr>
          <w:rFonts w:ascii="Times New Roman" w:hAnsi="Times New Roman" w:cs="Times New Roman"/>
          <w:color w:val="000000"/>
          <w:shd w:val="clear" w:color="auto" w:fill="FFFFFF"/>
        </w:rPr>
        <w:t>masyarakat</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desa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sebunga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bergotong</w:t>
      </w:r>
      <w:proofErr w:type="spellEnd"/>
      <w:r>
        <w:rPr>
          <w:rFonts w:ascii="Times New Roman" w:hAnsi="Times New Roman" w:cs="Times New Roman"/>
          <w:color w:val="000000"/>
          <w:shd w:val="clear" w:color="auto" w:fill="FFFFFF"/>
        </w:rPr>
        <w:t xml:space="preserve"> royong </w:t>
      </w:r>
      <w:proofErr w:type="spellStart"/>
      <w:r>
        <w:rPr>
          <w:rFonts w:ascii="Times New Roman" w:hAnsi="Times New Roman" w:cs="Times New Roman"/>
          <w:color w:val="000000"/>
          <w:shd w:val="clear" w:color="auto" w:fill="FFFFFF"/>
        </w:rPr>
        <w:t>dalam</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membangun</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fasilitas-fasilitas</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desa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yaitu</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seperti</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terdapat</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beberapa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tempat</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pembungan</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sampah</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adanya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lembaga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ekonomi</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rakyat</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seperti</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koprasi</w:t>
      </w:r>
      <w:proofErr w:type="spellEnd"/>
      <w:r>
        <w:rPr>
          <w:rFonts w:ascii="Times New Roman" w:hAnsi="Times New Roman" w:cs="Times New Roman"/>
          <w:color w:val="000000"/>
          <w:shd w:val="clear" w:color="auto" w:fill="FFFFFF"/>
        </w:rPr>
        <w:t xml:space="preserve">/BUMDES dan </w:t>
      </w:r>
      <w:proofErr w:type="spellStart"/>
      <w:r>
        <w:rPr>
          <w:rFonts w:ascii="Times New Roman" w:hAnsi="Times New Roman" w:cs="Times New Roman"/>
          <w:color w:val="000000"/>
          <w:shd w:val="clear" w:color="auto" w:fill="FFFFFF"/>
        </w:rPr>
        <w:t>secara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bersama-sama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mengaktifkan</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posyandu</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Namun</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sumberdaya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manusia</w:t>
      </w:r>
      <w:proofErr w:type="spellEnd"/>
      <w:r>
        <w:rPr>
          <w:rFonts w:ascii="Times New Roman" w:hAnsi="Times New Roman" w:cs="Times New Roman"/>
          <w:color w:val="000000"/>
          <w:shd w:val="clear" w:color="auto" w:fill="FFFFFF"/>
        </w:rPr>
        <w:t xml:space="preserve"> di </w:t>
      </w:r>
      <w:r>
        <w:rPr>
          <w:rFonts w:ascii="Times New Roman" w:eastAsia="Calibri" w:hAnsi="Times New Roman" w:cs="Times New Roman"/>
          <w:noProof/>
          <w:lang w:val="af-ZA"/>
        </w:rPr>
        <w:t>Desa sebunga sangat kurang dikarenakan tidak memiliki dokter dan perawat, dimana tenaga kesehatan disuatu desa sangatlah penting untuk dimiliki dikarenakan mempengaruhi kualitas kesehatan masyarakat di suatu desa.</w:t>
      </w:r>
      <w:r w:rsidR="00AD72F9" w:rsidRPr="00AD72F9">
        <w:rPr>
          <w:rFonts w:ascii="Times New Roman" w:eastAsia="Calibri" w:hAnsi="Times New Roman" w:cs="Times New Roman"/>
          <w:noProof/>
        </w:rPr>
        <w:t xml:space="preserve"> </w:t>
      </w:r>
      <w:r w:rsidR="00AD72F9">
        <w:rPr>
          <w:rFonts w:ascii="Times New Roman" w:eastAsia="Calibri" w:hAnsi="Times New Roman" w:cs="Times New Roman"/>
          <w:noProof/>
        </w:rPr>
        <w:t xml:space="preserve">Karakteristik agen pelaksana dalam kebijakan ini baik, </w:t>
      </w:r>
      <w:r w:rsidR="00AD72F9" w:rsidRPr="003C2A78">
        <w:rPr>
          <w:rFonts w:ascii="Times New Roman" w:eastAsia="Calibri" w:hAnsi="Times New Roman" w:cs="Times New Roman"/>
          <w:noProof/>
        </w:rPr>
        <w:t xml:space="preserve">agen pelaksananya ialah kepala desa dan </w:t>
      </w:r>
      <w:r w:rsidR="00AD72F9" w:rsidRPr="003C2A78">
        <w:rPr>
          <w:rFonts w:ascii="Times New Roman" w:eastAsia="Calibri" w:hAnsi="Times New Roman" w:cs="Times New Roman"/>
          <w:noProof/>
        </w:rPr>
        <w:lastRenderedPageBreak/>
        <w:t>Badan Usaha Milik Desa (BUMDes)</w:t>
      </w:r>
      <w:r w:rsidR="00AD72F9">
        <w:rPr>
          <w:rFonts w:ascii="Times New Roman" w:eastAsia="Calibri" w:hAnsi="Times New Roman" w:cs="Times New Roman"/>
          <w:noProof/>
        </w:rPr>
        <w:t>.</w:t>
      </w:r>
      <w:r w:rsidR="007E1E10">
        <w:rPr>
          <w:rFonts w:ascii="Times New Roman" w:eastAsia="Calibri" w:hAnsi="Times New Roman" w:cs="Times New Roman"/>
          <w:noProof/>
        </w:rPr>
        <w:t xml:space="preserve"> Sikap/kecenderungan agen pelaksana kurang baik masih banyak orang-orang yang terlibat belum memahami tugas dan fungsinya sehingga kurang patuh terhadap kebijakan. </w:t>
      </w:r>
      <w:r w:rsidR="007E1E10">
        <w:rPr>
          <w:rFonts w:ascii="Times New Roman" w:eastAsia="Calibri" w:hAnsi="Times New Roman" w:cs="Times New Roman"/>
          <w:noProof/>
          <w:lang w:val="af-ZA"/>
        </w:rPr>
        <w:t>komunikasi pemerintah desa juga secara rutin mengadakan musyawarah dengan RT/RW maupun masyarakat dalam hal pembangunan desa, seperti membuat jadwal rutin keamanan siskamling dan secara bersama-sama berpartisipasi aktif dalam Badan Usaha Milik Desa (BUMDes).</w:t>
      </w:r>
      <w:r w:rsidR="007E1E10" w:rsidRPr="007E1E10">
        <w:rPr>
          <w:rFonts w:ascii="Times New Roman" w:eastAsia="Calibri" w:hAnsi="Times New Roman" w:cs="Times New Roman"/>
          <w:noProof/>
          <w:lang w:val="af-ZA"/>
        </w:rPr>
        <w:t xml:space="preserve"> </w:t>
      </w:r>
      <w:r w:rsidR="007E1E10">
        <w:rPr>
          <w:rFonts w:ascii="Times New Roman" w:eastAsia="Calibri" w:hAnsi="Times New Roman" w:cs="Times New Roman"/>
          <w:noProof/>
          <w:lang w:val="af-ZA"/>
        </w:rPr>
        <w:t>Nilai IKS dan IKE  masih belum sempurna yaitu menunjukkan belum berhasilnya program desa mandiri di desa sebunga dikarenakan masih banyak indikator-indikator penilaian yang belum terpenuhi, pemerintah desa, masyarakat desa dan bantuan pemerintah daerah harus secara bergotong royong membangun desa dan melengkapi semua sarana dan prasarana pendukung untuk mewujudkan program desa mandiri yang sesungguhnya.</w:t>
      </w:r>
    </w:p>
    <w:p w14:paraId="417569E0" w14:textId="20A7AB04" w:rsidR="00213223" w:rsidRDefault="006A7149" w:rsidP="003B4064">
      <w:pPr>
        <w:pStyle w:val="BodyText"/>
        <w:spacing w:before="127" w:line="360" w:lineRule="auto"/>
        <w:ind w:left="260" w:right="592" w:firstLine="360"/>
        <w:jc w:val="both"/>
        <w:rPr>
          <w:rFonts w:ascii="Times New Roman" w:eastAsia="Calibri" w:hAnsi="Times New Roman" w:cs="Times New Roman"/>
          <w:iCs/>
          <w:noProof/>
          <w:lang w:val="af-ZA"/>
        </w:rPr>
      </w:pPr>
      <w:r>
        <w:rPr>
          <w:rFonts w:ascii="Times New Roman" w:eastAsia="Calibri" w:hAnsi="Times New Roman" w:cs="Times New Roman"/>
          <w:iCs/>
          <w:noProof/>
          <w:lang w:val="af-ZA"/>
        </w:rPr>
        <w:t>Adapun rekomendasi yang peneliti berikan yaitu</w:t>
      </w:r>
      <w:r w:rsidR="00425123">
        <w:rPr>
          <w:rFonts w:ascii="Times New Roman" w:eastAsia="Calibri" w:hAnsi="Times New Roman" w:cs="Times New Roman"/>
          <w:iCs/>
          <w:noProof/>
          <w:lang w:val="af-ZA"/>
        </w:rPr>
        <w:t xml:space="preserve"> pemerintah harus memenuhi kekurangan sumberdaya manusia di desa sebunga yaitu tenaga kesehatan dan memfasilitasi desa dengan menyediakan </w:t>
      </w:r>
      <w:r w:rsidR="00425123">
        <w:rPr>
          <w:rFonts w:ascii="Times New Roman" w:eastAsia="Calibri" w:hAnsi="Times New Roman" w:cs="Times New Roman"/>
          <w:noProof/>
          <w:lang w:val="af-ZA"/>
        </w:rPr>
        <w:t xml:space="preserve">ruang terbuka publik dan akses internet di desa sebunga </w:t>
      </w:r>
      <w:r w:rsidR="00C0120A">
        <w:rPr>
          <w:rFonts w:ascii="Times New Roman" w:eastAsia="Calibri" w:hAnsi="Times New Roman" w:cs="Times New Roman"/>
          <w:noProof/>
          <w:lang w:val="af-ZA"/>
        </w:rPr>
        <w:t xml:space="preserve">khususnya </w:t>
      </w:r>
      <w:r w:rsidR="00425123">
        <w:rPr>
          <w:rFonts w:ascii="Times New Roman" w:eastAsia="Calibri" w:hAnsi="Times New Roman" w:cs="Times New Roman"/>
          <w:noProof/>
          <w:lang w:val="af-ZA"/>
        </w:rPr>
        <w:t>dilingkungan kantor desa sebunga</w:t>
      </w:r>
      <w:r w:rsidR="00C0120A">
        <w:rPr>
          <w:rFonts w:ascii="Times New Roman" w:eastAsia="Calibri" w:hAnsi="Times New Roman" w:cs="Times New Roman"/>
          <w:noProof/>
          <w:lang w:val="af-ZA"/>
        </w:rPr>
        <w:t xml:space="preserve">. Nilai IKS dan IKE yang belum sempurna </w:t>
      </w:r>
      <w:r w:rsidR="002B3D1D">
        <w:rPr>
          <w:rFonts w:ascii="Times New Roman" w:eastAsia="Calibri" w:hAnsi="Times New Roman" w:cs="Times New Roman"/>
          <w:noProof/>
          <w:lang w:val="af-ZA"/>
        </w:rPr>
        <w:t xml:space="preserve">menunjukkan bahwa pemerintah harus segera meningkatkan kualitas kesehatan, kualitas pendidikan dan kualitas ekonomi di desa sebunga. </w:t>
      </w:r>
    </w:p>
    <w:p w14:paraId="5B588999" w14:textId="77777777" w:rsidR="003B4064" w:rsidRPr="003B4064" w:rsidRDefault="003B4064" w:rsidP="003B4064">
      <w:pPr>
        <w:pStyle w:val="BodyText"/>
        <w:spacing w:before="127" w:line="360" w:lineRule="auto"/>
        <w:ind w:left="260" w:right="592" w:firstLine="360"/>
        <w:jc w:val="both"/>
        <w:rPr>
          <w:rFonts w:ascii="Times New Roman" w:eastAsia="Calibri" w:hAnsi="Times New Roman" w:cs="Times New Roman"/>
          <w:iCs/>
          <w:noProof/>
          <w:lang w:val="af-ZA"/>
        </w:rPr>
      </w:pPr>
    </w:p>
    <w:p w14:paraId="1E7345B5" w14:textId="2E0535AF" w:rsidR="00A559E0" w:rsidRDefault="002C0977" w:rsidP="008741B6">
      <w:pPr>
        <w:pStyle w:val="Heading1"/>
        <w:spacing w:before="1"/>
        <w:rPr>
          <w:rFonts w:ascii="Times New Roman" w:hAnsi="Times New Roman" w:cs="Times New Roman"/>
        </w:rPr>
      </w:pPr>
      <w:r w:rsidRPr="00EF3071">
        <w:rPr>
          <w:rFonts w:ascii="Times New Roman" w:hAnsi="Times New Roman" w:cs="Times New Roman"/>
        </w:rPr>
        <w:t>DAFTAR PUSTAKA</w:t>
      </w:r>
    </w:p>
    <w:p w14:paraId="120ADD45" w14:textId="44988CB0" w:rsidR="00610B7C" w:rsidRDefault="0005108A" w:rsidP="00610B7C">
      <w:pPr>
        <w:pStyle w:val="BodyText"/>
        <w:spacing w:before="91"/>
        <w:ind w:left="260"/>
        <w:rPr>
          <w:rStyle w:val="markedcontent"/>
          <w:rFonts w:ascii="Times New Roman" w:hAnsi="Times New Roman" w:cs="Times New Roman"/>
        </w:rPr>
      </w:pPr>
      <w:proofErr w:type="spellStart"/>
      <w:r w:rsidRPr="0005108A">
        <w:rPr>
          <w:rStyle w:val="markedcontent"/>
          <w:rFonts w:ascii="Times New Roman" w:hAnsi="Times New Roman" w:cs="Times New Roman"/>
        </w:rPr>
        <w:t>Agustino</w:t>
      </w:r>
      <w:proofErr w:type="spellEnd"/>
      <w:r w:rsidRPr="0005108A">
        <w:rPr>
          <w:rStyle w:val="markedcontent"/>
          <w:rFonts w:ascii="Times New Roman" w:hAnsi="Times New Roman" w:cs="Times New Roman"/>
        </w:rPr>
        <w:t>, Leo</w:t>
      </w:r>
      <w:r w:rsidR="00A37A43">
        <w:rPr>
          <w:rStyle w:val="markedcontent"/>
          <w:rFonts w:ascii="Times New Roman" w:hAnsi="Times New Roman" w:cs="Times New Roman"/>
        </w:rPr>
        <w:t>,</w:t>
      </w:r>
      <w:r w:rsidRPr="0005108A">
        <w:rPr>
          <w:rStyle w:val="markedcontent"/>
          <w:rFonts w:ascii="Times New Roman" w:hAnsi="Times New Roman" w:cs="Times New Roman"/>
        </w:rPr>
        <w:t xml:space="preserve"> 2008</w:t>
      </w:r>
      <w:r w:rsidR="00A37A43">
        <w:rPr>
          <w:rStyle w:val="markedcontent"/>
          <w:rFonts w:ascii="Times New Roman" w:hAnsi="Times New Roman" w:cs="Times New Roman"/>
        </w:rPr>
        <w:t>,</w:t>
      </w:r>
      <w:r w:rsidRPr="0005108A">
        <w:rPr>
          <w:rStyle w:val="markedcontent"/>
          <w:rFonts w:ascii="Times New Roman" w:hAnsi="Times New Roman" w:cs="Times New Roman"/>
        </w:rPr>
        <w:t xml:space="preserve"> </w:t>
      </w:r>
      <w:r w:rsidRPr="00867231">
        <w:rPr>
          <w:rStyle w:val="markedcontent"/>
          <w:rFonts w:ascii="Times New Roman" w:hAnsi="Times New Roman" w:cs="Times New Roman"/>
          <w:i/>
          <w:iCs/>
        </w:rPr>
        <w:t xml:space="preserve">Dasar-Dasar </w:t>
      </w:r>
      <w:proofErr w:type="spellStart"/>
      <w:r w:rsidRPr="00867231">
        <w:rPr>
          <w:rStyle w:val="markedcontent"/>
          <w:rFonts w:ascii="Times New Roman" w:hAnsi="Times New Roman" w:cs="Times New Roman"/>
          <w:i/>
          <w:iCs/>
        </w:rPr>
        <w:t>Kebijakan</w:t>
      </w:r>
      <w:proofErr w:type="spellEnd"/>
      <w:r w:rsidRPr="00867231">
        <w:rPr>
          <w:rStyle w:val="markedcontent"/>
          <w:rFonts w:ascii="Times New Roman" w:hAnsi="Times New Roman" w:cs="Times New Roman"/>
          <w:i/>
          <w:iCs/>
        </w:rPr>
        <w:t xml:space="preserve"> Publik</w:t>
      </w:r>
      <w:r w:rsidR="00A37A43">
        <w:rPr>
          <w:rStyle w:val="markedcontent"/>
          <w:rFonts w:ascii="Times New Roman" w:hAnsi="Times New Roman" w:cs="Times New Roman"/>
          <w:i/>
          <w:iCs/>
        </w:rPr>
        <w:t>,</w:t>
      </w:r>
      <w:r w:rsidRPr="0005108A">
        <w:rPr>
          <w:rStyle w:val="markedcontent"/>
          <w:rFonts w:ascii="Times New Roman" w:hAnsi="Times New Roman" w:cs="Times New Roman"/>
        </w:rPr>
        <w:t xml:space="preserve"> </w:t>
      </w:r>
      <w:proofErr w:type="spellStart"/>
      <w:r w:rsidRPr="0005108A">
        <w:rPr>
          <w:rStyle w:val="markedcontent"/>
          <w:rFonts w:ascii="Times New Roman" w:hAnsi="Times New Roman" w:cs="Times New Roman"/>
        </w:rPr>
        <w:t>Alfabeta</w:t>
      </w:r>
      <w:proofErr w:type="spellEnd"/>
      <w:r w:rsidR="00A37A43">
        <w:rPr>
          <w:rStyle w:val="markedcontent"/>
          <w:rFonts w:ascii="Times New Roman" w:hAnsi="Times New Roman" w:cs="Times New Roman"/>
        </w:rPr>
        <w:t>, Bandung.</w:t>
      </w:r>
    </w:p>
    <w:p w14:paraId="2B5A1EFF" w14:textId="500FA5FE" w:rsidR="00F34AC8" w:rsidRDefault="00F34AC8" w:rsidP="00610B7C">
      <w:pPr>
        <w:pStyle w:val="BodyText"/>
        <w:spacing w:before="91"/>
        <w:ind w:left="260"/>
        <w:rPr>
          <w:rStyle w:val="markedcontent"/>
          <w:rFonts w:ascii="Times New Roman" w:hAnsi="Times New Roman" w:cs="Times New Roman"/>
        </w:rPr>
      </w:pPr>
      <w:proofErr w:type="spellStart"/>
      <w:r>
        <w:rPr>
          <w:rStyle w:val="markedcontent"/>
          <w:rFonts w:ascii="Times New Roman" w:hAnsi="Times New Roman" w:cs="Times New Roman"/>
        </w:rPr>
        <w:t>Agustino</w:t>
      </w:r>
      <w:proofErr w:type="spellEnd"/>
      <w:r>
        <w:rPr>
          <w:rStyle w:val="markedcontent"/>
          <w:rFonts w:ascii="Times New Roman" w:hAnsi="Times New Roman" w:cs="Times New Roman"/>
        </w:rPr>
        <w:t xml:space="preserve">, Leo, 2017, </w:t>
      </w:r>
      <w:r w:rsidRPr="00F34AC8">
        <w:rPr>
          <w:rStyle w:val="markedcontent"/>
          <w:rFonts w:ascii="Times New Roman" w:hAnsi="Times New Roman" w:cs="Times New Roman"/>
          <w:i/>
          <w:iCs/>
        </w:rPr>
        <w:t xml:space="preserve">Dasar-Dasar </w:t>
      </w:r>
      <w:proofErr w:type="spellStart"/>
      <w:r w:rsidRPr="00F34AC8">
        <w:rPr>
          <w:rStyle w:val="markedcontent"/>
          <w:rFonts w:ascii="Times New Roman" w:hAnsi="Times New Roman" w:cs="Times New Roman"/>
          <w:i/>
          <w:iCs/>
        </w:rPr>
        <w:t>Kebijakan</w:t>
      </w:r>
      <w:proofErr w:type="spellEnd"/>
      <w:r w:rsidRPr="00F34AC8">
        <w:rPr>
          <w:rStyle w:val="markedcontent"/>
          <w:rFonts w:ascii="Times New Roman" w:hAnsi="Times New Roman" w:cs="Times New Roman"/>
          <w:i/>
          <w:iCs/>
        </w:rPr>
        <w:t xml:space="preserve"> Publik,</w:t>
      </w:r>
      <w:r>
        <w:rPr>
          <w:rStyle w:val="markedcontent"/>
          <w:rFonts w:ascii="Times New Roman" w:hAnsi="Times New Roman" w:cs="Times New Roman"/>
        </w:rPr>
        <w:t xml:space="preserve"> </w:t>
      </w:r>
      <w:proofErr w:type="spellStart"/>
      <w:r>
        <w:rPr>
          <w:rStyle w:val="markedcontent"/>
          <w:rFonts w:ascii="Times New Roman" w:hAnsi="Times New Roman" w:cs="Times New Roman"/>
        </w:rPr>
        <w:t>Alfabeta</w:t>
      </w:r>
      <w:proofErr w:type="spellEnd"/>
      <w:r>
        <w:rPr>
          <w:rStyle w:val="markedcontent"/>
          <w:rFonts w:ascii="Times New Roman" w:hAnsi="Times New Roman" w:cs="Times New Roman"/>
        </w:rPr>
        <w:t>, Bandung.</w:t>
      </w:r>
    </w:p>
    <w:p w14:paraId="035FDC04" w14:textId="09C41CE2" w:rsidR="00135804" w:rsidRDefault="00135804" w:rsidP="00610B7C">
      <w:pPr>
        <w:pStyle w:val="BodyText"/>
        <w:spacing w:before="91"/>
        <w:ind w:left="260"/>
        <w:rPr>
          <w:rStyle w:val="markedcontent"/>
          <w:rFonts w:ascii="Times New Roman" w:hAnsi="Times New Roman" w:cs="Times New Roman"/>
          <w:i/>
          <w:iCs/>
        </w:rPr>
      </w:pPr>
      <w:proofErr w:type="spellStart"/>
      <w:r>
        <w:rPr>
          <w:rStyle w:val="markedcontent"/>
          <w:rFonts w:ascii="Times New Roman" w:hAnsi="Times New Roman" w:cs="Times New Roman"/>
        </w:rPr>
        <w:t>Asbeni</w:t>
      </w:r>
      <w:proofErr w:type="spellEnd"/>
      <w:r>
        <w:rPr>
          <w:rStyle w:val="markedcontent"/>
          <w:rFonts w:ascii="Times New Roman" w:hAnsi="Times New Roman" w:cs="Times New Roman"/>
        </w:rPr>
        <w:t xml:space="preserve">, 2020, </w:t>
      </w:r>
      <w:r w:rsidRPr="001654B1">
        <w:rPr>
          <w:rStyle w:val="markedcontent"/>
          <w:rFonts w:ascii="Times New Roman" w:hAnsi="Times New Roman" w:cs="Times New Roman"/>
          <w:i/>
          <w:iCs/>
        </w:rPr>
        <w:t xml:space="preserve">Strategi </w:t>
      </w:r>
      <w:proofErr w:type="spellStart"/>
      <w:r w:rsidRPr="001654B1">
        <w:rPr>
          <w:rStyle w:val="markedcontent"/>
          <w:rFonts w:ascii="Times New Roman" w:hAnsi="Times New Roman" w:cs="Times New Roman"/>
          <w:i/>
          <w:iCs/>
        </w:rPr>
        <w:t>Pengembangan</w:t>
      </w:r>
      <w:proofErr w:type="spellEnd"/>
      <w:r w:rsidRPr="001654B1">
        <w:rPr>
          <w:rStyle w:val="markedcontent"/>
          <w:rFonts w:ascii="Times New Roman" w:hAnsi="Times New Roman" w:cs="Times New Roman"/>
          <w:i/>
          <w:iCs/>
        </w:rPr>
        <w:t xml:space="preserve"> Ekonomi </w:t>
      </w:r>
      <w:proofErr w:type="spellStart"/>
      <w:r w:rsidRPr="001654B1">
        <w:rPr>
          <w:rStyle w:val="markedcontent"/>
          <w:rFonts w:ascii="Times New Roman" w:hAnsi="Times New Roman" w:cs="Times New Roman"/>
          <w:i/>
          <w:iCs/>
        </w:rPr>
        <w:t>Desa</w:t>
      </w:r>
      <w:proofErr w:type="spellEnd"/>
      <w:r w:rsidRPr="001654B1">
        <w:rPr>
          <w:rStyle w:val="markedcontent"/>
          <w:rFonts w:ascii="Times New Roman" w:hAnsi="Times New Roman" w:cs="Times New Roman"/>
          <w:i/>
          <w:iCs/>
        </w:rPr>
        <w:t xml:space="preserve"> </w:t>
      </w:r>
      <w:proofErr w:type="spellStart"/>
      <w:r w:rsidRPr="001654B1">
        <w:rPr>
          <w:rStyle w:val="markedcontent"/>
          <w:rFonts w:ascii="Times New Roman" w:hAnsi="Times New Roman" w:cs="Times New Roman"/>
          <w:i/>
          <w:iCs/>
        </w:rPr>
        <w:t>Menuju</w:t>
      </w:r>
      <w:proofErr w:type="spellEnd"/>
      <w:r w:rsidRPr="001654B1">
        <w:rPr>
          <w:rStyle w:val="markedcontent"/>
          <w:rFonts w:ascii="Times New Roman" w:hAnsi="Times New Roman" w:cs="Times New Roman"/>
          <w:i/>
          <w:iCs/>
        </w:rPr>
        <w:t xml:space="preserve"> </w:t>
      </w:r>
      <w:proofErr w:type="spellStart"/>
      <w:r w:rsidRPr="001654B1">
        <w:rPr>
          <w:rStyle w:val="markedcontent"/>
          <w:rFonts w:ascii="Times New Roman" w:hAnsi="Times New Roman" w:cs="Times New Roman"/>
          <w:i/>
          <w:iCs/>
        </w:rPr>
        <w:t>Desa</w:t>
      </w:r>
      <w:proofErr w:type="spellEnd"/>
      <w:r w:rsidRPr="001654B1">
        <w:rPr>
          <w:rStyle w:val="markedcontent"/>
          <w:rFonts w:ascii="Times New Roman" w:hAnsi="Times New Roman" w:cs="Times New Roman"/>
          <w:i/>
          <w:iCs/>
        </w:rPr>
        <w:t xml:space="preserve"> </w:t>
      </w:r>
      <w:proofErr w:type="spellStart"/>
      <w:r w:rsidRPr="001654B1">
        <w:rPr>
          <w:rStyle w:val="markedcontent"/>
          <w:rFonts w:ascii="Times New Roman" w:hAnsi="Times New Roman" w:cs="Times New Roman"/>
          <w:i/>
          <w:iCs/>
        </w:rPr>
        <w:t>Mandiri</w:t>
      </w:r>
      <w:proofErr w:type="spellEnd"/>
      <w:r w:rsidRPr="001654B1">
        <w:rPr>
          <w:rStyle w:val="markedcontent"/>
          <w:rFonts w:ascii="Times New Roman" w:hAnsi="Times New Roman" w:cs="Times New Roman"/>
          <w:i/>
          <w:iCs/>
        </w:rPr>
        <w:t xml:space="preserve">, </w:t>
      </w:r>
      <w:proofErr w:type="spellStart"/>
      <w:r w:rsidRPr="001654B1">
        <w:rPr>
          <w:rStyle w:val="markedcontent"/>
          <w:rFonts w:ascii="Times New Roman" w:hAnsi="Times New Roman" w:cs="Times New Roman"/>
          <w:i/>
          <w:iCs/>
        </w:rPr>
        <w:t>Jurnal</w:t>
      </w:r>
      <w:proofErr w:type="spellEnd"/>
      <w:r w:rsidRPr="001654B1">
        <w:rPr>
          <w:rStyle w:val="markedcontent"/>
          <w:rFonts w:ascii="Times New Roman" w:hAnsi="Times New Roman" w:cs="Times New Roman"/>
          <w:i/>
          <w:iCs/>
        </w:rPr>
        <w:t xml:space="preserve"> PATANI Vol 4</w:t>
      </w:r>
      <w:r w:rsidR="001654B1" w:rsidRPr="001654B1">
        <w:rPr>
          <w:rStyle w:val="markedcontent"/>
          <w:rFonts w:ascii="Times New Roman" w:hAnsi="Times New Roman" w:cs="Times New Roman"/>
          <w:i/>
          <w:iCs/>
        </w:rPr>
        <w:t>,</w:t>
      </w:r>
      <w:r w:rsidRPr="001654B1">
        <w:rPr>
          <w:rStyle w:val="markedcontent"/>
          <w:rFonts w:ascii="Times New Roman" w:hAnsi="Times New Roman" w:cs="Times New Roman"/>
          <w:i/>
          <w:iCs/>
        </w:rPr>
        <w:t xml:space="preserve"> No 2</w:t>
      </w:r>
      <w:r w:rsidR="001654B1" w:rsidRPr="001654B1">
        <w:rPr>
          <w:rStyle w:val="markedcontent"/>
          <w:rFonts w:ascii="Times New Roman" w:hAnsi="Times New Roman" w:cs="Times New Roman"/>
          <w:i/>
          <w:iCs/>
        </w:rPr>
        <w:t>, h 39-45, September 2020.</w:t>
      </w:r>
    </w:p>
    <w:p w14:paraId="4394B15D" w14:textId="6C830DD2" w:rsidR="00F96933" w:rsidRPr="004218A3" w:rsidRDefault="004218A3" w:rsidP="00610B7C">
      <w:pPr>
        <w:pStyle w:val="BodyText"/>
        <w:spacing w:before="91"/>
        <w:ind w:left="260"/>
        <w:rPr>
          <w:rStyle w:val="markedcontent"/>
          <w:rFonts w:ascii="Times New Roman" w:hAnsi="Times New Roman" w:cs="Times New Roman"/>
        </w:rPr>
      </w:pPr>
      <w:r>
        <w:rPr>
          <w:rStyle w:val="markedcontent"/>
          <w:rFonts w:ascii="Times New Roman" w:hAnsi="Times New Roman" w:cs="Times New Roman"/>
        </w:rPr>
        <w:t xml:space="preserve">Kurniawan, </w:t>
      </w:r>
      <w:proofErr w:type="spellStart"/>
      <w:r>
        <w:rPr>
          <w:rStyle w:val="markedcontent"/>
          <w:rFonts w:ascii="Times New Roman" w:hAnsi="Times New Roman" w:cs="Times New Roman"/>
        </w:rPr>
        <w:t>Borni</w:t>
      </w:r>
      <w:proofErr w:type="spellEnd"/>
      <w:r>
        <w:rPr>
          <w:rStyle w:val="markedcontent"/>
          <w:rFonts w:ascii="Times New Roman" w:hAnsi="Times New Roman" w:cs="Times New Roman"/>
        </w:rPr>
        <w:t xml:space="preserve">, 2015, </w:t>
      </w:r>
      <w:proofErr w:type="spellStart"/>
      <w:r w:rsidRPr="004218A3">
        <w:rPr>
          <w:rStyle w:val="markedcontent"/>
          <w:rFonts w:ascii="Times New Roman" w:hAnsi="Times New Roman" w:cs="Times New Roman"/>
          <w:i/>
          <w:iCs/>
        </w:rPr>
        <w:t>Desa</w:t>
      </w:r>
      <w:proofErr w:type="spellEnd"/>
      <w:r w:rsidRPr="004218A3">
        <w:rPr>
          <w:rStyle w:val="markedcontent"/>
          <w:rFonts w:ascii="Times New Roman" w:hAnsi="Times New Roman" w:cs="Times New Roman"/>
          <w:i/>
          <w:iCs/>
        </w:rPr>
        <w:t xml:space="preserve"> </w:t>
      </w:r>
      <w:proofErr w:type="spellStart"/>
      <w:r w:rsidRPr="004218A3">
        <w:rPr>
          <w:rStyle w:val="markedcontent"/>
          <w:rFonts w:ascii="Times New Roman" w:hAnsi="Times New Roman" w:cs="Times New Roman"/>
          <w:i/>
          <w:iCs/>
        </w:rPr>
        <w:t>Mandiri</w:t>
      </w:r>
      <w:proofErr w:type="spellEnd"/>
      <w:r w:rsidRPr="004218A3">
        <w:rPr>
          <w:rStyle w:val="markedcontent"/>
          <w:rFonts w:ascii="Times New Roman" w:hAnsi="Times New Roman" w:cs="Times New Roman"/>
          <w:i/>
          <w:iCs/>
        </w:rPr>
        <w:t xml:space="preserve"> </w:t>
      </w:r>
      <w:proofErr w:type="spellStart"/>
      <w:r w:rsidRPr="004218A3">
        <w:rPr>
          <w:rStyle w:val="markedcontent"/>
          <w:rFonts w:ascii="Times New Roman" w:hAnsi="Times New Roman" w:cs="Times New Roman"/>
          <w:i/>
          <w:iCs/>
        </w:rPr>
        <w:t>Desa</w:t>
      </w:r>
      <w:proofErr w:type="spellEnd"/>
      <w:r w:rsidRPr="004218A3">
        <w:rPr>
          <w:rStyle w:val="markedcontent"/>
          <w:rFonts w:ascii="Times New Roman" w:hAnsi="Times New Roman" w:cs="Times New Roman"/>
          <w:i/>
          <w:iCs/>
        </w:rPr>
        <w:t xml:space="preserve"> </w:t>
      </w:r>
      <w:proofErr w:type="spellStart"/>
      <w:r w:rsidRPr="004218A3">
        <w:rPr>
          <w:rStyle w:val="markedcontent"/>
          <w:rFonts w:ascii="Times New Roman" w:hAnsi="Times New Roman" w:cs="Times New Roman"/>
          <w:i/>
          <w:iCs/>
        </w:rPr>
        <w:t>Membangun</w:t>
      </w:r>
      <w:proofErr w:type="spellEnd"/>
      <w:r w:rsidRPr="004218A3">
        <w:rPr>
          <w:rStyle w:val="markedcontent"/>
          <w:rFonts w:ascii="Times New Roman" w:hAnsi="Times New Roman" w:cs="Times New Roman"/>
          <w:i/>
          <w:iCs/>
        </w:rPr>
        <w:t xml:space="preserve">, Kementerian </w:t>
      </w:r>
      <w:proofErr w:type="spellStart"/>
      <w:r w:rsidRPr="004218A3">
        <w:rPr>
          <w:rStyle w:val="markedcontent"/>
          <w:rFonts w:ascii="Times New Roman" w:hAnsi="Times New Roman" w:cs="Times New Roman"/>
          <w:i/>
          <w:iCs/>
        </w:rPr>
        <w:t>Desa</w:t>
      </w:r>
      <w:proofErr w:type="spellEnd"/>
      <w:r w:rsidRPr="004218A3">
        <w:rPr>
          <w:rStyle w:val="markedcontent"/>
          <w:rFonts w:ascii="Times New Roman" w:hAnsi="Times New Roman" w:cs="Times New Roman"/>
          <w:i/>
          <w:iCs/>
        </w:rPr>
        <w:t xml:space="preserve">, Pembangunan Daerah </w:t>
      </w:r>
      <w:proofErr w:type="spellStart"/>
      <w:r w:rsidRPr="004218A3">
        <w:rPr>
          <w:rStyle w:val="markedcontent"/>
          <w:rFonts w:ascii="Times New Roman" w:hAnsi="Times New Roman" w:cs="Times New Roman"/>
          <w:i/>
          <w:iCs/>
        </w:rPr>
        <w:t>Tertinggal</w:t>
      </w:r>
      <w:proofErr w:type="spellEnd"/>
      <w:r w:rsidRPr="004218A3">
        <w:rPr>
          <w:rStyle w:val="markedcontent"/>
          <w:rFonts w:ascii="Times New Roman" w:hAnsi="Times New Roman" w:cs="Times New Roman"/>
          <w:i/>
          <w:iCs/>
        </w:rPr>
        <w:t xml:space="preserve"> dan </w:t>
      </w:r>
      <w:proofErr w:type="spellStart"/>
      <w:r w:rsidRPr="004218A3">
        <w:rPr>
          <w:rStyle w:val="markedcontent"/>
          <w:rFonts w:ascii="Times New Roman" w:hAnsi="Times New Roman" w:cs="Times New Roman"/>
          <w:i/>
          <w:iCs/>
        </w:rPr>
        <w:t>Transmigrasi</w:t>
      </w:r>
      <w:proofErr w:type="spellEnd"/>
      <w:r w:rsidRPr="004218A3">
        <w:rPr>
          <w:rStyle w:val="markedcontent"/>
          <w:rFonts w:ascii="Times New Roman" w:hAnsi="Times New Roman" w:cs="Times New Roman"/>
          <w:i/>
          <w:iCs/>
        </w:rPr>
        <w:t xml:space="preserve"> </w:t>
      </w:r>
      <w:proofErr w:type="spellStart"/>
      <w:r w:rsidRPr="004218A3">
        <w:rPr>
          <w:rStyle w:val="markedcontent"/>
          <w:rFonts w:ascii="Times New Roman" w:hAnsi="Times New Roman" w:cs="Times New Roman"/>
          <w:i/>
          <w:iCs/>
        </w:rPr>
        <w:t>Republik</w:t>
      </w:r>
      <w:proofErr w:type="spellEnd"/>
      <w:r w:rsidRPr="004218A3">
        <w:rPr>
          <w:rStyle w:val="markedcontent"/>
          <w:rFonts w:ascii="Times New Roman" w:hAnsi="Times New Roman" w:cs="Times New Roman"/>
          <w:i/>
          <w:iCs/>
        </w:rPr>
        <w:t xml:space="preserve"> Indonesia</w:t>
      </w:r>
      <w:r>
        <w:rPr>
          <w:rStyle w:val="markedcontent"/>
          <w:rFonts w:ascii="Times New Roman" w:hAnsi="Times New Roman" w:cs="Times New Roman"/>
        </w:rPr>
        <w:t>, Jakarta.</w:t>
      </w:r>
    </w:p>
    <w:p w14:paraId="27E037A0" w14:textId="73B77722" w:rsidR="004D1275" w:rsidRPr="004D1275" w:rsidRDefault="004D1275" w:rsidP="00610B7C">
      <w:pPr>
        <w:pStyle w:val="BodyText"/>
        <w:spacing w:before="91"/>
        <w:ind w:left="260"/>
        <w:rPr>
          <w:rStyle w:val="markedcontent"/>
          <w:rFonts w:ascii="Times New Roman" w:hAnsi="Times New Roman" w:cs="Times New Roman"/>
        </w:rPr>
      </w:pPr>
      <w:r w:rsidRPr="004D1275">
        <w:rPr>
          <w:rFonts w:ascii="Times New Roman" w:hAnsi="Times New Roman" w:cs="Times New Roman"/>
        </w:rPr>
        <w:t>Mukhtar</w:t>
      </w:r>
      <w:r w:rsidR="00A37A43">
        <w:rPr>
          <w:rFonts w:ascii="Times New Roman" w:hAnsi="Times New Roman" w:cs="Times New Roman"/>
        </w:rPr>
        <w:t>,</w:t>
      </w:r>
      <w:r>
        <w:rPr>
          <w:rFonts w:ascii="Times New Roman" w:hAnsi="Times New Roman" w:cs="Times New Roman"/>
        </w:rPr>
        <w:t xml:space="preserve"> 2013</w:t>
      </w:r>
      <w:r w:rsidR="00A37A43">
        <w:rPr>
          <w:rFonts w:ascii="Times New Roman" w:hAnsi="Times New Roman" w:cs="Times New Roman"/>
        </w:rPr>
        <w:t>,</w:t>
      </w:r>
      <w:r w:rsidRPr="004D1275">
        <w:rPr>
          <w:rFonts w:ascii="Times New Roman" w:hAnsi="Times New Roman" w:cs="Times New Roman"/>
        </w:rPr>
        <w:t xml:space="preserve"> </w:t>
      </w:r>
      <w:proofErr w:type="spellStart"/>
      <w:r w:rsidRPr="004D1275">
        <w:rPr>
          <w:rFonts w:ascii="Times New Roman" w:hAnsi="Times New Roman" w:cs="Times New Roman"/>
          <w:i/>
          <w:iCs/>
        </w:rPr>
        <w:t>Metode</w:t>
      </w:r>
      <w:proofErr w:type="spellEnd"/>
      <w:r w:rsidRPr="004D1275">
        <w:rPr>
          <w:rFonts w:ascii="Times New Roman" w:hAnsi="Times New Roman" w:cs="Times New Roman"/>
          <w:i/>
          <w:iCs/>
        </w:rPr>
        <w:t xml:space="preserve"> </w:t>
      </w:r>
      <w:proofErr w:type="spellStart"/>
      <w:r w:rsidRPr="004D1275">
        <w:rPr>
          <w:rFonts w:ascii="Times New Roman" w:hAnsi="Times New Roman" w:cs="Times New Roman"/>
          <w:i/>
          <w:iCs/>
        </w:rPr>
        <w:t>Praktis</w:t>
      </w:r>
      <w:proofErr w:type="spellEnd"/>
      <w:r w:rsidRPr="004D1275">
        <w:rPr>
          <w:rFonts w:ascii="Times New Roman" w:hAnsi="Times New Roman" w:cs="Times New Roman"/>
          <w:i/>
          <w:iCs/>
        </w:rPr>
        <w:t xml:space="preserve"> </w:t>
      </w:r>
      <w:proofErr w:type="spellStart"/>
      <w:r w:rsidRPr="004D1275">
        <w:rPr>
          <w:rFonts w:ascii="Times New Roman" w:hAnsi="Times New Roman" w:cs="Times New Roman"/>
          <w:i/>
          <w:iCs/>
        </w:rPr>
        <w:t>Penelitian</w:t>
      </w:r>
      <w:proofErr w:type="spellEnd"/>
      <w:r w:rsidRPr="004D1275">
        <w:rPr>
          <w:rFonts w:ascii="Times New Roman" w:hAnsi="Times New Roman" w:cs="Times New Roman"/>
          <w:i/>
          <w:iCs/>
        </w:rPr>
        <w:t xml:space="preserve"> </w:t>
      </w:r>
      <w:proofErr w:type="spellStart"/>
      <w:r w:rsidRPr="004D1275">
        <w:rPr>
          <w:rFonts w:ascii="Times New Roman" w:hAnsi="Times New Roman" w:cs="Times New Roman"/>
          <w:i/>
          <w:iCs/>
        </w:rPr>
        <w:t>Deskriptif</w:t>
      </w:r>
      <w:proofErr w:type="spellEnd"/>
      <w:r w:rsidRPr="004D1275">
        <w:rPr>
          <w:rFonts w:ascii="Times New Roman" w:hAnsi="Times New Roman" w:cs="Times New Roman"/>
          <w:i/>
          <w:iCs/>
        </w:rPr>
        <w:t xml:space="preserve"> </w:t>
      </w:r>
      <w:proofErr w:type="spellStart"/>
      <w:r w:rsidRPr="004D1275">
        <w:rPr>
          <w:rFonts w:ascii="Times New Roman" w:hAnsi="Times New Roman" w:cs="Times New Roman"/>
          <w:i/>
          <w:iCs/>
        </w:rPr>
        <w:t>Kualitatif</w:t>
      </w:r>
      <w:proofErr w:type="spellEnd"/>
      <w:r w:rsidR="00A37A43">
        <w:rPr>
          <w:rFonts w:ascii="Times New Roman" w:hAnsi="Times New Roman" w:cs="Times New Roman"/>
        </w:rPr>
        <w:t>,</w:t>
      </w:r>
      <w:r w:rsidRPr="004D1275">
        <w:rPr>
          <w:rFonts w:ascii="Times New Roman" w:hAnsi="Times New Roman" w:cs="Times New Roman"/>
        </w:rPr>
        <w:t xml:space="preserve"> GP Press Group, Jakarta</w:t>
      </w:r>
      <w:r>
        <w:rPr>
          <w:rFonts w:ascii="Times New Roman" w:hAnsi="Times New Roman" w:cs="Times New Roman"/>
        </w:rPr>
        <w:t>.</w:t>
      </w:r>
    </w:p>
    <w:p w14:paraId="5C688EA7" w14:textId="385BDA50" w:rsidR="00CE329E" w:rsidRDefault="00CE329E" w:rsidP="00610B7C">
      <w:pPr>
        <w:pStyle w:val="BodyText"/>
        <w:spacing w:before="91"/>
        <w:ind w:left="260"/>
        <w:rPr>
          <w:rStyle w:val="markedcontent"/>
          <w:rFonts w:ascii="Times New Roman" w:hAnsi="Times New Roman" w:cs="Times New Roman"/>
        </w:rPr>
      </w:pPr>
      <w:r>
        <w:rPr>
          <w:rStyle w:val="markedcontent"/>
          <w:rFonts w:ascii="Times New Roman" w:hAnsi="Times New Roman" w:cs="Times New Roman"/>
        </w:rPr>
        <w:t>Nugroh</w:t>
      </w:r>
      <w:r w:rsidR="00867231">
        <w:rPr>
          <w:rStyle w:val="markedcontent"/>
          <w:rFonts w:ascii="Times New Roman" w:hAnsi="Times New Roman" w:cs="Times New Roman"/>
        </w:rPr>
        <w:t>o,</w:t>
      </w:r>
      <w:r w:rsidR="00867231" w:rsidRPr="00867231">
        <w:rPr>
          <w:rStyle w:val="markedcontent"/>
          <w:rFonts w:ascii="Times New Roman" w:hAnsi="Times New Roman" w:cs="Times New Roman"/>
        </w:rPr>
        <w:t xml:space="preserve"> </w:t>
      </w:r>
      <w:r w:rsidR="00867231">
        <w:rPr>
          <w:rStyle w:val="markedcontent"/>
          <w:rFonts w:ascii="Times New Roman" w:hAnsi="Times New Roman" w:cs="Times New Roman"/>
        </w:rPr>
        <w:t>Riant</w:t>
      </w:r>
      <w:r w:rsidR="00A37A43">
        <w:rPr>
          <w:rStyle w:val="markedcontent"/>
          <w:rFonts w:ascii="Times New Roman" w:hAnsi="Times New Roman" w:cs="Times New Roman"/>
        </w:rPr>
        <w:t>,</w:t>
      </w:r>
      <w:r>
        <w:rPr>
          <w:rStyle w:val="markedcontent"/>
          <w:rFonts w:ascii="Times New Roman" w:hAnsi="Times New Roman" w:cs="Times New Roman"/>
        </w:rPr>
        <w:t xml:space="preserve"> 2011</w:t>
      </w:r>
      <w:r w:rsidR="00A37A43">
        <w:rPr>
          <w:rStyle w:val="markedcontent"/>
          <w:rFonts w:ascii="Times New Roman" w:hAnsi="Times New Roman" w:cs="Times New Roman"/>
        </w:rPr>
        <w:t>,</w:t>
      </w:r>
      <w:r>
        <w:rPr>
          <w:rStyle w:val="markedcontent"/>
          <w:rFonts w:ascii="Times New Roman" w:hAnsi="Times New Roman" w:cs="Times New Roman"/>
        </w:rPr>
        <w:t xml:space="preserve"> </w:t>
      </w:r>
      <w:r w:rsidRPr="00867231">
        <w:rPr>
          <w:rStyle w:val="markedcontent"/>
          <w:rFonts w:ascii="Times New Roman" w:hAnsi="Times New Roman" w:cs="Times New Roman"/>
          <w:i/>
          <w:iCs/>
        </w:rPr>
        <w:t>Public Policy</w:t>
      </w:r>
      <w:r w:rsidR="00A37A43">
        <w:rPr>
          <w:rStyle w:val="markedcontent"/>
          <w:rFonts w:ascii="Times New Roman" w:hAnsi="Times New Roman" w:cs="Times New Roman"/>
          <w:i/>
          <w:iCs/>
        </w:rPr>
        <w:t>,</w:t>
      </w:r>
      <w:r>
        <w:rPr>
          <w:rStyle w:val="markedcontent"/>
          <w:rFonts w:ascii="Times New Roman" w:hAnsi="Times New Roman" w:cs="Times New Roman"/>
        </w:rPr>
        <w:t xml:space="preserve"> PT </w:t>
      </w:r>
      <w:proofErr w:type="spellStart"/>
      <w:r>
        <w:rPr>
          <w:rStyle w:val="markedcontent"/>
          <w:rFonts w:ascii="Times New Roman" w:hAnsi="Times New Roman" w:cs="Times New Roman"/>
        </w:rPr>
        <w:t>Elex</w:t>
      </w:r>
      <w:proofErr w:type="spellEnd"/>
      <w:r>
        <w:rPr>
          <w:rStyle w:val="markedcontent"/>
          <w:rFonts w:ascii="Times New Roman" w:hAnsi="Times New Roman" w:cs="Times New Roman"/>
        </w:rPr>
        <w:t xml:space="preserve"> Media </w:t>
      </w:r>
      <w:proofErr w:type="spellStart"/>
      <w:r>
        <w:rPr>
          <w:rStyle w:val="markedcontent"/>
          <w:rFonts w:ascii="Times New Roman" w:hAnsi="Times New Roman" w:cs="Times New Roman"/>
        </w:rPr>
        <w:t>Computindo</w:t>
      </w:r>
      <w:proofErr w:type="spellEnd"/>
      <w:r w:rsidR="00A37A43">
        <w:rPr>
          <w:rStyle w:val="markedcontent"/>
          <w:rFonts w:ascii="Times New Roman" w:hAnsi="Times New Roman" w:cs="Times New Roman"/>
        </w:rPr>
        <w:t>, Jakarta.</w:t>
      </w:r>
    </w:p>
    <w:p w14:paraId="372E1548" w14:textId="1CCBF0B3" w:rsidR="00867231" w:rsidRDefault="00610B7C" w:rsidP="00867231">
      <w:pPr>
        <w:pStyle w:val="BodyText"/>
        <w:spacing w:before="91"/>
        <w:ind w:left="260"/>
        <w:rPr>
          <w:rFonts w:ascii="Times New Roman" w:hAnsi="Times New Roman" w:cs="Times New Roman"/>
        </w:rPr>
      </w:pPr>
      <w:proofErr w:type="spellStart"/>
      <w:r w:rsidRPr="00610B7C">
        <w:rPr>
          <w:rFonts w:ascii="Times New Roman" w:hAnsi="Times New Roman" w:cs="Times New Roman"/>
        </w:rPr>
        <w:t>Sugiyono</w:t>
      </w:r>
      <w:proofErr w:type="spellEnd"/>
      <w:r w:rsidR="00A37A43">
        <w:rPr>
          <w:rFonts w:ascii="Times New Roman" w:hAnsi="Times New Roman" w:cs="Times New Roman"/>
        </w:rPr>
        <w:t>,</w:t>
      </w:r>
      <w:r w:rsidRPr="00610B7C">
        <w:rPr>
          <w:rFonts w:ascii="Times New Roman" w:hAnsi="Times New Roman" w:cs="Times New Roman"/>
        </w:rPr>
        <w:t xml:space="preserve"> 2016</w:t>
      </w:r>
      <w:r w:rsidR="00A37A43">
        <w:rPr>
          <w:rFonts w:ascii="Times New Roman" w:hAnsi="Times New Roman" w:cs="Times New Roman"/>
        </w:rPr>
        <w:t>,</w:t>
      </w:r>
      <w:r w:rsidRPr="00610B7C">
        <w:rPr>
          <w:rFonts w:ascii="Times New Roman" w:hAnsi="Times New Roman" w:cs="Times New Roman"/>
        </w:rPr>
        <w:t xml:space="preserve"> </w:t>
      </w:r>
      <w:proofErr w:type="spellStart"/>
      <w:r w:rsidRPr="00867231">
        <w:rPr>
          <w:rFonts w:ascii="Times New Roman" w:hAnsi="Times New Roman" w:cs="Times New Roman"/>
          <w:i/>
          <w:iCs/>
        </w:rPr>
        <w:t>Metode</w:t>
      </w:r>
      <w:proofErr w:type="spellEnd"/>
      <w:r w:rsidRPr="00867231">
        <w:rPr>
          <w:rFonts w:ascii="Times New Roman" w:hAnsi="Times New Roman" w:cs="Times New Roman"/>
          <w:i/>
          <w:iCs/>
        </w:rPr>
        <w:t xml:space="preserve"> </w:t>
      </w:r>
      <w:proofErr w:type="spellStart"/>
      <w:r w:rsidRPr="00867231">
        <w:rPr>
          <w:rFonts w:ascii="Times New Roman" w:hAnsi="Times New Roman" w:cs="Times New Roman"/>
          <w:i/>
          <w:iCs/>
        </w:rPr>
        <w:t>Penelitian</w:t>
      </w:r>
      <w:proofErr w:type="spellEnd"/>
      <w:r w:rsidRPr="00867231">
        <w:rPr>
          <w:rFonts w:ascii="Times New Roman" w:hAnsi="Times New Roman" w:cs="Times New Roman"/>
          <w:i/>
          <w:iCs/>
        </w:rPr>
        <w:t xml:space="preserve"> </w:t>
      </w:r>
      <w:proofErr w:type="spellStart"/>
      <w:r w:rsidRPr="00867231">
        <w:rPr>
          <w:rFonts w:ascii="Times New Roman" w:hAnsi="Times New Roman" w:cs="Times New Roman"/>
          <w:i/>
          <w:iCs/>
        </w:rPr>
        <w:t>Kuantitatif</w:t>
      </w:r>
      <w:proofErr w:type="spellEnd"/>
      <w:r w:rsidRPr="00867231">
        <w:rPr>
          <w:rFonts w:ascii="Times New Roman" w:hAnsi="Times New Roman" w:cs="Times New Roman"/>
          <w:i/>
          <w:iCs/>
        </w:rPr>
        <w:t xml:space="preserve">, </w:t>
      </w:r>
      <w:proofErr w:type="spellStart"/>
      <w:r w:rsidRPr="00867231">
        <w:rPr>
          <w:rFonts w:ascii="Times New Roman" w:hAnsi="Times New Roman" w:cs="Times New Roman"/>
          <w:i/>
          <w:iCs/>
        </w:rPr>
        <w:t>Kualitatif</w:t>
      </w:r>
      <w:proofErr w:type="spellEnd"/>
      <w:r w:rsidRPr="00867231">
        <w:rPr>
          <w:rFonts w:ascii="Times New Roman" w:hAnsi="Times New Roman" w:cs="Times New Roman"/>
          <w:i/>
          <w:iCs/>
        </w:rPr>
        <w:t xml:space="preserve"> dan R&amp;D</w:t>
      </w:r>
      <w:r w:rsidR="00A37A43">
        <w:rPr>
          <w:rFonts w:ascii="Times New Roman" w:hAnsi="Times New Roman" w:cs="Times New Roman"/>
          <w:i/>
          <w:iCs/>
        </w:rPr>
        <w:t>,</w:t>
      </w:r>
      <w:r w:rsidRPr="00610B7C">
        <w:rPr>
          <w:rFonts w:ascii="Times New Roman" w:hAnsi="Times New Roman" w:cs="Times New Roman"/>
        </w:rPr>
        <w:t xml:space="preserve"> PT </w:t>
      </w:r>
      <w:proofErr w:type="spellStart"/>
      <w:r w:rsidRPr="00610B7C">
        <w:rPr>
          <w:rFonts w:ascii="Times New Roman" w:hAnsi="Times New Roman" w:cs="Times New Roman"/>
        </w:rPr>
        <w:t>Alfabet</w:t>
      </w:r>
      <w:proofErr w:type="spellEnd"/>
      <w:r w:rsidR="00A37A43">
        <w:rPr>
          <w:rFonts w:ascii="Times New Roman" w:hAnsi="Times New Roman" w:cs="Times New Roman"/>
        </w:rPr>
        <w:t>, Bandung.</w:t>
      </w:r>
    </w:p>
    <w:p w14:paraId="56C6846F" w14:textId="010E2BFE" w:rsidR="00271C1A" w:rsidRDefault="00271C1A" w:rsidP="00867231">
      <w:pPr>
        <w:pStyle w:val="BodyText"/>
        <w:spacing w:before="91"/>
        <w:ind w:left="260"/>
        <w:rPr>
          <w:rFonts w:ascii="Times New Roman" w:hAnsi="Times New Roman" w:cs="Times New Roman"/>
        </w:rPr>
      </w:pPr>
      <w:proofErr w:type="spellStart"/>
      <w:r w:rsidRPr="00271C1A">
        <w:rPr>
          <w:rFonts w:ascii="Times New Roman" w:hAnsi="Times New Roman" w:cs="Times New Roman"/>
        </w:rPr>
        <w:t>Sutojo</w:t>
      </w:r>
      <w:proofErr w:type="spellEnd"/>
      <w:r w:rsidR="00E122E5">
        <w:rPr>
          <w:rFonts w:ascii="Times New Roman" w:hAnsi="Times New Roman" w:cs="Times New Roman"/>
        </w:rPr>
        <w:t>,</w:t>
      </w:r>
      <w:r w:rsidRPr="00271C1A">
        <w:rPr>
          <w:rFonts w:ascii="Times New Roman" w:hAnsi="Times New Roman" w:cs="Times New Roman"/>
        </w:rPr>
        <w:t xml:space="preserve"> 2015</w:t>
      </w:r>
      <w:r w:rsidR="00E122E5">
        <w:rPr>
          <w:rFonts w:ascii="Times New Roman" w:hAnsi="Times New Roman" w:cs="Times New Roman"/>
        </w:rPr>
        <w:t>,</w:t>
      </w:r>
      <w:r w:rsidRPr="00271C1A">
        <w:rPr>
          <w:rFonts w:ascii="Times New Roman" w:hAnsi="Times New Roman" w:cs="Times New Roman"/>
        </w:rPr>
        <w:t xml:space="preserve"> </w:t>
      </w:r>
      <w:r w:rsidRPr="00271C1A">
        <w:rPr>
          <w:rFonts w:ascii="Times New Roman" w:hAnsi="Times New Roman" w:cs="Times New Roman"/>
          <w:i/>
          <w:iCs/>
        </w:rPr>
        <w:t>Good Corporate Governance</w:t>
      </w:r>
      <w:r w:rsidR="00E122E5">
        <w:rPr>
          <w:rFonts w:ascii="Times New Roman" w:hAnsi="Times New Roman" w:cs="Times New Roman"/>
        </w:rPr>
        <w:t>,</w:t>
      </w:r>
      <w:r w:rsidRPr="00271C1A">
        <w:rPr>
          <w:rFonts w:ascii="Times New Roman" w:hAnsi="Times New Roman" w:cs="Times New Roman"/>
        </w:rPr>
        <w:t xml:space="preserve"> PT Damar </w:t>
      </w:r>
      <w:proofErr w:type="spellStart"/>
      <w:r w:rsidRPr="00271C1A">
        <w:rPr>
          <w:rFonts w:ascii="Times New Roman" w:hAnsi="Times New Roman" w:cs="Times New Roman"/>
        </w:rPr>
        <w:t>Mulia</w:t>
      </w:r>
      <w:proofErr w:type="spellEnd"/>
      <w:r w:rsidRPr="00271C1A">
        <w:rPr>
          <w:rFonts w:ascii="Times New Roman" w:hAnsi="Times New Roman" w:cs="Times New Roman"/>
        </w:rPr>
        <w:t xml:space="preserve"> Pustaka</w:t>
      </w:r>
      <w:r w:rsidR="00E122E5">
        <w:rPr>
          <w:rFonts w:ascii="Times New Roman" w:hAnsi="Times New Roman" w:cs="Times New Roman"/>
        </w:rPr>
        <w:t>, Jakarta.</w:t>
      </w:r>
    </w:p>
    <w:p w14:paraId="7ECC901F" w14:textId="75150350" w:rsidR="00325F2D" w:rsidRPr="00A114AD" w:rsidRDefault="00325F2D" w:rsidP="00A114AD">
      <w:pPr>
        <w:pStyle w:val="BodyText"/>
        <w:spacing w:before="91"/>
        <w:ind w:left="260"/>
        <w:rPr>
          <w:rFonts w:ascii="Times New Roman" w:hAnsi="Times New Roman" w:cs="Times New Roman"/>
          <w:shd w:val="clear" w:color="auto" w:fill="FFFFFF"/>
        </w:rPr>
        <w:sectPr w:rsidR="00325F2D" w:rsidRPr="00A114AD">
          <w:headerReference w:type="default" r:id="rId11"/>
          <w:pgSz w:w="11910" w:h="16840"/>
          <w:pgMar w:top="1600" w:right="1100" w:bottom="280" w:left="1440" w:header="715" w:footer="0" w:gutter="0"/>
          <w:cols w:space="720"/>
        </w:sectPr>
      </w:pPr>
      <w:proofErr w:type="spellStart"/>
      <w:r w:rsidRPr="00133ADB">
        <w:rPr>
          <w:rFonts w:ascii="Times New Roman" w:hAnsi="Times New Roman" w:cs="Times New Roman"/>
          <w:shd w:val="clear" w:color="auto" w:fill="FFFFFF"/>
        </w:rPr>
        <w:t>Undang-undang</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Nomor</w:t>
      </w:r>
      <w:proofErr w:type="spellEnd"/>
      <w:r w:rsidRPr="00133ADB">
        <w:rPr>
          <w:rFonts w:ascii="Times New Roman" w:hAnsi="Times New Roman" w:cs="Times New Roman"/>
          <w:shd w:val="clear" w:color="auto" w:fill="FFFFFF"/>
        </w:rPr>
        <w:t xml:space="preserve"> 6 </w:t>
      </w:r>
      <w:proofErr w:type="spellStart"/>
      <w:r w:rsidRPr="00133ADB">
        <w:rPr>
          <w:rFonts w:ascii="Times New Roman" w:hAnsi="Times New Roman" w:cs="Times New Roman"/>
          <w:shd w:val="clear" w:color="auto" w:fill="FFFFFF"/>
        </w:rPr>
        <w:t>Tahun</w:t>
      </w:r>
      <w:proofErr w:type="spellEnd"/>
      <w:r w:rsidRPr="00133ADB">
        <w:rPr>
          <w:rFonts w:ascii="Times New Roman" w:hAnsi="Times New Roman" w:cs="Times New Roman"/>
          <w:shd w:val="clear" w:color="auto" w:fill="FFFFFF"/>
        </w:rPr>
        <w:t xml:space="preserve"> 2014 </w:t>
      </w:r>
      <w:proofErr w:type="spellStart"/>
      <w:r w:rsidRPr="00133ADB">
        <w:rPr>
          <w:rFonts w:ascii="Times New Roman" w:hAnsi="Times New Roman" w:cs="Times New Roman"/>
          <w:shd w:val="clear" w:color="auto" w:fill="FFFFFF"/>
        </w:rPr>
        <w:t>tentang</w:t>
      </w:r>
      <w:proofErr w:type="spellEnd"/>
      <w:r w:rsidRPr="00133ADB">
        <w:rPr>
          <w:rFonts w:ascii="Times New Roman" w:hAnsi="Times New Roman" w:cs="Times New Roman"/>
          <w:shd w:val="clear" w:color="auto" w:fill="FFFFFF"/>
        </w:rPr>
        <w:t xml:space="preserve"> </w:t>
      </w:r>
      <w:proofErr w:type="spellStart"/>
      <w:r w:rsidRPr="00133ADB">
        <w:rPr>
          <w:rFonts w:ascii="Times New Roman" w:hAnsi="Times New Roman" w:cs="Times New Roman"/>
          <w:shd w:val="clear" w:color="auto" w:fill="FFFFFF"/>
        </w:rPr>
        <w:t>Desa</w:t>
      </w:r>
      <w:proofErr w:type="spellEnd"/>
      <w:r>
        <w:rPr>
          <w:rFonts w:ascii="Times New Roman" w:hAnsi="Times New Roman" w:cs="Times New Roman"/>
          <w:shd w:val="clear" w:color="auto" w:fill="FFFFFF"/>
        </w:rPr>
        <w:t>.</w:t>
      </w:r>
    </w:p>
    <w:p w14:paraId="23AD0A2A" w14:textId="77777777" w:rsidR="00A114AD" w:rsidRDefault="00867231" w:rsidP="00A114AD">
      <w:pPr>
        <w:pStyle w:val="BodyText"/>
        <w:spacing w:before="91"/>
      </w:pPr>
      <w:proofErr w:type="spellStart"/>
      <w:r w:rsidRPr="00867231">
        <w:rPr>
          <w:rFonts w:ascii="Times New Roman" w:hAnsi="Times New Roman" w:cs="Times New Roman"/>
        </w:rPr>
        <w:lastRenderedPageBreak/>
        <w:t>Winarno</w:t>
      </w:r>
      <w:proofErr w:type="spellEnd"/>
      <w:r>
        <w:rPr>
          <w:rFonts w:ascii="Times New Roman" w:hAnsi="Times New Roman" w:cs="Times New Roman"/>
        </w:rPr>
        <w:t>,</w:t>
      </w:r>
      <w:r w:rsidRPr="00867231">
        <w:rPr>
          <w:rFonts w:ascii="Times New Roman" w:hAnsi="Times New Roman" w:cs="Times New Roman"/>
        </w:rPr>
        <w:t xml:space="preserve"> Budi</w:t>
      </w:r>
      <w:r w:rsidR="00A83E18">
        <w:rPr>
          <w:rFonts w:ascii="Times New Roman" w:hAnsi="Times New Roman" w:cs="Times New Roman"/>
        </w:rPr>
        <w:t>,</w:t>
      </w:r>
      <w:r w:rsidRPr="00867231">
        <w:rPr>
          <w:rFonts w:ascii="Times New Roman" w:hAnsi="Times New Roman" w:cs="Times New Roman"/>
        </w:rPr>
        <w:t xml:space="preserve"> 2014</w:t>
      </w:r>
      <w:r w:rsidR="00A83E18">
        <w:rPr>
          <w:rFonts w:ascii="Times New Roman" w:hAnsi="Times New Roman" w:cs="Times New Roman"/>
        </w:rPr>
        <w:t>,</w:t>
      </w:r>
      <w:r w:rsidRPr="00867231">
        <w:rPr>
          <w:rFonts w:ascii="Times New Roman" w:hAnsi="Times New Roman" w:cs="Times New Roman"/>
        </w:rPr>
        <w:t xml:space="preserve"> </w:t>
      </w:r>
      <w:proofErr w:type="spellStart"/>
      <w:r w:rsidRPr="00867231">
        <w:rPr>
          <w:rFonts w:ascii="Times New Roman" w:hAnsi="Times New Roman" w:cs="Times New Roman"/>
          <w:i/>
          <w:iCs/>
        </w:rPr>
        <w:t>Kebijakan</w:t>
      </w:r>
      <w:proofErr w:type="spellEnd"/>
      <w:r w:rsidRPr="00867231">
        <w:rPr>
          <w:rFonts w:ascii="Times New Roman" w:hAnsi="Times New Roman" w:cs="Times New Roman"/>
          <w:i/>
          <w:iCs/>
        </w:rPr>
        <w:t xml:space="preserve"> </w:t>
      </w:r>
      <w:proofErr w:type="spellStart"/>
      <w:r w:rsidRPr="00867231">
        <w:rPr>
          <w:rFonts w:ascii="Times New Roman" w:hAnsi="Times New Roman" w:cs="Times New Roman"/>
          <w:i/>
          <w:iCs/>
        </w:rPr>
        <w:t>publik</w:t>
      </w:r>
      <w:proofErr w:type="spellEnd"/>
      <w:r w:rsidRPr="00867231">
        <w:rPr>
          <w:rFonts w:ascii="Times New Roman" w:hAnsi="Times New Roman" w:cs="Times New Roman"/>
          <w:i/>
          <w:iCs/>
        </w:rPr>
        <w:t xml:space="preserve"> </w:t>
      </w:r>
      <w:proofErr w:type="spellStart"/>
      <w:r w:rsidRPr="00867231">
        <w:rPr>
          <w:rFonts w:ascii="Times New Roman" w:hAnsi="Times New Roman" w:cs="Times New Roman"/>
          <w:i/>
          <w:iCs/>
        </w:rPr>
        <w:t>Teori</w:t>
      </w:r>
      <w:proofErr w:type="spellEnd"/>
      <w:r w:rsidRPr="00867231">
        <w:rPr>
          <w:rFonts w:ascii="Times New Roman" w:hAnsi="Times New Roman" w:cs="Times New Roman"/>
          <w:i/>
          <w:iCs/>
        </w:rPr>
        <w:t xml:space="preserve">, Proses, dan </w:t>
      </w:r>
      <w:proofErr w:type="spellStart"/>
      <w:r w:rsidRPr="00867231">
        <w:rPr>
          <w:rFonts w:ascii="Times New Roman" w:hAnsi="Times New Roman" w:cs="Times New Roman"/>
          <w:i/>
          <w:iCs/>
        </w:rPr>
        <w:t>Studi</w:t>
      </w:r>
      <w:proofErr w:type="spellEnd"/>
      <w:r w:rsidRPr="00867231">
        <w:rPr>
          <w:rFonts w:ascii="Times New Roman" w:hAnsi="Times New Roman" w:cs="Times New Roman"/>
          <w:i/>
          <w:iCs/>
        </w:rPr>
        <w:t xml:space="preserve"> </w:t>
      </w:r>
      <w:proofErr w:type="spellStart"/>
      <w:r w:rsidRPr="00867231">
        <w:rPr>
          <w:rFonts w:ascii="Times New Roman" w:hAnsi="Times New Roman" w:cs="Times New Roman"/>
          <w:i/>
          <w:iCs/>
        </w:rPr>
        <w:t>Kasus</w:t>
      </w:r>
      <w:proofErr w:type="spellEnd"/>
      <w:r w:rsidRPr="00867231">
        <w:rPr>
          <w:rFonts w:ascii="Times New Roman" w:hAnsi="Times New Roman" w:cs="Times New Roman"/>
          <w:i/>
          <w:iCs/>
        </w:rPr>
        <w:t xml:space="preserve">, </w:t>
      </w:r>
      <w:proofErr w:type="spellStart"/>
      <w:r w:rsidRPr="000D15F5">
        <w:rPr>
          <w:rFonts w:ascii="Times New Roman" w:hAnsi="Times New Roman" w:cs="Times New Roman"/>
          <w:i/>
          <w:iCs/>
        </w:rPr>
        <w:t>Cetakan</w:t>
      </w:r>
      <w:proofErr w:type="spellEnd"/>
      <w:r w:rsidRPr="000D15F5">
        <w:rPr>
          <w:rFonts w:ascii="Times New Roman" w:hAnsi="Times New Roman" w:cs="Times New Roman"/>
          <w:i/>
          <w:iCs/>
        </w:rPr>
        <w:t xml:space="preserve"> ke-2</w:t>
      </w:r>
      <w:r w:rsidRPr="00867231">
        <w:rPr>
          <w:rFonts w:ascii="Times New Roman" w:hAnsi="Times New Roman" w:cs="Times New Roman"/>
        </w:rPr>
        <w:t xml:space="preserve">. PT. </w:t>
      </w:r>
      <w:proofErr w:type="spellStart"/>
      <w:r w:rsidRPr="00867231">
        <w:rPr>
          <w:rFonts w:ascii="Times New Roman" w:hAnsi="Times New Roman" w:cs="Times New Roman"/>
        </w:rPr>
        <w:t>Buku</w:t>
      </w:r>
      <w:proofErr w:type="spellEnd"/>
      <w:r w:rsidRPr="00867231">
        <w:rPr>
          <w:rFonts w:ascii="Times New Roman" w:hAnsi="Times New Roman" w:cs="Times New Roman"/>
        </w:rPr>
        <w:t xml:space="preserve"> </w:t>
      </w:r>
      <w:proofErr w:type="spellStart"/>
      <w:r w:rsidRPr="00867231">
        <w:rPr>
          <w:rFonts w:ascii="Times New Roman" w:hAnsi="Times New Roman" w:cs="Times New Roman"/>
        </w:rPr>
        <w:t>Seru</w:t>
      </w:r>
      <w:proofErr w:type="spellEnd"/>
      <w:r w:rsidRPr="00867231">
        <w:rPr>
          <w:rFonts w:ascii="Times New Roman" w:hAnsi="Times New Roman" w:cs="Times New Roman"/>
        </w:rPr>
        <w:t>, Jakarta</w:t>
      </w:r>
      <w:r>
        <w:t>.</w:t>
      </w:r>
    </w:p>
    <w:p w14:paraId="24ACBD6A" w14:textId="553314AD" w:rsidR="00E818F1" w:rsidRPr="00A114AD" w:rsidRDefault="00E818F1" w:rsidP="00A114AD">
      <w:pPr>
        <w:pStyle w:val="BodyText"/>
        <w:spacing w:before="91"/>
      </w:pPr>
      <w:proofErr w:type="spellStart"/>
      <w:r w:rsidRPr="00E818F1">
        <w:rPr>
          <w:rFonts w:ascii="Times New Roman" w:hAnsi="Times New Roman" w:cs="Times New Roman"/>
        </w:rPr>
        <w:t>Yudistira</w:t>
      </w:r>
      <w:proofErr w:type="spellEnd"/>
      <w:r w:rsidR="00A83E18">
        <w:rPr>
          <w:rFonts w:ascii="Times New Roman" w:hAnsi="Times New Roman" w:cs="Times New Roman"/>
        </w:rPr>
        <w:t>,</w:t>
      </w:r>
      <w:r w:rsidRPr="00E818F1">
        <w:rPr>
          <w:rFonts w:ascii="Times New Roman" w:hAnsi="Times New Roman" w:cs="Times New Roman"/>
        </w:rPr>
        <w:t xml:space="preserve"> 2010</w:t>
      </w:r>
      <w:r w:rsidR="00A83E18">
        <w:rPr>
          <w:rFonts w:ascii="Times New Roman" w:hAnsi="Times New Roman" w:cs="Times New Roman"/>
        </w:rPr>
        <w:t>,</w:t>
      </w:r>
      <w:r w:rsidRPr="00E818F1">
        <w:rPr>
          <w:rFonts w:ascii="Times New Roman" w:hAnsi="Times New Roman" w:cs="Times New Roman"/>
        </w:rPr>
        <w:t xml:space="preserve"> </w:t>
      </w:r>
      <w:proofErr w:type="spellStart"/>
      <w:r w:rsidRPr="00E818F1">
        <w:rPr>
          <w:rFonts w:ascii="Times New Roman" w:hAnsi="Times New Roman" w:cs="Times New Roman"/>
          <w:i/>
          <w:iCs/>
        </w:rPr>
        <w:t>Kebijakan</w:t>
      </w:r>
      <w:proofErr w:type="spellEnd"/>
      <w:r w:rsidRPr="00E818F1">
        <w:rPr>
          <w:rFonts w:ascii="Times New Roman" w:hAnsi="Times New Roman" w:cs="Times New Roman"/>
          <w:i/>
          <w:iCs/>
        </w:rPr>
        <w:t xml:space="preserve"> Publik: </w:t>
      </w:r>
      <w:proofErr w:type="spellStart"/>
      <w:r w:rsidRPr="00E818F1">
        <w:rPr>
          <w:rFonts w:ascii="Times New Roman" w:hAnsi="Times New Roman" w:cs="Times New Roman"/>
          <w:i/>
          <w:iCs/>
        </w:rPr>
        <w:t>Teori</w:t>
      </w:r>
      <w:proofErr w:type="spellEnd"/>
      <w:r w:rsidRPr="00E818F1">
        <w:rPr>
          <w:rFonts w:ascii="Times New Roman" w:hAnsi="Times New Roman" w:cs="Times New Roman"/>
          <w:i/>
          <w:iCs/>
        </w:rPr>
        <w:t xml:space="preserve"> dan Proses</w:t>
      </w:r>
      <w:r w:rsidR="00A83E18">
        <w:rPr>
          <w:rFonts w:ascii="Times New Roman" w:hAnsi="Times New Roman" w:cs="Times New Roman"/>
        </w:rPr>
        <w:t>,</w:t>
      </w:r>
      <w:r w:rsidRPr="00E818F1">
        <w:rPr>
          <w:rFonts w:ascii="Times New Roman" w:hAnsi="Times New Roman" w:cs="Times New Roman"/>
        </w:rPr>
        <w:t xml:space="preserve"> Media </w:t>
      </w:r>
      <w:proofErr w:type="spellStart"/>
      <w:r w:rsidRPr="00E818F1">
        <w:rPr>
          <w:rFonts w:ascii="Times New Roman" w:hAnsi="Times New Roman" w:cs="Times New Roman"/>
        </w:rPr>
        <w:t>Presindo</w:t>
      </w:r>
      <w:proofErr w:type="spellEnd"/>
      <w:r w:rsidR="00A83E18">
        <w:rPr>
          <w:rFonts w:ascii="Times New Roman" w:hAnsi="Times New Roman" w:cs="Times New Roman"/>
        </w:rPr>
        <w:t>,</w:t>
      </w:r>
      <w:r w:rsidRPr="00E818F1">
        <w:rPr>
          <w:rFonts w:ascii="Times New Roman" w:hAnsi="Times New Roman" w:cs="Times New Roman"/>
        </w:rPr>
        <w:t xml:space="preserve"> Yogyakarta.</w:t>
      </w:r>
    </w:p>
    <w:p w14:paraId="098BE3B5" w14:textId="77777777" w:rsidR="00FF5808" w:rsidRDefault="00FF5808" w:rsidP="00E818F1">
      <w:pPr>
        <w:pStyle w:val="BodyText"/>
        <w:spacing w:before="91"/>
        <w:ind w:left="260"/>
        <w:rPr>
          <w:rFonts w:ascii="Times New Roman" w:hAnsi="Times New Roman" w:cs="Times New Roman"/>
        </w:rPr>
      </w:pPr>
    </w:p>
    <w:p w14:paraId="053A2060" w14:textId="77777777" w:rsidR="00FF5808" w:rsidRDefault="00FF5808" w:rsidP="00E818F1">
      <w:pPr>
        <w:pStyle w:val="BodyText"/>
        <w:spacing w:before="91"/>
        <w:ind w:left="260"/>
        <w:rPr>
          <w:rFonts w:ascii="Times New Roman" w:hAnsi="Times New Roman" w:cs="Times New Roman"/>
        </w:rPr>
      </w:pPr>
    </w:p>
    <w:p w14:paraId="2B297066" w14:textId="77777777" w:rsidR="00B4294B" w:rsidRPr="00EF3071" w:rsidRDefault="00B4294B">
      <w:pPr>
        <w:pStyle w:val="BodyText"/>
        <w:ind w:right="593"/>
        <w:jc w:val="right"/>
        <w:rPr>
          <w:rFonts w:ascii="Times New Roman" w:hAnsi="Times New Roman" w:cs="Times New Roman"/>
          <w:lang w:val="id-ID"/>
        </w:rPr>
      </w:pPr>
    </w:p>
    <w:sectPr w:rsidR="00B4294B" w:rsidRPr="00EF3071" w:rsidSect="00B4294B">
      <w:headerReference w:type="default" r:id="rId12"/>
      <w:pgSz w:w="11910" w:h="16840"/>
      <w:pgMar w:top="1600" w:right="1100" w:bottom="280" w:left="144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35DE" w14:textId="77777777" w:rsidR="00E67DC8" w:rsidRDefault="00E67DC8" w:rsidP="00B4294B">
      <w:r>
        <w:separator/>
      </w:r>
    </w:p>
  </w:endnote>
  <w:endnote w:type="continuationSeparator" w:id="0">
    <w:p w14:paraId="1AF53555" w14:textId="77777777" w:rsidR="00E67DC8" w:rsidRDefault="00E67DC8" w:rsidP="00B4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Rosarivo">
    <w:altName w:val="Times New Roman"/>
    <w:charset w:val="00"/>
    <w:family w:val="auto"/>
    <w:pitch w:val="default"/>
  </w:font>
  <w:font w:name="DejaVu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0778"/>
      <w:docPartObj>
        <w:docPartGallery w:val="Page Numbers (Bottom of Page)"/>
        <w:docPartUnique/>
      </w:docPartObj>
    </w:sdtPr>
    <w:sdtEndPr/>
    <w:sdtContent>
      <w:p w14:paraId="3EEE7021" w14:textId="77777777" w:rsidR="00684400" w:rsidRDefault="00F11249">
        <w:pPr>
          <w:pStyle w:val="Footer"/>
          <w:jc w:val="right"/>
        </w:pPr>
        <w:r>
          <w:fldChar w:fldCharType="begin"/>
        </w:r>
        <w:r>
          <w:instrText xml:space="preserve"> PAGE   \* MERGEFORMAT </w:instrText>
        </w:r>
        <w:r>
          <w:fldChar w:fldCharType="separate"/>
        </w:r>
        <w:r w:rsidR="000D25C4">
          <w:rPr>
            <w:noProof/>
          </w:rPr>
          <w:t>6</w:t>
        </w:r>
        <w:r>
          <w:rPr>
            <w:noProof/>
          </w:rPr>
          <w:fldChar w:fldCharType="end"/>
        </w:r>
      </w:p>
    </w:sdtContent>
  </w:sdt>
  <w:p w14:paraId="5C507ED3" w14:textId="77777777" w:rsidR="00684400" w:rsidRDefault="00684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AF66" w14:textId="77777777" w:rsidR="00E67DC8" w:rsidRDefault="00E67DC8" w:rsidP="00B4294B">
      <w:r>
        <w:separator/>
      </w:r>
    </w:p>
  </w:footnote>
  <w:footnote w:type="continuationSeparator" w:id="0">
    <w:p w14:paraId="047289A1" w14:textId="77777777" w:rsidR="00E67DC8" w:rsidRDefault="00E67DC8" w:rsidP="00B4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B4B6" w14:textId="77777777" w:rsidR="00325F2D" w:rsidRDefault="00325F2D">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04AA3598" wp14:editId="10D6C178">
              <wp:simplePos x="0" y="0"/>
              <wp:positionH relativeFrom="page">
                <wp:posOffset>3525520</wp:posOffset>
              </wp:positionH>
              <wp:positionV relativeFrom="page">
                <wp:posOffset>441325</wp:posOffset>
              </wp:positionV>
              <wp:extent cx="3263900"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1E74E" w14:textId="77777777" w:rsidR="00325F2D" w:rsidRDefault="00325F2D">
                          <w:pPr>
                            <w:spacing w:before="12"/>
                            <w:ind w:left="20"/>
                            <w:rPr>
                              <w:rFonts w:ascii="Times New Roman" w:hAnsi="Times New Roman"/>
                              <w:i/>
                              <w:sz w:val="18"/>
                            </w:rPr>
                          </w:pPr>
                          <w:r w:rsidRPr="00B3420F">
                            <w:rPr>
                              <w:rFonts w:ascii="Times New Roman" w:hAnsi="Times New Roman" w:cs="Times New Roman"/>
                              <w:sz w:val="16"/>
                            </w:rPr>
                            <w:t>J</w:t>
                          </w:r>
                          <w:r w:rsidRPr="00B3420F">
                            <w:rPr>
                              <w:rFonts w:ascii="Times New Roman" w:hAnsi="Times New Roman" w:cs="Times New Roman"/>
                              <w:sz w:val="16"/>
                              <w:lang w:val="id-ID"/>
                            </w:rPr>
                            <w:t xml:space="preserve">ournal Of Government </w:t>
                          </w:r>
                          <w:proofErr w:type="gramStart"/>
                          <w:r w:rsidRPr="00B3420F">
                            <w:rPr>
                              <w:rFonts w:ascii="Times New Roman" w:hAnsi="Times New Roman" w:cs="Times New Roman"/>
                              <w:sz w:val="16"/>
                              <w:lang w:val="id-ID"/>
                            </w:rPr>
                            <w:t>And</w:t>
                          </w:r>
                          <w:proofErr w:type="gramEnd"/>
                          <w:r w:rsidRPr="00B3420F">
                            <w:rPr>
                              <w:rFonts w:ascii="Times New Roman" w:hAnsi="Times New Roman" w:cs="Times New Roman"/>
                              <w:sz w:val="16"/>
                              <w:lang w:val="id-ID"/>
                            </w:rPr>
                            <w:t xml:space="preserve"> Politics</w:t>
                          </w:r>
                          <w:r w:rsidRPr="00B3420F">
                            <w:rPr>
                              <w:rFonts w:ascii="Times New Roman" w:hAnsi="Times New Roman" w:cs="Times New Roman"/>
                              <w:spacing w:val="-2"/>
                              <w:sz w:val="16"/>
                            </w:rPr>
                            <w:t xml:space="preserve"> </w:t>
                          </w:r>
                          <w:r w:rsidRPr="00B3420F">
                            <w:rPr>
                              <w:rFonts w:ascii="Times New Roman" w:hAnsi="Times New Roman" w:cs="Times New Roman"/>
                              <w:i/>
                              <w:sz w:val="18"/>
                            </w:rPr>
                            <w:t>Vol …, No … (</w:t>
                          </w:r>
                          <w:proofErr w:type="spellStart"/>
                          <w:r w:rsidRPr="00B3420F">
                            <w:rPr>
                              <w:rFonts w:ascii="Times New Roman" w:hAnsi="Times New Roman" w:cs="Times New Roman"/>
                              <w:i/>
                              <w:sz w:val="18"/>
                            </w:rPr>
                            <w:t>tahun</w:t>
                          </w:r>
                          <w:proofErr w:type="spellEnd"/>
                          <w:r>
                            <w:rPr>
                              <w:rFonts w:ascii="Times New Roman" w:hAnsi="Times New Roman"/>
                              <w: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A3598" id="_x0000_t202" coordsize="21600,21600" o:spt="202" path="m,l,21600r21600,l21600,xe">
              <v:stroke joinstyle="miter"/>
              <v:path gradientshapeok="t" o:connecttype="rect"/>
            </v:shapetype>
            <v:shape id="Text Box 5" o:spid="_x0000_s1028" type="#_x0000_t202" style="position:absolute;margin-left:277.6pt;margin-top:34.75pt;width:257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d1QEAAJEDAAAOAAAAZHJzL2Uyb0RvYy54bWysU9tu1DAQfUfiHyy/s8luoYJos1VpVYRU&#10;LlLhAxzHTiISj5nxbrJ8PWNnswX6VvFiTWbsM+ecmWyvpqEXB4PUgSvlepVLYZyGunNNKb9/u3v1&#10;VgoKytWqB2dKeTQkr3YvX2xHX5gNtNDXBgWDOCpGX8o2BF9kGenWDIpW4I3jogUcVOBPbLIa1cjo&#10;Q59t8vwyGwFrj6ANEWdv56LcJXxrjQ5frCUTRF9K5hbSiems4pnttqpoUPm20yca6hksBtU5bnqG&#10;ulVBiT12T6CGTiMQ2LDSMGRgbadN0sBq1vk/ah5a5U3SwuaQP9tE/w9Wfz48+K8owvQeJh5gEkH+&#10;HvQPEg5uWuUac40IY2tUzY3X0bJs9FScnkarqaAIUo2foOYhq32ABDRZHKIrrFMwOg/geDbdTEFo&#10;Tl5sLi/e5VzSXFu/2bzmOLZQxfLaI4UPBgYRg1IiDzWhq8M9hfnqciU2c3DX9X0abO/+SjBmzCT2&#10;kfBMPUzVxLejigrqI+tAmPeE95qDFvCXFCPvSCnp516hkaL/6NiLuFBLgEtQLYFymp+WMkgxhzdh&#10;Xry9x65pGXl228E1+2W7JOWRxYknzz2ZcdrRuFh/fqdbj3/S7jcAAAD//wMAUEsDBBQABgAIAAAA&#10;IQCR9Bi43gAAAAoBAAAPAAAAZHJzL2Rvd25yZXYueG1sTI/BTsMwDIbvSLxDZCRuLGEoFS11pwnB&#10;CQnRlQPHtMnaaI1Tmmwrb092gqPtT7+/v9wsbmQnMwfrCeF+JYAZ6ry21CN8Nq93j8BCVKTV6Mkg&#10;/JgAm+r6qlSF9meqzWkXe5ZCKBQKYYhxKjgP3WCcCis/GUq3vZ+dimmce65ndU7hbuRrITLulKX0&#10;YVCTeR5Md9gdHcL2i+oX+/3eftT72jZNLugtOyDe3izbJ2DRLPEPhot+UocqObX+SDqwEUFKuU4o&#10;QpZLYBdAZHnatAj5gwRelfx/heoXAAD//wMAUEsBAi0AFAAGAAgAAAAhALaDOJL+AAAA4QEAABMA&#10;AAAAAAAAAAAAAAAAAAAAAFtDb250ZW50X1R5cGVzXS54bWxQSwECLQAUAAYACAAAACEAOP0h/9YA&#10;AACUAQAACwAAAAAAAAAAAAAAAAAvAQAAX3JlbHMvLnJlbHNQSwECLQAUAAYACAAAACEAQvqd3dUB&#10;AACRAwAADgAAAAAAAAAAAAAAAAAuAgAAZHJzL2Uyb0RvYy54bWxQSwECLQAUAAYACAAAACEAkfQY&#10;uN4AAAAKAQAADwAAAAAAAAAAAAAAAAAvBAAAZHJzL2Rvd25yZXYueG1sUEsFBgAAAAAEAAQA8wAA&#10;ADoFAAAAAA==&#10;" filled="f" stroked="f">
              <v:textbox inset="0,0,0,0">
                <w:txbxContent>
                  <w:p w14:paraId="08C1E74E" w14:textId="77777777" w:rsidR="00325F2D" w:rsidRDefault="00325F2D">
                    <w:pPr>
                      <w:spacing w:before="12"/>
                      <w:ind w:left="20"/>
                      <w:rPr>
                        <w:rFonts w:ascii="Times New Roman" w:hAnsi="Times New Roman"/>
                        <w:i/>
                        <w:sz w:val="18"/>
                      </w:rPr>
                    </w:pPr>
                    <w:r w:rsidRPr="00B3420F">
                      <w:rPr>
                        <w:rFonts w:ascii="Times New Roman" w:hAnsi="Times New Roman" w:cs="Times New Roman"/>
                        <w:sz w:val="16"/>
                      </w:rPr>
                      <w:t>J</w:t>
                    </w:r>
                    <w:r w:rsidRPr="00B3420F">
                      <w:rPr>
                        <w:rFonts w:ascii="Times New Roman" w:hAnsi="Times New Roman" w:cs="Times New Roman"/>
                        <w:sz w:val="16"/>
                        <w:lang w:val="id-ID"/>
                      </w:rPr>
                      <w:t xml:space="preserve">ournal Of Government </w:t>
                    </w:r>
                    <w:proofErr w:type="gramStart"/>
                    <w:r w:rsidRPr="00B3420F">
                      <w:rPr>
                        <w:rFonts w:ascii="Times New Roman" w:hAnsi="Times New Roman" w:cs="Times New Roman"/>
                        <w:sz w:val="16"/>
                        <w:lang w:val="id-ID"/>
                      </w:rPr>
                      <w:t>And</w:t>
                    </w:r>
                    <w:proofErr w:type="gramEnd"/>
                    <w:r w:rsidRPr="00B3420F">
                      <w:rPr>
                        <w:rFonts w:ascii="Times New Roman" w:hAnsi="Times New Roman" w:cs="Times New Roman"/>
                        <w:sz w:val="16"/>
                        <w:lang w:val="id-ID"/>
                      </w:rPr>
                      <w:t xml:space="preserve"> Politics</w:t>
                    </w:r>
                    <w:r w:rsidRPr="00B3420F">
                      <w:rPr>
                        <w:rFonts w:ascii="Times New Roman" w:hAnsi="Times New Roman" w:cs="Times New Roman"/>
                        <w:spacing w:val="-2"/>
                        <w:sz w:val="16"/>
                      </w:rPr>
                      <w:t xml:space="preserve"> </w:t>
                    </w:r>
                    <w:r w:rsidRPr="00B3420F">
                      <w:rPr>
                        <w:rFonts w:ascii="Times New Roman" w:hAnsi="Times New Roman" w:cs="Times New Roman"/>
                        <w:i/>
                        <w:sz w:val="18"/>
                      </w:rPr>
                      <w:t>Vol …, No … (</w:t>
                    </w:r>
                    <w:proofErr w:type="spellStart"/>
                    <w:r w:rsidRPr="00B3420F">
                      <w:rPr>
                        <w:rFonts w:ascii="Times New Roman" w:hAnsi="Times New Roman" w:cs="Times New Roman"/>
                        <w:i/>
                        <w:sz w:val="18"/>
                      </w:rPr>
                      <w:t>tahun</w:t>
                    </w:r>
                    <w:proofErr w:type="spellEnd"/>
                    <w:r>
                      <w:rPr>
                        <w:rFonts w:ascii="Times New Roman" w:hAnsi="Times New Roman"/>
                        <w:i/>
                        <w:sz w:val="18"/>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D5F3" w14:textId="77777777" w:rsidR="00B4294B" w:rsidRDefault="00D376D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CE0BC87" wp14:editId="14AD6621">
              <wp:simplePos x="0" y="0"/>
              <wp:positionH relativeFrom="page">
                <wp:posOffset>3525520</wp:posOffset>
              </wp:positionH>
              <wp:positionV relativeFrom="page">
                <wp:posOffset>441325</wp:posOffset>
              </wp:positionV>
              <wp:extent cx="32639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94D95" w14:textId="77777777" w:rsidR="00B4294B" w:rsidRDefault="00B3420F">
                          <w:pPr>
                            <w:spacing w:before="12"/>
                            <w:ind w:left="20"/>
                            <w:rPr>
                              <w:rFonts w:ascii="Times New Roman" w:hAnsi="Times New Roman"/>
                              <w:i/>
                              <w:sz w:val="18"/>
                            </w:rPr>
                          </w:pPr>
                          <w:r w:rsidRPr="00B3420F">
                            <w:rPr>
                              <w:rFonts w:ascii="Times New Roman" w:hAnsi="Times New Roman" w:cs="Times New Roman"/>
                              <w:sz w:val="16"/>
                            </w:rPr>
                            <w:t>J</w:t>
                          </w:r>
                          <w:r w:rsidRPr="00B3420F">
                            <w:rPr>
                              <w:rFonts w:ascii="Times New Roman" w:hAnsi="Times New Roman" w:cs="Times New Roman"/>
                              <w:sz w:val="16"/>
                              <w:lang w:val="id-ID"/>
                            </w:rPr>
                            <w:t xml:space="preserve">ournal Of Government </w:t>
                          </w:r>
                          <w:proofErr w:type="gramStart"/>
                          <w:r w:rsidRPr="00B3420F">
                            <w:rPr>
                              <w:rFonts w:ascii="Times New Roman" w:hAnsi="Times New Roman" w:cs="Times New Roman"/>
                              <w:sz w:val="16"/>
                              <w:lang w:val="id-ID"/>
                            </w:rPr>
                            <w:t>And</w:t>
                          </w:r>
                          <w:proofErr w:type="gramEnd"/>
                          <w:r w:rsidRPr="00B3420F">
                            <w:rPr>
                              <w:rFonts w:ascii="Times New Roman" w:hAnsi="Times New Roman" w:cs="Times New Roman"/>
                              <w:sz w:val="16"/>
                              <w:lang w:val="id-ID"/>
                            </w:rPr>
                            <w:t xml:space="preserve"> Politics</w:t>
                          </w:r>
                          <w:r w:rsidRPr="00B3420F">
                            <w:rPr>
                              <w:rFonts w:ascii="Times New Roman" w:hAnsi="Times New Roman" w:cs="Times New Roman"/>
                              <w:spacing w:val="-2"/>
                              <w:sz w:val="16"/>
                            </w:rPr>
                            <w:t xml:space="preserve"> </w:t>
                          </w:r>
                          <w:r w:rsidR="002C0977" w:rsidRPr="00B3420F">
                            <w:rPr>
                              <w:rFonts w:ascii="Times New Roman" w:hAnsi="Times New Roman" w:cs="Times New Roman"/>
                              <w:i/>
                              <w:sz w:val="18"/>
                            </w:rPr>
                            <w:t>Vol …, No … (</w:t>
                          </w:r>
                          <w:proofErr w:type="spellStart"/>
                          <w:r w:rsidR="002C0977" w:rsidRPr="00B3420F">
                            <w:rPr>
                              <w:rFonts w:ascii="Times New Roman" w:hAnsi="Times New Roman" w:cs="Times New Roman"/>
                              <w:i/>
                              <w:sz w:val="18"/>
                            </w:rPr>
                            <w:t>tahun</w:t>
                          </w:r>
                          <w:proofErr w:type="spellEnd"/>
                          <w:r w:rsidR="002C0977">
                            <w:rPr>
                              <w:rFonts w:ascii="Times New Roman" w:hAnsi="Times New Roman"/>
                              <w: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0BC87" id="_x0000_t202" coordsize="21600,21600" o:spt="202" path="m,l,21600r21600,l21600,xe">
              <v:stroke joinstyle="miter"/>
              <v:path gradientshapeok="t" o:connecttype="rect"/>
            </v:shapetype>
            <v:shape id="Text Box 1" o:spid="_x0000_s1029" type="#_x0000_t202" style="position:absolute;margin-left:277.6pt;margin-top:34.75pt;width:25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4G1wEAAJgDAAAOAAAAZHJzL2Uyb0RvYy54bWysU9tu1DAQfUfiHyy/s9ndQgXRZqvSqgip&#10;XKTCBziOk1gkHjPj3WT5esZOsgX6VvFiTWbsM+ecmeyuxr4TR4NkwRVys1pLYZyGyrqmkN+/3b16&#10;KwUF5SrVgTOFPBmSV/uXL3aDz80WWugqg4JBHOWDL2Qbgs+zjHRrekUr8MZxsQbsVeBPbLIK1cDo&#10;fZdt1+vLbACsPII2RJy9nYpyn/Dr2ujwpa7JBNEVkrmFdGI6y3hm+53KG1S+tXqmoZ7BolfWcdMz&#10;1K0KShzQPoHqrUYgqMNKQ59BXVttkgZWs1n/o+ahVd4kLWwO+bNN9P9g9efjg/+KIozvYeQBJhHk&#10;70H/IOHgplWuMdeIMLRGVdx4Ey3LBk/5/DRaTTlFkHL4BBUPWR0CJKCxxj66wjoFo/MATmfTzRiE&#10;5uTF9vLi3ZpLmmubN9vXHMcWKl9ee6TwwUAvYlBI5KEmdHW8pzBdXa7EZg7ubNelwXburwRjxkxi&#10;HwlP1MNYjsJWs7QopoTqxHIQpnXh9eagBfwlxcCrUkj6eVBopOg+OrYk7tUS4BKUS6Cc5qeFDFJM&#10;4U2Y9u/g0TYtI0+mO7hm22qbFD2ymOny+JMn86rG/frzO916/KH2vwEAAP//AwBQSwMEFAAGAAgA&#10;AAAhAJH0GLjeAAAACgEAAA8AAABkcnMvZG93bnJldi54bWxMj8FOwzAMhu9IvENkJG4sYSgVLXWn&#10;CcEJCdGVA8e0ydpojVOabCtvT3aCo+1Pv7+/3CxuZCczB+sJ4X4lgBnqvLbUI3w2r3ePwEJUpNXo&#10;ySD8mACb6vqqVIX2Z6rNaRd7lkIoFAphiHEqOA/dYJwKKz8ZSre9n52KaZx7rmd1TuFu5GshMu6U&#10;pfRhUJN5Hkx32B0dwvaL6hf7/d5+1PvaNk0u6C07IN7eLNsnYNEs8Q+Gi35Shyo5tf5IOrARQUq5&#10;TihClktgF0Bkedq0CPmDBF6V/H+F6hcAAP//AwBQSwECLQAUAAYACAAAACEAtoM4kv4AAADhAQAA&#10;EwAAAAAAAAAAAAAAAAAAAAAAW0NvbnRlbnRfVHlwZXNdLnhtbFBLAQItABQABgAIAAAAIQA4/SH/&#10;1gAAAJQBAAALAAAAAAAAAAAAAAAAAC8BAABfcmVscy8ucmVsc1BLAQItABQABgAIAAAAIQBnyc4G&#10;1wEAAJgDAAAOAAAAAAAAAAAAAAAAAC4CAABkcnMvZTJvRG9jLnhtbFBLAQItABQABgAIAAAAIQCR&#10;9Bi43gAAAAoBAAAPAAAAAAAAAAAAAAAAADEEAABkcnMvZG93bnJldi54bWxQSwUGAAAAAAQABADz&#10;AAAAPAUAAAAA&#10;" filled="f" stroked="f">
              <v:textbox inset="0,0,0,0">
                <w:txbxContent>
                  <w:p w14:paraId="3C694D95" w14:textId="77777777" w:rsidR="00B4294B" w:rsidRDefault="00B3420F">
                    <w:pPr>
                      <w:spacing w:before="12"/>
                      <w:ind w:left="20"/>
                      <w:rPr>
                        <w:rFonts w:ascii="Times New Roman" w:hAnsi="Times New Roman"/>
                        <w:i/>
                        <w:sz w:val="18"/>
                      </w:rPr>
                    </w:pPr>
                    <w:r w:rsidRPr="00B3420F">
                      <w:rPr>
                        <w:rFonts w:ascii="Times New Roman" w:hAnsi="Times New Roman" w:cs="Times New Roman"/>
                        <w:sz w:val="16"/>
                      </w:rPr>
                      <w:t>J</w:t>
                    </w:r>
                    <w:r w:rsidRPr="00B3420F">
                      <w:rPr>
                        <w:rFonts w:ascii="Times New Roman" w:hAnsi="Times New Roman" w:cs="Times New Roman"/>
                        <w:sz w:val="16"/>
                        <w:lang w:val="id-ID"/>
                      </w:rPr>
                      <w:t xml:space="preserve">ournal Of Government </w:t>
                    </w:r>
                    <w:proofErr w:type="gramStart"/>
                    <w:r w:rsidRPr="00B3420F">
                      <w:rPr>
                        <w:rFonts w:ascii="Times New Roman" w:hAnsi="Times New Roman" w:cs="Times New Roman"/>
                        <w:sz w:val="16"/>
                        <w:lang w:val="id-ID"/>
                      </w:rPr>
                      <w:t>And</w:t>
                    </w:r>
                    <w:proofErr w:type="gramEnd"/>
                    <w:r w:rsidRPr="00B3420F">
                      <w:rPr>
                        <w:rFonts w:ascii="Times New Roman" w:hAnsi="Times New Roman" w:cs="Times New Roman"/>
                        <w:sz w:val="16"/>
                        <w:lang w:val="id-ID"/>
                      </w:rPr>
                      <w:t xml:space="preserve"> Politics</w:t>
                    </w:r>
                    <w:r w:rsidRPr="00B3420F">
                      <w:rPr>
                        <w:rFonts w:ascii="Times New Roman" w:hAnsi="Times New Roman" w:cs="Times New Roman"/>
                        <w:spacing w:val="-2"/>
                        <w:sz w:val="16"/>
                      </w:rPr>
                      <w:t xml:space="preserve"> </w:t>
                    </w:r>
                    <w:r w:rsidR="002C0977" w:rsidRPr="00B3420F">
                      <w:rPr>
                        <w:rFonts w:ascii="Times New Roman" w:hAnsi="Times New Roman" w:cs="Times New Roman"/>
                        <w:i/>
                        <w:sz w:val="18"/>
                      </w:rPr>
                      <w:t>Vol …, No … (</w:t>
                    </w:r>
                    <w:proofErr w:type="spellStart"/>
                    <w:r w:rsidR="002C0977" w:rsidRPr="00B3420F">
                      <w:rPr>
                        <w:rFonts w:ascii="Times New Roman" w:hAnsi="Times New Roman" w:cs="Times New Roman"/>
                        <w:i/>
                        <w:sz w:val="18"/>
                      </w:rPr>
                      <w:t>tahun</w:t>
                    </w:r>
                    <w:proofErr w:type="spellEnd"/>
                    <w:r w:rsidR="002C0977">
                      <w:rPr>
                        <w:rFonts w:ascii="Times New Roman" w:hAnsi="Times New Roman"/>
                        <w:i/>
                        <w:sz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70F"/>
    <w:multiLevelType w:val="hybridMultilevel"/>
    <w:tmpl w:val="FDF68EE2"/>
    <w:lvl w:ilvl="0" w:tplc="527244FC">
      <w:start w:val="1"/>
      <w:numFmt w:val="upperLetter"/>
      <w:lvlText w:val="%1."/>
      <w:lvlJc w:val="left"/>
      <w:pPr>
        <w:ind w:left="620" w:hanging="360"/>
      </w:pPr>
      <w:rPr>
        <w:rFonts w:eastAsia="Times New Roman"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15:restartNumberingAfterBreak="0">
    <w:nsid w:val="0E592E03"/>
    <w:multiLevelType w:val="hybridMultilevel"/>
    <w:tmpl w:val="EE8642A6"/>
    <w:lvl w:ilvl="0" w:tplc="A754B660">
      <w:start w:val="1"/>
      <w:numFmt w:val="lowerLetter"/>
      <w:lvlText w:val="%1."/>
      <w:lvlJc w:val="left"/>
      <w:pPr>
        <w:ind w:left="1800" w:hanging="360"/>
      </w:pPr>
      <w:rPr>
        <w:rFonts w:eastAsia="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F626E5"/>
    <w:multiLevelType w:val="hybridMultilevel"/>
    <w:tmpl w:val="573AB4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B0743C"/>
    <w:multiLevelType w:val="hybridMultilevel"/>
    <w:tmpl w:val="0C206D38"/>
    <w:lvl w:ilvl="0" w:tplc="7A686074">
      <w:start w:val="1"/>
      <w:numFmt w:val="decimal"/>
      <w:lvlText w:val="%1."/>
      <w:lvlJc w:val="left"/>
      <w:pPr>
        <w:ind w:left="365" w:hanging="360"/>
      </w:pPr>
      <w:rPr>
        <w:rFonts w:ascii="Times New Roman" w:eastAsia="Arial" w:hAnsi="Times New Roman" w:cs="Times New Roman"/>
        <w:sz w:val="20"/>
      </w:rPr>
    </w:lvl>
    <w:lvl w:ilvl="1" w:tplc="38090019" w:tentative="1">
      <w:start w:val="1"/>
      <w:numFmt w:val="lowerLetter"/>
      <w:lvlText w:val="%2."/>
      <w:lvlJc w:val="left"/>
      <w:pPr>
        <w:ind w:left="1085" w:hanging="360"/>
      </w:pPr>
    </w:lvl>
    <w:lvl w:ilvl="2" w:tplc="3809001B" w:tentative="1">
      <w:start w:val="1"/>
      <w:numFmt w:val="lowerRoman"/>
      <w:lvlText w:val="%3."/>
      <w:lvlJc w:val="right"/>
      <w:pPr>
        <w:ind w:left="1805" w:hanging="180"/>
      </w:pPr>
    </w:lvl>
    <w:lvl w:ilvl="3" w:tplc="3809000F" w:tentative="1">
      <w:start w:val="1"/>
      <w:numFmt w:val="decimal"/>
      <w:lvlText w:val="%4."/>
      <w:lvlJc w:val="left"/>
      <w:pPr>
        <w:ind w:left="2525" w:hanging="360"/>
      </w:pPr>
    </w:lvl>
    <w:lvl w:ilvl="4" w:tplc="38090019" w:tentative="1">
      <w:start w:val="1"/>
      <w:numFmt w:val="lowerLetter"/>
      <w:lvlText w:val="%5."/>
      <w:lvlJc w:val="left"/>
      <w:pPr>
        <w:ind w:left="3245" w:hanging="360"/>
      </w:pPr>
    </w:lvl>
    <w:lvl w:ilvl="5" w:tplc="3809001B" w:tentative="1">
      <w:start w:val="1"/>
      <w:numFmt w:val="lowerRoman"/>
      <w:lvlText w:val="%6."/>
      <w:lvlJc w:val="right"/>
      <w:pPr>
        <w:ind w:left="3965" w:hanging="180"/>
      </w:pPr>
    </w:lvl>
    <w:lvl w:ilvl="6" w:tplc="3809000F" w:tentative="1">
      <w:start w:val="1"/>
      <w:numFmt w:val="decimal"/>
      <w:lvlText w:val="%7."/>
      <w:lvlJc w:val="left"/>
      <w:pPr>
        <w:ind w:left="4685" w:hanging="360"/>
      </w:pPr>
    </w:lvl>
    <w:lvl w:ilvl="7" w:tplc="38090019" w:tentative="1">
      <w:start w:val="1"/>
      <w:numFmt w:val="lowerLetter"/>
      <w:lvlText w:val="%8."/>
      <w:lvlJc w:val="left"/>
      <w:pPr>
        <w:ind w:left="5405" w:hanging="360"/>
      </w:pPr>
    </w:lvl>
    <w:lvl w:ilvl="8" w:tplc="3809001B" w:tentative="1">
      <w:start w:val="1"/>
      <w:numFmt w:val="lowerRoman"/>
      <w:lvlText w:val="%9."/>
      <w:lvlJc w:val="right"/>
      <w:pPr>
        <w:ind w:left="6125" w:hanging="180"/>
      </w:pPr>
    </w:lvl>
  </w:abstractNum>
  <w:abstractNum w:abstractNumId="4" w15:restartNumberingAfterBreak="0">
    <w:nsid w:val="2F9D5AC4"/>
    <w:multiLevelType w:val="hybridMultilevel"/>
    <w:tmpl w:val="A028886E"/>
    <w:lvl w:ilvl="0" w:tplc="6E08988A">
      <w:numFmt w:val="bullet"/>
      <w:lvlText w:val=""/>
      <w:lvlJc w:val="left"/>
      <w:pPr>
        <w:ind w:left="920" w:hanging="360"/>
      </w:pPr>
      <w:rPr>
        <w:rFonts w:ascii="Symbol" w:eastAsia="Symbol" w:hAnsi="Symbol" w:cs="Symbol" w:hint="default"/>
        <w:w w:val="100"/>
        <w:sz w:val="22"/>
        <w:szCs w:val="22"/>
        <w:lang w:eastAsia="en-US" w:bidi="ar-SA"/>
      </w:rPr>
    </w:lvl>
    <w:lvl w:ilvl="1" w:tplc="5B36B076">
      <w:numFmt w:val="bullet"/>
      <w:lvlText w:val="•"/>
      <w:lvlJc w:val="left"/>
      <w:pPr>
        <w:ind w:left="1743" w:hanging="360"/>
      </w:pPr>
      <w:rPr>
        <w:rFonts w:hint="default"/>
        <w:lang w:eastAsia="en-US" w:bidi="ar-SA"/>
      </w:rPr>
    </w:lvl>
    <w:lvl w:ilvl="2" w:tplc="0D0837B6">
      <w:numFmt w:val="bullet"/>
      <w:lvlText w:val="•"/>
      <w:lvlJc w:val="left"/>
      <w:pPr>
        <w:ind w:left="2566" w:hanging="360"/>
      </w:pPr>
      <w:rPr>
        <w:rFonts w:hint="default"/>
        <w:lang w:eastAsia="en-US" w:bidi="ar-SA"/>
      </w:rPr>
    </w:lvl>
    <w:lvl w:ilvl="3" w:tplc="948AE2C8">
      <w:numFmt w:val="bullet"/>
      <w:lvlText w:val="•"/>
      <w:lvlJc w:val="left"/>
      <w:pPr>
        <w:ind w:left="3389" w:hanging="360"/>
      </w:pPr>
      <w:rPr>
        <w:rFonts w:hint="default"/>
        <w:lang w:eastAsia="en-US" w:bidi="ar-SA"/>
      </w:rPr>
    </w:lvl>
    <w:lvl w:ilvl="4" w:tplc="B308BBD0">
      <w:numFmt w:val="bullet"/>
      <w:lvlText w:val="•"/>
      <w:lvlJc w:val="left"/>
      <w:pPr>
        <w:ind w:left="4213" w:hanging="360"/>
      </w:pPr>
      <w:rPr>
        <w:rFonts w:hint="default"/>
        <w:lang w:eastAsia="en-US" w:bidi="ar-SA"/>
      </w:rPr>
    </w:lvl>
    <w:lvl w:ilvl="5" w:tplc="D2941608">
      <w:numFmt w:val="bullet"/>
      <w:lvlText w:val="•"/>
      <w:lvlJc w:val="left"/>
      <w:pPr>
        <w:ind w:left="5036" w:hanging="360"/>
      </w:pPr>
      <w:rPr>
        <w:rFonts w:hint="default"/>
        <w:lang w:eastAsia="en-US" w:bidi="ar-SA"/>
      </w:rPr>
    </w:lvl>
    <w:lvl w:ilvl="6" w:tplc="7F707788">
      <w:numFmt w:val="bullet"/>
      <w:lvlText w:val="•"/>
      <w:lvlJc w:val="left"/>
      <w:pPr>
        <w:ind w:left="5859" w:hanging="360"/>
      </w:pPr>
      <w:rPr>
        <w:rFonts w:hint="default"/>
        <w:lang w:eastAsia="en-US" w:bidi="ar-SA"/>
      </w:rPr>
    </w:lvl>
    <w:lvl w:ilvl="7" w:tplc="1560781E">
      <w:numFmt w:val="bullet"/>
      <w:lvlText w:val="•"/>
      <w:lvlJc w:val="left"/>
      <w:pPr>
        <w:ind w:left="6683" w:hanging="360"/>
      </w:pPr>
      <w:rPr>
        <w:rFonts w:hint="default"/>
        <w:lang w:eastAsia="en-US" w:bidi="ar-SA"/>
      </w:rPr>
    </w:lvl>
    <w:lvl w:ilvl="8" w:tplc="76E25A10">
      <w:numFmt w:val="bullet"/>
      <w:lvlText w:val="•"/>
      <w:lvlJc w:val="left"/>
      <w:pPr>
        <w:ind w:left="7506" w:hanging="360"/>
      </w:pPr>
      <w:rPr>
        <w:rFonts w:hint="default"/>
        <w:lang w:eastAsia="en-US" w:bidi="ar-SA"/>
      </w:rPr>
    </w:lvl>
  </w:abstractNum>
  <w:abstractNum w:abstractNumId="5" w15:restartNumberingAfterBreak="0">
    <w:nsid w:val="338D596D"/>
    <w:multiLevelType w:val="hybridMultilevel"/>
    <w:tmpl w:val="FA4864E2"/>
    <w:lvl w:ilvl="0" w:tplc="BC2EC1D0">
      <w:start w:val="1"/>
      <w:numFmt w:val="decimal"/>
      <w:lvlText w:val="%1."/>
      <w:lvlJc w:val="left"/>
      <w:pPr>
        <w:ind w:left="620" w:hanging="360"/>
      </w:pPr>
      <w:rPr>
        <w:rFonts w:hint="default"/>
        <w:color w:val="323233"/>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6" w15:restartNumberingAfterBreak="0">
    <w:nsid w:val="3460161F"/>
    <w:multiLevelType w:val="hybridMultilevel"/>
    <w:tmpl w:val="C36C7AEA"/>
    <w:lvl w:ilvl="0" w:tplc="CCBCF4A8">
      <w:numFmt w:val="bullet"/>
      <w:lvlText w:val=""/>
      <w:lvlJc w:val="left"/>
      <w:pPr>
        <w:ind w:left="920" w:hanging="360"/>
      </w:pPr>
      <w:rPr>
        <w:rFonts w:ascii="Symbol" w:eastAsia="Symbol" w:hAnsi="Symbol" w:cs="Symbol" w:hint="default"/>
        <w:w w:val="100"/>
        <w:sz w:val="22"/>
        <w:szCs w:val="22"/>
        <w:lang w:eastAsia="en-US" w:bidi="ar-SA"/>
      </w:rPr>
    </w:lvl>
    <w:lvl w:ilvl="1" w:tplc="89949ECC">
      <w:numFmt w:val="bullet"/>
      <w:lvlText w:val="•"/>
      <w:lvlJc w:val="left"/>
      <w:pPr>
        <w:ind w:left="1743" w:hanging="360"/>
      </w:pPr>
      <w:rPr>
        <w:rFonts w:hint="default"/>
        <w:lang w:eastAsia="en-US" w:bidi="ar-SA"/>
      </w:rPr>
    </w:lvl>
    <w:lvl w:ilvl="2" w:tplc="7292DB54">
      <w:numFmt w:val="bullet"/>
      <w:lvlText w:val="•"/>
      <w:lvlJc w:val="left"/>
      <w:pPr>
        <w:ind w:left="2566" w:hanging="360"/>
      </w:pPr>
      <w:rPr>
        <w:rFonts w:hint="default"/>
        <w:lang w:eastAsia="en-US" w:bidi="ar-SA"/>
      </w:rPr>
    </w:lvl>
    <w:lvl w:ilvl="3" w:tplc="E1DC5A7E">
      <w:numFmt w:val="bullet"/>
      <w:lvlText w:val="•"/>
      <w:lvlJc w:val="left"/>
      <w:pPr>
        <w:ind w:left="3389" w:hanging="360"/>
      </w:pPr>
      <w:rPr>
        <w:rFonts w:hint="default"/>
        <w:lang w:eastAsia="en-US" w:bidi="ar-SA"/>
      </w:rPr>
    </w:lvl>
    <w:lvl w:ilvl="4" w:tplc="FFC83D1A">
      <w:numFmt w:val="bullet"/>
      <w:lvlText w:val="•"/>
      <w:lvlJc w:val="left"/>
      <w:pPr>
        <w:ind w:left="4213" w:hanging="360"/>
      </w:pPr>
      <w:rPr>
        <w:rFonts w:hint="default"/>
        <w:lang w:eastAsia="en-US" w:bidi="ar-SA"/>
      </w:rPr>
    </w:lvl>
    <w:lvl w:ilvl="5" w:tplc="8440F1A8">
      <w:numFmt w:val="bullet"/>
      <w:lvlText w:val="•"/>
      <w:lvlJc w:val="left"/>
      <w:pPr>
        <w:ind w:left="5036" w:hanging="360"/>
      </w:pPr>
      <w:rPr>
        <w:rFonts w:hint="default"/>
        <w:lang w:eastAsia="en-US" w:bidi="ar-SA"/>
      </w:rPr>
    </w:lvl>
    <w:lvl w:ilvl="6" w:tplc="50D2F6AC">
      <w:numFmt w:val="bullet"/>
      <w:lvlText w:val="•"/>
      <w:lvlJc w:val="left"/>
      <w:pPr>
        <w:ind w:left="5859" w:hanging="360"/>
      </w:pPr>
      <w:rPr>
        <w:rFonts w:hint="default"/>
        <w:lang w:eastAsia="en-US" w:bidi="ar-SA"/>
      </w:rPr>
    </w:lvl>
    <w:lvl w:ilvl="7" w:tplc="DB62DFBA">
      <w:numFmt w:val="bullet"/>
      <w:lvlText w:val="•"/>
      <w:lvlJc w:val="left"/>
      <w:pPr>
        <w:ind w:left="6683" w:hanging="360"/>
      </w:pPr>
      <w:rPr>
        <w:rFonts w:hint="default"/>
        <w:lang w:eastAsia="en-US" w:bidi="ar-SA"/>
      </w:rPr>
    </w:lvl>
    <w:lvl w:ilvl="8" w:tplc="A4668AD4">
      <w:numFmt w:val="bullet"/>
      <w:lvlText w:val="•"/>
      <w:lvlJc w:val="left"/>
      <w:pPr>
        <w:ind w:left="7506" w:hanging="360"/>
      </w:pPr>
      <w:rPr>
        <w:rFonts w:hint="default"/>
        <w:lang w:eastAsia="en-US" w:bidi="ar-SA"/>
      </w:rPr>
    </w:lvl>
  </w:abstractNum>
  <w:abstractNum w:abstractNumId="7" w15:restartNumberingAfterBreak="0">
    <w:nsid w:val="3A7D0684"/>
    <w:multiLevelType w:val="hybridMultilevel"/>
    <w:tmpl w:val="368ACC7C"/>
    <w:lvl w:ilvl="0" w:tplc="6F743CB8">
      <w:numFmt w:val="bullet"/>
      <w:lvlText w:val=""/>
      <w:lvlJc w:val="left"/>
      <w:pPr>
        <w:ind w:left="920" w:hanging="360"/>
      </w:pPr>
      <w:rPr>
        <w:rFonts w:ascii="Symbol" w:eastAsia="Symbol" w:hAnsi="Symbol" w:cs="Symbol" w:hint="default"/>
        <w:w w:val="100"/>
        <w:sz w:val="22"/>
        <w:szCs w:val="22"/>
        <w:lang w:eastAsia="en-US" w:bidi="ar-SA"/>
      </w:rPr>
    </w:lvl>
    <w:lvl w:ilvl="1" w:tplc="D55CA44E">
      <w:numFmt w:val="bullet"/>
      <w:lvlText w:val="•"/>
      <w:lvlJc w:val="left"/>
      <w:pPr>
        <w:ind w:left="1743" w:hanging="360"/>
      </w:pPr>
      <w:rPr>
        <w:rFonts w:hint="default"/>
        <w:lang w:eastAsia="en-US" w:bidi="ar-SA"/>
      </w:rPr>
    </w:lvl>
    <w:lvl w:ilvl="2" w:tplc="EE049DF6">
      <w:numFmt w:val="bullet"/>
      <w:lvlText w:val="•"/>
      <w:lvlJc w:val="left"/>
      <w:pPr>
        <w:ind w:left="2566" w:hanging="360"/>
      </w:pPr>
      <w:rPr>
        <w:rFonts w:hint="default"/>
        <w:lang w:eastAsia="en-US" w:bidi="ar-SA"/>
      </w:rPr>
    </w:lvl>
    <w:lvl w:ilvl="3" w:tplc="7C507658">
      <w:numFmt w:val="bullet"/>
      <w:lvlText w:val="•"/>
      <w:lvlJc w:val="left"/>
      <w:pPr>
        <w:ind w:left="3389" w:hanging="360"/>
      </w:pPr>
      <w:rPr>
        <w:rFonts w:hint="default"/>
        <w:lang w:eastAsia="en-US" w:bidi="ar-SA"/>
      </w:rPr>
    </w:lvl>
    <w:lvl w:ilvl="4" w:tplc="AC7A2EEA">
      <w:numFmt w:val="bullet"/>
      <w:lvlText w:val="•"/>
      <w:lvlJc w:val="left"/>
      <w:pPr>
        <w:ind w:left="4213" w:hanging="360"/>
      </w:pPr>
      <w:rPr>
        <w:rFonts w:hint="default"/>
        <w:lang w:eastAsia="en-US" w:bidi="ar-SA"/>
      </w:rPr>
    </w:lvl>
    <w:lvl w:ilvl="5" w:tplc="21FADF4E">
      <w:numFmt w:val="bullet"/>
      <w:lvlText w:val="•"/>
      <w:lvlJc w:val="left"/>
      <w:pPr>
        <w:ind w:left="5036" w:hanging="360"/>
      </w:pPr>
      <w:rPr>
        <w:rFonts w:hint="default"/>
        <w:lang w:eastAsia="en-US" w:bidi="ar-SA"/>
      </w:rPr>
    </w:lvl>
    <w:lvl w:ilvl="6" w:tplc="57E8E426">
      <w:numFmt w:val="bullet"/>
      <w:lvlText w:val="•"/>
      <w:lvlJc w:val="left"/>
      <w:pPr>
        <w:ind w:left="5859" w:hanging="360"/>
      </w:pPr>
      <w:rPr>
        <w:rFonts w:hint="default"/>
        <w:lang w:eastAsia="en-US" w:bidi="ar-SA"/>
      </w:rPr>
    </w:lvl>
    <w:lvl w:ilvl="7" w:tplc="09F68832">
      <w:numFmt w:val="bullet"/>
      <w:lvlText w:val="•"/>
      <w:lvlJc w:val="left"/>
      <w:pPr>
        <w:ind w:left="6683" w:hanging="360"/>
      </w:pPr>
      <w:rPr>
        <w:rFonts w:hint="default"/>
        <w:lang w:eastAsia="en-US" w:bidi="ar-SA"/>
      </w:rPr>
    </w:lvl>
    <w:lvl w:ilvl="8" w:tplc="689801F4">
      <w:numFmt w:val="bullet"/>
      <w:lvlText w:val="•"/>
      <w:lvlJc w:val="left"/>
      <w:pPr>
        <w:ind w:left="7506" w:hanging="360"/>
      </w:pPr>
      <w:rPr>
        <w:rFonts w:hint="default"/>
        <w:lang w:eastAsia="en-US" w:bidi="ar-SA"/>
      </w:rPr>
    </w:lvl>
  </w:abstractNum>
  <w:abstractNum w:abstractNumId="8" w15:restartNumberingAfterBreak="0">
    <w:nsid w:val="465E5681"/>
    <w:multiLevelType w:val="hybridMultilevel"/>
    <w:tmpl w:val="BF3CF5A2"/>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9" w15:restartNumberingAfterBreak="0">
    <w:nsid w:val="47E55382"/>
    <w:multiLevelType w:val="hybridMultilevel"/>
    <w:tmpl w:val="DECE1F18"/>
    <w:lvl w:ilvl="0" w:tplc="25FCAFA8">
      <w:numFmt w:val="bullet"/>
      <w:lvlText w:val=""/>
      <w:lvlJc w:val="left"/>
      <w:pPr>
        <w:ind w:left="920" w:hanging="360"/>
      </w:pPr>
      <w:rPr>
        <w:rFonts w:ascii="Symbol" w:eastAsia="Symbol" w:hAnsi="Symbol" w:cs="Symbol" w:hint="default"/>
        <w:w w:val="100"/>
        <w:sz w:val="22"/>
        <w:szCs w:val="22"/>
        <w:lang w:eastAsia="en-US" w:bidi="ar-SA"/>
      </w:rPr>
    </w:lvl>
    <w:lvl w:ilvl="1" w:tplc="30F0D2DC">
      <w:numFmt w:val="bullet"/>
      <w:lvlText w:val="•"/>
      <w:lvlJc w:val="left"/>
      <w:pPr>
        <w:ind w:left="1743" w:hanging="360"/>
      </w:pPr>
      <w:rPr>
        <w:rFonts w:hint="default"/>
        <w:lang w:eastAsia="en-US" w:bidi="ar-SA"/>
      </w:rPr>
    </w:lvl>
    <w:lvl w:ilvl="2" w:tplc="CBB6AADC">
      <w:numFmt w:val="bullet"/>
      <w:lvlText w:val="•"/>
      <w:lvlJc w:val="left"/>
      <w:pPr>
        <w:ind w:left="2566" w:hanging="360"/>
      </w:pPr>
      <w:rPr>
        <w:rFonts w:hint="default"/>
        <w:lang w:eastAsia="en-US" w:bidi="ar-SA"/>
      </w:rPr>
    </w:lvl>
    <w:lvl w:ilvl="3" w:tplc="4F1E97FC">
      <w:numFmt w:val="bullet"/>
      <w:lvlText w:val="•"/>
      <w:lvlJc w:val="left"/>
      <w:pPr>
        <w:ind w:left="3389" w:hanging="360"/>
      </w:pPr>
      <w:rPr>
        <w:rFonts w:hint="default"/>
        <w:lang w:eastAsia="en-US" w:bidi="ar-SA"/>
      </w:rPr>
    </w:lvl>
    <w:lvl w:ilvl="4" w:tplc="454CC8AA">
      <w:numFmt w:val="bullet"/>
      <w:lvlText w:val="•"/>
      <w:lvlJc w:val="left"/>
      <w:pPr>
        <w:ind w:left="4213" w:hanging="360"/>
      </w:pPr>
      <w:rPr>
        <w:rFonts w:hint="default"/>
        <w:lang w:eastAsia="en-US" w:bidi="ar-SA"/>
      </w:rPr>
    </w:lvl>
    <w:lvl w:ilvl="5" w:tplc="BC8CCA30">
      <w:numFmt w:val="bullet"/>
      <w:lvlText w:val="•"/>
      <w:lvlJc w:val="left"/>
      <w:pPr>
        <w:ind w:left="5036" w:hanging="360"/>
      </w:pPr>
      <w:rPr>
        <w:rFonts w:hint="default"/>
        <w:lang w:eastAsia="en-US" w:bidi="ar-SA"/>
      </w:rPr>
    </w:lvl>
    <w:lvl w:ilvl="6" w:tplc="3C7485EC">
      <w:numFmt w:val="bullet"/>
      <w:lvlText w:val="•"/>
      <w:lvlJc w:val="left"/>
      <w:pPr>
        <w:ind w:left="5859" w:hanging="360"/>
      </w:pPr>
      <w:rPr>
        <w:rFonts w:hint="default"/>
        <w:lang w:eastAsia="en-US" w:bidi="ar-SA"/>
      </w:rPr>
    </w:lvl>
    <w:lvl w:ilvl="7" w:tplc="4022AE88">
      <w:numFmt w:val="bullet"/>
      <w:lvlText w:val="•"/>
      <w:lvlJc w:val="left"/>
      <w:pPr>
        <w:ind w:left="6683" w:hanging="360"/>
      </w:pPr>
      <w:rPr>
        <w:rFonts w:hint="default"/>
        <w:lang w:eastAsia="en-US" w:bidi="ar-SA"/>
      </w:rPr>
    </w:lvl>
    <w:lvl w:ilvl="8" w:tplc="4CD88B98">
      <w:numFmt w:val="bullet"/>
      <w:lvlText w:val="•"/>
      <w:lvlJc w:val="left"/>
      <w:pPr>
        <w:ind w:left="7506" w:hanging="360"/>
      </w:pPr>
      <w:rPr>
        <w:rFonts w:hint="default"/>
        <w:lang w:eastAsia="en-US" w:bidi="ar-SA"/>
      </w:rPr>
    </w:lvl>
  </w:abstractNum>
  <w:abstractNum w:abstractNumId="10" w15:restartNumberingAfterBreak="0">
    <w:nsid w:val="50C97DD1"/>
    <w:multiLevelType w:val="hybridMultilevel"/>
    <w:tmpl w:val="41B06B62"/>
    <w:lvl w:ilvl="0" w:tplc="27FA24BE">
      <w:numFmt w:val="bullet"/>
      <w:lvlText w:val=""/>
      <w:lvlJc w:val="left"/>
      <w:pPr>
        <w:ind w:left="920" w:hanging="360"/>
      </w:pPr>
      <w:rPr>
        <w:rFonts w:ascii="Symbol" w:eastAsia="Symbol" w:hAnsi="Symbol" w:cs="Symbol" w:hint="default"/>
        <w:w w:val="100"/>
        <w:sz w:val="22"/>
        <w:szCs w:val="22"/>
        <w:lang w:eastAsia="en-US" w:bidi="ar-SA"/>
      </w:rPr>
    </w:lvl>
    <w:lvl w:ilvl="1" w:tplc="FF82DDD6">
      <w:numFmt w:val="bullet"/>
      <w:lvlText w:val="•"/>
      <w:lvlJc w:val="left"/>
      <w:pPr>
        <w:ind w:left="1743" w:hanging="360"/>
      </w:pPr>
      <w:rPr>
        <w:rFonts w:hint="default"/>
        <w:lang w:eastAsia="en-US" w:bidi="ar-SA"/>
      </w:rPr>
    </w:lvl>
    <w:lvl w:ilvl="2" w:tplc="EB1C2DFE">
      <w:numFmt w:val="bullet"/>
      <w:lvlText w:val="•"/>
      <w:lvlJc w:val="left"/>
      <w:pPr>
        <w:ind w:left="2566" w:hanging="360"/>
      </w:pPr>
      <w:rPr>
        <w:rFonts w:hint="default"/>
        <w:lang w:eastAsia="en-US" w:bidi="ar-SA"/>
      </w:rPr>
    </w:lvl>
    <w:lvl w:ilvl="3" w:tplc="D16EF37E">
      <w:numFmt w:val="bullet"/>
      <w:lvlText w:val="•"/>
      <w:lvlJc w:val="left"/>
      <w:pPr>
        <w:ind w:left="3389" w:hanging="360"/>
      </w:pPr>
      <w:rPr>
        <w:rFonts w:hint="default"/>
        <w:lang w:eastAsia="en-US" w:bidi="ar-SA"/>
      </w:rPr>
    </w:lvl>
    <w:lvl w:ilvl="4" w:tplc="E600534E">
      <w:numFmt w:val="bullet"/>
      <w:lvlText w:val="•"/>
      <w:lvlJc w:val="left"/>
      <w:pPr>
        <w:ind w:left="4213" w:hanging="360"/>
      </w:pPr>
      <w:rPr>
        <w:rFonts w:hint="default"/>
        <w:lang w:eastAsia="en-US" w:bidi="ar-SA"/>
      </w:rPr>
    </w:lvl>
    <w:lvl w:ilvl="5" w:tplc="4CDCEBF2">
      <w:numFmt w:val="bullet"/>
      <w:lvlText w:val="•"/>
      <w:lvlJc w:val="left"/>
      <w:pPr>
        <w:ind w:left="5036" w:hanging="360"/>
      </w:pPr>
      <w:rPr>
        <w:rFonts w:hint="default"/>
        <w:lang w:eastAsia="en-US" w:bidi="ar-SA"/>
      </w:rPr>
    </w:lvl>
    <w:lvl w:ilvl="6" w:tplc="49C44E74">
      <w:numFmt w:val="bullet"/>
      <w:lvlText w:val="•"/>
      <w:lvlJc w:val="left"/>
      <w:pPr>
        <w:ind w:left="5859" w:hanging="360"/>
      </w:pPr>
      <w:rPr>
        <w:rFonts w:hint="default"/>
        <w:lang w:eastAsia="en-US" w:bidi="ar-SA"/>
      </w:rPr>
    </w:lvl>
    <w:lvl w:ilvl="7" w:tplc="316A1256">
      <w:numFmt w:val="bullet"/>
      <w:lvlText w:val="•"/>
      <w:lvlJc w:val="left"/>
      <w:pPr>
        <w:ind w:left="6683" w:hanging="360"/>
      </w:pPr>
      <w:rPr>
        <w:rFonts w:hint="default"/>
        <w:lang w:eastAsia="en-US" w:bidi="ar-SA"/>
      </w:rPr>
    </w:lvl>
    <w:lvl w:ilvl="8" w:tplc="D334183A">
      <w:numFmt w:val="bullet"/>
      <w:lvlText w:val="•"/>
      <w:lvlJc w:val="left"/>
      <w:pPr>
        <w:ind w:left="7506" w:hanging="360"/>
      </w:pPr>
      <w:rPr>
        <w:rFonts w:hint="default"/>
        <w:lang w:eastAsia="en-US" w:bidi="ar-SA"/>
      </w:rPr>
    </w:lvl>
  </w:abstractNum>
  <w:abstractNum w:abstractNumId="11" w15:restartNumberingAfterBreak="0">
    <w:nsid w:val="588E0CDD"/>
    <w:multiLevelType w:val="hybridMultilevel"/>
    <w:tmpl w:val="6FDEF0EA"/>
    <w:lvl w:ilvl="0" w:tplc="EE7EEBA4">
      <w:numFmt w:val="bullet"/>
      <w:lvlText w:val=""/>
      <w:lvlJc w:val="left"/>
      <w:pPr>
        <w:ind w:left="920" w:hanging="360"/>
      </w:pPr>
      <w:rPr>
        <w:rFonts w:ascii="Symbol" w:eastAsia="Symbol" w:hAnsi="Symbol" w:cs="Symbol" w:hint="default"/>
        <w:w w:val="100"/>
        <w:sz w:val="22"/>
        <w:szCs w:val="22"/>
        <w:lang w:eastAsia="en-US" w:bidi="ar-SA"/>
      </w:rPr>
    </w:lvl>
    <w:lvl w:ilvl="1" w:tplc="8454F2E8">
      <w:numFmt w:val="bullet"/>
      <w:lvlText w:val="•"/>
      <w:lvlJc w:val="left"/>
      <w:pPr>
        <w:ind w:left="1743" w:hanging="360"/>
      </w:pPr>
      <w:rPr>
        <w:rFonts w:hint="default"/>
        <w:lang w:eastAsia="en-US" w:bidi="ar-SA"/>
      </w:rPr>
    </w:lvl>
    <w:lvl w:ilvl="2" w:tplc="70D4E278">
      <w:numFmt w:val="bullet"/>
      <w:lvlText w:val="•"/>
      <w:lvlJc w:val="left"/>
      <w:pPr>
        <w:ind w:left="2566" w:hanging="360"/>
      </w:pPr>
      <w:rPr>
        <w:rFonts w:hint="default"/>
        <w:lang w:eastAsia="en-US" w:bidi="ar-SA"/>
      </w:rPr>
    </w:lvl>
    <w:lvl w:ilvl="3" w:tplc="AD8AF59C">
      <w:numFmt w:val="bullet"/>
      <w:lvlText w:val="•"/>
      <w:lvlJc w:val="left"/>
      <w:pPr>
        <w:ind w:left="3389" w:hanging="360"/>
      </w:pPr>
      <w:rPr>
        <w:rFonts w:hint="default"/>
        <w:lang w:eastAsia="en-US" w:bidi="ar-SA"/>
      </w:rPr>
    </w:lvl>
    <w:lvl w:ilvl="4" w:tplc="12E415F8">
      <w:numFmt w:val="bullet"/>
      <w:lvlText w:val="•"/>
      <w:lvlJc w:val="left"/>
      <w:pPr>
        <w:ind w:left="4213" w:hanging="360"/>
      </w:pPr>
      <w:rPr>
        <w:rFonts w:hint="default"/>
        <w:lang w:eastAsia="en-US" w:bidi="ar-SA"/>
      </w:rPr>
    </w:lvl>
    <w:lvl w:ilvl="5" w:tplc="3F563290">
      <w:numFmt w:val="bullet"/>
      <w:lvlText w:val="•"/>
      <w:lvlJc w:val="left"/>
      <w:pPr>
        <w:ind w:left="5036" w:hanging="360"/>
      </w:pPr>
      <w:rPr>
        <w:rFonts w:hint="default"/>
        <w:lang w:eastAsia="en-US" w:bidi="ar-SA"/>
      </w:rPr>
    </w:lvl>
    <w:lvl w:ilvl="6" w:tplc="170C6AFA">
      <w:numFmt w:val="bullet"/>
      <w:lvlText w:val="•"/>
      <w:lvlJc w:val="left"/>
      <w:pPr>
        <w:ind w:left="5859" w:hanging="360"/>
      </w:pPr>
      <w:rPr>
        <w:rFonts w:hint="default"/>
        <w:lang w:eastAsia="en-US" w:bidi="ar-SA"/>
      </w:rPr>
    </w:lvl>
    <w:lvl w:ilvl="7" w:tplc="96385722">
      <w:numFmt w:val="bullet"/>
      <w:lvlText w:val="•"/>
      <w:lvlJc w:val="left"/>
      <w:pPr>
        <w:ind w:left="6683" w:hanging="360"/>
      </w:pPr>
      <w:rPr>
        <w:rFonts w:hint="default"/>
        <w:lang w:eastAsia="en-US" w:bidi="ar-SA"/>
      </w:rPr>
    </w:lvl>
    <w:lvl w:ilvl="8" w:tplc="46DCB8CE">
      <w:numFmt w:val="bullet"/>
      <w:lvlText w:val="•"/>
      <w:lvlJc w:val="left"/>
      <w:pPr>
        <w:ind w:left="7506" w:hanging="360"/>
      </w:pPr>
      <w:rPr>
        <w:rFonts w:hint="default"/>
        <w:lang w:eastAsia="en-US" w:bidi="ar-SA"/>
      </w:rPr>
    </w:lvl>
  </w:abstractNum>
  <w:abstractNum w:abstractNumId="12" w15:restartNumberingAfterBreak="0">
    <w:nsid w:val="635E5166"/>
    <w:multiLevelType w:val="hybridMultilevel"/>
    <w:tmpl w:val="EA9E64F4"/>
    <w:lvl w:ilvl="0" w:tplc="4878B582">
      <w:numFmt w:val="bullet"/>
      <w:lvlText w:val=""/>
      <w:lvlJc w:val="left"/>
      <w:pPr>
        <w:ind w:left="920" w:hanging="360"/>
      </w:pPr>
      <w:rPr>
        <w:rFonts w:ascii="Symbol" w:eastAsia="Symbol" w:hAnsi="Symbol" w:cs="Symbol" w:hint="default"/>
        <w:w w:val="100"/>
        <w:sz w:val="22"/>
        <w:szCs w:val="22"/>
        <w:lang w:eastAsia="en-US" w:bidi="ar-SA"/>
      </w:rPr>
    </w:lvl>
    <w:lvl w:ilvl="1" w:tplc="D5D01746">
      <w:numFmt w:val="bullet"/>
      <w:lvlText w:val="•"/>
      <w:lvlJc w:val="left"/>
      <w:pPr>
        <w:ind w:left="1743" w:hanging="360"/>
      </w:pPr>
      <w:rPr>
        <w:rFonts w:hint="default"/>
        <w:lang w:eastAsia="en-US" w:bidi="ar-SA"/>
      </w:rPr>
    </w:lvl>
    <w:lvl w:ilvl="2" w:tplc="3F4218E2">
      <w:numFmt w:val="bullet"/>
      <w:lvlText w:val="•"/>
      <w:lvlJc w:val="left"/>
      <w:pPr>
        <w:ind w:left="2566" w:hanging="360"/>
      </w:pPr>
      <w:rPr>
        <w:rFonts w:hint="default"/>
        <w:lang w:eastAsia="en-US" w:bidi="ar-SA"/>
      </w:rPr>
    </w:lvl>
    <w:lvl w:ilvl="3" w:tplc="EF1212CC">
      <w:numFmt w:val="bullet"/>
      <w:lvlText w:val="•"/>
      <w:lvlJc w:val="left"/>
      <w:pPr>
        <w:ind w:left="3389" w:hanging="360"/>
      </w:pPr>
      <w:rPr>
        <w:rFonts w:hint="default"/>
        <w:lang w:eastAsia="en-US" w:bidi="ar-SA"/>
      </w:rPr>
    </w:lvl>
    <w:lvl w:ilvl="4" w:tplc="8E70DC12">
      <w:numFmt w:val="bullet"/>
      <w:lvlText w:val="•"/>
      <w:lvlJc w:val="left"/>
      <w:pPr>
        <w:ind w:left="4213" w:hanging="360"/>
      </w:pPr>
      <w:rPr>
        <w:rFonts w:hint="default"/>
        <w:lang w:eastAsia="en-US" w:bidi="ar-SA"/>
      </w:rPr>
    </w:lvl>
    <w:lvl w:ilvl="5" w:tplc="393E81D6">
      <w:numFmt w:val="bullet"/>
      <w:lvlText w:val="•"/>
      <w:lvlJc w:val="left"/>
      <w:pPr>
        <w:ind w:left="5036" w:hanging="360"/>
      </w:pPr>
      <w:rPr>
        <w:rFonts w:hint="default"/>
        <w:lang w:eastAsia="en-US" w:bidi="ar-SA"/>
      </w:rPr>
    </w:lvl>
    <w:lvl w:ilvl="6" w:tplc="721888A8">
      <w:numFmt w:val="bullet"/>
      <w:lvlText w:val="•"/>
      <w:lvlJc w:val="left"/>
      <w:pPr>
        <w:ind w:left="5859" w:hanging="360"/>
      </w:pPr>
      <w:rPr>
        <w:rFonts w:hint="default"/>
        <w:lang w:eastAsia="en-US" w:bidi="ar-SA"/>
      </w:rPr>
    </w:lvl>
    <w:lvl w:ilvl="7" w:tplc="1BB2F34E">
      <w:numFmt w:val="bullet"/>
      <w:lvlText w:val="•"/>
      <w:lvlJc w:val="left"/>
      <w:pPr>
        <w:ind w:left="6683" w:hanging="360"/>
      </w:pPr>
      <w:rPr>
        <w:rFonts w:hint="default"/>
        <w:lang w:eastAsia="en-US" w:bidi="ar-SA"/>
      </w:rPr>
    </w:lvl>
    <w:lvl w:ilvl="8" w:tplc="9126CE10">
      <w:numFmt w:val="bullet"/>
      <w:lvlText w:val="•"/>
      <w:lvlJc w:val="left"/>
      <w:pPr>
        <w:ind w:left="7506" w:hanging="360"/>
      </w:pPr>
      <w:rPr>
        <w:rFonts w:hint="default"/>
        <w:lang w:eastAsia="en-US" w:bidi="ar-SA"/>
      </w:rPr>
    </w:lvl>
  </w:abstractNum>
  <w:abstractNum w:abstractNumId="13" w15:restartNumberingAfterBreak="0">
    <w:nsid w:val="65CD3D93"/>
    <w:multiLevelType w:val="hybridMultilevel"/>
    <w:tmpl w:val="EE8642A6"/>
    <w:lvl w:ilvl="0" w:tplc="A754B660">
      <w:start w:val="1"/>
      <w:numFmt w:val="lowerLetter"/>
      <w:lvlText w:val="%1."/>
      <w:lvlJc w:val="left"/>
      <w:pPr>
        <w:ind w:left="1800" w:hanging="360"/>
      </w:pPr>
      <w:rPr>
        <w:rFonts w:eastAsia="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71B44A7"/>
    <w:multiLevelType w:val="hybridMultilevel"/>
    <w:tmpl w:val="E0BACF92"/>
    <w:lvl w:ilvl="0" w:tplc="C31231F0">
      <w:numFmt w:val="bullet"/>
      <w:lvlText w:val=""/>
      <w:lvlJc w:val="left"/>
      <w:pPr>
        <w:ind w:left="920" w:hanging="360"/>
      </w:pPr>
      <w:rPr>
        <w:rFonts w:ascii="Symbol" w:eastAsia="Symbol" w:hAnsi="Symbol" w:cs="Symbol" w:hint="default"/>
        <w:w w:val="100"/>
        <w:sz w:val="22"/>
        <w:szCs w:val="22"/>
        <w:lang w:eastAsia="en-US" w:bidi="ar-SA"/>
      </w:rPr>
    </w:lvl>
    <w:lvl w:ilvl="1" w:tplc="3C46C7CA">
      <w:numFmt w:val="bullet"/>
      <w:lvlText w:val="•"/>
      <w:lvlJc w:val="left"/>
      <w:pPr>
        <w:ind w:left="1743" w:hanging="360"/>
      </w:pPr>
      <w:rPr>
        <w:rFonts w:hint="default"/>
        <w:lang w:eastAsia="en-US" w:bidi="ar-SA"/>
      </w:rPr>
    </w:lvl>
    <w:lvl w:ilvl="2" w:tplc="38163646">
      <w:numFmt w:val="bullet"/>
      <w:lvlText w:val="•"/>
      <w:lvlJc w:val="left"/>
      <w:pPr>
        <w:ind w:left="2566" w:hanging="360"/>
      </w:pPr>
      <w:rPr>
        <w:rFonts w:hint="default"/>
        <w:lang w:eastAsia="en-US" w:bidi="ar-SA"/>
      </w:rPr>
    </w:lvl>
    <w:lvl w:ilvl="3" w:tplc="92122D80">
      <w:numFmt w:val="bullet"/>
      <w:lvlText w:val="•"/>
      <w:lvlJc w:val="left"/>
      <w:pPr>
        <w:ind w:left="3389" w:hanging="360"/>
      </w:pPr>
      <w:rPr>
        <w:rFonts w:hint="default"/>
        <w:lang w:eastAsia="en-US" w:bidi="ar-SA"/>
      </w:rPr>
    </w:lvl>
    <w:lvl w:ilvl="4" w:tplc="EAF8C758">
      <w:numFmt w:val="bullet"/>
      <w:lvlText w:val="•"/>
      <w:lvlJc w:val="left"/>
      <w:pPr>
        <w:ind w:left="4213" w:hanging="360"/>
      </w:pPr>
      <w:rPr>
        <w:rFonts w:hint="default"/>
        <w:lang w:eastAsia="en-US" w:bidi="ar-SA"/>
      </w:rPr>
    </w:lvl>
    <w:lvl w:ilvl="5" w:tplc="FC7250D6">
      <w:numFmt w:val="bullet"/>
      <w:lvlText w:val="•"/>
      <w:lvlJc w:val="left"/>
      <w:pPr>
        <w:ind w:left="5036" w:hanging="360"/>
      </w:pPr>
      <w:rPr>
        <w:rFonts w:hint="default"/>
        <w:lang w:eastAsia="en-US" w:bidi="ar-SA"/>
      </w:rPr>
    </w:lvl>
    <w:lvl w:ilvl="6" w:tplc="7CBA8F2C">
      <w:numFmt w:val="bullet"/>
      <w:lvlText w:val="•"/>
      <w:lvlJc w:val="left"/>
      <w:pPr>
        <w:ind w:left="5859" w:hanging="360"/>
      </w:pPr>
      <w:rPr>
        <w:rFonts w:hint="default"/>
        <w:lang w:eastAsia="en-US" w:bidi="ar-SA"/>
      </w:rPr>
    </w:lvl>
    <w:lvl w:ilvl="7" w:tplc="1F1CFD88">
      <w:numFmt w:val="bullet"/>
      <w:lvlText w:val="•"/>
      <w:lvlJc w:val="left"/>
      <w:pPr>
        <w:ind w:left="6683" w:hanging="360"/>
      </w:pPr>
      <w:rPr>
        <w:rFonts w:hint="default"/>
        <w:lang w:eastAsia="en-US" w:bidi="ar-SA"/>
      </w:rPr>
    </w:lvl>
    <w:lvl w:ilvl="8" w:tplc="FFC01B30">
      <w:numFmt w:val="bullet"/>
      <w:lvlText w:val="•"/>
      <w:lvlJc w:val="left"/>
      <w:pPr>
        <w:ind w:left="7506" w:hanging="360"/>
      </w:pPr>
      <w:rPr>
        <w:rFonts w:hint="default"/>
        <w:lang w:eastAsia="en-US" w:bidi="ar-SA"/>
      </w:rPr>
    </w:lvl>
  </w:abstractNum>
  <w:abstractNum w:abstractNumId="15" w15:restartNumberingAfterBreak="0">
    <w:nsid w:val="6C4569D2"/>
    <w:multiLevelType w:val="multilevel"/>
    <w:tmpl w:val="FB9652C2"/>
    <w:lvl w:ilvl="0">
      <w:start w:val="1"/>
      <w:numFmt w:val="decimal"/>
      <w:pStyle w:val="IEEEHeading2"/>
      <w:lvlText w:val="[%1]"/>
      <w:lvlJc w:val="left"/>
      <w:pPr>
        <w:ind w:left="360" w:hanging="360"/>
      </w:pPr>
      <w:rPr>
        <w:b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E447038"/>
    <w:multiLevelType w:val="multilevel"/>
    <w:tmpl w:val="E6FE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504DB7"/>
    <w:multiLevelType w:val="hybridMultilevel"/>
    <w:tmpl w:val="DA7C3F1C"/>
    <w:lvl w:ilvl="0" w:tplc="4DDEB5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AB332F"/>
    <w:multiLevelType w:val="hybridMultilevel"/>
    <w:tmpl w:val="B7C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356212">
    <w:abstractNumId w:val="7"/>
  </w:num>
  <w:num w:numId="2" w16cid:durableId="591595200">
    <w:abstractNumId w:val="6"/>
  </w:num>
  <w:num w:numId="3" w16cid:durableId="863522292">
    <w:abstractNumId w:val="9"/>
  </w:num>
  <w:num w:numId="4" w16cid:durableId="787311674">
    <w:abstractNumId w:val="14"/>
  </w:num>
  <w:num w:numId="5" w16cid:durableId="1397434270">
    <w:abstractNumId w:val="4"/>
  </w:num>
  <w:num w:numId="6" w16cid:durableId="2140418270">
    <w:abstractNumId w:val="10"/>
  </w:num>
  <w:num w:numId="7" w16cid:durableId="443156875">
    <w:abstractNumId w:val="12"/>
  </w:num>
  <w:num w:numId="8" w16cid:durableId="1233471852">
    <w:abstractNumId w:val="11"/>
  </w:num>
  <w:num w:numId="9" w16cid:durableId="1389302554">
    <w:abstractNumId w:val="15"/>
  </w:num>
  <w:num w:numId="10" w16cid:durableId="774635663">
    <w:abstractNumId w:val="8"/>
  </w:num>
  <w:num w:numId="11" w16cid:durableId="1889996320">
    <w:abstractNumId w:val="5"/>
  </w:num>
  <w:num w:numId="12" w16cid:durableId="1387798308">
    <w:abstractNumId w:val="16"/>
  </w:num>
  <w:num w:numId="13" w16cid:durableId="1405254709">
    <w:abstractNumId w:val="17"/>
  </w:num>
  <w:num w:numId="14" w16cid:durableId="1301035435">
    <w:abstractNumId w:val="2"/>
  </w:num>
  <w:num w:numId="15" w16cid:durableId="1844125644">
    <w:abstractNumId w:val="1"/>
  </w:num>
  <w:num w:numId="16" w16cid:durableId="49769495">
    <w:abstractNumId w:val="13"/>
  </w:num>
  <w:num w:numId="17" w16cid:durableId="334453052">
    <w:abstractNumId w:val="0"/>
  </w:num>
  <w:num w:numId="18" w16cid:durableId="787743312">
    <w:abstractNumId w:val="18"/>
  </w:num>
  <w:num w:numId="19" w16cid:durableId="1513838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4B"/>
    <w:rsid w:val="00007EFB"/>
    <w:rsid w:val="0001394F"/>
    <w:rsid w:val="00027C07"/>
    <w:rsid w:val="0003030D"/>
    <w:rsid w:val="00036AF6"/>
    <w:rsid w:val="0005108A"/>
    <w:rsid w:val="00055643"/>
    <w:rsid w:val="000672A2"/>
    <w:rsid w:val="0008254A"/>
    <w:rsid w:val="000932ED"/>
    <w:rsid w:val="000A5EFD"/>
    <w:rsid w:val="000C1D14"/>
    <w:rsid w:val="000D15F5"/>
    <w:rsid w:val="000D25C4"/>
    <w:rsid w:val="000D6C49"/>
    <w:rsid w:val="000F016E"/>
    <w:rsid w:val="001315DE"/>
    <w:rsid w:val="00133ADB"/>
    <w:rsid w:val="00135804"/>
    <w:rsid w:val="00136107"/>
    <w:rsid w:val="00155DA1"/>
    <w:rsid w:val="00155F8C"/>
    <w:rsid w:val="00161402"/>
    <w:rsid w:val="001654B1"/>
    <w:rsid w:val="00166907"/>
    <w:rsid w:val="00173204"/>
    <w:rsid w:val="0018069E"/>
    <w:rsid w:val="00186F32"/>
    <w:rsid w:val="00197B86"/>
    <w:rsid w:val="001A6062"/>
    <w:rsid w:val="001B2EB4"/>
    <w:rsid w:val="001C1E54"/>
    <w:rsid w:val="001C6F70"/>
    <w:rsid w:val="001D53C2"/>
    <w:rsid w:val="001F6CB7"/>
    <w:rsid w:val="00204566"/>
    <w:rsid w:val="00205831"/>
    <w:rsid w:val="00213223"/>
    <w:rsid w:val="0021610A"/>
    <w:rsid w:val="00222D7E"/>
    <w:rsid w:val="0023224D"/>
    <w:rsid w:val="00271C1A"/>
    <w:rsid w:val="00281A7F"/>
    <w:rsid w:val="002903FD"/>
    <w:rsid w:val="0029288D"/>
    <w:rsid w:val="0029311C"/>
    <w:rsid w:val="002B3D1D"/>
    <w:rsid w:val="002B5F85"/>
    <w:rsid w:val="002B6C3F"/>
    <w:rsid w:val="002C0977"/>
    <w:rsid w:val="002C13A0"/>
    <w:rsid w:val="002D0153"/>
    <w:rsid w:val="002D4B1B"/>
    <w:rsid w:val="002D6259"/>
    <w:rsid w:val="002E3D76"/>
    <w:rsid w:val="002E6A65"/>
    <w:rsid w:val="002E6DFF"/>
    <w:rsid w:val="002E76D0"/>
    <w:rsid w:val="002F1C63"/>
    <w:rsid w:val="00306475"/>
    <w:rsid w:val="00307CFF"/>
    <w:rsid w:val="00325F2D"/>
    <w:rsid w:val="00352B1F"/>
    <w:rsid w:val="0036268F"/>
    <w:rsid w:val="003850BA"/>
    <w:rsid w:val="003B2319"/>
    <w:rsid w:val="003B4064"/>
    <w:rsid w:val="003B7AF8"/>
    <w:rsid w:val="003C2A78"/>
    <w:rsid w:val="003E6D11"/>
    <w:rsid w:val="00417A39"/>
    <w:rsid w:val="004218A3"/>
    <w:rsid w:val="00425123"/>
    <w:rsid w:val="00425960"/>
    <w:rsid w:val="00466AAA"/>
    <w:rsid w:val="004719DE"/>
    <w:rsid w:val="00481FB3"/>
    <w:rsid w:val="004D1275"/>
    <w:rsid w:val="004D718A"/>
    <w:rsid w:val="004E1DED"/>
    <w:rsid w:val="004F3478"/>
    <w:rsid w:val="00535F65"/>
    <w:rsid w:val="005625B8"/>
    <w:rsid w:val="00571212"/>
    <w:rsid w:val="0059010A"/>
    <w:rsid w:val="00592AAB"/>
    <w:rsid w:val="005A544F"/>
    <w:rsid w:val="005F0D98"/>
    <w:rsid w:val="005F6857"/>
    <w:rsid w:val="00610B7C"/>
    <w:rsid w:val="006214AB"/>
    <w:rsid w:val="00623BC4"/>
    <w:rsid w:val="00636136"/>
    <w:rsid w:val="00636455"/>
    <w:rsid w:val="0065199C"/>
    <w:rsid w:val="006555DD"/>
    <w:rsid w:val="0066018B"/>
    <w:rsid w:val="00662428"/>
    <w:rsid w:val="0068297F"/>
    <w:rsid w:val="00684400"/>
    <w:rsid w:val="006955BF"/>
    <w:rsid w:val="006A1516"/>
    <w:rsid w:val="006A1AED"/>
    <w:rsid w:val="006A7149"/>
    <w:rsid w:val="006D3E3D"/>
    <w:rsid w:val="006E6423"/>
    <w:rsid w:val="006F0A3E"/>
    <w:rsid w:val="00723241"/>
    <w:rsid w:val="00733ED8"/>
    <w:rsid w:val="00745C68"/>
    <w:rsid w:val="0075510F"/>
    <w:rsid w:val="00770E42"/>
    <w:rsid w:val="007B0CCA"/>
    <w:rsid w:val="007C640F"/>
    <w:rsid w:val="007E1E10"/>
    <w:rsid w:val="007F10EF"/>
    <w:rsid w:val="0081100A"/>
    <w:rsid w:val="008405BB"/>
    <w:rsid w:val="00851B5B"/>
    <w:rsid w:val="008576BB"/>
    <w:rsid w:val="00867231"/>
    <w:rsid w:val="008741B6"/>
    <w:rsid w:val="008B7E15"/>
    <w:rsid w:val="008C08E8"/>
    <w:rsid w:val="008D5E13"/>
    <w:rsid w:val="008F16E0"/>
    <w:rsid w:val="00903FB0"/>
    <w:rsid w:val="009057DC"/>
    <w:rsid w:val="009233AE"/>
    <w:rsid w:val="00944E5E"/>
    <w:rsid w:val="00976119"/>
    <w:rsid w:val="00977B6C"/>
    <w:rsid w:val="0098127A"/>
    <w:rsid w:val="00984EED"/>
    <w:rsid w:val="009A692D"/>
    <w:rsid w:val="009B2B02"/>
    <w:rsid w:val="009C44EB"/>
    <w:rsid w:val="009D3DD9"/>
    <w:rsid w:val="009D7525"/>
    <w:rsid w:val="009F3E22"/>
    <w:rsid w:val="00A114AD"/>
    <w:rsid w:val="00A37A43"/>
    <w:rsid w:val="00A41B8A"/>
    <w:rsid w:val="00A559E0"/>
    <w:rsid w:val="00A6091E"/>
    <w:rsid w:val="00A6272A"/>
    <w:rsid w:val="00A83E18"/>
    <w:rsid w:val="00AA2E48"/>
    <w:rsid w:val="00AB2D1D"/>
    <w:rsid w:val="00AB74EB"/>
    <w:rsid w:val="00AD72F9"/>
    <w:rsid w:val="00B23F02"/>
    <w:rsid w:val="00B31DA9"/>
    <w:rsid w:val="00B3420F"/>
    <w:rsid w:val="00B4294B"/>
    <w:rsid w:val="00B42D7B"/>
    <w:rsid w:val="00B713B5"/>
    <w:rsid w:val="00B818E7"/>
    <w:rsid w:val="00BF1355"/>
    <w:rsid w:val="00C0120A"/>
    <w:rsid w:val="00C32EC1"/>
    <w:rsid w:val="00C454DB"/>
    <w:rsid w:val="00C51E96"/>
    <w:rsid w:val="00C75312"/>
    <w:rsid w:val="00C86D2E"/>
    <w:rsid w:val="00CA4E2B"/>
    <w:rsid w:val="00CB7CE5"/>
    <w:rsid w:val="00CD01D3"/>
    <w:rsid w:val="00CE329E"/>
    <w:rsid w:val="00D0132D"/>
    <w:rsid w:val="00D376D0"/>
    <w:rsid w:val="00D40B5E"/>
    <w:rsid w:val="00D50B42"/>
    <w:rsid w:val="00D63D33"/>
    <w:rsid w:val="00D671EB"/>
    <w:rsid w:val="00D9774F"/>
    <w:rsid w:val="00DC153B"/>
    <w:rsid w:val="00DC2DAB"/>
    <w:rsid w:val="00DD5D7C"/>
    <w:rsid w:val="00DD7B2E"/>
    <w:rsid w:val="00E00C44"/>
    <w:rsid w:val="00E122E5"/>
    <w:rsid w:val="00E13772"/>
    <w:rsid w:val="00E13EBE"/>
    <w:rsid w:val="00E30064"/>
    <w:rsid w:val="00E35927"/>
    <w:rsid w:val="00E6727F"/>
    <w:rsid w:val="00E67DC8"/>
    <w:rsid w:val="00E71478"/>
    <w:rsid w:val="00E737EE"/>
    <w:rsid w:val="00E73FA2"/>
    <w:rsid w:val="00E818F1"/>
    <w:rsid w:val="00E81E78"/>
    <w:rsid w:val="00E82B0D"/>
    <w:rsid w:val="00E82EA5"/>
    <w:rsid w:val="00E86566"/>
    <w:rsid w:val="00EA3AA1"/>
    <w:rsid w:val="00EC429F"/>
    <w:rsid w:val="00EC4FEA"/>
    <w:rsid w:val="00ED46FE"/>
    <w:rsid w:val="00EF0D16"/>
    <w:rsid w:val="00EF3071"/>
    <w:rsid w:val="00F006DD"/>
    <w:rsid w:val="00F11249"/>
    <w:rsid w:val="00F26BAF"/>
    <w:rsid w:val="00F30AB8"/>
    <w:rsid w:val="00F34AC8"/>
    <w:rsid w:val="00F41977"/>
    <w:rsid w:val="00F51441"/>
    <w:rsid w:val="00F56460"/>
    <w:rsid w:val="00F96933"/>
    <w:rsid w:val="00F97181"/>
    <w:rsid w:val="00FB1864"/>
    <w:rsid w:val="00FF225A"/>
    <w:rsid w:val="00FF5808"/>
    <w:rsid w:val="00FF67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D866"/>
  <w15:docId w15:val="{A64B7349-CD04-46D7-B1FC-C8F3158C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294B"/>
    <w:rPr>
      <w:rFonts w:ascii="Arial" w:eastAsia="Arial" w:hAnsi="Arial" w:cs="Arial"/>
    </w:rPr>
  </w:style>
  <w:style w:type="paragraph" w:styleId="Heading1">
    <w:name w:val="heading 1"/>
    <w:basedOn w:val="Normal"/>
    <w:uiPriority w:val="1"/>
    <w:qFormat/>
    <w:rsid w:val="00B4294B"/>
    <w:pPr>
      <w:ind w:left="260"/>
      <w:outlineLvl w:val="0"/>
    </w:pPr>
    <w:rPr>
      <w:b/>
      <w:bCs/>
    </w:rPr>
  </w:style>
  <w:style w:type="paragraph" w:styleId="Heading2">
    <w:name w:val="heading 2"/>
    <w:basedOn w:val="Normal"/>
    <w:next w:val="Normal"/>
    <w:link w:val="Heading2Char"/>
    <w:uiPriority w:val="9"/>
    <w:semiHidden/>
    <w:unhideWhenUsed/>
    <w:qFormat/>
    <w:rsid w:val="002132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294B"/>
  </w:style>
  <w:style w:type="paragraph" w:styleId="ListParagraph">
    <w:name w:val="List Paragraph"/>
    <w:basedOn w:val="Normal"/>
    <w:link w:val="ListParagraphChar"/>
    <w:uiPriority w:val="34"/>
    <w:qFormat/>
    <w:rsid w:val="00B4294B"/>
  </w:style>
  <w:style w:type="paragraph" w:customStyle="1" w:styleId="TableParagraph">
    <w:name w:val="Table Paragraph"/>
    <w:basedOn w:val="Normal"/>
    <w:uiPriority w:val="1"/>
    <w:qFormat/>
    <w:rsid w:val="00B4294B"/>
  </w:style>
  <w:style w:type="paragraph" w:styleId="BalloonText">
    <w:name w:val="Balloon Text"/>
    <w:basedOn w:val="Normal"/>
    <w:link w:val="BalloonTextChar"/>
    <w:uiPriority w:val="99"/>
    <w:semiHidden/>
    <w:unhideWhenUsed/>
    <w:rsid w:val="00055643"/>
    <w:rPr>
      <w:rFonts w:ascii="Tahoma" w:hAnsi="Tahoma" w:cs="Tahoma"/>
      <w:sz w:val="16"/>
      <w:szCs w:val="16"/>
    </w:rPr>
  </w:style>
  <w:style w:type="character" w:customStyle="1" w:styleId="BalloonTextChar">
    <w:name w:val="Balloon Text Char"/>
    <w:basedOn w:val="DefaultParagraphFont"/>
    <w:link w:val="BalloonText"/>
    <w:uiPriority w:val="99"/>
    <w:semiHidden/>
    <w:rsid w:val="00055643"/>
    <w:rPr>
      <w:rFonts w:ascii="Tahoma" w:eastAsia="Arial" w:hAnsi="Tahoma" w:cs="Tahoma"/>
      <w:sz w:val="16"/>
      <w:szCs w:val="16"/>
    </w:rPr>
  </w:style>
  <w:style w:type="paragraph" w:customStyle="1" w:styleId="IEEEAuthorName">
    <w:name w:val="IEEE Author Name"/>
    <w:basedOn w:val="Normal"/>
    <w:next w:val="Normal"/>
    <w:rsid w:val="00B3420F"/>
    <w:pPr>
      <w:widowControl/>
      <w:pBdr>
        <w:top w:val="nil"/>
        <w:left w:val="nil"/>
        <w:bottom w:val="nil"/>
        <w:right w:val="nil"/>
        <w:between w:val="nil"/>
      </w:pBdr>
      <w:autoSpaceDE/>
      <w:autoSpaceDN/>
      <w:adjustRightInd w:val="0"/>
      <w:snapToGrid w:val="0"/>
      <w:spacing w:before="120" w:after="120"/>
      <w:jc w:val="center"/>
    </w:pPr>
    <w:rPr>
      <w:rFonts w:ascii="Times New Roman" w:eastAsia="Times New Roman" w:hAnsi="Times New Roman" w:cs="Times New Roman"/>
      <w:color w:val="000000"/>
      <w:szCs w:val="24"/>
      <w:lang w:val="en-GB" w:eastAsia="en-GB"/>
    </w:rPr>
  </w:style>
  <w:style w:type="paragraph" w:styleId="Header">
    <w:name w:val="header"/>
    <w:basedOn w:val="Normal"/>
    <w:link w:val="HeaderChar"/>
    <w:uiPriority w:val="99"/>
    <w:semiHidden/>
    <w:unhideWhenUsed/>
    <w:rsid w:val="00B3420F"/>
    <w:pPr>
      <w:tabs>
        <w:tab w:val="center" w:pos="4513"/>
        <w:tab w:val="right" w:pos="9026"/>
      </w:tabs>
    </w:pPr>
  </w:style>
  <w:style w:type="character" w:customStyle="1" w:styleId="HeaderChar">
    <w:name w:val="Header Char"/>
    <w:basedOn w:val="DefaultParagraphFont"/>
    <w:link w:val="Header"/>
    <w:uiPriority w:val="99"/>
    <w:semiHidden/>
    <w:rsid w:val="00B3420F"/>
    <w:rPr>
      <w:rFonts w:ascii="Arial" w:eastAsia="Arial" w:hAnsi="Arial" w:cs="Arial"/>
    </w:rPr>
  </w:style>
  <w:style w:type="paragraph" w:styleId="Footer">
    <w:name w:val="footer"/>
    <w:basedOn w:val="Normal"/>
    <w:link w:val="FooterChar"/>
    <w:uiPriority w:val="99"/>
    <w:unhideWhenUsed/>
    <w:rsid w:val="00B3420F"/>
    <w:pPr>
      <w:tabs>
        <w:tab w:val="center" w:pos="4513"/>
        <w:tab w:val="right" w:pos="9026"/>
      </w:tabs>
    </w:pPr>
  </w:style>
  <w:style w:type="character" w:customStyle="1" w:styleId="FooterChar">
    <w:name w:val="Footer Char"/>
    <w:basedOn w:val="DefaultParagraphFont"/>
    <w:link w:val="Footer"/>
    <w:uiPriority w:val="99"/>
    <w:rsid w:val="00B3420F"/>
    <w:rPr>
      <w:rFonts w:ascii="Arial" w:eastAsia="Arial" w:hAnsi="Arial" w:cs="Arial"/>
    </w:rPr>
  </w:style>
  <w:style w:type="paragraph" w:customStyle="1" w:styleId="IEEEHeading2">
    <w:name w:val="IEEE Heading 2"/>
    <w:basedOn w:val="Normal"/>
    <w:next w:val="Normal"/>
    <w:rsid w:val="00EF0D16"/>
    <w:pPr>
      <w:widowControl/>
      <w:numPr>
        <w:numId w:val="9"/>
      </w:numPr>
      <w:pBdr>
        <w:top w:val="nil"/>
        <w:left w:val="nil"/>
        <w:bottom w:val="nil"/>
        <w:right w:val="nil"/>
        <w:between w:val="nil"/>
      </w:pBdr>
      <w:autoSpaceDE/>
      <w:autoSpaceDN/>
      <w:adjustRightInd w:val="0"/>
      <w:snapToGrid w:val="0"/>
      <w:spacing w:before="150" w:after="60"/>
    </w:pPr>
    <w:rPr>
      <w:rFonts w:ascii="Times New Roman" w:eastAsia="Times New Roman" w:hAnsi="Times New Roman" w:cs="Times New Roman"/>
      <w:i/>
      <w:color w:val="000000"/>
      <w:sz w:val="20"/>
      <w:szCs w:val="24"/>
      <w:lang w:val="en-AU" w:eastAsia="zh-CN"/>
    </w:rPr>
  </w:style>
  <w:style w:type="character" w:customStyle="1" w:styleId="Heading2Char">
    <w:name w:val="Heading 2 Char"/>
    <w:basedOn w:val="DefaultParagraphFont"/>
    <w:link w:val="Heading2"/>
    <w:uiPriority w:val="9"/>
    <w:semiHidden/>
    <w:rsid w:val="0021322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5510F"/>
    <w:rPr>
      <w:color w:val="0000FF" w:themeColor="hyperlink"/>
      <w:u w:val="single"/>
    </w:rPr>
  </w:style>
  <w:style w:type="table" w:styleId="TableGrid">
    <w:name w:val="Table Grid"/>
    <w:basedOn w:val="TableNormal"/>
    <w:uiPriority w:val="39"/>
    <w:rsid w:val="0074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625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352B1F"/>
    <w:rPr>
      <w:rFonts w:ascii="Arial" w:eastAsia="Arial" w:hAnsi="Arial" w:cs="Arial"/>
    </w:rPr>
  </w:style>
  <w:style w:type="paragraph" w:styleId="HTMLPreformatted">
    <w:name w:val="HTML Preformatted"/>
    <w:basedOn w:val="Normal"/>
    <w:link w:val="HTMLPreformattedChar"/>
    <w:uiPriority w:val="99"/>
    <w:semiHidden/>
    <w:unhideWhenUsed/>
    <w:rsid w:val="006A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6A1516"/>
    <w:rPr>
      <w:rFonts w:ascii="Courier New" w:eastAsia="Times New Roman" w:hAnsi="Courier New" w:cs="Courier New"/>
      <w:sz w:val="20"/>
      <w:szCs w:val="20"/>
      <w:lang w:val="en-ID" w:eastAsia="en-ID"/>
    </w:rPr>
  </w:style>
  <w:style w:type="character" w:customStyle="1" w:styleId="y2iqfc">
    <w:name w:val="y2iqfc"/>
    <w:basedOn w:val="DefaultParagraphFont"/>
    <w:rsid w:val="006A1516"/>
  </w:style>
  <w:style w:type="character" w:customStyle="1" w:styleId="markedcontent">
    <w:name w:val="markedcontent"/>
    <w:basedOn w:val="DefaultParagraphFont"/>
    <w:rsid w:val="0005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4860">
      <w:bodyDiv w:val="1"/>
      <w:marLeft w:val="0"/>
      <w:marRight w:val="0"/>
      <w:marTop w:val="0"/>
      <w:marBottom w:val="0"/>
      <w:divBdr>
        <w:top w:val="none" w:sz="0" w:space="0" w:color="auto"/>
        <w:left w:val="none" w:sz="0" w:space="0" w:color="auto"/>
        <w:bottom w:val="none" w:sz="0" w:space="0" w:color="auto"/>
        <w:right w:val="none" w:sz="0" w:space="0" w:color="auto"/>
      </w:divBdr>
      <w:divsChild>
        <w:div w:id="524097277">
          <w:marLeft w:val="0"/>
          <w:marRight w:val="0"/>
          <w:marTop w:val="0"/>
          <w:marBottom w:val="0"/>
          <w:divBdr>
            <w:top w:val="none" w:sz="0" w:space="0" w:color="auto"/>
            <w:left w:val="none" w:sz="0" w:space="0" w:color="auto"/>
            <w:bottom w:val="none" w:sz="0" w:space="0" w:color="auto"/>
            <w:right w:val="none" w:sz="0" w:space="0" w:color="auto"/>
          </w:divBdr>
        </w:div>
        <w:div w:id="1935093415">
          <w:marLeft w:val="0"/>
          <w:marRight w:val="0"/>
          <w:marTop w:val="0"/>
          <w:marBottom w:val="0"/>
          <w:divBdr>
            <w:top w:val="none" w:sz="0" w:space="0" w:color="auto"/>
            <w:left w:val="none" w:sz="0" w:space="0" w:color="auto"/>
            <w:bottom w:val="none" w:sz="0" w:space="0" w:color="auto"/>
            <w:right w:val="none" w:sz="0" w:space="0" w:color="auto"/>
          </w:divBdr>
        </w:div>
        <w:div w:id="1136333691">
          <w:marLeft w:val="0"/>
          <w:marRight w:val="0"/>
          <w:marTop w:val="0"/>
          <w:marBottom w:val="0"/>
          <w:divBdr>
            <w:top w:val="none" w:sz="0" w:space="0" w:color="auto"/>
            <w:left w:val="none" w:sz="0" w:space="0" w:color="auto"/>
            <w:bottom w:val="none" w:sz="0" w:space="0" w:color="auto"/>
            <w:right w:val="none" w:sz="0" w:space="0" w:color="auto"/>
          </w:divBdr>
        </w:div>
        <w:div w:id="1597784571">
          <w:marLeft w:val="0"/>
          <w:marRight w:val="0"/>
          <w:marTop w:val="0"/>
          <w:marBottom w:val="0"/>
          <w:divBdr>
            <w:top w:val="none" w:sz="0" w:space="0" w:color="auto"/>
            <w:left w:val="none" w:sz="0" w:space="0" w:color="auto"/>
            <w:bottom w:val="none" w:sz="0" w:space="0" w:color="auto"/>
            <w:right w:val="none" w:sz="0" w:space="0" w:color="auto"/>
          </w:divBdr>
        </w:div>
        <w:div w:id="1659190817">
          <w:marLeft w:val="0"/>
          <w:marRight w:val="0"/>
          <w:marTop w:val="0"/>
          <w:marBottom w:val="0"/>
          <w:divBdr>
            <w:top w:val="none" w:sz="0" w:space="0" w:color="auto"/>
            <w:left w:val="none" w:sz="0" w:space="0" w:color="auto"/>
            <w:bottom w:val="none" w:sz="0" w:space="0" w:color="auto"/>
            <w:right w:val="none" w:sz="0" w:space="0" w:color="auto"/>
          </w:divBdr>
        </w:div>
      </w:divsChild>
    </w:div>
    <w:div w:id="441195604">
      <w:bodyDiv w:val="1"/>
      <w:marLeft w:val="0"/>
      <w:marRight w:val="0"/>
      <w:marTop w:val="0"/>
      <w:marBottom w:val="0"/>
      <w:divBdr>
        <w:top w:val="none" w:sz="0" w:space="0" w:color="auto"/>
        <w:left w:val="none" w:sz="0" w:space="0" w:color="auto"/>
        <w:bottom w:val="none" w:sz="0" w:space="0" w:color="auto"/>
        <w:right w:val="none" w:sz="0" w:space="0" w:color="auto"/>
      </w:divBdr>
      <w:divsChild>
        <w:div w:id="626081885">
          <w:marLeft w:val="0"/>
          <w:marRight w:val="0"/>
          <w:marTop w:val="0"/>
          <w:marBottom w:val="0"/>
          <w:divBdr>
            <w:top w:val="none" w:sz="0" w:space="0" w:color="auto"/>
            <w:left w:val="none" w:sz="0" w:space="0" w:color="auto"/>
            <w:bottom w:val="none" w:sz="0" w:space="0" w:color="auto"/>
            <w:right w:val="none" w:sz="0" w:space="0" w:color="auto"/>
          </w:divBdr>
        </w:div>
        <w:div w:id="1115563821">
          <w:marLeft w:val="0"/>
          <w:marRight w:val="0"/>
          <w:marTop w:val="0"/>
          <w:marBottom w:val="0"/>
          <w:divBdr>
            <w:top w:val="none" w:sz="0" w:space="0" w:color="auto"/>
            <w:left w:val="none" w:sz="0" w:space="0" w:color="auto"/>
            <w:bottom w:val="none" w:sz="0" w:space="0" w:color="auto"/>
            <w:right w:val="none" w:sz="0" w:space="0" w:color="auto"/>
          </w:divBdr>
        </w:div>
        <w:div w:id="1924220519">
          <w:marLeft w:val="0"/>
          <w:marRight w:val="0"/>
          <w:marTop w:val="0"/>
          <w:marBottom w:val="0"/>
          <w:divBdr>
            <w:top w:val="none" w:sz="0" w:space="0" w:color="auto"/>
            <w:left w:val="none" w:sz="0" w:space="0" w:color="auto"/>
            <w:bottom w:val="none" w:sz="0" w:space="0" w:color="auto"/>
            <w:right w:val="none" w:sz="0" w:space="0" w:color="auto"/>
          </w:divBdr>
        </w:div>
        <w:div w:id="2032602391">
          <w:marLeft w:val="0"/>
          <w:marRight w:val="0"/>
          <w:marTop w:val="0"/>
          <w:marBottom w:val="0"/>
          <w:divBdr>
            <w:top w:val="none" w:sz="0" w:space="0" w:color="auto"/>
            <w:left w:val="none" w:sz="0" w:space="0" w:color="auto"/>
            <w:bottom w:val="none" w:sz="0" w:space="0" w:color="auto"/>
            <w:right w:val="none" w:sz="0" w:space="0" w:color="auto"/>
          </w:divBdr>
        </w:div>
        <w:div w:id="959069789">
          <w:marLeft w:val="0"/>
          <w:marRight w:val="0"/>
          <w:marTop w:val="0"/>
          <w:marBottom w:val="0"/>
          <w:divBdr>
            <w:top w:val="none" w:sz="0" w:space="0" w:color="auto"/>
            <w:left w:val="none" w:sz="0" w:space="0" w:color="auto"/>
            <w:bottom w:val="none" w:sz="0" w:space="0" w:color="auto"/>
            <w:right w:val="none" w:sz="0" w:space="0" w:color="auto"/>
          </w:divBdr>
        </w:div>
        <w:div w:id="63570113">
          <w:marLeft w:val="0"/>
          <w:marRight w:val="0"/>
          <w:marTop w:val="0"/>
          <w:marBottom w:val="0"/>
          <w:divBdr>
            <w:top w:val="none" w:sz="0" w:space="0" w:color="auto"/>
            <w:left w:val="none" w:sz="0" w:space="0" w:color="auto"/>
            <w:bottom w:val="none" w:sz="0" w:space="0" w:color="auto"/>
            <w:right w:val="none" w:sz="0" w:space="0" w:color="auto"/>
          </w:divBdr>
        </w:div>
        <w:div w:id="1796486112">
          <w:marLeft w:val="0"/>
          <w:marRight w:val="0"/>
          <w:marTop w:val="0"/>
          <w:marBottom w:val="0"/>
          <w:divBdr>
            <w:top w:val="none" w:sz="0" w:space="0" w:color="auto"/>
            <w:left w:val="none" w:sz="0" w:space="0" w:color="auto"/>
            <w:bottom w:val="none" w:sz="0" w:space="0" w:color="auto"/>
            <w:right w:val="none" w:sz="0" w:space="0" w:color="auto"/>
          </w:divBdr>
        </w:div>
        <w:div w:id="788476253">
          <w:marLeft w:val="0"/>
          <w:marRight w:val="0"/>
          <w:marTop w:val="0"/>
          <w:marBottom w:val="0"/>
          <w:divBdr>
            <w:top w:val="none" w:sz="0" w:space="0" w:color="auto"/>
            <w:left w:val="none" w:sz="0" w:space="0" w:color="auto"/>
            <w:bottom w:val="none" w:sz="0" w:space="0" w:color="auto"/>
            <w:right w:val="none" w:sz="0" w:space="0" w:color="auto"/>
          </w:divBdr>
        </w:div>
        <w:div w:id="1162503818">
          <w:marLeft w:val="0"/>
          <w:marRight w:val="0"/>
          <w:marTop w:val="0"/>
          <w:marBottom w:val="0"/>
          <w:divBdr>
            <w:top w:val="none" w:sz="0" w:space="0" w:color="auto"/>
            <w:left w:val="none" w:sz="0" w:space="0" w:color="auto"/>
            <w:bottom w:val="none" w:sz="0" w:space="0" w:color="auto"/>
            <w:right w:val="none" w:sz="0" w:space="0" w:color="auto"/>
          </w:divBdr>
        </w:div>
        <w:div w:id="1647128243">
          <w:marLeft w:val="0"/>
          <w:marRight w:val="0"/>
          <w:marTop w:val="0"/>
          <w:marBottom w:val="0"/>
          <w:divBdr>
            <w:top w:val="none" w:sz="0" w:space="0" w:color="auto"/>
            <w:left w:val="none" w:sz="0" w:space="0" w:color="auto"/>
            <w:bottom w:val="none" w:sz="0" w:space="0" w:color="auto"/>
            <w:right w:val="none" w:sz="0" w:space="0" w:color="auto"/>
          </w:divBdr>
        </w:div>
        <w:div w:id="601455082">
          <w:marLeft w:val="0"/>
          <w:marRight w:val="0"/>
          <w:marTop w:val="0"/>
          <w:marBottom w:val="0"/>
          <w:divBdr>
            <w:top w:val="none" w:sz="0" w:space="0" w:color="auto"/>
            <w:left w:val="none" w:sz="0" w:space="0" w:color="auto"/>
            <w:bottom w:val="none" w:sz="0" w:space="0" w:color="auto"/>
            <w:right w:val="none" w:sz="0" w:space="0" w:color="auto"/>
          </w:divBdr>
        </w:div>
        <w:div w:id="953905741">
          <w:marLeft w:val="0"/>
          <w:marRight w:val="0"/>
          <w:marTop w:val="0"/>
          <w:marBottom w:val="0"/>
          <w:divBdr>
            <w:top w:val="none" w:sz="0" w:space="0" w:color="auto"/>
            <w:left w:val="none" w:sz="0" w:space="0" w:color="auto"/>
            <w:bottom w:val="none" w:sz="0" w:space="0" w:color="auto"/>
            <w:right w:val="none" w:sz="0" w:space="0" w:color="auto"/>
          </w:divBdr>
        </w:div>
      </w:divsChild>
    </w:div>
    <w:div w:id="525095935">
      <w:bodyDiv w:val="1"/>
      <w:marLeft w:val="0"/>
      <w:marRight w:val="0"/>
      <w:marTop w:val="0"/>
      <w:marBottom w:val="0"/>
      <w:divBdr>
        <w:top w:val="none" w:sz="0" w:space="0" w:color="auto"/>
        <w:left w:val="none" w:sz="0" w:space="0" w:color="auto"/>
        <w:bottom w:val="none" w:sz="0" w:space="0" w:color="auto"/>
        <w:right w:val="none" w:sz="0" w:space="0" w:color="auto"/>
      </w:divBdr>
    </w:div>
    <w:div w:id="740836613">
      <w:bodyDiv w:val="1"/>
      <w:marLeft w:val="0"/>
      <w:marRight w:val="0"/>
      <w:marTop w:val="0"/>
      <w:marBottom w:val="0"/>
      <w:divBdr>
        <w:top w:val="none" w:sz="0" w:space="0" w:color="auto"/>
        <w:left w:val="none" w:sz="0" w:space="0" w:color="auto"/>
        <w:bottom w:val="none" w:sz="0" w:space="0" w:color="auto"/>
        <w:right w:val="none" w:sz="0" w:space="0" w:color="auto"/>
      </w:divBdr>
    </w:div>
    <w:div w:id="884830011">
      <w:bodyDiv w:val="1"/>
      <w:marLeft w:val="0"/>
      <w:marRight w:val="0"/>
      <w:marTop w:val="0"/>
      <w:marBottom w:val="0"/>
      <w:divBdr>
        <w:top w:val="none" w:sz="0" w:space="0" w:color="auto"/>
        <w:left w:val="none" w:sz="0" w:space="0" w:color="auto"/>
        <w:bottom w:val="none" w:sz="0" w:space="0" w:color="auto"/>
        <w:right w:val="none" w:sz="0" w:space="0" w:color="auto"/>
      </w:divBdr>
    </w:div>
    <w:div w:id="1025256267">
      <w:bodyDiv w:val="1"/>
      <w:marLeft w:val="0"/>
      <w:marRight w:val="0"/>
      <w:marTop w:val="0"/>
      <w:marBottom w:val="0"/>
      <w:divBdr>
        <w:top w:val="none" w:sz="0" w:space="0" w:color="auto"/>
        <w:left w:val="none" w:sz="0" w:space="0" w:color="auto"/>
        <w:bottom w:val="none" w:sz="0" w:space="0" w:color="auto"/>
        <w:right w:val="none" w:sz="0" w:space="0" w:color="auto"/>
      </w:divBdr>
      <w:divsChild>
        <w:div w:id="1559364667">
          <w:marLeft w:val="0"/>
          <w:marRight w:val="0"/>
          <w:marTop w:val="0"/>
          <w:marBottom w:val="0"/>
          <w:divBdr>
            <w:top w:val="none" w:sz="0" w:space="0" w:color="auto"/>
            <w:left w:val="none" w:sz="0" w:space="0" w:color="auto"/>
            <w:bottom w:val="none" w:sz="0" w:space="0" w:color="auto"/>
            <w:right w:val="none" w:sz="0" w:space="0" w:color="auto"/>
          </w:divBdr>
        </w:div>
        <w:div w:id="1321739934">
          <w:marLeft w:val="0"/>
          <w:marRight w:val="0"/>
          <w:marTop w:val="0"/>
          <w:marBottom w:val="0"/>
          <w:divBdr>
            <w:top w:val="none" w:sz="0" w:space="0" w:color="auto"/>
            <w:left w:val="none" w:sz="0" w:space="0" w:color="auto"/>
            <w:bottom w:val="none" w:sz="0" w:space="0" w:color="auto"/>
            <w:right w:val="none" w:sz="0" w:space="0" w:color="auto"/>
          </w:divBdr>
        </w:div>
        <w:div w:id="271783736">
          <w:marLeft w:val="0"/>
          <w:marRight w:val="0"/>
          <w:marTop w:val="0"/>
          <w:marBottom w:val="0"/>
          <w:divBdr>
            <w:top w:val="none" w:sz="0" w:space="0" w:color="auto"/>
            <w:left w:val="none" w:sz="0" w:space="0" w:color="auto"/>
            <w:bottom w:val="none" w:sz="0" w:space="0" w:color="auto"/>
            <w:right w:val="none" w:sz="0" w:space="0" w:color="auto"/>
          </w:divBdr>
        </w:div>
      </w:divsChild>
    </w:div>
    <w:div w:id="1112631040">
      <w:bodyDiv w:val="1"/>
      <w:marLeft w:val="0"/>
      <w:marRight w:val="0"/>
      <w:marTop w:val="0"/>
      <w:marBottom w:val="0"/>
      <w:divBdr>
        <w:top w:val="none" w:sz="0" w:space="0" w:color="auto"/>
        <w:left w:val="none" w:sz="0" w:space="0" w:color="auto"/>
        <w:bottom w:val="none" w:sz="0" w:space="0" w:color="auto"/>
        <w:right w:val="none" w:sz="0" w:space="0" w:color="auto"/>
      </w:divBdr>
    </w:div>
    <w:div w:id="1440566813">
      <w:bodyDiv w:val="1"/>
      <w:marLeft w:val="0"/>
      <w:marRight w:val="0"/>
      <w:marTop w:val="0"/>
      <w:marBottom w:val="0"/>
      <w:divBdr>
        <w:top w:val="none" w:sz="0" w:space="0" w:color="auto"/>
        <w:left w:val="none" w:sz="0" w:space="0" w:color="auto"/>
        <w:bottom w:val="none" w:sz="0" w:space="0" w:color="auto"/>
        <w:right w:val="none" w:sz="0" w:space="0" w:color="auto"/>
      </w:divBdr>
      <w:divsChild>
        <w:div w:id="1524784301">
          <w:marLeft w:val="0"/>
          <w:marRight w:val="0"/>
          <w:marTop w:val="0"/>
          <w:marBottom w:val="0"/>
          <w:divBdr>
            <w:top w:val="none" w:sz="0" w:space="0" w:color="auto"/>
            <w:left w:val="none" w:sz="0" w:space="0" w:color="auto"/>
            <w:bottom w:val="none" w:sz="0" w:space="0" w:color="auto"/>
            <w:right w:val="none" w:sz="0" w:space="0" w:color="auto"/>
          </w:divBdr>
        </w:div>
        <w:div w:id="2046367491">
          <w:marLeft w:val="0"/>
          <w:marRight w:val="0"/>
          <w:marTop w:val="0"/>
          <w:marBottom w:val="0"/>
          <w:divBdr>
            <w:top w:val="none" w:sz="0" w:space="0" w:color="auto"/>
            <w:left w:val="none" w:sz="0" w:space="0" w:color="auto"/>
            <w:bottom w:val="none" w:sz="0" w:space="0" w:color="auto"/>
            <w:right w:val="none" w:sz="0" w:space="0" w:color="auto"/>
          </w:divBdr>
        </w:div>
        <w:div w:id="18366088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D4D29-7207-49D3-BB3E-4FD83B42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14</Pages>
  <Words>5309</Words>
  <Characters>30262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HTC</dc:creator>
  <cp:lastModifiedBy>Bff 6994</cp:lastModifiedBy>
  <cp:revision>65</cp:revision>
  <cp:lastPrinted>2020-01-04T05:29:00Z</cp:lastPrinted>
  <dcterms:created xsi:type="dcterms:W3CDTF">2022-04-01T18:51:00Z</dcterms:created>
  <dcterms:modified xsi:type="dcterms:W3CDTF">2022-04-08T05:39:00Z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vt:lpwstr>
  </property>
  <property fmtid="{D5CDD505-2E9C-101B-9397-08002B2CF9AE}" pid="4" name="LastSaved">
    <vt:filetime>2019-12-17T00:00:00Z</vt:filetime>
  </property>
</Properties>
</file>