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8E63" w14:textId="77777777" w:rsidR="00BF5282" w:rsidRPr="0076635D" w:rsidRDefault="00BF5282" w:rsidP="0076635D">
      <w:pPr>
        <w:pStyle w:val="IEEETitle"/>
        <w:tabs>
          <w:tab w:val="left" w:pos="1014"/>
          <w:tab w:val="center" w:pos="5017"/>
        </w:tabs>
        <w:rPr>
          <w:rStyle w:val="shorttext"/>
          <w:rFonts w:ascii="Century Gothic" w:hAnsi="Century Gothic"/>
          <w:b/>
          <w:sz w:val="28"/>
          <w:szCs w:val="28"/>
          <w:shd w:val="clear" w:color="auto" w:fill="FFFFFF"/>
          <w:lang w:val="id-ID"/>
        </w:rPr>
      </w:pPr>
      <w:bookmarkStart w:id="0" w:name="_Hlk201318784"/>
      <w:bookmarkEnd w:id="0"/>
    </w:p>
    <w:p w14:paraId="1CA0D651" w14:textId="016D5AA4" w:rsidR="00D41274" w:rsidRPr="006B27BB" w:rsidRDefault="006B27BB" w:rsidP="0076635D">
      <w:pPr>
        <w:pStyle w:val="IEEETitle"/>
        <w:tabs>
          <w:tab w:val="left" w:pos="1014"/>
          <w:tab w:val="center" w:pos="5017"/>
        </w:tabs>
        <w:rPr>
          <w:rStyle w:val="shorttext"/>
          <w:rFonts w:ascii="Century Gothic" w:hAnsi="Century Gothic"/>
          <w:b/>
          <w:sz w:val="28"/>
          <w:szCs w:val="28"/>
          <w:shd w:val="clear" w:color="auto" w:fill="FFFFFF"/>
          <w:lang w:val="en-US"/>
        </w:rPr>
      </w:pPr>
      <w:r>
        <w:rPr>
          <w:rStyle w:val="shorttext"/>
          <w:rFonts w:ascii="Century Gothic" w:hAnsi="Century Gothic"/>
          <w:b/>
          <w:sz w:val="28"/>
          <w:szCs w:val="28"/>
          <w:shd w:val="clear" w:color="auto" w:fill="FFFFFF"/>
          <w:lang w:val="id-ID"/>
        </w:rPr>
        <w:t xml:space="preserve">PENGUATAN KAPASITAS PETUGAS PUSKESMAS DALAM PENGGUNAAN </w:t>
      </w:r>
      <w:r w:rsidRPr="00682F3F">
        <w:rPr>
          <w:rStyle w:val="shorttext"/>
          <w:rFonts w:ascii="Century Gothic" w:hAnsi="Century Gothic"/>
          <w:b/>
          <w:i/>
          <w:iCs/>
          <w:sz w:val="28"/>
          <w:szCs w:val="28"/>
          <w:shd w:val="clear" w:color="auto" w:fill="FFFFFF"/>
          <w:lang w:val="id-ID"/>
        </w:rPr>
        <w:t>TOOLS EFFECTIVE VACCINE</w:t>
      </w:r>
      <w:r>
        <w:rPr>
          <w:rStyle w:val="shorttext"/>
          <w:rFonts w:ascii="Century Gothic" w:hAnsi="Century Gothic"/>
          <w:b/>
          <w:sz w:val="28"/>
          <w:szCs w:val="28"/>
          <w:shd w:val="clear" w:color="auto" w:fill="FFFFFF"/>
          <w:lang w:val="id-ID"/>
        </w:rPr>
        <w:t xml:space="preserve"> MANAGEMENT PROGRAM IMUNISASI DI KABUPATEN BANJARNEGARA</w:t>
      </w:r>
    </w:p>
    <w:p w14:paraId="36EF810D" w14:textId="77777777" w:rsidR="00D41274" w:rsidRPr="00922A80" w:rsidRDefault="00D41274" w:rsidP="0076635D">
      <w:pPr>
        <w:rPr>
          <w:rFonts w:ascii="Trebuchet MS" w:hAnsi="Trebuchet MS"/>
        </w:rPr>
      </w:pPr>
    </w:p>
    <w:p w14:paraId="1D369662" w14:textId="77777777" w:rsidR="00D41274" w:rsidRPr="00922A80" w:rsidRDefault="00D41274" w:rsidP="0076635D">
      <w:pPr>
        <w:rPr>
          <w:rFonts w:ascii="Trebuchet MS" w:hAnsi="Trebuchet MS"/>
        </w:rPr>
        <w:sectPr w:rsidR="00D41274" w:rsidRPr="00922A80" w:rsidSect="00682F3F">
          <w:headerReference w:type="even" r:id="rId8"/>
          <w:headerReference w:type="default" r:id="rId9"/>
          <w:headerReference w:type="first" r:id="rId10"/>
          <w:footerReference w:type="first" r:id="rId11"/>
          <w:pgSz w:w="11906" w:h="16838" w:code="9"/>
          <w:pgMar w:top="1134" w:right="1701" w:bottom="1134" w:left="1701" w:header="567" w:footer="431" w:gutter="0"/>
          <w:pgNumType w:start="3757"/>
          <w:cols w:space="708"/>
          <w:titlePg/>
          <w:docGrid w:linePitch="360"/>
        </w:sectPr>
      </w:pPr>
    </w:p>
    <w:p w14:paraId="5C98D327" w14:textId="4770CCEA" w:rsidR="0076635D" w:rsidRPr="006B27BB" w:rsidRDefault="0076635D" w:rsidP="0076635D">
      <w:pPr>
        <w:jc w:val="center"/>
        <w:rPr>
          <w:rFonts w:ascii="Trebuchet MS" w:hAnsi="Trebuchet MS"/>
          <w:b/>
          <w:bCs/>
          <w:sz w:val="22"/>
          <w:szCs w:val="22"/>
          <w:vertAlign w:val="superscript"/>
        </w:rPr>
      </w:pPr>
      <w:r>
        <w:rPr>
          <w:rFonts w:ascii="Trebuchet MS" w:hAnsi="Trebuchet MS"/>
          <w:b/>
          <w:bCs/>
          <w:sz w:val="22"/>
          <w:szCs w:val="22"/>
          <w:lang w:val="en-US"/>
        </w:rPr>
        <w:t>Ayun Sriatmi</w:t>
      </w:r>
      <w:r w:rsidRPr="00922A80">
        <w:rPr>
          <w:rFonts w:ascii="Trebuchet MS" w:hAnsi="Trebuchet MS"/>
          <w:b/>
          <w:bCs/>
          <w:sz w:val="22"/>
          <w:szCs w:val="22"/>
          <w:vertAlign w:val="superscript"/>
          <w:lang w:val="en-US"/>
        </w:rPr>
        <w:t>1</w:t>
      </w:r>
      <w:r>
        <w:rPr>
          <w:rFonts w:ascii="Trebuchet MS" w:hAnsi="Trebuchet MS"/>
          <w:b/>
          <w:bCs/>
          <w:sz w:val="22"/>
          <w:szCs w:val="22"/>
          <w:vertAlign w:val="superscript"/>
          <w:lang w:val="en-US"/>
        </w:rPr>
        <w:t>*</w:t>
      </w:r>
      <w:r w:rsidRPr="00922A80">
        <w:rPr>
          <w:rFonts w:ascii="Trebuchet MS" w:hAnsi="Trebuchet MS"/>
          <w:b/>
          <w:bCs/>
          <w:sz w:val="22"/>
          <w:szCs w:val="22"/>
          <w:lang w:val="id-ID"/>
        </w:rPr>
        <w:t xml:space="preserve">, </w:t>
      </w:r>
      <w:r>
        <w:rPr>
          <w:rFonts w:ascii="Trebuchet MS" w:hAnsi="Trebuchet MS"/>
          <w:b/>
          <w:bCs/>
          <w:sz w:val="22"/>
          <w:szCs w:val="22"/>
          <w:lang w:val="en-US"/>
        </w:rPr>
        <w:t>Martini</w:t>
      </w:r>
      <w:r w:rsidRPr="00922A80">
        <w:rPr>
          <w:rFonts w:ascii="Trebuchet MS" w:hAnsi="Trebuchet MS"/>
          <w:b/>
          <w:bCs/>
          <w:sz w:val="22"/>
          <w:szCs w:val="22"/>
          <w:vertAlign w:val="superscript"/>
          <w:lang w:val="en-US"/>
        </w:rPr>
        <w:t>2</w:t>
      </w:r>
      <w:r w:rsidRPr="00922A80">
        <w:rPr>
          <w:rFonts w:ascii="Trebuchet MS" w:hAnsi="Trebuchet MS"/>
          <w:b/>
          <w:bCs/>
          <w:sz w:val="22"/>
          <w:szCs w:val="22"/>
          <w:lang w:val="id-ID"/>
        </w:rPr>
        <w:t xml:space="preserve">, </w:t>
      </w:r>
      <w:r>
        <w:rPr>
          <w:rFonts w:ascii="Trebuchet MS" w:hAnsi="Trebuchet MS"/>
          <w:b/>
          <w:bCs/>
          <w:sz w:val="22"/>
          <w:szCs w:val="22"/>
          <w:lang w:val="en-US"/>
        </w:rPr>
        <w:t>Novia Handayani</w:t>
      </w:r>
      <w:r w:rsidRPr="00922A80">
        <w:rPr>
          <w:rFonts w:ascii="Trebuchet MS" w:hAnsi="Trebuchet MS"/>
          <w:b/>
          <w:bCs/>
          <w:sz w:val="22"/>
          <w:szCs w:val="22"/>
          <w:vertAlign w:val="superscript"/>
          <w:lang w:val="en-US"/>
        </w:rPr>
        <w:t>3</w:t>
      </w:r>
      <w:r>
        <w:rPr>
          <w:rFonts w:ascii="Trebuchet MS" w:hAnsi="Trebuchet MS"/>
          <w:b/>
          <w:bCs/>
          <w:sz w:val="22"/>
          <w:szCs w:val="22"/>
        </w:rPr>
        <w:t>, Aditya Kusumawati</w:t>
      </w:r>
      <w:r w:rsidR="00653990">
        <w:rPr>
          <w:rFonts w:ascii="Trebuchet MS" w:hAnsi="Trebuchet MS"/>
          <w:b/>
          <w:bCs/>
          <w:sz w:val="22"/>
          <w:szCs w:val="22"/>
          <w:vertAlign w:val="superscript"/>
        </w:rPr>
        <w:t>4</w:t>
      </w:r>
      <w:r>
        <w:rPr>
          <w:rFonts w:ascii="Trebuchet MS" w:hAnsi="Trebuchet MS"/>
          <w:b/>
          <w:bCs/>
          <w:sz w:val="22"/>
          <w:szCs w:val="22"/>
        </w:rPr>
        <w:t>, Erlin Friska</w:t>
      </w:r>
      <w:r w:rsidR="00653990">
        <w:rPr>
          <w:rFonts w:ascii="Trebuchet MS" w:hAnsi="Trebuchet MS"/>
          <w:b/>
          <w:bCs/>
          <w:sz w:val="22"/>
          <w:szCs w:val="22"/>
          <w:vertAlign w:val="superscript"/>
        </w:rPr>
        <w:t>5</w:t>
      </w:r>
      <w:r>
        <w:rPr>
          <w:rFonts w:ascii="Trebuchet MS" w:hAnsi="Trebuchet MS"/>
          <w:b/>
          <w:bCs/>
          <w:sz w:val="22"/>
          <w:szCs w:val="22"/>
        </w:rPr>
        <w:t>, Kenny Peetosutan</w:t>
      </w:r>
      <w:r w:rsidR="00653990">
        <w:rPr>
          <w:rFonts w:ascii="Trebuchet MS" w:hAnsi="Trebuchet MS"/>
          <w:b/>
          <w:bCs/>
          <w:sz w:val="22"/>
          <w:szCs w:val="22"/>
          <w:vertAlign w:val="superscript"/>
        </w:rPr>
        <w:t>6</w:t>
      </w:r>
      <w:r>
        <w:rPr>
          <w:rFonts w:ascii="Trebuchet MS" w:hAnsi="Trebuchet MS"/>
          <w:b/>
          <w:bCs/>
          <w:sz w:val="22"/>
          <w:szCs w:val="22"/>
        </w:rPr>
        <w:t>, Armunanto</w:t>
      </w:r>
      <w:r w:rsidR="00653990">
        <w:rPr>
          <w:rFonts w:ascii="Trebuchet MS" w:hAnsi="Trebuchet MS"/>
          <w:b/>
          <w:bCs/>
          <w:sz w:val="22"/>
          <w:szCs w:val="22"/>
          <w:vertAlign w:val="superscript"/>
        </w:rPr>
        <w:t>7</w:t>
      </w:r>
    </w:p>
    <w:p w14:paraId="6DE95C9A" w14:textId="70D7FDD3" w:rsidR="0076635D" w:rsidRPr="00BF5282" w:rsidRDefault="0076635D" w:rsidP="0076635D">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Pr>
          <w:rFonts w:ascii="Trebuchet MS" w:hAnsi="Trebuchet MS" w:cstheme="minorHAnsi"/>
          <w:sz w:val="18"/>
          <w:szCs w:val="18"/>
        </w:rPr>
        <w:t xml:space="preserve">Bagian </w:t>
      </w:r>
      <w:proofErr w:type="spellStart"/>
      <w:r>
        <w:rPr>
          <w:rFonts w:ascii="Trebuchet MS" w:hAnsi="Trebuchet MS" w:cstheme="minorHAnsi"/>
          <w:sz w:val="18"/>
          <w:szCs w:val="18"/>
        </w:rPr>
        <w:t>Administrasi</w:t>
      </w:r>
      <w:proofErr w:type="spellEnd"/>
      <w:r>
        <w:rPr>
          <w:rFonts w:ascii="Trebuchet MS" w:hAnsi="Trebuchet MS" w:cstheme="minorHAnsi"/>
          <w:sz w:val="18"/>
          <w:szCs w:val="18"/>
        </w:rPr>
        <w:t xml:space="preserve"> dan </w:t>
      </w:r>
      <w:proofErr w:type="spellStart"/>
      <w:r>
        <w:rPr>
          <w:rFonts w:ascii="Trebuchet MS" w:hAnsi="Trebuchet MS" w:cstheme="minorHAnsi"/>
          <w:sz w:val="18"/>
          <w:szCs w:val="18"/>
        </w:rPr>
        <w:t>Kebijakan</w:t>
      </w:r>
      <w:proofErr w:type="spellEnd"/>
      <w:r>
        <w:rPr>
          <w:rFonts w:ascii="Trebuchet MS" w:hAnsi="Trebuchet MS" w:cstheme="minorHAnsi"/>
          <w:sz w:val="18"/>
          <w:szCs w:val="18"/>
        </w:rPr>
        <w:t xml:space="preserve"> Kesehatan, Universitas </w:t>
      </w:r>
      <w:proofErr w:type="spellStart"/>
      <w:r>
        <w:rPr>
          <w:rFonts w:ascii="Trebuchet MS" w:hAnsi="Trebuchet MS" w:cstheme="minorHAnsi"/>
          <w:sz w:val="18"/>
          <w:szCs w:val="18"/>
        </w:rPr>
        <w:t>Diponegoro</w:t>
      </w:r>
      <w:proofErr w:type="spellEnd"/>
      <w:r>
        <w:rPr>
          <w:rFonts w:ascii="Trebuchet MS" w:hAnsi="Trebuchet MS" w:cstheme="minorHAnsi"/>
          <w:sz w:val="18"/>
          <w:szCs w:val="18"/>
        </w:rPr>
        <w:t>, Indonesia</w:t>
      </w:r>
    </w:p>
    <w:p w14:paraId="2C926D31" w14:textId="29318E00" w:rsidR="0076635D" w:rsidRDefault="0076635D" w:rsidP="0076635D">
      <w:pPr>
        <w:jc w:val="center"/>
        <w:rPr>
          <w:rFonts w:ascii="Trebuchet MS" w:hAnsi="Trebuchet MS" w:cstheme="minorHAnsi"/>
          <w:sz w:val="18"/>
          <w:szCs w:val="18"/>
        </w:rPr>
      </w:pPr>
      <w:r>
        <w:rPr>
          <w:rFonts w:ascii="Trebuchet MS" w:hAnsi="Trebuchet MS" w:cstheme="minorHAnsi"/>
          <w:sz w:val="18"/>
          <w:szCs w:val="18"/>
          <w:vertAlign w:val="superscript"/>
        </w:rPr>
        <w:t>2</w:t>
      </w:r>
      <w:r>
        <w:rPr>
          <w:rFonts w:ascii="Trebuchet MS" w:hAnsi="Trebuchet MS" w:cstheme="minorHAnsi"/>
          <w:sz w:val="18"/>
          <w:szCs w:val="18"/>
        </w:rPr>
        <w:t xml:space="preserve">Bagian </w:t>
      </w:r>
      <w:proofErr w:type="spellStart"/>
      <w:r>
        <w:rPr>
          <w:rFonts w:ascii="Trebuchet MS" w:hAnsi="Trebuchet MS" w:cstheme="minorHAnsi"/>
          <w:sz w:val="18"/>
          <w:szCs w:val="18"/>
        </w:rPr>
        <w:t>Epidemiologi</w:t>
      </w:r>
      <w:proofErr w:type="spellEnd"/>
      <w:r>
        <w:rPr>
          <w:rFonts w:ascii="Trebuchet MS" w:hAnsi="Trebuchet MS" w:cstheme="minorHAnsi"/>
          <w:sz w:val="18"/>
          <w:szCs w:val="18"/>
        </w:rPr>
        <w:t xml:space="preserve"> dan </w:t>
      </w:r>
      <w:proofErr w:type="spellStart"/>
      <w:r>
        <w:rPr>
          <w:rFonts w:ascii="Trebuchet MS" w:hAnsi="Trebuchet MS" w:cstheme="minorHAnsi"/>
          <w:sz w:val="18"/>
          <w:szCs w:val="18"/>
        </w:rPr>
        <w:t>Penyakit</w:t>
      </w:r>
      <w:proofErr w:type="spellEnd"/>
      <w:r>
        <w:rPr>
          <w:rFonts w:ascii="Trebuchet MS" w:hAnsi="Trebuchet MS" w:cstheme="minorHAnsi"/>
          <w:sz w:val="18"/>
          <w:szCs w:val="18"/>
        </w:rPr>
        <w:t xml:space="preserve"> </w:t>
      </w:r>
      <w:proofErr w:type="spellStart"/>
      <w:r>
        <w:rPr>
          <w:rFonts w:ascii="Trebuchet MS" w:hAnsi="Trebuchet MS" w:cstheme="minorHAnsi"/>
          <w:sz w:val="18"/>
          <w:szCs w:val="18"/>
        </w:rPr>
        <w:t>Tropik</w:t>
      </w:r>
      <w:proofErr w:type="spellEnd"/>
      <w:r>
        <w:rPr>
          <w:rFonts w:ascii="Trebuchet MS" w:hAnsi="Trebuchet MS" w:cstheme="minorHAnsi"/>
          <w:sz w:val="18"/>
          <w:szCs w:val="18"/>
        </w:rPr>
        <w:t xml:space="preserve">, Universitas </w:t>
      </w:r>
      <w:proofErr w:type="spellStart"/>
      <w:r>
        <w:rPr>
          <w:rFonts w:ascii="Trebuchet MS" w:hAnsi="Trebuchet MS" w:cstheme="minorHAnsi"/>
          <w:sz w:val="18"/>
          <w:szCs w:val="18"/>
        </w:rPr>
        <w:t>Diponegoro</w:t>
      </w:r>
      <w:proofErr w:type="spellEnd"/>
      <w:r>
        <w:rPr>
          <w:rFonts w:ascii="Trebuchet MS" w:hAnsi="Trebuchet MS" w:cstheme="minorHAnsi"/>
          <w:sz w:val="18"/>
          <w:szCs w:val="18"/>
        </w:rPr>
        <w:t>, Indonesia</w:t>
      </w:r>
    </w:p>
    <w:p w14:paraId="0873C459" w14:textId="29B72D6E" w:rsidR="0076635D" w:rsidRDefault="0076635D" w:rsidP="0076635D">
      <w:pPr>
        <w:jc w:val="center"/>
        <w:rPr>
          <w:rFonts w:ascii="Trebuchet MS" w:hAnsi="Trebuchet MS" w:cstheme="minorHAnsi"/>
          <w:sz w:val="18"/>
          <w:szCs w:val="18"/>
        </w:rPr>
      </w:pPr>
      <w:r>
        <w:rPr>
          <w:rFonts w:ascii="Trebuchet MS" w:hAnsi="Trebuchet MS" w:cstheme="minorHAnsi"/>
          <w:sz w:val="18"/>
          <w:szCs w:val="18"/>
          <w:vertAlign w:val="superscript"/>
        </w:rPr>
        <w:t>3</w:t>
      </w:r>
      <w:r w:rsidR="00653990">
        <w:rPr>
          <w:rFonts w:ascii="Trebuchet MS" w:hAnsi="Trebuchet MS" w:cstheme="minorHAnsi"/>
          <w:sz w:val="18"/>
          <w:szCs w:val="18"/>
          <w:vertAlign w:val="superscript"/>
        </w:rPr>
        <w:t>,4</w:t>
      </w:r>
      <w:r>
        <w:rPr>
          <w:rFonts w:ascii="Trebuchet MS" w:hAnsi="Trebuchet MS" w:cstheme="minorHAnsi"/>
          <w:sz w:val="18"/>
          <w:szCs w:val="18"/>
        </w:rPr>
        <w:t xml:space="preserve">Bagian </w:t>
      </w:r>
      <w:proofErr w:type="spellStart"/>
      <w:r>
        <w:rPr>
          <w:rFonts w:ascii="Trebuchet MS" w:hAnsi="Trebuchet MS" w:cstheme="minorHAnsi"/>
          <w:sz w:val="18"/>
          <w:szCs w:val="18"/>
        </w:rPr>
        <w:t>Promosi</w:t>
      </w:r>
      <w:proofErr w:type="spellEnd"/>
      <w:r>
        <w:rPr>
          <w:rFonts w:ascii="Trebuchet MS" w:hAnsi="Trebuchet MS" w:cstheme="minorHAnsi"/>
          <w:sz w:val="18"/>
          <w:szCs w:val="18"/>
        </w:rPr>
        <w:t xml:space="preserve"> Kesehatan dan </w:t>
      </w:r>
      <w:proofErr w:type="spellStart"/>
      <w:r>
        <w:rPr>
          <w:rFonts w:ascii="Trebuchet MS" w:hAnsi="Trebuchet MS" w:cstheme="minorHAnsi"/>
          <w:sz w:val="18"/>
          <w:szCs w:val="18"/>
        </w:rPr>
        <w:t>Ilmu</w:t>
      </w:r>
      <w:proofErr w:type="spellEnd"/>
      <w:r>
        <w:rPr>
          <w:rFonts w:ascii="Trebuchet MS" w:hAnsi="Trebuchet MS" w:cstheme="minorHAnsi"/>
          <w:sz w:val="18"/>
          <w:szCs w:val="18"/>
        </w:rPr>
        <w:t xml:space="preserve"> </w:t>
      </w:r>
      <w:proofErr w:type="spellStart"/>
      <w:r>
        <w:rPr>
          <w:rFonts w:ascii="Trebuchet MS" w:hAnsi="Trebuchet MS" w:cstheme="minorHAnsi"/>
          <w:sz w:val="18"/>
          <w:szCs w:val="18"/>
        </w:rPr>
        <w:t>Perilaku</w:t>
      </w:r>
      <w:proofErr w:type="spellEnd"/>
      <w:r>
        <w:rPr>
          <w:rFonts w:ascii="Trebuchet MS" w:hAnsi="Trebuchet MS" w:cstheme="minorHAnsi"/>
          <w:sz w:val="18"/>
          <w:szCs w:val="18"/>
        </w:rPr>
        <w:t xml:space="preserve">, Universitas </w:t>
      </w:r>
      <w:proofErr w:type="spellStart"/>
      <w:r>
        <w:rPr>
          <w:rFonts w:ascii="Trebuchet MS" w:hAnsi="Trebuchet MS" w:cstheme="minorHAnsi"/>
          <w:sz w:val="18"/>
          <w:szCs w:val="18"/>
        </w:rPr>
        <w:t>Diponegoro</w:t>
      </w:r>
      <w:proofErr w:type="spellEnd"/>
      <w:r>
        <w:rPr>
          <w:rFonts w:ascii="Trebuchet MS" w:hAnsi="Trebuchet MS" w:cstheme="minorHAnsi"/>
          <w:sz w:val="18"/>
          <w:szCs w:val="18"/>
        </w:rPr>
        <w:t>, Indonesia</w:t>
      </w:r>
    </w:p>
    <w:p w14:paraId="5C40521D" w14:textId="15AC0807" w:rsidR="0076635D" w:rsidRDefault="00653990" w:rsidP="0076635D">
      <w:pPr>
        <w:jc w:val="center"/>
        <w:rPr>
          <w:rFonts w:ascii="Trebuchet MS" w:hAnsi="Trebuchet MS" w:cstheme="minorHAnsi"/>
          <w:sz w:val="18"/>
          <w:szCs w:val="18"/>
        </w:rPr>
      </w:pPr>
      <w:r>
        <w:rPr>
          <w:rFonts w:ascii="Trebuchet MS" w:hAnsi="Trebuchet MS" w:cstheme="minorHAnsi"/>
          <w:sz w:val="18"/>
          <w:szCs w:val="18"/>
          <w:vertAlign w:val="superscript"/>
        </w:rPr>
        <w:t>5</w:t>
      </w:r>
      <w:r w:rsidR="0076635D">
        <w:rPr>
          <w:rFonts w:ascii="Trebuchet MS" w:hAnsi="Trebuchet MS" w:cstheme="minorHAnsi"/>
          <w:sz w:val="18"/>
          <w:szCs w:val="18"/>
        </w:rPr>
        <w:t xml:space="preserve">Pusat </w:t>
      </w:r>
      <w:proofErr w:type="spellStart"/>
      <w:r w:rsidR="0076635D">
        <w:rPr>
          <w:rFonts w:ascii="Trebuchet MS" w:hAnsi="Trebuchet MS" w:cstheme="minorHAnsi"/>
          <w:sz w:val="18"/>
          <w:szCs w:val="18"/>
        </w:rPr>
        <w:t>Penelitian</w:t>
      </w:r>
      <w:proofErr w:type="spellEnd"/>
      <w:r w:rsidR="0076635D">
        <w:rPr>
          <w:rFonts w:ascii="Trebuchet MS" w:hAnsi="Trebuchet MS" w:cstheme="minorHAnsi"/>
          <w:sz w:val="18"/>
          <w:szCs w:val="18"/>
        </w:rPr>
        <w:t xml:space="preserve"> Kesehatan, Lembaga </w:t>
      </w:r>
      <w:proofErr w:type="spellStart"/>
      <w:r w:rsidR="0076635D">
        <w:rPr>
          <w:rFonts w:ascii="Trebuchet MS" w:hAnsi="Trebuchet MS" w:cstheme="minorHAnsi"/>
          <w:sz w:val="18"/>
          <w:szCs w:val="18"/>
        </w:rPr>
        <w:t>Penelitian</w:t>
      </w:r>
      <w:proofErr w:type="spellEnd"/>
      <w:r w:rsidR="0076635D">
        <w:rPr>
          <w:rFonts w:ascii="Trebuchet MS" w:hAnsi="Trebuchet MS" w:cstheme="minorHAnsi"/>
          <w:sz w:val="18"/>
          <w:szCs w:val="18"/>
        </w:rPr>
        <w:t xml:space="preserve"> dan </w:t>
      </w:r>
      <w:proofErr w:type="spellStart"/>
      <w:r w:rsidR="0076635D">
        <w:rPr>
          <w:rFonts w:ascii="Trebuchet MS" w:hAnsi="Trebuchet MS" w:cstheme="minorHAnsi"/>
          <w:sz w:val="18"/>
          <w:szCs w:val="18"/>
        </w:rPr>
        <w:t>Pengabdian</w:t>
      </w:r>
      <w:proofErr w:type="spellEnd"/>
      <w:r w:rsidR="0076635D">
        <w:rPr>
          <w:rFonts w:ascii="Trebuchet MS" w:hAnsi="Trebuchet MS" w:cstheme="minorHAnsi"/>
          <w:sz w:val="18"/>
          <w:szCs w:val="18"/>
        </w:rPr>
        <w:t xml:space="preserve"> </w:t>
      </w:r>
      <w:proofErr w:type="spellStart"/>
      <w:r w:rsidR="0076635D">
        <w:rPr>
          <w:rFonts w:ascii="Trebuchet MS" w:hAnsi="Trebuchet MS" w:cstheme="minorHAnsi"/>
          <w:sz w:val="18"/>
          <w:szCs w:val="18"/>
        </w:rPr>
        <w:t>kepada</w:t>
      </w:r>
      <w:proofErr w:type="spellEnd"/>
      <w:r w:rsidR="0076635D">
        <w:rPr>
          <w:rFonts w:ascii="Trebuchet MS" w:hAnsi="Trebuchet MS" w:cstheme="minorHAnsi"/>
          <w:sz w:val="18"/>
          <w:szCs w:val="18"/>
        </w:rPr>
        <w:t xml:space="preserve"> Masyarakat, Universitas </w:t>
      </w:r>
      <w:proofErr w:type="spellStart"/>
      <w:r w:rsidR="0076635D">
        <w:rPr>
          <w:rFonts w:ascii="Trebuchet MS" w:hAnsi="Trebuchet MS" w:cstheme="minorHAnsi"/>
          <w:sz w:val="18"/>
          <w:szCs w:val="18"/>
        </w:rPr>
        <w:t>Diponegoro</w:t>
      </w:r>
      <w:proofErr w:type="spellEnd"/>
      <w:r w:rsidR="0076635D">
        <w:rPr>
          <w:rFonts w:ascii="Trebuchet MS" w:hAnsi="Trebuchet MS" w:cstheme="minorHAnsi"/>
          <w:sz w:val="18"/>
          <w:szCs w:val="18"/>
        </w:rPr>
        <w:t>, Indonesia</w:t>
      </w:r>
    </w:p>
    <w:p w14:paraId="2A9AFCD3" w14:textId="336EA359" w:rsidR="0076635D" w:rsidRDefault="00653990" w:rsidP="0076635D">
      <w:pPr>
        <w:jc w:val="center"/>
        <w:rPr>
          <w:rFonts w:ascii="Trebuchet MS" w:hAnsi="Trebuchet MS" w:cstheme="minorHAnsi"/>
          <w:sz w:val="18"/>
          <w:szCs w:val="18"/>
        </w:rPr>
      </w:pPr>
      <w:r>
        <w:rPr>
          <w:rFonts w:ascii="Trebuchet MS" w:hAnsi="Trebuchet MS" w:cstheme="minorHAnsi"/>
          <w:sz w:val="18"/>
          <w:szCs w:val="18"/>
          <w:vertAlign w:val="superscript"/>
        </w:rPr>
        <w:t>6</w:t>
      </w:r>
      <w:r w:rsidR="0076635D">
        <w:rPr>
          <w:rFonts w:ascii="Trebuchet MS" w:hAnsi="Trebuchet MS" w:cstheme="minorHAnsi"/>
          <w:sz w:val="18"/>
          <w:szCs w:val="18"/>
        </w:rPr>
        <w:t>Health Specialist UNICEF Indonesia</w:t>
      </w:r>
      <w:r w:rsidR="004B34B5">
        <w:rPr>
          <w:rFonts w:ascii="Trebuchet MS" w:hAnsi="Trebuchet MS" w:cstheme="minorHAnsi"/>
          <w:sz w:val="18"/>
          <w:szCs w:val="18"/>
        </w:rPr>
        <w:t>, Indonesia</w:t>
      </w:r>
    </w:p>
    <w:p w14:paraId="16E1FFC6" w14:textId="145682CB" w:rsidR="0076635D" w:rsidRDefault="00653990" w:rsidP="0076635D">
      <w:pPr>
        <w:jc w:val="center"/>
        <w:rPr>
          <w:rFonts w:ascii="Trebuchet MS" w:hAnsi="Trebuchet MS" w:cstheme="minorHAnsi"/>
          <w:sz w:val="18"/>
          <w:szCs w:val="18"/>
        </w:rPr>
      </w:pPr>
      <w:r>
        <w:rPr>
          <w:rFonts w:ascii="Trebuchet MS" w:hAnsi="Trebuchet MS" w:cstheme="minorHAnsi"/>
          <w:sz w:val="18"/>
          <w:szCs w:val="18"/>
          <w:vertAlign w:val="superscript"/>
        </w:rPr>
        <w:t>7</w:t>
      </w:r>
      <w:r w:rsidR="0076635D">
        <w:rPr>
          <w:rFonts w:ascii="Trebuchet MS" w:hAnsi="Trebuchet MS" w:cstheme="minorHAnsi"/>
          <w:sz w:val="18"/>
          <w:szCs w:val="18"/>
        </w:rPr>
        <w:t xml:space="preserve">Health Specialist UNICEF Indonesia </w:t>
      </w:r>
      <w:proofErr w:type="spellStart"/>
      <w:r w:rsidR="0076635D">
        <w:rPr>
          <w:rFonts w:ascii="Trebuchet MS" w:hAnsi="Trebuchet MS" w:cstheme="minorHAnsi"/>
          <w:sz w:val="18"/>
          <w:szCs w:val="18"/>
        </w:rPr>
        <w:t>Perwakilan</w:t>
      </w:r>
      <w:proofErr w:type="spellEnd"/>
      <w:r w:rsidR="0076635D">
        <w:rPr>
          <w:rFonts w:ascii="Trebuchet MS" w:hAnsi="Trebuchet MS" w:cstheme="minorHAnsi"/>
          <w:sz w:val="18"/>
          <w:szCs w:val="18"/>
        </w:rPr>
        <w:t xml:space="preserve"> </w:t>
      </w:r>
      <w:proofErr w:type="spellStart"/>
      <w:r w:rsidR="0076635D">
        <w:rPr>
          <w:rFonts w:ascii="Trebuchet MS" w:hAnsi="Trebuchet MS" w:cstheme="minorHAnsi"/>
          <w:sz w:val="18"/>
          <w:szCs w:val="18"/>
        </w:rPr>
        <w:t>Jawa</w:t>
      </w:r>
      <w:proofErr w:type="spellEnd"/>
      <w:r w:rsidR="004B34B5">
        <w:rPr>
          <w:rFonts w:ascii="Trebuchet MS" w:hAnsi="Trebuchet MS" w:cstheme="minorHAnsi"/>
          <w:sz w:val="18"/>
          <w:szCs w:val="18"/>
        </w:rPr>
        <w:t>, Indonesia</w:t>
      </w:r>
    </w:p>
    <w:p w14:paraId="57490AB1" w14:textId="3F277398" w:rsidR="0076635D" w:rsidRPr="00922A80" w:rsidRDefault="0076635D" w:rsidP="0076635D">
      <w:pPr>
        <w:jc w:val="center"/>
        <w:rPr>
          <w:rFonts w:ascii="Trebuchet MS" w:hAnsi="Trebuchet MS"/>
        </w:rPr>
      </w:pPr>
      <w:hyperlink r:id="rId12" w:history="1">
        <w:r w:rsidRPr="00BA0D38">
          <w:rPr>
            <w:rStyle w:val="Hyperlink"/>
            <w:rFonts w:ascii="Trebuchet MS" w:hAnsi="Trebuchet MS" w:cstheme="minorHAnsi"/>
            <w:sz w:val="18"/>
            <w:szCs w:val="18"/>
          </w:rPr>
          <w:t>ayunsriatmi@gmail.com</w:t>
        </w:r>
      </w:hyperlink>
    </w:p>
    <w:p w14:paraId="5233EC17" w14:textId="77777777" w:rsidR="009D3C51" w:rsidRPr="00B3521D" w:rsidRDefault="009D3C51" w:rsidP="0076635D">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922A80" w14:paraId="5216D781" w14:textId="77777777" w:rsidTr="00682F3F">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2CF51AEE" w14:textId="77777777" w:rsidR="00BF5282" w:rsidRPr="00922A80" w:rsidRDefault="00BF5282" w:rsidP="0076635D">
            <w:pPr>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72A9FB9C" w14:textId="77777777" w:rsidTr="00682F3F">
        <w:trPr>
          <w:gridAfter w:val="1"/>
          <w:wAfter w:w="13" w:type="pct"/>
          <w:trHeight w:val="1268"/>
          <w:jc w:val="center"/>
        </w:trPr>
        <w:tc>
          <w:tcPr>
            <w:tcW w:w="4987" w:type="pct"/>
            <w:gridSpan w:val="3"/>
            <w:vMerge w:val="restart"/>
            <w:tcBorders>
              <w:top w:val="single" w:sz="4" w:space="0" w:color="auto"/>
              <w:left w:val="nil"/>
              <w:right w:val="nil"/>
            </w:tcBorders>
          </w:tcPr>
          <w:p w14:paraId="51564ECC" w14:textId="68085DED" w:rsidR="00BF5282" w:rsidRPr="0076635D" w:rsidRDefault="00BF5282" w:rsidP="0076635D">
            <w:pPr>
              <w:jc w:val="both"/>
              <w:rPr>
                <w:rFonts w:ascii="Century" w:hAnsi="Century"/>
                <w:sz w:val="18"/>
                <w:szCs w:val="18"/>
                <w:lang w:val="id-ID"/>
              </w:rPr>
            </w:pPr>
            <w:r w:rsidRPr="0076635D">
              <w:rPr>
                <w:rFonts w:ascii="Century" w:hAnsi="Century"/>
                <w:b/>
                <w:iCs/>
                <w:sz w:val="18"/>
                <w:szCs w:val="18"/>
                <w:lang w:val="id-ID"/>
              </w:rPr>
              <w:t>Abstrak</w:t>
            </w:r>
            <w:r w:rsidRPr="0076635D">
              <w:rPr>
                <w:rFonts w:ascii="Century" w:hAnsi="Century"/>
                <w:iCs/>
                <w:sz w:val="18"/>
                <w:szCs w:val="18"/>
                <w:lang w:val="id-ID"/>
              </w:rPr>
              <w:t>:</w:t>
            </w:r>
            <w:r w:rsidRPr="0076635D">
              <w:rPr>
                <w:rFonts w:ascii="Century" w:hAnsi="Century"/>
                <w:i/>
                <w:iCs/>
                <w:sz w:val="18"/>
                <w:szCs w:val="18"/>
                <w:lang w:val="id-ID"/>
              </w:rPr>
              <w:t xml:space="preserve"> </w:t>
            </w:r>
            <w:r w:rsidR="00C51E5B" w:rsidRPr="0076635D">
              <w:rPr>
                <w:rFonts w:ascii="Century" w:hAnsi="Century"/>
                <w:sz w:val="18"/>
                <w:szCs w:val="18"/>
                <w:lang w:val="id-ID"/>
              </w:rPr>
              <w:t xml:space="preserve">Keberhasilan program imunisasi sangat bergantung pada pengelolaan vaksin yang efektif, mulai dari penyimpanan, distribusi, hingga manajemen stok. </w:t>
            </w:r>
            <w:r w:rsidR="00C51E5B" w:rsidRPr="0076635D">
              <w:rPr>
                <w:rFonts w:ascii="Century" w:hAnsi="Century"/>
                <w:i/>
                <w:iCs/>
                <w:sz w:val="18"/>
                <w:szCs w:val="18"/>
                <w:lang w:val="id-ID"/>
              </w:rPr>
              <w:t>Effective Vaccine Management</w:t>
            </w:r>
            <w:r w:rsidR="00C51E5B" w:rsidRPr="0076635D">
              <w:rPr>
                <w:rFonts w:ascii="Century" w:hAnsi="Century"/>
                <w:sz w:val="18"/>
                <w:szCs w:val="18"/>
                <w:lang w:val="id-ID"/>
              </w:rPr>
              <w:t xml:space="preserve"> (EVM) merupakan alat bantu yang dikembangkan oleh WHO dan UNICEF untuk menilai dan meningkatkan kualitas rantai pasok vaksin. Kegiatan pengabdian ini bertujuan untuk memperkuat kapasitas petugas puskesmas dalam penggunaan tools EVM di Kabupaten Banjarnegara. </w:t>
            </w:r>
            <w:r w:rsidR="004C6D87" w:rsidRPr="0076635D">
              <w:rPr>
                <w:rFonts w:ascii="Century" w:hAnsi="Century"/>
                <w:sz w:val="18"/>
                <w:szCs w:val="18"/>
                <w:lang w:val="id-ID"/>
              </w:rPr>
              <w:t>K</w:t>
            </w:r>
            <w:r w:rsidR="00C51E5B" w:rsidRPr="0076635D">
              <w:rPr>
                <w:rFonts w:ascii="Century" w:hAnsi="Century"/>
                <w:sz w:val="18"/>
                <w:szCs w:val="18"/>
                <w:lang w:val="id-ID"/>
              </w:rPr>
              <w:t xml:space="preserve">egiatan terbagi dalam </w:t>
            </w:r>
            <w:r w:rsidR="004C6D87" w:rsidRPr="0076635D">
              <w:rPr>
                <w:rFonts w:ascii="Century" w:hAnsi="Century"/>
                <w:sz w:val="18"/>
                <w:szCs w:val="18"/>
                <w:lang w:val="id-ID"/>
              </w:rPr>
              <w:t>tiga</w:t>
            </w:r>
            <w:r w:rsidR="00C51E5B" w:rsidRPr="0076635D">
              <w:rPr>
                <w:rFonts w:ascii="Century" w:hAnsi="Century"/>
                <w:sz w:val="18"/>
                <w:szCs w:val="18"/>
                <w:lang w:val="id-ID"/>
              </w:rPr>
              <w:t xml:space="preserve"> tahap, yakni tahap persiapan pada Desember 2024</w:t>
            </w:r>
            <w:r w:rsidR="004C6D87" w:rsidRPr="0076635D">
              <w:rPr>
                <w:rFonts w:ascii="Century" w:hAnsi="Century"/>
                <w:sz w:val="18"/>
                <w:szCs w:val="18"/>
                <w:lang w:val="id-ID"/>
              </w:rPr>
              <w:t xml:space="preserve">, tahap pelaksanaan </w:t>
            </w:r>
            <w:r w:rsidR="00C51E5B" w:rsidRPr="0076635D">
              <w:rPr>
                <w:rFonts w:ascii="Century" w:hAnsi="Century"/>
                <w:sz w:val="18"/>
                <w:szCs w:val="18"/>
                <w:lang w:val="id-ID"/>
              </w:rPr>
              <w:t xml:space="preserve">pelatihan </w:t>
            </w:r>
            <w:r w:rsidR="004C6D87" w:rsidRPr="0076635D">
              <w:rPr>
                <w:rFonts w:ascii="Century" w:hAnsi="Century"/>
                <w:sz w:val="18"/>
                <w:szCs w:val="18"/>
                <w:lang w:val="id-ID"/>
              </w:rPr>
              <w:t xml:space="preserve">dan tahap evaluasi </w:t>
            </w:r>
            <w:r w:rsidR="00C51E5B" w:rsidRPr="0076635D">
              <w:rPr>
                <w:rFonts w:ascii="Century" w:hAnsi="Century"/>
                <w:sz w:val="18"/>
                <w:szCs w:val="18"/>
                <w:lang w:val="id-ID"/>
              </w:rPr>
              <w:t xml:space="preserve">pada Januari 2025 yang melibatkan </w:t>
            </w:r>
            <w:commentRangeStart w:id="2"/>
            <w:commentRangeStart w:id="3"/>
            <w:r w:rsidR="00C51E5B" w:rsidRPr="0076635D">
              <w:rPr>
                <w:rFonts w:ascii="Century" w:hAnsi="Century"/>
                <w:sz w:val="18"/>
                <w:szCs w:val="18"/>
                <w:lang w:val="id-ID"/>
              </w:rPr>
              <w:t>pengelola program imunisasi dari 35 puskesmas</w:t>
            </w:r>
            <w:r w:rsidR="001D5349" w:rsidRPr="0076635D">
              <w:rPr>
                <w:rFonts w:ascii="Century" w:hAnsi="Century"/>
                <w:sz w:val="18"/>
                <w:szCs w:val="18"/>
                <w:lang w:val="id-ID"/>
              </w:rPr>
              <w:t xml:space="preserve"> sebanyak 35 orang</w:t>
            </w:r>
            <w:r w:rsidR="00C51E5B" w:rsidRPr="0076635D">
              <w:rPr>
                <w:rFonts w:ascii="Century" w:hAnsi="Century"/>
                <w:sz w:val="18"/>
                <w:szCs w:val="18"/>
                <w:lang w:val="id-ID"/>
              </w:rPr>
              <w:t xml:space="preserve"> dan Dinas Kesehatan </w:t>
            </w:r>
            <w:r w:rsidR="001D5349" w:rsidRPr="0076635D">
              <w:rPr>
                <w:rFonts w:ascii="Century" w:hAnsi="Century"/>
                <w:sz w:val="18"/>
                <w:szCs w:val="18"/>
                <w:lang w:val="id-ID"/>
              </w:rPr>
              <w:t>Kabupaten Banjarnegara sebanyak 4 orang</w:t>
            </w:r>
            <w:commentRangeEnd w:id="2"/>
            <w:r w:rsidR="00CE222A" w:rsidRPr="0076635D">
              <w:rPr>
                <w:rStyle w:val="CommentReference"/>
                <w:rFonts w:ascii="Century" w:hAnsi="Century"/>
                <w:sz w:val="18"/>
                <w:szCs w:val="18"/>
                <w:lang w:val="id-ID"/>
              </w:rPr>
              <w:commentReference w:id="2"/>
            </w:r>
            <w:commentRangeEnd w:id="3"/>
            <w:r w:rsidR="001D5349" w:rsidRPr="0076635D">
              <w:rPr>
                <w:rStyle w:val="CommentReference"/>
                <w:rFonts w:ascii="Century" w:hAnsi="Century"/>
                <w:sz w:val="18"/>
                <w:szCs w:val="18"/>
                <w:lang w:val="id-ID"/>
              </w:rPr>
              <w:commentReference w:id="3"/>
            </w:r>
            <w:r w:rsidR="00C51E5B" w:rsidRPr="0076635D">
              <w:rPr>
                <w:rFonts w:ascii="Century" w:hAnsi="Century"/>
                <w:sz w:val="18"/>
                <w:szCs w:val="18"/>
                <w:lang w:val="id-ID"/>
              </w:rPr>
              <w:t>. Kegiatan pelatihan mencakup pemberian materi sembilan kriteria EVM, diskusi, praktik langsung, serta evaluasi melalui pre-test dan post-test. Hasil menunjukkan adanya peningkatan rata-rata skor pengetahuan peserta dari 80,2 menjadi 90,4. Diskusi juga mengungkapkan berbagai permasalahan lapangan seperti minimnya alat pemantau suhu, tidak adanya SOP darurat vaksin, serta keterbatasan fasilitas distribusi dan perawatan peralatan. Pelatihan ini memberikan dampak positif terhadap peningkatan pemahaman peserta serta menghasilkan kesepakatan tindak lanjut berupa penyebaran tools EVM ke seluruh puskesmas dan monitoring tahunan oleh Dinas Kesehatan. Kegiatan ini menunjukkan pentingnya pelatihan terstruktur dalam mendukung kualitas layanan imunisasi.</w:t>
            </w:r>
          </w:p>
          <w:p w14:paraId="24083879" w14:textId="77777777" w:rsidR="00682F3F" w:rsidRPr="0076635D" w:rsidRDefault="00682F3F" w:rsidP="0076635D">
            <w:pPr>
              <w:jc w:val="both"/>
              <w:rPr>
                <w:rStyle w:val="longtext"/>
                <w:rFonts w:ascii="Century" w:hAnsi="Century"/>
                <w:sz w:val="18"/>
                <w:szCs w:val="18"/>
                <w:shd w:val="clear" w:color="auto" w:fill="FFFFFF"/>
                <w:lang w:val="sv-SE"/>
              </w:rPr>
            </w:pPr>
          </w:p>
          <w:p w14:paraId="7719C744" w14:textId="1074AB1B" w:rsidR="00BF5282" w:rsidRPr="0076635D" w:rsidRDefault="00BF5282" w:rsidP="0076635D">
            <w:pPr>
              <w:jc w:val="both"/>
              <w:rPr>
                <w:rStyle w:val="longtext"/>
                <w:rFonts w:ascii="Century" w:hAnsi="Century"/>
                <w:i/>
                <w:sz w:val="18"/>
                <w:szCs w:val="18"/>
                <w:shd w:val="clear" w:color="auto" w:fill="FFFFFF"/>
                <w:lang w:val="sv-SE"/>
              </w:rPr>
            </w:pPr>
            <w:r w:rsidRPr="0076635D">
              <w:rPr>
                <w:rStyle w:val="longtext"/>
                <w:rFonts w:ascii="Century" w:hAnsi="Century"/>
                <w:b/>
                <w:sz w:val="18"/>
                <w:szCs w:val="18"/>
                <w:shd w:val="clear" w:color="auto" w:fill="FFFFFF"/>
                <w:lang w:val="sv-SE"/>
              </w:rPr>
              <w:t xml:space="preserve">Kata Kunci: </w:t>
            </w:r>
            <w:r w:rsidR="00C51E5B" w:rsidRPr="0076635D">
              <w:rPr>
                <w:rStyle w:val="longtext"/>
                <w:rFonts w:ascii="Century" w:hAnsi="Century"/>
                <w:iCs/>
                <w:sz w:val="18"/>
                <w:szCs w:val="18"/>
                <w:shd w:val="clear" w:color="auto" w:fill="FFFFFF"/>
                <w:lang w:val="sv-SE"/>
              </w:rPr>
              <w:t>Manajemen Vaksin; EVM; Imunisasi; Puskesmas</w:t>
            </w:r>
            <w:r w:rsidR="00682F3F" w:rsidRPr="0076635D">
              <w:rPr>
                <w:rStyle w:val="longtext"/>
                <w:rFonts w:ascii="Century" w:hAnsi="Century"/>
                <w:iCs/>
                <w:sz w:val="18"/>
                <w:szCs w:val="18"/>
                <w:shd w:val="clear" w:color="auto" w:fill="FFFFFF"/>
                <w:lang w:val="sv-SE"/>
              </w:rPr>
              <w:t>.</w:t>
            </w:r>
          </w:p>
          <w:p w14:paraId="66D4DF2E" w14:textId="77777777" w:rsidR="00682F3F" w:rsidRPr="0076635D" w:rsidRDefault="00682F3F" w:rsidP="0076635D">
            <w:pPr>
              <w:jc w:val="both"/>
              <w:rPr>
                <w:rFonts w:ascii="Century" w:hAnsi="Century"/>
                <w:i/>
                <w:sz w:val="18"/>
                <w:szCs w:val="18"/>
                <w:shd w:val="clear" w:color="auto" w:fill="FFFFFF"/>
                <w:lang w:val="sv-SE"/>
              </w:rPr>
            </w:pPr>
          </w:p>
          <w:p w14:paraId="32FE6FC5" w14:textId="678A59F8" w:rsidR="00BF5282" w:rsidRPr="0076635D" w:rsidRDefault="00BF5282" w:rsidP="0076635D">
            <w:pPr>
              <w:jc w:val="both"/>
              <w:rPr>
                <w:rFonts w:ascii="Century" w:hAnsi="Century"/>
                <w:i/>
                <w:sz w:val="18"/>
                <w:szCs w:val="18"/>
                <w:lang w:val="en-US"/>
              </w:rPr>
            </w:pPr>
            <w:r w:rsidRPr="0076635D">
              <w:rPr>
                <w:rFonts w:ascii="Century" w:hAnsi="Century"/>
                <w:b/>
                <w:i/>
                <w:sz w:val="18"/>
                <w:szCs w:val="18"/>
                <w:lang w:val="en-US"/>
              </w:rPr>
              <w:t>Abstract:</w:t>
            </w:r>
            <w:r w:rsidRPr="0076635D">
              <w:rPr>
                <w:rFonts w:ascii="Century" w:hAnsi="Century"/>
                <w:i/>
                <w:sz w:val="18"/>
                <w:szCs w:val="18"/>
                <w:lang w:val="en-US"/>
              </w:rPr>
              <w:t xml:space="preserve"> </w:t>
            </w:r>
            <w:r w:rsidR="00C51E5B" w:rsidRPr="0076635D">
              <w:rPr>
                <w:rFonts w:ascii="Century" w:hAnsi="Century"/>
                <w:i/>
                <w:sz w:val="18"/>
                <w:szCs w:val="18"/>
                <w:lang w:val="en-US"/>
              </w:rPr>
              <w:t>The success of immunization programs highly depends on effective vaccine management, encompassing proper storage, distribution, and stock control. Effective Vaccine Management (EVM) is a tool developed by WHO and UNICEF to assess and enhance the quality of vaccine supply chains. This community service project aimed to strengthen the capacity of primary health center (</w:t>
            </w:r>
            <w:proofErr w:type="spellStart"/>
            <w:r w:rsidR="00C51E5B" w:rsidRPr="0076635D">
              <w:rPr>
                <w:rFonts w:ascii="Century" w:hAnsi="Century"/>
                <w:i/>
                <w:sz w:val="18"/>
                <w:szCs w:val="18"/>
                <w:lang w:val="en-US"/>
              </w:rPr>
              <w:t>puskesmas</w:t>
            </w:r>
            <w:proofErr w:type="spellEnd"/>
            <w:r w:rsidR="00C51E5B" w:rsidRPr="0076635D">
              <w:rPr>
                <w:rFonts w:ascii="Century" w:hAnsi="Century"/>
                <w:i/>
                <w:sz w:val="18"/>
                <w:szCs w:val="18"/>
                <w:lang w:val="en-US"/>
              </w:rPr>
              <w:t xml:space="preserve">) personnel in using EVM tools in </w:t>
            </w:r>
            <w:proofErr w:type="spellStart"/>
            <w:r w:rsidR="00C51E5B" w:rsidRPr="0076635D">
              <w:rPr>
                <w:rFonts w:ascii="Century" w:hAnsi="Century"/>
                <w:i/>
                <w:sz w:val="18"/>
                <w:szCs w:val="18"/>
                <w:lang w:val="en-US"/>
              </w:rPr>
              <w:t>Banjarnegara</w:t>
            </w:r>
            <w:proofErr w:type="spellEnd"/>
            <w:r w:rsidR="00C51E5B" w:rsidRPr="0076635D">
              <w:rPr>
                <w:rFonts w:ascii="Century" w:hAnsi="Century"/>
                <w:i/>
                <w:sz w:val="18"/>
                <w:szCs w:val="18"/>
                <w:lang w:val="en-US"/>
              </w:rPr>
              <w:t xml:space="preserve"> Regency. The </w:t>
            </w:r>
            <w:r w:rsidR="004C6D87" w:rsidRPr="0076635D">
              <w:rPr>
                <w:rFonts w:ascii="Century" w:hAnsi="Century"/>
                <w:i/>
                <w:sz w:val="18"/>
                <w:szCs w:val="18"/>
                <w:lang w:val="en-US"/>
              </w:rPr>
              <w:t>activity is divided into three</w:t>
            </w:r>
            <w:r w:rsidR="00C51E5B" w:rsidRPr="0076635D">
              <w:rPr>
                <w:rFonts w:ascii="Century" w:hAnsi="Century"/>
                <w:i/>
                <w:sz w:val="18"/>
                <w:szCs w:val="18"/>
                <w:lang w:val="en-US"/>
              </w:rPr>
              <w:t xml:space="preserve"> phases: a preparation phase in December 2024</w:t>
            </w:r>
            <w:r w:rsidR="004C6D87" w:rsidRPr="0076635D">
              <w:rPr>
                <w:rFonts w:ascii="Century" w:hAnsi="Century"/>
                <w:i/>
                <w:sz w:val="18"/>
                <w:szCs w:val="18"/>
                <w:lang w:val="en-US"/>
              </w:rPr>
              <w:t>, the</w:t>
            </w:r>
            <w:r w:rsidR="00C51E5B" w:rsidRPr="0076635D">
              <w:rPr>
                <w:rFonts w:ascii="Century" w:hAnsi="Century"/>
                <w:i/>
                <w:sz w:val="18"/>
                <w:szCs w:val="18"/>
                <w:lang w:val="en-US"/>
              </w:rPr>
              <w:t xml:space="preserve"> training </w:t>
            </w:r>
            <w:r w:rsidR="004C6D87" w:rsidRPr="0076635D">
              <w:rPr>
                <w:rFonts w:ascii="Century" w:hAnsi="Century"/>
                <w:i/>
                <w:sz w:val="18"/>
                <w:szCs w:val="18"/>
                <w:lang w:val="en-US"/>
              </w:rPr>
              <w:t xml:space="preserve">implementation </w:t>
            </w:r>
            <w:r w:rsidR="00C51E5B" w:rsidRPr="0076635D">
              <w:rPr>
                <w:rFonts w:ascii="Century" w:hAnsi="Century"/>
                <w:i/>
                <w:sz w:val="18"/>
                <w:szCs w:val="18"/>
                <w:lang w:val="en-US"/>
              </w:rPr>
              <w:t>phase</w:t>
            </w:r>
            <w:r w:rsidR="004C6D87" w:rsidRPr="0076635D">
              <w:rPr>
                <w:rFonts w:ascii="Century" w:hAnsi="Century"/>
                <w:i/>
                <w:sz w:val="18"/>
                <w:szCs w:val="18"/>
                <w:lang w:val="en-US"/>
              </w:rPr>
              <w:t xml:space="preserve">, and the evaluation phase </w:t>
            </w:r>
            <w:r w:rsidR="00C51E5B" w:rsidRPr="0076635D">
              <w:rPr>
                <w:rFonts w:ascii="Century" w:hAnsi="Century"/>
                <w:i/>
                <w:sz w:val="18"/>
                <w:szCs w:val="18"/>
                <w:lang w:val="en-US"/>
              </w:rPr>
              <w:t>in January 2025, involving</w:t>
            </w:r>
            <w:r w:rsidR="007100A8" w:rsidRPr="0076635D">
              <w:rPr>
                <w:rFonts w:ascii="Century" w:hAnsi="Century"/>
                <w:i/>
                <w:sz w:val="18"/>
                <w:szCs w:val="18"/>
                <w:lang w:val="en-US"/>
              </w:rPr>
              <w:t xml:space="preserve"> 35</w:t>
            </w:r>
            <w:r w:rsidR="00C51E5B" w:rsidRPr="0076635D">
              <w:rPr>
                <w:rFonts w:ascii="Century" w:hAnsi="Century"/>
                <w:i/>
                <w:sz w:val="18"/>
                <w:szCs w:val="18"/>
                <w:lang w:val="en-US"/>
              </w:rPr>
              <w:t xml:space="preserve"> immunization program officers from 35 </w:t>
            </w:r>
            <w:proofErr w:type="spellStart"/>
            <w:r w:rsidR="00C51E5B" w:rsidRPr="0076635D">
              <w:rPr>
                <w:rFonts w:ascii="Century" w:hAnsi="Century"/>
                <w:i/>
                <w:sz w:val="18"/>
                <w:szCs w:val="18"/>
                <w:lang w:val="en-US"/>
              </w:rPr>
              <w:t>puskesmas</w:t>
            </w:r>
            <w:proofErr w:type="spellEnd"/>
            <w:r w:rsidR="00C51E5B" w:rsidRPr="0076635D">
              <w:rPr>
                <w:rFonts w:ascii="Century" w:hAnsi="Century"/>
                <w:i/>
                <w:sz w:val="18"/>
                <w:szCs w:val="18"/>
                <w:lang w:val="en-US"/>
              </w:rPr>
              <w:t xml:space="preserve"> and</w:t>
            </w:r>
            <w:r w:rsidR="004C6D87" w:rsidRPr="0076635D">
              <w:rPr>
                <w:rFonts w:ascii="Century" w:hAnsi="Century"/>
                <w:i/>
                <w:sz w:val="18"/>
                <w:szCs w:val="18"/>
                <w:lang w:val="en-US"/>
              </w:rPr>
              <w:t xml:space="preserve"> 4 </w:t>
            </w:r>
            <w:proofErr w:type="gramStart"/>
            <w:r w:rsidR="004C6D87" w:rsidRPr="0076635D">
              <w:rPr>
                <w:rFonts w:ascii="Century" w:hAnsi="Century"/>
                <w:i/>
                <w:sz w:val="18"/>
                <w:szCs w:val="18"/>
                <w:lang w:val="en-US"/>
              </w:rPr>
              <w:t>person</w:t>
            </w:r>
            <w:proofErr w:type="gramEnd"/>
            <w:r w:rsidR="004C6D87" w:rsidRPr="0076635D">
              <w:rPr>
                <w:rFonts w:ascii="Century" w:hAnsi="Century"/>
                <w:i/>
                <w:sz w:val="18"/>
                <w:szCs w:val="18"/>
                <w:lang w:val="en-US"/>
              </w:rPr>
              <w:t xml:space="preserve"> from</w:t>
            </w:r>
            <w:r w:rsidR="00C51E5B" w:rsidRPr="0076635D">
              <w:rPr>
                <w:rFonts w:ascii="Century" w:hAnsi="Century"/>
                <w:i/>
                <w:sz w:val="18"/>
                <w:szCs w:val="18"/>
                <w:lang w:val="en-US"/>
              </w:rPr>
              <w:t xml:space="preserve"> </w:t>
            </w:r>
            <w:proofErr w:type="spellStart"/>
            <w:r w:rsidR="00C51E5B" w:rsidRPr="0076635D">
              <w:rPr>
                <w:rFonts w:ascii="Century" w:hAnsi="Century"/>
                <w:i/>
                <w:sz w:val="18"/>
                <w:szCs w:val="18"/>
                <w:lang w:val="en-US"/>
              </w:rPr>
              <w:t>Banjarnegara</w:t>
            </w:r>
            <w:proofErr w:type="spellEnd"/>
            <w:r w:rsidR="00C51E5B" w:rsidRPr="0076635D">
              <w:rPr>
                <w:rFonts w:ascii="Century" w:hAnsi="Century"/>
                <w:i/>
                <w:sz w:val="18"/>
                <w:szCs w:val="18"/>
                <w:lang w:val="en-US"/>
              </w:rPr>
              <w:t xml:space="preserve"> District Health Office. The training included presentations on nine EVM assessment criteria, discussions, hands-on practice, and evaluation through pre- and post-tests. Results showed an improvement in participants’ knowledge, with average scores increasing from 80.2 to 90.4. Discussions revealed several challenges in the field, such as limited temperature monitoring devices, lack of emergency SOPs, and inadequate facilities for vaccine distribution and cold chain equipment maintenance. The activity had a positive impact on participants’ understanding and resulted in follow-up plans, including the distribution of EVM tools to all </w:t>
            </w:r>
            <w:proofErr w:type="spellStart"/>
            <w:r w:rsidR="00C51E5B" w:rsidRPr="0076635D">
              <w:rPr>
                <w:rFonts w:ascii="Century" w:hAnsi="Century"/>
                <w:i/>
                <w:sz w:val="18"/>
                <w:szCs w:val="18"/>
                <w:lang w:val="en-US"/>
              </w:rPr>
              <w:t>puskesmas</w:t>
            </w:r>
            <w:proofErr w:type="spellEnd"/>
            <w:r w:rsidR="00C51E5B" w:rsidRPr="0076635D">
              <w:rPr>
                <w:rFonts w:ascii="Century" w:hAnsi="Century"/>
                <w:i/>
                <w:sz w:val="18"/>
                <w:szCs w:val="18"/>
                <w:lang w:val="en-US"/>
              </w:rPr>
              <w:t xml:space="preserve"> and annual monitoring by the District Health Office. This initiative highlights the importance of structured training in supporting immunization service quality.</w:t>
            </w:r>
          </w:p>
          <w:p w14:paraId="41AA716F" w14:textId="77777777" w:rsidR="0076635D" w:rsidRPr="0076635D" w:rsidRDefault="0076635D" w:rsidP="0076635D">
            <w:pPr>
              <w:jc w:val="both"/>
              <w:rPr>
                <w:rFonts w:ascii="Century" w:hAnsi="Century"/>
                <w:i/>
                <w:sz w:val="18"/>
                <w:szCs w:val="18"/>
                <w:lang w:val="en-US"/>
              </w:rPr>
            </w:pPr>
          </w:p>
          <w:p w14:paraId="661299FA" w14:textId="15955463" w:rsidR="00BF5282" w:rsidRPr="0076635D" w:rsidRDefault="00BF5282" w:rsidP="0076635D">
            <w:pPr>
              <w:jc w:val="both"/>
              <w:rPr>
                <w:rFonts w:ascii="Century" w:hAnsi="Century"/>
                <w:b/>
                <w:i/>
                <w:sz w:val="18"/>
                <w:szCs w:val="18"/>
                <w:lang w:val="en-US"/>
              </w:rPr>
            </w:pPr>
            <w:r w:rsidRPr="0076635D">
              <w:rPr>
                <w:rFonts w:ascii="Century" w:hAnsi="Century"/>
                <w:b/>
                <w:i/>
                <w:sz w:val="18"/>
                <w:szCs w:val="18"/>
                <w:lang w:val="en-US"/>
              </w:rPr>
              <w:t>Keywords:</w:t>
            </w:r>
            <w:r w:rsidR="00420C35" w:rsidRPr="0076635D">
              <w:rPr>
                <w:rFonts w:ascii="Century" w:hAnsi="Century"/>
                <w:b/>
                <w:i/>
                <w:sz w:val="18"/>
                <w:szCs w:val="18"/>
                <w:lang w:val="en-US"/>
              </w:rPr>
              <w:t xml:space="preserve"> </w:t>
            </w:r>
            <w:r w:rsidR="00C51E5B" w:rsidRPr="0076635D">
              <w:rPr>
                <w:rFonts w:ascii="Century" w:hAnsi="Century"/>
                <w:bCs/>
                <w:i/>
                <w:sz w:val="18"/>
                <w:szCs w:val="18"/>
                <w:lang w:val="en-US"/>
              </w:rPr>
              <w:t>Vaccine Management; EVM; Immunization; Public Health Center</w:t>
            </w:r>
          </w:p>
        </w:tc>
      </w:tr>
      <w:tr w:rsidR="00BF5282" w:rsidRPr="00922A80" w14:paraId="2875D59B" w14:textId="77777777" w:rsidTr="00682F3F">
        <w:trPr>
          <w:gridAfter w:val="1"/>
          <w:wAfter w:w="13" w:type="pct"/>
          <w:trHeight w:val="1482"/>
          <w:jc w:val="center"/>
        </w:trPr>
        <w:tc>
          <w:tcPr>
            <w:tcW w:w="4987" w:type="pct"/>
            <w:gridSpan w:val="3"/>
            <w:vMerge/>
            <w:tcBorders>
              <w:left w:val="nil"/>
              <w:bottom w:val="single" w:sz="4" w:space="0" w:color="auto"/>
              <w:right w:val="nil"/>
            </w:tcBorders>
          </w:tcPr>
          <w:p w14:paraId="7E26902C" w14:textId="77777777" w:rsidR="00BF5282" w:rsidRPr="00922A80" w:rsidRDefault="00BF5282" w:rsidP="0076635D">
            <w:pPr>
              <w:jc w:val="both"/>
              <w:rPr>
                <w:rFonts w:ascii="Century Gothic" w:hAnsi="Century Gothic"/>
                <w:iCs/>
                <w:color w:val="000000"/>
                <w:sz w:val="20"/>
                <w:szCs w:val="20"/>
              </w:rPr>
            </w:pPr>
          </w:p>
        </w:tc>
      </w:tr>
      <w:tr w:rsidR="00005CE1" w:rsidRPr="00A231E7" w14:paraId="473C3189" w14:textId="77777777" w:rsidTr="00682F3F">
        <w:trPr>
          <w:trHeight w:val="866"/>
          <w:jc w:val="center"/>
        </w:trPr>
        <w:tc>
          <w:tcPr>
            <w:tcW w:w="735" w:type="pct"/>
            <w:tcBorders>
              <w:top w:val="single" w:sz="4" w:space="0" w:color="auto"/>
              <w:left w:val="nil"/>
              <w:bottom w:val="single" w:sz="4" w:space="0" w:color="auto"/>
              <w:right w:val="nil"/>
            </w:tcBorders>
          </w:tcPr>
          <w:p w14:paraId="4B906B42" w14:textId="77777777" w:rsidR="00005CE1" w:rsidRPr="00922A80" w:rsidRDefault="00005CE1" w:rsidP="0076635D">
            <w:pPr>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7216" behindDoc="0" locked="0" layoutInCell="1" allowOverlap="1" wp14:anchorId="7D87AD73" wp14:editId="591612A8">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7E6F958B" w14:textId="77777777" w:rsidR="00005CE1" w:rsidRPr="00A231E7" w:rsidRDefault="00005CE1" w:rsidP="0076635D">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1BD76D4B" w14:textId="3756DF4A" w:rsidR="00682F3F" w:rsidRDefault="00682F3F" w:rsidP="0076635D">
            <w:pPr>
              <w:jc w:val="both"/>
              <w:rPr>
                <w:rFonts w:ascii="Century" w:hAnsi="Century"/>
                <w:sz w:val="18"/>
                <w:szCs w:val="18"/>
              </w:rPr>
            </w:pPr>
            <w:r>
              <w:rPr>
                <w:rFonts w:ascii="Century" w:hAnsi="Century"/>
                <w:sz w:val="18"/>
                <w:szCs w:val="18"/>
              </w:rPr>
              <w:t xml:space="preserve">Received: </w:t>
            </w:r>
            <w:r w:rsidR="004B34B5">
              <w:rPr>
                <w:rFonts w:ascii="Century" w:hAnsi="Century"/>
                <w:sz w:val="18"/>
                <w:szCs w:val="18"/>
              </w:rPr>
              <w:t>29</w:t>
            </w:r>
            <w:r>
              <w:rPr>
                <w:rFonts w:ascii="Century" w:hAnsi="Century"/>
                <w:sz w:val="18"/>
                <w:szCs w:val="18"/>
              </w:rPr>
              <w:t>-06-2025</w:t>
            </w:r>
          </w:p>
          <w:p w14:paraId="32889F74" w14:textId="23D0397D" w:rsidR="00682F3F" w:rsidRDefault="00682F3F" w:rsidP="0076635D">
            <w:pPr>
              <w:jc w:val="both"/>
              <w:rPr>
                <w:rFonts w:ascii="Century" w:hAnsi="Century"/>
                <w:sz w:val="18"/>
                <w:szCs w:val="18"/>
              </w:rPr>
            </w:pPr>
            <w:proofErr w:type="gramStart"/>
            <w:r>
              <w:rPr>
                <w:rFonts w:ascii="Century" w:hAnsi="Century"/>
                <w:sz w:val="18"/>
                <w:szCs w:val="18"/>
              </w:rPr>
              <w:t>Revised  :</w:t>
            </w:r>
            <w:proofErr w:type="gramEnd"/>
            <w:r>
              <w:rPr>
                <w:rFonts w:ascii="Century" w:hAnsi="Century"/>
                <w:sz w:val="18"/>
                <w:szCs w:val="18"/>
              </w:rPr>
              <w:t xml:space="preserve"> </w:t>
            </w:r>
            <w:r w:rsidR="004B34B5">
              <w:rPr>
                <w:rFonts w:ascii="Century" w:hAnsi="Century"/>
                <w:sz w:val="18"/>
                <w:szCs w:val="18"/>
              </w:rPr>
              <w:t>11</w:t>
            </w:r>
            <w:r>
              <w:rPr>
                <w:rFonts w:ascii="Century" w:hAnsi="Century"/>
                <w:sz w:val="18"/>
                <w:szCs w:val="18"/>
              </w:rPr>
              <w:t>-07-2025</w:t>
            </w:r>
          </w:p>
          <w:p w14:paraId="3E59EA60" w14:textId="1A24A4DC" w:rsidR="00682F3F" w:rsidRDefault="00682F3F" w:rsidP="0076635D">
            <w:pPr>
              <w:jc w:val="both"/>
              <w:rPr>
                <w:rFonts w:ascii="Century" w:hAnsi="Century"/>
                <w:sz w:val="18"/>
                <w:szCs w:val="18"/>
              </w:rPr>
            </w:pPr>
            <w:r>
              <w:rPr>
                <w:rFonts w:ascii="Century" w:hAnsi="Century"/>
                <w:sz w:val="18"/>
                <w:szCs w:val="18"/>
              </w:rPr>
              <w:t xml:space="preserve">Accepted: </w:t>
            </w:r>
            <w:r w:rsidR="004B34B5">
              <w:rPr>
                <w:rFonts w:ascii="Century" w:hAnsi="Century"/>
                <w:sz w:val="18"/>
                <w:szCs w:val="18"/>
              </w:rPr>
              <w:t>12</w:t>
            </w:r>
            <w:r>
              <w:rPr>
                <w:rFonts w:ascii="Century" w:hAnsi="Century"/>
                <w:sz w:val="18"/>
                <w:szCs w:val="18"/>
              </w:rPr>
              <w:t>-07-2025</w:t>
            </w:r>
          </w:p>
          <w:p w14:paraId="47803B6D" w14:textId="1A81386C" w:rsidR="00005CE1" w:rsidRPr="00A231E7" w:rsidRDefault="00682F3F" w:rsidP="0076635D">
            <w:pPr>
              <w:jc w:val="both"/>
              <w:rPr>
                <w:rFonts w:ascii="Century" w:hAnsi="Century"/>
                <w:iCs/>
                <w:color w:val="000000"/>
                <w:sz w:val="20"/>
                <w:szCs w:val="20"/>
              </w:rPr>
            </w:pPr>
            <w:r>
              <w:rPr>
                <w:rFonts w:ascii="Century" w:hAnsi="Century"/>
                <w:sz w:val="18"/>
                <w:szCs w:val="18"/>
              </w:rPr>
              <w:t xml:space="preserve">Online  </w:t>
            </w:r>
            <w:proofErr w:type="gramStart"/>
            <w:r>
              <w:rPr>
                <w:rFonts w:ascii="Century" w:hAnsi="Century"/>
                <w:sz w:val="18"/>
                <w:szCs w:val="18"/>
              </w:rPr>
              <w:t xml:space="preserve">  :</w:t>
            </w:r>
            <w:proofErr w:type="gramEnd"/>
            <w:r>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1D7494C6" w14:textId="77777777" w:rsidR="00005CE1" w:rsidRPr="00FF704D" w:rsidRDefault="00005CE1" w:rsidP="0076635D">
            <w:pPr>
              <w:ind w:right="-13"/>
              <w:jc w:val="right"/>
              <w:rPr>
                <w:rFonts w:ascii="Century" w:hAnsi="Century"/>
                <w:i/>
                <w:iCs/>
                <w:color w:val="000000"/>
                <w:sz w:val="6"/>
                <w:szCs w:val="18"/>
              </w:rPr>
            </w:pPr>
          </w:p>
          <w:p w14:paraId="1C7C310B" w14:textId="77777777" w:rsidR="00005CE1" w:rsidRPr="00A231E7" w:rsidRDefault="00005CE1" w:rsidP="0076635D">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3ED696DD" wp14:editId="49668256">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637246EA" w14:textId="77777777" w:rsidR="00005CE1" w:rsidRPr="00A231E7" w:rsidRDefault="00005CE1" w:rsidP="0076635D">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321769A2" w14:textId="77777777" w:rsidR="00005CE1" w:rsidRPr="00A231E7" w:rsidRDefault="00005CE1" w:rsidP="0076635D">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14:paraId="167F9984" w14:textId="77777777" w:rsidR="00B3521D" w:rsidRPr="006A3AE1" w:rsidRDefault="00B3521D" w:rsidP="00682F3F">
      <w:pPr>
        <w:pStyle w:val="IEEEHeading1"/>
        <w:numPr>
          <w:ilvl w:val="0"/>
          <w:numId w:val="0"/>
        </w:numPr>
        <w:spacing w:before="0" w:after="0"/>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14:paraId="38311CF1" w14:textId="77777777" w:rsidR="00AD335D" w:rsidRPr="00922A80" w:rsidRDefault="00AE1477" w:rsidP="0076635D">
      <w:pPr>
        <w:pStyle w:val="IEEEHeading1"/>
        <w:numPr>
          <w:ilvl w:val="0"/>
          <w:numId w:val="11"/>
        </w:numPr>
        <w:spacing w:before="0" w:after="0" w:line="276" w:lineRule="auto"/>
        <w:ind w:left="426" w:hanging="426"/>
        <w:jc w:val="left"/>
        <w:rPr>
          <w:rFonts w:ascii="Century" w:hAnsi="Century"/>
          <w:b/>
          <w:sz w:val="25"/>
          <w:szCs w:val="25"/>
        </w:rPr>
      </w:pPr>
      <w:commentRangeStart w:id="4"/>
      <w:commentRangeStart w:id="5"/>
      <w:r w:rsidRPr="00922A80">
        <w:rPr>
          <w:rFonts w:ascii="Century" w:hAnsi="Century"/>
          <w:b/>
          <w:iCs/>
          <w:sz w:val="25"/>
          <w:szCs w:val="25"/>
          <w:lang w:val="id-ID"/>
        </w:rPr>
        <w:lastRenderedPageBreak/>
        <w:t>LATAR BELAKANG</w:t>
      </w:r>
      <w:commentRangeEnd w:id="4"/>
      <w:r w:rsidR="00CE222A" w:rsidRPr="00922A80">
        <w:rPr>
          <w:rStyle w:val="CommentReference"/>
          <w:rFonts w:ascii="Century" w:hAnsi="Century"/>
          <w:b/>
          <w:sz w:val="25"/>
          <w:szCs w:val="25"/>
        </w:rPr>
        <w:commentReference w:id="4"/>
      </w:r>
      <w:commentRangeEnd w:id="5"/>
      <w:r w:rsidR="003E35E4" w:rsidRPr="00922A80">
        <w:rPr>
          <w:rStyle w:val="CommentReference"/>
          <w:rFonts w:ascii="Century" w:hAnsi="Century"/>
          <w:b/>
          <w:sz w:val="25"/>
          <w:szCs w:val="25"/>
        </w:rPr>
        <w:commentReference w:id="5"/>
      </w:r>
    </w:p>
    <w:p w14:paraId="377B970D" w14:textId="613EDDDE" w:rsidR="00C51E5B" w:rsidRPr="0076635D" w:rsidRDefault="00C51E5B" w:rsidP="0076635D">
      <w:pPr>
        <w:pStyle w:val="IEEEParagraph"/>
        <w:spacing w:line="276" w:lineRule="auto"/>
        <w:ind w:firstLine="426"/>
        <w:rPr>
          <w:rStyle w:val="longtext"/>
          <w:rFonts w:ascii="Century" w:hAnsi="Century"/>
          <w:shd w:val="clear" w:color="auto" w:fill="FFFFFF"/>
        </w:rPr>
      </w:pPr>
      <w:proofErr w:type="spellStart"/>
      <w:r w:rsidRPr="0076635D">
        <w:rPr>
          <w:rStyle w:val="longtext"/>
          <w:rFonts w:ascii="Century" w:hAnsi="Century"/>
          <w:shd w:val="clear" w:color="auto" w:fill="FFFFFF"/>
        </w:rPr>
        <w:t>Kualitas</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layanan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imunisasi</w:t>
      </w:r>
      <w:proofErr w:type="spellEnd"/>
      <w:r w:rsidRPr="0076635D">
        <w:rPr>
          <w:rStyle w:val="longtext"/>
          <w:rFonts w:ascii="Century" w:hAnsi="Century"/>
          <w:shd w:val="clear" w:color="auto" w:fill="FFFFFF"/>
        </w:rPr>
        <w:t xml:space="preserve"> sangat </w:t>
      </w:r>
      <w:proofErr w:type="spellStart"/>
      <w:r w:rsidRPr="0076635D">
        <w:rPr>
          <w:rStyle w:val="longtext"/>
          <w:rFonts w:ascii="Century" w:hAnsi="Century"/>
          <w:shd w:val="clear" w:color="auto" w:fill="FFFFFF"/>
        </w:rPr>
        <w:t>dipengaruhi</w:t>
      </w:r>
      <w:proofErr w:type="spellEnd"/>
      <w:r w:rsidRPr="0076635D">
        <w:rPr>
          <w:rStyle w:val="longtext"/>
          <w:rFonts w:ascii="Century" w:hAnsi="Century"/>
          <w:shd w:val="clear" w:color="auto" w:fill="FFFFFF"/>
        </w:rPr>
        <w:t xml:space="preserve"> oleh </w:t>
      </w:r>
      <w:proofErr w:type="spellStart"/>
      <w:r w:rsidRPr="0076635D">
        <w:rPr>
          <w:rStyle w:val="longtext"/>
          <w:rFonts w:ascii="Century" w:hAnsi="Century"/>
          <w:shd w:val="clear" w:color="auto" w:fill="FFFFFF"/>
        </w:rPr>
        <w:t>mutu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digunakan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serta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standar</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pelaksanaan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pelayanan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imunisasi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itu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sendiri</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Vaksin</w:t>
      </w:r>
      <w:proofErr w:type="spellEnd"/>
      <w:r w:rsidR="003E35E4" w:rsidRPr="0076635D">
        <w:rPr>
          <w:rStyle w:val="longtext"/>
          <w:rFonts w:ascii="Century" w:hAnsi="Century"/>
          <w:shd w:val="clear" w:color="auto" w:fill="FFFFFF"/>
        </w:rPr>
        <w:t xml:space="preserve"> yang </w:t>
      </w:r>
      <w:proofErr w:type="spellStart"/>
      <w:r w:rsidR="003E35E4" w:rsidRPr="0076635D">
        <w:rPr>
          <w:rStyle w:val="longtext"/>
          <w:rFonts w:ascii="Century" w:hAnsi="Century"/>
          <w:shd w:val="clear" w:color="auto" w:fill="FFFFFF"/>
        </w:rPr>
        <w:t>tidak</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memenuhi</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standar</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dapat</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menghambat</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pembentukan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kekebalakn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kelompok</w:t>
      </w:r>
      <w:proofErr w:type="spellEnd"/>
      <w:r w:rsidR="003E35E4" w:rsidRPr="0076635D">
        <w:rPr>
          <w:rStyle w:val="longtext"/>
          <w:rFonts w:ascii="Century" w:hAnsi="Century"/>
          <w:shd w:val="clear" w:color="auto" w:fill="FFFFFF"/>
        </w:rPr>
        <w:t xml:space="preserve"> </w:t>
      </w:r>
      <w:r w:rsidR="003E35E4" w:rsidRPr="0076635D">
        <w:rPr>
          <w:rStyle w:val="longtext"/>
          <w:rFonts w:ascii="Century" w:hAnsi="Century"/>
          <w:i/>
          <w:iCs/>
          <w:shd w:val="clear" w:color="auto" w:fill="FFFFFF"/>
        </w:rPr>
        <w:t>(herd immunity)</w:t>
      </w:r>
      <w:r w:rsidR="003E35E4" w:rsidRPr="0076635D">
        <w:rPr>
          <w:rStyle w:val="longtext"/>
          <w:rFonts w:ascii="Century" w:hAnsi="Century"/>
          <w:shd w:val="clear" w:color="auto" w:fill="FFFFFF"/>
        </w:rPr>
        <w:t xml:space="preserve">, yang </w:t>
      </w:r>
      <w:proofErr w:type="spellStart"/>
      <w:r w:rsidR="003E35E4" w:rsidRPr="0076635D">
        <w:rPr>
          <w:rStyle w:val="longtext"/>
          <w:rFonts w:ascii="Century" w:hAnsi="Century"/>
          <w:shd w:val="clear" w:color="auto" w:fill="FFFFFF"/>
        </w:rPr>
        <w:t>dapat</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meningkatkan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risiko</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morbiditas</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disabilitas</w:t>
      </w:r>
      <w:proofErr w:type="spellEnd"/>
      <w:r w:rsidR="003E35E4" w:rsidRPr="0076635D">
        <w:rPr>
          <w:rStyle w:val="longtext"/>
          <w:rFonts w:ascii="Century" w:hAnsi="Century"/>
          <w:shd w:val="clear" w:color="auto" w:fill="FFFFFF"/>
        </w:rPr>
        <w:t xml:space="preserve">, dan </w:t>
      </w:r>
      <w:proofErr w:type="spellStart"/>
      <w:r w:rsidR="003E35E4" w:rsidRPr="0076635D">
        <w:rPr>
          <w:rStyle w:val="longtext"/>
          <w:rFonts w:ascii="Century" w:hAnsi="Century"/>
          <w:shd w:val="clear" w:color="auto" w:fill="FFFFFF"/>
        </w:rPr>
        <w:t>mortalitas</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akibat</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penyakit</w:t>
      </w:r>
      <w:proofErr w:type="spellEnd"/>
      <w:r w:rsidR="003E35E4" w:rsidRPr="0076635D">
        <w:rPr>
          <w:rStyle w:val="longtext"/>
          <w:rFonts w:ascii="Century" w:hAnsi="Century"/>
          <w:shd w:val="clear" w:color="auto" w:fill="FFFFFF"/>
        </w:rPr>
        <w:t xml:space="preserve"> yang </w:t>
      </w:r>
      <w:proofErr w:type="spellStart"/>
      <w:r w:rsidR="003E35E4" w:rsidRPr="0076635D">
        <w:rPr>
          <w:rStyle w:val="longtext"/>
          <w:rFonts w:ascii="Century" w:hAnsi="Century"/>
          <w:shd w:val="clear" w:color="auto" w:fill="FFFFFF"/>
        </w:rPr>
        <w:t>dapat</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dicegah</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melalui</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imunisasi</w:t>
      </w:r>
      <w:proofErr w:type="spellEnd"/>
      <w:r w:rsidR="003E35E4" w:rsidRPr="0076635D">
        <w:rPr>
          <w:rStyle w:val="longtext"/>
          <w:rFonts w:ascii="Century" w:hAnsi="Century"/>
          <w:shd w:val="clear" w:color="auto" w:fill="FFFFFF"/>
        </w:rPr>
        <w:t xml:space="preserve"> (PD3I)</w:t>
      </w:r>
      <w:r w:rsidR="00AE358D"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"/>
          <w:id w:val="1075015420"/>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w:t>
          </w:r>
          <w:proofErr w:type="spellStart"/>
          <w:r w:rsidR="00E43736" w:rsidRPr="0076635D">
            <w:rPr>
              <w:rStyle w:val="longtext"/>
              <w:rFonts w:ascii="Century" w:hAnsi="Century"/>
              <w:color w:val="000000"/>
              <w:shd w:val="clear" w:color="auto" w:fill="FFFFFF"/>
            </w:rPr>
            <w:t>Noviani</w:t>
          </w:r>
          <w:proofErr w:type="spellEnd"/>
          <w:r w:rsidR="00E43736" w:rsidRPr="0076635D">
            <w:rPr>
              <w:rStyle w:val="longtext"/>
              <w:rFonts w:ascii="Century" w:hAnsi="Century"/>
              <w:color w:val="000000"/>
              <w:shd w:val="clear" w:color="auto" w:fill="FFFFFF"/>
            </w:rPr>
            <w:t xml:space="preserve"> et al., 2021)</w:t>
          </w:r>
        </w:sdtContent>
      </w:sdt>
      <w:r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Fasilitas</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pelayanan</w:t>
      </w:r>
      <w:proofErr w:type="spellEnd"/>
      <w:r w:rsidR="003E35E4" w:rsidRPr="0076635D">
        <w:rPr>
          <w:rStyle w:val="longtext"/>
          <w:rFonts w:ascii="Century" w:hAnsi="Century"/>
          <w:shd w:val="clear" w:color="auto" w:fill="FFFFFF"/>
        </w:rPr>
        <w:t xml:space="preserve"> Kesehatan primer </w:t>
      </w:r>
      <w:proofErr w:type="spellStart"/>
      <w:r w:rsidR="003E35E4" w:rsidRPr="0076635D">
        <w:rPr>
          <w:rStyle w:val="longtext"/>
          <w:rFonts w:ascii="Century" w:hAnsi="Century"/>
          <w:shd w:val="clear" w:color="auto" w:fill="FFFFFF"/>
        </w:rPr>
        <w:t>seperti</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puskesmas</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menjadi</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ujung</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tombak</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dalam</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memastikan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vaksin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tersedia</w:t>
      </w:r>
      <w:proofErr w:type="spellEnd"/>
      <w:r w:rsidR="003E35E4" w:rsidRPr="0076635D">
        <w:rPr>
          <w:rStyle w:val="longtext"/>
          <w:rFonts w:ascii="Century" w:hAnsi="Century"/>
          <w:shd w:val="clear" w:color="auto" w:fill="FFFFFF"/>
        </w:rPr>
        <w:t xml:space="preserve"> dan </w:t>
      </w:r>
      <w:proofErr w:type="spellStart"/>
      <w:r w:rsidR="003E35E4" w:rsidRPr="0076635D">
        <w:rPr>
          <w:rStyle w:val="longtext"/>
          <w:rFonts w:ascii="Century" w:hAnsi="Century"/>
          <w:shd w:val="clear" w:color="auto" w:fill="FFFFFF"/>
        </w:rPr>
        <w:t>diberikan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dengan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benar</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sehingga</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pengelolaan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vaksin</w:t>
      </w:r>
      <w:proofErr w:type="spellEnd"/>
      <w:r w:rsidR="003E35E4" w:rsidRPr="0076635D">
        <w:rPr>
          <w:rStyle w:val="longtext"/>
          <w:rFonts w:ascii="Century" w:hAnsi="Century"/>
          <w:shd w:val="clear" w:color="auto" w:fill="FFFFFF"/>
        </w:rPr>
        <w:t xml:space="preserve"> yang optimal sangat </w:t>
      </w:r>
      <w:proofErr w:type="spellStart"/>
      <w:r w:rsidR="003E35E4" w:rsidRPr="0076635D">
        <w:rPr>
          <w:rStyle w:val="longtext"/>
          <w:rFonts w:ascii="Century" w:hAnsi="Century"/>
          <w:shd w:val="clear" w:color="auto" w:fill="FFFFFF"/>
        </w:rPr>
        <w:t>penting</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untuk</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keberhasilan</w:t>
      </w:r>
      <w:proofErr w:type="spellEnd"/>
      <w:r w:rsidR="003E35E4" w:rsidRPr="0076635D">
        <w:rPr>
          <w:rStyle w:val="longtext"/>
          <w:rFonts w:ascii="Century" w:hAnsi="Century"/>
          <w:shd w:val="clear" w:color="auto" w:fill="FFFFFF"/>
        </w:rPr>
        <w:t xml:space="preserve"> program </w:t>
      </w:r>
      <w:proofErr w:type="spellStart"/>
      <w:r w:rsidR="003E35E4" w:rsidRPr="0076635D">
        <w:rPr>
          <w:rStyle w:val="longtext"/>
          <w:rFonts w:ascii="Century" w:hAnsi="Century"/>
          <w:shd w:val="clear" w:color="auto" w:fill="FFFFFF"/>
        </w:rPr>
        <w:t>imunisasi</w:t>
      </w:r>
      <w:proofErr w:type="spellEnd"/>
      <w:r w:rsidR="003E35E4" w:rsidRPr="0076635D">
        <w:rPr>
          <w:rStyle w:val="longtext"/>
          <w:rFonts w:ascii="Century" w:hAnsi="Century"/>
          <w:shd w:val="clear" w:color="auto" w:fill="FFFFFF"/>
        </w:rPr>
        <w:t>.</w:t>
      </w:r>
    </w:p>
    <w:p w14:paraId="08C90055" w14:textId="08887055" w:rsidR="00C51E5B" w:rsidRPr="0076635D" w:rsidRDefault="00C51E5B" w:rsidP="0076635D">
      <w:pPr>
        <w:pStyle w:val="IEEEParagraph"/>
        <w:spacing w:line="276" w:lineRule="auto"/>
        <w:ind w:firstLine="426"/>
        <w:rPr>
          <w:rStyle w:val="longtext"/>
          <w:rFonts w:ascii="Century" w:hAnsi="Century"/>
          <w:shd w:val="clear" w:color="auto" w:fill="FFFFFF"/>
        </w:rPr>
      </w:pP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adalah</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zat</w:t>
      </w:r>
      <w:proofErr w:type="spellEnd"/>
      <w:r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biologis</w:t>
      </w:r>
      <w:proofErr w:type="spellEnd"/>
      <w:r w:rsidR="003E35E4" w:rsidRPr="0076635D">
        <w:rPr>
          <w:rStyle w:val="longtext"/>
          <w:rFonts w:ascii="Century" w:hAnsi="Century"/>
          <w:shd w:val="clear" w:color="auto" w:fill="FFFFFF"/>
        </w:rPr>
        <w:t xml:space="preserve"> yang sangat sensitive </w:t>
      </w:r>
      <w:proofErr w:type="spellStart"/>
      <w:r w:rsidR="003E35E4" w:rsidRPr="0076635D">
        <w:rPr>
          <w:rStyle w:val="longtext"/>
          <w:rFonts w:ascii="Century" w:hAnsi="Century"/>
          <w:shd w:val="clear" w:color="auto" w:fill="FFFFFF"/>
        </w:rPr>
        <w:t>terhadap</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perubahan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suhu</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baik</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terlalu</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dingin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atau</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terlalu</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panas</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sehingga</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memerlukan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pengelolaan</w:t>
      </w:r>
      <w:proofErr w:type="spellEnd"/>
      <w:r w:rsidR="003E35E4" w:rsidRPr="0076635D">
        <w:rPr>
          <w:rStyle w:val="longtext"/>
          <w:rFonts w:ascii="Century" w:hAnsi="Century"/>
          <w:shd w:val="clear" w:color="auto" w:fill="FFFFFF"/>
        </w:rPr>
        <w:t xml:space="preserve"> yang </w:t>
      </w:r>
      <w:proofErr w:type="spellStart"/>
      <w:r w:rsidR="003E35E4" w:rsidRPr="0076635D">
        <w:rPr>
          <w:rStyle w:val="longtext"/>
          <w:rFonts w:ascii="Century" w:hAnsi="Century"/>
          <w:shd w:val="clear" w:color="auto" w:fill="FFFFFF"/>
        </w:rPr>
        <w:t>tepat</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untuk</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menjaga</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potensinya</w:t>
      </w:r>
      <w:proofErr w:type="spellEnd"/>
      <w:r w:rsidR="00FD3B11"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"/>
          <w:id w:val="2003616267"/>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(Hanson et al., 2017)</w:t>
          </w:r>
        </w:sdtContent>
      </w:sdt>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w:t>
      </w:r>
      <w:r w:rsidRPr="0076635D">
        <w:rPr>
          <w:rStyle w:val="longtext"/>
          <w:rFonts w:ascii="Century" w:hAnsi="Century"/>
          <w:shd w:val="clear" w:color="auto" w:fill="FFFFFF"/>
        </w:rPr>
        <w:t>nelitian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sebelumnya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menunjukkan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bahwa</w:t>
      </w:r>
      <w:proofErr w:type="spellEnd"/>
      <w:r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k</w:t>
      </w:r>
      <w:r w:rsidRPr="0076635D">
        <w:rPr>
          <w:rStyle w:val="longtext"/>
          <w:rFonts w:ascii="Century" w:hAnsi="Century"/>
          <w:shd w:val="clear" w:color="auto" w:fill="FFFFFF"/>
        </w:rPr>
        <w:t>erusakan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sering</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terjadi</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akibat</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pengelolaan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rantaidingin</w:t>
      </w:r>
      <w:proofErr w:type="spellEnd"/>
      <w:r w:rsidR="003E35E4" w:rsidRPr="0076635D">
        <w:rPr>
          <w:rStyle w:val="longtext"/>
          <w:rFonts w:ascii="Century" w:hAnsi="Century"/>
          <w:shd w:val="clear" w:color="auto" w:fill="FFFFFF"/>
        </w:rPr>
        <w:t xml:space="preserve"> yang </w:t>
      </w:r>
      <w:proofErr w:type="spellStart"/>
      <w:r w:rsidR="003E35E4" w:rsidRPr="0076635D">
        <w:rPr>
          <w:rStyle w:val="longtext"/>
          <w:rFonts w:ascii="Century" w:hAnsi="Century"/>
          <w:shd w:val="clear" w:color="auto" w:fill="FFFFFF"/>
        </w:rPr>
        <w:t>buruk</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seperti</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kegagalan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menjaga</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suhu</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penyimpanan</w:t>
      </w:r>
      <w:proofErr w:type="spellEnd"/>
      <w:r w:rsidR="003E35E4" w:rsidRPr="0076635D">
        <w:rPr>
          <w:rStyle w:val="longtext"/>
          <w:rFonts w:ascii="Century" w:hAnsi="Century"/>
          <w:shd w:val="clear" w:color="auto" w:fill="FFFFFF"/>
        </w:rPr>
        <w:t xml:space="preserve"> </w:t>
      </w:r>
      <w:proofErr w:type="spellStart"/>
      <w:r w:rsidR="003E35E4" w:rsidRPr="0076635D">
        <w:rPr>
          <w:rStyle w:val="longtext"/>
          <w:rFonts w:ascii="Century" w:hAnsi="Century"/>
          <w:shd w:val="clear" w:color="auto" w:fill="FFFFFF"/>
        </w:rPr>
        <w:t>antara</w:t>
      </w:r>
      <w:proofErr w:type="spellEnd"/>
      <w:r w:rsidR="003E35E4" w:rsidRPr="0076635D">
        <w:rPr>
          <w:rStyle w:val="longtext"/>
          <w:rFonts w:ascii="Century" w:hAnsi="Century"/>
          <w:shd w:val="clear" w:color="auto" w:fill="FFFFFF"/>
        </w:rPr>
        <w:t xml:space="preserve"> +2</w:t>
      </w:r>
      <w:r w:rsidR="003E35E4" w:rsidRPr="0076635D">
        <w:rPr>
          <w:rStyle w:val="longtext"/>
          <w:rFonts w:ascii="Century" w:hAnsi="Century"/>
          <w:shd w:val="clear" w:color="auto" w:fill="FFFFFF"/>
          <w:vertAlign w:val="superscript"/>
        </w:rPr>
        <w:t>o</w:t>
      </w:r>
      <w:r w:rsidR="003E35E4" w:rsidRPr="0076635D">
        <w:rPr>
          <w:rStyle w:val="longtext"/>
          <w:rFonts w:ascii="Century" w:hAnsi="Century"/>
          <w:shd w:val="clear" w:color="auto" w:fill="FFFFFF"/>
        </w:rPr>
        <w:t xml:space="preserve">C </w:t>
      </w:r>
      <w:proofErr w:type="spellStart"/>
      <w:r w:rsidR="003E35E4" w:rsidRPr="0076635D">
        <w:rPr>
          <w:rStyle w:val="longtext"/>
          <w:rFonts w:ascii="Century" w:hAnsi="Century"/>
          <w:shd w:val="clear" w:color="auto" w:fill="FFFFFF"/>
        </w:rPr>
        <w:t>hingga</w:t>
      </w:r>
      <w:proofErr w:type="spellEnd"/>
      <w:r w:rsidR="003E35E4" w:rsidRPr="0076635D">
        <w:rPr>
          <w:rStyle w:val="longtext"/>
          <w:rFonts w:ascii="Century" w:hAnsi="Century"/>
          <w:shd w:val="clear" w:color="auto" w:fill="FFFFFF"/>
        </w:rPr>
        <w:t xml:space="preserve"> +8</w:t>
      </w:r>
      <w:r w:rsidR="003E35E4" w:rsidRPr="0076635D">
        <w:rPr>
          <w:rStyle w:val="longtext"/>
          <w:rFonts w:ascii="Century" w:hAnsi="Century"/>
          <w:shd w:val="clear" w:color="auto" w:fill="FFFFFF"/>
          <w:vertAlign w:val="superscript"/>
        </w:rPr>
        <w:t>o</w:t>
      </w:r>
      <w:r w:rsidR="003E35E4" w:rsidRPr="0076635D">
        <w:rPr>
          <w:rStyle w:val="longtext"/>
          <w:rFonts w:ascii="Century" w:hAnsi="Century"/>
          <w:shd w:val="clear" w:color="auto" w:fill="FFFFFF"/>
        </w:rPr>
        <w:t>C</w:t>
      </w:r>
      <w:r w:rsidR="00AE358D"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"/>
          <w:id w:val="-1436276725"/>
          <w:placeholder>
            <w:docPart w:val="DefaultPlaceholder_-1854013440"/>
          </w:placeholder>
        </w:sdtPr>
        <w:sdtEndPr>
          <w:rPr>
            <w:rStyle w:val="longtext"/>
          </w:rPr>
        </w:sdtEndPr>
        <w:sdtContent>
          <w:r w:rsidR="00E43736" w:rsidRPr="0076635D">
            <w:rPr>
              <w:rFonts w:ascii="Century" w:eastAsia="Times New Roman" w:hAnsi="Century"/>
              <w:color w:val="000000"/>
            </w:rPr>
            <w:t>(</w:t>
          </w:r>
          <w:proofErr w:type="spellStart"/>
          <w:r w:rsidR="00E43736" w:rsidRPr="0076635D">
            <w:rPr>
              <w:rFonts w:ascii="Century" w:eastAsia="Times New Roman" w:hAnsi="Century"/>
              <w:color w:val="000000"/>
            </w:rPr>
            <w:t>Fauza</w:t>
          </w:r>
          <w:proofErr w:type="spellEnd"/>
          <w:r w:rsidR="00E43736" w:rsidRPr="0076635D">
            <w:rPr>
              <w:rFonts w:ascii="Century" w:eastAsia="Times New Roman" w:hAnsi="Century"/>
              <w:color w:val="000000"/>
            </w:rPr>
            <w:t xml:space="preserve"> &amp; </w:t>
          </w:r>
          <w:proofErr w:type="spellStart"/>
          <w:r w:rsidR="00E43736" w:rsidRPr="0076635D">
            <w:rPr>
              <w:rFonts w:ascii="Century" w:eastAsia="Times New Roman" w:hAnsi="Century"/>
              <w:color w:val="000000"/>
            </w:rPr>
            <w:t>Rasyid</w:t>
          </w:r>
          <w:proofErr w:type="spellEnd"/>
          <w:r w:rsidR="00E43736" w:rsidRPr="0076635D">
            <w:rPr>
              <w:rFonts w:ascii="Century" w:eastAsia="Times New Roman" w:hAnsi="Century"/>
              <w:color w:val="000000"/>
            </w:rPr>
            <w:t>, 2019)</w:t>
          </w:r>
        </w:sdtContent>
      </w:sdt>
      <w:r w:rsidRPr="0076635D">
        <w:rPr>
          <w:rStyle w:val="longtext"/>
          <w:rFonts w:ascii="Century" w:hAnsi="Century"/>
          <w:shd w:val="clear" w:color="auto" w:fill="FFFFFF"/>
        </w:rPr>
        <w:t>.</w:t>
      </w:r>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Ketidaksesuaian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suhu</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dapat</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menurunkan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efektivitas</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vaksin</w:t>
      </w:r>
      <w:proofErr w:type="spellEnd"/>
      <w:r w:rsidR="00EA6887" w:rsidRPr="0076635D">
        <w:rPr>
          <w:rStyle w:val="longtext"/>
          <w:rFonts w:ascii="Century" w:hAnsi="Century"/>
          <w:shd w:val="clear" w:color="auto" w:fill="FFFFFF"/>
        </w:rPr>
        <w:t xml:space="preserve">, yang </w:t>
      </w:r>
      <w:proofErr w:type="spellStart"/>
      <w:r w:rsidR="00EA6887" w:rsidRPr="0076635D">
        <w:rPr>
          <w:rStyle w:val="longtext"/>
          <w:rFonts w:ascii="Century" w:hAnsi="Century"/>
          <w:shd w:val="clear" w:color="auto" w:fill="FFFFFF"/>
        </w:rPr>
        <w:t>berdampak</w:t>
      </w:r>
      <w:proofErr w:type="spellEnd"/>
      <w:r w:rsidR="00EA6887" w:rsidRPr="0076635D">
        <w:rPr>
          <w:rStyle w:val="longtext"/>
          <w:rFonts w:ascii="Century" w:hAnsi="Century"/>
          <w:shd w:val="clear" w:color="auto" w:fill="FFFFFF"/>
        </w:rPr>
        <w:t xml:space="preserve"> pada </w:t>
      </w:r>
      <w:proofErr w:type="spellStart"/>
      <w:r w:rsidR="00EA6887" w:rsidRPr="0076635D">
        <w:rPr>
          <w:rStyle w:val="longtext"/>
          <w:rFonts w:ascii="Century" w:hAnsi="Century"/>
          <w:shd w:val="clear" w:color="auto" w:fill="FFFFFF"/>
        </w:rPr>
        <w:t>kegagalan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pencegahan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penyakit</w:t>
      </w:r>
      <w:proofErr w:type="spellEnd"/>
      <w:r w:rsidR="00EA6887"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"/>
          <w:id w:val="1965926526"/>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(World Health Organization, 2017)</w:t>
          </w:r>
        </w:sdtContent>
      </w:sdt>
      <w:r w:rsidR="00EA6887" w:rsidRPr="0076635D">
        <w:rPr>
          <w:rStyle w:val="longtext"/>
          <w:rFonts w:ascii="Century" w:hAnsi="Century"/>
          <w:color w:val="000000"/>
          <w:shd w:val="clear" w:color="auto" w:fill="FFFFFF"/>
        </w:rPr>
        <w:t>.</w:t>
      </w:r>
    </w:p>
    <w:p w14:paraId="5269F9AC" w14:textId="75B34D31" w:rsidR="00EA6887" w:rsidRPr="0076635D" w:rsidRDefault="00EA6887" w:rsidP="0076635D">
      <w:pPr>
        <w:pStyle w:val="IEEEParagraph"/>
        <w:spacing w:line="276" w:lineRule="auto"/>
        <w:ind w:firstLine="426"/>
        <w:rPr>
          <w:rStyle w:val="longtext"/>
          <w:rFonts w:ascii="Century" w:hAnsi="Century"/>
          <w:shd w:val="clear" w:color="auto" w:fill="FFFFFF"/>
        </w:rPr>
      </w:pPr>
      <w:proofErr w:type="spellStart"/>
      <w:r w:rsidRPr="0076635D">
        <w:rPr>
          <w:rStyle w:val="longtext"/>
          <w:rFonts w:ascii="Century" w:hAnsi="Century"/>
          <w:shd w:val="clear" w:color="auto" w:fill="FFFFFF"/>
        </w:rPr>
        <w:t>Keberhasilan</w:t>
      </w:r>
      <w:proofErr w:type="spellEnd"/>
      <w:r w:rsidRPr="0076635D">
        <w:rPr>
          <w:rStyle w:val="longtext"/>
          <w:rFonts w:ascii="Century" w:hAnsi="Century"/>
          <w:shd w:val="clear" w:color="auto" w:fill="FFFFFF"/>
        </w:rPr>
        <w:t xml:space="preserve"> p</w:t>
      </w:r>
      <w:r w:rsidR="00C51E5B" w:rsidRPr="0076635D">
        <w:rPr>
          <w:rStyle w:val="longtext"/>
          <w:rFonts w:ascii="Century" w:hAnsi="Century"/>
          <w:shd w:val="clear" w:color="auto" w:fill="FFFFFF"/>
        </w:rPr>
        <w:t xml:space="preserve">rogram </w:t>
      </w:r>
      <w:proofErr w:type="spellStart"/>
      <w:r w:rsidR="00C51E5B" w:rsidRPr="0076635D">
        <w:rPr>
          <w:rStyle w:val="longtext"/>
          <w:rFonts w:ascii="Century" w:hAnsi="Century"/>
          <w:shd w:val="clear" w:color="auto" w:fill="FFFFFF"/>
        </w:rPr>
        <w:t>imunisasi</w:t>
      </w:r>
      <w:proofErr w:type="spellEnd"/>
      <w:r w:rsidR="00C51E5B" w:rsidRPr="0076635D">
        <w:rPr>
          <w:rStyle w:val="longtext"/>
          <w:rFonts w:ascii="Century" w:hAnsi="Century"/>
          <w:shd w:val="clear" w:color="auto" w:fill="FFFFFF"/>
        </w:rPr>
        <w:t xml:space="preserve"> sangat </w:t>
      </w:r>
      <w:proofErr w:type="spellStart"/>
      <w:r w:rsidR="00C51E5B" w:rsidRPr="0076635D">
        <w:rPr>
          <w:rStyle w:val="longtext"/>
          <w:rFonts w:ascii="Century" w:hAnsi="Century"/>
          <w:shd w:val="clear" w:color="auto" w:fill="FFFFFF"/>
        </w:rPr>
        <w:t>bergantung</w:t>
      </w:r>
      <w:proofErr w:type="spellEnd"/>
      <w:r w:rsidR="00C51E5B" w:rsidRPr="0076635D">
        <w:rPr>
          <w:rStyle w:val="longtext"/>
          <w:rFonts w:ascii="Century" w:hAnsi="Century"/>
          <w:shd w:val="clear" w:color="auto" w:fill="FFFFFF"/>
        </w:rPr>
        <w:t xml:space="preserve"> pada </w:t>
      </w:r>
      <w:proofErr w:type="spellStart"/>
      <w:r w:rsidR="00C51E5B" w:rsidRPr="0076635D">
        <w:rPr>
          <w:rStyle w:val="longtext"/>
          <w:rFonts w:ascii="Century" w:hAnsi="Century"/>
          <w:shd w:val="clear" w:color="auto" w:fill="FFFFFF"/>
        </w:rPr>
        <w:t>sistem</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rantai</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pasok</w:t>
      </w:r>
      <w:proofErr w:type="spellEnd"/>
      <w:r w:rsidR="00C51E5B" w:rsidRPr="0076635D">
        <w:rPr>
          <w:rStyle w:val="longtext"/>
          <w:rFonts w:ascii="Century" w:hAnsi="Century"/>
          <w:shd w:val="clear" w:color="auto" w:fill="FFFFFF"/>
        </w:rPr>
        <w:t xml:space="preserve"> yang </w:t>
      </w:r>
      <w:proofErr w:type="spellStart"/>
      <w:r w:rsidR="00C51E5B" w:rsidRPr="0076635D">
        <w:rPr>
          <w:rStyle w:val="longtext"/>
          <w:rFonts w:ascii="Century" w:hAnsi="Century"/>
          <w:shd w:val="clear" w:color="auto" w:fill="FFFFFF"/>
        </w:rPr>
        <w:t>efektif</w:t>
      </w:r>
      <w:proofErr w:type="spellEnd"/>
      <w:r w:rsidR="00C51E5B" w:rsidRPr="0076635D">
        <w:rPr>
          <w:rStyle w:val="longtext"/>
          <w:rFonts w:ascii="Century" w:hAnsi="Century"/>
          <w:shd w:val="clear" w:color="auto" w:fill="FFFFFF"/>
        </w:rPr>
        <w:t xml:space="preserve"> dan </w:t>
      </w:r>
      <w:proofErr w:type="spellStart"/>
      <w:r w:rsidR="00C51E5B" w:rsidRPr="0076635D">
        <w:rPr>
          <w:rStyle w:val="longtext"/>
          <w:rFonts w:ascii="Century" w:hAnsi="Century"/>
          <w:shd w:val="clear" w:color="auto" w:fill="FFFFFF"/>
        </w:rPr>
        <w:t>efisien</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dalam</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penyimpanan</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pengelolaan</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stok</w:t>
      </w:r>
      <w:proofErr w:type="spellEnd"/>
      <w:r w:rsidR="00C51E5B" w:rsidRPr="0076635D">
        <w:rPr>
          <w:rStyle w:val="longtext"/>
          <w:rFonts w:ascii="Century" w:hAnsi="Century"/>
          <w:shd w:val="clear" w:color="auto" w:fill="FFFFFF"/>
        </w:rPr>
        <w:t xml:space="preserve">, dan </w:t>
      </w:r>
      <w:proofErr w:type="spellStart"/>
      <w:r w:rsidR="00C51E5B" w:rsidRPr="0076635D">
        <w:rPr>
          <w:rStyle w:val="longtext"/>
          <w:rFonts w:ascii="Century" w:hAnsi="Century"/>
          <w:shd w:val="clear" w:color="auto" w:fill="FFFFFF"/>
        </w:rPr>
        <w:t>distribusi</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vaksin</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Dalam</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pengelolaan</w:t>
      </w:r>
      <w:proofErr w:type="spellEnd"/>
      <w:r w:rsidR="00C51E5B" w:rsidRPr="0076635D">
        <w:rPr>
          <w:rStyle w:val="longtext"/>
          <w:rFonts w:ascii="Century" w:hAnsi="Century"/>
          <w:shd w:val="clear" w:color="auto" w:fill="FFFFFF"/>
        </w:rPr>
        <w:t xml:space="preserve"> program </w:t>
      </w:r>
      <w:proofErr w:type="spellStart"/>
      <w:r w:rsidR="00C51E5B" w:rsidRPr="0076635D">
        <w:rPr>
          <w:rStyle w:val="longtext"/>
          <w:rFonts w:ascii="Century" w:hAnsi="Century"/>
          <w:shd w:val="clear" w:color="auto" w:fill="FFFFFF"/>
        </w:rPr>
        <w:t>imunisasi</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perlu</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memastikan</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bahwa</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produk</w:t>
      </w:r>
      <w:proofErr w:type="spellEnd"/>
      <w:r w:rsidR="00C51E5B" w:rsidRPr="0076635D">
        <w:rPr>
          <w:rStyle w:val="longtext"/>
          <w:rFonts w:ascii="Century" w:hAnsi="Century"/>
          <w:shd w:val="clear" w:color="auto" w:fill="FFFFFF"/>
        </w:rPr>
        <w:t xml:space="preserve"> yang </w:t>
      </w:r>
      <w:proofErr w:type="spellStart"/>
      <w:r w:rsidR="00C51E5B" w:rsidRPr="0076635D">
        <w:rPr>
          <w:rStyle w:val="longtext"/>
          <w:rFonts w:ascii="Century" w:hAnsi="Century"/>
          <w:shd w:val="clear" w:color="auto" w:fill="FFFFFF"/>
        </w:rPr>
        <w:t>baik</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tersedia</w:t>
      </w:r>
      <w:proofErr w:type="spellEnd"/>
      <w:r w:rsidR="00C51E5B" w:rsidRPr="0076635D">
        <w:rPr>
          <w:rStyle w:val="longtext"/>
          <w:rFonts w:ascii="Century" w:hAnsi="Century"/>
          <w:shd w:val="clear" w:color="auto" w:fill="FFFFFF"/>
        </w:rPr>
        <w:t xml:space="preserve"> di </w:t>
      </w:r>
      <w:proofErr w:type="spellStart"/>
      <w:r w:rsidR="00C51E5B" w:rsidRPr="0076635D">
        <w:rPr>
          <w:rStyle w:val="longtext"/>
          <w:rFonts w:ascii="Century" w:hAnsi="Century"/>
          <w:shd w:val="clear" w:color="auto" w:fill="FFFFFF"/>
        </w:rPr>
        <w:t>tempat</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waktu</w:t>
      </w:r>
      <w:proofErr w:type="spellEnd"/>
      <w:r w:rsidR="00C51E5B" w:rsidRPr="0076635D">
        <w:rPr>
          <w:rStyle w:val="longtext"/>
          <w:rFonts w:ascii="Century" w:hAnsi="Century"/>
          <w:shd w:val="clear" w:color="auto" w:fill="FFFFFF"/>
        </w:rPr>
        <w:t xml:space="preserve">, dan </w:t>
      </w:r>
      <w:proofErr w:type="spellStart"/>
      <w:r w:rsidR="00C51E5B" w:rsidRPr="0076635D">
        <w:rPr>
          <w:rStyle w:val="longtext"/>
          <w:rFonts w:ascii="Century" w:hAnsi="Century"/>
          <w:shd w:val="clear" w:color="auto" w:fill="FFFFFF"/>
        </w:rPr>
        <w:t>kondisi</w:t>
      </w:r>
      <w:proofErr w:type="spellEnd"/>
      <w:r w:rsidR="00C51E5B" w:rsidRPr="0076635D">
        <w:rPr>
          <w:rStyle w:val="longtext"/>
          <w:rFonts w:ascii="Century" w:hAnsi="Century"/>
          <w:shd w:val="clear" w:color="auto" w:fill="FFFFFF"/>
        </w:rPr>
        <w:t xml:space="preserve"> yang </w:t>
      </w:r>
      <w:proofErr w:type="spellStart"/>
      <w:r w:rsidR="00C51E5B" w:rsidRPr="0076635D">
        <w:rPr>
          <w:rStyle w:val="longtext"/>
          <w:rFonts w:ascii="Century" w:hAnsi="Century"/>
          <w:shd w:val="clear" w:color="auto" w:fill="FFFFFF"/>
        </w:rPr>
        <w:t>tepat</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sehingga</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vaksin</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sampai</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ke</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penerima</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dalam</w:t>
      </w:r>
      <w:proofErr w:type="spellEnd"/>
      <w:r w:rsidR="00C51E5B" w:rsidRPr="0076635D">
        <w:rPr>
          <w:rStyle w:val="longtext"/>
          <w:rFonts w:ascii="Century" w:hAnsi="Century"/>
          <w:shd w:val="clear" w:color="auto" w:fill="FFFFFF"/>
        </w:rPr>
        <w:t xml:space="preserve"> </w:t>
      </w:r>
      <w:proofErr w:type="spellStart"/>
      <w:r w:rsidR="00C51E5B" w:rsidRPr="0076635D">
        <w:rPr>
          <w:rStyle w:val="longtext"/>
          <w:rFonts w:ascii="Century" w:hAnsi="Century"/>
          <w:shd w:val="clear" w:color="auto" w:fill="FFFFFF"/>
        </w:rPr>
        <w:t>kondisi</w:t>
      </w:r>
      <w:proofErr w:type="spellEnd"/>
      <w:r w:rsidR="00C51E5B" w:rsidRPr="0076635D">
        <w:rPr>
          <w:rStyle w:val="longtext"/>
          <w:rFonts w:ascii="Century" w:hAnsi="Century"/>
          <w:shd w:val="clear" w:color="auto" w:fill="FFFFFF"/>
        </w:rPr>
        <w:t xml:space="preserve"> yang </w:t>
      </w:r>
      <w:proofErr w:type="spellStart"/>
      <w:r w:rsidR="00C51E5B" w:rsidRPr="0076635D">
        <w:rPr>
          <w:rStyle w:val="longtext"/>
          <w:rFonts w:ascii="Century" w:hAnsi="Century"/>
          <w:shd w:val="clear" w:color="auto" w:fill="FFFFFF"/>
        </w:rPr>
        <w:t>baik</w:t>
      </w:r>
      <w:proofErr w:type="spellEnd"/>
      <w:r w:rsidR="007421AB" w:rsidRPr="0076635D">
        <w:rPr>
          <w:rStyle w:val="longtext"/>
          <w:rFonts w:ascii="Century" w:hAnsi="Century"/>
          <w:color w:val="000000"/>
          <w:shd w:val="clear" w:color="auto" w:fill="FFFFFF"/>
        </w:rPr>
        <w:t xml:space="preserve"> </w:t>
      </w:r>
      <w:sdt>
        <w:sdtPr>
          <w:rPr>
            <w:rStyle w:val="longtext"/>
            <w:rFonts w:ascii="Century" w:hAnsi="Century"/>
            <w:color w:val="000000"/>
            <w:shd w:val="clear" w:color="auto" w:fill="FFFFFF"/>
          </w:rPr>
          <w:tag w:val="MENDELEY_CITATION_v3_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"/>
          <w:id w:val="-1249568376"/>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(Osei et al., 2019)</w:t>
          </w:r>
        </w:sdtContent>
      </w:sdt>
      <w:r w:rsidR="00C51E5B" w:rsidRPr="0076635D">
        <w:rPr>
          <w:rStyle w:val="longtext"/>
          <w:rFonts w:ascii="Century" w:hAnsi="Century"/>
          <w:shd w:val="clear" w:color="auto" w:fill="FFFFFF"/>
        </w:rPr>
        <w:t>.</w:t>
      </w:r>
      <w:r w:rsid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Ketidaksesuaian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dalam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pengelolaan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rantai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pasok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seperti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penumpukan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stok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atau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kadaluwarsa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dapat</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mengganggu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ketersediaan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berkualitas</w:t>
      </w:r>
      <w:proofErr w:type="spellEnd"/>
      <w:r w:rsidRPr="0076635D">
        <w:rPr>
          <w:rStyle w:val="longtext"/>
          <w:rFonts w:ascii="Century" w:hAnsi="Century"/>
          <w:shd w:val="clear" w:color="auto" w:fill="FFFFFF"/>
        </w:rPr>
        <w:t xml:space="preserve"> dan </w:t>
      </w:r>
      <w:proofErr w:type="spellStart"/>
      <w:r w:rsidRPr="0076635D">
        <w:rPr>
          <w:rStyle w:val="longtext"/>
          <w:rFonts w:ascii="Century" w:hAnsi="Century"/>
          <w:shd w:val="clear" w:color="auto" w:fill="FFFFFF"/>
        </w:rPr>
        <w:t>menghambat</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pencapaian</w:t>
      </w:r>
      <w:proofErr w:type="spellEnd"/>
      <w:r w:rsidRPr="0076635D">
        <w:rPr>
          <w:rStyle w:val="longtext"/>
          <w:rFonts w:ascii="Century" w:hAnsi="Century"/>
          <w:shd w:val="clear" w:color="auto" w:fill="FFFFFF"/>
        </w:rPr>
        <w:t xml:space="preserve"> target </w:t>
      </w:r>
      <w:proofErr w:type="spellStart"/>
      <w:r w:rsidRPr="0076635D">
        <w:rPr>
          <w:rStyle w:val="longtext"/>
          <w:rFonts w:ascii="Century" w:hAnsi="Century"/>
          <w:shd w:val="clear" w:color="auto" w:fill="FFFFFF"/>
        </w:rPr>
        <w:t>imunisasi</w:t>
      </w:r>
      <w:proofErr w:type="spellEnd"/>
      <w:r w:rsidR="005E48FA"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"/>
          <w:id w:val="456225299"/>
          <w:placeholder>
            <w:docPart w:val="DefaultPlaceholder_-1854013440"/>
          </w:placeholder>
        </w:sdtPr>
        <w:sdtEndPr>
          <w:rPr>
            <w:rStyle w:val="longtext"/>
          </w:rPr>
        </w:sdtEndPr>
        <w:sdtContent>
          <w:r w:rsidR="00E43736" w:rsidRPr="0076635D">
            <w:rPr>
              <w:rFonts w:ascii="Century" w:eastAsia="Times New Roman" w:hAnsi="Century"/>
              <w:color w:val="000000"/>
            </w:rPr>
            <w:t xml:space="preserve">(Al-Abri et al., 2018; </w:t>
          </w:r>
          <w:proofErr w:type="spellStart"/>
          <w:r w:rsidR="00E43736" w:rsidRPr="0076635D">
            <w:rPr>
              <w:rFonts w:ascii="Century" w:eastAsia="Times New Roman" w:hAnsi="Century"/>
              <w:color w:val="000000"/>
            </w:rPr>
            <w:t>Dairo</w:t>
          </w:r>
          <w:proofErr w:type="spellEnd"/>
          <w:r w:rsidR="00E43736" w:rsidRPr="0076635D">
            <w:rPr>
              <w:rFonts w:ascii="Century" w:eastAsia="Times New Roman" w:hAnsi="Century"/>
              <w:color w:val="000000"/>
            </w:rPr>
            <w:t xml:space="preserve"> &amp; </w:t>
          </w:r>
          <w:proofErr w:type="spellStart"/>
          <w:r w:rsidR="00E43736" w:rsidRPr="0076635D">
            <w:rPr>
              <w:rFonts w:ascii="Century" w:eastAsia="Times New Roman" w:hAnsi="Century"/>
              <w:color w:val="000000"/>
            </w:rPr>
            <w:t>Osizimete</w:t>
          </w:r>
          <w:proofErr w:type="spellEnd"/>
          <w:r w:rsidR="00E43736" w:rsidRPr="0076635D">
            <w:rPr>
              <w:rFonts w:ascii="Century" w:eastAsia="Times New Roman" w:hAnsi="Century"/>
              <w:color w:val="000000"/>
            </w:rPr>
            <w:t>, 2016)</w:t>
          </w:r>
        </w:sdtContent>
      </w:sdt>
      <w:r w:rsidRPr="0076635D">
        <w:rPr>
          <w:rStyle w:val="longtext"/>
          <w:rFonts w:ascii="Century" w:hAnsi="Century"/>
          <w:shd w:val="clear" w:color="auto" w:fill="FFFFFF"/>
        </w:rPr>
        <w:t>.</w:t>
      </w:r>
    </w:p>
    <w:p w14:paraId="0FD38357" w14:textId="5A0F733D" w:rsidR="00C51E5B" w:rsidRPr="0076635D" w:rsidRDefault="00C51E5B" w:rsidP="0076635D">
      <w:pPr>
        <w:pStyle w:val="IEEEParagraph"/>
        <w:spacing w:line="276" w:lineRule="auto"/>
        <w:ind w:firstLine="426"/>
        <w:rPr>
          <w:rStyle w:val="longtext"/>
          <w:rFonts w:ascii="Century" w:hAnsi="Century"/>
          <w:shd w:val="clear" w:color="auto" w:fill="FFFFFF"/>
        </w:rPr>
      </w:pPr>
      <w:r w:rsidRPr="0076635D">
        <w:rPr>
          <w:rStyle w:val="longtext"/>
          <w:rFonts w:ascii="Century" w:hAnsi="Century"/>
          <w:shd w:val="clear" w:color="auto" w:fill="FFFFFF"/>
        </w:rPr>
        <w:t xml:space="preserve">Effective Vaccine Management (EVM) </w:t>
      </w:r>
      <w:proofErr w:type="spellStart"/>
      <w:r w:rsidRPr="0076635D">
        <w:rPr>
          <w:rStyle w:val="longtext"/>
          <w:rFonts w:ascii="Century" w:hAnsi="Century"/>
          <w:shd w:val="clear" w:color="auto" w:fill="FFFFFF"/>
        </w:rPr>
        <w:t>merupakan</w:t>
      </w:r>
      <w:proofErr w:type="spellEnd"/>
      <w:r w:rsidRPr="0076635D">
        <w:rPr>
          <w:rStyle w:val="longtext"/>
          <w:rFonts w:ascii="Century" w:hAnsi="Century"/>
          <w:shd w:val="clear" w:color="auto" w:fill="FFFFFF"/>
        </w:rPr>
        <w:t xml:space="preserve"> tools dan proses yang </w:t>
      </w:r>
      <w:proofErr w:type="spellStart"/>
      <w:r w:rsidRPr="0076635D">
        <w:rPr>
          <w:rStyle w:val="longtext"/>
          <w:rFonts w:ascii="Century" w:hAnsi="Century"/>
          <w:shd w:val="clear" w:color="auto" w:fill="FFFFFF"/>
        </w:rPr>
        <w:t>menilai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setiap</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komponen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rantai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pasok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diluncurkan</w:t>
      </w:r>
      <w:proofErr w:type="spellEnd"/>
      <w:r w:rsidRPr="0076635D">
        <w:rPr>
          <w:rStyle w:val="longtext"/>
          <w:rFonts w:ascii="Century" w:hAnsi="Century"/>
          <w:shd w:val="clear" w:color="auto" w:fill="FFFFFF"/>
        </w:rPr>
        <w:t xml:space="preserve"> oleh </w:t>
      </w:r>
      <w:r w:rsidRPr="0076635D">
        <w:rPr>
          <w:rStyle w:val="longtext"/>
          <w:rFonts w:ascii="Century" w:hAnsi="Century"/>
          <w:i/>
          <w:iCs/>
          <w:shd w:val="clear" w:color="auto" w:fill="FFFFFF"/>
        </w:rPr>
        <w:t>World Health Organization</w:t>
      </w:r>
      <w:r w:rsidRPr="0076635D">
        <w:rPr>
          <w:rStyle w:val="longtext"/>
          <w:rFonts w:ascii="Century" w:hAnsi="Century"/>
          <w:shd w:val="clear" w:color="auto" w:fill="FFFFFF"/>
        </w:rPr>
        <w:t xml:space="preserve"> (WHO) dan </w:t>
      </w:r>
      <w:r w:rsidRPr="0076635D">
        <w:rPr>
          <w:rStyle w:val="longtext"/>
          <w:rFonts w:ascii="Century" w:hAnsi="Century"/>
          <w:i/>
          <w:iCs/>
          <w:shd w:val="clear" w:color="auto" w:fill="FFFFFF"/>
        </w:rPr>
        <w:t>United Nations Children Fund</w:t>
      </w:r>
      <w:r w:rsidRPr="0076635D">
        <w:rPr>
          <w:rStyle w:val="longtext"/>
          <w:rFonts w:ascii="Century" w:hAnsi="Century"/>
          <w:shd w:val="clear" w:color="auto" w:fill="FFFFFF"/>
        </w:rPr>
        <w:t xml:space="preserve"> (UNICEF) pada </w:t>
      </w:r>
      <w:proofErr w:type="spellStart"/>
      <w:r w:rsidRPr="0076635D">
        <w:rPr>
          <w:rStyle w:val="longtext"/>
          <w:rFonts w:ascii="Century" w:hAnsi="Century"/>
          <w:shd w:val="clear" w:color="auto" w:fill="FFFFFF"/>
        </w:rPr>
        <w:t>tahun</w:t>
      </w:r>
      <w:proofErr w:type="spellEnd"/>
      <w:r w:rsidRPr="0076635D">
        <w:rPr>
          <w:rStyle w:val="longtext"/>
          <w:rFonts w:ascii="Century" w:hAnsi="Century"/>
          <w:shd w:val="clear" w:color="auto" w:fill="FFFFFF"/>
        </w:rPr>
        <w:t xml:space="preserve"> 2010. </w:t>
      </w:r>
      <w:proofErr w:type="spellStart"/>
      <w:r w:rsidRPr="0076635D">
        <w:rPr>
          <w:rStyle w:val="longtext"/>
          <w:rFonts w:ascii="Century" w:hAnsi="Century"/>
          <w:shd w:val="clear" w:color="auto" w:fill="FFFFFF"/>
        </w:rPr>
        <w:t>Penilaian</w:t>
      </w:r>
      <w:proofErr w:type="spellEnd"/>
      <w:r w:rsidRPr="0076635D">
        <w:rPr>
          <w:rStyle w:val="longtext"/>
          <w:rFonts w:ascii="Century" w:hAnsi="Century"/>
          <w:shd w:val="clear" w:color="auto" w:fill="FFFFFF"/>
        </w:rPr>
        <w:t xml:space="preserve"> EVM </w:t>
      </w:r>
      <w:proofErr w:type="spellStart"/>
      <w:r w:rsidRPr="0076635D">
        <w:rPr>
          <w:rStyle w:val="longtext"/>
          <w:rFonts w:ascii="Century" w:hAnsi="Century"/>
          <w:shd w:val="clear" w:color="auto" w:fill="FFFFFF"/>
        </w:rPr>
        <w:t>fokus</w:t>
      </w:r>
      <w:proofErr w:type="spellEnd"/>
      <w:r w:rsidRPr="0076635D">
        <w:rPr>
          <w:rStyle w:val="longtext"/>
          <w:rFonts w:ascii="Century" w:hAnsi="Century"/>
          <w:shd w:val="clear" w:color="auto" w:fill="FFFFFF"/>
        </w:rPr>
        <w:t xml:space="preserve"> pada </w:t>
      </w:r>
      <w:proofErr w:type="spellStart"/>
      <w:r w:rsidRPr="0076635D">
        <w:rPr>
          <w:rStyle w:val="longtext"/>
          <w:rFonts w:ascii="Century" w:hAnsi="Century"/>
          <w:shd w:val="clear" w:color="auto" w:fill="FFFFFF"/>
        </w:rPr>
        <w:t>identifikasi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kelemahan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atau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permasalahan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dalam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rantai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pasok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Terdapat</w:t>
      </w:r>
      <w:proofErr w:type="spellEnd"/>
      <w:r w:rsidR="00EA6887" w:rsidRPr="0076635D">
        <w:rPr>
          <w:rStyle w:val="longtext"/>
          <w:rFonts w:ascii="Century" w:hAnsi="Century"/>
          <w:shd w:val="clear" w:color="auto" w:fill="FFFFFF"/>
        </w:rPr>
        <w:t xml:space="preserve"> Sembilan </w:t>
      </w:r>
      <w:proofErr w:type="spellStart"/>
      <w:r w:rsidR="00EA6887" w:rsidRPr="0076635D">
        <w:rPr>
          <w:rStyle w:val="longtext"/>
          <w:rFonts w:ascii="Century" w:hAnsi="Century"/>
          <w:shd w:val="clear" w:color="auto" w:fill="FFFFFF"/>
        </w:rPr>
        <w:t>kriteria</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dengan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skor</w:t>
      </w:r>
      <w:proofErr w:type="spellEnd"/>
      <w:r w:rsidR="00EA6887" w:rsidRPr="0076635D">
        <w:rPr>
          <w:rStyle w:val="longtext"/>
          <w:rFonts w:ascii="Century" w:hAnsi="Century"/>
          <w:shd w:val="clear" w:color="auto" w:fill="FFFFFF"/>
        </w:rPr>
        <w:t xml:space="preserve"> minimal 80% </w:t>
      </w:r>
      <w:proofErr w:type="spellStart"/>
      <w:r w:rsidR="00EA6887" w:rsidRPr="0076635D">
        <w:rPr>
          <w:rStyle w:val="longtext"/>
          <w:rFonts w:ascii="Century" w:hAnsi="Century"/>
          <w:shd w:val="clear" w:color="auto" w:fill="FFFFFF"/>
        </w:rPr>
        <w:t>untuk</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setiap</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kriteria</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sebagaimana</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diterapkan</w:t>
      </w:r>
      <w:proofErr w:type="spellEnd"/>
      <w:r w:rsidR="00EA6887" w:rsidRPr="0076635D">
        <w:rPr>
          <w:rStyle w:val="longtext"/>
          <w:rFonts w:ascii="Century" w:hAnsi="Century"/>
          <w:shd w:val="clear" w:color="auto" w:fill="FFFFFF"/>
        </w:rPr>
        <w:t xml:space="preserve"> oleh WHO,</w:t>
      </w:r>
      <w:r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guna</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memastikan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pengelolaan</w:t>
      </w:r>
      <w:proofErr w:type="spellEnd"/>
      <w:r w:rsidR="00EA6887" w:rsidRPr="0076635D">
        <w:rPr>
          <w:rStyle w:val="longtext"/>
          <w:rFonts w:ascii="Century" w:hAnsi="Century"/>
          <w:shd w:val="clear" w:color="auto" w:fill="FFFFFF"/>
        </w:rPr>
        <w:t xml:space="preserve"> </w:t>
      </w:r>
      <w:proofErr w:type="spellStart"/>
      <w:r w:rsidR="00EA6887" w:rsidRPr="0076635D">
        <w:rPr>
          <w:rStyle w:val="longtext"/>
          <w:rFonts w:ascii="Century" w:hAnsi="Century"/>
          <w:shd w:val="clear" w:color="auto" w:fill="FFFFFF"/>
        </w:rPr>
        <w:t>vaksin</w:t>
      </w:r>
      <w:proofErr w:type="spellEnd"/>
      <w:r w:rsidR="00EA6887" w:rsidRPr="0076635D">
        <w:rPr>
          <w:rStyle w:val="longtext"/>
          <w:rFonts w:ascii="Century" w:hAnsi="Century"/>
          <w:shd w:val="clear" w:color="auto" w:fill="FFFFFF"/>
        </w:rPr>
        <w:t xml:space="preserve"> yang </w:t>
      </w:r>
      <w:proofErr w:type="spellStart"/>
      <w:r w:rsidR="00EA6887" w:rsidRPr="0076635D">
        <w:rPr>
          <w:rStyle w:val="longtext"/>
          <w:rFonts w:ascii="Century" w:hAnsi="Century"/>
          <w:shd w:val="clear" w:color="auto" w:fill="FFFFFF"/>
        </w:rPr>
        <w:t>berkualitas</w:t>
      </w:r>
      <w:proofErr w:type="spellEnd"/>
      <w:r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"/>
          <w:id w:val="-1759059127"/>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(Kumar Bhatnagar et al., 2018; WHO and UNICEF, 2016)</w:t>
          </w:r>
        </w:sdtContent>
      </w:sdt>
      <w:r w:rsidR="00AE358D" w:rsidRPr="0076635D">
        <w:rPr>
          <w:rStyle w:val="longtext"/>
          <w:rFonts w:ascii="Century" w:hAnsi="Century"/>
          <w:shd w:val="clear" w:color="auto" w:fill="FFFFFF"/>
        </w:rPr>
        <w:t>.</w:t>
      </w:r>
    </w:p>
    <w:p w14:paraId="2A73C738" w14:textId="7E86A762" w:rsidR="00C51E5B" w:rsidRPr="0076635D" w:rsidRDefault="00C51E5B" w:rsidP="0076635D">
      <w:pPr>
        <w:pStyle w:val="IEEEParagraph"/>
        <w:spacing w:line="276" w:lineRule="auto"/>
        <w:ind w:firstLine="426"/>
        <w:rPr>
          <w:rStyle w:val="longtext"/>
          <w:rFonts w:ascii="Century" w:hAnsi="Century"/>
          <w:shd w:val="clear" w:color="auto" w:fill="FFFFFF"/>
        </w:rPr>
      </w:pPr>
      <w:proofErr w:type="spellStart"/>
      <w:r w:rsidRPr="0076635D">
        <w:rPr>
          <w:rStyle w:val="longtext"/>
          <w:rFonts w:ascii="Century" w:hAnsi="Century"/>
          <w:shd w:val="clear" w:color="auto" w:fill="FFFFFF"/>
        </w:rPr>
        <w:t>Terdapat</w:t>
      </w:r>
      <w:proofErr w:type="spellEnd"/>
      <w:r w:rsidRPr="0076635D">
        <w:rPr>
          <w:rStyle w:val="longtext"/>
          <w:rFonts w:ascii="Century" w:hAnsi="Century"/>
          <w:shd w:val="clear" w:color="auto" w:fill="FFFFFF"/>
        </w:rPr>
        <w:t xml:space="preserve"> 9 </w:t>
      </w:r>
      <w:proofErr w:type="spellStart"/>
      <w:r w:rsidRPr="0076635D">
        <w:rPr>
          <w:rStyle w:val="longtext"/>
          <w:rFonts w:ascii="Century" w:hAnsi="Century"/>
          <w:shd w:val="clear" w:color="auto" w:fill="FFFFFF"/>
        </w:rPr>
        <w:t>k</w:t>
      </w:r>
      <w:r w:rsidR="00EA6887" w:rsidRPr="0076635D">
        <w:rPr>
          <w:rStyle w:val="longtext"/>
          <w:rFonts w:ascii="Century" w:hAnsi="Century"/>
          <w:shd w:val="clear" w:color="auto" w:fill="FFFFFF"/>
        </w:rPr>
        <w:t>r</w:t>
      </w:r>
      <w:r w:rsidRPr="0076635D">
        <w:rPr>
          <w:rStyle w:val="longtext"/>
          <w:rFonts w:ascii="Century" w:hAnsi="Century"/>
          <w:shd w:val="clear" w:color="auto" w:fill="FFFFFF"/>
        </w:rPr>
        <w:t>iteria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dalam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menilai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kualitas</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rantai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pasok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w:t>
      </w:r>
      <w:r w:rsidR="00FD3B11"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Kriteria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penilaian</w:t>
      </w:r>
      <w:proofErr w:type="spellEnd"/>
      <w:r w:rsidRPr="0076635D">
        <w:rPr>
          <w:rStyle w:val="longtext"/>
          <w:rFonts w:ascii="Century" w:hAnsi="Century"/>
          <w:shd w:val="clear" w:color="auto" w:fill="FFFFFF"/>
        </w:rPr>
        <w:t xml:space="preserve"> pada tool EVM </w:t>
      </w:r>
      <w:proofErr w:type="spellStart"/>
      <w:r w:rsidRPr="0076635D">
        <w:rPr>
          <w:rStyle w:val="longtext"/>
          <w:rFonts w:ascii="Century" w:hAnsi="Century"/>
          <w:shd w:val="clear" w:color="auto" w:fill="FFFFFF"/>
        </w:rPr>
        <w:t>meliputi</w:t>
      </w:r>
      <w:proofErr w:type="spellEnd"/>
      <w:r w:rsidRPr="0076635D">
        <w:rPr>
          <w:rStyle w:val="longtext"/>
          <w:rFonts w:ascii="Century" w:hAnsi="Century"/>
          <w:shd w:val="clear" w:color="auto" w:fill="FFFFFF"/>
        </w:rPr>
        <w:t xml:space="preserve"> (</w:t>
      </w:r>
      <w:r w:rsidR="007151D7">
        <w:rPr>
          <w:rStyle w:val="longtext"/>
          <w:rFonts w:ascii="Century" w:hAnsi="Century"/>
          <w:shd w:val="clear" w:color="auto" w:fill="FFFFFF"/>
        </w:rPr>
        <w:t>1</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prosedur</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kedatangan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w:t>
      </w:r>
      <w:r w:rsidR="007151D7">
        <w:rPr>
          <w:rStyle w:val="longtext"/>
          <w:rFonts w:ascii="Century" w:hAnsi="Century"/>
          <w:shd w:val="clear" w:color="auto" w:fill="FFFFFF"/>
        </w:rPr>
        <w:t>2</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pemantauan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suhu</w:t>
      </w:r>
      <w:proofErr w:type="spellEnd"/>
      <w:r w:rsidRPr="0076635D">
        <w:rPr>
          <w:rStyle w:val="longtext"/>
          <w:rFonts w:ascii="Century" w:hAnsi="Century"/>
          <w:shd w:val="clear" w:color="auto" w:fill="FFFFFF"/>
        </w:rPr>
        <w:t>, (</w:t>
      </w:r>
      <w:r w:rsidR="007151D7">
        <w:rPr>
          <w:rStyle w:val="longtext"/>
          <w:rFonts w:ascii="Century" w:hAnsi="Century"/>
          <w:shd w:val="clear" w:color="auto" w:fill="FFFFFF"/>
        </w:rPr>
        <w:t>3</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kapasitas</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penyimpanan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dingin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penyimpanan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kering</w:t>
      </w:r>
      <w:proofErr w:type="spellEnd"/>
      <w:r w:rsidRPr="0076635D">
        <w:rPr>
          <w:rStyle w:val="longtext"/>
          <w:rFonts w:ascii="Century" w:hAnsi="Century"/>
          <w:shd w:val="clear" w:color="auto" w:fill="FFFFFF"/>
        </w:rPr>
        <w:t xml:space="preserve">, dan </w:t>
      </w:r>
      <w:proofErr w:type="spellStart"/>
      <w:r w:rsidRPr="0076635D">
        <w:rPr>
          <w:rStyle w:val="longtext"/>
          <w:rFonts w:ascii="Century" w:hAnsi="Century"/>
          <w:shd w:val="clear" w:color="auto" w:fill="FFFFFF"/>
        </w:rPr>
        <w:t>transportasi</w:t>
      </w:r>
      <w:proofErr w:type="spellEnd"/>
      <w:r w:rsidRPr="0076635D">
        <w:rPr>
          <w:rStyle w:val="longtext"/>
          <w:rFonts w:ascii="Century" w:hAnsi="Century"/>
          <w:shd w:val="clear" w:color="auto" w:fill="FFFFFF"/>
        </w:rPr>
        <w:t>, (</w:t>
      </w:r>
      <w:r w:rsidR="007151D7">
        <w:rPr>
          <w:rStyle w:val="longtext"/>
          <w:rFonts w:ascii="Century" w:hAnsi="Century"/>
          <w:shd w:val="clear" w:color="auto" w:fill="FFFFFF"/>
        </w:rPr>
        <w:t>4</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bangunan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peralatan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rantai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dingin</w:t>
      </w:r>
      <w:proofErr w:type="spellEnd"/>
      <w:r w:rsidRPr="0076635D">
        <w:rPr>
          <w:rStyle w:val="longtext"/>
          <w:rFonts w:ascii="Century" w:hAnsi="Century"/>
          <w:shd w:val="clear" w:color="auto" w:fill="FFFFFF"/>
        </w:rPr>
        <w:t xml:space="preserve">, dan </w:t>
      </w:r>
      <w:proofErr w:type="spellStart"/>
      <w:r w:rsidRPr="0076635D">
        <w:rPr>
          <w:rStyle w:val="longtext"/>
          <w:rFonts w:ascii="Century" w:hAnsi="Century"/>
          <w:shd w:val="clear" w:color="auto" w:fill="FFFFFF"/>
        </w:rPr>
        <w:t>sistem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transportasi</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sesuai</w:t>
      </w:r>
      <w:proofErr w:type="spellEnd"/>
      <w:r w:rsidRPr="0076635D">
        <w:rPr>
          <w:rStyle w:val="longtext"/>
          <w:rFonts w:ascii="Century" w:hAnsi="Century"/>
          <w:shd w:val="clear" w:color="auto" w:fill="FFFFFF"/>
        </w:rPr>
        <w:t>, (</w:t>
      </w:r>
      <w:r w:rsidR="007151D7">
        <w:rPr>
          <w:rStyle w:val="longtext"/>
          <w:rFonts w:ascii="Century" w:hAnsi="Century"/>
          <w:shd w:val="clear" w:color="auto" w:fill="FFFFFF"/>
        </w:rPr>
        <w:t>5</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pemeliharaan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gedung</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peralatan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rantai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dingin</w:t>
      </w:r>
      <w:proofErr w:type="spellEnd"/>
      <w:r w:rsidRPr="0076635D">
        <w:rPr>
          <w:rStyle w:val="longtext"/>
          <w:rFonts w:ascii="Century" w:hAnsi="Century"/>
          <w:shd w:val="clear" w:color="auto" w:fill="FFFFFF"/>
        </w:rPr>
        <w:t>, (</w:t>
      </w:r>
      <w:r w:rsidR="007151D7">
        <w:rPr>
          <w:rStyle w:val="longtext"/>
          <w:rFonts w:ascii="Century" w:hAnsi="Century"/>
          <w:shd w:val="clear" w:color="auto" w:fill="FFFFFF"/>
        </w:rPr>
        <w:t>6</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sistem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menajemen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stok</w:t>
      </w:r>
      <w:proofErr w:type="spellEnd"/>
      <w:r w:rsidRPr="0076635D">
        <w:rPr>
          <w:rStyle w:val="longtext"/>
          <w:rFonts w:ascii="Century" w:hAnsi="Century"/>
          <w:shd w:val="clear" w:color="auto" w:fill="FFFFFF"/>
        </w:rPr>
        <w:t>, (</w:t>
      </w:r>
      <w:r w:rsidR="007151D7">
        <w:rPr>
          <w:rStyle w:val="longtext"/>
          <w:rFonts w:ascii="Century" w:hAnsi="Century"/>
          <w:shd w:val="clear" w:color="auto" w:fill="FFFFFF"/>
        </w:rPr>
        <w:t>7</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distribusi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w:t>
      </w:r>
      <w:r w:rsidR="007151D7">
        <w:rPr>
          <w:rStyle w:val="longtext"/>
          <w:rFonts w:ascii="Century" w:hAnsi="Century"/>
          <w:shd w:val="clear" w:color="auto" w:fill="FFFFFF"/>
        </w:rPr>
        <w:t>8</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Manajemen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serta</w:t>
      </w:r>
      <w:proofErr w:type="spellEnd"/>
      <w:r w:rsidRPr="0076635D">
        <w:rPr>
          <w:rStyle w:val="longtext"/>
          <w:rFonts w:ascii="Century" w:hAnsi="Century"/>
          <w:shd w:val="clear" w:color="auto" w:fill="FFFFFF"/>
        </w:rPr>
        <w:t xml:space="preserve"> </w:t>
      </w:r>
      <w:r w:rsidRPr="0076635D">
        <w:rPr>
          <w:rStyle w:val="longtext"/>
          <w:rFonts w:ascii="Century" w:hAnsi="Century"/>
          <w:shd w:val="clear" w:color="auto" w:fill="FFFFFF"/>
        </w:rPr>
        <w:lastRenderedPageBreak/>
        <w:t>(</w:t>
      </w:r>
      <w:r w:rsidR="007151D7">
        <w:rPr>
          <w:rStyle w:val="longtext"/>
          <w:rFonts w:ascii="Century" w:hAnsi="Century"/>
          <w:shd w:val="clear" w:color="auto" w:fill="FFFFFF"/>
        </w:rPr>
        <w:t>9</w:t>
      </w:r>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sistem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informasi</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baik</w:t>
      </w:r>
      <w:proofErr w:type="spellEnd"/>
      <w:r w:rsidRPr="0076635D">
        <w:rPr>
          <w:rStyle w:val="longtext"/>
          <w:rFonts w:ascii="Century" w:hAnsi="Century"/>
          <w:shd w:val="clear" w:color="auto" w:fill="FFFFFF"/>
        </w:rPr>
        <w:t xml:space="preserve"> dan </w:t>
      </w:r>
      <w:proofErr w:type="spellStart"/>
      <w:r w:rsidRPr="0076635D">
        <w:rPr>
          <w:rStyle w:val="longtext"/>
          <w:rFonts w:ascii="Century" w:hAnsi="Century"/>
          <w:shd w:val="clear" w:color="auto" w:fill="FFFFFF"/>
        </w:rPr>
        <w:t>fungsi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manajemen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mendukung</w:t>
      </w:r>
      <w:proofErr w:type="spellEnd"/>
      <w:r w:rsidR="00DA2437"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"/>
          <w:id w:val="-1382168418"/>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(Kumar et al., 2018)</w:t>
          </w:r>
        </w:sdtContent>
      </w:sdt>
      <w:r w:rsidRPr="0076635D">
        <w:rPr>
          <w:rStyle w:val="longtext"/>
          <w:rFonts w:ascii="Century" w:hAnsi="Century"/>
          <w:shd w:val="clear" w:color="auto" w:fill="FFFFFF"/>
        </w:rPr>
        <w:t>.</w:t>
      </w:r>
    </w:p>
    <w:p w14:paraId="5A21E4E4" w14:textId="259D35A0" w:rsidR="00C51E5B" w:rsidRPr="0076635D" w:rsidRDefault="00C51E5B" w:rsidP="0076635D">
      <w:pPr>
        <w:pStyle w:val="IEEEParagraph"/>
        <w:spacing w:line="276" w:lineRule="auto"/>
        <w:ind w:firstLine="426"/>
        <w:rPr>
          <w:rStyle w:val="longtext"/>
          <w:rFonts w:ascii="Century" w:hAnsi="Century"/>
          <w:shd w:val="clear" w:color="auto" w:fill="FFFFFF"/>
        </w:rPr>
      </w:pPr>
      <w:proofErr w:type="spellStart"/>
      <w:r w:rsidRPr="0076635D">
        <w:rPr>
          <w:rStyle w:val="longtext"/>
          <w:rFonts w:ascii="Century" w:hAnsi="Century"/>
          <w:shd w:val="clear" w:color="auto" w:fill="FFFFFF"/>
        </w:rPr>
        <w:t>Penggunaan</w:t>
      </w:r>
      <w:proofErr w:type="spellEnd"/>
      <w:r w:rsidRPr="0076635D">
        <w:rPr>
          <w:rStyle w:val="longtext"/>
          <w:rFonts w:ascii="Century" w:hAnsi="Century"/>
          <w:shd w:val="clear" w:color="auto" w:fill="FFFFFF"/>
        </w:rPr>
        <w:t xml:space="preserve"> tools EVM </w:t>
      </w:r>
      <w:proofErr w:type="spellStart"/>
      <w:r w:rsidRPr="0076635D">
        <w:rPr>
          <w:rStyle w:val="longtext"/>
          <w:rFonts w:ascii="Century" w:hAnsi="Century"/>
          <w:shd w:val="clear" w:color="auto" w:fill="FFFFFF"/>
        </w:rPr>
        <w:t>untuk</w:t>
      </w:r>
      <w:proofErr w:type="spellEnd"/>
      <w:r w:rsidRPr="0076635D">
        <w:rPr>
          <w:rStyle w:val="longtext"/>
          <w:rFonts w:ascii="Century" w:hAnsi="Century"/>
          <w:shd w:val="clear" w:color="auto" w:fill="FFFFFF"/>
        </w:rPr>
        <w:t xml:space="preserve"> program </w:t>
      </w:r>
      <w:proofErr w:type="spellStart"/>
      <w:r w:rsidRPr="0076635D">
        <w:rPr>
          <w:rStyle w:val="longtext"/>
          <w:rFonts w:ascii="Century" w:hAnsi="Century"/>
          <w:shd w:val="clear" w:color="auto" w:fill="FFFFFF"/>
        </w:rPr>
        <w:t>imunisasi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telah</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dilaksanakan</w:t>
      </w:r>
      <w:proofErr w:type="spellEnd"/>
      <w:r w:rsidRPr="0076635D">
        <w:rPr>
          <w:rStyle w:val="longtext"/>
          <w:rFonts w:ascii="Century" w:hAnsi="Century"/>
          <w:shd w:val="clear" w:color="auto" w:fill="FFFFFF"/>
        </w:rPr>
        <w:t xml:space="preserve"> di Indonesia </w:t>
      </w:r>
      <w:proofErr w:type="spellStart"/>
      <w:r w:rsidRPr="0076635D">
        <w:rPr>
          <w:rStyle w:val="longtext"/>
          <w:rFonts w:ascii="Century" w:hAnsi="Century"/>
          <w:shd w:val="clear" w:color="auto" w:fill="FFFFFF"/>
        </w:rPr>
        <w:t>termasuk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Provinsi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Jawa</w:t>
      </w:r>
      <w:proofErr w:type="spellEnd"/>
      <w:r w:rsidRPr="0076635D">
        <w:rPr>
          <w:rStyle w:val="longtext"/>
          <w:rFonts w:ascii="Century" w:hAnsi="Century"/>
          <w:shd w:val="clear" w:color="auto" w:fill="FFFFFF"/>
        </w:rPr>
        <w:t xml:space="preserve"> Tengah. </w:t>
      </w:r>
      <w:proofErr w:type="spellStart"/>
      <w:r w:rsidRPr="0076635D">
        <w:rPr>
          <w:rStyle w:val="longtext"/>
          <w:rFonts w:ascii="Century" w:hAnsi="Century"/>
          <w:shd w:val="clear" w:color="auto" w:fill="FFFFFF"/>
        </w:rPr>
        <w:t>Berdasarkan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penelitian</w:t>
      </w:r>
      <w:proofErr w:type="spellEnd"/>
      <w:r w:rsidR="00AE358D"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"/>
          <w:id w:val="1603529733"/>
          <w:placeholder>
            <w:docPart w:val="DefaultPlaceholder_-1854013440"/>
          </w:placeholder>
        </w:sdtPr>
        <w:sdtEndPr>
          <w:rPr>
            <w:rStyle w:val="longtext"/>
          </w:rPr>
        </w:sdtEndPr>
        <w:sdtContent>
          <w:proofErr w:type="spellStart"/>
          <w:r w:rsidR="00E43736" w:rsidRPr="0076635D">
            <w:rPr>
              <w:rStyle w:val="longtext"/>
              <w:rFonts w:ascii="Century" w:hAnsi="Century"/>
              <w:color w:val="000000"/>
              <w:shd w:val="clear" w:color="auto" w:fill="FFFFFF"/>
            </w:rPr>
            <w:t>Handayani</w:t>
          </w:r>
          <w:proofErr w:type="spellEnd"/>
          <w:r w:rsidR="00E43736" w:rsidRPr="0076635D">
            <w:rPr>
              <w:rStyle w:val="longtext"/>
              <w:rFonts w:ascii="Century" w:hAnsi="Century"/>
              <w:color w:val="000000"/>
              <w:shd w:val="clear" w:color="auto" w:fill="FFFFFF"/>
            </w:rPr>
            <w:t xml:space="preserve"> et al. </w:t>
          </w:r>
          <w:r w:rsidR="0076635D">
            <w:rPr>
              <w:rStyle w:val="longtext"/>
              <w:rFonts w:ascii="Century" w:hAnsi="Century"/>
              <w:color w:val="000000"/>
              <w:shd w:val="clear" w:color="auto" w:fill="FFFFFF"/>
            </w:rPr>
            <w:t>(</w:t>
          </w:r>
          <w:r w:rsidR="00E43736" w:rsidRPr="0076635D">
            <w:rPr>
              <w:rStyle w:val="longtext"/>
              <w:rFonts w:ascii="Century" w:hAnsi="Century"/>
              <w:color w:val="000000"/>
              <w:shd w:val="clear" w:color="auto" w:fill="FFFFFF"/>
            </w:rPr>
            <w:t>2024)</w:t>
          </w:r>
        </w:sdtContent>
      </w:sdt>
      <w:r w:rsidR="00AE358D"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menunjukkan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bahwa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sebanyak</w:t>
      </w:r>
      <w:proofErr w:type="spellEnd"/>
      <w:r w:rsidRPr="0076635D">
        <w:rPr>
          <w:rStyle w:val="longtext"/>
          <w:rFonts w:ascii="Century" w:hAnsi="Century"/>
          <w:shd w:val="clear" w:color="auto" w:fill="FFFFFF"/>
        </w:rPr>
        <w:t xml:space="preserve"> 5 </w:t>
      </w:r>
      <w:proofErr w:type="spellStart"/>
      <w:r w:rsidRPr="0076635D">
        <w:rPr>
          <w:rStyle w:val="longtext"/>
          <w:rFonts w:ascii="Century" w:hAnsi="Century"/>
          <w:shd w:val="clear" w:color="auto" w:fill="FFFFFF"/>
        </w:rPr>
        <w:t>dari</w:t>
      </w:r>
      <w:proofErr w:type="spellEnd"/>
      <w:r w:rsidRPr="0076635D">
        <w:rPr>
          <w:rStyle w:val="longtext"/>
          <w:rFonts w:ascii="Century" w:hAnsi="Century"/>
          <w:shd w:val="clear" w:color="auto" w:fill="FFFFFF"/>
        </w:rPr>
        <w:t xml:space="preserve"> 35 </w:t>
      </w:r>
      <w:proofErr w:type="spellStart"/>
      <w:r w:rsidRPr="0076635D">
        <w:rPr>
          <w:rStyle w:val="longtext"/>
          <w:rFonts w:ascii="Century" w:hAnsi="Century"/>
          <w:shd w:val="clear" w:color="auto" w:fill="FFFFFF"/>
        </w:rPr>
        <w:t>kabupaten</w:t>
      </w:r>
      <w:proofErr w:type="spellEnd"/>
      <w:r w:rsidRPr="0076635D">
        <w:rPr>
          <w:rStyle w:val="longtext"/>
          <w:rFonts w:ascii="Century" w:hAnsi="Century"/>
          <w:shd w:val="clear" w:color="auto" w:fill="FFFFFF"/>
        </w:rPr>
        <w:t>/</w:t>
      </w:r>
      <w:proofErr w:type="spellStart"/>
      <w:r w:rsidRPr="0076635D">
        <w:rPr>
          <w:rStyle w:val="longtext"/>
          <w:rFonts w:ascii="Century" w:hAnsi="Century"/>
          <w:shd w:val="clear" w:color="auto" w:fill="FFFFFF"/>
        </w:rPr>
        <w:t>kota</w:t>
      </w:r>
      <w:proofErr w:type="spellEnd"/>
      <w:r w:rsidRPr="0076635D">
        <w:rPr>
          <w:rStyle w:val="longtext"/>
          <w:rFonts w:ascii="Century" w:hAnsi="Century"/>
          <w:shd w:val="clear" w:color="auto" w:fill="FFFFFF"/>
        </w:rPr>
        <w:t xml:space="preserve"> di </w:t>
      </w:r>
      <w:proofErr w:type="spellStart"/>
      <w:r w:rsidRPr="0076635D">
        <w:rPr>
          <w:rStyle w:val="longtext"/>
          <w:rFonts w:ascii="Century" w:hAnsi="Century"/>
          <w:shd w:val="clear" w:color="auto" w:fill="FFFFFF"/>
        </w:rPr>
        <w:t>Jawa</w:t>
      </w:r>
      <w:proofErr w:type="spellEnd"/>
      <w:r w:rsidRPr="0076635D">
        <w:rPr>
          <w:rStyle w:val="longtext"/>
          <w:rFonts w:ascii="Century" w:hAnsi="Century"/>
          <w:shd w:val="clear" w:color="auto" w:fill="FFFFFF"/>
        </w:rPr>
        <w:t xml:space="preserve"> Tengah </w:t>
      </w:r>
      <w:proofErr w:type="spellStart"/>
      <w:r w:rsidRPr="0076635D">
        <w:rPr>
          <w:rStyle w:val="longtext"/>
          <w:rFonts w:ascii="Century" w:hAnsi="Century"/>
          <w:shd w:val="clear" w:color="auto" w:fill="FFFFFF"/>
        </w:rPr>
        <w:t>memperoleh</w:t>
      </w:r>
      <w:proofErr w:type="spellEnd"/>
      <w:r w:rsidRPr="0076635D">
        <w:rPr>
          <w:rStyle w:val="longtext"/>
          <w:rFonts w:ascii="Century" w:hAnsi="Century"/>
          <w:shd w:val="clear" w:color="auto" w:fill="FFFFFF"/>
        </w:rPr>
        <w:t xml:space="preserve"> rata-rata 80% </w:t>
      </w:r>
      <w:proofErr w:type="spellStart"/>
      <w:r w:rsidRPr="0076635D">
        <w:rPr>
          <w:rStyle w:val="longtext"/>
          <w:rFonts w:ascii="Century" w:hAnsi="Century"/>
          <w:shd w:val="clear" w:color="auto" w:fill="FFFFFF"/>
        </w:rPr>
        <w:t>atau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lebih</w:t>
      </w:r>
      <w:proofErr w:type="spellEnd"/>
      <w:r w:rsidRPr="0076635D">
        <w:rPr>
          <w:rStyle w:val="longtext"/>
          <w:rFonts w:ascii="Century" w:hAnsi="Century"/>
          <w:shd w:val="clear" w:color="auto" w:fill="FFFFFF"/>
        </w:rPr>
        <w:t xml:space="preserve"> pada </w:t>
      </w:r>
      <w:proofErr w:type="spellStart"/>
      <w:r w:rsidRPr="0076635D">
        <w:rPr>
          <w:rStyle w:val="longtext"/>
          <w:rFonts w:ascii="Century" w:hAnsi="Century"/>
          <w:shd w:val="clear" w:color="auto" w:fill="FFFFFF"/>
        </w:rPr>
        <w:t>tahun</w:t>
      </w:r>
      <w:proofErr w:type="spellEnd"/>
      <w:r w:rsidRPr="0076635D">
        <w:rPr>
          <w:rStyle w:val="longtext"/>
          <w:rFonts w:ascii="Century" w:hAnsi="Century"/>
          <w:shd w:val="clear" w:color="auto" w:fill="FFFFFF"/>
        </w:rPr>
        <w:t xml:space="preserve"> 2023, </w:t>
      </w:r>
      <w:proofErr w:type="spellStart"/>
      <w:r w:rsidRPr="0076635D">
        <w:rPr>
          <w:rStyle w:val="longtext"/>
          <w:rFonts w:ascii="Century" w:hAnsi="Century"/>
          <w:shd w:val="clear" w:color="auto" w:fill="FFFFFF"/>
        </w:rPr>
        <w:t>sedangkan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untuk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daerah</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lainnya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skor</w:t>
      </w:r>
      <w:proofErr w:type="spellEnd"/>
      <w:r w:rsidRPr="0076635D">
        <w:rPr>
          <w:rStyle w:val="longtext"/>
          <w:rFonts w:ascii="Century" w:hAnsi="Century"/>
          <w:shd w:val="clear" w:color="auto" w:fill="FFFFFF"/>
        </w:rPr>
        <w:t xml:space="preserve"> rata-rata </w:t>
      </w:r>
      <w:proofErr w:type="spellStart"/>
      <w:r w:rsidRPr="0076635D">
        <w:rPr>
          <w:rStyle w:val="longtext"/>
          <w:rFonts w:ascii="Century" w:hAnsi="Century"/>
          <w:shd w:val="clear" w:color="auto" w:fill="FFFFFF"/>
        </w:rPr>
        <w:t>penilaian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masih</w:t>
      </w:r>
      <w:proofErr w:type="spellEnd"/>
      <w:r w:rsidRPr="0076635D">
        <w:rPr>
          <w:rStyle w:val="longtext"/>
          <w:rFonts w:ascii="Century" w:hAnsi="Century"/>
          <w:shd w:val="clear" w:color="auto" w:fill="FFFFFF"/>
        </w:rPr>
        <w:t xml:space="preserve"> di </w:t>
      </w:r>
      <w:proofErr w:type="spellStart"/>
      <w:r w:rsidRPr="0076635D">
        <w:rPr>
          <w:rStyle w:val="longtext"/>
          <w:rFonts w:ascii="Century" w:hAnsi="Century"/>
          <w:shd w:val="clear" w:color="auto" w:fill="FFFFFF"/>
        </w:rPr>
        <w:t>bawah</w:t>
      </w:r>
      <w:proofErr w:type="spellEnd"/>
      <w:r w:rsidRPr="0076635D">
        <w:rPr>
          <w:rStyle w:val="longtext"/>
          <w:rFonts w:ascii="Century" w:hAnsi="Century"/>
          <w:shd w:val="clear" w:color="auto" w:fill="FFFFFF"/>
        </w:rPr>
        <w:t xml:space="preserve"> 80%. </w:t>
      </w:r>
      <w:proofErr w:type="spellStart"/>
      <w:r w:rsidRPr="0076635D">
        <w:rPr>
          <w:rStyle w:val="longtext"/>
          <w:rFonts w:ascii="Century" w:hAnsi="Century"/>
          <w:shd w:val="clear" w:color="auto" w:fill="FFFFFF"/>
        </w:rPr>
        <w:t>Setiap</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daerah</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menghadapi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tantangan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berbeda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seperti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fasilitas</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bangunan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tidak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memadai</w:t>
      </w:r>
      <w:proofErr w:type="spellEnd"/>
      <w:r w:rsidR="00FD3B11"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"/>
          <w:id w:val="-1393886201"/>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(Lin et al., 2020)</w:t>
          </w:r>
        </w:sdtContent>
      </w:sdt>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pencatatan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stok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belum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dilakukan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secara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berkala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tidak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adanya</w:t>
      </w:r>
      <w:proofErr w:type="spellEnd"/>
      <w:r w:rsidRPr="0076635D">
        <w:rPr>
          <w:rStyle w:val="longtext"/>
          <w:rFonts w:ascii="Century" w:hAnsi="Century"/>
          <w:shd w:val="clear" w:color="auto" w:fill="FFFFFF"/>
        </w:rPr>
        <w:t xml:space="preserve"> SOP, </w:t>
      </w:r>
      <w:proofErr w:type="spellStart"/>
      <w:r w:rsidRPr="0076635D">
        <w:rPr>
          <w:rStyle w:val="longtext"/>
          <w:rFonts w:ascii="Century" w:hAnsi="Century"/>
          <w:shd w:val="clear" w:color="auto" w:fill="FFFFFF"/>
        </w:rPr>
        <w:t>serta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masih</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rendahnya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pengetahuan</w:t>
      </w:r>
      <w:proofErr w:type="spellEnd"/>
      <w:r w:rsidRPr="0076635D">
        <w:rPr>
          <w:rStyle w:val="longtext"/>
          <w:rFonts w:ascii="Century" w:hAnsi="Century"/>
          <w:shd w:val="clear" w:color="auto" w:fill="FFFFFF"/>
        </w:rPr>
        <w:t xml:space="preserve"> dan </w:t>
      </w:r>
      <w:proofErr w:type="spellStart"/>
      <w:r w:rsidRPr="0076635D">
        <w:rPr>
          <w:rStyle w:val="longtext"/>
          <w:rFonts w:ascii="Century" w:hAnsi="Century"/>
          <w:shd w:val="clear" w:color="auto" w:fill="FFFFFF"/>
        </w:rPr>
        <w:t>kemampuan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petugas</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kesehatan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dalam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mengelola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007421AB"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Temuan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dari</w:t>
      </w:r>
      <w:proofErr w:type="spellEnd"/>
      <w:r w:rsidR="005E48FA" w:rsidRPr="0076635D">
        <w:rPr>
          <w:rStyle w:val="longtext"/>
          <w:rFonts w:ascii="Century" w:hAnsi="Century"/>
          <w:shd w:val="clear" w:color="auto" w:fill="FFFFFF"/>
        </w:rPr>
        <w:t xml:space="preserve"> </w:t>
      </w:r>
      <w:proofErr w:type="spellStart"/>
      <w:r w:rsidR="007421AB" w:rsidRPr="0076635D">
        <w:rPr>
          <w:rStyle w:val="longtext"/>
          <w:rFonts w:ascii="Century" w:hAnsi="Century"/>
          <w:shd w:val="clear" w:color="auto" w:fill="FFFFFF"/>
        </w:rPr>
        <w:t>penelitian</w:t>
      </w:r>
      <w:proofErr w:type="spellEnd"/>
      <w:r w:rsidR="007421AB" w:rsidRPr="0076635D">
        <w:rPr>
          <w:rStyle w:val="longtext"/>
          <w:rFonts w:ascii="Century" w:hAnsi="Century"/>
          <w:shd w:val="clear" w:color="auto" w:fill="FFFFFF"/>
        </w:rPr>
        <w:t xml:space="preserve"> yang </w:t>
      </w:r>
      <w:proofErr w:type="spellStart"/>
      <w:r w:rsidR="007421AB" w:rsidRPr="0076635D">
        <w:rPr>
          <w:rStyle w:val="longtext"/>
          <w:rFonts w:ascii="Century" w:hAnsi="Century"/>
          <w:shd w:val="clear" w:color="auto" w:fill="FFFFFF"/>
        </w:rPr>
        <w:t>dilakukan</w:t>
      </w:r>
      <w:proofErr w:type="spellEnd"/>
      <w:r w:rsidR="007421AB" w:rsidRPr="0076635D">
        <w:rPr>
          <w:rStyle w:val="longtext"/>
          <w:rFonts w:ascii="Century" w:hAnsi="Century"/>
          <w:shd w:val="clear" w:color="auto" w:fill="FFFFFF"/>
        </w:rPr>
        <w:t xml:space="preserve"> di Tanzania dan Cameroon, </w:t>
      </w:r>
      <w:proofErr w:type="spellStart"/>
      <w:r w:rsidR="005E48FA" w:rsidRPr="0076635D">
        <w:rPr>
          <w:rStyle w:val="longtext"/>
          <w:rFonts w:ascii="Century" w:hAnsi="Century"/>
          <w:shd w:val="clear" w:color="auto" w:fill="FFFFFF"/>
        </w:rPr>
        <w:t>d</w:t>
      </w:r>
      <w:r w:rsidR="007421AB" w:rsidRPr="0076635D">
        <w:rPr>
          <w:rStyle w:val="longtext"/>
          <w:rFonts w:ascii="Century" w:hAnsi="Century"/>
          <w:shd w:val="clear" w:color="auto" w:fill="FFFFFF"/>
        </w:rPr>
        <w:t>imana</w:t>
      </w:r>
      <w:proofErr w:type="spellEnd"/>
      <w:r w:rsidR="007421AB" w:rsidRPr="0076635D">
        <w:rPr>
          <w:rStyle w:val="longtext"/>
          <w:rFonts w:ascii="Century" w:hAnsi="Century"/>
          <w:shd w:val="clear" w:color="auto" w:fill="FFFFFF"/>
        </w:rPr>
        <w:t xml:space="preserve"> 28,3% </w:t>
      </w:r>
      <w:proofErr w:type="spellStart"/>
      <w:r w:rsidR="007421AB" w:rsidRPr="0076635D">
        <w:rPr>
          <w:rStyle w:val="longtext"/>
          <w:rFonts w:ascii="Century" w:hAnsi="Century"/>
          <w:shd w:val="clear" w:color="auto" w:fill="FFFFFF"/>
        </w:rPr>
        <w:t>petugas</w:t>
      </w:r>
      <w:proofErr w:type="spellEnd"/>
      <w:r w:rsidR="007421AB"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k</w:t>
      </w:r>
      <w:r w:rsidR="007421AB" w:rsidRPr="0076635D">
        <w:rPr>
          <w:rStyle w:val="longtext"/>
          <w:rFonts w:ascii="Century" w:hAnsi="Century"/>
          <w:shd w:val="clear" w:color="auto" w:fill="FFFFFF"/>
        </w:rPr>
        <w:t>esehatan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belum</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mengetahui</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pengukuran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suhu</w:t>
      </w:r>
      <w:proofErr w:type="spellEnd"/>
      <w:r w:rsidR="005E48FA" w:rsidRPr="0076635D">
        <w:rPr>
          <w:rStyle w:val="longtext"/>
          <w:rFonts w:ascii="Century" w:hAnsi="Century"/>
          <w:shd w:val="clear" w:color="auto" w:fill="FFFFFF"/>
        </w:rPr>
        <w:t xml:space="preserve"> yang </w:t>
      </w:r>
      <w:proofErr w:type="spellStart"/>
      <w:r w:rsidR="005E48FA" w:rsidRPr="0076635D">
        <w:rPr>
          <w:rStyle w:val="longtext"/>
          <w:rFonts w:ascii="Century" w:hAnsi="Century"/>
          <w:shd w:val="clear" w:color="auto" w:fill="FFFFFF"/>
        </w:rPr>
        <w:t>tepat</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untuk</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penyimpanan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vaksin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pelatihan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terkait</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pengelolaan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vaksin</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belum</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banyak</w:t>
      </w:r>
      <w:proofErr w:type="spellEnd"/>
      <w:r w:rsidR="005E48FA"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dilakukan</w:t>
      </w:r>
      <w:proofErr w:type="spellEnd"/>
      <w:r w:rsidR="005E48FA" w:rsidRPr="0076635D">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"/>
          <w:id w:val="156036210"/>
          <w:placeholder>
            <w:docPart w:val="DefaultPlaceholder_-1854013440"/>
          </w:placeholder>
        </w:sdtPr>
        <w:sdtEndPr>
          <w:rPr>
            <w:rStyle w:val="longtext"/>
          </w:rPr>
        </w:sdtEndPr>
        <w:sdtContent>
          <w:r w:rsidR="00E43736" w:rsidRPr="0076635D">
            <w:rPr>
              <w:rStyle w:val="longtext"/>
              <w:rFonts w:ascii="Century" w:hAnsi="Century"/>
              <w:color w:val="000000"/>
              <w:shd w:val="clear" w:color="auto" w:fill="FFFFFF"/>
            </w:rPr>
            <w:t>(</w:t>
          </w:r>
          <w:proofErr w:type="spellStart"/>
          <w:r w:rsidR="00E43736" w:rsidRPr="0076635D">
            <w:rPr>
              <w:rStyle w:val="longtext"/>
              <w:rFonts w:ascii="Century" w:hAnsi="Century"/>
              <w:color w:val="000000"/>
              <w:shd w:val="clear" w:color="auto" w:fill="FFFFFF"/>
            </w:rPr>
            <w:t>Sadru</w:t>
          </w:r>
          <w:proofErr w:type="spellEnd"/>
          <w:r w:rsidR="00E43736" w:rsidRPr="0076635D">
            <w:rPr>
              <w:rStyle w:val="longtext"/>
              <w:rFonts w:ascii="Century" w:hAnsi="Century"/>
              <w:color w:val="000000"/>
              <w:shd w:val="clear" w:color="auto" w:fill="FFFFFF"/>
            </w:rPr>
            <w:t xml:space="preserve"> et al., 2023; </w:t>
          </w:r>
          <w:proofErr w:type="spellStart"/>
          <w:r w:rsidR="00E43736" w:rsidRPr="0076635D">
            <w:rPr>
              <w:rStyle w:val="longtext"/>
              <w:rFonts w:ascii="Century" w:hAnsi="Century"/>
              <w:color w:val="000000"/>
              <w:shd w:val="clear" w:color="auto" w:fill="FFFFFF"/>
            </w:rPr>
            <w:t>Yakum</w:t>
          </w:r>
          <w:proofErr w:type="spellEnd"/>
          <w:r w:rsidR="00E43736" w:rsidRPr="0076635D">
            <w:rPr>
              <w:rStyle w:val="longtext"/>
              <w:rFonts w:ascii="Century" w:hAnsi="Century"/>
              <w:color w:val="000000"/>
              <w:shd w:val="clear" w:color="auto" w:fill="FFFFFF"/>
            </w:rPr>
            <w:t xml:space="preserve"> et al., 2015)</w:t>
          </w:r>
        </w:sdtContent>
      </w:sdt>
      <w:r w:rsidR="005E48FA" w:rsidRPr="0076635D">
        <w:rPr>
          <w:rStyle w:val="longtext"/>
          <w:rFonts w:ascii="Century" w:hAnsi="Century"/>
          <w:shd w:val="clear" w:color="auto" w:fill="FFFFFF"/>
        </w:rPr>
        <w:t>.</w:t>
      </w:r>
      <w:r w:rsidR="007421AB" w:rsidRPr="0076635D">
        <w:rPr>
          <w:rStyle w:val="longtext"/>
          <w:rFonts w:ascii="Century" w:hAnsi="Century"/>
          <w:shd w:val="clear" w:color="auto" w:fill="FFFFFF"/>
        </w:rPr>
        <w:t xml:space="preserve"> </w:t>
      </w:r>
      <w:r w:rsidR="00DA2437"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w:t>
      </w:r>
      <w:r w:rsidR="00DA2437" w:rsidRPr="0076635D">
        <w:rPr>
          <w:rStyle w:val="longtext"/>
          <w:rFonts w:ascii="Century" w:hAnsi="Century"/>
          <w:shd w:val="clear" w:color="auto" w:fill="FFFFFF"/>
        </w:rPr>
        <w:t>a</w:t>
      </w:r>
      <w:r w:rsidRPr="0076635D">
        <w:rPr>
          <w:rStyle w:val="longtext"/>
          <w:rFonts w:ascii="Century" w:hAnsi="Century"/>
          <w:shd w:val="clear" w:color="auto" w:fill="FFFFFF"/>
        </w:rPr>
        <w:t>bupaten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Banjarnegara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termasuk</w:t>
      </w:r>
      <w:proofErr w:type="spellEnd"/>
      <w:r w:rsidRPr="0076635D">
        <w:rPr>
          <w:rStyle w:val="longtext"/>
          <w:rFonts w:ascii="Century" w:hAnsi="Century"/>
          <w:shd w:val="clear" w:color="auto" w:fill="FFFFFF"/>
        </w:rPr>
        <w:t xml:space="preserve"> salah </w:t>
      </w:r>
      <w:proofErr w:type="spellStart"/>
      <w:r w:rsidRPr="0076635D">
        <w:rPr>
          <w:rStyle w:val="longtext"/>
          <w:rFonts w:ascii="Century" w:hAnsi="Century"/>
          <w:shd w:val="clear" w:color="auto" w:fill="FFFFFF"/>
        </w:rPr>
        <w:t>satu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daerah</w:t>
      </w:r>
      <w:proofErr w:type="spellEnd"/>
      <w:r w:rsidRPr="0076635D">
        <w:rPr>
          <w:rStyle w:val="longtext"/>
          <w:rFonts w:ascii="Century" w:hAnsi="Century"/>
          <w:shd w:val="clear" w:color="auto" w:fill="FFFFFF"/>
        </w:rPr>
        <w:t xml:space="preserve"> di </w:t>
      </w:r>
      <w:proofErr w:type="spellStart"/>
      <w:r w:rsidRPr="0076635D">
        <w:rPr>
          <w:rStyle w:val="longtext"/>
          <w:rFonts w:ascii="Century" w:hAnsi="Century"/>
          <w:shd w:val="clear" w:color="auto" w:fill="FFFFFF"/>
        </w:rPr>
        <w:t>Jawa</w:t>
      </w:r>
      <w:proofErr w:type="spellEnd"/>
      <w:r w:rsidRPr="0076635D">
        <w:rPr>
          <w:rStyle w:val="longtext"/>
          <w:rFonts w:ascii="Century" w:hAnsi="Century"/>
          <w:shd w:val="clear" w:color="auto" w:fill="FFFFFF"/>
        </w:rPr>
        <w:t xml:space="preserve"> Tengah yang </w:t>
      </w:r>
      <w:proofErr w:type="spellStart"/>
      <w:r w:rsidRPr="0076635D">
        <w:rPr>
          <w:rStyle w:val="longtext"/>
          <w:rFonts w:ascii="Century" w:hAnsi="Century"/>
          <w:shd w:val="clear" w:color="auto" w:fill="FFFFFF"/>
        </w:rPr>
        <w:t>memiliki</w:t>
      </w:r>
      <w:proofErr w:type="spellEnd"/>
      <w:r w:rsidRPr="0076635D">
        <w:rPr>
          <w:rStyle w:val="longtext"/>
          <w:rFonts w:ascii="Century" w:hAnsi="Century"/>
          <w:shd w:val="clear" w:color="auto" w:fill="FFFFFF"/>
        </w:rPr>
        <w:t xml:space="preserve"> rata-rata </w:t>
      </w:r>
      <w:proofErr w:type="spellStart"/>
      <w:r w:rsidRPr="0076635D">
        <w:rPr>
          <w:rStyle w:val="longtext"/>
          <w:rFonts w:ascii="Century" w:hAnsi="Century"/>
          <w:shd w:val="clear" w:color="auto" w:fill="FFFFFF"/>
        </w:rPr>
        <w:t>skor</w:t>
      </w:r>
      <w:proofErr w:type="spellEnd"/>
      <w:r w:rsidRPr="0076635D">
        <w:rPr>
          <w:rStyle w:val="longtext"/>
          <w:rFonts w:ascii="Century" w:hAnsi="Century"/>
          <w:shd w:val="clear" w:color="auto" w:fill="FFFFFF"/>
        </w:rPr>
        <w:t xml:space="preserve"> EVM di </w:t>
      </w:r>
      <w:proofErr w:type="spellStart"/>
      <w:r w:rsidRPr="0076635D">
        <w:rPr>
          <w:rStyle w:val="longtext"/>
          <w:rFonts w:ascii="Century" w:hAnsi="Century"/>
          <w:shd w:val="clear" w:color="auto" w:fill="FFFFFF"/>
        </w:rPr>
        <w:t>bawah</w:t>
      </w:r>
      <w:proofErr w:type="spellEnd"/>
      <w:r w:rsidRPr="0076635D">
        <w:rPr>
          <w:rStyle w:val="longtext"/>
          <w:rFonts w:ascii="Century" w:hAnsi="Century"/>
          <w:shd w:val="clear" w:color="auto" w:fill="FFFFFF"/>
        </w:rPr>
        <w:t xml:space="preserve"> 80%. Hasil monitoring dan </w:t>
      </w:r>
      <w:proofErr w:type="spellStart"/>
      <w:r w:rsidRPr="0076635D">
        <w:rPr>
          <w:rStyle w:val="longtext"/>
          <w:rFonts w:ascii="Century" w:hAnsi="Century"/>
          <w:shd w:val="clear" w:color="auto" w:fill="FFFFFF"/>
        </w:rPr>
        <w:t>evaluasi</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dilakukan</w:t>
      </w:r>
      <w:proofErr w:type="spellEnd"/>
      <w:r w:rsidRPr="0076635D">
        <w:rPr>
          <w:rStyle w:val="longtext"/>
          <w:rFonts w:ascii="Century" w:hAnsi="Century"/>
          <w:shd w:val="clear" w:color="auto" w:fill="FFFFFF"/>
        </w:rPr>
        <w:t xml:space="preserve"> oleh Tim </w:t>
      </w:r>
      <w:proofErr w:type="spellStart"/>
      <w:r w:rsidRPr="0076635D">
        <w:rPr>
          <w:rStyle w:val="longtext"/>
          <w:rFonts w:ascii="Century" w:hAnsi="Century"/>
          <w:shd w:val="clear" w:color="auto" w:fill="FFFFFF"/>
        </w:rPr>
        <w:t>Puslitkes</w:t>
      </w:r>
      <w:proofErr w:type="spellEnd"/>
      <w:r w:rsidRPr="0076635D">
        <w:rPr>
          <w:rStyle w:val="longtext"/>
          <w:rFonts w:ascii="Century" w:hAnsi="Century"/>
          <w:shd w:val="clear" w:color="auto" w:fill="FFFFFF"/>
        </w:rPr>
        <w:t xml:space="preserve"> LPPM UNDIP </w:t>
      </w:r>
      <w:proofErr w:type="spellStart"/>
      <w:r w:rsidRPr="0076635D">
        <w:rPr>
          <w:rStyle w:val="longtext"/>
          <w:rFonts w:ascii="Century" w:hAnsi="Century"/>
          <w:shd w:val="clear" w:color="auto" w:fill="FFFFFF"/>
        </w:rPr>
        <w:t>tahun</w:t>
      </w:r>
      <w:proofErr w:type="spellEnd"/>
      <w:r w:rsidRPr="0076635D">
        <w:rPr>
          <w:rStyle w:val="longtext"/>
          <w:rFonts w:ascii="Century" w:hAnsi="Century"/>
          <w:shd w:val="clear" w:color="auto" w:fill="FFFFFF"/>
        </w:rPr>
        <w:t xml:space="preserve"> 2024 </w:t>
      </w:r>
      <w:proofErr w:type="spellStart"/>
      <w:r w:rsidRPr="0076635D">
        <w:rPr>
          <w:rStyle w:val="longtext"/>
          <w:rFonts w:ascii="Century" w:hAnsi="Century"/>
          <w:shd w:val="clear" w:color="auto" w:fill="FFFFFF"/>
        </w:rPr>
        <w:t>menunjukkan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bahwa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kriteria</w:t>
      </w:r>
      <w:proofErr w:type="spellEnd"/>
      <w:r w:rsidRPr="0076635D">
        <w:rPr>
          <w:rStyle w:val="longtext"/>
          <w:rFonts w:ascii="Century" w:hAnsi="Century"/>
          <w:shd w:val="clear" w:color="auto" w:fill="FFFFFF"/>
        </w:rPr>
        <w:t xml:space="preserve"> EVM yang </w:t>
      </w:r>
      <w:proofErr w:type="spellStart"/>
      <w:r w:rsidRPr="0076635D">
        <w:rPr>
          <w:rStyle w:val="longtext"/>
          <w:rFonts w:ascii="Century" w:hAnsi="Century"/>
          <w:shd w:val="clear" w:color="auto" w:fill="FFFFFF"/>
        </w:rPr>
        <w:t>belum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mencapai</w:t>
      </w:r>
      <w:proofErr w:type="spellEnd"/>
      <w:r w:rsidRPr="0076635D">
        <w:rPr>
          <w:rStyle w:val="longtext"/>
          <w:rFonts w:ascii="Century" w:hAnsi="Century"/>
          <w:shd w:val="clear" w:color="auto" w:fill="FFFFFF"/>
        </w:rPr>
        <w:t xml:space="preserve"> target </w:t>
      </w:r>
      <w:proofErr w:type="spellStart"/>
      <w:r w:rsidRPr="0076635D">
        <w:rPr>
          <w:rStyle w:val="longtext"/>
          <w:rFonts w:ascii="Century" w:hAnsi="Century"/>
          <w:shd w:val="clear" w:color="auto" w:fill="FFFFFF"/>
        </w:rPr>
        <w:t>yaitu</w:t>
      </w:r>
      <w:proofErr w:type="spellEnd"/>
      <w:r w:rsidRPr="0076635D">
        <w:rPr>
          <w:rStyle w:val="longtext"/>
          <w:rFonts w:ascii="Century" w:hAnsi="Century"/>
          <w:shd w:val="clear" w:color="auto" w:fill="FFFFFF"/>
        </w:rPr>
        <w:t xml:space="preserve"> (1) </w:t>
      </w:r>
      <w:proofErr w:type="spellStart"/>
      <w:r w:rsidRPr="0076635D">
        <w:rPr>
          <w:rStyle w:val="longtext"/>
          <w:rFonts w:ascii="Century" w:hAnsi="Century"/>
          <w:shd w:val="clear" w:color="auto" w:fill="FFFFFF"/>
        </w:rPr>
        <w:t>pengaturan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suhu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alat</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pengukur</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suhu</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belum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tersedia</w:t>
      </w:r>
      <w:proofErr w:type="spellEnd"/>
      <w:r w:rsidRPr="0076635D">
        <w:rPr>
          <w:rStyle w:val="longtext"/>
          <w:rFonts w:ascii="Century" w:hAnsi="Century"/>
          <w:shd w:val="clear" w:color="auto" w:fill="FFFFFF"/>
        </w:rPr>
        <w:t xml:space="preserve"> di </w:t>
      </w:r>
      <w:proofErr w:type="spellStart"/>
      <w:r w:rsidRPr="0076635D">
        <w:rPr>
          <w:rStyle w:val="longtext"/>
          <w:rFonts w:ascii="Century" w:hAnsi="Century"/>
          <w:shd w:val="clear" w:color="auto" w:fill="FFFFFF"/>
        </w:rPr>
        <w:t>semua</w:t>
      </w:r>
      <w:proofErr w:type="spellEnd"/>
      <w:r w:rsidRPr="0076635D">
        <w:rPr>
          <w:rStyle w:val="longtext"/>
          <w:rFonts w:ascii="Century" w:hAnsi="Century"/>
          <w:shd w:val="clear" w:color="auto" w:fill="FFFFFF"/>
        </w:rPr>
        <w:t xml:space="preserve"> cold chain dan </w:t>
      </w:r>
      <w:proofErr w:type="spellStart"/>
      <w:r w:rsidRPr="0076635D">
        <w:rPr>
          <w:rStyle w:val="longtext"/>
          <w:rFonts w:ascii="Century" w:hAnsi="Century"/>
          <w:shd w:val="clear" w:color="auto" w:fill="FFFFFF"/>
        </w:rPr>
        <w:t>belum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dilakukan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analisa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pencatatan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suhu</w:t>
      </w:r>
      <w:proofErr w:type="spellEnd"/>
      <w:r w:rsidRPr="0076635D">
        <w:rPr>
          <w:rStyle w:val="longtext"/>
          <w:rFonts w:ascii="Century" w:hAnsi="Century"/>
          <w:shd w:val="clear" w:color="auto" w:fill="FFFFFF"/>
        </w:rPr>
        <w:t xml:space="preserve">; (2) </w:t>
      </w:r>
      <w:proofErr w:type="spellStart"/>
      <w:r w:rsidRPr="0076635D">
        <w:rPr>
          <w:rStyle w:val="longtext"/>
          <w:rFonts w:ascii="Century" w:hAnsi="Century"/>
          <w:shd w:val="clear" w:color="auto" w:fill="FFFFFF"/>
        </w:rPr>
        <w:t>manajemen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stok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dimana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belum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ada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pencatatan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rusak</w:t>
      </w:r>
      <w:proofErr w:type="spellEnd"/>
      <w:r w:rsidRPr="0076635D">
        <w:rPr>
          <w:rStyle w:val="longtext"/>
          <w:rFonts w:ascii="Century" w:hAnsi="Century"/>
          <w:shd w:val="clear" w:color="auto" w:fill="FFFFFF"/>
        </w:rPr>
        <w:t xml:space="preserve"> dan </w:t>
      </w:r>
      <w:proofErr w:type="spellStart"/>
      <w:r w:rsidRPr="0076635D">
        <w:rPr>
          <w:rStyle w:val="longtext"/>
          <w:rFonts w:ascii="Century" w:hAnsi="Century"/>
          <w:shd w:val="clear" w:color="auto" w:fill="FFFFFF"/>
        </w:rPr>
        <w:t>pernah</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mengalami</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kekosongan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(3) </w:t>
      </w:r>
      <w:proofErr w:type="spellStart"/>
      <w:r w:rsidR="00FD3B11" w:rsidRPr="0076635D">
        <w:rPr>
          <w:rStyle w:val="longtext"/>
          <w:rFonts w:ascii="Century" w:hAnsi="Century"/>
          <w:shd w:val="clear" w:color="auto" w:fill="FFFFFF"/>
        </w:rPr>
        <w:t>m</w:t>
      </w:r>
      <w:r w:rsidRPr="0076635D">
        <w:rPr>
          <w:rStyle w:val="longtext"/>
          <w:rFonts w:ascii="Century" w:hAnsi="Century"/>
          <w:shd w:val="clear" w:color="auto" w:fill="FFFFFF"/>
        </w:rPr>
        <w:t>anajemen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belum</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ada</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perhitungan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pemborosan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serta</w:t>
      </w:r>
      <w:proofErr w:type="spellEnd"/>
      <w:r w:rsidRPr="0076635D">
        <w:rPr>
          <w:rStyle w:val="longtext"/>
          <w:rFonts w:ascii="Century" w:hAnsi="Century"/>
          <w:shd w:val="clear" w:color="auto" w:fill="FFFFFF"/>
        </w:rPr>
        <w:t xml:space="preserve"> (4) </w:t>
      </w:r>
      <w:proofErr w:type="spellStart"/>
      <w:r w:rsidR="00FD3B11" w:rsidRPr="0076635D">
        <w:rPr>
          <w:rStyle w:val="longtext"/>
          <w:rFonts w:ascii="Century" w:hAnsi="Century"/>
          <w:shd w:val="clear" w:color="auto" w:fill="FFFFFF"/>
        </w:rPr>
        <w:t>m</w:t>
      </w:r>
      <w:r w:rsidRPr="0076635D">
        <w:rPr>
          <w:rStyle w:val="longtext"/>
          <w:rFonts w:ascii="Century" w:hAnsi="Century"/>
          <w:shd w:val="clear" w:color="auto" w:fill="FFFFFF"/>
        </w:rPr>
        <w:t>anajemen</w:t>
      </w:r>
      <w:proofErr w:type="spellEnd"/>
      <w:r w:rsidRPr="0076635D">
        <w:rPr>
          <w:rStyle w:val="longtext"/>
          <w:rFonts w:ascii="Century" w:hAnsi="Century"/>
          <w:shd w:val="clear" w:color="auto" w:fill="FFFFFF"/>
        </w:rPr>
        <w:t xml:space="preserve"> </w:t>
      </w:r>
      <w:proofErr w:type="spellStart"/>
      <w:r w:rsidR="005E48FA" w:rsidRPr="0076635D">
        <w:rPr>
          <w:rStyle w:val="longtext"/>
          <w:rFonts w:ascii="Century" w:hAnsi="Century"/>
          <w:shd w:val="clear" w:color="auto" w:fill="FFFFFF"/>
        </w:rPr>
        <w:t>i</w:t>
      </w:r>
      <w:r w:rsidRPr="0076635D">
        <w:rPr>
          <w:rStyle w:val="longtext"/>
          <w:rFonts w:ascii="Century" w:hAnsi="Century"/>
          <w:shd w:val="clear" w:color="auto" w:fill="FFFFFF"/>
        </w:rPr>
        <w:t>nformasi</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mendukung</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perencanaan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vaksin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masih</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menggunakan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perhitungan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populasi</w:t>
      </w:r>
      <w:proofErr w:type="spellEnd"/>
      <w:r w:rsidRPr="0076635D">
        <w:rPr>
          <w:rStyle w:val="longtext"/>
          <w:rFonts w:ascii="Century" w:hAnsi="Century"/>
          <w:shd w:val="clear" w:color="auto" w:fill="FFFFFF"/>
        </w:rPr>
        <w:t>.</w:t>
      </w:r>
    </w:p>
    <w:p w14:paraId="72E24E31" w14:textId="72D197D7" w:rsidR="003343DF" w:rsidRPr="0076635D" w:rsidRDefault="00C51E5B" w:rsidP="0076635D">
      <w:pPr>
        <w:pStyle w:val="IEEEParagraph"/>
        <w:spacing w:line="276" w:lineRule="auto"/>
        <w:ind w:firstLine="426"/>
        <w:rPr>
          <w:rStyle w:val="longtext"/>
          <w:rFonts w:ascii="Century" w:hAnsi="Century"/>
          <w:shd w:val="clear" w:color="auto" w:fill="FFFFFF"/>
        </w:rPr>
      </w:pPr>
      <w:proofErr w:type="spellStart"/>
      <w:r w:rsidRPr="0076635D">
        <w:rPr>
          <w:rStyle w:val="longtext"/>
          <w:rFonts w:ascii="Century" w:hAnsi="Century"/>
          <w:shd w:val="clear" w:color="auto" w:fill="FFFFFF"/>
        </w:rPr>
        <w:t>Berdasarkan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uraian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permasalahan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tersebut</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dilakukan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kegiatan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pengabdian</w:t>
      </w:r>
      <w:proofErr w:type="spellEnd"/>
      <w:r w:rsidRPr="0076635D">
        <w:rPr>
          <w:rStyle w:val="longtext"/>
          <w:rFonts w:ascii="Century" w:hAnsi="Century"/>
          <w:shd w:val="clear" w:color="auto" w:fill="FFFFFF"/>
        </w:rPr>
        <w:t xml:space="preserve"> yang </w:t>
      </w:r>
      <w:proofErr w:type="spellStart"/>
      <w:r w:rsidRPr="0076635D">
        <w:rPr>
          <w:rStyle w:val="longtext"/>
          <w:rFonts w:ascii="Century" w:hAnsi="Century"/>
          <w:shd w:val="clear" w:color="auto" w:fill="FFFFFF"/>
        </w:rPr>
        <w:t>bertujuan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untuk</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meningkatkan</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pengetahuan</w:t>
      </w:r>
      <w:proofErr w:type="spellEnd"/>
      <w:r w:rsidRPr="0076635D">
        <w:rPr>
          <w:rStyle w:val="longtext"/>
          <w:rFonts w:ascii="Century" w:hAnsi="Century"/>
          <w:shd w:val="clear" w:color="auto" w:fill="FFFFFF"/>
        </w:rPr>
        <w:t xml:space="preserve"> dan </w:t>
      </w:r>
      <w:proofErr w:type="spellStart"/>
      <w:r w:rsidR="00DA2437" w:rsidRPr="0076635D">
        <w:rPr>
          <w:rStyle w:val="longtext"/>
          <w:rFonts w:ascii="Century" w:hAnsi="Century"/>
          <w:shd w:val="clear" w:color="auto" w:fill="FFFFFF"/>
        </w:rPr>
        <w:t>keterampilan</w:t>
      </w:r>
      <w:proofErr w:type="spellEnd"/>
      <w:r w:rsidR="00DA2437"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petugas</w:t>
      </w:r>
      <w:proofErr w:type="spellEnd"/>
      <w:r w:rsidRPr="0076635D">
        <w:rPr>
          <w:rStyle w:val="longtext"/>
          <w:rFonts w:ascii="Century" w:hAnsi="Century"/>
          <w:shd w:val="clear" w:color="auto" w:fill="FFFFFF"/>
        </w:rPr>
        <w:t xml:space="preserve"> </w:t>
      </w:r>
      <w:proofErr w:type="spellStart"/>
      <w:r w:rsidRPr="0076635D">
        <w:rPr>
          <w:rStyle w:val="longtext"/>
          <w:rFonts w:ascii="Century" w:hAnsi="Century"/>
          <w:shd w:val="clear" w:color="auto" w:fill="FFFFFF"/>
        </w:rPr>
        <w:t>puskesmas</w:t>
      </w:r>
      <w:proofErr w:type="spellEnd"/>
      <w:r w:rsidRPr="0076635D">
        <w:rPr>
          <w:rStyle w:val="longtext"/>
          <w:rFonts w:ascii="Century" w:hAnsi="Century"/>
          <w:shd w:val="clear" w:color="auto" w:fill="FFFFFF"/>
        </w:rPr>
        <w:t xml:space="preserve"> </w:t>
      </w:r>
      <w:r w:rsidR="00DA2437" w:rsidRPr="0076635D">
        <w:rPr>
          <w:rStyle w:val="longtext"/>
          <w:rFonts w:ascii="Century" w:hAnsi="Century"/>
          <w:shd w:val="clear" w:color="auto" w:fill="FFFFFF"/>
        </w:rPr>
        <w:t xml:space="preserve">di </w:t>
      </w:r>
      <w:proofErr w:type="spellStart"/>
      <w:r w:rsidR="00DA2437" w:rsidRPr="0076635D">
        <w:rPr>
          <w:rStyle w:val="longtext"/>
          <w:rFonts w:ascii="Century" w:hAnsi="Century"/>
          <w:shd w:val="clear" w:color="auto" w:fill="FFFFFF"/>
        </w:rPr>
        <w:t>Kabupaten</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Banjarnegara</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dalam</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mengelola</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vaksin</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menggunakan</w:t>
      </w:r>
      <w:proofErr w:type="spellEnd"/>
      <w:r w:rsidR="00DA2437" w:rsidRPr="0076635D">
        <w:rPr>
          <w:rStyle w:val="longtext"/>
          <w:rFonts w:ascii="Century" w:hAnsi="Century"/>
          <w:shd w:val="clear" w:color="auto" w:fill="FFFFFF"/>
        </w:rPr>
        <w:t xml:space="preserve"> tools EVM. </w:t>
      </w:r>
      <w:proofErr w:type="spellStart"/>
      <w:r w:rsidR="00DA2437" w:rsidRPr="0076635D">
        <w:rPr>
          <w:rStyle w:val="longtext"/>
          <w:rFonts w:ascii="Century" w:hAnsi="Century"/>
          <w:shd w:val="clear" w:color="auto" w:fill="FFFFFF"/>
        </w:rPr>
        <w:t>Melalui</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pelatihan</w:t>
      </w:r>
      <w:proofErr w:type="spellEnd"/>
      <w:r w:rsidR="00DA2437" w:rsidRPr="0076635D">
        <w:rPr>
          <w:rStyle w:val="longtext"/>
          <w:rFonts w:ascii="Century" w:hAnsi="Century"/>
          <w:shd w:val="clear" w:color="auto" w:fill="FFFFFF"/>
        </w:rPr>
        <w:t xml:space="preserve"> yang </w:t>
      </w:r>
      <w:proofErr w:type="spellStart"/>
      <w:r w:rsidR="00DA2437" w:rsidRPr="0076635D">
        <w:rPr>
          <w:rStyle w:val="longtext"/>
          <w:rFonts w:ascii="Century" w:hAnsi="Century"/>
          <w:shd w:val="clear" w:color="auto" w:fill="FFFFFF"/>
        </w:rPr>
        <w:t>berfokus</w:t>
      </w:r>
      <w:proofErr w:type="spellEnd"/>
      <w:r w:rsidR="00DA2437" w:rsidRPr="0076635D">
        <w:rPr>
          <w:rStyle w:val="longtext"/>
          <w:rFonts w:ascii="Century" w:hAnsi="Century"/>
          <w:shd w:val="clear" w:color="auto" w:fill="FFFFFF"/>
        </w:rPr>
        <w:t xml:space="preserve"> pada </w:t>
      </w:r>
      <w:proofErr w:type="spellStart"/>
      <w:r w:rsidR="00DA2437" w:rsidRPr="0076635D">
        <w:rPr>
          <w:rStyle w:val="longtext"/>
          <w:rFonts w:ascii="Century" w:hAnsi="Century"/>
          <w:shd w:val="clear" w:color="auto" w:fill="FFFFFF"/>
        </w:rPr>
        <w:t>penerapan</w:t>
      </w:r>
      <w:proofErr w:type="spellEnd"/>
      <w:r w:rsidR="00DA2437" w:rsidRPr="0076635D">
        <w:rPr>
          <w:rStyle w:val="longtext"/>
          <w:rFonts w:ascii="Century" w:hAnsi="Century"/>
          <w:shd w:val="clear" w:color="auto" w:fill="FFFFFF"/>
        </w:rPr>
        <w:t xml:space="preserve"> Sembilan </w:t>
      </w:r>
      <w:proofErr w:type="spellStart"/>
      <w:r w:rsidR="00DA2437" w:rsidRPr="0076635D">
        <w:rPr>
          <w:rStyle w:val="longtext"/>
          <w:rFonts w:ascii="Century" w:hAnsi="Century"/>
          <w:shd w:val="clear" w:color="auto" w:fill="FFFFFF"/>
        </w:rPr>
        <w:t>kriteria</w:t>
      </w:r>
      <w:proofErr w:type="spellEnd"/>
      <w:r w:rsidR="00DA2437" w:rsidRPr="0076635D">
        <w:rPr>
          <w:rStyle w:val="longtext"/>
          <w:rFonts w:ascii="Century" w:hAnsi="Century"/>
          <w:shd w:val="clear" w:color="auto" w:fill="FFFFFF"/>
        </w:rPr>
        <w:t xml:space="preserve"> EVM, </w:t>
      </w:r>
      <w:proofErr w:type="spellStart"/>
      <w:r w:rsidR="00DA2437" w:rsidRPr="0076635D">
        <w:rPr>
          <w:rStyle w:val="longtext"/>
          <w:rFonts w:ascii="Century" w:hAnsi="Century"/>
          <w:shd w:val="clear" w:color="auto" w:fill="FFFFFF"/>
        </w:rPr>
        <w:t>kegiatan</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ini</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diharapkan</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dapat</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mengatasi</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kelemahan</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dalam</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rantai</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pasok</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vaksin</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sehingga</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mendukung</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keberhasilan</w:t>
      </w:r>
      <w:proofErr w:type="spellEnd"/>
      <w:r w:rsidR="00DA2437" w:rsidRPr="0076635D">
        <w:rPr>
          <w:rStyle w:val="longtext"/>
          <w:rFonts w:ascii="Century" w:hAnsi="Century"/>
          <w:shd w:val="clear" w:color="auto" w:fill="FFFFFF"/>
        </w:rPr>
        <w:t xml:space="preserve"> program </w:t>
      </w:r>
      <w:proofErr w:type="spellStart"/>
      <w:r w:rsidR="00DA2437" w:rsidRPr="0076635D">
        <w:rPr>
          <w:rStyle w:val="longtext"/>
          <w:rFonts w:ascii="Century" w:hAnsi="Century"/>
          <w:shd w:val="clear" w:color="auto" w:fill="FFFFFF"/>
        </w:rPr>
        <w:t>imunisasi</w:t>
      </w:r>
      <w:proofErr w:type="spellEnd"/>
      <w:r w:rsidR="00DA2437" w:rsidRPr="0076635D">
        <w:rPr>
          <w:rStyle w:val="longtext"/>
          <w:rFonts w:ascii="Century" w:hAnsi="Century"/>
          <w:shd w:val="clear" w:color="auto" w:fill="FFFFFF"/>
        </w:rPr>
        <w:t xml:space="preserve"> di </w:t>
      </w:r>
      <w:proofErr w:type="spellStart"/>
      <w:r w:rsidR="00DA2437" w:rsidRPr="0076635D">
        <w:rPr>
          <w:rStyle w:val="longtext"/>
          <w:rFonts w:ascii="Century" w:hAnsi="Century"/>
          <w:shd w:val="clear" w:color="auto" w:fill="FFFFFF"/>
        </w:rPr>
        <w:t>Kabupaten</w:t>
      </w:r>
      <w:proofErr w:type="spellEnd"/>
      <w:r w:rsidR="00DA2437" w:rsidRPr="0076635D">
        <w:rPr>
          <w:rStyle w:val="longtext"/>
          <w:rFonts w:ascii="Century" w:hAnsi="Century"/>
          <w:shd w:val="clear" w:color="auto" w:fill="FFFFFF"/>
        </w:rPr>
        <w:t xml:space="preserve"> </w:t>
      </w:r>
      <w:proofErr w:type="spellStart"/>
      <w:r w:rsidR="00DA2437" w:rsidRPr="0076635D">
        <w:rPr>
          <w:rStyle w:val="longtext"/>
          <w:rFonts w:ascii="Century" w:hAnsi="Century"/>
          <w:shd w:val="clear" w:color="auto" w:fill="FFFFFF"/>
        </w:rPr>
        <w:t>Banjarnegara</w:t>
      </w:r>
      <w:proofErr w:type="spellEnd"/>
      <w:r w:rsidR="00DA2437" w:rsidRPr="0076635D">
        <w:rPr>
          <w:rStyle w:val="longtext"/>
          <w:rFonts w:ascii="Century" w:hAnsi="Century"/>
          <w:shd w:val="clear" w:color="auto" w:fill="FFFFFF"/>
        </w:rPr>
        <w:t>.</w:t>
      </w:r>
    </w:p>
    <w:p w14:paraId="5C4CE395" w14:textId="77777777" w:rsidR="00C51E5B" w:rsidRPr="00C51E5B" w:rsidRDefault="00C51E5B" w:rsidP="00682F3F">
      <w:pPr>
        <w:pStyle w:val="IEEEParagraph"/>
        <w:spacing w:line="276" w:lineRule="auto"/>
        <w:ind w:firstLine="360"/>
        <w:rPr>
          <w:rFonts w:ascii="Century" w:hAnsi="Century"/>
          <w:shd w:val="clear" w:color="auto" w:fill="FFFFFF"/>
        </w:rPr>
      </w:pPr>
    </w:p>
    <w:p w14:paraId="56D4B5D0" w14:textId="6DBB13AE" w:rsidR="00802BFF" w:rsidRPr="00CF6DB1" w:rsidRDefault="00E70EE3" w:rsidP="0076635D">
      <w:pPr>
        <w:pStyle w:val="IEEEHeading1"/>
        <w:numPr>
          <w:ilvl w:val="0"/>
          <w:numId w:val="11"/>
        </w:numPr>
        <w:spacing w:before="0" w:after="0" w:line="276" w:lineRule="auto"/>
        <w:ind w:left="426" w:hanging="426"/>
        <w:jc w:val="left"/>
        <w:rPr>
          <w:rFonts w:ascii="Century" w:hAnsi="Century"/>
          <w:lang w:val="sv-SE"/>
        </w:rPr>
      </w:pPr>
      <w:commentRangeStart w:id="6"/>
      <w:commentRangeStart w:id="7"/>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commentRangeEnd w:id="6"/>
      <w:r w:rsidR="00CE222A" w:rsidRPr="00802BFF">
        <w:rPr>
          <w:rStyle w:val="CommentReference"/>
          <w:rFonts w:ascii="Century" w:hAnsi="Century"/>
          <w:sz w:val="20"/>
          <w:szCs w:val="24"/>
          <w:lang w:val="sv-SE"/>
        </w:rPr>
        <w:commentReference w:id="6"/>
      </w:r>
      <w:commentRangeEnd w:id="7"/>
      <w:r w:rsidR="004C6D87" w:rsidRPr="00802BFF">
        <w:rPr>
          <w:rStyle w:val="CommentReference"/>
          <w:rFonts w:ascii="Century" w:hAnsi="Century"/>
          <w:sz w:val="20"/>
          <w:szCs w:val="24"/>
          <w:lang w:val="sv-SE"/>
        </w:rPr>
        <w:commentReference w:id="7"/>
      </w:r>
    </w:p>
    <w:p w14:paraId="3864E002" w14:textId="519FB7B1" w:rsidR="00802BFF" w:rsidRPr="0076635D" w:rsidRDefault="00802BFF" w:rsidP="0076635D">
      <w:pPr>
        <w:pStyle w:val="IEEEParagraph"/>
        <w:spacing w:line="276" w:lineRule="auto"/>
        <w:ind w:firstLine="426"/>
        <w:rPr>
          <w:rFonts w:ascii="Century" w:hAnsi="Century"/>
          <w:lang w:val="sv-SE"/>
        </w:rPr>
      </w:pPr>
      <w:r w:rsidRPr="0076635D">
        <w:rPr>
          <w:rFonts w:ascii="Century" w:hAnsi="Century"/>
          <w:lang w:val="sv-SE"/>
        </w:rPr>
        <w:t>Kegiatan pengabdian ini bermitra dengan Dinas Kesehatan Kabupaten Banjarnegara dan pengelola imunisasi puskesmas yang ada di Kabupaten Banjarnegara. Adapun yang menjadi mitra utama dalam kegiatan ini yaitu pengelola imunisasi dan farmasi dari Dinas Kesehatan Kabupaten Banjarnegara sejumlah 4 orang dan pengelola imunisasi dari puskesmas di Kabupaten Banjarnegara sejumlah 35 orang.</w:t>
      </w:r>
    </w:p>
    <w:p w14:paraId="3DBDF2D0" w14:textId="0DC1198D" w:rsidR="00E275D4" w:rsidRPr="0076635D" w:rsidRDefault="00E275D4" w:rsidP="0076635D">
      <w:pPr>
        <w:pStyle w:val="IEEEParagraph"/>
        <w:spacing w:line="276" w:lineRule="auto"/>
        <w:ind w:firstLine="426"/>
        <w:rPr>
          <w:rFonts w:ascii="Century" w:hAnsi="Century"/>
          <w:lang w:val="sv-SE"/>
        </w:rPr>
      </w:pPr>
      <w:r w:rsidRPr="0076635D">
        <w:rPr>
          <w:rFonts w:ascii="Century" w:hAnsi="Century"/>
          <w:lang w:val="sv-SE"/>
        </w:rPr>
        <w:t xml:space="preserve">Metode pelaksanaan kegiatan yaitu kombinasi antara pendekatan ceramah, diskusi interaktif, dan praktik langsung. Ceramah digunakan untuk menyampaikan materi terkait penggunaan Tools EVM oleh narasumber. Diskusi interaktif dilakukan melalui sesi tanya jawab yang </w:t>
      </w:r>
      <w:r w:rsidRPr="0076635D">
        <w:rPr>
          <w:rFonts w:ascii="Century" w:hAnsi="Century"/>
          <w:lang w:val="sv-SE"/>
        </w:rPr>
        <w:lastRenderedPageBreak/>
        <w:t>dipandu oleh fasilitator guna memperdalam pemahaman peserta. Sedangkan praktik llangsung diterapkan dalam simulasi penggunaan Tools EVM, memastikan bahwa peserta dapat mengaplikasikan materi yang disampaikan.</w:t>
      </w:r>
      <w:r w:rsidR="0076635D">
        <w:rPr>
          <w:rFonts w:ascii="Century" w:hAnsi="Century"/>
          <w:lang w:val="sv-SE"/>
        </w:rPr>
        <w:t xml:space="preserve"> </w:t>
      </w:r>
      <w:r w:rsidRPr="0076635D">
        <w:rPr>
          <w:rFonts w:ascii="Century" w:hAnsi="Century"/>
          <w:lang w:val="sv-SE"/>
        </w:rPr>
        <w:t>Kegiatan terbagi dalam tiga tahap, diantaranya:</w:t>
      </w:r>
    </w:p>
    <w:p w14:paraId="46D1E119" w14:textId="6075B1E4" w:rsidR="00E275D4" w:rsidRPr="0076635D" w:rsidRDefault="00E275D4" w:rsidP="0076635D">
      <w:pPr>
        <w:pStyle w:val="IEEEParagraph"/>
        <w:numPr>
          <w:ilvl w:val="0"/>
          <w:numId w:val="21"/>
        </w:numPr>
        <w:spacing w:line="276" w:lineRule="auto"/>
        <w:ind w:left="426" w:hanging="426"/>
        <w:rPr>
          <w:rFonts w:ascii="Century" w:hAnsi="Century"/>
          <w:b/>
          <w:bCs/>
          <w:lang w:val="sv-SE"/>
        </w:rPr>
      </w:pPr>
      <w:r w:rsidRPr="0076635D">
        <w:rPr>
          <w:rFonts w:ascii="Century" w:hAnsi="Century"/>
          <w:b/>
          <w:bCs/>
          <w:lang w:val="sv-SE"/>
        </w:rPr>
        <w:t>Tahap Pra Pelaksanaan (Desember 2024)</w:t>
      </w:r>
    </w:p>
    <w:p w14:paraId="68A2EFAE" w14:textId="26204BC7" w:rsidR="00E275D4" w:rsidRDefault="00E275D4" w:rsidP="0076635D">
      <w:pPr>
        <w:pStyle w:val="IEEEParagraph"/>
        <w:spacing w:line="276" w:lineRule="auto"/>
        <w:ind w:firstLine="426"/>
        <w:rPr>
          <w:rFonts w:ascii="Century" w:hAnsi="Century"/>
          <w:lang w:val="sv-SE"/>
        </w:rPr>
      </w:pPr>
      <w:r w:rsidRPr="0076635D">
        <w:rPr>
          <w:rFonts w:ascii="Century" w:hAnsi="Century"/>
          <w:lang w:val="sv-SE"/>
        </w:rPr>
        <w:t xml:space="preserve">Tahap ini diawali dengan audiensi bersama </w:t>
      </w:r>
      <w:r w:rsidR="000335B7" w:rsidRPr="0076635D">
        <w:rPr>
          <w:rFonts w:ascii="Century" w:hAnsi="Century"/>
          <w:lang w:val="sv-SE"/>
        </w:rPr>
        <w:t xml:space="preserve">di kantor </w:t>
      </w:r>
      <w:r w:rsidRPr="0076635D">
        <w:rPr>
          <w:rFonts w:ascii="Century" w:hAnsi="Century"/>
          <w:lang w:val="sv-SE"/>
        </w:rPr>
        <w:t>Dinas Kesehatan Kabupaten Banjarnegara untuk menggali informasi tentang kondisi program imunisasi saat ini dan kebutuhan spesifik dari puskesmas. Berikutnya, tim menyusun konsep pelatihan yang sesuai dengan kebutuhan, menyiapkan materi pelatihan, serta merancang bahan praktik untuk simulasi dan diskusi kelompok.</w:t>
      </w:r>
    </w:p>
    <w:p w14:paraId="4007C85E" w14:textId="77777777" w:rsidR="0076635D" w:rsidRPr="0076635D" w:rsidRDefault="0076635D" w:rsidP="0076635D">
      <w:pPr>
        <w:pStyle w:val="IEEEParagraph"/>
        <w:spacing w:line="276" w:lineRule="auto"/>
        <w:ind w:firstLine="426"/>
        <w:rPr>
          <w:rFonts w:ascii="Century" w:hAnsi="Century"/>
          <w:lang w:val="sv-SE"/>
        </w:rPr>
      </w:pPr>
    </w:p>
    <w:p w14:paraId="275E9A38" w14:textId="6C5BE8D6" w:rsidR="00E275D4" w:rsidRPr="0076635D" w:rsidRDefault="00E275D4" w:rsidP="0076635D">
      <w:pPr>
        <w:pStyle w:val="IEEEParagraph"/>
        <w:numPr>
          <w:ilvl w:val="0"/>
          <w:numId w:val="21"/>
        </w:numPr>
        <w:spacing w:line="276" w:lineRule="auto"/>
        <w:ind w:left="426" w:hanging="426"/>
        <w:rPr>
          <w:rFonts w:ascii="Century" w:hAnsi="Century"/>
          <w:b/>
          <w:bCs/>
          <w:lang w:val="sv-SE"/>
        </w:rPr>
      </w:pPr>
      <w:r w:rsidRPr="0076635D">
        <w:rPr>
          <w:rFonts w:ascii="Century" w:hAnsi="Century"/>
          <w:b/>
          <w:bCs/>
          <w:lang w:val="sv-SE"/>
        </w:rPr>
        <w:t>Tahap Pelaksanaan (Januari 2025)</w:t>
      </w:r>
    </w:p>
    <w:p w14:paraId="6237287D" w14:textId="5388E0A1" w:rsidR="000335B7" w:rsidRDefault="000335B7" w:rsidP="0076635D">
      <w:pPr>
        <w:pStyle w:val="IEEEParagraph"/>
        <w:spacing w:line="276" w:lineRule="auto"/>
        <w:ind w:firstLine="426"/>
        <w:rPr>
          <w:rFonts w:ascii="Century" w:hAnsi="Century"/>
          <w:lang w:val="sv-SE"/>
        </w:rPr>
      </w:pPr>
      <w:r w:rsidRPr="0076635D">
        <w:rPr>
          <w:rFonts w:ascii="Century" w:hAnsi="Century"/>
          <w:lang w:val="sv-SE"/>
        </w:rPr>
        <w:t>Pelatihan dilaksanakan di Hotel Fox Banjarnegara dan diikuti oleh perwakilan pengelola program imunisasi dari seluruh puskesmas yang ada di Kabupaten Banjarnegara dan perwakilan dari Dinas Kesehatan. Kegiatan diawali dengan pemberian pre-test untuk mengukur pemahaman awal peserta, dilanjutkan dengan pemberian materi oleh narasumber, diskusi tnaya jawab, dan simulasi penggunaan Tools EVM. Pelatihan difaislitasi oleh tim dengan pendekatan partisipatif agar peserta aktif berdiskusi.</w:t>
      </w:r>
    </w:p>
    <w:p w14:paraId="451E524F" w14:textId="77777777" w:rsidR="0076635D" w:rsidRPr="0076635D" w:rsidRDefault="0076635D" w:rsidP="0076635D">
      <w:pPr>
        <w:pStyle w:val="IEEEParagraph"/>
        <w:spacing w:line="276" w:lineRule="auto"/>
        <w:ind w:firstLine="426"/>
        <w:rPr>
          <w:rFonts w:ascii="Century" w:hAnsi="Century"/>
          <w:lang w:val="sv-SE"/>
        </w:rPr>
      </w:pPr>
    </w:p>
    <w:p w14:paraId="3FE08205" w14:textId="64073A4E" w:rsidR="00E275D4" w:rsidRPr="0076635D" w:rsidRDefault="00E275D4" w:rsidP="0076635D">
      <w:pPr>
        <w:pStyle w:val="IEEEParagraph"/>
        <w:numPr>
          <w:ilvl w:val="0"/>
          <w:numId w:val="21"/>
        </w:numPr>
        <w:spacing w:line="276" w:lineRule="auto"/>
        <w:ind w:left="426" w:hanging="426"/>
        <w:rPr>
          <w:rFonts w:ascii="Century" w:hAnsi="Century"/>
          <w:b/>
          <w:bCs/>
          <w:lang w:val="sv-SE"/>
        </w:rPr>
      </w:pPr>
      <w:r w:rsidRPr="0076635D">
        <w:rPr>
          <w:rFonts w:ascii="Century" w:hAnsi="Century"/>
          <w:b/>
          <w:bCs/>
          <w:lang w:val="sv-SE"/>
        </w:rPr>
        <w:t>Tahap Evaluasi</w:t>
      </w:r>
      <w:r w:rsidR="00204C6A" w:rsidRPr="0076635D">
        <w:rPr>
          <w:rFonts w:ascii="Century" w:hAnsi="Century"/>
          <w:b/>
          <w:bCs/>
          <w:lang w:val="sv-SE"/>
        </w:rPr>
        <w:t xml:space="preserve"> (Januari 2025)</w:t>
      </w:r>
    </w:p>
    <w:p w14:paraId="5B72DB13" w14:textId="601577FF" w:rsidR="000335B7" w:rsidRDefault="000335B7" w:rsidP="0076635D">
      <w:pPr>
        <w:pStyle w:val="IEEEParagraph"/>
        <w:spacing w:line="276" w:lineRule="auto"/>
        <w:ind w:firstLine="426"/>
        <w:rPr>
          <w:rFonts w:ascii="Century" w:hAnsi="Century"/>
          <w:noProof/>
          <w:lang w:val="sv-SE"/>
        </w:rPr>
      </w:pPr>
      <w:r w:rsidRPr="0076635D">
        <w:rPr>
          <w:rFonts w:ascii="Century" w:hAnsi="Century"/>
          <w:lang w:val="sv-SE"/>
        </w:rPr>
        <w:t>Di akhir kegiatan dilakukan evaluasi melalui pemberian post-test untuk mengukut peningkatan pemahaman peserta. Selain itu, peserta menyusun Rencana Tindak Lanjut (RTL) sebagai komitmen dalam mengimplementasikan hasil pelatihan di kantor masing-masing. Keberhasilan kegiatan dilakukan dengan membandingkan hasil pre-test dan prost-test peserta, serta observasi partisipatif selama kegiatan berlangsung.</w:t>
      </w:r>
      <w:r w:rsidR="00812CEB" w:rsidRPr="0076635D">
        <w:rPr>
          <w:rFonts w:ascii="Century" w:hAnsi="Century"/>
          <w:noProof/>
          <w:lang w:val="sv-SE"/>
        </w:rPr>
        <w:t xml:space="preserve"> </w:t>
      </w:r>
    </w:p>
    <w:p w14:paraId="32A94D5A" w14:textId="77777777" w:rsidR="0076635D" w:rsidRPr="0076635D" w:rsidRDefault="0076635D" w:rsidP="0076635D">
      <w:pPr>
        <w:pStyle w:val="IEEEParagraph"/>
        <w:spacing w:line="276" w:lineRule="auto"/>
        <w:ind w:firstLine="426"/>
        <w:rPr>
          <w:rFonts w:ascii="Century" w:hAnsi="Century"/>
          <w:noProof/>
          <w:lang w:val="sv-SE"/>
        </w:rPr>
      </w:pPr>
    </w:p>
    <w:p w14:paraId="49FEB844" w14:textId="37072C4F" w:rsidR="00812CEB" w:rsidRDefault="00FD3B11" w:rsidP="0076635D">
      <w:pPr>
        <w:pStyle w:val="IEEEParagraph"/>
        <w:spacing w:line="276" w:lineRule="auto"/>
        <w:ind w:firstLine="0"/>
        <w:jc w:val="center"/>
        <w:rPr>
          <w:rFonts w:ascii="Century" w:hAnsi="Century"/>
          <w:b/>
          <w:bCs/>
          <w:sz w:val="22"/>
          <w:szCs w:val="22"/>
          <w:lang w:val="sv-SE"/>
        </w:rPr>
      </w:pPr>
      <w:r>
        <w:rPr>
          <w:rFonts w:ascii="Century" w:hAnsi="Century"/>
          <w:noProof/>
          <w:lang w:val="sv-SE"/>
        </w:rPr>
        <w:drawing>
          <wp:inline distT="0" distB="0" distL="0" distR="0" wp14:anchorId="7D6D527A" wp14:editId="1F208BD6">
            <wp:extent cx="5373111" cy="2231390"/>
            <wp:effectExtent l="0" t="0" r="0" b="73660"/>
            <wp:docPr id="5908026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68AAF70" w14:textId="1331101B" w:rsidR="00812CEB" w:rsidRDefault="008F1B2C" w:rsidP="0076635D">
      <w:pPr>
        <w:pStyle w:val="IEEEParagraph"/>
        <w:spacing w:line="276" w:lineRule="auto"/>
        <w:ind w:firstLine="0"/>
        <w:jc w:val="center"/>
        <w:rPr>
          <w:rFonts w:ascii="Century" w:hAnsi="Century"/>
          <w:lang w:val="sv-SE"/>
        </w:rPr>
      </w:pPr>
      <w:r w:rsidRPr="00643A2D">
        <w:rPr>
          <w:rFonts w:ascii="Century" w:hAnsi="Century"/>
          <w:b/>
          <w:bCs/>
          <w:sz w:val="22"/>
          <w:szCs w:val="22"/>
          <w:lang w:val="sv-SE"/>
        </w:rPr>
        <w:t>Gambar 1.</w:t>
      </w:r>
      <w:r w:rsidRPr="00643A2D">
        <w:rPr>
          <w:rFonts w:ascii="Century" w:hAnsi="Century"/>
          <w:sz w:val="22"/>
          <w:szCs w:val="22"/>
          <w:lang w:val="sv-SE"/>
        </w:rPr>
        <w:t xml:space="preserve"> Skema Tahap Pelaksanaan</w:t>
      </w:r>
    </w:p>
    <w:p w14:paraId="564F3698" w14:textId="3EAADA92" w:rsidR="00812CEB" w:rsidRDefault="00812CEB" w:rsidP="00682F3F">
      <w:pPr>
        <w:pStyle w:val="IEEEParagraph"/>
        <w:spacing w:line="276" w:lineRule="auto"/>
        <w:ind w:firstLine="360"/>
        <w:jc w:val="center"/>
        <w:rPr>
          <w:rFonts w:ascii="Century" w:hAnsi="Century"/>
          <w:lang w:val="sv-SE"/>
        </w:rPr>
      </w:pPr>
    </w:p>
    <w:p w14:paraId="3B8FE503" w14:textId="1A5172FE" w:rsidR="0076635D" w:rsidRDefault="0076635D" w:rsidP="00682F3F">
      <w:pPr>
        <w:pStyle w:val="IEEEParagraph"/>
        <w:spacing w:line="276" w:lineRule="auto"/>
        <w:ind w:firstLine="360"/>
        <w:jc w:val="center"/>
        <w:rPr>
          <w:rFonts w:ascii="Century" w:hAnsi="Century"/>
          <w:lang w:val="sv-SE"/>
        </w:rPr>
      </w:pPr>
    </w:p>
    <w:p w14:paraId="41B53804" w14:textId="77777777" w:rsidR="0076635D" w:rsidRPr="00922A80" w:rsidRDefault="0076635D" w:rsidP="00682F3F">
      <w:pPr>
        <w:pStyle w:val="IEEEParagraph"/>
        <w:spacing w:line="276" w:lineRule="auto"/>
        <w:ind w:firstLine="360"/>
        <w:jc w:val="center"/>
        <w:rPr>
          <w:rFonts w:ascii="Century" w:hAnsi="Century"/>
          <w:lang w:val="sv-SE"/>
        </w:rPr>
      </w:pPr>
    </w:p>
    <w:p w14:paraId="620FC3F7" w14:textId="77777777" w:rsidR="00E70EE3" w:rsidRDefault="00E70EE3" w:rsidP="0076635D">
      <w:pPr>
        <w:pStyle w:val="IEEEHeading1"/>
        <w:numPr>
          <w:ilvl w:val="0"/>
          <w:numId w:val="11"/>
        </w:numPr>
        <w:spacing w:before="0" w:after="0" w:line="276" w:lineRule="auto"/>
        <w:ind w:left="426" w:hanging="426"/>
        <w:jc w:val="left"/>
        <w:rPr>
          <w:rFonts w:ascii="Century" w:hAnsi="Century"/>
          <w:b/>
          <w:iCs/>
          <w:sz w:val="25"/>
          <w:szCs w:val="25"/>
          <w:lang w:val="en-US"/>
        </w:rPr>
      </w:pPr>
      <w:commentRangeStart w:id="8"/>
      <w:commentRangeStart w:id="9"/>
      <w:r w:rsidRPr="00E01DF5">
        <w:rPr>
          <w:rFonts w:ascii="Century" w:hAnsi="Century"/>
          <w:b/>
          <w:iCs/>
          <w:sz w:val="25"/>
          <w:szCs w:val="25"/>
          <w:lang w:val="id-ID"/>
        </w:rPr>
        <w:lastRenderedPageBreak/>
        <w:t>HASIL</w:t>
      </w:r>
      <w:r w:rsidR="0000069A" w:rsidRPr="00E01DF5">
        <w:rPr>
          <w:rFonts w:ascii="Century" w:hAnsi="Century"/>
          <w:b/>
          <w:iCs/>
          <w:sz w:val="25"/>
          <w:szCs w:val="25"/>
          <w:lang w:val="en-US"/>
        </w:rPr>
        <w:t xml:space="preserve"> DAN PEMBAHASAN</w:t>
      </w:r>
      <w:commentRangeEnd w:id="8"/>
      <w:r w:rsidR="00CE222A">
        <w:rPr>
          <w:rStyle w:val="CommentReference"/>
          <w:rFonts w:ascii="Century" w:hAnsi="Century"/>
          <w:b/>
          <w:iCs/>
          <w:sz w:val="25"/>
          <w:szCs w:val="25"/>
          <w:lang w:val="en-US"/>
        </w:rPr>
        <w:commentReference w:id="8"/>
      </w:r>
      <w:commentRangeEnd w:id="9"/>
      <w:r w:rsidR="002F3DAD">
        <w:rPr>
          <w:rStyle w:val="CommentReference"/>
          <w:rFonts w:ascii="Century" w:hAnsi="Century"/>
          <w:b/>
          <w:iCs/>
          <w:sz w:val="25"/>
          <w:szCs w:val="25"/>
          <w:lang w:val="en-US"/>
        </w:rPr>
        <w:commentReference w:id="9"/>
      </w:r>
    </w:p>
    <w:p w14:paraId="6A21A8B5" w14:textId="483E8264" w:rsidR="008948FE" w:rsidRPr="0076635D" w:rsidRDefault="00204C6A" w:rsidP="0076635D">
      <w:pPr>
        <w:pStyle w:val="IEEEFigure"/>
        <w:spacing w:line="276" w:lineRule="auto"/>
        <w:ind w:firstLine="426"/>
        <w:jc w:val="both"/>
        <w:rPr>
          <w:rFonts w:ascii="Century" w:hAnsi="Century"/>
          <w:lang w:val="en-US"/>
        </w:rPr>
      </w:pPr>
      <w:proofErr w:type="spellStart"/>
      <w:r w:rsidRPr="0076635D">
        <w:rPr>
          <w:rFonts w:ascii="Century" w:hAnsi="Century"/>
          <w:lang w:val="en-US"/>
        </w:rPr>
        <w:t>Kegiatan</w:t>
      </w:r>
      <w:proofErr w:type="spellEnd"/>
      <w:r w:rsidRPr="0076635D">
        <w:rPr>
          <w:rFonts w:ascii="Century" w:hAnsi="Century"/>
          <w:lang w:val="en-US"/>
        </w:rPr>
        <w:t xml:space="preserve"> </w:t>
      </w:r>
      <w:proofErr w:type="spellStart"/>
      <w:r w:rsidRPr="0076635D">
        <w:rPr>
          <w:rFonts w:ascii="Century" w:hAnsi="Century"/>
          <w:lang w:val="en-US"/>
        </w:rPr>
        <w:t>pengabdian</w:t>
      </w:r>
      <w:proofErr w:type="spellEnd"/>
      <w:r w:rsidRPr="0076635D">
        <w:rPr>
          <w:rFonts w:ascii="Century" w:hAnsi="Century"/>
          <w:lang w:val="en-US"/>
        </w:rPr>
        <w:t xml:space="preserve"> </w:t>
      </w:r>
      <w:proofErr w:type="spellStart"/>
      <w:r w:rsidRPr="0076635D">
        <w:rPr>
          <w:rFonts w:ascii="Century" w:hAnsi="Century"/>
          <w:lang w:val="en-US"/>
        </w:rPr>
        <w:t>dilaksanakan</w:t>
      </w:r>
      <w:proofErr w:type="spellEnd"/>
      <w:r w:rsidRPr="0076635D">
        <w:rPr>
          <w:rFonts w:ascii="Century" w:hAnsi="Century"/>
          <w:lang w:val="en-US"/>
        </w:rPr>
        <w:t xml:space="preserve"> </w:t>
      </w:r>
      <w:proofErr w:type="spellStart"/>
      <w:r w:rsidRPr="0076635D">
        <w:rPr>
          <w:rFonts w:ascii="Century" w:hAnsi="Century"/>
          <w:lang w:val="en-US"/>
        </w:rPr>
        <w:t>melalui</w:t>
      </w:r>
      <w:proofErr w:type="spellEnd"/>
      <w:r w:rsidRPr="0076635D">
        <w:rPr>
          <w:rFonts w:ascii="Century" w:hAnsi="Century"/>
          <w:lang w:val="en-US"/>
        </w:rPr>
        <w:t xml:space="preserve"> 3 </w:t>
      </w:r>
      <w:proofErr w:type="spellStart"/>
      <w:r w:rsidRPr="0076635D">
        <w:rPr>
          <w:rFonts w:ascii="Century" w:hAnsi="Century"/>
          <w:lang w:val="en-US"/>
        </w:rPr>
        <w:t>tajapan</w:t>
      </w:r>
      <w:proofErr w:type="spellEnd"/>
      <w:r w:rsidRPr="0076635D">
        <w:rPr>
          <w:rFonts w:ascii="Century" w:hAnsi="Century"/>
          <w:lang w:val="en-US"/>
        </w:rPr>
        <w:t xml:space="preserve">, </w:t>
      </w:r>
      <w:proofErr w:type="spellStart"/>
      <w:r w:rsidRPr="0076635D">
        <w:rPr>
          <w:rFonts w:ascii="Century" w:hAnsi="Century"/>
          <w:lang w:val="en-US"/>
        </w:rPr>
        <w:t>yaitu</w:t>
      </w:r>
      <w:proofErr w:type="spellEnd"/>
      <w:r w:rsidRPr="0076635D">
        <w:rPr>
          <w:rFonts w:ascii="Century" w:hAnsi="Century"/>
          <w:lang w:val="en-US"/>
        </w:rPr>
        <w:t xml:space="preserve"> </w:t>
      </w:r>
      <w:proofErr w:type="spellStart"/>
      <w:r w:rsidRPr="0076635D">
        <w:rPr>
          <w:rFonts w:ascii="Century" w:hAnsi="Century"/>
          <w:lang w:val="en-US"/>
        </w:rPr>
        <w:t>tahap</w:t>
      </w:r>
      <w:proofErr w:type="spellEnd"/>
      <w:r w:rsidRPr="0076635D">
        <w:rPr>
          <w:rFonts w:ascii="Century" w:hAnsi="Century"/>
          <w:lang w:val="en-US"/>
        </w:rPr>
        <w:t xml:space="preserve"> </w:t>
      </w:r>
      <w:proofErr w:type="spellStart"/>
      <w:r w:rsidRPr="0076635D">
        <w:rPr>
          <w:rFonts w:ascii="Century" w:hAnsi="Century"/>
          <w:lang w:val="en-US"/>
        </w:rPr>
        <w:t>pra-pelaksanaan</w:t>
      </w:r>
      <w:proofErr w:type="spellEnd"/>
      <w:r w:rsidRPr="0076635D">
        <w:rPr>
          <w:rFonts w:ascii="Century" w:hAnsi="Century"/>
          <w:lang w:val="en-US"/>
        </w:rPr>
        <w:t xml:space="preserve">, </w:t>
      </w:r>
      <w:proofErr w:type="spellStart"/>
      <w:r w:rsidRPr="0076635D">
        <w:rPr>
          <w:rFonts w:ascii="Century" w:hAnsi="Century"/>
          <w:lang w:val="en-US"/>
        </w:rPr>
        <w:t>tahap</w:t>
      </w:r>
      <w:proofErr w:type="spellEnd"/>
      <w:r w:rsidRPr="0076635D">
        <w:rPr>
          <w:rFonts w:ascii="Century" w:hAnsi="Century"/>
          <w:lang w:val="en-US"/>
        </w:rPr>
        <w:t xml:space="preserve"> </w:t>
      </w:r>
      <w:proofErr w:type="spellStart"/>
      <w:r w:rsidRPr="0076635D">
        <w:rPr>
          <w:rFonts w:ascii="Century" w:hAnsi="Century"/>
          <w:lang w:val="en-US"/>
        </w:rPr>
        <w:t>pelaksanaan</w:t>
      </w:r>
      <w:proofErr w:type="spellEnd"/>
      <w:r w:rsidRPr="0076635D">
        <w:rPr>
          <w:rFonts w:ascii="Century" w:hAnsi="Century"/>
          <w:lang w:val="en-US"/>
        </w:rPr>
        <w:t xml:space="preserve">, dan </w:t>
      </w:r>
      <w:proofErr w:type="spellStart"/>
      <w:r w:rsidRPr="0076635D">
        <w:rPr>
          <w:rFonts w:ascii="Century" w:hAnsi="Century"/>
          <w:lang w:val="en-US"/>
        </w:rPr>
        <w:t>tahap</w:t>
      </w:r>
      <w:proofErr w:type="spellEnd"/>
      <w:r w:rsidRPr="0076635D">
        <w:rPr>
          <w:rFonts w:ascii="Century" w:hAnsi="Century"/>
          <w:lang w:val="en-US"/>
        </w:rPr>
        <w:t xml:space="preserve"> </w:t>
      </w:r>
      <w:proofErr w:type="spellStart"/>
      <w:r w:rsidRPr="0076635D">
        <w:rPr>
          <w:rFonts w:ascii="Century" w:hAnsi="Century"/>
          <w:lang w:val="en-US"/>
        </w:rPr>
        <w:t>evaluasi</w:t>
      </w:r>
      <w:proofErr w:type="spellEnd"/>
      <w:r w:rsidRPr="0076635D">
        <w:rPr>
          <w:rFonts w:ascii="Century" w:hAnsi="Century"/>
          <w:lang w:val="en-US"/>
        </w:rPr>
        <w:t xml:space="preserve">. </w:t>
      </w:r>
      <w:proofErr w:type="spellStart"/>
      <w:r w:rsidRPr="0076635D">
        <w:rPr>
          <w:rFonts w:ascii="Century" w:hAnsi="Century"/>
          <w:lang w:val="en-US"/>
        </w:rPr>
        <w:t>Setiap</w:t>
      </w:r>
      <w:proofErr w:type="spellEnd"/>
      <w:r w:rsidRPr="0076635D">
        <w:rPr>
          <w:rFonts w:ascii="Century" w:hAnsi="Century"/>
          <w:lang w:val="en-US"/>
        </w:rPr>
        <w:t xml:space="preserve"> </w:t>
      </w:r>
      <w:proofErr w:type="spellStart"/>
      <w:r w:rsidRPr="0076635D">
        <w:rPr>
          <w:rFonts w:ascii="Century" w:hAnsi="Century"/>
          <w:lang w:val="en-US"/>
        </w:rPr>
        <w:t>tahapan</w:t>
      </w:r>
      <w:proofErr w:type="spellEnd"/>
      <w:r w:rsidRPr="0076635D">
        <w:rPr>
          <w:rFonts w:ascii="Century" w:hAnsi="Century"/>
          <w:lang w:val="en-US"/>
        </w:rPr>
        <w:t xml:space="preserve"> </w:t>
      </w:r>
      <w:proofErr w:type="spellStart"/>
      <w:r w:rsidRPr="0076635D">
        <w:rPr>
          <w:rFonts w:ascii="Century" w:hAnsi="Century"/>
          <w:lang w:val="en-US"/>
        </w:rPr>
        <w:t>berkontribusi</w:t>
      </w:r>
      <w:proofErr w:type="spellEnd"/>
      <w:r w:rsidRPr="0076635D">
        <w:rPr>
          <w:rFonts w:ascii="Century" w:hAnsi="Century"/>
          <w:lang w:val="en-US"/>
        </w:rPr>
        <w:t xml:space="preserve"> </w:t>
      </w:r>
      <w:proofErr w:type="spellStart"/>
      <w:r w:rsidRPr="0076635D">
        <w:rPr>
          <w:rFonts w:ascii="Century" w:hAnsi="Century"/>
          <w:lang w:val="en-US"/>
        </w:rPr>
        <w:t>terhadap</w:t>
      </w:r>
      <w:proofErr w:type="spellEnd"/>
      <w:r w:rsidRPr="0076635D">
        <w:rPr>
          <w:rFonts w:ascii="Century" w:hAnsi="Century"/>
          <w:lang w:val="en-US"/>
        </w:rPr>
        <w:t xml:space="preserve"> </w:t>
      </w:r>
      <w:proofErr w:type="spellStart"/>
      <w:r w:rsidRPr="0076635D">
        <w:rPr>
          <w:rFonts w:ascii="Century" w:hAnsi="Century"/>
          <w:lang w:val="en-US"/>
        </w:rPr>
        <w:t>keberhasilan</w:t>
      </w:r>
      <w:proofErr w:type="spellEnd"/>
      <w:r w:rsidRPr="0076635D">
        <w:rPr>
          <w:rFonts w:ascii="Century" w:hAnsi="Century"/>
          <w:lang w:val="en-US"/>
        </w:rPr>
        <w:t xml:space="preserve"> program </w:t>
      </w:r>
      <w:proofErr w:type="spellStart"/>
      <w:r w:rsidRPr="0076635D">
        <w:rPr>
          <w:rFonts w:ascii="Century" w:hAnsi="Century"/>
          <w:lang w:val="en-US"/>
        </w:rPr>
        <w:t>penguatan</w:t>
      </w:r>
      <w:proofErr w:type="spellEnd"/>
      <w:r w:rsidRPr="0076635D">
        <w:rPr>
          <w:rFonts w:ascii="Century" w:hAnsi="Century"/>
          <w:lang w:val="en-US"/>
        </w:rPr>
        <w:t xml:space="preserve"> </w:t>
      </w:r>
      <w:proofErr w:type="spellStart"/>
      <w:r w:rsidRPr="0076635D">
        <w:rPr>
          <w:rFonts w:ascii="Century" w:hAnsi="Century"/>
          <w:lang w:val="en-US"/>
        </w:rPr>
        <w:t>kapasitas</w:t>
      </w:r>
      <w:proofErr w:type="spellEnd"/>
      <w:r w:rsidRPr="0076635D">
        <w:rPr>
          <w:rFonts w:ascii="Century" w:hAnsi="Century"/>
          <w:lang w:val="en-US"/>
        </w:rPr>
        <w:t xml:space="preserve"> </w:t>
      </w:r>
      <w:proofErr w:type="spellStart"/>
      <w:r w:rsidRPr="0076635D">
        <w:rPr>
          <w:rFonts w:ascii="Century" w:hAnsi="Century"/>
          <w:lang w:val="en-US"/>
        </w:rPr>
        <w:t>petugas</w:t>
      </w:r>
      <w:proofErr w:type="spellEnd"/>
      <w:r w:rsidRPr="0076635D">
        <w:rPr>
          <w:rFonts w:ascii="Century" w:hAnsi="Century"/>
          <w:lang w:val="en-US"/>
        </w:rPr>
        <w:t xml:space="preserve"> </w:t>
      </w:r>
      <w:proofErr w:type="spellStart"/>
      <w:r w:rsidRPr="0076635D">
        <w:rPr>
          <w:rFonts w:ascii="Century" w:hAnsi="Century"/>
          <w:lang w:val="en-US"/>
        </w:rPr>
        <w:t>puskesmas</w:t>
      </w:r>
      <w:proofErr w:type="spellEnd"/>
      <w:r w:rsidRPr="0076635D">
        <w:rPr>
          <w:rFonts w:ascii="Century" w:hAnsi="Century"/>
          <w:lang w:val="en-US"/>
        </w:rPr>
        <w:t xml:space="preserve"> </w:t>
      </w:r>
      <w:proofErr w:type="spellStart"/>
      <w:r w:rsidRPr="0076635D">
        <w:rPr>
          <w:rFonts w:ascii="Century" w:hAnsi="Century"/>
          <w:lang w:val="en-US"/>
        </w:rPr>
        <w:t>dalam</w:t>
      </w:r>
      <w:proofErr w:type="spellEnd"/>
      <w:r w:rsidRPr="0076635D">
        <w:rPr>
          <w:rFonts w:ascii="Century" w:hAnsi="Century"/>
          <w:lang w:val="en-US"/>
        </w:rPr>
        <w:t xml:space="preserve"> </w:t>
      </w:r>
      <w:proofErr w:type="spellStart"/>
      <w:r w:rsidRPr="0076635D">
        <w:rPr>
          <w:rFonts w:ascii="Century" w:hAnsi="Century"/>
          <w:lang w:val="en-US"/>
        </w:rPr>
        <w:t>penggunaan</w:t>
      </w:r>
      <w:proofErr w:type="spellEnd"/>
      <w:r w:rsidRPr="0076635D">
        <w:rPr>
          <w:rFonts w:ascii="Century" w:hAnsi="Century"/>
          <w:lang w:val="en-US"/>
        </w:rPr>
        <w:t xml:space="preserve"> tools EVM.</w:t>
      </w:r>
    </w:p>
    <w:p w14:paraId="69715EF2" w14:textId="77777777" w:rsidR="00D86560" w:rsidRPr="0076635D" w:rsidRDefault="00D86560" w:rsidP="0076635D">
      <w:pPr>
        <w:pStyle w:val="ListParagraph"/>
        <w:numPr>
          <w:ilvl w:val="0"/>
          <w:numId w:val="20"/>
        </w:numPr>
        <w:spacing w:line="276" w:lineRule="auto"/>
        <w:ind w:left="426" w:hanging="426"/>
        <w:jc w:val="both"/>
        <w:rPr>
          <w:rFonts w:ascii="Century" w:hAnsi="Century"/>
          <w:b/>
          <w:bCs/>
          <w:lang w:val="en-US"/>
        </w:rPr>
      </w:pPr>
      <w:proofErr w:type="spellStart"/>
      <w:r w:rsidRPr="0076635D">
        <w:rPr>
          <w:rFonts w:ascii="Century" w:hAnsi="Century"/>
          <w:b/>
          <w:bCs/>
          <w:lang w:val="en-US"/>
        </w:rPr>
        <w:t>Tahap</w:t>
      </w:r>
      <w:proofErr w:type="spellEnd"/>
      <w:r w:rsidRPr="0076635D">
        <w:rPr>
          <w:rFonts w:ascii="Century" w:hAnsi="Century"/>
          <w:b/>
          <w:bCs/>
          <w:lang w:val="en-US"/>
        </w:rPr>
        <w:t xml:space="preserve"> </w:t>
      </w:r>
      <w:proofErr w:type="spellStart"/>
      <w:r w:rsidRPr="0076635D">
        <w:rPr>
          <w:rFonts w:ascii="Century" w:hAnsi="Century"/>
          <w:b/>
          <w:bCs/>
          <w:lang w:val="en-US"/>
        </w:rPr>
        <w:t>Pra</w:t>
      </w:r>
      <w:proofErr w:type="spellEnd"/>
      <w:r w:rsidRPr="0076635D">
        <w:rPr>
          <w:rFonts w:ascii="Century" w:hAnsi="Century"/>
          <w:b/>
          <w:bCs/>
          <w:lang w:val="en-US"/>
        </w:rPr>
        <w:t xml:space="preserve"> </w:t>
      </w:r>
      <w:proofErr w:type="spellStart"/>
      <w:r w:rsidRPr="0076635D">
        <w:rPr>
          <w:rFonts w:ascii="Century" w:hAnsi="Century"/>
          <w:b/>
          <w:bCs/>
          <w:lang w:val="en-US"/>
        </w:rPr>
        <w:t>Pelaksanaan</w:t>
      </w:r>
      <w:proofErr w:type="spellEnd"/>
    </w:p>
    <w:p w14:paraId="75280D8B" w14:textId="72858933" w:rsidR="00204C6A" w:rsidRPr="0076635D" w:rsidRDefault="008948FE" w:rsidP="0076635D">
      <w:pPr>
        <w:pStyle w:val="ListParagraph"/>
        <w:spacing w:line="276" w:lineRule="auto"/>
        <w:ind w:left="0" w:firstLine="426"/>
        <w:jc w:val="both"/>
        <w:rPr>
          <w:rFonts w:ascii="Century" w:hAnsi="Century"/>
          <w:lang w:val="en-US"/>
        </w:rPr>
      </w:pPr>
      <w:proofErr w:type="spellStart"/>
      <w:r w:rsidRPr="0076635D">
        <w:rPr>
          <w:rFonts w:ascii="Century" w:hAnsi="Century"/>
          <w:lang w:val="en-US"/>
        </w:rPr>
        <w:t>Kegiatan</w:t>
      </w:r>
      <w:proofErr w:type="spellEnd"/>
      <w:r w:rsidRPr="0076635D">
        <w:rPr>
          <w:rFonts w:ascii="Century" w:hAnsi="Century"/>
          <w:lang w:val="en-US"/>
        </w:rPr>
        <w:t xml:space="preserve"> </w:t>
      </w:r>
      <w:proofErr w:type="spellStart"/>
      <w:r w:rsidRPr="0076635D">
        <w:rPr>
          <w:rFonts w:ascii="Century" w:hAnsi="Century"/>
          <w:lang w:val="en-US"/>
        </w:rPr>
        <w:t>audiensi</w:t>
      </w:r>
      <w:proofErr w:type="spellEnd"/>
      <w:r w:rsidRPr="0076635D">
        <w:rPr>
          <w:rFonts w:ascii="Century" w:hAnsi="Century"/>
          <w:lang w:val="en-US"/>
        </w:rPr>
        <w:t xml:space="preserve"> </w:t>
      </w:r>
      <w:proofErr w:type="spellStart"/>
      <w:r w:rsidRPr="0076635D">
        <w:rPr>
          <w:rFonts w:ascii="Century" w:hAnsi="Century"/>
          <w:lang w:val="en-US"/>
        </w:rPr>
        <w:t>dilaksanakan</w:t>
      </w:r>
      <w:proofErr w:type="spellEnd"/>
      <w:r w:rsidRPr="0076635D">
        <w:rPr>
          <w:rFonts w:ascii="Century" w:hAnsi="Century"/>
          <w:lang w:val="en-US"/>
        </w:rPr>
        <w:t xml:space="preserve"> di </w:t>
      </w:r>
      <w:proofErr w:type="spellStart"/>
      <w:r w:rsidRPr="0076635D">
        <w:rPr>
          <w:rFonts w:ascii="Century" w:hAnsi="Century"/>
          <w:lang w:val="en-US"/>
        </w:rPr>
        <w:t>kantor</w:t>
      </w:r>
      <w:proofErr w:type="spellEnd"/>
      <w:r w:rsidRPr="0076635D">
        <w:rPr>
          <w:rFonts w:ascii="Century" w:hAnsi="Century"/>
          <w:lang w:val="en-US"/>
        </w:rPr>
        <w:t xml:space="preserve"> Dinas Kesehatan </w:t>
      </w:r>
      <w:proofErr w:type="spellStart"/>
      <w:r w:rsidRPr="0076635D">
        <w:rPr>
          <w:rFonts w:ascii="Century" w:hAnsi="Century"/>
          <w:lang w:val="en-US"/>
        </w:rPr>
        <w:t>Kabupaten</w:t>
      </w:r>
      <w:proofErr w:type="spellEnd"/>
      <w:r w:rsidRPr="0076635D">
        <w:rPr>
          <w:rFonts w:ascii="Century" w:hAnsi="Century"/>
          <w:lang w:val="en-US"/>
        </w:rPr>
        <w:t xml:space="preserve"> </w:t>
      </w:r>
      <w:proofErr w:type="spellStart"/>
      <w:r w:rsidRPr="0076635D">
        <w:rPr>
          <w:rFonts w:ascii="Century" w:hAnsi="Century"/>
          <w:lang w:val="en-US"/>
        </w:rPr>
        <w:t>Banjarnegara</w:t>
      </w:r>
      <w:proofErr w:type="spellEnd"/>
      <w:r w:rsidRPr="0076635D">
        <w:rPr>
          <w:rFonts w:ascii="Century" w:hAnsi="Century"/>
          <w:lang w:val="en-US"/>
        </w:rPr>
        <w:t xml:space="preserve"> pada </w:t>
      </w:r>
      <w:proofErr w:type="spellStart"/>
      <w:r w:rsidRPr="0076635D">
        <w:rPr>
          <w:rFonts w:ascii="Century" w:hAnsi="Century"/>
          <w:lang w:val="en-US"/>
        </w:rPr>
        <w:t>tanggal</w:t>
      </w:r>
      <w:proofErr w:type="spellEnd"/>
      <w:r w:rsidRPr="0076635D">
        <w:rPr>
          <w:rFonts w:ascii="Century" w:hAnsi="Century"/>
          <w:lang w:val="en-US"/>
        </w:rPr>
        <w:t xml:space="preserve"> 6 </w:t>
      </w:r>
      <w:proofErr w:type="spellStart"/>
      <w:r w:rsidRPr="0076635D">
        <w:rPr>
          <w:rFonts w:ascii="Century" w:hAnsi="Century"/>
          <w:lang w:val="en-US"/>
        </w:rPr>
        <w:t>Desember</w:t>
      </w:r>
      <w:proofErr w:type="spellEnd"/>
      <w:r w:rsidRPr="0076635D">
        <w:rPr>
          <w:rFonts w:ascii="Century" w:hAnsi="Century"/>
          <w:lang w:val="en-US"/>
        </w:rPr>
        <w:t xml:space="preserve"> 2024. </w:t>
      </w:r>
      <w:proofErr w:type="spellStart"/>
      <w:r w:rsidR="00204C6A" w:rsidRPr="0076635D">
        <w:rPr>
          <w:rFonts w:ascii="Century" w:hAnsi="Century"/>
          <w:lang w:val="en-US"/>
        </w:rPr>
        <w:t>Pertemuan</w:t>
      </w:r>
      <w:proofErr w:type="spellEnd"/>
      <w:r w:rsidR="00204C6A" w:rsidRPr="0076635D">
        <w:rPr>
          <w:rFonts w:ascii="Century" w:hAnsi="Century"/>
          <w:lang w:val="en-US"/>
        </w:rPr>
        <w:t xml:space="preserve"> </w:t>
      </w:r>
      <w:proofErr w:type="spellStart"/>
      <w:r w:rsidR="00204C6A" w:rsidRPr="0076635D">
        <w:rPr>
          <w:rFonts w:ascii="Century" w:hAnsi="Century"/>
          <w:lang w:val="en-US"/>
        </w:rPr>
        <w:t>audiensi</w:t>
      </w:r>
      <w:proofErr w:type="spellEnd"/>
      <w:r w:rsidR="00204C6A" w:rsidRPr="0076635D">
        <w:rPr>
          <w:rFonts w:ascii="Century" w:hAnsi="Century"/>
          <w:lang w:val="en-US"/>
        </w:rPr>
        <w:t xml:space="preserve"> </w:t>
      </w:r>
      <w:proofErr w:type="spellStart"/>
      <w:r w:rsidR="00204C6A" w:rsidRPr="0076635D">
        <w:rPr>
          <w:rFonts w:ascii="Century" w:hAnsi="Century"/>
          <w:lang w:val="en-US"/>
        </w:rPr>
        <w:t>bertujuan</w:t>
      </w:r>
      <w:proofErr w:type="spellEnd"/>
      <w:r w:rsidR="00204C6A" w:rsidRPr="0076635D">
        <w:rPr>
          <w:rFonts w:ascii="Century" w:hAnsi="Century"/>
          <w:lang w:val="en-US"/>
        </w:rPr>
        <w:t xml:space="preserve"> </w:t>
      </w:r>
      <w:proofErr w:type="spellStart"/>
      <w:r w:rsidR="00204C6A" w:rsidRPr="0076635D">
        <w:rPr>
          <w:rFonts w:ascii="Century" w:hAnsi="Century"/>
          <w:lang w:val="en-US"/>
        </w:rPr>
        <w:t>untuk</w:t>
      </w:r>
      <w:proofErr w:type="spellEnd"/>
      <w:r w:rsidRPr="0076635D">
        <w:rPr>
          <w:rFonts w:ascii="Century" w:hAnsi="Century"/>
          <w:lang w:val="en-US"/>
        </w:rPr>
        <w:t xml:space="preserve"> </w:t>
      </w:r>
      <w:proofErr w:type="spellStart"/>
      <w:r w:rsidRPr="0076635D">
        <w:rPr>
          <w:rFonts w:ascii="Century" w:hAnsi="Century"/>
          <w:lang w:val="en-US"/>
        </w:rPr>
        <w:t>membahas</w:t>
      </w:r>
      <w:proofErr w:type="spellEnd"/>
      <w:r w:rsidRPr="0076635D">
        <w:rPr>
          <w:rFonts w:ascii="Century" w:hAnsi="Century"/>
          <w:lang w:val="en-US"/>
        </w:rPr>
        <w:t xml:space="preserve"> </w:t>
      </w:r>
      <w:proofErr w:type="spellStart"/>
      <w:r w:rsidRPr="0076635D">
        <w:rPr>
          <w:rFonts w:ascii="Century" w:hAnsi="Century"/>
          <w:lang w:val="en-US"/>
        </w:rPr>
        <w:t>maksud</w:t>
      </w:r>
      <w:proofErr w:type="spellEnd"/>
      <w:r w:rsidRPr="0076635D">
        <w:rPr>
          <w:rFonts w:ascii="Century" w:hAnsi="Century"/>
          <w:lang w:val="en-US"/>
        </w:rPr>
        <w:t xml:space="preserve"> dan </w:t>
      </w:r>
      <w:proofErr w:type="spellStart"/>
      <w:r w:rsidRPr="0076635D">
        <w:rPr>
          <w:rFonts w:ascii="Century" w:hAnsi="Century"/>
          <w:lang w:val="en-US"/>
        </w:rPr>
        <w:t>tujuan</w:t>
      </w:r>
      <w:proofErr w:type="spellEnd"/>
      <w:r w:rsidRPr="0076635D">
        <w:rPr>
          <w:rFonts w:ascii="Century" w:hAnsi="Century"/>
          <w:lang w:val="en-US"/>
        </w:rPr>
        <w:t xml:space="preserve"> </w:t>
      </w:r>
      <w:proofErr w:type="spellStart"/>
      <w:r w:rsidRPr="0076635D">
        <w:rPr>
          <w:rFonts w:ascii="Century" w:hAnsi="Century"/>
          <w:lang w:val="en-US"/>
        </w:rPr>
        <w:t>pelatihan</w:t>
      </w:r>
      <w:proofErr w:type="spellEnd"/>
      <w:r w:rsidRPr="0076635D">
        <w:rPr>
          <w:rFonts w:ascii="Century" w:hAnsi="Century"/>
          <w:lang w:val="en-US"/>
        </w:rPr>
        <w:t xml:space="preserve"> </w:t>
      </w:r>
      <w:proofErr w:type="spellStart"/>
      <w:r w:rsidRPr="0076635D">
        <w:rPr>
          <w:rFonts w:ascii="Century" w:hAnsi="Century"/>
          <w:lang w:val="en-US"/>
        </w:rPr>
        <w:t>kepada</w:t>
      </w:r>
      <w:proofErr w:type="spellEnd"/>
      <w:r w:rsidRPr="0076635D">
        <w:rPr>
          <w:rFonts w:ascii="Century" w:hAnsi="Century"/>
          <w:lang w:val="en-US"/>
        </w:rPr>
        <w:t xml:space="preserve"> </w:t>
      </w:r>
      <w:proofErr w:type="spellStart"/>
      <w:r w:rsidRPr="0076635D">
        <w:rPr>
          <w:rFonts w:ascii="Century" w:hAnsi="Century"/>
          <w:lang w:val="en-US"/>
        </w:rPr>
        <w:t>petugas</w:t>
      </w:r>
      <w:proofErr w:type="spellEnd"/>
      <w:r w:rsidRPr="0076635D">
        <w:rPr>
          <w:rFonts w:ascii="Century" w:hAnsi="Century"/>
          <w:lang w:val="en-US"/>
        </w:rPr>
        <w:t xml:space="preserve"> </w:t>
      </w:r>
      <w:proofErr w:type="spellStart"/>
      <w:r w:rsidRPr="0076635D">
        <w:rPr>
          <w:rFonts w:ascii="Century" w:hAnsi="Century"/>
          <w:lang w:val="en-US"/>
        </w:rPr>
        <w:t>puskesmas</w:t>
      </w:r>
      <w:proofErr w:type="spellEnd"/>
      <w:r w:rsidRPr="0076635D">
        <w:rPr>
          <w:rFonts w:ascii="Century" w:hAnsi="Century"/>
          <w:lang w:val="en-US"/>
        </w:rPr>
        <w:t xml:space="preserve"> </w:t>
      </w:r>
      <w:proofErr w:type="spellStart"/>
      <w:r w:rsidRPr="0076635D">
        <w:rPr>
          <w:rFonts w:ascii="Century" w:hAnsi="Century"/>
          <w:lang w:val="en-US"/>
        </w:rPr>
        <w:t>terkait</w:t>
      </w:r>
      <w:proofErr w:type="spellEnd"/>
      <w:r w:rsidRPr="0076635D">
        <w:rPr>
          <w:rFonts w:ascii="Century" w:hAnsi="Century"/>
          <w:lang w:val="en-US"/>
        </w:rPr>
        <w:t xml:space="preserve"> </w:t>
      </w:r>
      <w:proofErr w:type="spellStart"/>
      <w:r w:rsidRPr="0076635D">
        <w:rPr>
          <w:rFonts w:ascii="Century" w:hAnsi="Century"/>
          <w:lang w:val="en-US"/>
        </w:rPr>
        <w:t>manajemen</w:t>
      </w:r>
      <w:proofErr w:type="spellEnd"/>
      <w:r w:rsidR="00204C6A" w:rsidRPr="0076635D">
        <w:rPr>
          <w:rFonts w:ascii="Century" w:hAnsi="Century"/>
          <w:lang w:val="en-US"/>
        </w:rPr>
        <w:t xml:space="preserve"> </w:t>
      </w:r>
      <w:proofErr w:type="spellStart"/>
      <w:r w:rsidRPr="0076635D">
        <w:rPr>
          <w:rFonts w:ascii="Century" w:hAnsi="Century"/>
          <w:lang w:val="en-US"/>
        </w:rPr>
        <w:t>rantai</w:t>
      </w:r>
      <w:proofErr w:type="spellEnd"/>
      <w:r w:rsidRPr="0076635D">
        <w:rPr>
          <w:rFonts w:ascii="Century" w:hAnsi="Century"/>
          <w:lang w:val="en-US"/>
        </w:rPr>
        <w:t xml:space="preserve"> </w:t>
      </w:r>
      <w:proofErr w:type="spellStart"/>
      <w:r w:rsidRPr="0076635D">
        <w:rPr>
          <w:rFonts w:ascii="Century" w:hAnsi="Century"/>
          <w:lang w:val="en-US"/>
        </w:rPr>
        <w:t>pasok</w:t>
      </w:r>
      <w:proofErr w:type="spellEnd"/>
      <w:r w:rsidRPr="0076635D">
        <w:rPr>
          <w:rFonts w:ascii="Century" w:hAnsi="Century"/>
          <w:lang w:val="en-US"/>
        </w:rPr>
        <w:t xml:space="preserve"> </w:t>
      </w:r>
      <w:proofErr w:type="spellStart"/>
      <w:r w:rsidRPr="0076635D">
        <w:rPr>
          <w:rFonts w:ascii="Century" w:hAnsi="Century"/>
          <w:lang w:val="en-US"/>
        </w:rPr>
        <w:t>vaksin</w:t>
      </w:r>
      <w:proofErr w:type="spellEnd"/>
      <w:r w:rsidR="00204C6A" w:rsidRPr="0076635D">
        <w:rPr>
          <w:rFonts w:ascii="Century" w:hAnsi="Century"/>
          <w:lang w:val="en-US"/>
        </w:rPr>
        <w:t xml:space="preserve">, </w:t>
      </w:r>
      <w:proofErr w:type="spellStart"/>
      <w:r w:rsidR="00204C6A" w:rsidRPr="0076635D">
        <w:rPr>
          <w:rFonts w:ascii="Century" w:hAnsi="Century"/>
          <w:lang w:val="en-US"/>
        </w:rPr>
        <w:t>menggali</w:t>
      </w:r>
      <w:proofErr w:type="spellEnd"/>
      <w:r w:rsidR="00204C6A" w:rsidRPr="0076635D">
        <w:rPr>
          <w:rFonts w:ascii="Century" w:hAnsi="Century"/>
          <w:lang w:val="en-US"/>
        </w:rPr>
        <w:t xml:space="preserve"> </w:t>
      </w:r>
      <w:proofErr w:type="spellStart"/>
      <w:r w:rsidR="00204C6A" w:rsidRPr="0076635D">
        <w:rPr>
          <w:rFonts w:ascii="Century" w:hAnsi="Century"/>
          <w:lang w:val="en-US"/>
        </w:rPr>
        <w:t>informasi</w:t>
      </w:r>
      <w:proofErr w:type="spellEnd"/>
      <w:r w:rsidR="00204C6A" w:rsidRPr="0076635D">
        <w:rPr>
          <w:rFonts w:ascii="Century" w:hAnsi="Century"/>
          <w:lang w:val="en-US"/>
        </w:rPr>
        <w:t xml:space="preserve"> </w:t>
      </w:r>
      <w:proofErr w:type="spellStart"/>
      <w:r w:rsidR="00204C6A" w:rsidRPr="0076635D">
        <w:rPr>
          <w:rFonts w:ascii="Century" w:hAnsi="Century"/>
          <w:lang w:val="en-US"/>
        </w:rPr>
        <w:t>terkait</w:t>
      </w:r>
      <w:proofErr w:type="spellEnd"/>
      <w:r w:rsidR="00204C6A" w:rsidRPr="0076635D">
        <w:rPr>
          <w:rFonts w:ascii="Century" w:hAnsi="Century"/>
          <w:lang w:val="en-US"/>
        </w:rPr>
        <w:t xml:space="preserve"> </w:t>
      </w:r>
      <w:proofErr w:type="spellStart"/>
      <w:r w:rsidR="00204C6A" w:rsidRPr="0076635D">
        <w:rPr>
          <w:rFonts w:ascii="Century" w:hAnsi="Century"/>
          <w:lang w:val="en-US"/>
        </w:rPr>
        <w:t>kondisi</w:t>
      </w:r>
      <w:proofErr w:type="spellEnd"/>
      <w:r w:rsidR="00204C6A" w:rsidRPr="0076635D">
        <w:rPr>
          <w:rFonts w:ascii="Century" w:hAnsi="Century"/>
          <w:lang w:val="en-US"/>
        </w:rPr>
        <w:t xml:space="preserve"> </w:t>
      </w:r>
      <w:proofErr w:type="spellStart"/>
      <w:r w:rsidR="00204C6A" w:rsidRPr="0076635D">
        <w:rPr>
          <w:rFonts w:ascii="Century" w:hAnsi="Century"/>
          <w:lang w:val="en-US"/>
        </w:rPr>
        <w:t>terkini</w:t>
      </w:r>
      <w:proofErr w:type="spellEnd"/>
      <w:r w:rsidR="00204C6A" w:rsidRPr="0076635D">
        <w:rPr>
          <w:rFonts w:ascii="Century" w:hAnsi="Century"/>
          <w:lang w:val="en-US"/>
        </w:rPr>
        <w:t xml:space="preserve"> program </w:t>
      </w:r>
      <w:proofErr w:type="spellStart"/>
      <w:r w:rsidR="00204C6A" w:rsidRPr="0076635D">
        <w:rPr>
          <w:rFonts w:ascii="Century" w:hAnsi="Century"/>
          <w:lang w:val="en-US"/>
        </w:rPr>
        <w:t>imunisasi</w:t>
      </w:r>
      <w:proofErr w:type="spellEnd"/>
      <w:r w:rsidR="00204C6A" w:rsidRPr="0076635D">
        <w:rPr>
          <w:rFonts w:ascii="Century" w:hAnsi="Century"/>
          <w:lang w:val="en-US"/>
        </w:rPr>
        <w:t xml:space="preserve"> </w:t>
      </w:r>
      <w:proofErr w:type="spellStart"/>
      <w:r w:rsidR="00204C6A" w:rsidRPr="0076635D">
        <w:rPr>
          <w:rFonts w:ascii="Century" w:hAnsi="Century"/>
          <w:lang w:val="en-US"/>
        </w:rPr>
        <w:t>khususnya</w:t>
      </w:r>
      <w:proofErr w:type="spellEnd"/>
      <w:r w:rsidR="00204C6A" w:rsidRPr="0076635D">
        <w:rPr>
          <w:rFonts w:ascii="Century" w:hAnsi="Century"/>
          <w:lang w:val="en-US"/>
        </w:rPr>
        <w:t xml:space="preserve"> pada </w:t>
      </w:r>
      <w:proofErr w:type="spellStart"/>
      <w:r w:rsidR="00204C6A" w:rsidRPr="0076635D">
        <w:rPr>
          <w:rFonts w:ascii="Century" w:hAnsi="Century"/>
          <w:lang w:val="en-US"/>
        </w:rPr>
        <w:t>aspek</w:t>
      </w:r>
      <w:proofErr w:type="spellEnd"/>
      <w:r w:rsidRPr="0076635D">
        <w:rPr>
          <w:rFonts w:ascii="Century" w:hAnsi="Century"/>
          <w:lang w:val="en-US"/>
        </w:rPr>
        <w:t xml:space="preserve"> </w:t>
      </w:r>
      <w:proofErr w:type="spellStart"/>
      <w:r w:rsidRPr="0076635D">
        <w:rPr>
          <w:rFonts w:ascii="Century" w:hAnsi="Century"/>
          <w:lang w:val="en-US"/>
        </w:rPr>
        <w:t>pengelolaan</w:t>
      </w:r>
      <w:proofErr w:type="spellEnd"/>
      <w:r w:rsidRPr="0076635D">
        <w:rPr>
          <w:rFonts w:ascii="Century" w:hAnsi="Century"/>
          <w:lang w:val="en-US"/>
        </w:rPr>
        <w:t xml:space="preserve"> </w:t>
      </w:r>
      <w:proofErr w:type="spellStart"/>
      <w:r w:rsidRPr="0076635D">
        <w:rPr>
          <w:rFonts w:ascii="Century" w:hAnsi="Century"/>
          <w:lang w:val="en-US"/>
        </w:rPr>
        <w:t>vaksin</w:t>
      </w:r>
      <w:proofErr w:type="spellEnd"/>
      <w:r w:rsidRPr="0076635D">
        <w:rPr>
          <w:rFonts w:ascii="Century" w:hAnsi="Century"/>
          <w:lang w:val="en-US"/>
        </w:rPr>
        <w:t xml:space="preserve"> dan </w:t>
      </w:r>
      <w:proofErr w:type="spellStart"/>
      <w:r w:rsidRPr="0076635D">
        <w:rPr>
          <w:rFonts w:ascii="Century" w:hAnsi="Century"/>
          <w:lang w:val="en-US"/>
        </w:rPr>
        <w:t>permasalahan</w:t>
      </w:r>
      <w:proofErr w:type="spellEnd"/>
      <w:r w:rsidRPr="0076635D">
        <w:rPr>
          <w:rFonts w:ascii="Century" w:hAnsi="Century"/>
          <w:lang w:val="en-US"/>
        </w:rPr>
        <w:t xml:space="preserve"> yang </w:t>
      </w:r>
      <w:proofErr w:type="spellStart"/>
      <w:r w:rsidRPr="0076635D">
        <w:rPr>
          <w:rFonts w:ascii="Century" w:hAnsi="Century"/>
          <w:lang w:val="en-US"/>
        </w:rPr>
        <w:t>dihadapi</w:t>
      </w:r>
      <w:proofErr w:type="spellEnd"/>
      <w:r w:rsidRPr="0076635D">
        <w:rPr>
          <w:rFonts w:ascii="Century" w:hAnsi="Century"/>
          <w:lang w:val="en-US"/>
        </w:rPr>
        <w:t xml:space="preserve"> </w:t>
      </w:r>
      <w:proofErr w:type="spellStart"/>
      <w:r w:rsidRPr="0076635D">
        <w:rPr>
          <w:rFonts w:ascii="Century" w:hAnsi="Century"/>
          <w:lang w:val="en-US"/>
        </w:rPr>
        <w:t>dilapangan</w:t>
      </w:r>
      <w:proofErr w:type="spellEnd"/>
      <w:r w:rsidR="00204C6A" w:rsidRPr="0076635D">
        <w:rPr>
          <w:rFonts w:ascii="Century" w:hAnsi="Century"/>
          <w:lang w:val="en-US"/>
        </w:rPr>
        <w:t>.</w:t>
      </w:r>
    </w:p>
    <w:p w14:paraId="01C3C8BE" w14:textId="2D0A911A" w:rsidR="008948FE" w:rsidRDefault="008948FE" w:rsidP="0076635D">
      <w:pPr>
        <w:pStyle w:val="ListParagraph"/>
        <w:spacing w:line="276" w:lineRule="auto"/>
        <w:ind w:left="0" w:firstLine="426"/>
        <w:jc w:val="both"/>
        <w:rPr>
          <w:rFonts w:ascii="Century" w:hAnsi="Century"/>
          <w:lang w:val="en-US"/>
        </w:rPr>
      </w:pPr>
      <w:proofErr w:type="spellStart"/>
      <w:r w:rsidRPr="0076635D">
        <w:rPr>
          <w:rFonts w:ascii="Century" w:hAnsi="Century"/>
          <w:lang w:val="en-US"/>
        </w:rPr>
        <w:t>Pihak</w:t>
      </w:r>
      <w:proofErr w:type="spellEnd"/>
      <w:r w:rsidRPr="0076635D">
        <w:rPr>
          <w:rFonts w:ascii="Century" w:hAnsi="Century"/>
          <w:lang w:val="en-US"/>
        </w:rPr>
        <w:t xml:space="preserve"> yang </w:t>
      </w:r>
      <w:proofErr w:type="spellStart"/>
      <w:r w:rsidRPr="0076635D">
        <w:rPr>
          <w:rFonts w:ascii="Century" w:hAnsi="Century"/>
          <w:lang w:val="en-US"/>
        </w:rPr>
        <w:t>hadir</w:t>
      </w:r>
      <w:proofErr w:type="spellEnd"/>
      <w:r w:rsidRPr="0076635D">
        <w:rPr>
          <w:rFonts w:ascii="Century" w:hAnsi="Century"/>
          <w:lang w:val="en-US"/>
        </w:rPr>
        <w:t xml:space="preserve"> </w:t>
      </w:r>
      <w:proofErr w:type="spellStart"/>
      <w:r w:rsidRPr="0076635D">
        <w:rPr>
          <w:rFonts w:ascii="Century" w:hAnsi="Century"/>
          <w:lang w:val="en-US"/>
        </w:rPr>
        <w:t>dalam</w:t>
      </w:r>
      <w:proofErr w:type="spellEnd"/>
      <w:r w:rsidRPr="0076635D">
        <w:rPr>
          <w:rFonts w:ascii="Century" w:hAnsi="Century"/>
          <w:lang w:val="en-US"/>
        </w:rPr>
        <w:t xml:space="preserve"> </w:t>
      </w:r>
      <w:proofErr w:type="spellStart"/>
      <w:r w:rsidRPr="0076635D">
        <w:rPr>
          <w:rFonts w:ascii="Century" w:hAnsi="Century"/>
          <w:lang w:val="en-US"/>
        </w:rPr>
        <w:t>kegiatan</w:t>
      </w:r>
      <w:proofErr w:type="spellEnd"/>
      <w:r w:rsidRPr="0076635D">
        <w:rPr>
          <w:rFonts w:ascii="Century" w:hAnsi="Century"/>
          <w:lang w:val="en-US"/>
        </w:rPr>
        <w:t xml:space="preserve"> </w:t>
      </w:r>
      <w:proofErr w:type="spellStart"/>
      <w:r w:rsidRPr="0076635D">
        <w:rPr>
          <w:rFonts w:ascii="Century" w:hAnsi="Century"/>
          <w:lang w:val="en-US"/>
        </w:rPr>
        <w:t>ini</w:t>
      </w:r>
      <w:proofErr w:type="spellEnd"/>
      <w:r w:rsidRPr="0076635D">
        <w:rPr>
          <w:rFonts w:ascii="Century" w:hAnsi="Century"/>
          <w:lang w:val="en-US"/>
        </w:rPr>
        <w:t xml:space="preserve"> </w:t>
      </w:r>
      <w:proofErr w:type="spellStart"/>
      <w:r w:rsidRPr="0076635D">
        <w:rPr>
          <w:rFonts w:ascii="Century" w:hAnsi="Century"/>
          <w:lang w:val="en-US"/>
        </w:rPr>
        <w:t>yaitu</w:t>
      </w:r>
      <w:proofErr w:type="spellEnd"/>
      <w:r w:rsidRPr="0076635D">
        <w:rPr>
          <w:rFonts w:ascii="Century" w:hAnsi="Century"/>
          <w:lang w:val="en-US"/>
        </w:rPr>
        <w:t xml:space="preserve"> </w:t>
      </w:r>
      <w:proofErr w:type="spellStart"/>
      <w:r w:rsidRPr="0076635D">
        <w:rPr>
          <w:rFonts w:ascii="Century" w:hAnsi="Century"/>
          <w:lang w:val="en-US"/>
        </w:rPr>
        <w:t>Kepala</w:t>
      </w:r>
      <w:proofErr w:type="spellEnd"/>
      <w:r w:rsidRPr="0076635D">
        <w:rPr>
          <w:rFonts w:ascii="Century" w:hAnsi="Century"/>
          <w:lang w:val="en-US"/>
        </w:rPr>
        <w:t xml:space="preserve"> </w:t>
      </w:r>
      <w:proofErr w:type="spellStart"/>
      <w:r w:rsidRPr="0076635D">
        <w:rPr>
          <w:rFonts w:ascii="Century" w:hAnsi="Century"/>
          <w:lang w:val="en-US"/>
        </w:rPr>
        <w:t>Bidang</w:t>
      </w:r>
      <w:proofErr w:type="spellEnd"/>
      <w:r w:rsidRPr="0076635D">
        <w:rPr>
          <w:rFonts w:ascii="Century" w:hAnsi="Century"/>
          <w:lang w:val="en-US"/>
        </w:rPr>
        <w:t xml:space="preserve"> </w:t>
      </w:r>
      <w:proofErr w:type="spellStart"/>
      <w:r w:rsidRPr="0076635D">
        <w:rPr>
          <w:rFonts w:ascii="Century" w:hAnsi="Century"/>
          <w:lang w:val="en-US"/>
        </w:rPr>
        <w:t>Pencegahan</w:t>
      </w:r>
      <w:proofErr w:type="spellEnd"/>
      <w:r w:rsidRPr="0076635D">
        <w:rPr>
          <w:rFonts w:ascii="Century" w:hAnsi="Century"/>
          <w:lang w:val="en-US"/>
        </w:rPr>
        <w:t xml:space="preserve"> dan </w:t>
      </w:r>
      <w:proofErr w:type="spellStart"/>
      <w:r w:rsidRPr="0076635D">
        <w:rPr>
          <w:rFonts w:ascii="Century" w:hAnsi="Century"/>
          <w:lang w:val="en-US"/>
        </w:rPr>
        <w:t>Pengendalian</w:t>
      </w:r>
      <w:proofErr w:type="spellEnd"/>
      <w:r w:rsidRPr="0076635D">
        <w:rPr>
          <w:rFonts w:ascii="Century" w:hAnsi="Century"/>
          <w:lang w:val="en-US"/>
        </w:rPr>
        <w:t xml:space="preserve"> </w:t>
      </w:r>
      <w:proofErr w:type="spellStart"/>
      <w:r w:rsidRPr="0076635D">
        <w:rPr>
          <w:rFonts w:ascii="Century" w:hAnsi="Century"/>
          <w:lang w:val="en-US"/>
        </w:rPr>
        <w:t>Penyakit</w:t>
      </w:r>
      <w:proofErr w:type="spellEnd"/>
      <w:r w:rsidRPr="0076635D">
        <w:rPr>
          <w:rFonts w:ascii="Century" w:hAnsi="Century"/>
          <w:lang w:val="en-US"/>
        </w:rPr>
        <w:t xml:space="preserve"> Dinas Kesehatan </w:t>
      </w:r>
      <w:proofErr w:type="spellStart"/>
      <w:r w:rsidRPr="0076635D">
        <w:rPr>
          <w:rFonts w:ascii="Century" w:hAnsi="Century"/>
          <w:lang w:val="en-US"/>
        </w:rPr>
        <w:t>Kabupaten</w:t>
      </w:r>
      <w:proofErr w:type="spellEnd"/>
      <w:r w:rsidRPr="0076635D">
        <w:rPr>
          <w:rFonts w:ascii="Century" w:hAnsi="Century"/>
          <w:lang w:val="en-US"/>
        </w:rPr>
        <w:t xml:space="preserve"> </w:t>
      </w:r>
      <w:proofErr w:type="spellStart"/>
      <w:r w:rsidRPr="0076635D">
        <w:rPr>
          <w:rFonts w:ascii="Century" w:hAnsi="Century"/>
          <w:lang w:val="en-US"/>
        </w:rPr>
        <w:t>Banjarnegara</w:t>
      </w:r>
      <w:proofErr w:type="spellEnd"/>
      <w:r w:rsidRPr="0076635D">
        <w:rPr>
          <w:rFonts w:ascii="Century" w:hAnsi="Century"/>
          <w:lang w:val="en-US"/>
        </w:rPr>
        <w:t xml:space="preserve">, </w:t>
      </w:r>
      <w:proofErr w:type="spellStart"/>
      <w:r w:rsidRPr="0076635D">
        <w:rPr>
          <w:rFonts w:ascii="Century" w:hAnsi="Century"/>
          <w:lang w:val="en-US"/>
        </w:rPr>
        <w:t>Subkoor</w:t>
      </w:r>
      <w:proofErr w:type="spellEnd"/>
      <w:r w:rsidRPr="0076635D">
        <w:rPr>
          <w:rFonts w:ascii="Century" w:hAnsi="Century"/>
          <w:lang w:val="en-US"/>
        </w:rPr>
        <w:t xml:space="preserve"> </w:t>
      </w:r>
      <w:proofErr w:type="spellStart"/>
      <w:r w:rsidRPr="0076635D">
        <w:rPr>
          <w:rFonts w:ascii="Century" w:hAnsi="Century"/>
          <w:lang w:val="en-US"/>
        </w:rPr>
        <w:t>Surveilans</w:t>
      </w:r>
      <w:proofErr w:type="spellEnd"/>
      <w:r w:rsidRPr="0076635D">
        <w:rPr>
          <w:rFonts w:ascii="Century" w:hAnsi="Century"/>
          <w:lang w:val="en-US"/>
        </w:rPr>
        <w:t xml:space="preserve"> dan </w:t>
      </w:r>
      <w:proofErr w:type="spellStart"/>
      <w:r w:rsidRPr="0076635D">
        <w:rPr>
          <w:rFonts w:ascii="Century" w:hAnsi="Century"/>
          <w:lang w:val="en-US"/>
        </w:rPr>
        <w:t>Imunisasi</w:t>
      </w:r>
      <w:proofErr w:type="spellEnd"/>
      <w:r w:rsidRPr="0076635D">
        <w:rPr>
          <w:rFonts w:ascii="Century" w:hAnsi="Century"/>
          <w:lang w:val="en-US"/>
        </w:rPr>
        <w:t xml:space="preserve">, </w:t>
      </w:r>
      <w:proofErr w:type="spellStart"/>
      <w:r w:rsidRPr="0076635D">
        <w:rPr>
          <w:rFonts w:ascii="Century" w:hAnsi="Century"/>
          <w:lang w:val="en-US"/>
        </w:rPr>
        <w:t>serta</w:t>
      </w:r>
      <w:proofErr w:type="spellEnd"/>
      <w:r w:rsidRPr="0076635D">
        <w:rPr>
          <w:rFonts w:ascii="Century" w:hAnsi="Century"/>
          <w:lang w:val="en-US"/>
        </w:rPr>
        <w:t xml:space="preserve"> </w:t>
      </w:r>
      <w:proofErr w:type="spellStart"/>
      <w:r w:rsidRPr="0076635D">
        <w:rPr>
          <w:rFonts w:ascii="Century" w:hAnsi="Century"/>
          <w:lang w:val="en-US"/>
        </w:rPr>
        <w:t>Pengelola</w:t>
      </w:r>
      <w:proofErr w:type="spellEnd"/>
      <w:r w:rsidRPr="0076635D">
        <w:rPr>
          <w:rFonts w:ascii="Century" w:hAnsi="Century"/>
          <w:lang w:val="en-US"/>
        </w:rPr>
        <w:t xml:space="preserve"> </w:t>
      </w:r>
      <w:proofErr w:type="spellStart"/>
      <w:r w:rsidRPr="0076635D">
        <w:rPr>
          <w:rFonts w:ascii="Century" w:hAnsi="Century"/>
          <w:lang w:val="en-US"/>
        </w:rPr>
        <w:t>Imunisasi</w:t>
      </w:r>
      <w:proofErr w:type="spellEnd"/>
      <w:r w:rsidRPr="0076635D">
        <w:rPr>
          <w:rFonts w:ascii="Century" w:hAnsi="Century"/>
          <w:lang w:val="en-US"/>
        </w:rPr>
        <w:t xml:space="preserve"> Dinas Kesehatan </w:t>
      </w:r>
      <w:proofErr w:type="spellStart"/>
      <w:r w:rsidRPr="0076635D">
        <w:rPr>
          <w:rFonts w:ascii="Century" w:hAnsi="Century"/>
          <w:lang w:val="en-US"/>
        </w:rPr>
        <w:t>Kabupaten</w:t>
      </w:r>
      <w:proofErr w:type="spellEnd"/>
      <w:r w:rsidRPr="0076635D">
        <w:rPr>
          <w:rFonts w:ascii="Century" w:hAnsi="Century"/>
          <w:lang w:val="en-US"/>
        </w:rPr>
        <w:t xml:space="preserve"> </w:t>
      </w:r>
      <w:proofErr w:type="spellStart"/>
      <w:r w:rsidRPr="0076635D">
        <w:rPr>
          <w:rFonts w:ascii="Century" w:hAnsi="Century"/>
          <w:lang w:val="en-US"/>
        </w:rPr>
        <w:t>Banjarnegara</w:t>
      </w:r>
      <w:proofErr w:type="spellEnd"/>
      <w:r w:rsidRPr="0076635D">
        <w:rPr>
          <w:rFonts w:ascii="Century" w:hAnsi="Century"/>
          <w:lang w:val="en-US"/>
        </w:rPr>
        <w:t xml:space="preserve">. </w:t>
      </w:r>
      <w:proofErr w:type="spellStart"/>
      <w:r w:rsidR="00BD238D" w:rsidRPr="0076635D">
        <w:rPr>
          <w:rFonts w:ascii="Century" w:hAnsi="Century"/>
          <w:lang w:val="en-US"/>
        </w:rPr>
        <w:t>Audiensi</w:t>
      </w:r>
      <w:proofErr w:type="spellEnd"/>
      <w:r w:rsidR="00BD238D" w:rsidRPr="0076635D">
        <w:rPr>
          <w:rFonts w:ascii="Century" w:hAnsi="Century"/>
          <w:lang w:val="en-US"/>
        </w:rPr>
        <w:t xml:space="preserve"> </w:t>
      </w:r>
      <w:proofErr w:type="spellStart"/>
      <w:r w:rsidR="00BD238D" w:rsidRPr="0076635D">
        <w:rPr>
          <w:rFonts w:ascii="Century" w:hAnsi="Century"/>
          <w:lang w:val="en-US"/>
        </w:rPr>
        <w:t>diawali</w:t>
      </w:r>
      <w:proofErr w:type="spellEnd"/>
      <w:r w:rsidR="00BD238D" w:rsidRPr="0076635D">
        <w:rPr>
          <w:rFonts w:ascii="Century" w:hAnsi="Century"/>
          <w:lang w:val="en-US"/>
        </w:rPr>
        <w:t xml:space="preserve"> </w:t>
      </w:r>
      <w:proofErr w:type="spellStart"/>
      <w:r w:rsidR="00BD238D" w:rsidRPr="0076635D">
        <w:rPr>
          <w:rFonts w:ascii="Century" w:hAnsi="Century"/>
          <w:lang w:val="en-US"/>
        </w:rPr>
        <w:t>dengan</w:t>
      </w:r>
      <w:proofErr w:type="spellEnd"/>
      <w:r w:rsidR="00BD238D" w:rsidRPr="0076635D">
        <w:rPr>
          <w:rFonts w:ascii="Century" w:hAnsi="Century"/>
          <w:lang w:val="en-US"/>
        </w:rPr>
        <w:t xml:space="preserve"> </w:t>
      </w:r>
      <w:proofErr w:type="spellStart"/>
      <w:r w:rsidR="00BD238D" w:rsidRPr="0076635D">
        <w:rPr>
          <w:rFonts w:ascii="Century" w:hAnsi="Century"/>
          <w:lang w:val="en-US"/>
        </w:rPr>
        <w:t>penyampaian</w:t>
      </w:r>
      <w:proofErr w:type="spellEnd"/>
      <w:r w:rsidR="00BD238D" w:rsidRPr="0076635D">
        <w:rPr>
          <w:rFonts w:ascii="Century" w:hAnsi="Century"/>
          <w:lang w:val="en-US"/>
        </w:rPr>
        <w:t xml:space="preserve"> </w:t>
      </w:r>
      <w:proofErr w:type="spellStart"/>
      <w:r w:rsidR="00BD238D" w:rsidRPr="0076635D">
        <w:rPr>
          <w:rFonts w:ascii="Century" w:hAnsi="Century"/>
          <w:lang w:val="en-US"/>
        </w:rPr>
        <w:t>rencana</w:t>
      </w:r>
      <w:proofErr w:type="spellEnd"/>
      <w:r w:rsidR="00BD238D" w:rsidRPr="0076635D">
        <w:rPr>
          <w:rFonts w:ascii="Century" w:hAnsi="Century"/>
          <w:lang w:val="en-US"/>
        </w:rPr>
        <w:t xml:space="preserve"> </w:t>
      </w:r>
      <w:proofErr w:type="spellStart"/>
      <w:r w:rsidR="00BD238D" w:rsidRPr="0076635D">
        <w:rPr>
          <w:rFonts w:ascii="Century" w:hAnsi="Century"/>
          <w:lang w:val="en-US"/>
        </w:rPr>
        <w:t>kegiatan</w:t>
      </w:r>
      <w:proofErr w:type="spellEnd"/>
      <w:r w:rsidR="00BD238D" w:rsidRPr="0076635D">
        <w:rPr>
          <w:rFonts w:ascii="Century" w:hAnsi="Century"/>
          <w:lang w:val="en-US"/>
        </w:rPr>
        <w:t xml:space="preserve"> oleh Tim </w:t>
      </w:r>
      <w:proofErr w:type="spellStart"/>
      <w:r w:rsidR="00BD238D" w:rsidRPr="0076635D">
        <w:rPr>
          <w:rFonts w:ascii="Century" w:hAnsi="Century"/>
          <w:lang w:val="en-US"/>
        </w:rPr>
        <w:t>Puslitkes</w:t>
      </w:r>
      <w:proofErr w:type="spellEnd"/>
      <w:r w:rsidR="00BD238D" w:rsidRPr="0076635D">
        <w:rPr>
          <w:rFonts w:ascii="Century" w:hAnsi="Century"/>
          <w:lang w:val="en-US"/>
        </w:rPr>
        <w:t xml:space="preserve"> LPPM UNDIP, </w:t>
      </w:r>
      <w:proofErr w:type="spellStart"/>
      <w:r w:rsidR="00BD238D" w:rsidRPr="0076635D">
        <w:rPr>
          <w:rFonts w:ascii="Century" w:hAnsi="Century"/>
          <w:lang w:val="en-US"/>
        </w:rPr>
        <w:t>selanjutnya</w:t>
      </w:r>
      <w:proofErr w:type="spellEnd"/>
      <w:r w:rsidR="00BD238D" w:rsidRPr="0076635D">
        <w:rPr>
          <w:rFonts w:ascii="Century" w:hAnsi="Century"/>
          <w:lang w:val="en-US"/>
        </w:rPr>
        <w:t xml:space="preserve"> </w:t>
      </w:r>
      <w:proofErr w:type="spellStart"/>
      <w:r w:rsidR="00BD238D" w:rsidRPr="0076635D">
        <w:rPr>
          <w:rFonts w:ascii="Century" w:hAnsi="Century"/>
          <w:lang w:val="en-US"/>
        </w:rPr>
        <w:t>dari</w:t>
      </w:r>
      <w:proofErr w:type="spellEnd"/>
      <w:r w:rsidR="00BD238D" w:rsidRPr="0076635D">
        <w:rPr>
          <w:rFonts w:ascii="Century" w:hAnsi="Century"/>
          <w:lang w:val="en-US"/>
        </w:rPr>
        <w:t xml:space="preserve"> Dinas Kesehatan </w:t>
      </w:r>
      <w:proofErr w:type="spellStart"/>
      <w:r w:rsidR="00BD238D" w:rsidRPr="0076635D">
        <w:rPr>
          <w:rFonts w:ascii="Century" w:hAnsi="Century"/>
          <w:lang w:val="en-US"/>
        </w:rPr>
        <w:t>memberikan</w:t>
      </w:r>
      <w:proofErr w:type="spellEnd"/>
      <w:r w:rsidR="00BD238D" w:rsidRPr="0076635D">
        <w:rPr>
          <w:rFonts w:ascii="Century" w:hAnsi="Century"/>
          <w:lang w:val="en-US"/>
        </w:rPr>
        <w:t xml:space="preserve"> </w:t>
      </w:r>
      <w:proofErr w:type="spellStart"/>
      <w:r w:rsidR="00BD238D" w:rsidRPr="0076635D">
        <w:rPr>
          <w:rFonts w:ascii="Century" w:hAnsi="Century"/>
          <w:lang w:val="en-US"/>
        </w:rPr>
        <w:t>tanggapan</w:t>
      </w:r>
      <w:proofErr w:type="spellEnd"/>
      <w:r w:rsidR="00BD238D" w:rsidRPr="0076635D">
        <w:rPr>
          <w:rFonts w:ascii="Century" w:hAnsi="Century"/>
          <w:lang w:val="en-US"/>
        </w:rPr>
        <w:t xml:space="preserve">, </w:t>
      </w:r>
      <w:proofErr w:type="spellStart"/>
      <w:r w:rsidR="00BD238D" w:rsidRPr="0076635D">
        <w:rPr>
          <w:rFonts w:ascii="Century" w:hAnsi="Century"/>
          <w:lang w:val="en-US"/>
        </w:rPr>
        <w:t>serta</w:t>
      </w:r>
      <w:proofErr w:type="spellEnd"/>
      <w:r w:rsidR="00BD238D" w:rsidRPr="0076635D">
        <w:rPr>
          <w:rFonts w:ascii="Century" w:hAnsi="Century"/>
          <w:lang w:val="en-US"/>
        </w:rPr>
        <w:t xml:space="preserve"> </w:t>
      </w:r>
      <w:proofErr w:type="spellStart"/>
      <w:r w:rsidR="00BD238D" w:rsidRPr="0076635D">
        <w:rPr>
          <w:rFonts w:ascii="Century" w:hAnsi="Century"/>
          <w:lang w:val="en-US"/>
        </w:rPr>
        <w:t>dilanjutkan</w:t>
      </w:r>
      <w:proofErr w:type="spellEnd"/>
      <w:r w:rsidR="00BD238D" w:rsidRPr="0076635D">
        <w:rPr>
          <w:rFonts w:ascii="Century" w:hAnsi="Century"/>
          <w:lang w:val="en-US"/>
        </w:rPr>
        <w:t xml:space="preserve"> </w:t>
      </w:r>
      <w:proofErr w:type="spellStart"/>
      <w:r w:rsidR="00BD238D" w:rsidRPr="0076635D">
        <w:rPr>
          <w:rFonts w:ascii="Century" w:hAnsi="Century"/>
          <w:lang w:val="en-US"/>
        </w:rPr>
        <w:t>diskusi</w:t>
      </w:r>
      <w:proofErr w:type="spellEnd"/>
      <w:r w:rsidR="00BD238D" w:rsidRPr="0076635D">
        <w:rPr>
          <w:rFonts w:ascii="Century" w:hAnsi="Century"/>
          <w:lang w:val="en-US"/>
        </w:rPr>
        <w:t xml:space="preserve"> dan </w:t>
      </w:r>
      <w:proofErr w:type="spellStart"/>
      <w:r w:rsidR="00BD238D" w:rsidRPr="0076635D">
        <w:rPr>
          <w:rFonts w:ascii="Century" w:hAnsi="Century"/>
          <w:lang w:val="en-US"/>
        </w:rPr>
        <w:t>penyusunan</w:t>
      </w:r>
      <w:proofErr w:type="spellEnd"/>
      <w:r w:rsidR="00BD238D" w:rsidRPr="0076635D">
        <w:rPr>
          <w:rFonts w:ascii="Century" w:hAnsi="Century"/>
          <w:lang w:val="en-US"/>
        </w:rPr>
        <w:t xml:space="preserve"> </w:t>
      </w:r>
      <w:proofErr w:type="spellStart"/>
      <w:r w:rsidR="00BD238D" w:rsidRPr="0076635D">
        <w:rPr>
          <w:rFonts w:ascii="Century" w:hAnsi="Century"/>
          <w:lang w:val="en-US"/>
        </w:rPr>
        <w:t>kesepakatan</w:t>
      </w:r>
      <w:proofErr w:type="spellEnd"/>
      <w:r w:rsidR="00BD238D" w:rsidRPr="0076635D">
        <w:rPr>
          <w:rFonts w:ascii="Century" w:hAnsi="Century"/>
          <w:lang w:val="en-US"/>
        </w:rPr>
        <w:t xml:space="preserve">. </w:t>
      </w:r>
      <w:proofErr w:type="spellStart"/>
      <w:r w:rsidRPr="0076635D">
        <w:rPr>
          <w:rFonts w:ascii="Century" w:hAnsi="Century"/>
          <w:lang w:val="en-US"/>
        </w:rPr>
        <w:t>Pihak</w:t>
      </w:r>
      <w:proofErr w:type="spellEnd"/>
      <w:r w:rsidRPr="0076635D">
        <w:rPr>
          <w:rFonts w:ascii="Century" w:hAnsi="Century"/>
          <w:lang w:val="en-US"/>
        </w:rPr>
        <w:t xml:space="preserve"> Dinas Kesehatan </w:t>
      </w:r>
      <w:proofErr w:type="spellStart"/>
      <w:r w:rsidR="00204C6A" w:rsidRPr="0076635D">
        <w:rPr>
          <w:rFonts w:ascii="Century" w:hAnsi="Century"/>
          <w:lang w:val="en-US"/>
        </w:rPr>
        <w:t>menyatakan</w:t>
      </w:r>
      <w:proofErr w:type="spellEnd"/>
      <w:r w:rsidR="00204C6A" w:rsidRPr="0076635D">
        <w:rPr>
          <w:rFonts w:ascii="Century" w:hAnsi="Century"/>
          <w:lang w:val="en-US"/>
        </w:rPr>
        <w:t xml:space="preserve"> </w:t>
      </w:r>
      <w:proofErr w:type="spellStart"/>
      <w:r w:rsidR="00204C6A" w:rsidRPr="0076635D">
        <w:rPr>
          <w:rFonts w:ascii="Century" w:hAnsi="Century"/>
          <w:lang w:val="en-US"/>
        </w:rPr>
        <w:t>dukungan</w:t>
      </w:r>
      <w:proofErr w:type="spellEnd"/>
      <w:r w:rsidR="00204C6A" w:rsidRPr="0076635D">
        <w:rPr>
          <w:rFonts w:ascii="Century" w:hAnsi="Century"/>
          <w:lang w:val="en-US"/>
        </w:rPr>
        <w:t xml:space="preserve"> </w:t>
      </w:r>
      <w:proofErr w:type="spellStart"/>
      <w:r w:rsidR="00204C6A" w:rsidRPr="0076635D">
        <w:rPr>
          <w:rFonts w:ascii="Century" w:hAnsi="Century"/>
          <w:lang w:val="en-US"/>
        </w:rPr>
        <w:t>penuh</w:t>
      </w:r>
      <w:proofErr w:type="spellEnd"/>
      <w:r w:rsidR="00204C6A" w:rsidRPr="0076635D">
        <w:rPr>
          <w:rFonts w:ascii="Century" w:hAnsi="Century"/>
          <w:lang w:val="en-US"/>
        </w:rPr>
        <w:t xml:space="preserve"> </w:t>
      </w:r>
      <w:proofErr w:type="spellStart"/>
      <w:r w:rsidR="00204C6A" w:rsidRPr="0076635D">
        <w:rPr>
          <w:rFonts w:ascii="Century" w:hAnsi="Century"/>
          <w:lang w:val="en-US"/>
        </w:rPr>
        <w:t>terhadap</w:t>
      </w:r>
      <w:proofErr w:type="spellEnd"/>
      <w:r w:rsidR="00204C6A" w:rsidRPr="0076635D">
        <w:rPr>
          <w:rFonts w:ascii="Century" w:hAnsi="Century"/>
          <w:lang w:val="en-US"/>
        </w:rPr>
        <w:t xml:space="preserve"> </w:t>
      </w:r>
      <w:proofErr w:type="spellStart"/>
      <w:r w:rsidRPr="0076635D">
        <w:rPr>
          <w:rFonts w:ascii="Century" w:hAnsi="Century"/>
          <w:lang w:val="en-US"/>
        </w:rPr>
        <w:t>kegiatan</w:t>
      </w:r>
      <w:proofErr w:type="spellEnd"/>
      <w:r w:rsidRPr="0076635D">
        <w:rPr>
          <w:rFonts w:ascii="Century" w:hAnsi="Century"/>
          <w:lang w:val="en-US"/>
        </w:rPr>
        <w:t xml:space="preserve"> yang </w:t>
      </w:r>
      <w:proofErr w:type="spellStart"/>
      <w:r w:rsidRPr="0076635D">
        <w:rPr>
          <w:rFonts w:ascii="Century" w:hAnsi="Century"/>
          <w:lang w:val="en-US"/>
        </w:rPr>
        <w:t>di</w:t>
      </w:r>
      <w:r w:rsidR="00204C6A" w:rsidRPr="0076635D">
        <w:rPr>
          <w:rFonts w:ascii="Century" w:hAnsi="Century"/>
          <w:lang w:val="en-US"/>
        </w:rPr>
        <w:t>selenggarakan</w:t>
      </w:r>
      <w:proofErr w:type="spellEnd"/>
      <w:r w:rsidRPr="0076635D">
        <w:rPr>
          <w:rFonts w:ascii="Century" w:hAnsi="Century"/>
          <w:lang w:val="en-US"/>
        </w:rPr>
        <w:t xml:space="preserve"> oleh Tim </w:t>
      </w:r>
      <w:proofErr w:type="spellStart"/>
      <w:r w:rsidRPr="0076635D">
        <w:rPr>
          <w:rFonts w:ascii="Century" w:hAnsi="Century"/>
          <w:lang w:val="en-US"/>
        </w:rPr>
        <w:t>Puslitkes</w:t>
      </w:r>
      <w:proofErr w:type="spellEnd"/>
      <w:r w:rsidRPr="0076635D">
        <w:rPr>
          <w:rFonts w:ascii="Century" w:hAnsi="Century"/>
          <w:lang w:val="en-US"/>
        </w:rPr>
        <w:t xml:space="preserve"> LPPM UNDIP dan UNICEF</w:t>
      </w:r>
      <w:r w:rsidR="00204C6A" w:rsidRPr="0076635D">
        <w:rPr>
          <w:rFonts w:ascii="Century" w:hAnsi="Century"/>
          <w:lang w:val="en-US"/>
        </w:rPr>
        <w:t xml:space="preserve">, </w:t>
      </w:r>
      <w:proofErr w:type="spellStart"/>
      <w:r w:rsidR="00204C6A" w:rsidRPr="0076635D">
        <w:rPr>
          <w:rFonts w:ascii="Century" w:hAnsi="Century"/>
          <w:lang w:val="en-US"/>
        </w:rPr>
        <w:t>serta</w:t>
      </w:r>
      <w:proofErr w:type="spellEnd"/>
      <w:r w:rsidR="00204C6A" w:rsidRPr="0076635D">
        <w:rPr>
          <w:rFonts w:ascii="Century" w:hAnsi="Century"/>
          <w:lang w:val="en-US"/>
        </w:rPr>
        <w:t xml:space="preserve"> </w:t>
      </w:r>
      <w:proofErr w:type="spellStart"/>
      <w:r w:rsidRPr="0076635D">
        <w:rPr>
          <w:rFonts w:ascii="Century" w:hAnsi="Century"/>
          <w:lang w:val="en-US"/>
        </w:rPr>
        <w:t>bersedia</w:t>
      </w:r>
      <w:proofErr w:type="spellEnd"/>
      <w:r w:rsidRPr="0076635D">
        <w:rPr>
          <w:rFonts w:ascii="Century" w:hAnsi="Century"/>
          <w:lang w:val="en-US"/>
        </w:rPr>
        <w:t xml:space="preserve"> </w:t>
      </w:r>
      <w:proofErr w:type="spellStart"/>
      <w:r w:rsidRPr="0076635D">
        <w:rPr>
          <w:rFonts w:ascii="Century" w:hAnsi="Century"/>
          <w:lang w:val="en-US"/>
        </w:rPr>
        <w:t>menyediakan</w:t>
      </w:r>
      <w:proofErr w:type="spellEnd"/>
      <w:r w:rsidRPr="0076635D">
        <w:rPr>
          <w:rFonts w:ascii="Century" w:hAnsi="Century"/>
          <w:lang w:val="en-US"/>
        </w:rPr>
        <w:t xml:space="preserve"> data yang </w:t>
      </w:r>
      <w:proofErr w:type="spellStart"/>
      <w:r w:rsidRPr="0076635D">
        <w:rPr>
          <w:rFonts w:ascii="Century" w:hAnsi="Century"/>
          <w:lang w:val="en-US"/>
        </w:rPr>
        <w:t>di</w:t>
      </w:r>
      <w:r w:rsidR="00204C6A" w:rsidRPr="0076635D">
        <w:rPr>
          <w:rFonts w:ascii="Century" w:hAnsi="Century"/>
          <w:lang w:val="en-US"/>
        </w:rPr>
        <w:t>perlukan</w:t>
      </w:r>
      <w:proofErr w:type="spellEnd"/>
      <w:r w:rsidR="00204C6A" w:rsidRPr="0076635D">
        <w:rPr>
          <w:rFonts w:ascii="Century" w:hAnsi="Century"/>
          <w:lang w:val="en-US"/>
        </w:rPr>
        <w:t xml:space="preserve"> </w:t>
      </w:r>
      <w:proofErr w:type="spellStart"/>
      <w:r w:rsidR="00204C6A" w:rsidRPr="0076635D">
        <w:rPr>
          <w:rFonts w:ascii="Century" w:hAnsi="Century"/>
          <w:lang w:val="en-US"/>
        </w:rPr>
        <w:t>untuk</w:t>
      </w:r>
      <w:proofErr w:type="spellEnd"/>
      <w:r w:rsidR="00204C6A" w:rsidRPr="0076635D">
        <w:rPr>
          <w:rFonts w:ascii="Century" w:hAnsi="Century"/>
          <w:lang w:val="en-US"/>
        </w:rPr>
        <w:t xml:space="preserve"> </w:t>
      </w:r>
      <w:proofErr w:type="spellStart"/>
      <w:r w:rsidR="00204C6A" w:rsidRPr="0076635D">
        <w:rPr>
          <w:rFonts w:ascii="Century" w:hAnsi="Century"/>
          <w:lang w:val="en-US"/>
        </w:rPr>
        <w:t>keberhasilan</w:t>
      </w:r>
      <w:proofErr w:type="spellEnd"/>
      <w:r w:rsidR="00204C6A" w:rsidRPr="0076635D">
        <w:rPr>
          <w:rFonts w:ascii="Century" w:hAnsi="Century"/>
          <w:lang w:val="en-US"/>
        </w:rPr>
        <w:t xml:space="preserve"> </w:t>
      </w:r>
      <w:proofErr w:type="spellStart"/>
      <w:r w:rsidR="00204C6A" w:rsidRPr="0076635D">
        <w:rPr>
          <w:rFonts w:ascii="Century" w:hAnsi="Century"/>
          <w:lang w:val="en-US"/>
        </w:rPr>
        <w:t>pelatihan</w:t>
      </w:r>
      <w:proofErr w:type="spellEnd"/>
      <w:r w:rsidR="00204C6A" w:rsidRPr="0076635D">
        <w:rPr>
          <w:rFonts w:ascii="Century" w:hAnsi="Century"/>
          <w:lang w:val="en-US"/>
        </w:rPr>
        <w:t xml:space="preserve">. </w:t>
      </w:r>
      <w:proofErr w:type="spellStart"/>
      <w:r w:rsidR="00204C6A" w:rsidRPr="0076635D">
        <w:rPr>
          <w:rFonts w:ascii="Century" w:hAnsi="Century"/>
          <w:lang w:val="en-US"/>
        </w:rPr>
        <w:t>Selain</w:t>
      </w:r>
      <w:proofErr w:type="spellEnd"/>
      <w:r w:rsidR="00204C6A" w:rsidRPr="0076635D">
        <w:rPr>
          <w:rFonts w:ascii="Century" w:hAnsi="Century"/>
          <w:lang w:val="en-US"/>
        </w:rPr>
        <w:t xml:space="preserve"> </w:t>
      </w:r>
      <w:proofErr w:type="spellStart"/>
      <w:r w:rsidR="00204C6A" w:rsidRPr="0076635D">
        <w:rPr>
          <w:rFonts w:ascii="Century" w:hAnsi="Century"/>
          <w:lang w:val="en-US"/>
        </w:rPr>
        <w:t>itu</w:t>
      </w:r>
      <w:proofErr w:type="spellEnd"/>
      <w:r w:rsidR="00204C6A" w:rsidRPr="0076635D">
        <w:rPr>
          <w:rFonts w:ascii="Century" w:hAnsi="Century"/>
          <w:lang w:val="en-US"/>
        </w:rPr>
        <w:t xml:space="preserve">, </w:t>
      </w:r>
      <w:proofErr w:type="spellStart"/>
      <w:r w:rsidR="00204C6A" w:rsidRPr="0076635D">
        <w:rPr>
          <w:rFonts w:ascii="Century" w:hAnsi="Century"/>
          <w:lang w:val="en-US"/>
        </w:rPr>
        <w:t>audiensi</w:t>
      </w:r>
      <w:proofErr w:type="spellEnd"/>
      <w:r w:rsidR="00204C6A" w:rsidRPr="0076635D">
        <w:rPr>
          <w:rFonts w:ascii="Century" w:hAnsi="Century"/>
          <w:lang w:val="en-US"/>
        </w:rPr>
        <w:t xml:space="preserve"> </w:t>
      </w:r>
      <w:proofErr w:type="spellStart"/>
      <w:r w:rsidR="00204C6A" w:rsidRPr="0076635D">
        <w:rPr>
          <w:rFonts w:ascii="Century" w:hAnsi="Century"/>
          <w:lang w:val="en-US"/>
        </w:rPr>
        <w:t>menghasilkan</w:t>
      </w:r>
      <w:proofErr w:type="spellEnd"/>
      <w:r w:rsidR="00204C6A" w:rsidRPr="0076635D">
        <w:rPr>
          <w:rFonts w:ascii="Century" w:hAnsi="Century"/>
          <w:lang w:val="en-US"/>
        </w:rPr>
        <w:t xml:space="preserve"> </w:t>
      </w:r>
      <w:proofErr w:type="spellStart"/>
      <w:r w:rsidR="00204C6A" w:rsidRPr="0076635D">
        <w:rPr>
          <w:rFonts w:ascii="Century" w:hAnsi="Century"/>
          <w:lang w:val="en-US"/>
        </w:rPr>
        <w:t>kesepakatan</w:t>
      </w:r>
      <w:proofErr w:type="spellEnd"/>
      <w:r w:rsidR="00204C6A" w:rsidRPr="0076635D">
        <w:rPr>
          <w:rFonts w:ascii="Century" w:hAnsi="Century"/>
          <w:lang w:val="en-US"/>
        </w:rPr>
        <w:t xml:space="preserve"> </w:t>
      </w:r>
      <w:proofErr w:type="spellStart"/>
      <w:r w:rsidR="00204C6A" w:rsidRPr="0076635D">
        <w:rPr>
          <w:rFonts w:ascii="Century" w:hAnsi="Century"/>
          <w:lang w:val="en-US"/>
        </w:rPr>
        <w:t>mengenai</w:t>
      </w:r>
      <w:proofErr w:type="spellEnd"/>
      <w:r w:rsidR="00204C6A" w:rsidRPr="0076635D">
        <w:rPr>
          <w:rFonts w:ascii="Century" w:hAnsi="Century"/>
          <w:lang w:val="en-US"/>
        </w:rPr>
        <w:t xml:space="preserve"> </w:t>
      </w:r>
      <w:proofErr w:type="spellStart"/>
      <w:r w:rsidR="00204C6A" w:rsidRPr="0076635D">
        <w:rPr>
          <w:rFonts w:ascii="Century" w:hAnsi="Century"/>
          <w:lang w:val="en-US"/>
        </w:rPr>
        <w:t>jadwal</w:t>
      </w:r>
      <w:proofErr w:type="spellEnd"/>
      <w:r w:rsidR="00204C6A" w:rsidRPr="0076635D">
        <w:rPr>
          <w:rFonts w:ascii="Century" w:hAnsi="Century"/>
          <w:lang w:val="en-US"/>
        </w:rPr>
        <w:t xml:space="preserve"> dan </w:t>
      </w:r>
      <w:proofErr w:type="spellStart"/>
      <w:r w:rsidR="00204C6A" w:rsidRPr="0076635D">
        <w:rPr>
          <w:rFonts w:ascii="Century" w:hAnsi="Century"/>
          <w:lang w:val="en-US"/>
        </w:rPr>
        <w:t>konsep</w:t>
      </w:r>
      <w:proofErr w:type="spellEnd"/>
      <w:r w:rsidR="00204C6A" w:rsidRPr="0076635D">
        <w:rPr>
          <w:rFonts w:ascii="Century" w:hAnsi="Century"/>
          <w:lang w:val="en-US"/>
        </w:rPr>
        <w:t xml:space="preserve"> </w:t>
      </w:r>
      <w:proofErr w:type="spellStart"/>
      <w:r w:rsidR="00204C6A" w:rsidRPr="0076635D">
        <w:rPr>
          <w:rFonts w:ascii="Century" w:hAnsi="Century"/>
          <w:lang w:val="en-US"/>
        </w:rPr>
        <w:t>pelatihan</w:t>
      </w:r>
      <w:proofErr w:type="spellEnd"/>
      <w:r w:rsidR="00204C6A" w:rsidRPr="0076635D">
        <w:rPr>
          <w:rFonts w:ascii="Century" w:hAnsi="Century"/>
          <w:lang w:val="en-US"/>
        </w:rPr>
        <w:t xml:space="preserve">, </w:t>
      </w:r>
      <w:proofErr w:type="spellStart"/>
      <w:r w:rsidR="00204C6A" w:rsidRPr="0076635D">
        <w:rPr>
          <w:rFonts w:ascii="Century" w:hAnsi="Century"/>
          <w:lang w:val="en-US"/>
        </w:rPr>
        <w:t>termasuk</w:t>
      </w:r>
      <w:proofErr w:type="spellEnd"/>
      <w:r w:rsidR="00204C6A" w:rsidRPr="0076635D">
        <w:rPr>
          <w:rFonts w:ascii="Century" w:hAnsi="Century"/>
          <w:lang w:val="en-US"/>
        </w:rPr>
        <w:t xml:space="preserve"> </w:t>
      </w:r>
      <w:proofErr w:type="spellStart"/>
      <w:r w:rsidR="00204C6A" w:rsidRPr="0076635D">
        <w:rPr>
          <w:rFonts w:ascii="Century" w:hAnsi="Century"/>
          <w:lang w:val="en-US"/>
        </w:rPr>
        <w:t>penyusunan</w:t>
      </w:r>
      <w:proofErr w:type="spellEnd"/>
      <w:r w:rsidR="00204C6A" w:rsidRPr="0076635D">
        <w:rPr>
          <w:rFonts w:ascii="Century" w:hAnsi="Century"/>
          <w:lang w:val="en-US"/>
        </w:rPr>
        <w:t xml:space="preserve"> </w:t>
      </w:r>
      <w:proofErr w:type="spellStart"/>
      <w:r w:rsidR="00204C6A" w:rsidRPr="0076635D">
        <w:rPr>
          <w:rFonts w:ascii="Century" w:hAnsi="Century"/>
          <w:lang w:val="en-US"/>
        </w:rPr>
        <w:t>materi</w:t>
      </w:r>
      <w:proofErr w:type="spellEnd"/>
      <w:r w:rsidR="00204C6A" w:rsidRPr="0076635D">
        <w:rPr>
          <w:rFonts w:ascii="Century" w:hAnsi="Century"/>
          <w:lang w:val="en-US"/>
        </w:rPr>
        <w:t xml:space="preserve"> dan </w:t>
      </w:r>
      <w:proofErr w:type="spellStart"/>
      <w:r w:rsidR="00204C6A" w:rsidRPr="0076635D">
        <w:rPr>
          <w:rFonts w:ascii="Century" w:hAnsi="Century"/>
          <w:lang w:val="en-US"/>
        </w:rPr>
        <w:t>bahan</w:t>
      </w:r>
      <w:proofErr w:type="spellEnd"/>
      <w:r w:rsidR="00204C6A" w:rsidRPr="0076635D">
        <w:rPr>
          <w:rFonts w:ascii="Century" w:hAnsi="Century"/>
          <w:lang w:val="en-US"/>
        </w:rPr>
        <w:t xml:space="preserve"> </w:t>
      </w:r>
      <w:proofErr w:type="spellStart"/>
      <w:r w:rsidR="00204C6A" w:rsidRPr="0076635D">
        <w:rPr>
          <w:rFonts w:ascii="Century" w:hAnsi="Century"/>
          <w:lang w:val="en-US"/>
        </w:rPr>
        <w:t>praktik</w:t>
      </w:r>
      <w:proofErr w:type="spellEnd"/>
      <w:r w:rsidR="00204C6A" w:rsidRPr="0076635D">
        <w:rPr>
          <w:rFonts w:ascii="Century" w:hAnsi="Century"/>
          <w:lang w:val="en-US"/>
        </w:rPr>
        <w:t xml:space="preserve"> yang </w:t>
      </w:r>
      <w:proofErr w:type="spellStart"/>
      <w:r w:rsidR="00204C6A" w:rsidRPr="0076635D">
        <w:rPr>
          <w:rFonts w:ascii="Century" w:hAnsi="Century"/>
          <w:lang w:val="en-US"/>
        </w:rPr>
        <w:t>relevan</w:t>
      </w:r>
      <w:proofErr w:type="spellEnd"/>
      <w:r w:rsidR="00204C6A" w:rsidRPr="0076635D">
        <w:rPr>
          <w:rFonts w:ascii="Century" w:hAnsi="Century"/>
          <w:lang w:val="en-US"/>
        </w:rPr>
        <w:t xml:space="preserve"> </w:t>
      </w:r>
      <w:proofErr w:type="spellStart"/>
      <w:r w:rsidR="00204C6A" w:rsidRPr="0076635D">
        <w:rPr>
          <w:rFonts w:ascii="Century" w:hAnsi="Century"/>
          <w:lang w:val="en-US"/>
        </w:rPr>
        <w:t>dengan</w:t>
      </w:r>
      <w:proofErr w:type="spellEnd"/>
      <w:r w:rsidR="00204C6A" w:rsidRPr="0076635D">
        <w:rPr>
          <w:rFonts w:ascii="Century" w:hAnsi="Century"/>
          <w:lang w:val="en-US"/>
        </w:rPr>
        <w:t xml:space="preserve"> </w:t>
      </w:r>
      <w:proofErr w:type="spellStart"/>
      <w:r w:rsidR="00204C6A" w:rsidRPr="0076635D">
        <w:rPr>
          <w:rFonts w:ascii="Century" w:hAnsi="Century"/>
          <w:lang w:val="en-US"/>
        </w:rPr>
        <w:t>kebutuhan</w:t>
      </w:r>
      <w:proofErr w:type="spellEnd"/>
      <w:r w:rsidR="00204C6A" w:rsidRPr="0076635D">
        <w:rPr>
          <w:rFonts w:ascii="Century" w:hAnsi="Century"/>
          <w:lang w:val="en-US"/>
        </w:rPr>
        <w:t xml:space="preserve"> </w:t>
      </w:r>
      <w:proofErr w:type="spellStart"/>
      <w:r w:rsidR="00204C6A" w:rsidRPr="0076635D">
        <w:rPr>
          <w:rFonts w:ascii="Century" w:hAnsi="Century"/>
          <w:lang w:val="en-US"/>
        </w:rPr>
        <w:t>petugas</w:t>
      </w:r>
      <w:proofErr w:type="spellEnd"/>
      <w:r w:rsidR="00204C6A" w:rsidRPr="0076635D">
        <w:rPr>
          <w:rFonts w:ascii="Century" w:hAnsi="Century"/>
          <w:lang w:val="en-US"/>
        </w:rPr>
        <w:t xml:space="preserve"> </w:t>
      </w:r>
      <w:proofErr w:type="spellStart"/>
      <w:r w:rsidR="00204C6A" w:rsidRPr="0076635D">
        <w:rPr>
          <w:rFonts w:ascii="Century" w:hAnsi="Century"/>
          <w:lang w:val="en-US"/>
        </w:rPr>
        <w:t>puskesmas</w:t>
      </w:r>
      <w:proofErr w:type="spellEnd"/>
      <w:r w:rsidR="00204C6A" w:rsidRPr="0076635D">
        <w:rPr>
          <w:rFonts w:ascii="Century" w:hAnsi="Century"/>
          <w:lang w:val="en-US"/>
        </w:rPr>
        <w:t>.</w:t>
      </w:r>
    </w:p>
    <w:p w14:paraId="096D6FA9" w14:textId="77777777" w:rsidR="0076635D" w:rsidRPr="0076635D" w:rsidRDefault="0076635D" w:rsidP="0076635D">
      <w:pPr>
        <w:pStyle w:val="ListParagraph"/>
        <w:spacing w:line="276" w:lineRule="auto"/>
        <w:ind w:left="0" w:firstLine="426"/>
        <w:jc w:val="both"/>
        <w:rPr>
          <w:rFonts w:ascii="Century" w:hAnsi="Century"/>
          <w:shd w:val="clear" w:color="auto" w:fill="FFFFFF"/>
          <w:lang w:val="en-US"/>
        </w:rPr>
      </w:pPr>
    </w:p>
    <w:p w14:paraId="15089583" w14:textId="46543FA3" w:rsidR="008948FE" w:rsidRPr="0076635D" w:rsidRDefault="00BD238D" w:rsidP="0076635D">
      <w:pPr>
        <w:pStyle w:val="ListParagraph"/>
        <w:numPr>
          <w:ilvl w:val="0"/>
          <w:numId w:val="20"/>
        </w:numPr>
        <w:spacing w:line="276" w:lineRule="auto"/>
        <w:ind w:left="426" w:hanging="426"/>
        <w:jc w:val="both"/>
        <w:rPr>
          <w:rFonts w:ascii="Century" w:hAnsi="Century"/>
          <w:b/>
          <w:bCs/>
          <w:lang w:val="en-US"/>
        </w:rPr>
      </w:pPr>
      <w:proofErr w:type="spellStart"/>
      <w:r w:rsidRPr="0076635D">
        <w:rPr>
          <w:rFonts w:ascii="Century" w:hAnsi="Century"/>
          <w:b/>
          <w:bCs/>
          <w:lang w:val="en-US"/>
        </w:rPr>
        <w:t>Tahap</w:t>
      </w:r>
      <w:proofErr w:type="spellEnd"/>
      <w:r w:rsidRPr="0076635D">
        <w:rPr>
          <w:rFonts w:ascii="Century" w:hAnsi="Century"/>
          <w:b/>
          <w:bCs/>
          <w:lang w:val="en-US"/>
        </w:rPr>
        <w:t xml:space="preserve"> </w:t>
      </w:r>
      <w:proofErr w:type="spellStart"/>
      <w:r w:rsidR="008948FE" w:rsidRPr="0076635D">
        <w:rPr>
          <w:rFonts w:ascii="Century" w:hAnsi="Century"/>
          <w:b/>
          <w:bCs/>
          <w:lang w:val="en-US"/>
        </w:rPr>
        <w:t>Pelaksanaan</w:t>
      </w:r>
      <w:proofErr w:type="spellEnd"/>
      <w:r w:rsidR="008948FE" w:rsidRPr="0076635D">
        <w:rPr>
          <w:rFonts w:ascii="Century" w:hAnsi="Century"/>
          <w:b/>
          <w:bCs/>
          <w:lang w:val="en-US"/>
        </w:rPr>
        <w:t xml:space="preserve"> </w:t>
      </w:r>
    </w:p>
    <w:p w14:paraId="36FC6BFB" w14:textId="1934DE3D" w:rsidR="008948FE" w:rsidRPr="0076635D" w:rsidRDefault="008948FE" w:rsidP="0076635D">
      <w:pPr>
        <w:pStyle w:val="IEEEFigure"/>
        <w:spacing w:line="276" w:lineRule="auto"/>
        <w:ind w:firstLine="426"/>
        <w:jc w:val="both"/>
        <w:rPr>
          <w:rFonts w:ascii="Century" w:hAnsi="Century"/>
          <w:lang w:val="en-US"/>
        </w:rPr>
      </w:pPr>
      <w:proofErr w:type="spellStart"/>
      <w:r w:rsidRPr="0076635D">
        <w:rPr>
          <w:rFonts w:ascii="Century" w:hAnsi="Century"/>
          <w:lang w:val="en-US"/>
        </w:rPr>
        <w:t>Kegiatan</w:t>
      </w:r>
      <w:proofErr w:type="spellEnd"/>
      <w:r w:rsidRPr="0076635D">
        <w:rPr>
          <w:rFonts w:ascii="Century" w:hAnsi="Century"/>
          <w:lang w:val="en-US"/>
        </w:rPr>
        <w:t xml:space="preserve"> </w:t>
      </w:r>
      <w:proofErr w:type="spellStart"/>
      <w:r w:rsidRPr="0076635D">
        <w:rPr>
          <w:rFonts w:ascii="Century" w:hAnsi="Century"/>
          <w:lang w:val="en-US"/>
        </w:rPr>
        <w:t>pelatihan</w:t>
      </w:r>
      <w:proofErr w:type="spellEnd"/>
      <w:r w:rsidRPr="0076635D">
        <w:rPr>
          <w:rFonts w:ascii="Century" w:hAnsi="Century"/>
          <w:lang w:val="en-US"/>
        </w:rPr>
        <w:t xml:space="preserve"> </w:t>
      </w:r>
      <w:proofErr w:type="spellStart"/>
      <w:r w:rsidRPr="0076635D">
        <w:rPr>
          <w:rFonts w:ascii="Century" w:hAnsi="Century"/>
          <w:lang w:val="en-US"/>
        </w:rPr>
        <w:t>dilaksanakan</w:t>
      </w:r>
      <w:proofErr w:type="spellEnd"/>
      <w:r w:rsidRPr="0076635D">
        <w:rPr>
          <w:rFonts w:ascii="Century" w:hAnsi="Century"/>
          <w:lang w:val="en-US"/>
        </w:rPr>
        <w:t xml:space="preserve"> pada </w:t>
      </w:r>
      <w:proofErr w:type="spellStart"/>
      <w:r w:rsidRPr="0076635D">
        <w:rPr>
          <w:rFonts w:ascii="Century" w:hAnsi="Century"/>
          <w:lang w:val="en-US"/>
        </w:rPr>
        <w:t>tanggal</w:t>
      </w:r>
      <w:proofErr w:type="spellEnd"/>
      <w:r w:rsidRPr="0076635D">
        <w:rPr>
          <w:rFonts w:ascii="Century" w:hAnsi="Century"/>
          <w:lang w:val="en-US"/>
        </w:rPr>
        <w:t xml:space="preserve"> 8 </w:t>
      </w:r>
      <w:proofErr w:type="spellStart"/>
      <w:r w:rsidRPr="0076635D">
        <w:rPr>
          <w:rFonts w:ascii="Century" w:hAnsi="Century"/>
          <w:lang w:val="en-US"/>
        </w:rPr>
        <w:t>Januari</w:t>
      </w:r>
      <w:proofErr w:type="spellEnd"/>
      <w:r w:rsidRPr="0076635D">
        <w:rPr>
          <w:rFonts w:ascii="Century" w:hAnsi="Century"/>
          <w:lang w:val="en-US"/>
        </w:rPr>
        <w:t xml:space="preserve"> 2025 </w:t>
      </w:r>
      <w:proofErr w:type="spellStart"/>
      <w:r w:rsidRPr="0076635D">
        <w:rPr>
          <w:rFonts w:ascii="Century" w:hAnsi="Century"/>
          <w:lang w:val="en-US"/>
        </w:rPr>
        <w:t>bertempat</w:t>
      </w:r>
      <w:proofErr w:type="spellEnd"/>
      <w:r w:rsidRPr="0076635D">
        <w:rPr>
          <w:rFonts w:ascii="Century" w:hAnsi="Century"/>
          <w:lang w:val="en-US"/>
        </w:rPr>
        <w:t xml:space="preserve"> di Hotel Fox Harris </w:t>
      </w:r>
      <w:proofErr w:type="spellStart"/>
      <w:r w:rsidRPr="0076635D">
        <w:rPr>
          <w:rFonts w:ascii="Century" w:hAnsi="Century"/>
          <w:lang w:val="en-US"/>
        </w:rPr>
        <w:t>Banjarnegara</w:t>
      </w:r>
      <w:proofErr w:type="spellEnd"/>
      <w:r w:rsidR="00BD238D" w:rsidRPr="0076635D">
        <w:rPr>
          <w:rFonts w:ascii="Century" w:hAnsi="Century"/>
          <w:lang w:val="en-US"/>
        </w:rPr>
        <w:t xml:space="preserve">, </w:t>
      </w:r>
      <w:proofErr w:type="spellStart"/>
      <w:r w:rsidR="00BD238D" w:rsidRPr="0076635D">
        <w:rPr>
          <w:rFonts w:ascii="Century" w:hAnsi="Century"/>
          <w:lang w:val="en-US"/>
        </w:rPr>
        <w:t>diikuti</w:t>
      </w:r>
      <w:proofErr w:type="spellEnd"/>
      <w:r w:rsidR="00BD238D" w:rsidRPr="0076635D">
        <w:rPr>
          <w:rFonts w:ascii="Century" w:hAnsi="Century"/>
          <w:lang w:val="en-US"/>
        </w:rPr>
        <w:t xml:space="preserve"> oleh</w:t>
      </w:r>
      <w:r w:rsidRPr="0076635D">
        <w:rPr>
          <w:rFonts w:ascii="Century" w:hAnsi="Century"/>
          <w:lang w:val="en-US"/>
        </w:rPr>
        <w:t xml:space="preserve"> </w:t>
      </w:r>
      <w:proofErr w:type="spellStart"/>
      <w:r w:rsidRPr="0076635D">
        <w:rPr>
          <w:rFonts w:ascii="Century" w:hAnsi="Century"/>
          <w:lang w:val="en-US"/>
        </w:rPr>
        <w:t>pengelola</w:t>
      </w:r>
      <w:proofErr w:type="spellEnd"/>
      <w:r w:rsidRPr="0076635D">
        <w:rPr>
          <w:rFonts w:ascii="Century" w:hAnsi="Century"/>
          <w:lang w:val="en-US"/>
        </w:rPr>
        <w:t xml:space="preserve"> </w:t>
      </w:r>
      <w:proofErr w:type="spellStart"/>
      <w:r w:rsidRPr="0076635D">
        <w:rPr>
          <w:rFonts w:ascii="Century" w:hAnsi="Century"/>
          <w:lang w:val="en-US"/>
        </w:rPr>
        <w:t>imunisasi</w:t>
      </w:r>
      <w:proofErr w:type="spellEnd"/>
      <w:r w:rsidRPr="0076635D">
        <w:rPr>
          <w:rFonts w:ascii="Century" w:hAnsi="Century"/>
          <w:lang w:val="en-US"/>
        </w:rPr>
        <w:t xml:space="preserve"> </w:t>
      </w:r>
      <w:proofErr w:type="spellStart"/>
      <w:r w:rsidRPr="0076635D">
        <w:rPr>
          <w:rFonts w:ascii="Century" w:hAnsi="Century"/>
          <w:lang w:val="en-US"/>
        </w:rPr>
        <w:t>dari</w:t>
      </w:r>
      <w:proofErr w:type="spellEnd"/>
      <w:r w:rsidRPr="0076635D">
        <w:rPr>
          <w:rFonts w:ascii="Century" w:hAnsi="Century"/>
          <w:lang w:val="en-US"/>
        </w:rPr>
        <w:t xml:space="preserve"> 35 </w:t>
      </w:r>
      <w:proofErr w:type="spellStart"/>
      <w:r w:rsidRPr="0076635D">
        <w:rPr>
          <w:rFonts w:ascii="Century" w:hAnsi="Century"/>
          <w:lang w:val="en-US"/>
        </w:rPr>
        <w:t>puskesmas</w:t>
      </w:r>
      <w:proofErr w:type="spellEnd"/>
      <w:r w:rsidRPr="0076635D">
        <w:rPr>
          <w:rFonts w:ascii="Century" w:hAnsi="Century"/>
          <w:lang w:val="en-US"/>
        </w:rPr>
        <w:t xml:space="preserve"> di </w:t>
      </w:r>
      <w:proofErr w:type="spellStart"/>
      <w:r w:rsidRPr="0076635D">
        <w:rPr>
          <w:rFonts w:ascii="Century" w:hAnsi="Century"/>
          <w:lang w:val="en-US"/>
        </w:rPr>
        <w:t>Kabupaten</w:t>
      </w:r>
      <w:proofErr w:type="spellEnd"/>
      <w:r w:rsidRPr="0076635D">
        <w:rPr>
          <w:rFonts w:ascii="Century" w:hAnsi="Century"/>
          <w:lang w:val="en-US"/>
        </w:rPr>
        <w:t xml:space="preserve"> </w:t>
      </w:r>
      <w:proofErr w:type="spellStart"/>
      <w:r w:rsidRPr="0076635D">
        <w:rPr>
          <w:rFonts w:ascii="Century" w:hAnsi="Century"/>
          <w:lang w:val="en-US"/>
        </w:rPr>
        <w:t>Banjarnegara</w:t>
      </w:r>
      <w:proofErr w:type="spellEnd"/>
      <w:r w:rsidRPr="0076635D">
        <w:rPr>
          <w:rFonts w:ascii="Century" w:hAnsi="Century"/>
          <w:lang w:val="en-US"/>
        </w:rPr>
        <w:t xml:space="preserve">, </w:t>
      </w:r>
      <w:proofErr w:type="spellStart"/>
      <w:r w:rsidR="00BD238D" w:rsidRPr="0076635D">
        <w:rPr>
          <w:rFonts w:ascii="Century" w:hAnsi="Century"/>
          <w:lang w:val="en-US"/>
        </w:rPr>
        <w:t>serta</w:t>
      </w:r>
      <w:proofErr w:type="spellEnd"/>
      <w:r w:rsidR="00BD238D" w:rsidRPr="0076635D">
        <w:rPr>
          <w:rFonts w:ascii="Century" w:hAnsi="Century"/>
          <w:lang w:val="en-US"/>
        </w:rPr>
        <w:t xml:space="preserve"> </w:t>
      </w:r>
      <w:proofErr w:type="spellStart"/>
      <w:r w:rsidRPr="0076635D">
        <w:rPr>
          <w:rFonts w:ascii="Century" w:hAnsi="Century"/>
          <w:lang w:val="en-US"/>
        </w:rPr>
        <w:t>Pengelola</w:t>
      </w:r>
      <w:proofErr w:type="spellEnd"/>
      <w:r w:rsidRPr="0076635D">
        <w:rPr>
          <w:rFonts w:ascii="Century" w:hAnsi="Century"/>
          <w:lang w:val="en-US"/>
        </w:rPr>
        <w:t xml:space="preserve"> </w:t>
      </w:r>
      <w:proofErr w:type="spellStart"/>
      <w:r w:rsidRPr="0076635D">
        <w:rPr>
          <w:rFonts w:ascii="Century" w:hAnsi="Century"/>
          <w:lang w:val="en-US"/>
        </w:rPr>
        <w:t>Imunisasi</w:t>
      </w:r>
      <w:proofErr w:type="spellEnd"/>
      <w:r w:rsidRPr="0076635D">
        <w:rPr>
          <w:rFonts w:ascii="Century" w:hAnsi="Century"/>
          <w:lang w:val="en-US"/>
        </w:rPr>
        <w:t xml:space="preserve"> dan </w:t>
      </w:r>
      <w:proofErr w:type="spellStart"/>
      <w:r w:rsidRPr="0076635D">
        <w:rPr>
          <w:rFonts w:ascii="Century" w:hAnsi="Century"/>
          <w:lang w:val="en-US"/>
        </w:rPr>
        <w:t>Subkoor</w:t>
      </w:r>
      <w:proofErr w:type="spellEnd"/>
      <w:r w:rsidRPr="0076635D">
        <w:rPr>
          <w:rFonts w:ascii="Century" w:hAnsi="Century"/>
          <w:lang w:val="en-US"/>
        </w:rPr>
        <w:t xml:space="preserve"> </w:t>
      </w:r>
      <w:proofErr w:type="spellStart"/>
      <w:r w:rsidRPr="0076635D">
        <w:rPr>
          <w:rFonts w:ascii="Century" w:hAnsi="Century"/>
          <w:lang w:val="en-US"/>
        </w:rPr>
        <w:t>Surveilans</w:t>
      </w:r>
      <w:proofErr w:type="spellEnd"/>
      <w:r w:rsidRPr="0076635D">
        <w:rPr>
          <w:rFonts w:ascii="Century" w:hAnsi="Century"/>
          <w:lang w:val="en-US"/>
        </w:rPr>
        <w:t xml:space="preserve"> dan </w:t>
      </w:r>
      <w:proofErr w:type="spellStart"/>
      <w:r w:rsidRPr="0076635D">
        <w:rPr>
          <w:rFonts w:ascii="Century" w:hAnsi="Century"/>
          <w:lang w:val="en-US"/>
        </w:rPr>
        <w:t>Imunisasi</w:t>
      </w:r>
      <w:proofErr w:type="spellEnd"/>
      <w:r w:rsidRPr="0076635D">
        <w:rPr>
          <w:rFonts w:ascii="Century" w:hAnsi="Century"/>
          <w:lang w:val="en-US"/>
        </w:rPr>
        <w:t xml:space="preserve"> Dinas Kesehatan </w:t>
      </w:r>
      <w:proofErr w:type="spellStart"/>
      <w:r w:rsidRPr="0076635D">
        <w:rPr>
          <w:rFonts w:ascii="Century" w:hAnsi="Century"/>
          <w:lang w:val="en-US"/>
        </w:rPr>
        <w:t>Kabupaten</w:t>
      </w:r>
      <w:proofErr w:type="spellEnd"/>
      <w:r w:rsidRPr="0076635D">
        <w:rPr>
          <w:rFonts w:ascii="Century" w:hAnsi="Century"/>
          <w:lang w:val="en-US"/>
        </w:rPr>
        <w:t xml:space="preserve"> </w:t>
      </w:r>
      <w:proofErr w:type="spellStart"/>
      <w:r w:rsidRPr="0076635D">
        <w:rPr>
          <w:rFonts w:ascii="Century" w:hAnsi="Century"/>
          <w:lang w:val="en-US"/>
        </w:rPr>
        <w:t>Banjarnegara</w:t>
      </w:r>
      <w:proofErr w:type="spellEnd"/>
      <w:r w:rsidRPr="0076635D">
        <w:rPr>
          <w:rFonts w:ascii="Century" w:hAnsi="Century"/>
          <w:lang w:val="en-US"/>
        </w:rPr>
        <w:t xml:space="preserve">. </w:t>
      </w:r>
      <w:r w:rsidR="00BD238D" w:rsidRPr="0076635D">
        <w:rPr>
          <w:rFonts w:ascii="Century" w:hAnsi="Century"/>
          <w:lang w:val="en-US"/>
        </w:rPr>
        <w:t>P</w:t>
      </w:r>
      <w:r w:rsidRPr="0076635D">
        <w:rPr>
          <w:rFonts w:ascii="Century" w:hAnsi="Century"/>
          <w:lang w:val="en-US"/>
        </w:rPr>
        <w:t xml:space="preserve">re-test </w:t>
      </w:r>
      <w:proofErr w:type="spellStart"/>
      <w:r w:rsidRPr="0076635D">
        <w:rPr>
          <w:rFonts w:ascii="Century" w:hAnsi="Century"/>
          <w:lang w:val="en-US"/>
        </w:rPr>
        <w:t>dilakukan</w:t>
      </w:r>
      <w:proofErr w:type="spellEnd"/>
      <w:r w:rsidRPr="0076635D">
        <w:rPr>
          <w:rFonts w:ascii="Century" w:hAnsi="Century"/>
          <w:lang w:val="en-US"/>
        </w:rPr>
        <w:t xml:space="preserve"> </w:t>
      </w:r>
      <w:proofErr w:type="spellStart"/>
      <w:r w:rsidRPr="0076635D">
        <w:rPr>
          <w:rFonts w:ascii="Century" w:hAnsi="Century"/>
          <w:lang w:val="en-US"/>
        </w:rPr>
        <w:t>sebelum</w:t>
      </w:r>
      <w:proofErr w:type="spellEnd"/>
      <w:r w:rsidRPr="0076635D">
        <w:rPr>
          <w:rFonts w:ascii="Century" w:hAnsi="Century"/>
          <w:lang w:val="en-US"/>
        </w:rPr>
        <w:t xml:space="preserve"> acara </w:t>
      </w:r>
      <w:proofErr w:type="spellStart"/>
      <w:r w:rsidRPr="0076635D">
        <w:rPr>
          <w:rFonts w:ascii="Century" w:hAnsi="Century"/>
          <w:lang w:val="en-US"/>
        </w:rPr>
        <w:t>dimulai</w:t>
      </w:r>
      <w:proofErr w:type="spellEnd"/>
      <w:r w:rsidRPr="0076635D">
        <w:rPr>
          <w:rFonts w:ascii="Century" w:hAnsi="Century"/>
          <w:lang w:val="en-US"/>
        </w:rPr>
        <w:t xml:space="preserve">, </w:t>
      </w:r>
      <w:proofErr w:type="spellStart"/>
      <w:r w:rsidR="00BD238D" w:rsidRPr="0076635D">
        <w:rPr>
          <w:rFonts w:ascii="Century" w:hAnsi="Century"/>
          <w:lang w:val="en-US"/>
        </w:rPr>
        <w:t>berupa</w:t>
      </w:r>
      <w:proofErr w:type="spellEnd"/>
      <w:r w:rsidRPr="0076635D">
        <w:rPr>
          <w:rFonts w:ascii="Century" w:hAnsi="Century"/>
          <w:lang w:val="en-US"/>
        </w:rPr>
        <w:t xml:space="preserve"> 10 </w:t>
      </w:r>
      <w:proofErr w:type="spellStart"/>
      <w:r w:rsidRPr="0076635D">
        <w:rPr>
          <w:rFonts w:ascii="Century" w:hAnsi="Century"/>
          <w:lang w:val="en-US"/>
        </w:rPr>
        <w:t>pertanyaan</w:t>
      </w:r>
      <w:proofErr w:type="spellEnd"/>
      <w:r w:rsidRPr="0076635D">
        <w:rPr>
          <w:rFonts w:ascii="Century" w:hAnsi="Century"/>
          <w:lang w:val="en-US"/>
        </w:rPr>
        <w:t xml:space="preserve"> </w:t>
      </w:r>
      <w:proofErr w:type="spellStart"/>
      <w:r w:rsidRPr="0076635D">
        <w:rPr>
          <w:rFonts w:ascii="Century" w:hAnsi="Century"/>
          <w:lang w:val="en-US"/>
        </w:rPr>
        <w:t>pilihan</w:t>
      </w:r>
      <w:proofErr w:type="spellEnd"/>
      <w:r w:rsidRPr="0076635D">
        <w:rPr>
          <w:rFonts w:ascii="Century" w:hAnsi="Century"/>
          <w:lang w:val="en-US"/>
        </w:rPr>
        <w:t xml:space="preserve"> </w:t>
      </w:r>
      <w:proofErr w:type="spellStart"/>
      <w:r w:rsidRPr="0076635D">
        <w:rPr>
          <w:rFonts w:ascii="Century" w:hAnsi="Century"/>
          <w:lang w:val="en-US"/>
        </w:rPr>
        <w:t>ganda</w:t>
      </w:r>
      <w:proofErr w:type="spellEnd"/>
      <w:r w:rsidRPr="0076635D">
        <w:rPr>
          <w:rFonts w:ascii="Century" w:hAnsi="Century"/>
          <w:lang w:val="en-US"/>
        </w:rPr>
        <w:t xml:space="preserve"> yang </w:t>
      </w:r>
      <w:proofErr w:type="spellStart"/>
      <w:r w:rsidRPr="0076635D">
        <w:rPr>
          <w:rFonts w:ascii="Century" w:hAnsi="Century"/>
          <w:lang w:val="en-US"/>
        </w:rPr>
        <w:t>diberikan</w:t>
      </w:r>
      <w:proofErr w:type="spellEnd"/>
      <w:r w:rsidR="00BD238D" w:rsidRPr="0076635D">
        <w:rPr>
          <w:rFonts w:ascii="Century" w:hAnsi="Century"/>
          <w:lang w:val="en-US"/>
        </w:rPr>
        <w:t xml:space="preserve"> </w:t>
      </w:r>
      <w:proofErr w:type="spellStart"/>
      <w:r w:rsidR="00BD238D" w:rsidRPr="0076635D">
        <w:rPr>
          <w:rFonts w:ascii="Century" w:hAnsi="Century"/>
          <w:lang w:val="en-US"/>
        </w:rPr>
        <w:t>kepada</w:t>
      </w:r>
      <w:proofErr w:type="spellEnd"/>
      <w:r w:rsidR="00BD238D" w:rsidRPr="0076635D">
        <w:rPr>
          <w:rFonts w:ascii="Century" w:hAnsi="Century"/>
          <w:lang w:val="en-US"/>
        </w:rPr>
        <w:t xml:space="preserve"> </w:t>
      </w:r>
      <w:proofErr w:type="spellStart"/>
      <w:r w:rsidR="00BD238D" w:rsidRPr="0076635D">
        <w:rPr>
          <w:rFonts w:ascii="Century" w:hAnsi="Century"/>
          <w:lang w:val="en-US"/>
        </w:rPr>
        <w:t>seluruh</w:t>
      </w:r>
      <w:proofErr w:type="spellEnd"/>
      <w:r w:rsidR="00BD238D" w:rsidRPr="0076635D">
        <w:rPr>
          <w:rFonts w:ascii="Century" w:hAnsi="Century"/>
          <w:lang w:val="en-US"/>
        </w:rPr>
        <w:t xml:space="preserve"> </w:t>
      </w:r>
      <w:proofErr w:type="spellStart"/>
      <w:r w:rsidR="00BD238D" w:rsidRPr="0076635D">
        <w:rPr>
          <w:rFonts w:ascii="Century" w:hAnsi="Century"/>
          <w:lang w:val="en-US"/>
        </w:rPr>
        <w:t>peserta</w:t>
      </w:r>
      <w:proofErr w:type="spellEnd"/>
      <w:r w:rsidR="00BD238D" w:rsidRPr="0076635D">
        <w:rPr>
          <w:rFonts w:ascii="Century" w:hAnsi="Century"/>
          <w:lang w:val="en-US"/>
        </w:rPr>
        <w:t xml:space="preserve"> </w:t>
      </w:r>
      <w:proofErr w:type="spellStart"/>
      <w:r w:rsidR="00BD238D" w:rsidRPr="0076635D">
        <w:rPr>
          <w:rFonts w:ascii="Century" w:hAnsi="Century"/>
          <w:lang w:val="en-US"/>
        </w:rPr>
        <w:t>untuk</w:t>
      </w:r>
      <w:proofErr w:type="spellEnd"/>
      <w:r w:rsidR="00BD238D" w:rsidRPr="0076635D">
        <w:rPr>
          <w:rFonts w:ascii="Century" w:hAnsi="Century"/>
          <w:lang w:val="en-US"/>
        </w:rPr>
        <w:t xml:space="preserve"> </w:t>
      </w:r>
      <w:proofErr w:type="spellStart"/>
      <w:r w:rsidR="00BD238D" w:rsidRPr="0076635D">
        <w:rPr>
          <w:rFonts w:ascii="Century" w:hAnsi="Century"/>
          <w:lang w:val="en-US"/>
        </w:rPr>
        <w:t>mengukur</w:t>
      </w:r>
      <w:proofErr w:type="spellEnd"/>
      <w:r w:rsidR="00BD238D" w:rsidRPr="0076635D">
        <w:rPr>
          <w:rFonts w:ascii="Century" w:hAnsi="Century"/>
          <w:lang w:val="en-US"/>
        </w:rPr>
        <w:t xml:space="preserve"> </w:t>
      </w:r>
      <w:proofErr w:type="spellStart"/>
      <w:r w:rsidR="00BD238D" w:rsidRPr="0076635D">
        <w:rPr>
          <w:rFonts w:ascii="Century" w:hAnsi="Century"/>
          <w:lang w:val="en-US"/>
        </w:rPr>
        <w:t>pengetahuan</w:t>
      </w:r>
      <w:proofErr w:type="spellEnd"/>
      <w:r w:rsidR="00BD238D" w:rsidRPr="0076635D">
        <w:rPr>
          <w:rFonts w:ascii="Century" w:hAnsi="Century"/>
          <w:lang w:val="en-US"/>
        </w:rPr>
        <w:t xml:space="preserve"> </w:t>
      </w:r>
      <w:proofErr w:type="spellStart"/>
      <w:r w:rsidR="00BD238D" w:rsidRPr="0076635D">
        <w:rPr>
          <w:rFonts w:ascii="Century" w:hAnsi="Century"/>
          <w:lang w:val="en-US"/>
        </w:rPr>
        <w:t>awal</w:t>
      </w:r>
      <w:proofErr w:type="spellEnd"/>
      <w:r w:rsidR="00BD238D" w:rsidRPr="0076635D">
        <w:rPr>
          <w:rFonts w:ascii="Century" w:hAnsi="Century"/>
          <w:lang w:val="en-US"/>
        </w:rPr>
        <w:t xml:space="preserve"> </w:t>
      </w:r>
      <w:proofErr w:type="spellStart"/>
      <w:r w:rsidR="00BD238D" w:rsidRPr="0076635D">
        <w:rPr>
          <w:rFonts w:ascii="Century" w:hAnsi="Century"/>
          <w:lang w:val="en-US"/>
        </w:rPr>
        <w:t>terkait</w:t>
      </w:r>
      <w:proofErr w:type="spellEnd"/>
      <w:r w:rsidR="00BD238D" w:rsidRPr="0076635D">
        <w:rPr>
          <w:rFonts w:ascii="Century" w:hAnsi="Century"/>
          <w:lang w:val="en-US"/>
        </w:rPr>
        <w:t xml:space="preserve"> tools EVM.</w:t>
      </w:r>
      <w:r w:rsidRPr="0076635D">
        <w:rPr>
          <w:rFonts w:ascii="Century" w:hAnsi="Century"/>
          <w:lang w:val="en-US"/>
        </w:rPr>
        <w:t xml:space="preserve"> </w:t>
      </w:r>
      <w:proofErr w:type="spellStart"/>
      <w:r w:rsidRPr="0076635D">
        <w:rPr>
          <w:rFonts w:ascii="Century" w:hAnsi="Century"/>
          <w:lang w:val="en-US"/>
        </w:rPr>
        <w:t>Pembukaan</w:t>
      </w:r>
      <w:proofErr w:type="spellEnd"/>
      <w:r w:rsidRPr="0076635D">
        <w:rPr>
          <w:rFonts w:ascii="Century" w:hAnsi="Century"/>
          <w:lang w:val="en-US"/>
        </w:rPr>
        <w:t xml:space="preserve"> </w:t>
      </w:r>
      <w:proofErr w:type="spellStart"/>
      <w:r w:rsidRPr="0076635D">
        <w:rPr>
          <w:rFonts w:ascii="Century" w:hAnsi="Century"/>
          <w:lang w:val="en-US"/>
        </w:rPr>
        <w:t>kegiatan</w:t>
      </w:r>
      <w:proofErr w:type="spellEnd"/>
      <w:r w:rsidRPr="0076635D">
        <w:rPr>
          <w:rFonts w:ascii="Century" w:hAnsi="Century"/>
          <w:lang w:val="en-US"/>
        </w:rPr>
        <w:t xml:space="preserve"> oleh dr. Latifa </w:t>
      </w:r>
      <w:proofErr w:type="spellStart"/>
      <w:r w:rsidRPr="0076635D">
        <w:rPr>
          <w:rFonts w:ascii="Century" w:hAnsi="Century"/>
          <w:lang w:val="en-US"/>
        </w:rPr>
        <w:t>Hesti</w:t>
      </w:r>
      <w:proofErr w:type="spellEnd"/>
      <w:r w:rsidRPr="0076635D">
        <w:rPr>
          <w:rFonts w:ascii="Century" w:hAnsi="Century"/>
          <w:lang w:val="en-US"/>
        </w:rPr>
        <w:t xml:space="preserve">, </w:t>
      </w:r>
      <w:proofErr w:type="spellStart"/>
      <w:proofErr w:type="gramStart"/>
      <w:r w:rsidRPr="0076635D">
        <w:rPr>
          <w:rFonts w:ascii="Century" w:hAnsi="Century"/>
          <w:lang w:val="en-US"/>
        </w:rPr>
        <w:t>M.Kes</w:t>
      </w:r>
      <w:proofErr w:type="spellEnd"/>
      <w:proofErr w:type="gramEnd"/>
      <w:r w:rsidRPr="0076635D">
        <w:rPr>
          <w:rFonts w:ascii="Century" w:hAnsi="Century"/>
          <w:lang w:val="en-US"/>
        </w:rPr>
        <w:t xml:space="preserve"> </w:t>
      </w:r>
      <w:proofErr w:type="spellStart"/>
      <w:r w:rsidRPr="0076635D">
        <w:rPr>
          <w:rFonts w:ascii="Century" w:hAnsi="Century"/>
          <w:lang w:val="en-US"/>
        </w:rPr>
        <w:t>selaku</w:t>
      </w:r>
      <w:proofErr w:type="spellEnd"/>
      <w:r w:rsidRPr="0076635D">
        <w:rPr>
          <w:rFonts w:ascii="Century" w:hAnsi="Century"/>
          <w:lang w:val="en-US"/>
        </w:rPr>
        <w:t xml:space="preserve"> </w:t>
      </w:r>
      <w:proofErr w:type="spellStart"/>
      <w:r w:rsidRPr="0076635D">
        <w:rPr>
          <w:rFonts w:ascii="Century" w:hAnsi="Century"/>
          <w:lang w:val="en-US"/>
        </w:rPr>
        <w:t>Kepala</w:t>
      </w:r>
      <w:proofErr w:type="spellEnd"/>
      <w:r w:rsidRPr="0076635D">
        <w:rPr>
          <w:rFonts w:ascii="Century" w:hAnsi="Century"/>
          <w:lang w:val="en-US"/>
        </w:rPr>
        <w:t xml:space="preserve"> Dinas Kesehatan </w:t>
      </w:r>
      <w:proofErr w:type="spellStart"/>
      <w:r w:rsidRPr="0076635D">
        <w:rPr>
          <w:rFonts w:ascii="Century" w:hAnsi="Century"/>
          <w:lang w:val="en-US"/>
        </w:rPr>
        <w:t>Kabupaten</w:t>
      </w:r>
      <w:proofErr w:type="spellEnd"/>
      <w:r w:rsidRPr="0076635D">
        <w:rPr>
          <w:rFonts w:ascii="Century" w:hAnsi="Century"/>
          <w:lang w:val="en-US"/>
        </w:rPr>
        <w:t xml:space="preserve"> </w:t>
      </w:r>
      <w:proofErr w:type="spellStart"/>
      <w:r w:rsidRPr="0076635D">
        <w:rPr>
          <w:rFonts w:ascii="Century" w:hAnsi="Century"/>
          <w:lang w:val="en-US"/>
        </w:rPr>
        <w:t>Banjarnegara</w:t>
      </w:r>
      <w:proofErr w:type="spellEnd"/>
      <w:r w:rsidR="00FB12DE" w:rsidRPr="0076635D">
        <w:rPr>
          <w:rFonts w:ascii="Century" w:hAnsi="Century"/>
          <w:lang w:val="en-US"/>
        </w:rPr>
        <w:t xml:space="preserve"> yang </w:t>
      </w:r>
      <w:proofErr w:type="spellStart"/>
      <w:r w:rsidR="00FB12DE" w:rsidRPr="0076635D">
        <w:rPr>
          <w:rFonts w:ascii="Century" w:hAnsi="Century"/>
          <w:lang w:val="en-US"/>
        </w:rPr>
        <w:t>memberikan</w:t>
      </w:r>
      <w:proofErr w:type="spellEnd"/>
      <w:r w:rsidR="00FB12DE" w:rsidRPr="0076635D">
        <w:rPr>
          <w:rFonts w:ascii="Century" w:hAnsi="Century"/>
          <w:lang w:val="en-US"/>
        </w:rPr>
        <w:t xml:space="preserve"> </w:t>
      </w:r>
      <w:proofErr w:type="spellStart"/>
      <w:r w:rsidR="00FB12DE" w:rsidRPr="0076635D">
        <w:rPr>
          <w:rFonts w:ascii="Century" w:hAnsi="Century"/>
          <w:lang w:val="en-US"/>
        </w:rPr>
        <w:t>sambutan</w:t>
      </w:r>
      <w:proofErr w:type="spellEnd"/>
      <w:r w:rsidR="00FB12DE" w:rsidRPr="0076635D">
        <w:rPr>
          <w:rFonts w:ascii="Century" w:hAnsi="Century"/>
          <w:lang w:val="en-US"/>
        </w:rPr>
        <w:t xml:space="preserve"> </w:t>
      </w:r>
      <w:proofErr w:type="spellStart"/>
      <w:r w:rsidR="00FB12DE" w:rsidRPr="0076635D">
        <w:rPr>
          <w:rFonts w:ascii="Century" w:hAnsi="Century"/>
          <w:lang w:val="en-US"/>
        </w:rPr>
        <w:t>untuk</w:t>
      </w:r>
      <w:proofErr w:type="spellEnd"/>
      <w:r w:rsidR="00FB12DE" w:rsidRPr="0076635D">
        <w:rPr>
          <w:rFonts w:ascii="Century" w:hAnsi="Century"/>
          <w:lang w:val="en-US"/>
        </w:rPr>
        <w:t xml:space="preserve"> </w:t>
      </w:r>
      <w:proofErr w:type="spellStart"/>
      <w:r w:rsidR="00FB12DE" w:rsidRPr="0076635D">
        <w:rPr>
          <w:rFonts w:ascii="Century" w:hAnsi="Century"/>
          <w:lang w:val="en-US"/>
        </w:rPr>
        <w:t>memotivasi</w:t>
      </w:r>
      <w:proofErr w:type="spellEnd"/>
      <w:r w:rsidR="00FB12DE" w:rsidRPr="0076635D">
        <w:rPr>
          <w:rFonts w:ascii="Century" w:hAnsi="Century"/>
          <w:lang w:val="en-US"/>
        </w:rPr>
        <w:t xml:space="preserve"> </w:t>
      </w:r>
      <w:proofErr w:type="spellStart"/>
      <w:r w:rsidR="00FB12DE" w:rsidRPr="0076635D">
        <w:rPr>
          <w:rFonts w:ascii="Century" w:hAnsi="Century"/>
          <w:lang w:val="en-US"/>
        </w:rPr>
        <w:t>peserta</w:t>
      </w:r>
      <w:proofErr w:type="spellEnd"/>
      <w:r w:rsidR="00FB12DE" w:rsidRPr="0076635D">
        <w:rPr>
          <w:rFonts w:ascii="Century" w:hAnsi="Century"/>
          <w:lang w:val="en-US"/>
        </w:rPr>
        <w:t>.</w:t>
      </w:r>
    </w:p>
    <w:p w14:paraId="3B489582" w14:textId="22AF4718" w:rsidR="008948FE" w:rsidRPr="0076635D" w:rsidRDefault="008948FE" w:rsidP="0076635D">
      <w:pPr>
        <w:pStyle w:val="IEEEFigure"/>
        <w:spacing w:line="276" w:lineRule="auto"/>
        <w:ind w:firstLine="426"/>
        <w:jc w:val="both"/>
        <w:rPr>
          <w:rFonts w:ascii="Century" w:hAnsi="Century"/>
          <w:shd w:val="clear" w:color="auto" w:fill="FFFFFF"/>
          <w:lang w:val="en-US"/>
        </w:rPr>
      </w:pPr>
      <w:proofErr w:type="spellStart"/>
      <w:r w:rsidRPr="0076635D">
        <w:rPr>
          <w:rFonts w:ascii="Century" w:hAnsi="Century"/>
          <w:shd w:val="clear" w:color="auto" w:fill="FFFFFF"/>
          <w:lang w:val="en-US"/>
        </w:rPr>
        <w:t>Materi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disampaikan</w:t>
      </w:r>
      <w:proofErr w:type="spellEnd"/>
      <w:r w:rsidRPr="0076635D">
        <w:rPr>
          <w:rFonts w:ascii="Century" w:hAnsi="Century"/>
          <w:shd w:val="clear" w:color="auto" w:fill="FFFFFF"/>
          <w:lang w:val="en-US"/>
        </w:rPr>
        <w:t xml:space="preserve"> oleh </w:t>
      </w:r>
      <w:proofErr w:type="spellStart"/>
      <w:r w:rsidRPr="0076635D">
        <w:rPr>
          <w:rFonts w:ascii="Century" w:hAnsi="Century"/>
          <w:shd w:val="clear" w:color="auto" w:fill="FFFFFF"/>
          <w:lang w:val="en-US"/>
        </w:rPr>
        <w:t>narasumber</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dari</w:t>
      </w:r>
      <w:proofErr w:type="spellEnd"/>
      <w:r w:rsidRPr="0076635D">
        <w:rPr>
          <w:rFonts w:ascii="Century" w:hAnsi="Century"/>
          <w:shd w:val="clear" w:color="auto" w:fill="FFFFFF"/>
          <w:lang w:val="en-US"/>
        </w:rPr>
        <w:t xml:space="preserve"> Tim </w:t>
      </w:r>
      <w:proofErr w:type="spellStart"/>
      <w:r w:rsidRPr="0076635D">
        <w:rPr>
          <w:rFonts w:ascii="Century" w:hAnsi="Century"/>
          <w:shd w:val="clear" w:color="auto" w:fill="FFFFFF"/>
          <w:lang w:val="en-US"/>
        </w:rPr>
        <w:t>Puslitkes</w:t>
      </w:r>
      <w:proofErr w:type="spellEnd"/>
      <w:r w:rsidRPr="0076635D">
        <w:rPr>
          <w:rFonts w:ascii="Century" w:hAnsi="Century"/>
          <w:shd w:val="clear" w:color="auto" w:fill="FFFFFF"/>
          <w:lang w:val="en-US"/>
        </w:rPr>
        <w:t xml:space="preserve"> LPPM UNDIP </w:t>
      </w:r>
      <w:proofErr w:type="spellStart"/>
      <w:r w:rsidRPr="0076635D">
        <w:rPr>
          <w:rFonts w:ascii="Century" w:hAnsi="Century"/>
          <w:shd w:val="clear" w:color="auto" w:fill="FFFFFF"/>
          <w:lang w:val="en-US"/>
        </w:rPr>
        <w:t>yaitu</w:t>
      </w:r>
      <w:proofErr w:type="spellEnd"/>
      <w:r w:rsidRPr="0076635D">
        <w:rPr>
          <w:rFonts w:ascii="Century" w:hAnsi="Century"/>
          <w:shd w:val="clear" w:color="auto" w:fill="FFFFFF"/>
          <w:lang w:val="en-US"/>
        </w:rPr>
        <w:t xml:space="preserve"> Dr. Dra. Ayun </w:t>
      </w:r>
      <w:proofErr w:type="spellStart"/>
      <w:r w:rsidRPr="0076635D">
        <w:rPr>
          <w:rFonts w:ascii="Century" w:hAnsi="Century"/>
          <w:shd w:val="clear" w:color="auto" w:fill="FFFFFF"/>
          <w:lang w:val="en-US"/>
        </w:rPr>
        <w:t>Sriatmi</w:t>
      </w:r>
      <w:proofErr w:type="spellEnd"/>
      <w:r w:rsidRPr="0076635D">
        <w:rPr>
          <w:rFonts w:ascii="Century" w:hAnsi="Century"/>
          <w:shd w:val="clear" w:color="auto" w:fill="FFFFFF"/>
          <w:lang w:val="en-US"/>
        </w:rPr>
        <w:t xml:space="preserve">, </w:t>
      </w:r>
      <w:proofErr w:type="spellStart"/>
      <w:proofErr w:type="gramStart"/>
      <w:r w:rsidRPr="0076635D">
        <w:rPr>
          <w:rFonts w:ascii="Century" w:hAnsi="Century"/>
          <w:shd w:val="clear" w:color="auto" w:fill="FFFFFF"/>
          <w:lang w:val="en-US"/>
        </w:rPr>
        <w:t>M.Kes</w:t>
      </w:r>
      <w:proofErr w:type="spellEnd"/>
      <w:proofErr w:type="gramEnd"/>
      <w:r w:rsidRPr="0076635D">
        <w:rPr>
          <w:rFonts w:ascii="Century" w:hAnsi="Century"/>
          <w:shd w:val="clear" w:color="auto" w:fill="FFFFFF"/>
          <w:lang w:val="en-US"/>
        </w:rPr>
        <w:t xml:space="preserve"> dan Dinas Kesehatan </w:t>
      </w:r>
      <w:proofErr w:type="spellStart"/>
      <w:r w:rsidRPr="0076635D">
        <w:rPr>
          <w:rFonts w:ascii="Century" w:hAnsi="Century"/>
          <w:shd w:val="clear" w:color="auto" w:fill="FFFFFF"/>
          <w:lang w:val="en-US"/>
        </w:rPr>
        <w:t>Provinsi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Jawa</w:t>
      </w:r>
      <w:proofErr w:type="spellEnd"/>
      <w:r w:rsidRPr="0076635D">
        <w:rPr>
          <w:rFonts w:ascii="Century" w:hAnsi="Century"/>
          <w:shd w:val="clear" w:color="auto" w:fill="FFFFFF"/>
          <w:lang w:val="en-US"/>
        </w:rPr>
        <w:t xml:space="preserve"> Tengah </w:t>
      </w:r>
      <w:proofErr w:type="spellStart"/>
      <w:r w:rsidRPr="0076635D">
        <w:rPr>
          <w:rFonts w:ascii="Century" w:hAnsi="Century"/>
          <w:shd w:val="clear" w:color="auto" w:fill="FFFFFF"/>
          <w:lang w:val="en-US"/>
        </w:rPr>
        <w:t>yaitu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Budiyono</w:t>
      </w:r>
      <w:proofErr w:type="spellEnd"/>
      <w:r w:rsidRPr="0076635D">
        <w:rPr>
          <w:rFonts w:ascii="Century" w:hAnsi="Century"/>
          <w:shd w:val="clear" w:color="auto" w:fill="FFFFFF"/>
          <w:lang w:val="en-US"/>
        </w:rPr>
        <w:t xml:space="preserve">, SKM, </w:t>
      </w:r>
      <w:proofErr w:type="spellStart"/>
      <w:r w:rsidRPr="0076635D">
        <w:rPr>
          <w:rFonts w:ascii="Century" w:hAnsi="Century"/>
          <w:shd w:val="clear" w:color="auto" w:fill="FFFFFF"/>
          <w:lang w:val="en-US"/>
        </w:rPr>
        <w:t>M.Kes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Terdapat</w:t>
      </w:r>
      <w:proofErr w:type="spellEnd"/>
      <w:r w:rsidRPr="0076635D">
        <w:rPr>
          <w:rFonts w:ascii="Century" w:hAnsi="Century"/>
          <w:shd w:val="clear" w:color="auto" w:fill="FFFFFF"/>
          <w:lang w:val="en-US"/>
        </w:rPr>
        <w:t xml:space="preserve"> 9 </w:t>
      </w:r>
      <w:proofErr w:type="spellStart"/>
      <w:r w:rsidRPr="0076635D">
        <w:rPr>
          <w:rFonts w:ascii="Century" w:hAnsi="Century"/>
          <w:shd w:val="clear" w:color="auto" w:fill="FFFFFF"/>
          <w:lang w:val="en-US"/>
        </w:rPr>
        <w:t>materi</w:t>
      </w:r>
      <w:proofErr w:type="spellEnd"/>
      <w:r w:rsidRPr="0076635D">
        <w:rPr>
          <w:rFonts w:ascii="Century" w:hAnsi="Century"/>
          <w:shd w:val="clear" w:color="auto" w:fill="FFFFFF"/>
          <w:lang w:val="en-US"/>
        </w:rPr>
        <w:t xml:space="preserve"> yang masing-masing </w:t>
      </w:r>
      <w:proofErr w:type="spellStart"/>
      <w:r w:rsidRPr="0076635D">
        <w:rPr>
          <w:rFonts w:ascii="Century" w:hAnsi="Century"/>
          <w:shd w:val="clear" w:color="auto" w:fill="FFFFFF"/>
          <w:lang w:val="en-US"/>
        </w:rPr>
        <w:t>berisi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informasi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mendetail</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terkait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kriteria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penilaian</w:t>
      </w:r>
      <w:proofErr w:type="spellEnd"/>
      <w:r w:rsidRPr="0076635D">
        <w:rPr>
          <w:rFonts w:ascii="Century" w:hAnsi="Century"/>
          <w:shd w:val="clear" w:color="auto" w:fill="FFFFFF"/>
          <w:lang w:val="en-US"/>
        </w:rPr>
        <w:t xml:space="preserve"> pada EVM. </w:t>
      </w:r>
      <w:proofErr w:type="spellStart"/>
      <w:r w:rsidRPr="0076635D">
        <w:rPr>
          <w:rFonts w:ascii="Century" w:hAnsi="Century"/>
          <w:shd w:val="clear" w:color="auto" w:fill="FFFFFF"/>
          <w:lang w:val="en-US"/>
        </w:rPr>
        <w:t>Pengantar</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materi</w:t>
      </w:r>
      <w:proofErr w:type="spellEnd"/>
      <w:r w:rsidRPr="0076635D">
        <w:rPr>
          <w:rFonts w:ascii="Century" w:hAnsi="Century"/>
          <w:shd w:val="clear" w:color="auto" w:fill="FFFFFF"/>
          <w:lang w:val="en-US"/>
        </w:rPr>
        <w:t xml:space="preserve"> yang </w:t>
      </w:r>
      <w:proofErr w:type="spellStart"/>
      <w:r w:rsidRPr="0076635D">
        <w:rPr>
          <w:rFonts w:ascii="Century" w:hAnsi="Century"/>
          <w:shd w:val="clear" w:color="auto" w:fill="FFFFFF"/>
          <w:lang w:val="en-US"/>
        </w:rPr>
        <w:t>disampaikan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mulai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dari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prosedur</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kedatangan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yaitu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bagaimana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distribusi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yang </w:t>
      </w:r>
      <w:proofErr w:type="spellStart"/>
      <w:r w:rsidRPr="0076635D">
        <w:rPr>
          <w:rFonts w:ascii="Century" w:hAnsi="Century"/>
          <w:shd w:val="clear" w:color="auto" w:fill="FFFFFF"/>
          <w:lang w:val="en-US"/>
        </w:rPr>
        <w:t>dilakukan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dari</w:t>
      </w:r>
      <w:proofErr w:type="spellEnd"/>
      <w:r w:rsidRPr="0076635D">
        <w:rPr>
          <w:rFonts w:ascii="Century" w:hAnsi="Century"/>
          <w:shd w:val="clear" w:color="auto" w:fill="FFFFFF"/>
          <w:lang w:val="en-US"/>
        </w:rPr>
        <w:t xml:space="preserve"> Dinas Kesehatan </w:t>
      </w:r>
      <w:proofErr w:type="spellStart"/>
      <w:r w:rsidRPr="0076635D">
        <w:rPr>
          <w:rFonts w:ascii="Century" w:hAnsi="Century"/>
          <w:shd w:val="clear" w:color="auto" w:fill="FFFFFF"/>
          <w:lang w:val="en-US"/>
        </w:rPr>
        <w:t>Provinsi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ke</w:t>
      </w:r>
      <w:proofErr w:type="spellEnd"/>
      <w:r w:rsidRPr="0076635D">
        <w:rPr>
          <w:rFonts w:ascii="Century" w:hAnsi="Century"/>
          <w:shd w:val="clear" w:color="auto" w:fill="FFFFFF"/>
          <w:lang w:val="en-US"/>
        </w:rPr>
        <w:t xml:space="preserve"> Gudang </w:t>
      </w:r>
      <w:proofErr w:type="spellStart"/>
      <w:r w:rsidRPr="0076635D">
        <w:rPr>
          <w:rFonts w:ascii="Century" w:hAnsi="Century"/>
          <w:shd w:val="clear" w:color="auto" w:fill="FFFFFF"/>
          <w:lang w:val="en-US"/>
        </w:rPr>
        <w:t>Farmasi</w:t>
      </w:r>
      <w:proofErr w:type="spellEnd"/>
      <w:r w:rsidRPr="0076635D">
        <w:rPr>
          <w:rFonts w:ascii="Century" w:hAnsi="Century"/>
          <w:shd w:val="clear" w:color="auto" w:fill="FFFFFF"/>
          <w:lang w:val="en-US"/>
        </w:rPr>
        <w:t xml:space="preserve"> Dinas Kesehatan </w:t>
      </w:r>
      <w:proofErr w:type="spellStart"/>
      <w:r w:rsidRPr="0076635D">
        <w:rPr>
          <w:rFonts w:ascii="Century" w:hAnsi="Century"/>
          <w:shd w:val="clear" w:color="auto" w:fill="FFFFFF"/>
          <w:lang w:val="en-US"/>
        </w:rPr>
        <w:t>Kabupaten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Pengaturan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suhu</w:t>
      </w:r>
      <w:proofErr w:type="spellEnd"/>
      <w:r w:rsidRPr="0076635D">
        <w:rPr>
          <w:rFonts w:ascii="Century" w:hAnsi="Century"/>
          <w:shd w:val="clear" w:color="auto" w:fill="FFFFFF"/>
          <w:lang w:val="en-US"/>
        </w:rPr>
        <w:t xml:space="preserve"> yang </w:t>
      </w:r>
      <w:proofErr w:type="spellStart"/>
      <w:r w:rsidRPr="0076635D">
        <w:rPr>
          <w:rFonts w:ascii="Century" w:hAnsi="Century"/>
          <w:shd w:val="clear" w:color="auto" w:fill="FFFFFF"/>
          <w:lang w:val="en-US"/>
        </w:rPr>
        <w:t>aman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untuk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penyimpanan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dengan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menyesuaikan</w:t>
      </w:r>
      <w:proofErr w:type="spellEnd"/>
      <w:r w:rsidRPr="0076635D">
        <w:rPr>
          <w:rFonts w:ascii="Century" w:hAnsi="Century"/>
          <w:shd w:val="clear" w:color="auto" w:fill="FFFFFF"/>
          <w:lang w:val="en-US"/>
        </w:rPr>
        <w:t xml:space="preserve"> masing-</w:t>
      </w:r>
      <w:r w:rsidRPr="0076635D">
        <w:rPr>
          <w:rFonts w:ascii="Century" w:hAnsi="Century"/>
          <w:shd w:val="clear" w:color="auto" w:fill="FFFFFF"/>
          <w:lang w:val="en-US"/>
        </w:rPr>
        <w:lastRenderedPageBreak/>
        <w:t xml:space="preserve">masing </w:t>
      </w:r>
      <w:proofErr w:type="spellStart"/>
      <w:r w:rsidRPr="0076635D">
        <w:rPr>
          <w:rFonts w:ascii="Century" w:hAnsi="Century"/>
          <w:shd w:val="clear" w:color="auto" w:fill="FFFFFF"/>
          <w:lang w:val="en-US"/>
        </w:rPr>
        <w:t>kriteria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Suhu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penyimpanan</w:t>
      </w:r>
      <w:proofErr w:type="spellEnd"/>
      <w:r w:rsidRPr="0076635D">
        <w:rPr>
          <w:rFonts w:ascii="Century" w:hAnsi="Century"/>
          <w:shd w:val="clear" w:color="auto" w:fill="FFFFFF"/>
          <w:lang w:val="en-US"/>
        </w:rPr>
        <w:t xml:space="preserve"> yang </w:t>
      </w:r>
      <w:proofErr w:type="spellStart"/>
      <w:r w:rsidRPr="0076635D">
        <w:rPr>
          <w:rFonts w:ascii="Century" w:hAnsi="Century"/>
          <w:shd w:val="clear" w:color="auto" w:fill="FFFFFF"/>
          <w:lang w:val="en-US"/>
        </w:rPr>
        <w:t>direkomendasikan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yaitu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diantara</w:t>
      </w:r>
      <w:proofErr w:type="spellEnd"/>
      <w:r w:rsidRPr="0076635D">
        <w:rPr>
          <w:rFonts w:ascii="Century" w:hAnsi="Century"/>
          <w:shd w:val="clear" w:color="auto" w:fill="FFFFFF"/>
          <w:lang w:val="en-US"/>
        </w:rPr>
        <w:t xml:space="preserve"> +2oC dan +8oC. </w:t>
      </w:r>
      <w:proofErr w:type="spellStart"/>
      <w:r w:rsidRPr="0076635D">
        <w:rPr>
          <w:rFonts w:ascii="Century" w:hAnsi="Century"/>
          <w:shd w:val="clear" w:color="auto" w:fill="FFFFFF"/>
          <w:lang w:val="en-US"/>
        </w:rPr>
        <w:t>Apabila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suhu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penyimpanan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tidak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sesuai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dapat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menyebabkan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penurunan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potensi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sehingga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tidak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efektif</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dalam</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mencegah</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penyakit</w:t>
      </w:r>
      <w:proofErr w:type="spellEnd"/>
      <w:r w:rsidRPr="0076635D">
        <w:rPr>
          <w:rFonts w:ascii="Century" w:hAnsi="Century"/>
          <w:shd w:val="clear" w:color="auto" w:fill="FFFFFF"/>
          <w:lang w:val="en-US"/>
        </w:rPr>
        <w:t xml:space="preserve"> </w:t>
      </w:r>
      <w:sdt>
        <w:sdtPr>
          <w:rPr>
            <w:rFonts w:ascii="Century" w:hAnsi="Century"/>
            <w:color w:val="000000"/>
            <w:shd w:val="clear" w:color="auto" w:fill="FFFFFF"/>
            <w:lang w:val="en-US"/>
          </w:rPr>
          <w:tag w:val="MENDELEY_CITATION_v3_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"/>
          <w:id w:val="486608382"/>
          <w:placeholder>
            <w:docPart w:val="DefaultPlaceholder_-1854013440"/>
          </w:placeholder>
        </w:sdtPr>
        <w:sdtEndPr/>
        <w:sdtContent>
          <w:r w:rsidR="00E43736" w:rsidRPr="0076635D">
            <w:rPr>
              <w:rFonts w:ascii="Century" w:hAnsi="Century"/>
              <w:color w:val="000000"/>
              <w:shd w:val="clear" w:color="auto" w:fill="FFFFFF"/>
              <w:lang w:val="en-US"/>
            </w:rPr>
            <w:t>(World Health Organization, 2017, 2022)</w:t>
          </w:r>
        </w:sdtContent>
      </w:sdt>
      <w:r w:rsidR="00AE358D" w:rsidRPr="0076635D">
        <w:rPr>
          <w:rFonts w:ascii="Century" w:hAnsi="Century"/>
          <w:shd w:val="clear" w:color="auto" w:fill="FFFFFF"/>
          <w:lang w:val="en-US"/>
        </w:rPr>
        <w:t>.</w:t>
      </w:r>
    </w:p>
    <w:p w14:paraId="164342D1" w14:textId="3B71B4C8" w:rsidR="00AF54DD" w:rsidRDefault="008948FE" w:rsidP="0076635D">
      <w:pPr>
        <w:pStyle w:val="IEEEFigure"/>
        <w:spacing w:line="276" w:lineRule="auto"/>
        <w:ind w:firstLine="426"/>
        <w:jc w:val="both"/>
        <w:rPr>
          <w:rFonts w:ascii="Century" w:hAnsi="Century"/>
          <w:shd w:val="clear" w:color="auto" w:fill="FFFFFF"/>
          <w:lang w:val="en-US"/>
        </w:rPr>
      </w:pPr>
      <w:proofErr w:type="spellStart"/>
      <w:r w:rsidRPr="0076635D">
        <w:rPr>
          <w:rFonts w:ascii="Century" w:hAnsi="Century"/>
          <w:shd w:val="clear" w:color="auto" w:fill="FFFFFF"/>
          <w:lang w:val="en-US"/>
        </w:rPr>
        <w:t>Kapasitas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penyimpanan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harus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dalam</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kondisi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baik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Apabila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kapasitas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penyimpanan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tidak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sesuai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standar</w:t>
      </w:r>
      <w:proofErr w:type="spellEnd"/>
      <w:r w:rsidRPr="0076635D">
        <w:rPr>
          <w:rFonts w:ascii="Century" w:hAnsi="Century"/>
          <w:shd w:val="clear" w:color="auto" w:fill="FFFFFF"/>
          <w:lang w:val="en-US"/>
        </w:rPr>
        <w:t xml:space="preserve"> EVM </w:t>
      </w:r>
      <w:proofErr w:type="spellStart"/>
      <w:r w:rsidRPr="0076635D">
        <w:rPr>
          <w:rFonts w:ascii="Century" w:hAnsi="Century"/>
          <w:shd w:val="clear" w:color="auto" w:fill="FFFFFF"/>
          <w:lang w:val="en-US"/>
        </w:rPr>
        <w:t>dapat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menyebabkan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penumpukan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di </w:t>
      </w:r>
      <w:proofErr w:type="spellStart"/>
      <w:r w:rsidRPr="0076635D">
        <w:rPr>
          <w:rFonts w:ascii="Century" w:hAnsi="Century"/>
          <w:shd w:val="clear" w:color="auto" w:fill="FFFFFF"/>
          <w:lang w:val="en-US"/>
        </w:rPr>
        <w:t>dalam</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lemari</w:t>
      </w:r>
      <w:proofErr w:type="spellEnd"/>
      <w:r w:rsidRPr="0076635D">
        <w:rPr>
          <w:rFonts w:ascii="Century" w:hAnsi="Century"/>
          <w:shd w:val="clear" w:color="auto" w:fill="FFFFFF"/>
          <w:lang w:val="en-US"/>
        </w:rPr>
        <w:t xml:space="preserve"> es dan </w:t>
      </w:r>
      <w:proofErr w:type="spellStart"/>
      <w:r w:rsidRPr="0076635D">
        <w:rPr>
          <w:rFonts w:ascii="Century" w:hAnsi="Century"/>
          <w:shd w:val="clear" w:color="auto" w:fill="FFFFFF"/>
          <w:lang w:val="en-US"/>
        </w:rPr>
        <w:t>berisiko</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menyebabkan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pengendalian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suhu</w:t>
      </w:r>
      <w:proofErr w:type="spellEnd"/>
      <w:r w:rsidRPr="0076635D">
        <w:rPr>
          <w:rFonts w:ascii="Century" w:hAnsi="Century"/>
          <w:shd w:val="clear" w:color="auto" w:fill="FFFFFF"/>
          <w:lang w:val="en-US"/>
        </w:rPr>
        <w:t xml:space="preserve"> yang </w:t>
      </w:r>
      <w:proofErr w:type="spellStart"/>
      <w:r w:rsidRPr="0076635D">
        <w:rPr>
          <w:rFonts w:ascii="Century" w:hAnsi="Century"/>
          <w:shd w:val="clear" w:color="auto" w:fill="FFFFFF"/>
          <w:lang w:val="en-US"/>
        </w:rPr>
        <w:t>tidak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sesuai</w:t>
      </w:r>
      <w:proofErr w:type="spellEnd"/>
      <w:r w:rsidR="002C76AA" w:rsidRPr="0076635D">
        <w:rPr>
          <w:rFonts w:ascii="Century" w:hAnsi="Century"/>
          <w:shd w:val="clear" w:color="auto" w:fill="FFFFFF"/>
          <w:lang w:val="en-US"/>
        </w:rPr>
        <w:t xml:space="preserve"> </w:t>
      </w:r>
      <w:sdt>
        <w:sdtPr>
          <w:rPr>
            <w:rFonts w:ascii="Century" w:hAnsi="Century"/>
            <w:color w:val="000000"/>
            <w:shd w:val="clear" w:color="auto" w:fill="FFFFFF"/>
            <w:lang w:val="en-US"/>
          </w:rPr>
          <w:tag w:val="MENDELEY_CITATION_v3_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"/>
          <w:id w:val="-1552525284"/>
          <w:placeholder>
            <w:docPart w:val="DefaultPlaceholder_-1854013440"/>
          </w:placeholder>
        </w:sdtPr>
        <w:sdtEndPr/>
        <w:sdtContent>
          <w:r w:rsidR="00E43736" w:rsidRPr="0076635D">
            <w:rPr>
              <w:rFonts w:ascii="Century" w:hAnsi="Century"/>
              <w:color w:val="000000"/>
              <w:shd w:val="clear" w:color="auto" w:fill="FFFFFF"/>
              <w:lang w:val="en-US"/>
            </w:rPr>
            <w:t>(Feyisa et al., 2022)</w:t>
          </w:r>
        </w:sdtContent>
      </w:sdt>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Bangunan</w:t>
      </w:r>
      <w:proofErr w:type="spellEnd"/>
      <w:r w:rsidRPr="0076635D">
        <w:rPr>
          <w:rFonts w:ascii="Century" w:hAnsi="Century"/>
          <w:shd w:val="clear" w:color="auto" w:fill="FFFFFF"/>
          <w:lang w:val="en-US"/>
        </w:rPr>
        <w:t xml:space="preserve"> dan </w:t>
      </w:r>
      <w:proofErr w:type="spellStart"/>
      <w:r w:rsidRPr="0076635D">
        <w:rPr>
          <w:rFonts w:ascii="Century" w:hAnsi="Century"/>
          <w:shd w:val="clear" w:color="auto" w:fill="FFFFFF"/>
          <w:lang w:val="en-US"/>
        </w:rPr>
        <w:t>alat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transportasi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untuk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distribusi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perlu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dipastikan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aman</w:t>
      </w:r>
      <w:proofErr w:type="spellEnd"/>
      <w:r w:rsidRPr="0076635D">
        <w:rPr>
          <w:rFonts w:ascii="Century" w:hAnsi="Century"/>
          <w:shd w:val="clear" w:color="auto" w:fill="FFFFFF"/>
          <w:lang w:val="en-US"/>
        </w:rPr>
        <w:t xml:space="preserve"> dan </w:t>
      </w:r>
      <w:proofErr w:type="spellStart"/>
      <w:r w:rsidRPr="0076635D">
        <w:rPr>
          <w:rFonts w:ascii="Century" w:hAnsi="Century"/>
          <w:shd w:val="clear" w:color="auto" w:fill="FFFFFF"/>
          <w:lang w:val="en-US"/>
        </w:rPr>
        <w:t>selalu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dirawat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sehingga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dapat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menjamin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kualitas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Selain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itu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manajemen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stok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perlu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diperhatikan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untuk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menghindari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barang</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kadaluarasa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atau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tidak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layak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konsumsi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Distribusi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didukung</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adanya</w:t>
      </w:r>
      <w:proofErr w:type="spellEnd"/>
      <w:r w:rsidRPr="0076635D">
        <w:rPr>
          <w:rFonts w:ascii="Century" w:hAnsi="Century"/>
          <w:shd w:val="clear" w:color="auto" w:fill="FFFFFF"/>
          <w:lang w:val="en-US"/>
        </w:rPr>
        <w:t xml:space="preserve"> </w:t>
      </w:r>
      <w:r w:rsidRPr="0076635D">
        <w:rPr>
          <w:rFonts w:ascii="Century" w:hAnsi="Century"/>
          <w:i/>
          <w:iCs/>
          <w:shd w:val="clear" w:color="auto" w:fill="FFFFFF"/>
          <w:lang w:val="en-US"/>
        </w:rPr>
        <w:t>Standard</w:t>
      </w:r>
      <w:r w:rsidRPr="0076635D">
        <w:rPr>
          <w:rFonts w:ascii="Century" w:hAnsi="Century"/>
          <w:shd w:val="clear" w:color="auto" w:fill="FFFFFF"/>
          <w:lang w:val="en-US"/>
        </w:rPr>
        <w:t xml:space="preserve"> </w:t>
      </w:r>
      <w:r w:rsidRPr="0076635D">
        <w:rPr>
          <w:rFonts w:ascii="Century" w:hAnsi="Century"/>
          <w:i/>
          <w:iCs/>
          <w:shd w:val="clear" w:color="auto" w:fill="FFFFFF"/>
          <w:lang w:val="en-US"/>
        </w:rPr>
        <w:t xml:space="preserve">Operational </w:t>
      </w:r>
      <w:proofErr w:type="spellStart"/>
      <w:r w:rsidRPr="0076635D">
        <w:rPr>
          <w:rFonts w:ascii="Century" w:hAnsi="Century"/>
          <w:i/>
          <w:iCs/>
          <w:shd w:val="clear" w:color="auto" w:fill="FFFFFF"/>
          <w:lang w:val="en-US"/>
        </w:rPr>
        <w:t>Prosedure</w:t>
      </w:r>
      <w:proofErr w:type="spellEnd"/>
      <w:r w:rsidRPr="0076635D">
        <w:rPr>
          <w:rFonts w:ascii="Century" w:hAnsi="Century"/>
          <w:shd w:val="clear" w:color="auto" w:fill="FFFFFF"/>
          <w:lang w:val="en-US"/>
        </w:rPr>
        <w:t xml:space="preserve"> (SOP) dan </w:t>
      </w:r>
      <w:proofErr w:type="spellStart"/>
      <w:r w:rsidRPr="0076635D">
        <w:rPr>
          <w:rFonts w:ascii="Century" w:hAnsi="Century"/>
          <w:shd w:val="clear" w:color="auto" w:fill="FFFFFF"/>
          <w:lang w:val="en-US"/>
        </w:rPr>
        <w:t>pengadaan</w:t>
      </w:r>
      <w:proofErr w:type="spellEnd"/>
      <w:r w:rsidRPr="0076635D">
        <w:rPr>
          <w:rFonts w:ascii="Century" w:hAnsi="Century"/>
          <w:shd w:val="clear" w:color="auto" w:fill="FFFFFF"/>
          <w:lang w:val="en-US"/>
        </w:rPr>
        <w:t xml:space="preserve"> cool box yang </w:t>
      </w:r>
      <w:proofErr w:type="spellStart"/>
      <w:r w:rsidRPr="0076635D">
        <w:rPr>
          <w:rFonts w:ascii="Century" w:hAnsi="Century"/>
          <w:shd w:val="clear" w:color="auto" w:fill="FFFFFF"/>
          <w:lang w:val="en-US"/>
        </w:rPr>
        <w:t>memadai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dalam</w:t>
      </w:r>
      <w:proofErr w:type="spellEnd"/>
      <w:r w:rsidRPr="0076635D">
        <w:rPr>
          <w:rFonts w:ascii="Century" w:hAnsi="Century"/>
          <w:shd w:val="clear" w:color="auto" w:fill="FFFFFF"/>
          <w:lang w:val="en-US"/>
        </w:rPr>
        <w:t xml:space="preserve"> proses </w:t>
      </w:r>
      <w:proofErr w:type="spellStart"/>
      <w:r w:rsidRPr="0076635D">
        <w:rPr>
          <w:rFonts w:ascii="Century" w:hAnsi="Century"/>
          <w:shd w:val="clear" w:color="auto" w:fill="FFFFFF"/>
          <w:lang w:val="en-US"/>
        </w:rPr>
        <w:t>distribusi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vaksin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perlu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memantau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suhu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dari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tempat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distibusi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hingga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tiba</w:t>
      </w:r>
      <w:proofErr w:type="spellEnd"/>
      <w:r w:rsidRPr="0076635D">
        <w:rPr>
          <w:rFonts w:ascii="Century" w:hAnsi="Century"/>
          <w:shd w:val="clear" w:color="auto" w:fill="FFFFFF"/>
          <w:lang w:val="en-US"/>
        </w:rPr>
        <w:t xml:space="preserve"> di </w:t>
      </w:r>
      <w:proofErr w:type="spellStart"/>
      <w:r w:rsidRPr="0076635D">
        <w:rPr>
          <w:rFonts w:ascii="Century" w:hAnsi="Century"/>
          <w:shd w:val="clear" w:color="auto" w:fill="FFFFFF"/>
          <w:lang w:val="en-US"/>
        </w:rPr>
        <w:t>tujuan</w:t>
      </w:r>
      <w:proofErr w:type="spellEnd"/>
      <w:r w:rsidR="00F177B3">
        <w:rPr>
          <w:rFonts w:ascii="Century" w:hAnsi="Century"/>
          <w:shd w:val="clear" w:color="auto" w:fill="FFFFFF"/>
          <w:lang w:val="en-US"/>
        </w:rPr>
        <w:t xml:space="preserve">, </w:t>
      </w:r>
      <w:proofErr w:type="spellStart"/>
      <w:r w:rsidR="00F177B3">
        <w:rPr>
          <w:rFonts w:ascii="Century" w:hAnsi="Century"/>
          <w:shd w:val="clear" w:color="auto" w:fill="FFFFFF"/>
          <w:lang w:val="en-US"/>
        </w:rPr>
        <w:t>seperti</w:t>
      </w:r>
      <w:proofErr w:type="spellEnd"/>
      <w:r w:rsidR="00F177B3">
        <w:rPr>
          <w:rFonts w:ascii="Century" w:hAnsi="Century"/>
          <w:shd w:val="clear" w:color="auto" w:fill="FFFFFF"/>
          <w:lang w:val="en-US"/>
        </w:rPr>
        <w:t xml:space="preserve"> </w:t>
      </w:r>
      <w:proofErr w:type="spellStart"/>
      <w:r w:rsidR="00F177B3">
        <w:rPr>
          <w:rFonts w:ascii="Century" w:hAnsi="Century"/>
          <w:shd w:val="clear" w:color="auto" w:fill="FFFFFF"/>
          <w:lang w:val="en-US"/>
        </w:rPr>
        <w:t>terlihat</w:t>
      </w:r>
      <w:proofErr w:type="spellEnd"/>
      <w:r w:rsidR="00F177B3">
        <w:rPr>
          <w:rFonts w:ascii="Century" w:hAnsi="Century"/>
          <w:shd w:val="clear" w:color="auto" w:fill="FFFFFF"/>
          <w:lang w:val="en-US"/>
        </w:rPr>
        <w:t xml:space="preserve"> pada Gambar 2.</w:t>
      </w:r>
    </w:p>
    <w:p w14:paraId="051A576C" w14:textId="77777777" w:rsidR="0076635D" w:rsidRPr="0076635D" w:rsidRDefault="0076635D" w:rsidP="0076635D">
      <w:pPr>
        <w:pStyle w:val="IEEEFigure"/>
        <w:spacing w:line="276" w:lineRule="auto"/>
        <w:ind w:firstLine="426"/>
        <w:jc w:val="both"/>
        <w:rPr>
          <w:rFonts w:ascii="Century" w:hAnsi="Century"/>
          <w:shd w:val="clear" w:color="auto" w:fill="FFFFFF"/>
          <w:lang w:val="en-US"/>
        </w:rPr>
      </w:pPr>
    </w:p>
    <w:p w14:paraId="297C7E45" w14:textId="2810CE0D" w:rsidR="00AF54DD" w:rsidRPr="00AF54DD" w:rsidRDefault="00FB12DE" w:rsidP="0076635D">
      <w:pPr>
        <w:pStyle w:val="IEEEFigureCaptionSingle-Line"/>
        <w:spacing w:before="0" w:after="0"/>
        <w:rPr>
          <w:lang w:val="en-US"/>
        </w:rPr>
      </w:pPr>
      <w:r>
        <w:rPr>
          <w:noProof/>
        </w:rPr>
        <w:drawing>
          <wp:inline distT="0" distB="0" distL="0" distR="0" wp14:anchorId="49ED4DE6" wp14:editId="5942601F">
            <wp:extent cx="2518498" cy="1658395"/>
            <wp:effectExtent l="0" t="0" r="0" b="0"/>
            <wp:docPr id="204731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9694"/>
                    <a:stretch/>
                  </pic:blipFill>
                  <pic:spPr bwMode="auto">
                    <a:xfrm>
                      <a:off x="0" y="0"/>
                      <a:ext cx="2528165" cy="1664761"/>
                    </a:xfrm>
                    <a:prstGeom prst="rect">
                      <a:avLst/>
                    </a:prstGeom>
                    <a:noFill/>
                    <a:ln>
                      <a:noFill/>
                    </a:ln>
                    <a:extLst>
                      <a:ext uri="{53640926-AAD7-44D8-BBD7-CCE9431645EC}">
                        <a14:shadowObscured xmlns:a14="http://schemas.microsoft.com/office/drawing/2010/main"/>
                      </a:ext>
                    </a:extLst>
                  </pic:spPr>
                </pic:pic>
              </a:graphicData>
            </a:graphic>
          </wp:inline>
        </w:drawing>
      </w:r>
    </w:p>
    <w:p w14:paraId="53C4D4A7" w14:textId="77777777" w:rsidR="00F177B3" w:rsidRDefault="00AF54DD" w:rsidP="00F177B3">
      <w:pPr>
        <w:pStyle w:val="IEEEFigure"/>
        <w:spacing w:line="276" w:lineRule="auto"/>
        <w:rPr>
          <w:rFonts w:ascii="Century" w:hAnsi="Century"/>
          <w:sz w:val="22"/>
          <w:szCs w:val="22"/>
          <w:shd w:val="clear" w:color="auto" w:fill="FFFFFF"/>
          <w:lang w:val="en-US"/>
        </w:rPr>
      </w:pPr>
      <w:r w:rsidRPr="00643A2D">
        <w:rPr>
          <w:rFonts w:ascii="Century" w:hAnsi="Century"/>
          <w:b/>
          <w:bCs/>
          <w:sz w:val="22"/>
          <w:szCs w:val="22"/>
          <w:shd w:val="clear" w:color="auto" w:fill="FFFFFF"/>
          <w:lang w:val="en-US"/>
        </w:rPr>
        <w:t xml:space="preserve">Gambar </w:t>
      </w:r>
      <w:r w:rsidR="00E43736">
        <w:rPr>
          <w:rFonts w:ascii="Century" w:hAnsi="Century"/>
          <w:b/>
          <w:bCs/>
          <w:sz w:val="22"/>
          <w:szCs w:val="22"/>
          <w:shd w:val="clear" w:color="auto" w:fill="FFFFFF"/>
          <w:lang w:val="en-US"/>
        </w:rPr>
        <w:t>2</w:t>
      </w:r>
      <w:r w:rsidRPr="00643A2D">
        <w:rPr>
          <w:rFonts w:ascii="Century" w:hAnsi="Century"/>
          <w:b/>
          <w:bCs/>
          <w:sz w:val="22"/>
          <w:szCs w:val="22"/>
          <w:shd w:val="clear" w:color="auto" w:fill="FFFFFF"/>
          <w:lang w:val="en-US"/>
        </w:rPr>
        <w:t>.</w:t>
      </w:r>
      <w:r w:rsidRPr="00643A2D">
        <w:rPr>
          <w:rFonts w:ascii="Century" w:hAnsi="Century"/>
          <w:sz w:val="22"/>
          <w:szCs w:val="22"/>
          <w:shd w:val="clear" w:color="auto" w:fill="FFFFFF"/>
          <w:lang w:val="en-US"/>
        </w:rPr>
        <w:t xml:space="preserve"> </w:t>
      </w:r>
      <w:proofErr w:type="spellStart"/>
      <w:r w:rsidRPr="00643A2D">
        <w:rPr>
          <w:rFonts w:ascii="Century" w:hAnsi="Century"/>
          <w:sz w:val="22"/>
          <w:szCs w:val="22"/>
          <w:shd w:val="clear" w:color="auto" w:fill="FFFFFF"/>
          <w:lang w:val="en-US"/>
        </w:rPr>
        <w:t>Penyampaian</w:t>
      </w:r>
      <w:proofErr w:type="spellEnd"/>
      <w:r w:rsidRPr="00643A2D">
        <w:rPr>
          <w:rFonts w:ascii="Century" w:hAnsi="Century"/>
          <w:sz w:val="22"/>
          <w:szCs w:val="22"/>
          <w:shd w:val="clear" w:color="auto" w:fill="FFFFFF"/>
          <w:lang w:val="en-US"/>
        </w:rPr>
        <w:t xml:space="preserve"> </w:t>
      </w:r>
      <w:proofErr w:type="spellStart"/>
      <w:r w:rsidRPr="00643A2D">
        <w:rPr>
          <w:rFonts w:ascii="Century" w:hAnsi="Century"/>
          <w:sz w:val="22"/>
          <w:szCs w:val="22"/>
          <w:shd w:val="clear" w:color="auto" w:fill="FFFFFF"/>
          <w:lang w:val="en-US"/>
        </w:rPr>
        <w:t>materi</w:t>
      </w:r>
      <w:proofErr w:type="spellEnd"/>
      <w:r w:rsidRPr="00643A2D">
        <w:rPr>
          <w:rFonts w:ascii="Century" w:hAnsi="Century"/>
          <w:sz w:val="22"/>
          <w:szCs w:val="22"/>
          <w:shd w:val="clear" w:color="auto" w:fill="FFFFFF"/>
          <w:lang w:val="en-US"/>
        </w:rPr>
        <w:t xml:space="preserve"> oleh </w:t>
      </w:r>
      <w:proofErr w:type="spellStart"/>
      <w:r w:rsidRPr="00643A2D">
        <w:rPr>
          <w:rFonts w:ascii="Century" w:hAnsi="Century"/>
          <w:sz w:val="22"/>
          <w:szCs w:val="22"/>
          <w:shd w:val="clear" w:color="auto" w:fill="FFFFFF"/>
          <w:lang w:val="en-US"/>
        </w:rPr>
        <w:t>narasumber</w:t>
      </w:r>
      <w:proofErr w:type="spellEnd"/>
      <w:r w:rsidRPr="00643A2D">
        <w:rPr>
          <w:rFonts w:ascii="Century" w:hAnsi="Century"/>
          <w:sz w:val="22"/>
          <w:szCs w:val="22"/>
          <w:shd w:val="clear" w:color="auto" w:fill="FFFFFF"/>
          <w:lang w:val="en-US"/>
        </w:rPr>
        <w:t xml:space="preserve"> </w:t>
      </w:r>
    </w:p>
    <w:p w14:paraId="6D115127" w14:textId="79C9F4E4" w:rsidR="008948FE" w:rsidRPr="00643A2D" w:rsidRDefault="00FB12DE" w:rsidP="00F177B3">
      <w:pPr>
        <w:pStyle w:val="IEEEFigure"/>
        <w:spacing w:line="276" w:lineRule="auto"/>
        <w:rPr>
          <w:rFonts w:ascii="Century" w:hAnsi="Century"/>
          <w:sz w:val="22"/>
          <w:szCs w:val="22"/>
          <w:shd w:val="clear" w:color="auto" w:fill="FFFFFF"/>
          <w:lang w:val="en-US"/>
        </w:rPr>
      </w:pPr>
      <w:r>
        <w:rPr>
          <w:rFonts w:ascii="Century" w:hAnsi="Century"/>
          <w:sz w:val="22"/>
          <w:szCs w:val="22"/>
          <w:shd w:val="clear" w:color="auto" w:fill="FFFFFF"/>
          <w:lang w:val="en-US"/>
        </w:rPr>
        <w:t xml:space="preserve">Tim </w:t>
      </w:r>
      <w:proofErr w:type="spellStart"/>
      <w:r>
        <w:rPr>
          <w:rFonts w:ascii="Century" w:hAnsi="Century"/>
          <w:sz w:val="22"/>
          <w:szCs w:val="22"/>
          <w:shd w:val="clear" w:color="auto" w:fill="FFFFFF"/>
          <w:lang w:val="en-US"/>
        </w:rPr>
        <w:t>Puslitkes</w:t>
      </w:r>
      <w:proofErr w:type="spellEnd"/>
      <w:r>
        <w:rPr>
          <w:rFonts w:ascii="Century" w:hAnsi="Century"/>
          <w:sz w:val="22"/>
          <w:szCs w:val="22"/>
          <w:shd w:val="clear" w:color="auto" w:fill="FFFFFF"/>
          <w:lang w:val="en-US"/>
        </w:rPr>
        <w:t xml:space="preserve"> LPPM UNDIP</w:t>
      </w:r>
    </w:p>
    <w:p w14:paraId="2B264294" w14:textId="77777777" w:rsidR="00AF54DD" w:rsidRDefault="00AF54DD" w:rsidP="00682F3F">
      <w:pPr>
        <w:pStyle w:val="IEEEParagraph"/>
        <w:ind w:firstLine="0"/>
        <w:rPr>
          <w:lang w:val="en-US"/>
        </w:rPr>
      </w:pPr>
    </w:p>
    <w:p w14:paraId="674B4762" w14:textId="626E6C49" w:rsidR="00780FC6" w:rsidRDefault="00780FC6" w:rsidP="0076635D">
      <w:pPr>
        <w:pStyle w:val="IEEEParagraph"/>
        <w:spacing w:line="276" w:lineRule="auto"/>
        <w:ind w:firstLine="426"/>
        <w:rPr>
          <w:rFonts w:ascii="Century" w:hAnsi="Century"/>
          <w:lang w:val="en-US"/>
        </w:rPr>
      </w:pPr>
      <w:proofErr w:type="spellStart"/>
      <w:r w:rsidRPr="0076635D">
        <w:rPr>
          <w:rFonts w:ascii="Century" w:hAnsi="Century"/>
          <w:lang w:val="en-US"/>
        </w:rPr>
        <w:t>Sesi</w:t>
      </w:r>
      <w:proofErr w:type="spellEnd"/>
      <w:r w:rsidRPr="0076635D">
        <w:rPr>
          <w:rFonts w:ascii="Century" w:hAnsi="Century"/>
          <w:lang w:val="en-US"/>
        </w:rPr>
        <w:t xml:space="preserve"> </w:t>
      </w:r>
      <w:proofErr w:type="spellStart"/>
      <w:r w:rsidRPr="0076635D">
        <w:rPr>
          <w:rFonts w:ascii="Century" w:hAnsi="Century"/>
          <w:lang w:val="en-US"/>
        </w:rPr>
        <w:t>praktik</w:t>
      </w:r>
      <w:proofErr w:type="spellEnd"/>
      <w:r w:rsidRPr="0076635D">
        <w:rPr>
          <w:rFonts w:ascii="Century" w:hAnsi="Century"/>
          <w:lang w:val="en-US"/>
        </w:rPr>
        <w:t xml:space="preserve"> </w:t>
      </w:r>
      <w:proofErr w:type="spellStart"/>
      <w:r w:rsidRPr="0076635D">
        <w:rPr>
          <w:rFonts w:ascii="Century" w:hAnsi="Century"/>
          <w:lang w:val="en-US"/>
        </w:rPr>
        <w:t>melibatkan</w:t>
      </w:r>
      <w:proofErr w:type="spellEnd"/>
      <w:r w:rsidRPr="0076635D">
        <w:rPr>
          <w:rFonts w:ascii="Century" w:hAnsi="Century"/>
          <w:lang w:val="en-US"/>
        </w:rPr>
        <w:t xml:space="preserve"> </w:t>
      </w:r>
      <w:proofErr w:type="spellStart"/>
      <w:r w:rsidRPr="0076635D">
        <w:rPr>
          <w:rFonts w:ascii="Century" w:hAnsi="Century"/>
          <w:lang w:val="en-US"/>
        </w:rPr>
        <w:t>simulasi</w:t>
      </w:r>
      <w:proofErr w:type="spellEnd"/>
      <w:r w:rsidRPr="0076635D">
        <w:rPr>
          <w:rFonts w:ascii="Century" w:hAnsi="Century"/>
          <w:lang w:val="en-US"/>
        </w:rPr>
        <w:t xml:space="preserve"> </w:t>
      </w:r>
      <w:proofErr w:type="spellStart"/>
      <w:r w:rsidRPr="0076635D">
        <w:rPr>
          <w:rFonts w:ascii="Century" w:hAnsi="Century"/>
          <w:lang w:val="en-US"/>
        </w:rPr>
        <w:t>penggunaan</w:t>
      </w:r>
      <w:proofErr w:type="spellEnd"/>
      <w:r w:rsidRPr="0076635D">
        <w:rPr>
          <w:rFonts w:ascii="Century" w:hAnsi="Century"/>
          <w:lang w:val="en-US"/>
        </w:rPr>
        <w:t xml:space="preserve"> tools EVM yang </w:t>
      </w:r>
      <w:proofErr w:type="spellStart"/>
      <w:r w:rsidRPr="0076635D">
        <w:rPr>
          <w:rFonts w:ascii="Century" w:hAnsi="Century"/>
          <w:lang w:val="en-US"/>
        </w:rPr>
        <w:t>dipandu</w:t>
      </w:r>
      <w:proofErr w:type="spellEnd"/>
      <w:r w:rsidRPr="0076635D">
        <w:rPr>
          <w:rFonts w:ascii="Century" w:hAnsi="Century"/>
          <w:lang w:val="en-US"/>
        </w:rPr>
        <w:t xml:space="preserve"> oleh Tim </w:t>
      </w:r>
      <w:proofErr w:type="spellStart"/>
      <w:r w:rsidRPr="0076635D">
        <w:rPr>
          <w:rFonts w:ascii="Century" w:hAnsi="Century"/>
          <w:lang w:val="en-US"/>
        </w:rPr>
        <w:t>Puslitkes</w:t>
      </w:r>
      <w:proofErr w:type="spellEnd"/>
      <w:r w:rsidRPr="0076635D">
        <w:rPr>
          <w:rFonts w:ascii="Century" w:hAnsi="Century"/>
          <w:lang w:val="en-US"/>
        </w:rPr>
        <w:t xml:space="preserve"> LPPM UNDIP. </w:t>
      </w:r>
      <w:r w:rsidR="00AF54DD" w:rsidRPr="0076635D">
        <w:rPr>
          <w:rFonts w:ascii="Century" w:hAnsi="Century"/>
          <w:lang w:val="en-US"/>
        </w:rPr>
        <w:t xml:space="preserve">Pada </w:t>
      </w:r>
      <w:proofErr w:type="spellStart"/>
      <w:r w:rsidRPr="0076635D">
        <w:rPr>
          <w:rFonts w:ascii="Century" w:hAnsi="Century"/>
          <w:lang w:val="en-US"/>
        </w:rPr>
        <w:t>sesi</w:t>
      </w:r>
      <w:proofErr w:type="spellEnd"/>
      <w:r w:rsidR="00AF54DD" w:rsidRPr="0076635D">
        <w:rPr>
          <w:rFonts w:ascii="Century" w:hAnsi="Century"/>
          <w:lang w:val="en-US"/>
        </w:rPr>
        <w:t xml:space="preserve"> </w:t>
      </w:r>
      <w:proofErr w:type="spellStart"/>
      <w:r w:rsidR="00AF54DD" w:rsidRPr="0076635D">
        <w:rPr>
          <w:rFonts w:ascii="Century" w:hAnsi="Century"/>
          <w:lang w:val="en-US"/>
        </w:rPr>
        <w:t>diskusi</w:t>
      </w:r>
      <w:proofErr w:type="spellEnd"/>
      <w:r w:rsidRPr="0076635D">
        <w:rPr>
          <w:rFonts w:ascii="Century" w:hAnsi="Century"/>
          <w:lang w:val="en-US"/>
        </w:rPr>
        <w:t>,</w:t>
      </w:r>
      <w:r w:rsidR="00AF54DD" w:rsidRPr="0076635D">
        <w:rPr>
          <w:rFonts w:ascii="Century" w:hAnsi="Century"/>
          <w:lang w:val="en-US"/>
        </w:rPr>
        <w:t xml:space="preserve"> </w:t>
      </w:r>
      <w:proofErr w:type="spellStart"/>
      <w:r w:rsidR="00AF54DD" w:rsidRPr="0076635D">
        <w:rPr>
          <w:rFonts w:ascii="Century" w:hAnsi="Century"/>
          <w:lang w:val="en-US"/>
        </w:rPr>
        <w:t>peserta</w:t>
      </w:r>
      <w:proofErr w:type="spellEnd"/>
      <w:r w:rsidR="00AF54DD" w:rsidRPr="0076635D">
        <w:rPr>
          <w:rFonts w:ascii="Century" w:hAnsi="Century"/>
          <w:lang w:val="en-US"/>
        </w:rPr>
        <w:t xml:space="preserve"> </w:t>
      </w:r>
      <w:proofErr w:type="spellStart"/>
      <w:r w:rsidR="00AF54DD" w:rsidRPr="0076635D">
        <w:rPr>
          <w:rFonts w:ascii="Century" w:hAnsi="Century"/>
          <w:lang w:val="en-US"/>
        </w:rPr>
        <w:t>menyampaikan</w:t>
      </w:r>
      <w:proofErr w:type="spellEnd"/>
      <w:r w:rsidR="00AF54DD" w:rsidRPr="0076635D">
        <w:rPr>
          <w:rFonts w:ascii="Century" w:hAnsi="Century"/>
          <w:lang w:val="en-US"/>
        </w:rPr>
        <w:t xml:space="preserve"> </w:t>
      </w:r>
      <w:proofErr w:type="spellStart"/>
      <w:r w:rsidRPr="0076635D">
        <w:rPr>
          <w:rFonts w:ascii="Century" w:hAnsi="Century"/>
          <w:lang w:val="en-US"/>
        </w:rPr>
        <w:t>berbagai</w:t>
      </w:r>
      <w:proofErr w:type="spellEnd"/>
      <w:r w:rsidRPr="0076635D">
        <w:rPr>
          <w:rFonts w:ascii="Century" w:hAnsi="Century"/>
          <w:lang w:val="en-US"/>
        </w:rPr>
        <w:t xml:space="preserve"> </w:t>
      </w:r>
      <w:proofErr w:type="spellStart"/>
      <w:r w:rsidR="00AF54DD" w:rsidRPr="0076635D">
        <w:rPr>
          <w:rFonts w:ascii="Century" w:hAnsi="Century"/>
          <w:lang w:val="en-US"/>
        </w:rPr>
        <w:t>permasalahan</w:t>
      </w:r>
      <w:proofErr w:type="spellEnd"/>
      <w:r w:rsidR="00AF54DD" w:rsidRPr="0076635D">
        <w:rPr>
          <w:rFonts w:ascii="Century" w:hAnsi="Century"/>
          <w:lang w:val="en-US"/>
        </w:rPr>
        <w:t xml:space="preserve"> di </w:t>
      </w:r>
      <w:proofErr w:type="spellStart"/>
      <w:r w:rsidR="00AF54DD" w:rsidRPr="0076635D">
        <w:rPr>
          <w:rFonts w:ascii="Century" w:hAnsi="Century"/>
          <w:lang w:val="en-US"/>
        </w:rPr>
        <w:t>lapangan</w:t>
      </w:r>
      <w:proofErr w:type="spellEnd"/>
      <w:r w:rsidRPr="0076635D">
        <w:rPr>
          <w:rFonts w:ascii="Century" w:hAnsi="Century"/>
          <w:lang w:val="en-US"/>
        </w:rPr>
        <w:t>,</w:t>
      </w:r>
      <w:r w:rsidR="00AF54DD" w:rsidRPr="0076635D">
        <w:rPr>
          <w:rFonts w:ascii="Century" w:hAnsi="Century"/>
          <w:lang w:val="en-US"/>
        </w:rPr>
        <w:t xml:space="preserve"> </w:t>
      </w:r>
      <w:proofErr w:type="spellStart"/>
      <w:r w:rsidR="00AF54DD" w:rsidRPr="0076635D">
        <w:rPr>
          <w:rFonts w:ascii="Century" w:hAnsi="Century"/>
          <w:lang w:val="en-US"/>
        </w:rPr>
        <w:t>seperti</w:t>
      </w:r>
      <w:proofErr w:type="spellEnd"/>
      <w:r w:rsidR="00AF54DD" w:rsidRPr="0076635D">
        <w:rPr>
          <w:rFonts w:ascii="Century" w:hAnsi="Century"/>
          <w:lang w:val="en-US"/>
        </w:rPr>
        <w:t xml:space="preserve"> </w:t>
      </w:r>
      <w:proofErr w:type="spellStart"/>
      <w:r w:rsidR="00AF54DD" w:rsidRPr="0076635D">
        <w:rPr>
          <w:rFonts w:ascii="Century" w:hAnsi="Century"/>
          <w:lang w:val="en-US"/>
        </w:rPr>
        <w:t>hasil</w:t>
      </w:r>
      <w:proofErr w:type="spellEnd"/>
      <w:r w:rsidR="00AF54DD" w:rsidRPr="0076635D">
        <w:rPr>
          <w:rFonts w:ascii="Century" w:hAnsi="Century"/>
          <w:lang w:val="en-US"/>
        </w:rPr>
        <w:t xml:space="preserve"> </w:t>
      </w:r>
      <w:proofErr w:type="spellStart"/>
      <w:r w:rsidR="00AF54DD" w:rsidRPr="0076635D">
        <w:rPr>
          <w:rFonts w:ascii="Century" w:hAnsi="Century"/>
          <w:lang w:val="en-US"/>
        </w:rPr>
        <w:t>pemantauan</w:t>
      </w:r>
      <w:proofErr w:type="spellEnd"/>
      <w:r w:rsidR="00AF54DD" w:rsidRPr="0076635D">
        <w:rPr>
          <w:rFonts w:ascii="Century" w:hAnsi="Century"/>
          <w:lang w:val="en-US"/>
        </w:rPr>
        <w:t xml:space="preserve"> </w:t>
      </w:r>
      <w:proofErr w:type="spellStart"/>
      <w:r w:rsidR="00AF54DD" w:rsidRPr="0076635D">
        <w:rPr>
          <w:rFonts w:ascii="Century" w:hAnsi="Century"/>
          <w:lang w:val="en-US"/>
        </w:rPr>
        <w:t>suhu</w:t>
      </w:r>
      <w:proofErr w:type="spellEnd"/>
      <w:r w:rsidR="00AF54DD" w:rsidRPr="0076635D">
        <w:rPr>
          <w:rFonts w:ascii="Century" w:hAnsi="Century"/>
          <w:lang w:val="en-US"/>
        </w:rPr>
        <w:t xml:space="preserve"> </w:t>
      </w:r>
      <w:proofErr w:type="spellStart"/>
      <w:r w:rsidR="00AF54DD" w:rsidRPr="0076635D">
        <w:rPr>
          <w:rFonts w:ascii="Century" w:hAnsi="Century"/>
          <w:lang w:val="en-US"/>
        </w:rPr>
        <w:t>tidak</w:t>
      </w:r>
      <w:proofErr w:type="spellEnd"/>
      <w:r w:rsidR="00AF54DD" w:rsidRPr="0076635D">
        <w:rPr>
          <w:rFonts w:ascii="Century" w:hAnsi="Century"/>
          <w:lang w:val="en-US"/>
        </w:rPr>
        <w:t xml:space="preserve"> </w:t>
      </w:r>
      <w:proofErr w:type="spellStart"/>
      <w:r w:rsidR="00AF54DD" w:rsidRPr="0076635D">
        <w:rPr>
          <w:rFonts w:ascii="Century" w:hAnsi="Century"/>
          <w:lang w:val="en-US"/>
        </w:rPr>
        <w:t>dianalisis</w:t>
      </w:r>
      <w:proofErr w:type="spellEnd"/>
      <w:r w:rsidR="00AF54DD" w:rsidRPr="0076635D">
        <w:rPr>
          <w:rFonts w:ascii="Century" w:hAnsi="Century"/>
          <w:lang w:val="en-US"/>
        </w:rPr>
        <w:t xml:space="preserve"> </w:t>
      </w:r>
      <w:proofErr w:type="spellStart"/>
      <w:r w:rsidR="00AF54DD" w:rsidRPr="0076635D">
        <w:rPr>
          <w:rFonts w:ascii="Century" w:hAnsi="Century"/>
          <w:lang w:val="en-US"/>
        </w:rPr>
        <w:t>sehingga</w:t>
      </w:r>
      <w:proofErr w:type="spellEnd"/>
      <w:r w:rsidR="00AF54DD" w:rsidRPr="0076635D">
        <w:rPr>
          <w:rFonts w:ascii="Century" w:hAnsi="Century"/>
          <w:lang w:val="en-US"/>
        </w:rPr>
        <w:t xml:space="preserve"> </w:t>
      </w:r>
      <w:proofErr w:type="spellStart"/>
      <w:r w:rsidR="00AF54DD" w:rsidRPr="0076635D">
        <w:rPr>
          <w:rFonts w:ascii="Century" w:hAnsi="Century"/>
          <w:lang w:val="en-US"/>
        </w:rPr>
        <w:t>penyimpangan</w:t>
      </w:r>
      <w:proofErr w:type="spellEnd"/>
      <w:r w:rsidR="00AF54DD" w:rsidRPr="0076635D">
        <w:rPr>
          <w:rFonts w:ascii="Century" w:hAnsi="Century"/>
          <w:lang w:val="en-US"/>
        </w:rPr>
        <w:t xml:space="preserve"> </w:t>
      </w:r>
      <w:proofErr w:type="spellStart"/>
      <w:r w:rsidR="00AF54DD" w:rsidRPr="0076635D">
        <w:rPr>
          <w:rFonts w:ascii="Century" w:hAnsi="Century"/>
          <w:lang w:val="en-US"/>
        </w:rPr>
        <w:t>tidak</w:t>
      </w:r>
      <w:proofErr w:type="spellEnd"/>
      <w:r w:rsidR="00AF54DD" w:rsidRPr="0076635D">
        <w:rPr>
          <w:rFonts w:ascii="Century" w:hAnsi="Century"/>
          <w:lang w:val="en-US"/>
        </w:rPr>
        <w:t xml:space="preserve"> </w:t>
      </w:r>
      <w:proofErr w:type="spellStart"/>
      <w:r w:rsidR="00AF54DD" w:rsidRPr="0076635D">
        <w:rPr>
          <w:rFonts w:ascii="Century" w:hAnsi="Century"/>
          <w:lang w:val="en-US"/>
        </w:rPr>
        <w:t>terdeteksi</w:t>
      </w:r>
      <w:proofErr w:type="spellEnd"/>
      <w:r w:rsidR="00AF54DD" w:rsidRPr="0076635D">
        <w:rPr>
          <w:rFonts w:ascii="Century" w:hAnsi="Century"/>
          <w:lang w:val="en-US"/>
        </w:rPr>
        <w:t xml:space="preserve">, </w:t>
      </w:r>
      <w:proofErr w:type="spellStart"/>
      <w:r w:rsidR="00AF54DD" w:rsidRPr="0076635D">
        <w:rPr>
          <w:rFonts w:ascii="Century" w:hAnsi="Century"/>
          <w:lang w:val="en-US"/>
        </w:rPr>
        <w:t>tidak</w:t>
      </w:r>
      <w:proofErr w:type="spellEnd"/>
      <w:r w:rsidR="00AF54DD" w:rsidRPr="0076635D">
        <w:rPr>
          <w:rFonts w:ascii="Century" w:hAnsi="Century"/>
          <w:lang w:val="en-US"/>
        </w:rPr>
        <w:t xml:space="preserve"> </w:t>
      </w:r>
      <w:proofErr w:type="spellStart"/>
      <w:r w:rsidR="00AF54DD" w:rsidRPr="0076635D">
        <w:rPr>
          <w:rFonts w:ascii="Century" w:hAnsi="Century"/>
          <w:lang w:val="en-US"/>
        </w:rPr>
        <w:t>ada</w:t>
      </w:r>
      <w:proofErr w:type="spellEnd"/>
      <w:r w:rsidR="00AF54DD" w:rsidRPr="0076635D">
        <w:rPr>
          <w:rFonts w:ascii="Century" w:hAnsi="Century"/>
          <w:lang w:val="en-US"/>
        </w:rPr>
        <w:t xml:space="preserve"> SOP </w:t>
      </w:r>
      <w:proofErr w:type="spellStart"/>
      <w:r w:rsidR="00AF54DD" w:rsidRPr="0076635D">
        <w:rPr>
          <w:rFonts w:ascii="Century" w:hAnsi="Century"/>
          <w:lang w:val="en-US"/>
        </w:rPr>
        <w:t>untuk</w:t>
      </w:r>
      <w:proofErr w:type="spellEnd"/>
      <w:r w:rsidR="00AF54DD" w:rsidRPr="0076635D">
        <w:rPr>
          <w:rFonts w:ascii="Century" w:hAnsi="Century"/>
          <w:lang w:val="en-US"/>
        </w:rPr>
        <w:t xml:space="preserve"> </w:t>
      </w:r>
      <w:proofErr w:type="spellStart"/>
      <w:r w:rsidR="00AF54DD" w:rsidRPr="0076635D">
        <w:rPr>
          <w:rFonts w:ascii="Century" w:hAnsi="Century"/>
          <w:lang w:val="en-US"/>
        </w:rPr>
        <w:t>penanganan</w:t>
      </w:r>
      <w:proofErr w:type="spellEnd"/>
      <w:r w:rsidR="00AF54DD" w:rsidRPr="0076635D">
        <w:rPr>
          <w:rFonts w:ascii="Century" w:hAnsi="Century"/>
          <w:lang w:val="en-US"/>
        </w:rPr>
        <w:t xml:space="preserve"> </w:t>
      </w:r>
      <w:proofErr w:type="spellStart"/>
      <w:r w:rsidR="00AF54DD" w:rsidRPr="0076635D">
        <w:rPr>
          <w:rFonts w:ascii="Century" w:hAnsi="Century"/>
          <w:lang w:val="en-US"/>
        </w:rPr>
        <w:t>keadaaan</w:t>
      </w:r>
      <w:proofErr w:type="spellEnd"/>
      <w:r w:rsidR="00AF54DD" w:rsidRPr="0076635D">
        <w:rPr>
          <w:rFonts w:ascii="Century" w:hAnsi="Century"/>
          <w:lang w:val="en-US"/>
        </w:rPr>
        <w:t xml:space="preserve"> </w:t>
      </w:r>
      <w:proofErr w:type="spellStart"/>
      <w:r w:rsidR="00AF54DD" w:rsidRPr="0076635D">
        <w:rPr>
          <w:rFonts w:ascii="Century" w:hAnsi="Century"/>
          <w:lang w:val="en-US"/>
        </w:rPr>
        <w:t>darurat</w:t>
      </w:r>
      <w:proofErr w:type="spellEnd"/>
      <w:r w:rsidR="00AF54DD" w:rsidRPr="0076635D">
        <w:rPr>
          <w:rFonts w:ascii="Century" w:hAnsi="Century"/>
          <w:lang w:val="en-US"/>
        </w:rPr>
        <w:t xml:space="preserve"> </w:t>
      </w:r>
      <w:proofErr w:type="spellStart"/>
      <w:r w:rsidR="00AF54DD" w:rsidRPr="0076635D">
        <w:rPr>
          <w:rFonts w:ascii="Century" w:hAnsi="Century"/>
          <w:lang w:val="en-US"/>
        </w:rPr>
        <w:t>vaksin</w:t>
      </w:r>
      <w:proofErr w:type="spellEnd"/>
      <w:r w:rsidR="00AF54DD" w:rsidRPr="0076635D">
        <w:rPr>
          <w:rFonts w:ascii="Century" w:hAnsi="Century"/>
          <w:lang w:val="en-US"/>
        </w:rPr>
        <w:t xml:space="preserve">, </w:t>
      </w:r>
      <w:proofErr w:type="spellStart"/>
      <w:r w:rsidR="00AF54DD" w:rsidRPr="0076635D">
        <w:rPr>
          <w:rFonts w:ascii="Century" w:hAnsi="Century"/>
          <w:lang w:val="en-US"/>
        </w:rPr>
        <w:t>tidak</w:t>
      </w:r>
      <w:proofErr w:type="spellEnd"/>
      <w:r w:rsidR="00AF54DD" w:rsidRPr="0076635D">
        <w:rPr>
          <w:rFonts w:ascii="Century" w:hAnsi="Century"/>
          <w:lang w:val="en-US"/>
        </w:rPr>
        <w:t xml:space="preserve"> </w:t>
      </w:r>
      <w:proofErr w:type="spellStart"/>
      <w:r w:rsidR="00AF54DD" w:rsidRPr="0076635D">
        <w:rPr>
          <w:rFonts w:ascii="Century" w:hAnsi="Century"/>
          <w:lang w:val="en-US"/>
        </w:rPr>
        <w:t>adanya</w:t>
      </w:r>
      <w:proofErr w:type="spellEnd"/>
      <w:r w:rsidR="00AF54DD" w:rsidRPr="0076635D">
        <w:rPr>
          <w:rFonts w:ascii="Century" w:hAnsi="Century"/>
          <w:lang w:val="en-US"/>
        </w:rPr>
        <w:t xml:space="preserve"> </w:t>
      </w:r>
      <w:proofErr w:type="spellStart"/>
      <w:r w:rsidR="00AF54DD" w:rsidRPr="0076635D">
        <w:rPr>
          <w:rFonts w:ascii="Century" w:hAnsi="Century"/>
          <w:lang w:val="en-US"/>
        </w:rPr>
        <w:t>dokumen</w:t>
      </w:r>
      <w:proofErr w:type="spellEnd"/>
      <w:r w:rsidR="00AF54DD" w:rsidRPr="0076635D">
        <w:rPr>
          <w:rFonts w:ascii="Century" w:hAnsi="Century"/>
          <w:lang w:val="en-US"/>
        </w:rPr>
        <w:t xml:space="preserve"> </w:t>
      </w:r>
      <w:proofErr w:type="spellStart"/>
      <w:r w:rsidR="00AF54DD" w:rsidRPr="0076635D">
        <w:rPr>
          <w:rFonts w:ascii="Century" w:hAnsi="Century"/>
          <w:lang w:val="en-US"/>
        </w:rPr>
        <w:t>pemeliharaan</w:t>
      </w:r>
      <w:proofErr w:type="spellEnd"/>
      <w:r w:rsidR="00AF54DD" w:rsidRPr="0076635D">
        <w:rPr>
          <w:rFonts w:ascii="Century" w:hAnsi="Century"/>
          <w:lang w:val="en-US"/>
        </w:rPr>
        <w:t xml:space="preserve"> </w:t>
      </w:r>
      <w:proofErr w:type="spellStart"/>
      <w:r w:rsidR="00AF54DD" w:rsidRPr="0076635D">
        <w:rPr>
          <w:rFonts w:ascii="Century" w:hAnsi="Century"/>
          <w:lang w:val="en-US"/>
        </w:rPr>
        <w:t>peralatan</w:t>
      </w:r>
      <w:proofErr w:type="spellEnd"/>
      <w:r w:rsidR="00AF54DD" w:rsidRPr="0076635D">
        <w:rPr>
          <w:rFonts w:ascii="Century" w:hAnsi="Century"/>
          <w:lang w:val="en-US"/>
        </w:rPr>
        <w:t xml:space="preserve"> </w:t>
      </w:r>
      <w:proofErr w:type="spellStart"/>
      <w:r w:rsidR="00AF54DD" w:rsidRPr="0076635D">
        <w:rPr>
          <w:rFonts w:ascii="Century" w:hAnsi="Century"/>
          <w:lang w:val="en-US"/>
        </w:rPr>
        <w:t>rantai</w:t>
      </w:r>
      <w:proofErr w:type="spellEnd"/>
      <w:r w:rsidR="00AF54DD" w:rsidRPr="0076635D">
        <w:rPr>
          <w:rFonts w:ascii="Century" w:hAnsi="Century"/>
          <w:lang w:val="en-US"/>
        </w:rPr>
        <w:t xml:space="preserve"> </w:t>
      </w:r>
      <w:proofErr w:type="spellStart"/>
      <w:r w:rsidR="00AF54DD" w:rsidRPr="0076635D">
        <w:rPr>
          <w:rFonts w:ascii="Century" w:hAnsi="Century"/>
          <w:lang w:val="en-US"/>
        </w:rPr>
        <w:t>dingin</w:t>
      </w:r>
      <w:proofErr w:type="spellEnd"/>
      <w:r w:rsidR="00AF54DD" w:rsidRPr="0076635D">
        <w:rPr>
          <w:rFonts w:ascii="Century" w:hAnsi="Century"/>
          <w:lang w:val="en-US"/>
        </w:rPr>
        <w:t xml:space="preserve">, </w:t>
      </w:r>
      <w:proofErr w:type="spellStart"/>
      <w:r w:rsidR="00AF54DD" w:rsidRPr="0076635D">
        <w:rPr>
          <w:rFonts w:ascii="Century" w:hAnsi="Century"/>
          <w:lang w:val="en-US"/>
        </w:rPr>
        <w:t>kurangnya</w:t>
      </w:r>
      <w:proofErr w:type="spellEnd"/>
      <w:r w:rsidR="00AF54DD" w:rsidRPr="0076635D">
        <w:rPr>
          <w:rFonts w:ascii="Century" w:hAnsi="Century"/>
          <w:lang w:val="en-US"/>
        </w:rPr>
        <w:t xml:space="preserve"> </w:t>
      </w:r>
      <w:proofErr w:type="spellStart"/>
      <w:r w:rsidR="00AF54DD" w:rsidRPr="0076635D">
        <w:rPr>
          <w:rFonts w:ascii="Century" w:hAnsi="Century"/>
          <w:lang w:val="en-US"/>
        </w:rPr>
        <w:t>kendaraan</w:t>
      </w:r>
      <w:proofErr w:type="spellEnd"/>
      <w:r w:rsidR="00AF54DD" w:rsidRPr="0076635D">
        <w:rPr>
          <w:rFonts w:ascii="Century" w:hAnsi="Century"/>
          <w:lang w:val="en-US"/>
        </w:rPr>
        <w:t xml:space="preserve"> </w:t>
      </w:r>
      <w:proofErr w:type="spellStart"/>
      <w:r w:rsidR="00AF54DD" w:rsidRPr="0076635D">
        <w:rPr>
          <w:rFonts w:ascii="Century" w:hAnsi="Century"/>
          <w:lang w:val="en-US"/>
        </w:rPr>
        <w:t>berpendingin</w:t>
      </w:r>
      <w:proofErr w:type="spellEnd"/>
      <w:r w:rsidRPr="0076635D">
        <w:rPr>
          <w:rFonts w:ascii="Century" w:hAnsi="Century"/>
          <w:lang w:val="en-US"/>
        </w:rPr>
        <w:t>.</w:t>
      </w:r>
    </w:p>
    <w:p w14:paraId="413D235B" w14:textId="77777777" w:rsidR="00F177B3" w:rsidRPr="0076635D" w:rsidRDefault="00F177B3" w:rsidP="0076635D">
      <w:pPr>
        <w:pStyle w:val="IEEEParagraph"/>
        <w:spacing w:line="276" w:lineRule="auto"/>
        <w:ind w:firstLine="426"/>
        <w:rPr>
          <w:rFonts w:ascii="Century" w:hAnsi="Century"/>
          <w:lang w:val="en-US"/>
        </w:rPr>
      </w:pPr>
    </w:p>
    <w:p w14:paraId="7C164C6D" w14:textId="3E51C583" w:rsidR="00780FC6" w:rsidRPr="00F177B3" w:rsidRDefault="00780FC6" w:rsidP="00F177B3">
      <w:pPr>
        <w:pStyle w:val="ListParagraph"/>
        <w:numPr>
          <w:ilvl w:val="0"/>
          <w:numId w:val="20"/>
        </w:numPr>
        <w:spacing w:line="276" w:lineRule="auto"/>
        <w:ind w:left="426" w:hanging="426"/>
        <w:jc w:val="both"/>
        <w:rPr>
          <w:rFonts w:ascii="Century" w:hAnsi="Century"/>
          <w:b/>
          <w:bCs/>
          <w:lang w:val="en-US"/>
        </w:rPr>
      </w:pPr>
      <w:proofErr w:type="spellStart"/>
      <w:r w:rsidRPr="00F177B3">
        <w:rPr>
          <w:rFonts w:ascii="Century" w:hAnsi="Century"/>
          <w:b/>
          <w:bCs/>
          <w:lang w:val="en-US"/>
        </w:rPr>
        <w:t>Tahap</w:t>
      </w:r>
      <w:proofErr w:type="spellEnd"/>
      <w:r w:rsidRPr="00F177B3">
        <w:rPr>
          <w:rFonts w:ascii="Century" w:hAnsi="Century"/>
          <w:b/>
          <w:bCs/>
          <w:lang w:val="en-US"/>
        </w:rPr>
        <w:t xml:space="preserve"> </w:t>
      </w:r>
      <w:proofErr w:type="spellStart"/>
      <w:r w:rsidRPr="00F177B3">
        <w:rPr>
          <w:rFonts w:ascii="Century" w:hAnsi="Century"/>
          <w:b/>
          <w:bCs/>
          <w:lang w:val="en-US"/>
        </w:rPr>
        <w:t>Evaluasi</w:t>
      </w:r>
      <w:proofErr w:type="spellEnd"/>
    </w:p>
    <w:p w14:paraId="1D1E3A45" w14:textId="77777777" w:rsidR="00780FC6" w:rsidRPr="0076635D" w:rsidRDefault="00780FC6" w:rsidP="0076635D">
      <w:pPr>
        <w:pStyle w:val="IEEEParagraph"/>
        <w:spacing w:line="276" w:lineRule="auto"/>
        <w:ind w:firstLine="426"/>
        <w:rPr>
          <w:rFonts w:ascii="Century" w:hAnsi="Century"/>
          <w:lang w:val="en-US"/>
        </w:rPr>
      </w:pPr>
      <w:proofErr w:type="spellStart"/>
      <w:r w:rsidRPr="0076635D">
        <w:rPr>
          <w:rFonts w:ascii="Century" w:hAnsi="Century"/>
          <w:lang w:val="en-US"/>
        </w:rPr>
        <w:t>Evaluasi</w:t>
      </w:r>
      <w:proofErr w:type="spellEnd"/>
      <w:r w:rsidRPr="0076635D">
        <w:rPr>
          <w:rFonts w:ascii="Century" w:hAnsi="Century"/>
          <w:lang w:val="en-US"/>
        </w:rPr>
        <w:t xml:space="preserve"> </w:t>
      </w:r>
      <w:proofErr w:type="spellStart"/>
      <w:r w:rsidRPr="0076635D">
        <w:rPr>
          <w:rFonts w:ascii="Century" w:hAnsi="Century"/>
          <w:lang w:val="en-US"/>
        </w:rPr>
        <w:t>kegiatan</w:t>
      </w:r>
      <w:proofErr w:type="spellEnd"/>
      <w:r w:rsidRPr="0076635D">
        <w:rPr>
          <w:rFonts w:ascii="Century" w:hAnsi="Century"/>
          <w:lang w:val="en-US"/>
        </w:rPr>
        <w:t xml:space="preserve"> </w:t>
      </w:r>
      <w:proofErr w:type="spellStart"/>
      <w:r w:rsidRPr="0076635D">
        <w:rPr>
          <w:rFonts w:ascii="Century" w:hAnsi="Century"/>
          <w:lang w:val="en-US"/>
        </w:rPr>
        <w:t>dilakukan</w:t>
      </w:r>
      <w:proofErr w:type="spellEnd"/>
      <w:r w:rsidRPr="0076635D">
        <w:rPr>
          <w:rFonts w:ascii="Century" w:hAnsi="Century"/>
          <w:lang w:val="en-US"/>
        </w:rPr>
        <w:t xml:space="preserve"> </w:t>
      </w:r>
      <w:proofErr w:type="spellStart"/>
      <w:r w:rsidRPr="0076635D">
        <w:rPr>
          <w:rFonts w:ascii="Century" w:hAnsi="Century"/>
          <w:lang w:val="en-US"/>
        </w:rPr>
        <w:t>melalui</w:t>
      </w:r>
      <w:proofErr w:type="spellEnd"/>
      <w:r w:rsidRPr="0076635D">
        <w:rPr>
          <w:rFonts w:ascii="Century" w:hAnsi="Century"/>
          <w:lang w:val="en-US"/>
        </w:rPr>
        <w:t xml:space="preserve"> </w:t>
      </w:r>
      <w:proofErr w:type="spellStart"/>
      <w:r w:rsidRPr="0076635D">
        <w:rPr>
          <w:rFonts w:ascii="Century" w:hAnsi="Century"/>
          <w:lang w:val="en-US"/>
        </w:rPr>
        <w:t>beberapa</w:t>
      </w:r>
      <w:proofErr w:type="spellEnd"/>
      <w:r w:rsidRPr="0076635D">
        <w:rPr>
          <w:rFonts w:ascii="Century" w:hAnsi="Century"/>
          <w:lang w:val="en-US"/>
        </w:rPr>
        <w:t xml:space="preserve"> </w:t>
      </w:r>
      <w:proofErr w:type="spellStart"/>
      <w:r w:rsidRPr="0076635D">
        <w:rPr>
          <w:rFonts w:ascii="Century" w:hAnsi="Century"/>
          <w:lang w:val="en-US"/>
        </w:rPr>
        <w:t>metode</w:t>
      </w:r>
      <w:proofErr w:type="spellEnd"/>
      <w:r w:rsidRPr="0076635D">
        <w:rPr>
          <w:rFonts w:ascii="Century" w:hAnsi="Century"/>
          <w:lang w:val="en-US"/>
        </w:rPr>
        <w:t xml:space="preserve"> </w:t>
      </w:r>
      <w:proofErr w:type="spellStart"/>
      <w:r w:rsidRPr="0076635D">
        <w:rPr>
          <w:rFonts w:ascii="Century" w:hAnsi="Century"/>
          <w:lang w:val="en-US"/>
        </w:rPr>
        <w:t>untuk</w:t>
      </w:r>
      <w:proofErr w:type="spellEnd"/>
      <w:r w:rsidRPr="0076635D">
        <w:rPr>
          <w:rFonts w:ascii="Century" w:hAnsi="Century"/>
          <w:lang w:val="en-US"/>
        </w:rPr>
        <w:t xml:space="preserve"> </w:t>
      </w:r>
      <w:proofErr w:type="spellStart"/>
      <w:r w:rsidRPr="0076635D">
        <w:rPr>
          <w:rFonts w:ascii="Century" w:hAnsi="Century"/>
          <w:lang w:val="en-US"/>
        </w:rPr>
        <w:t>mengukur</w:t>
      </w:r>
      <w:proofErr w:type="spellEnd"/>
      <w:r w:rsidRPr="0076635D">
        <w:rPr>
          <w:rFonts w:ascii="Century" w:hAnsi="Century"/>
          <w:lang w:val="en-US"/>
        </w:rPr>
        <w:t xml:space="preserve"> </w:t>
      </w:r>
      <w:proofErr w:type="spellStart"/>
      <w:r w:rsidRPr="0076635D">
        <w:rPr>
          <w:rFonts w:ascii="Century" w:hAnsi="Century"/>
          <w:lang w:val="en-US"/>
        </w:rPr>
        <w:t>keberhasilan</w:t>
      </w:r>
      <w:proofErr w:type="spellEnd"/>
      <w:r w:rsidRPr="0076635D">
        <w:rPr>
          <w:rFonts w:ascii="Century" w:hAnsi="Century"/>
          <w:lang w:val="en-US"/>
        </w:rPr>
        <w:t xml:space="preserve"> </w:t>
      </w:r>
      <w:proofErr w:type="spellStart"/>
      <w:r w:rsidRPr="0076635D">
        <w:rPr>
          <w:rFonts w:ascii="Century" w:hAnsi="Century"/>
          <w:lang w:val="en-US"/>
        </w:rPr>
        <w:t>pelatihan</w:t>
      </w:r>
      <w:proofErr w:type="spellEnd"/>
      <w:r w:rsidRPr="0076635D">
        <w:rPr>
          <w:rFonts w:ascii="Century" w:hAnsi="Century"/>
          <w:lang w:val="en-US"/>
        </w:rPr>
        <w:t>:</w:t>
      </w:r>
    </w:p>
    <w:p w14:paraId="36F87B25" w14:textId="1D04AB52" w:rsidR="002F3DAD" w:rsidRPr="00DA2437" w:rsidRDefault="00780FC6" w:rsidP="00F177B3">
      <w:pPr>
        <w:pStyle w:val="IEEEParagraph"/>
        <w:numPr>
          <w:ilvl w:val="0"/>
          <w:numId w:val="22"/>
        </w:numPr>
        <w:spacing w:line="276" w:lineRule="auto"/>
        <w:ind w:left="709" w:hanging="283"/>
        <w:rPr>
          <w:rFonts w:ascii="Century" w:hAnsi="Century"/>
          <w:lang w:val="en-US"/>
        </w:rPr>
      </w:pPr>
      <w:r w:rsidRPr="002F3DAD">
        <w:rPr>
          <w:rFonts w:ascii="Century" w:hAnsi="Century"/>
          <w:lang w:val="en-US"/>
        </w:rPr>
        <w:t xml:space="preserve">Pre-test dan Post-test: </w:t>
      </w:r>
      <w:r w:rsidR="00DA2437">
        <w:rPr>
          <w:rFonts w:ascii="Century" w:hAnsi="Century"/>
          <w:lang w:val="en-US"/>
        </w:rPr>
        <w:t xml:space="preserve">Total </w:t>
      </w:r>
      <w:proofErr w:type="spellStart"/>
      <w:r w:rsidR="00DA2437">
        <w:rPr>
          <w:rFonts w:ascii="Century" w:hAnsi="Century"/>
          <w:lang w:val="en-US"/>
        </w:rPr>
        <w:t>peserta</w:t>
      </w:r>
      <w:proofErr w:type="spellEnd"/>
      <w:r w:rsidR="00DA2437">
        <w:rPr>
          <w:rFonts w:ascii="Century" w:hAnsi="Century"/>
          <w:lang w:val="en-US"/>
        </w:rPr>
        <w:t xml:space="preserve"> yang </w:t>
      </w:r>
      <w:proofErr w:type="spellStart"/>
      <w:r w:rsidR="00DA2437">
        <w:rPr>
          <w:rFonts w:ascii="Century" w:hAnsi="Century"/>
          <w:lang w:val="en-US"/>
        </w:rPr>
        <w:t>mengikuti</w:t>
      </w:r>
      <w:proofErr w:type="spellEnd"/>
      <w:r w:rsidR="00DA2437">
        <w:rPr>
          <w:rFonts w:ascii="Century" w:hAnsi="Century"/>
          <w:lang w:val="en-US"/>
        </w:rPr>
        <w:t xml:space="preserve"> pre-test dan post-test </w:t>
      </w:r>
      <w:proofErr w:type="spellStart"/>
      <w:r w:rsidR="00DA2437">
        <w:rPr>
          <w:rFonts w:ascii="Century" w:hAnsi="Century"/>
          <w:lang w:val="en-US"/>
        </w:rPr>
        <w:t>berjumlah</w:t>
      </w:r>
      <w:proofErr w:type="spellEnd"/>
      <w:r w:rsidR="00DA2437">
        <w:rPr>
          <w:rFonts w:ascii="Century" w:hAnsi="Century"/>
          <w:lang w:val="en-US"/>
        </w:rPr>
        <w:t xml:space="preserve"> 37 </w:t>
      </w:r>
      <w:proofErr w:type="gramStart"/>
      <w:r w:rsidR="00DA2437">
        <w:rPr>
          <w:rFonts w:ascii="Century" w:hAnsi="Century"/>
          <w:lang w:val="en-US"/>
        </w:rPr>
        <w:t>orang</w:t>
      </w:r>
      <w:proofErr w:type="gramEnd"/>
      <w:r w:rsidR="00DA2437">
        <w:rPr>
          <w:rFonts w:ascii="Century" w:hAnsi="Century"/>
          <w:lang w:val="en-US"/>
        </w:rPr>
        <w:t xml:space="preserve">. </w:t>
      </w:r>
      <w:r w:rsidRPr="002F3DAD">
        <w:rPr>
          <w:rFonts w:ascii="Century" w:hAnsi="Century"/>
          <w:lang w:val="en-US"/>
        </w:rPr>
        <w:t xml:space="preserve">Hasil </w:t>
      </w:r>
      <w:proofErr w:type="spellStart"/>
      <w:r w:rsidRPr="002F3DAD">
        <w:rPr>
          <w:rFonts w:ascii="Century" w:hAnsi="Century"/>
          <w:lang w:val="en-US"/>
        </w:rPr>
        <w:t>a</w:t>
      </w:r>
      <w:r w:rsidR="00AF54DD" w:rsidRPr="002F3DAD">
        <w:rPr>
          <w:rFonts w:ascii="Century" w:hAnsi="Century"/>
          <w:lang w:val="en-US"/>
        </w:rPr>
        <w:t>nalisis</w:t>
      </w:r>
      <w:proofErr w:type="spellEnd"/>
      <w:r w:rsidR="00AF54DD" w:rsidRPr="002F3DAD">
        <w:rPr>
          <w:rFonts w:ascii="Century" w:hAnsi="Century"/>
          <w:lang w:val="en-US"/>
        </w:rPr>
        <w:t xml:space="preserve"> </w:t>
      </w:r>
      <w:proofErr w:type="spellStart"/>
      <w:r w:rsidR="00AF54DD" w:rsidRPr="002F3DAD">
        <w:rPr>
          <w:rFonts w:ascii="Century" w:hAnsi="Century"/>
          <w:lang w:val="en-US"/>
        </w:rPr>
        <w:t>menujukkan</w:t>
      </w:r>
      <w:proofErr w:type="spellEnd"/>
      <w:r w:rsidR="00AF54DD" w:rsidRPr="002F3DAD">
        <w:rPr>
          <w:rFonts w:ascii="Century" w:hAnsi="Century"/>
          <w:lang w:val="en-US"/>
        </w:rPr>
        <w:t xml:space="preserve"> </w:t>
      </w:r>
      <w:proofErr w:type="spellStart"/>
      <w:r w:rsidR="00AF54DD" w:rsidRPr="002F3DAD">
        <w:rPr>
          <w:rFonts w:ascii="Century" w:hAnsi="Century"/>
          <w:lang w:val="en-US"/>
        </w:rPr>
        <w:t>adanya</w:t>
      </w:r>
      <w:proofErr w:type="spellEnd"/>
      <w:r w:rsidR="00AF54DD" w:rsidRPr="002F3DAD">
        <w:rPr>
          <w:rFonts w:ascii="Century" w:hAnsi="Century"/>
          <w:lang w:val="en-US"/>
        </w:rPr>
        <w:t xml:space="preserve"> </w:t>
      </w:r>
      <w:proofErr w:type="spellStart"/>
      <w:r w:rsidR="008A434A" w:rsidRPr="002F3DAD">
        <w:rPr>
          <w:rFonts w:ascii="Century" w:hAnsi="Century"/>
          <w:lang w:val="en-US"/>
        </w:rPr>
        <w:t>peningkatan</w:t>
      </w:r>
      <w:proofErr w:type="spellEnd"/>
      <w:r w:rsidR="008A434A" w:rsidRPr="002F3DAD">
        <w:rPr>
          <w:rFonts w:ascii="Century" w:hAnsi="Century"/>
          <w:lang w:val="en-US"/>
        </w:rPr>
        <w:t xml:space="preserve"> rata-rata </w:t>
      </w:r>
      <w:proofErr w:type="spellStart"/>
      <w:r w:rsidR="008A434A" w:rsidRPr="002F3DAD">
        <w:rPr>
          <w:rFonts w:ascii="Century" w:hAnsi="Century"/>
          <w:lang w:val="en-US"/>
        </w:rPr>
        <w:t>nilai</w:t>
      </w:r>
      <w:proofErr w:type="spellEnd"/>
      <w:r w:rsidR="008A434A" w:rsidRPr="002F3DAD">
        <w:rPr>
          <w:rFonts w:ascii="Century" w:hAnsi="Century"/>
          <w:lang w:val="en-US"/>
        </w:rPr>
        <w:t xml:space="preserve"> </w:t>
      </w:r>
      <w:proofErr w:type="spellStart"/>
      <w:r w:rsidR="008A434A" w:rsidRPr="002F3DAD">
        <w:rPr>
          <w:rFonts w:ascii="Century" w:hAnsi="Century"/>
          <w:lang w:val="en-US"/>
        </w:rPr>
        <w:t>peserta</w:t>
      </w:r>
      <w:proofErr w:type="spellEnd"/>
      <w:r w:rsidR="008A434A" w:rsidRPr="002F3DAD">
        <w:rPr>
          <w:rFonts w:ascii="Century" w:hAnsi="Century"/>
          <w:lang w:val="en-US"/>
        </w:rPr>
        <w:t xml:space="preserve"> </w:t>
      </w:r>
      <w:proofErr w:type="spellStart"/>
      <w:r w:rsidR="008A434A" w:rsidRPr="002F3DAD">
        <w:rPr>
          <w:rFonts w:ascii="Century" w:hAnsi="Century"/>
          <w:lang w:val="en-US"/>
        </w:rPr>
        <w:t>sebesar</w:t>
      </w:r>
      <w:proofErr w:type="spellEnd"/>
      <w:r w:rsidR="008A434A" w:rsidRPr="002F3DAD">
        <w:rPr>
          <w:rFonts w:ascii="Century" w:hAnsi="Century"/>
          <w:lang w:val="en-US"/>
        </w:rPr>
        <w:t xml:space="preserve"> </w:t>
      </w:r>
      <w:r w:rsidR="00AF54DD" w:rsidRPr="002F3DAD">
        <w:rPr>
          <w:rFonts w:ascii="Century" w:hAnsi="Century"/>
          <w:lang w:val="en-US"/>
        </w:rPr>
        <w:t xml:space="preserve">10,2 </w:t>
      </w:r>
      <w:proofErr w:type="spellStart"/>
      <w:r w:rsidR="00AF54DD" w:rsidRPr="002F3DAD">
        <w:rPr>
          <w:rFonts w:ascii="Century" w:hAnsi="Century"/>
          <w:lang w:val="en-US"/>
        </w:rPr>
        <w:t>poin</w:t>
      </w:r>
      <w:proofErr w:type="spellEnd"/>
      <w:r w:rsidR="002F3DAD" w:rsidRPr="002F3DAD">
        <w:rPr>
          <w:rFonts w:ascii="Century" w:hAnsi="Century"/>
          <w:lang w:val="en-US"/>
        </w:rPr>
        <w:t xml:space="preserve"> (12,7%)</w:t>
      </w:r>
      <w:r w:rsidR="00AF54DD" w:rsidRPr="002F3DAD">
        <w:rPr>
          <w:rFonts w:ascii="Century" w:hAnsi="Century"/>
          <w:lang w:val="en-US"/>
        </w:rPr>
        <w:t xml:space="preserve"> </w:t>
      </w:r>
      <w:proofErr w:type="spellStart"/>
      <w:r w:rsidR="00AF54DD" w:rsidRPr="002F3DAD">
        <w:rPr>
          <w:rFonts w:ascii="Century" w:hAnsi="Century"/>
          <w:lang w:val="en-US"/>
        </w:rPr>
        <w:t>dari</w:t>
      </w:r>
      <w:proofErr w:type="spellEnd"/>
      <w:r w:rsidR="00AF54DD" w:rsidRPr="002F3DAD">
        <w:rPr>
          <w:rFonts w:ascii="Century" w:hAnsi="Century"/>
          <w:lang w:val="en-US"/>
        </w:rPr>
        <w:t xml:space="preserve"> rata-rata </w:t>
      </w:r>
      <w:proofErr w:type="spellStart"/>
      <w:r w:rsidR="00AF54DD" w:rsidRPr="002F3DAD">
        <w:rPr>
          <w:rFonts w:ascii="Century" w:hAnsi="Century"/>
          <w:lang w:val="en-US"/>
        </w:rPr>
        <w:t>seluruh</w:t>
      </w:r>
      <w:proofErr w:type="spellEnd"/>
      <w:r w:rsidR="00AF54DD" w:rsidRPr="002F3DAD">
        <w:rPr>
          <w:rFonts w:ascii="Century" w:hAnsi="Century"/>
          <w:lang w:val="en-US"/>
        </w:rPr>
        <w:t xml:space="preserve"> </w:t>
      </w:r>
      <w:proofErr w:type="spellStart"/>
      <w:r w:rsidR="00AF54DD" w:rsidRPr="002F3DAD">
        <w:rPr>
          <w:rFonts w:ascii="Century" w:hAnsi="Century"/>
          <w:lang w:val="en-US"/>
        </w:rPr>
        <w:t>peserta</w:t>
      </w:r>
      <w:proofErr w:type="spellEnd"/>
      <w:r w:rsidR="00AF54DD" w:rsidRPr="002F3DAD">
        <w:rPr>
          <w:rFonts w:ascii="Century" w:hAnsi="Century"/>
          <w:lang w:val="en-US"/>
        </w:rPr>
        <w:t xml:space="preserve"> yang </w:t>
      </w:r>
      <w:proofErr w:type="spellStart"/>
      <w:r w:rsidR="00AF54DD" w:rsidRPr="002F3DAD">
        <w:rPr>
          <w:rFonts w:ascii="Century" w:hAnsi="Century"/>
          <w:lang w:val="en-US"/>
        </w:rPr>
        <w:t>mengikuti</w:t>
      </w:r>
      <w:proofErr w:type="spellEnd"/>
      <w:r w:rsidR="00AF54DD" w:rsidRPr="002F3DAD">
        <w:rPr>
          <w:rFonts w:ascii="Century" w:hAnsi="Century"/>
          <w:lang w:val="en-US"/>
        </w:rPr>
        <w:t xml:space="preserve"> </w:t>
      </w:r>
      <w:proofErr w:type="spellStart"/>
      <w:r w:rsidR="00AF54DD" w:rsidRPr="002F3DAD">
        <w:rPr>
          <w:rFonts w:ascii="Century" w:hAnsi="Century"/>
          <w:lang w:val="en-US"/>
        </w:rPr>
        <w:t>pelatihan</w:t>
      </w:r>
      <w:proofErr w:type="spellEnd"/>
      <w:r w:rsidR="00AF54DD" w:rsidRPr="002F3DAD">
        <w:rPr>
          <w:rFonts w:ascii="Century" w:hAnsi="Century"/>
          <w:lang w:val="en-US"/>
        </w:rPr>
        <w:t xml:space="preserve">. </w:t>
      </w:r>
      <w:r w:rsidR="002F3DAD" w:rsidRPr="002F3DAD">
        <w:rPr>
          <w:rFonts w:ascii="Century" w:hAnsi="Century"/>
          <w:lang w:val="en-US"/>
        </w:rPr>
        <w:t xml:space="preserve">Hal </w:t>
      </w:r>
      <w:proofErr w:type="spellStart"/>
      <w:r w:rsidR="002F3DAD" w:rsidRPr="002F3DAD">
        <w:rPr>
          <w:rFonts w:ascii="Century" w:hAnsi="Century"/>
          <w:lang w:val="en-US"/>
        </w:rPr>
        <w:t>tersebut</w:t>
      </w:r>
      <w:proofErr w:type="spellEnd"/>
      <w:r w:rsidR="002F3DAD" w:rsidRPr="002F3DAD">
        <w:rPr>
          <w:rFonts w:ascii="Century" w:hAnsi="Century"/>
          <w:lang w:val="en-US"/>
        </w:rPr>
        <w:t xml:space="preserve"> </w:t>
      </w:r>
      <w:proofErr w:type="spellStart"/>
      <w:r w:rsidR="002F3DAD" w:rsidRPr="002F3DAD">
        <w:rPr>
          <w:rFonts w:ascii="Century" w:hAnsi="Century"/>
          <w:lang w:val="en-US"/>
        </w:rPr>
        <w:t>menunjukkan</w:t>
      </w:r>
      <w:proofErr w:type="spellEnd"/>
      <w:r w:rsidR="002F3DAD" w:rsidRPr="002F3DAD">
        <w:rPr>
          <w:rFonts w:ascii="Century" w:hAnsi="Century"/>
          <w:lang w:val="en-US"/>
        </w:rPr>
        <w:t xml:space="preserve"> </w:t>
      </w:r>
      <w:proofErr w:type="spellStart"/>
      <w:r w:rsidR="002F3DAD" w:rsidRPr="002F3DAD">
        <w:rPr>
          <w:rFonts w:ascii="Century" w:hAnsi="Century"/>
          <w:lang w:val="en-US"/>
        </w:rPr>
        <w:t>dampak</w:t>
      </w:r>
      <w:proofErr w:type="spellEnd"/>
      <w:r w:rsidR="002F3DAD" w:rsidRPr="002F3DAD">
        <w:rPr>
          <w:rFonts w:ascii="Century" w:hAnsi="Century"/>
          <w:lang w:val="en-US"/>
        </w:rPr>
        <w:t xml:space="preserve"> </w:t>
      </w:r>
      <w:proofErr w:type="spellStart"/>
      <w:r w:rsidR="002F3DAD" w:rsidRPr="002F3DAD">
        <w:rPr>
          <w:rFonts w:ascii="Century" w:hAnsi="Century"/>
          <w:lang w:val="en-US"/>
        </w:rPr>
        <w:t>positif</w:t>
      </w:r>
      <w:proofErr w:type="spellEnd"/>
      <w:r w:rsidR="002F3DAD" w:rsidRPr="002F3DAD">
        <w:rPr>
          <w:rFonts w:ascii="Century" w:hAnsi="Century"/>
          <w:lang w:val="en-US"/>
        </w:rPr>
        <w:t xml:space="preserve"> </w:t>
      </w:r>
      <w:proofErr w:type="spellStart"/>
      <w:r w:rsidR="002F3DAD" w:rsidRPr="002F3DAD">
        <w:rPr>
          <w:rFonts w:ascii="Century" w:hAnsi="Century"/>
          <w:lang w:val="en-US"/>
        </w:rPr>
        <w:t>pelatihan</w:t>
      </w:r>
      <w:proofErr w:type="spellEnd"/>
      <w:r w:rsidR="002F3DAD" w:rsidRPr="002F3DAD">
        <w:rPr>
          <w:rFonts w:ascii="Century" w:hAnsi="Century"/>
          <w:lang w:val="en-US"/>
        </w:rPr>
        <w:t xml:space="preserve"> </w:t>
      </w:r>
      <w:proofErr w:type="spellStart"/>
      <w:r w:rsidR="002F3DAD" w:rsidRPr="002F3DAD">
        <w:rPr>
          <w:rFonts w:ascii="Century" w:hAnsi="Century"/>
          <w:lang w:val="en-US"/>
        </w:rPr>
        <w:t>terhdap</w:t>
      </w:r>
      <w:proofErr w:type="spellEnd"/>
      <w:r w:rsidR="002F3DAD" w:rsidRPr="002F3DAD">
        <w:rPr>
          <w:rFonts w:ascii="Century" w:hAnsi="Century"/>
          <w:lang w:val="en-US"/>
        </w:rPr>
        <w:t xml:space="preserve"> </w:t>
      </w:r>
      <w:proofErr w:type="spellStart"/>
      <w:r w:rsidR="002F3DAD" w:rsidRPr="002F3DAD">
        <w:rPr>
          <w:rFonts w:ascii="Century" w:hAnsi="Century"/>
          <w:lang w:val="en-US"/>
        </w:rPr>
        <w:t>pemahaman</w:t>
      </w:r>
      <w:proofErr w:type="spellEnd"/>
      <w:r w:rsidR="002F3DAD" w:rsidRPr="002F3DAD">
        <w:rPr>
          <w:rFonts w:ascii="Century" w:hAnsi="Century"/>
          <w:lang w:val="en-US"/>
        </w:rPr>
        <w:t xml:space="preserve"> </w:t>
      </w:r>
      <w:proofErr w:type="spellStart"/>
      <w:r w:rsidR="002F3DAD" w:rsidRPr="002F3DAD">
        <w:rPr>
          <w:rFonts w:ascii="Century" w:hAnsi="Century"/>
          <w:lang w:val="en-US"/>
        </w:rPr>
        <w:t>peserta</w:t>
      </w:r>
      <w:proofErr w:type="spellEnd"/>
      <w:r w:rsidR="002F3DAD" w:rsidRPr="002F3DAD">
        <w:rPr>
          <w:rFonts w:ascii="Century" w:hAnsi="Century"/>
          <w:lang w:val="en-US"/>
        </w:rPr>
        <w:t xml:space="preserve"> </w:t>
      </w:r>
      <w:proofErr w:type="spellStart"/>
      <w:r w:rsidR="002F3DAD" w:rsidRPr="002F3DAD">
        <w:rPr>
          <w:rFonts w:ascii="Century" w:hAnsi="Century"/>
          <w:lang w:val="en-US"/>
        </w:rPr>
        <w:t>mengenai</w:t>
      </w:r>
      <w:proofErr w:type="spellEnd"/>
      <w:r w:rsidR="002F3DAD" w:rsidRPr="002F3DAD">
        <w:rPr>
          <w:rFonts w:ascii="Century" w:hAnsi="Century"/>
          <w:lang w:val="en-US"/>
        </w:rPr>
        <w:t xml:space="preserve"> tools EVM</w:t>
      </w:r>
      <w:r w:rsidR="00F177B3">
        <w:rPr>
          <w:rFonts w:ascii="Century" w:hAnsi="Century"/>
          <w:lang w:val="en-US"/>
        </w:rPr>
        <w:t xml:space="preserve">, </w:t>
      </w:r>
      <w:proofErr w:type="spellStart"/>
      <w:r w:rsidR="00F177B3">
        <w:rPr>
          <w:rFonts w:ascii="Century" w:hAnsi="Century"/>
          <w:lang w:val="en-US"/>
        </w:rPr>
        <w:t>seperti</w:t>
      </w:r>
      <w:proofErr w:type="spellEnd"/>
      <w:r w:rsidR="00F177B3">
        <w:rPr>
          <w:rFonts w:ascii="Century" w:hAnsi="Century"/>
          <w:lang w:val="en-US"/>
        </w:rPr>
        <w:t xml:space="preserve"> </w:t>
      </w:r>
      <w:proofErr w:type="spellStart"/>
      <w:r w:rsidR="00F177B3">
        <w:rPr>
          <w:rFonts w:ascii="Century" w:hAnsi="Century"/>
          <w:lang w:val="en-US"/>
        </w:rPr>
        <w:t>terlihat</w:t>
      </w:r>
      <w:proofErr w:type="spellEnd"/>
      <w:r w:rsidR="00F177B3">
        <w:rPr>
          <w:rFonts w:ascii="Century" w:hAnsi="Century"/>
          <w:lang w:val="en-US"/>
        </w:rPr>
        <w:t xml:space="preserve"> pada </w:t>
      </w:r>
      <w:proofErr w:type="spellStart"/>
      <w:r w:rsidR="00F177B3">
        <w:rPr>
          <w:rFonts w:ascii="Century" w:hAnsi="Century"/>
          <w:lang w:val="en-US"/>
        </w:rPr>
        <w:t>Tabel</w:t>
      </w:r>
      <w:proofErr w:type="spellEnd"/>
      <w:r w:rsidR="00F177B3">
        <w:rPr>
          <w:rFonts w:ascii="Century" w:hAnsi="Century"/>
          <w:lang w:val="en-US"/>
        </w:rPr>
        <w:t xml:space="preserve"> 1.</w:t>
      </w:r>
    </w:p>
    <w:p w14:paraId="10177B64" w14:textId="77777777" w:rsidR="002F3DAD" w:rsidRDefault="002F3DAD" w:rsidP="00682F3F">
      <w:pPr>
        <w:pStyle w:val="IEEEParagraph"/>
        <w:spacing w:line="276" w:lineRule="auto"/>
        <w:ind w:left="709" w:firstLine="425"/>
        <w:rPr>
          <w:rFonts w:ascii="Century" w:hAnsi="Century"/>
          <w:lang w:val="en-US"/>
        </w:rPr>
      </w:pPr>
    </w:p>
    <w:p w14:paraId="2E437469" w14:textId="7836359D" w:rsidR="00643A2D" w:rsidRDefault="00643A2D" w:rsidP="00F177B3">
      <w:pPr>
        <w:pStyle w:val="IEEEParagraph"/>
        <w:spacing w:line="276" w:lineRule="auto"/>
        <w:ind w:left="709" w:firstLine="0"/>
        <w:jc w:val="center"/>
        <w:rPr>
          <w:rFonts w:ascii="Century" w:hAnsi="Century" w:cs="Arial"/>
          <w:sz w:val="22"/>
          <w:szCs w:val="22"/>
          <w:lang w:val="id-ID"/>
        </w:rPr>
      </w:pPr>
      <w:r w:rsidRPr="00643A2D">
        <w:rPr>
          <w:rFonts w:ascii="Century" w:hAnsi="Century" w:cs="Arial"/>
          <w:b/>
          <w:bCs/>
          <w:sz w:val="22"/>
          <w:szCs w:val="22"/>
          <w:lang w:val="id-ID"/>
        </w:rPr>
        <w:lastRenderedPageBreak/>
        <w:t>Tabel 1.</w:t>
      </w:r>
      <w:r w:rsidRPr="00643A2D">
        <w:rPr>
          <w:rFonts w:ascii="Century" w:hAnsi="Century" w:cs="Arial"/>
          <w:sz w:val="22"/>
          <w:szCs w:val="22"/>
          <w:lang w:val="id-ID"/>
        </w:rPr>
        <w:t xml:space="preserve"> Nilai rata-rata pengetahuan peserta pelatihan</w:t>
      </w:r>
    </w:p>
    <w:tbl>
      <w:tblPr>
        <w:tblStyle w:val="TableGrid"/>
        <w:tblW w:w="4512" w:type="pct"/>
        <w:jc w:val="right"/>
        <w:tblBorders>
          <w:left w:val="none" w:sz="0" w:space="0" w:color="auto"/>
          <w:right w:val="none" w:sz="0" w:space="0" w:color="auto"/>
          <w:insideV w:val="none" w:sz="0" w:space="0" w:color="auto"/>
        </w:tblBorders>
        <w:tblLook w:val="04A0" w:firstRow="1" w:lastRow="0" w:firstColumn="1" w:lastColumn="0" w:noHBand="0" w:noVBand="1"/>
      </w:tblPr>
      <w:tblGrid>
        <w:gridCol w:w="3014"/>
        <w:gridCol w:w="2715"/>
        <w:gridCol w:w="1945"/>
      </w:tblGrid>
      <w:tr w:rsidR="00643A2D" w:rsidRPr="00F177B3" w14:paraId="7256E63C" w14:textId="77777777" w:rsidTr="00F177B3">
        <w:trPr>
          <w:trHeight w:val="232"/>
          <w:jc w:val="right"/>
        </w:trPr>
        <w:tc>
          <w:tcPr>
            <w:tcW w:w="1964" w:type="pct"/>
          </w:tcPr>
          <w:p w14:paraId="5487C0D7" w14:textId="77777777" w:rsidR="00643A2D" w:rsidRPr="00F177B3" w:rsidRDefault="00643A2D" w:rsidP="00F177B3">
            <w:pPr>
              <w:pStyle w:val="Body"/>
              <w:ind w:firstLine="0"/>
              <w:jc w:val="center"/>
              <w:rPr>
                <w:rFonts w:ascii="Century" w:hAnsi="Century" w:cs="Arial"/>
                <w:b/>
                <w:bCs/>
                <w:sz w:val="22"/>
                <w:szCs w:val="22"/>
                <w:lang w:val="id-ID"/>
              </w:rPr>
            </w:pPr>
            <w:r w:rsidRPr="00F177B3">
              <w:rPr>
                <w:rFonts w:ascii="Century" w:hAnsi="Century" w:cs="Arial"/>
                <w:b/>
                <w:bCs/>
                <w:sz w:val="22"/>
                <w:szCs w:val="22"/>
                <w:lang w:val="id-ID"/>
              </w:rPr>
              <w:t>Kondisi/Kategori</w:t>
            </w:r>
          </w:p>
        </w:tc>
        <w:tc>
          <w:tcPr>
            <w:tcW w:w="1769" w:type="pct"/>
          </w:tcPr>
          <w:p w14:paraId="76FDEA5E" w14:textId="77777777" w:rsidR="00643A2D" w:rsidRPr="00F177B3" w:rsidRDefault="00643A2D" w:rsidP="00F177B3">
            <w:pPr>
              <w:pStyle w:val="Body"/>
              <w:ind w:firstLine="0"/>
              <w:jc w:val="center"/>
              <w:rPr>
                <w:rFonts w:ascii="Century" w:hAnsi="Century" w:cs="Arial"/>
                <w:b/>
                <w:bCs/>
                <w:sz w:val="22"/>
                <w:szCs w:val="22"/>
                <w:lang w:val="id-ID"/>
              </w:rPr>
            </w:pPr>
            <w:r w:rsidRPr="00F177B3">
              <w:rPr>
                <w:rFonts w:ascii="Century" w:hAnsi="Century" w:cs="Arial"/>
                <w:b/>
                <w:bCs/>
                <w:sz w:val="22"/>
                <w:szCs w:val="22"/>
                <w:lang w:val="id-ID"/>
              </w:rPr>
              <w:t>Nilai rata-rata</w:t>
            </w:r>
          </w:p>
        </w:tc>
        <w:tc>
          <w:tcPr>
            <w:tcW w:w="1267" w:type="pct"/>
          </w:tcPr>
          <w:p w14:paraId="0615186E" w14:textId="77777777" w:rsidR="00643A2D" w:rsidRPr="00F177B3" w:rsidRDefault="00643A2D" w:rsidP="00F177B3">
            <w:pPr>
              <w:pStyle w:val="Body"/>
              <w:ind w:firstLine="0"/>
              <w:jc w:val="center"/>
              <w:rPr>
                <w:rFonts w:ascii="Century" w:hAnsi="Century" w:cs="Arial"/>
                <w:b/>
                <w:bCs/>
                <w:sz w:val="22"/>
                <w:szCs w:val="22"/>
                <w:lang w:val="id-ID"/>
              </w:rPr>
            </w:pPr>
            <w:r w:rsidRPr="00F177B3">
              <w:rPr>
                <w:rFonts w:ascii="Century" w:hAnsi="Century" w:cs="Arial"/>
                <w:b/>
                <w:bCs/>
                <w:sz w:val="22"/>
                <w:szCs w:val="22"/>
                <w:lang w:val="id-ID"/>
              </w:rPr>
              <w:t>Jumlah subjek</w:t>
            </w:r>
          </w:p>
        </w:tc>
      </w:tr>
      <w:tr w:rsidR="00643A2D" w:rsidRPr="00643A2D" w14:paraId="6A2A689A" w14:textId="77777777" w:rsidTr="00F177B3">
        <w:trPr>
          <w:trHeight w:val="246"/>
          <w:jc w:val="right"/>
        </w:trPr>
        <w:tc>
          <w:tcPr>
            <w:tcW w:w="1964" w:type="pct"/>
          </w:tcPr>
          <w:p w14:paraId="3D1755B6" w14:textId="52FE808B" w:rsidR="00643A2D" w:rsidRPr="00F177B3" w:rsidRDefault="00643A2D" w:rsidP="00F177B3">
            <w:pPr>
              <w:pStyle w:val="Body"/>
              <w:ind w:firstLine="0"/>
              <w:rPr>
                <w:rFonts w:ascii="Century" w:hAnsi="Century" w:cs="Arial"/>
                <w:b/>
                <w:bCs/>
                <w:sz w:val="22"/>
                <w:szCs w:val="22"/>
                <w:lang w:val="id-ID"/>
              </w:rPr>
            </w:pPr>
            <w:r w:rsidRPr="00643A2D">
              <w:rPr>
                <w:rFonts w:ascii="Century" w:hAnsi="Century" w:cs="Arial"/>
                <w:sz w:val="22"/>
                <w:szCs w:val="22"/>
                <w:lang w:val="id-ID"/>
              </w:rPr>
              <w:t>Sebelum pelatihan</w:t>
            </w:r>
          </w:p>
        </w:tc>
        <w:tc>
          <w:tcPr>
            <w:tcW w:w="1769" w:type="pct"/>
          </w:tcPr>
          <w:p w14:paraId="481AE998" w14:textId="398C35F3" w:rsidR="00643A2D" w:rsidRPr="00643A2D" w:rsidRDefault="00643A2D" w:rsidP="00F177B3">
            <w:pPr>
              <w:pStyle w:val="Body"/>
              <w:ind w:firstLine="0"/>
              <w:jc w:val="center"/>
              <w:rPr>
                <w:rFonts w:ascii="Century" w:hAnsi="Century" w:cs="Arial"/>
                <w:sz w:val="22"/>
                <w:szCs w:val="22"/>
                <w:lang w:val="id-ID"/>
              </w:rPr>
            </w:pPr>
            <w:r w:rsidRPr="00643A2D">
              <w:rPr>
                <w:rFonts w:ascii="Century" w:hAnsi="Century" w:cs="Arial"/>
                <w:sz w:val="22"/>
                <w:szCs w:val="22"/>
                <w:lang w:val="id-ID"/>
              </w:rPr>
              <w:t>80,2</w:t>
            </w:r>
          </w:p>
        </w:tc>
        <w:tc>
          <w:tcPr>
            <w:tcW w:w="1267" w:type="pct"/>
          </w:tcPr>
          <w:p w14:paraId="2043F568" w14:textId="42E07F9B" w:rsidR="00643A2D" w:rsidRPr="00643A2D" w:rsidRDefault="00643A2D" w:rsidP="00F177B3">
            <w:pPr>
              <w:pStyle w:val="Body"/>
              <w:ind w:firstLine="0"/>
              <w:jc w:val="center"/>
              <w:rPr>
                <w:rFonts w:ascii="Century" w:hAnsi="Century" w:cs="Arial"/>
                <w:sz w:val="22"/>
                <w:szCs w:val="22"/>
                <w:lang w:val="id-ID"/>
              </w:rPr>
            </w:pPr>
            <w:r w:rsidRPr="00643A2D">
              <w:rPr>
                <w:rFonts w:ascii="Century" w:hAnsi="Century" w:cs="Arial"/>
                <w:sz w:val="22"/>
                <w:szCs w:val="22"/>
                <w:lang w:val="id-ID"/>
              </w:rPr>
              <w:t>37</w:t>
            </w:r>
          </w:p>
        </w:tc>
      </w:tr>
      <w:tr w:rsidR="00F177B3" w:rsidRPr="00643A2D" w14:paraId="2EE34C87" w14:textId="77777777" w:rsidTr="00F177B3">
        <w:trPr>
          <w:trHeight w:val="246"/>
          <w:jc w:val="right"/>
        </w:trPr>
        <w:tc>
          <w:tcPr>
            <w:tcW w:w="1964" w:type="pct"/>
          </w:tcPr>
          <w:p w14:paraId="32197449" w14:textId="47EF565E" w:rsidR="00F177B3" w:rsidRPr="00643A2D" w:rsidRDefault="00F177B3" w:rsidP="00F177B3">
            <w:pPr>
              <w:pStyle w:val="Body"/>
              <w:ind w:firstLine="0"/>
              <w:rPr>
                <w:rFonts w:ascii="Century" w:hAnsi="Century" w:cs="Arial"/>
                <w:sz w:val="22"/>
                <w:szCs w:val="22"/>
                <w:lang w:val="id-ID"/>
              </w:rPr>
            </w:pPr>
            <w:r w:rsidRPr="00643A2D">
              <w:rPr>
                <w:rFonts w:ascii="Century" w:hAnsi="Century" w:cs="Arial"/>
                <w:sz w:val="22"/>
                <w:szCs w:val="22"/>
                <w:lang w:val="id-ID"/>
              </w:rPr>
              <w:t>Setelah pelatihan</w:t>
            </w:r>
          </w:p>
        </w:tc>
        <w:tc>
          <w:tcPr>
            <w:tcW w:w="1769" w:type="pct"/>
          </w:tcPr>
          <w:p w14:paraId="158EE3CC" w14:textId="5153B890" w:rsidR="00F177B3" w:rsidRPr="00643A2D" w:rsidRDefault="00F177B3" w:rsidP="00F177B3">
            <w:pPr>
              <w:pStyle w:val="Body"/>
              <w:ind w:firstLine="0"/>
              <w:jc w:val="center"/>
              <w:rPr>
                <w:rFonts w:ascii="Century" w:hAnsi="Century" w:cs="Arial"/>
                <w:sz w:val="22"/>
                <w:szCs w:val="22"/>
                <w:lang w:val="id-ID"/>
              </w:rPr>
            </w:pPr>
            <w:r w:rsidRPr="00643A2D">
              <w:rPr>
                <w:rFonts w:ascii="Century" w:hAnsi="Century" w:cs="Arial"/>
                <w:sz w:val="22"/>
                <w:szCs w:val="22"/>
                <w:lang w:val="id-ID"/>
              </w:rPr>
              <w:t>90,4</w:t>
            </w:r>
          </w:p>
        </w:tc>
        <w:tc>
          <w:tcPr>
            <w:tcW w:w="1267" w:type="pct"/>
          </w:tcPr>
          <w:p w14:paraId="25C5C355" w14:textId="57285F65" w:rsidR="00F177B3" w:rsidRPr="00643A2D" w:rsidRDefault="00F177B3" w:rsidP="00F177B3">
            <w:pPr>
              <w:pStyle w:val="Body"/>
              <w:ind w:firstLine="0"/>
              <w:jc w:val="center"/>
              <w:rPr>
                <w:rFonts w:ascii="Century" w:hAnsi="Century" w:cs="Arial"/>
                <w:sz w:val="22"/>
                <w:szCs w:val="22"/>
                <w:lang w:val="id-ID"/>
              </w:rPr>
            </w:pPr>
            <w:r w:rsidRPr="00643A2D">
              <w:rPr>
                <w:rFonts w:ascii="Century" w:hAnsi="Century" w:cs="Arial"/>
                <w:sz w:val="22"/>
                <w:szCs w:val="22"/>
                <w:lang w:val="id-ID"/>
              </w:rPr>
              <w:t>37</w:t>
            </w:r>
          </w:p>
        </w:tc>
      </w:tr>
    </w:tbl>
    <w:p w14:paraId="437F582A" w14:textId="77777777" w:rsidR="00643A2D" w:rsidRPr="00643A2D" w:rsidRDefault="00643A2D" w:rsidP="00682F3F">
      <w:pPr>
        <w:pStyle w:val="IEEEParagraph"/>
        <w:spacing w:line="276" w:lineRule="auto"/>
        <w:ind w:left="709" w:firstLine="425"/>
        <w:jc w:val="center"/>
        <w:rPr>
          <w:rFonts w:ascii="Century" w:hAnsi="Century"/>
          <w:lang w:val="en-US"/>
        </w:rPr>
      </w:pPr>
    </w:p>
    <w:p w14:paraId="742E94F5" w14:textId="77777777" w:rsidR="002F3DAD" w:rsidRDefault="002F3DAD" w:rsidP="00682F3F">
      <w:pPr>
        <w:pStyle w:val="IEEEParagraph"/>
        <w:numPr>
          <w:ilvl w:val="0"/>
          <w:numId w:val="22"/>
        </w:numPr>
        <w:spacing w:line="276" w:lineRule="auto"/>
        <w:rPr>
          <w:rFonts w:ascii="Century" w:hAnsi="Century"/>
          <w:lang w:val="en-US"/>
        </w:rPr>
      </w:pPr>
      <w:proofErr w:type="spellStart"/>
      <w:r>
        <w:rPr>
          <w:rFonts w:ascii="Century" w:hAnsi="Century"/>
          <w:lang w:val="en-US"/>
        </w:rPr>
        <w:t>Observasi</w:t>
      </w:r>
      <w:proofErr w:type="spellEnd"/>
      <w:r>
        <w:rPr>
          <w:rFonts w:ascii="Century" w:hAnsi="Century"/>
          <w:lang w:val="en-US"/>
        </w:rPr>
        <w:t xml:space="preserve"> </w:t>
      </w:r>
      <w:proofErr w:type="spellStart"/>
      <w:r>
        <w:rPr>
          <w:rFonts w:ascii="Century" w:hAnsi="Century"/>
          <w:lang w:val="en-US"/>
        </w:rPr>
        <w:t>partisipatif</w:t>
      </w:r>
      <w:proofErr w:type="spellEnd"/>
      <w:r>
        <w:rPr>
          <w:rFonts w:ascii="Century" w:hAnsi="Century"/>
          <w:lang w:val="en-US"/>
        </w:rPr>
        <w:t xml:space="preserve">: </w:t>
      </w:r>
      <w:proofErr w:type="spellStart"/>
      <w:r>
        <w:rPr>
          <w:rFonts w:ascii="Century" w:hAnsi="Century"/>
          <w:lang w:val="en-US"/>
        </w:rPr>
        <w:t>selama</w:t>
      </w:r>
      <w:proofErr w:type="spellEnd"/>
      <w:r>
        <w:rPr>
          <w:rFonts w:ascii="Century" w:hAnsi="Century"/>
          <w:lang w:val="en-US"/>
        </w:rPr>
        <w:t xml:space="preserve"> </w:t>
      </w:r>
      <w:proofErr w:type="spellStart"/>
      <w:r>
        <w:rPr>
          <w:rFonts w:ascii="Century" w:hAnsi="Century"/>
          <w:lang w:val="en-US"/>
        </w:rPr>
        <w:t>pelatihan</w:t>
      </w:r>
      <w:proofErr w:type="spellEnd"/>
      <w:r>
        <w:rPr>
          <w:rFonts w:ascii="Century" w:hAnsi="Century"/>
          <w:lang w:val="en-US"/>
        </w:rPr>
        <w:t xml:space="preserve"> </w:t>
      </w:r>
      <w:proofErr w:type="spellStart"/>
      <w:r>
        <w:rPr>
          <w:rFonts w:ascii="Century" w:hAnsi="Century"/>
          <w:lang w:val="en-US"/>
        </w:rPr>
        <w:t>berlangsung</w:t>
      </w:r>
      <w:proofErr w:type="spellEnd"/>
      <w:r>
        <w:rPr>
          <w:rFonts w:ascii="Century" w:hAnsi="Century"/>
          <w:lang w:val="en-US"/>
        </w:rPr>
        <w:t xml:space="preserve">, </w:t>
      </w:r>
      <w:proofErr w:type="spellStart"/>
      <w:r>
        <w:rPr>
          <w:rFonts w:ascii="Century" w:hAnsi="Century"/>
          <w:lang w:val="en-US"/>
        </w:rPr>
        <w:t>fasilitator</w:t>
      </w:r>
      <w:proofErr w:type="spellEnd"/>
      <w:r>
        <w:rPr>
          <w:rFonts w:ascii="Century" w:hAnsi="Century"/>
          <w:lang w:val="en-US"/>
        </w:rPr>
        <w:t xml:space="preserve"> </w:t>
      </w:r>
      <w:proofErr w:type="spellStart"/>
      <w:r>
        <w:rPr>
          <w:rFonts w:ascii="Century" w:hAnsi="Century"/>
          <w:lang w:val="en-US"/>
        </w:rPr>
        <w:t>mengamati</w:t>
      </w:r>
      <w:proofErr w:type="spellEnd"/>
      <w:r>
        <w:rPr>
          <w:rFonts w:ascii="Century" w:hAnsi="Century"/>
          <w:lang w:val="en-US"/>
        </w:rPr>
        <w:t xml:space="preserve"> </w:t>
      </w:r>
      <w:proofErr w:type="spellStart"/>
      <w:r>
        <w:rPr>
          <w:rFonts w:ascii="Century" w:hAnsi="Century"/>
          <w:lang w:val="en-US"/>
        </w:rPr>
        <w:t>antusiasme</w:t>
      </w:r>
      <w:proofErr w:type="spellEnd"/>
      <w:r>
        <w:rPr>
          <w:rFonts w:ascii="Century" w:hAnsi="Century"/>
          <w:lang w:val="en-US"/>
        </w:rPr>
        <w:t xml:space="preserve"> </w:t>
      </w:r>
      <w:proofErr w:type="spellStart"/>
      <w:r>
        <w:rPr>
          <w:rFonts w:ascii="Century" w:hAnsi="Century"/>
          <w:lang w:val="en-US"/>
        </w:rPr>
        <w:t>peserta</w:t>
      </w:r>
      <w:proofErr w:type="spellEnd"/>
      <w:r>
        <w:rPr>
          <w:rFonts w:ascii="Century" w:hAnsi="Century"/>
          <w:lang w:val="en-US"/>
        </w:rPr>
        <w:t xml:space="preserve"> </w:t>
      </w:r>
      <w:proofErr w:type="spellStart"/>
      <w:r>
        <w:rPr>
          <w:rFonts w:ascii="Century" w:hAnsi="Century"/>
          <w:lang w:val="en-US"/>
        </w:rPr>
        <w:t>dalam</w:t>
      </w:r>
      <w:proofErr w:type="spellEnd"/>
      <w:r>
        <w:rPr>
          <w:rFonts w:ascii="Century" w:hAnsi="Century"/>
          <w:lang w:val="en-US"/>
        </w:rPr>
        <w:t xml:space="preserve"> </w:t>
      </w:r>
      <w:proofErr w:type="spellStart"/>
      <w:r>
        <w:rPr>
          <w:rFonts w:ascii="Century" w:hAnsi="Century"/>
          <w:lang w:val="en-US"/>
        </w:rPr>
        <w:t>menyimak</w:t>
      </w:r>
      <w:proofErr w:type="spellEnd"/>
      <w:r>
        <w:rPr>
          <w:rFonts w:ascii="Century" w:hAnsi="Century"/>
          <w:lang w:val="en-US"/>
        </w:rPr>
        <w:t xml:space="preserve"> </w:t>
      </w:r>
      <w:proofErr w:type="spellStart"/>
      <w:r>
        <w:rPr>
          <w:rFonts w:ascii="Century" w:hAnsi="Century"/>
          <w:lang w:val="en-US"/>
        </w:rPr>
        <w:t>materi</w:t>
      </w:r>
      <w:proofErr w:type="spellEnd"/>
      <w:r>
        <w:rPr>
          <w:rFonts w:ascii="Century" w:hAnsi="Century"/>
          <w:lang w:val="en-US"/>
        </w:rPr>
        <w:t xml:space="preserve">, </w:t>
      </w:r>
      <w:proofErr w:type="spellStart"/>
      <w:r>
        <w:rPr>
          <w:rFonts w:ascii="Century" w:hAnsi="Century"/>
          <w:lang w:val="en-US"/>
        </w:rPr>
        <w:t>keaktifan</w:t>
      </w:r>
      <w:proofErr w:type="spellEnd"/>
      <w:r>
        <w:rPr>
          <w:rFonts w:ascii="Century" w:hAnsi="Century"/>
          <w:lang w:val="en-US"/>
        </w:rPr>
        <w:t xml:space="preserve"> </w:t>
      </w:r>
      <w:proofErr w:type="spellStart"/>
      <w:r>
        <w:rPr>
          <w:rFonts w:ascii="Century" w:hAnsi="Century"/>
          <w:lang w:val="en-US"/>
        </w:rPr>
        <w:t>dalam</w:t>
      </w:r>
      <w:proofErr w:type="spellEnd"/>
      <w:r>
        <w:rPr>
          <w:rFonts w:ascii="Century" w:hAnsi="Century"/>
          <w:lang w:val="en-US"/>
        </w:rPr>
        <w:t xml:space="preserve"> </w:t>
      </w:r>
      <w:proofErr w:type="spellStart"/>
      <w:r>
        <w:rPr>
          <w:rFonts w:ascii="Century" w:hAnsi="Century"/>
          <w:lang w:val="en-US"/>
        </w:rPr>
        <w:t>diskusi</w:t>
      </w:r>
      <w:proofErr w:type="spellEnd"/>
      <w:r>
        <w:rPr>
          <w:rFonts w:ascii="Century" w:hAnsi="Century"/>
          <w:lang w:val="en-US"/>
        </w:rPr>
        <w:t xml:space="preserve">, dan </w:t>
      </w:r>
      <w:proofErr w:type="spellStart"/>
      <w:r>
        <w:rPr>
          <w:rFonts w:ascii="Century" w:hAnsi="Century"/>
          <w:lang w:val="en-US"/>
        </w:rPr>
        <w:t>mengikuti</w:t>
      </w:r>
      <w:proofErr w:type="spellEnd"/>
      <w:r>
        <w:rPr>
          <w:rFonts w:ascii="Century" w:hAnsi="Century"/>
          <w:lang w:val="en-US"/>
        </w:rPr>
        <w:t xml:space="preserve"> </w:t>
      </w:r>
      <w:proofErr w:type="spellStart"/>
      <w:r>
        <w:rPr>
          <w:rFonts w:ascii="Century" w:hAnsi="Century"/>
          <w:lang w:val="en-US"/>
        </w:rPr>
        <w:t>simulasi</w:t>
      </w:r>
      <w:proofErr w:type="spellEnd"/>
      <w:r>
        <w:rPr>
          <w:rFonts w:ascii="Century" w:hAnsi="Century"/>
          <w:lang w:val="en-US"/>
        </w:rPr>
        <w:t xml:space="preserve"> </w:t>
      </w:r>
      <w:proofErr w:type="spellStart"/>
      <w:r>
        <w:rPr>
          <w:rFonts w:ascii="Century" w:hAnsi="Century"/>
          <w:lang w:val="en-US"/>
        </w:rPr>
        <w:t>penggunaan</w:t>
      </w:r>
      <w:proofErr w:type="spellEnd"/>
      <w:r>
        <w:rPr>
          <w:rFonts w:ascii="Century" w:hAnsi="Century"/>
          <w:lang w:val="en-US"/>
        </w:rPr>
        <w:t xml:space="preserve"> tools EVM </w:t>
      </w:r>
      <w:proofErr w:type="spellStart"/>
      <w:r>
        <w:rPr>
          <w:rFonts w:ascii="Century" w:hAnsi="Century"/>
          <w:lang w:val="en-US"/>
        </w:rPr>
        <w:t>dengan</w:t>
      </w:r>
      <w:proofErr w:type="spellEnd"/>
      <w:r>
        <w:rPr>
          <w:rFonts w:ascii="Century" w:hAnsi="Century"/>
          <w:lang w:val="en-US"/>
        </w:rPr>
        <w:t xml:space="preserve"> </w:t>
      </w:r>
      <w:proofErr w:type="spellStart"/>
      <w:r>
        <w:rPr>
          <w:rFonts w:ascii="Century" w:hAnsi="Century"/>
          <w:lang w:val="en-US"/>
        </w:rPr>
        <w:t>seksama</w:t>
      </w:r>
      <w:proofErr w:type="spellEnd"/>
      <w:r>
        <w:rPr>
          <w:rFonts w:ascii="Century" w:hAnsi="Century"/>
          <w:lang w:val="en-US"/>
        </w:rPr>
        <w:t>.</w:t>
      </w:r>
    </w:p>
    <w:p w14:paraId="59471A6B" w14:textId="5098E008" w:rsidR="00643A2D" w:rsidRDefault="002F3DAD" w:rsidP="00682F3F">
      <w:pPr>
        <w:pStyle w:val="IEEEParagraph"/>
        <w:numPr>
          <w:ilvl w:val="0"/>
          <w:numId w:val="22"/>
        </w:numPr>
        <w:spacing w:line="276" w:lineRule="auto"/>
        <w:rPr>
          <w:rFonts w:ascii="Century" w:hAnsi="Century"/>
          <w:lang w:val="en-US"/>
        </w:rPr>
      </w:pPr>
      <w:proofErr w:type="spellStart"/>
      <w:r>
        <w:rPr>
          <w:rFonts w:ascii="Century" w:hAnsi="Century"/>
          <w:lang w:val="en-US"/>
        </w:rPr>
        <w:t>Penyusunan</w:t>
      </w:r>
      <w:proofErr w:type="spellEnd"/>
      <w:r>
        <w:rPr>
          <w:rFonts w:ascii="Century" w:hAnsi="Century"/>
          <w:lang w:val="en-US"/>
        </w:rPr>
        <w:t xml:space="preserve"> </w:t>
      </w:r>
      <w:proofErr w:type="spellStart"/>
      <w:r>
        <w:rPr>
          <w:rFonts w:ascii="Century" w:hAnsi="Century"/>
          <w:lang w:val="en-US"/>
        </w:rPr>
        <w:t>Rencana</w:t>
      </w:r>
      <w:proofErr w:type="spellEnd"/>
      <w:r>
        <w:rPr>
          <w:rFonts w:ascii="Century" w:hAnsi="Century"/>
          <w:lang w:val="en-US"/>
        </w:rPr>
        <w:t xml:space="preserve"> </w:t>
      </w:r>
      <w:proofErr w:type="spellStart"/>
      <w:r>
        <w:rPr>
          <w:rFonts w:ascii="Century" w:hAnsi="Century"/>
          <w:lang w:val="en-US"/>
        </w:rPr>
        <w:t>Tindak</w:t>
      </w:r>
      <w:proofErr w:type="spellEnd"/>
      <w:r>
        <w:rPr>
          <w:rFonts w:ascii="Century" w:hAnsi="Century"/>
          <w:lang w:val="en-US"/>
        </w:rPr>
        <w:t xml:space="preserve"> </w:t>
      </w:r>
      <w:proofErr w:type="spellStart"/>
      <w:r>
        <w:rPr>
          <w:rFonts w:ascii="Century" w:hAnsi="Century"/>
          <w:lang w:val="en-US"/>
        </w:rPr>
        <w:t>Lanjut</w:t>
      </w:r>
      <w:proofErr w:type="spellEnd"/>
      <w:r>
        <w:rPr>
          <w:rFonts w:ascii="Century" w:hAnsi="Century"/>
          <w:lang w:val="en-US"/>
        </w:rPr>
        <w:t xml:space="preserve"> (RTL): </w:t>
      </w:r>
      <w:proofErr w:type="spellStart"/>
      <w:r w:rsidR="00643A2D" w:rsidRPr="00643A2D">
        <w:rPr>
          <w:rFonts w:ascii="Century" w:hAnsi="Century"/>
          <w:lang w:val="en-US"/>
        </w:rPr>
        <w:t>Peserta</w:t>
      </w:r>
      <w:proofErr w:type="spellEnd"/>
      <w:r w:rsidR="00643A2D" w:rsidRPr="00643A2D">
        <w:rPr>
          <w:rFonts w:ascii="Century" w:hAnsi="Century"/>
          <w:lang w:val="en-US"/>
        </w:rPr>
        <w:t xml:space="preserve"> </w:t>
      </w:r>
      <w:r>
        <w:rPr>
          <w:rFonts w:ascii="Century" w:hAnsi="Century"/>
          <w:lang w:val="en-US"/>
        </w:rPr>
        <w:t xml:space="preserve">Menyusun RTL </w:t>
      </w:r>
      <w:proofErr w:type="spellStart"/>
      <w:r>
        <w:rPr>
          <w:rFonts w:ascii="Century" w:hAnsi="Century"/>
          <w:lang w:val="en-US"/>
        </w:rPr>
        <w:t>sebagai</w:t>
      </w:r>
      <w:proofErr w:type="spellEnd"/>
      <w:r>
        <w:rPr>
          <w:rFonts w:ascii="Century" w:hAnsi="Century"/>
          <w:lang w:val="en-US"/>
        </w:rPr>
        <w:t xml:space="preserve"> </w:t>
      </w:r>
      <w:proofErr w:type="spellStart"/>
      <w:r>
        <w:rPr>
          <w:rFonts w:ascii="Century" w:hAnsi="Century"/>
          <w:lang w:val="en-US"/>
        </w:rPr>
        <w:t>komitmen</w:t>
      </w:r>
      <w:proofErr w:type="spellEnd"/>
      <w:r>
        <w:rPr>
          <w:rFonts w:ascii="Century" w:hAnsi="Century"/>
          <w:lang w:val="en-US"/>
        </w:rPr>
        <w:t xml:space="preserve"> </w:t>
      </w:r>
      <w:proofErr w:type="spellStart"/>
      <w:r>
        <w:rPr>
          <w:rFonts w:ascii="Century" w:hAnsi="Century"/>
          <w:lang w:val="en-US"/>
        </w:rPr>
        <w:t>untuk</w:t>
      </w:r>
      <w:proofErr w:type="spellEnd"/>
      <w:r>
        <w:rPr>
          <w:rFonts w:ascii="Century" w:hAnsi="Century"/>
          <w:lang w:val="en-US"/>
        </w:rPr>
        <w:t xml:space="preserve"> </w:t>
      </w:r>
      <w:proofErr w:type="spellStart"/>
      <w:r>
        <w:rPr>
          <w:rFonts w:ascii="Century" w:hAnsi="Century"/>
          <w:lang w:val="en-US"/>
        </w:rPr>
        <w:t>menerapkan</w:t>
      </w:r>
      <w:proofErr w:type="spellEnd"/>
      <w:r>
        <w:rPr>
          <w:rFonts w:ascii="Century" w:hAnsi="Century"/>
          <w:lang w:val="en-US"/>
        </w:rPr>
        <w:t xml:space="preserve"> tools EVM di </w:t>
      </w:r>
      <w:proofErr w:type="spellStart"/>
      <w:r>
        <w:rPr>
          <w:rFonts w:ascii="Century" w:hAnsi="Century"/>
          <w:lang w:val="en-US"/>
        </w:rPr>
        <w:t>puskesmas</w:t>
      </w:r>
      <w:proofErr w:type="spellEnd"/>
      <w:r>
        <w:rPr>
          <w:rFonts w:ascii="Century" w:hAnsi="Century"/>
          <w:lang w:val="en-US"/>
        </w:rPr>
        <w:t xml:space="preserve">. </w:t>
      </w:r>
      <w:proofErr w:type="spellStart"/>
      <w:r>
        <w:rPr>
          <w:rFonts w:ascii="Century" w:hAnsi="Century"/>
          <w:lang w:val="en-US"/>
        </w:rPr>
        <w:t>Kesepakatan</w:t>
      </w:r>
      <w:proofErr w:type="spellEnd"/>
      <w:r>
        <w:rPr>
          <w:rFonts w:ascii="Century" w:hAnsi="Century"/>
          <w:lang w:val="en-US"/>
        </w:rPr>
        <w:t xml:space="preserve"> </w:t>
      </w:r>
      <w:proofErr w:type="spellStart"/>
      <w:r>
        <w:rPr>
          <w:rFonts w:ascii="Century" w:hAnsi="Century"/>
          <w:lang w:val="en-US"/>
        </w:rPr>
        <w:t>tersebut</w:t>
      </w:r>
      <w:proofErr w:type="spellEnd"/>
      <w:r>
        <w:rPr>
          <w:rFonts w:ascii="Century" w:hAnsi="Century"/>
          <w:lang w:val="en-US"/>
        </w:rPr>
        <w:t xml:space="preserve"> </w:t>
      </w:r>
      <w:proofErr w:type="spellStart"/>
      <w:r>
        <w:rPr>
          <w:rFonts w:ascii="Century" w:hAnsi="Century"/>
          <w:lang w:val="en-US"/>
        </w:rPr>
        <w:t>meliputi</w:t>
      </w:r>
      <w:proofErr w:type="spellEnd"/>
      <w:r>
        <w:rPr>
          <w:rFonts w:ascii="Century" w:hAnsi="Century"/>
          <w:lang w:val="en-US"/>
        </w:rPr>
        <w:t xml:space="preserve"> </w:t>
      </w:r>
      <w:proofErr w:type="spellStart"/>
      <w:r>
        <w:rPr>
          <w:rFonts w:ascii="Century" w:hAnsi="Century"/>
          <w:lang w:val="en-US"/>
        </w:rPr>
        <w:t>penyediaan</w:t>
      </w:r>
      <w:proofErr w:type="spellEnd"/>
      <w:r>
        <w:rPr>
          <w:rFonts w:ascii="Century" w:hAnsi="Century"/>
          <w:lang w:val="en-US"/>
        </w:rPr>
        <w:t xml:space="preserve"> file tools EVM oleh Dinas Kesehatan </w:t>
      </w:r>
      <w:proofErr w:type="spellStart"/>
      <w:r>
        <w:rPr>
          <w:rFonts w:ascii="Century" w:hAnsi="Century"/>
          <w:lang w:val="en-US"/>
        </w:rPr>
        <w:t>Provinsi</w:t>
      </w:r>
      <w:proofErr w:type="spellEnd"/>
      <w:r>
        <w:rPr>
          <w:rFonts w:ascii="Century" w:hAnsi="Century"/>
          <w:lang w:val="en-US"/>
        </w:rPr>
        <w:t xml:space="preserve"> </w:t>
      </w:r>
      <w:proofErr w:type="spellStart"/>
      <w:r>
        <w:rPr>
          <w:rFonts w:ascii="Century" w:hAnsi="Century"/>
          <w:lang w:val="en-US"/>
        </w:rPr>
        <w:t>Jawa</w:t>
      </w:r>
      <w:proofErr w:type="spellEnd"/>
      <w:r>
        <w:rPr>
          <w:rFonts w:ascii="Century" w:hAnsi="Century"/>
          <w:lang w:val="en-US"/>
        </w:rPr>
        <w:t xml:space="preserve"> Tengah </w:t>
      </w:r>
      <w:proofErr w:type="spellStart"/>
      <w:r>
        <w:rPr>
          <w:rFonts w:ascii="Century" w:hAnsi="Century"/>
          <w:lang w:val="en-US"/>
        </w:rPr>
        <w:t>kepada</w:t>
      </w:r>
      <w:proofErr w:type="spellEnd"/>
      <w:r>
        <w:rPr>
          <w:rFonts w:ascii="Century" w:hAnsi="Century"/>
          <w:lang w:val="en-US"/>
        </w:rPr>
        <w:t xml:space="preserve"> Dinas Kesehatan </w:t>
      </w:r>
      <w:proofErr w:type="spellStart"/>
      <w:r>
        <w:rPr>
          <w:rFonts w:ascii="Century" w:hAnsi="Century"/>
          <w:lang w:val="en-US"/>
        </w:rPr>
        <w:t>Kabupaten</w:t>
      </w:r>
      <w:proofErr w:type="spellEnd"/>
      <w:r>
        <w:rPr>
          <w:rFonts w:ascii="Century" w:hAnsi="Century"/>
          <w:lang w:val="en-US"/>
        </w:rPr>
        <w:t xml:space="preserve"> </w:t>
      </w:r>
      <w:proofErr w:type="spellStart"/>
      <w:r>
        <w:rPr>
          <w:rFonts w:ascii="Century" w:hAnsi="Century"/>
          <w:lang w:val="en-US"/>
        </w:rPr>
        <w:t>Banjarnegara</w:t>
      </w:r>
      <w:proofErr w:type="spellEnd"/>
      <w:r>
        <w:rPr>
          <w:rFonts w:ascii="Century" w:hAnsi="Century"/>
          <w:lang w:val="en-US"/>
        </w:rPr>
        <w:t xml:space="preserve"> </w:t>
      </w:r>
      <w:proofErr w:type="spellStart"/>
      <w:r>
        <w:rPr>
          <w:rFonts w:ascii="Century" w:hAnsi="Century"/>
          <w:lang w:val="en-US"/>
        </w:rPr>
        <w:t>untuk</w:t>
      </w:r>
      <w:proofErr w:type="spellEnd"/>
      <w:r>
        <w:rPr>
          <w:rFonts w:ascii="Century" w:hAnsi="Century"/>
          <w:lang w:val="en-US"/>
        </w:rPr>
        <w:t xml:space="preserve"> </w:t>
      </w:r>
      <w:proofErr w:type="spellStart"/>
      <w:r>
        <w:rPr>
          <w:rFonts w:ascii="Century" w:hAnsi="Century"/>
          <w:lang w:val="en-US"/>
        </w:rPr>
        <w:t>diteruskan</w:t>
      </w:r>
      <w:proofErr w:type="spellEnd"/>
      <w:r>
        <w:rPr>
          <w:rFonts w:ascii="Century" w:hAnsi="Century"/>
          <w:lang w:val="en-US"/>
        </w:rPr>
        <w:t xml:space="preserve"> </w:t>
      </w:r>
      <w:proofErr w:type="spellStart"/>
      <w:r>
        <w:rPr>
          <w:rFonts w:ascii="Century" w:hAnsi="Century"/>
          <w:lang w:val="en-US"/>
        </w:rPr>
        <w:t>ke</w:t>
      </w:r>
      <w:proofErr w:type="spellEnd"/>
      <w:r>
        <w:rPr>
          <w:rFonts w:ascii="Century" w:hAnsi="Century"/>
          <w:lang w:val="en-US"/>
        </w:rPr>
        <w:t xml:space="preserve"> </w:t>
      </w:r>
      <w:proofErr w:type="spellStart"/>
      <w:r>
        <w:rPr>
          <w:rFonts w:ascii="Century" w:hAnsi="Century"/>
          <w:lang w:val="en-US"/>
        </w:rPr>
        <w:t>puskesmas</w:t>
      </w:r>
      <w:proofErr w:type="spellEnd"/>
      <w:r>
        <w:rPr>
          <w:rFonts w:ascii="Century" w:hAnsi="Century"/>
          <w:lang w:val="en-US"/>
        </w:rPr>
        <w:t>.</w:t>
      </w:r>
      <w:r w:rsidR="00643A2D" w:rsidRPr="00643A2D">
        <w:rPr>
          <w:rFonts w:ascii="Century" w:hAnsi="Century"/>
          <w:lang w:val="en-US"/>
        </w:rPr>
        <w:t xml:space="preserve"> </w:t>
      </w:r>
      <w:proofErr w:type="spellStart"/>
      <w:r w:rsidR="00643A2D" w:rsidRPr="00643A2D">
        <w:rPr>
          <w:rFonts w:ascii="Century" w:hAnsi="Century"/>
          <w:lang w:val="en-US"/>
        </w:rPr>
        <w:t>Selain</w:t>
      </w:r>
      <w:proofErr w:type="spellEnd"/>
      <w:r w:rsidR="00643A2D" w:rsidRPr="00643A2D">
        <w:rPr>
          <w:rFonts w:ascii="Century" w:hAnsi="Century"/>
          <w:lang w:val="en-US"/>
        </w:rPr>
        <w:t xml:space="preserve"> </w:t>
      </w:r>
      <w:proofErr w:type="spellStart"/>
      <w:r w:rsidR="00643A2D" w:rsidRPr="00643A2D">
        <w:rPr>
          <w:rFonts w:ascii="Century" w:hAnsi="Century"/>
          <w:lang w:val="en-US"/>
        </w:rPr>
        <w:t>itu</w:t>
      </w:r>
      <w:proofErr w:type="spellEnd"/>
      <w:r w:rsidR="00643A2D" w:rsidRPr="00643A2D">
        <w:rPr>
          <w:rFonts w:ascii="Century" w:hAnsi="Century"/>
          <w:lang w:val="en-US"/>
        </w:rPr>
        <w:t xml:space="preserve">, Dinas Kesehatan </w:t>
      </w:r>
      <w:proofErr w:type="spellStart"/>
      <w:r w:rsidR="00643A2D" w:rsidRPr="00643A2D">
        <w:rPr>
          <w:rFonts w:ascii="Century" w:hAnsi="Century"/>
          <w:lang w:val="en-US"/>
        </w:rPr>
        <w:t>Kabupaten</w:t>
      </w:r>
      <w:proofErr w:type="spellEnd"/>
      <w:r w:rsidR="00643A2D" w:rsidRPr="00643A2D">
        <w:rPr>
          <w:rFonts w:ascii="Century" w:hAnsi="Century"/>
          <w:lang w:val="en-US"/>
        </w:rPr>
        <w:t xml:space="preserve"> </w:t>
      </w:r>
      <w:proofErr w:type="spellStart"/>
      <w:r w:rsidR="00643A2D" w:rsidRPr="00643A2D">
        <w:rPr>
          <w:rFonts w:ascii="Century" w:hAnsi="Century"/>
          <w:lang w:val="en-US"/>
        </w:rPr>
        <w:t>Banjarnegara</w:t>
      </w:r>
      <w:proofErr w:type="spellEnd"/>
      <w:r w:rsidR="00643A2D" w:rsidRPr="00643A2D">
        <w:rPr>
          <w:rFonts w:ascii="Century" w:hAnsi="Century"/>
          <w:lang w:val="en-US"/>
        </w:rPr>
        <w:t xml:space="preserve"> </w:t>
      </w:r>
      <w:proofErr w:type="spellStart"/>
      <w:r w:rsidR="00643A2D" w:rsidRPr="00643A2D">
        <w:rPr>
          <w:rFonts w:ascii="Century" w:hAnsi="Century"/>
          <w:lang w:val="en-US"/>
        </w:rPr>
        <w:t>melakukan</w:t>
      </w:r>
      <w:proofErr w:type="spellEnd"/>
      <w:r w:rsidR="00643A2D" w:rsidRPr="00643A2D">
        <w:rPr>
          <w:rFonts w:ascii="Century" w:hAnsi="Century"/>
          <w:lang w:val="en-US"/>
        </w:rPr>
        <w:t xml:space="preserve"> monitoring </w:t>
      </w:r>
      <w:proofErr w:type="spellStart"/>
      <w:r w:rsidR="00643A2D" w:rsidRPr="00643A2D">
        <w:rPr>
          <w:rFonts w:ascii="Century" w:hAnsi="Century"/>
          <w:lang w:val="en-US"/>
        </w:rPr>
        <w:t>terhadap</w:t>
      </w:r>
      <w:proofErr w:type="spellEnd"/>
      <w:r w:rsidR="00643A2D" w:rsidRPr="00643A2D">
        <w:rPr>
          <w:rFonts w:ascii="Century" w:hAnsi="Century"/>
          <w:lang w:val="en-US"/>
        </w:rPr>
        <w:t xml:space="preserve"> </w:t>
      </w:r>
      <w:proofErr w:type="spellStart"/>
      <w:r w:rsidR="00643A2D" w:rsidRPr="00643A2D">
        <w:rPr>
          <w:rFonts w:ascii="Century" w:hAnsi="Century"/>
          <w:lang w:val="en-US"/>
        </w:rPr>
        <w:t>penilaian</w:t>
      </w:r>
      <w:proofErr w:type="spellEnd"/>
      <w:r w:rsidR="00643A2D" w:rsidRPr="00643A2D">
        <w:rPr>
          <w:rFonts w:ascii="Century" w:hAnsi="Century"/>
          <w:lang w:val="en-US"/>
        </w:rPr>
        <w:t xml:space="preserve"> EVM yang </w:t>
      </w:r>
      <w:proofErr w:type="spellStart"/>
      <w:r w:rsidR="00643A2D" w:rsidRPr="00643A2D">
        <w:rPr>
          <w:rFonts w:ascii="Century" w:hAnsi="Century"/>
          <w:lang w:val="en-US"/>
        </w:rPr>
        <w:t>dilakukan</w:t>
      </w:r>
      <w:proofErr w:type="spellEnd"/>
      <w:r w:rsidR="00643A2D" w:rsidRPr="00643A2D">
        <w:rPr>
          <w:rFonts w:ascii="Century" w:hAnsi="Century"/>
          <w:lang w:val="en-US"/>
        </w:rPr>
        <w:t xml:space="preserve"> oleh </w:t>
      </w:r>
      <w:proofErr w:type="spellStart"/>
      <w:r w:rsidR="00643A2D" w:rsidRPr="00643A2D">
        <w:rPr>
          <w:rFonts w:ascii="Century" w:hAnsi="Century"/>
          <w:lang w:val="en-US"/>
        </w:rPr>
        <w:t>puskesmas</w:t>
      </w:r>
      <w:proofErr w:type="spellEnd"/>
      <w:r w:rsidR="00643A2D" w:rsidRPr="00643A2D">
        <w:rPr>
          <w:rFonts w:ascii="Century" w:hAnsi="Century"/>
          <w:lang w:val="en-US"/>
        </w:rPr>
        <w:t xml:space="preserve"> minimal </w:t>
      </w:r>
      <w:proofErr w:type="spellStart"/>
      <w:r w:rsidR="00643A2D" w:rsidRPr="00643A2D">
        <w:rPr>
          <w:rFonts w:ascii="Century" w:hAnsi="Century"/>
          <w:lang w:val="en-US"/>
        </w:rPr>
        <w:t>satu</w:t>
      </w:r>
      <w:proofErr w:type="spellEnd"/>
      <w:r w:rsidR="00643A2D" w:rsidRPr="00643A2D">
        <w:rPr>
          <w:rFonts w:ascii="Century" w:hAnsi="Century"/>
          <w:lang w:val="en-US"/>
        </w:rPr>
        <w:t xml:space="preserve"> </w:t>
      </w:r>
      <w:proofErr w:type="spellStart"/>
      <w:r w:rsidR="00643A2D" w:rsidRPr="00643A2D">
        <w:rPr>
          <w:rFonts w:ascii="Century" w:hAnsi="Century"/>
          <w:lang w:val="en-US"/>
        </w:rPr>
        <w:t>tahun</w:t>
      </w:r>
      <w:proofErr w:type="spellEnd"/>
      <w:r w:rsidR="00643A2D" w:rsidRPr="00643A2D">
        <w:rPr>
          <w:rFonts w:ascii="Century" w:hAnsi="Century"/>
          <w:lang w:val="en-US"/>
        </w:rPr>
        <w:t xml:space="preserve"> </w:t>
      </w:r>
      <w:proofErr w:type="spellStart"/>
      <w:r w:rsidR="00643A2D" w:rsidRPr="00643A2D">
        <w:rPr>
          <w:rFonts w:ascii="Century" w:hAnsi="Century"/>
          <w:lang w:val="en-US"/>
        </w:rPr>
        <w:t>sekali</w:t>
      </w:r>
      <w:proofErr w:type="spellEnd"/>
      <w:r w:rsidR="00643A2D" w:rsidRPr="00643A2D">
        <w:rPr>
          <w:rFonts w:ascii="Century" w:hAnsi="Century"/>
          <w:lang w:val="en-US"/>
        </w:rPr>
        <w:t>.</w:t>
      </w:r>
    </w:p>
    <w:p w14:paraId="695E7E9B" w14:textId="77777777" w:rsidR="00E01DF5" w:rsidRDefault="00E01DF5" w:rsidP="00682F3F">
      <w:pPr>
        <w:pStyle w:val="IEEEParagraph"/>
        <w:spacing w:line="276" w:lineRule="auto"/>
        <w:ind w:firstLine="0"/>
      </w:pPr>
    </w:p>
    <w:p w14:paraId="692BE10A" w14:textId="77777777" w:rsidR="0062033E" w:rsidRPr="00E01DF5" w:rsidRDefault="009D2660" w:rsidP="00F177B3">
      <w:pPr>
        <w:pStyle w:val="IEEEHeading1"/>
        <w:numPr>
          <w:ilvl w:val="0"/>
          <w:numId w:val="11"/>
        </w:numPr>
        <w:spacing w:before="0" w:after="0" w:line="276" w:lineRule="auto"/>
        <w:ind w:left="426" w:hanging="426"/>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14:paraId="6B3500FF" w14:textId="7C290476" w:rsidR="00BB64E7" w:rsidRDefault="00643A2D" w:rsidP="0076635D">
      <w:pPr>
        <w:pStyle w:val="IEEEParagraph"/>
        <w:spacing w:line="276" w:lineRule="auto"/>
        <w:ind w:firstLine="426"/>
        <w:rPr>
          <w:rFonts w:ascii="Century" w:hAnsi="Century"/>
          <w:shd w:val="clear" w:color="auto" w:fill="FFFFFF"/>
          <w:lang w:val="en-US"/>
        </w:rPr>
      </w:pPr>
      <w:proofErr w:type="spellStart"/>
      <w:r w:rsidRPr="0076635D">
        <w:rPr>
          <w:rFonts w:ascii="Century" w:hAnsi="Century"/>
          <w:shd w:val="clear" w:color="auto" w:fill="FFFFFF"/>
          <w:lang w:val="en-US"/>
        </w:rPr>
        <w:t>Kegiatan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pengabdian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masyarakat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ini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berhasil</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meningkatkan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kapasitas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petugas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puskesmas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dalam</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memahami</w:t>
      </w:r>
      <w:proofErr w:type="spellEnd"/>
      <w:r w:rsidRPr="0076635D">
        <w:rPr>
          <w:rFonts w:ascii="Century" w:hAnsi="Century"/>
          <w:shd w:val="clear" w:color="auto" w:fill="FFFFFF"/>
          <w:lang w:val="en-US"/>
        </w:rPr>
        <w:t xml:space="preserve"> dan </w:t>
      </w:r>
      <w:proofErr w:type="spellStart"/>
      <w:r w:rsidRPr="0076635D">
        <w:rPr>
          <w:rFonts w:ascii="Century" w:hAnsi="Century"/>
          <w:shd w:val="clear" w:color="auto" w:fill="FFFFFF"/>
          <w:lang w:val="en-US"/>
        </w:rPr>
        <w:t>menerapkan</w:t>
      </w:r>
      <w:proofErr w:type="spellEnd"/>
      <w:r w:rsidRPr="0076635D">
        <w:rPr>
          <w:rFonts w:ascii="Century" w:hAnsi="Century"/>
          <w:shd w:val="clear" w:color="auto" w:fill="FFFFFF"/>
          <w:lang w:val="en-US"/>
        </w:rPr>
        <w:t xml:space="preserve"> tools Effective Vaccine Management (EVM) </w:t>
      </w:r>
      <w:proofErr w:type="spellStart"/>
      <w:r w:rsidRPr="0076635D">
        <w:rPr>
          <w:rFonts w:ascii="Century" w:hAnsi="Century"/>
          <w:shd w:val="clear" w:color="auto" w:fill="FFFFFF"/>
          <w:lang w:val="en-US"/>
        </w:rPr>
        <w:t>untuk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mendukung</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pelaksanaan</w:t>
      </w:r>
      <w:proofErr w:type="spellEnd"/>
      <w:r w:rsidRPr="0076635D">
        <w:rPr>
          <w:rFonts w:ascii="Century" w:hAnsi="Century"/>
          <w:shd w:val="clear" w:color="auto" w:fill="FFFFFF"/>
          <w:lang w:val="en-US"/>
        </w:rPr>
        <w:t xml:space="preserve"> program </w:t>
      </w:r>
      <w:proofErr w:type="spellStart"/>
      <w:r w:rsidRPr="0076635D">
        <w:rPr>
          <w:rFonts w:ascii="Century" w:hAnsi="Century"/>
          <w:shd w:val="clear" w:color="auto" w:fill="FFFFFF"/>
          <w:lang w:val="en-US"/>
        </w:rPr>
        <w:t>imunisasi</w:t>
      </w:r>
      <w:proofErr w:type="spellEnd"/>
      <w:r w:rsidRPr="0076635D">
        <w:rPr>
          <w:rFonts w:ascii="Century" w:hAnsi="Century"/>
          <w:shd w:val="clear" w:color="auto" w:fill="FFFFFF"/>
          <w:lang w:val="en-US"/>
        </w:rPr>
        <w:t xml:space="preserve"> yang </w:t>
      </w:r>
      <w:proofErr w:type="spellStart"/>
      <w:r w:rsidRPr="0076635D">
        <w:rPr>
          <w:rFonts w:ascii="Century" w:hAnsi="Century"/>
          <w:shd w:val="clear" w:color="auto" w:fill="FFFFFF"/>
          <w:lang w:val="en-US"/>
        </w:rPr>
        <w:t>berkualitas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Ter</w:t>
      </w:r>
      <w:r w:rsidR="008C104D" w:rsidRPr="0076635D">
        <w:rPr>
          <w:rFonts w:ascii="Century" w:hAnsi="Century"/>
          <w:shd w:val="clear" w:color="auto" w:fill="FFFFFF"/>
          <w:lang w:val="en-US"/>
        </w:rPr>
        <w:t>dapat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peningkatan</w:t>
      </w:r>
      <w:proofErr w:type="spellEnd"/>
      <w:r w:rsidRPr="0076635D">
        <w:rPr>
          <w:rFonts w:ascii="Century" w:hAnsi="Century"/>
          <w:shd w:val="clear" w:color="auto" w:fill="FFFFFF"/>
          <w:lang w:val="en-US"/>
        </w:rPr>
        <w:t xml:space="preserve"> </w:t>
      </w:r>
      <w:proofErr w:type="spellStart"/>
      <w:r w:rsidR="008C104D" w:rsidRPr="0076635D">
        <w:rPr>
          <w:rFonts w:ascii="Century" w:hAnsi="Century"/>
          <w:shd w:val="clear" w:color="auto" w:fill="FFFFFF"/>
          <w:lang w:val="en-US"/>
        </w:rPr>
        <w:t>pemahaman</w:t>
      </w:r>
      <w:proofErr w:type="spellEnd"/>
      <w:r w:rsidR="008C104D" w:rsidRPr="0076635D">
        <w:rPr>
          <w:rFonts w:ascii="Century" w:hAnsi="Century"/>
          <w:shd w:val="clear" w:color="auto" w:fill="FFFFFF"/>
          <w:lang w:val="en-US"/>
        </w:rPr>
        <w:t xml:space="preserve"> </w:t>
      </w:r>
      <w:proofErr w:type="spellStart"/>
      <w:r w:rsidR="008C104D" w:rsidRPr="0076635D">
        <w:rPr>
          <w:rFonts w:ascii="Century" w:hAnsi="Century"/>
          <w:shd w:val="clear" w:color="auto" w:fill="FFFFFF"/>
          <w:lang w:val="en-US"/>
        </w:rPr>
        <w:t>peserta</w:t>
      </w:r>
      <w:proofErr w:type="spellEnd"/>
      <w:r w:rsidR="008C104D" w:rsidRPr="0076635D">
        <w:rPr>
          <w:rFonts w:ascii="Century" w:hAnsi="Century"/>
          <w:shd w:val="clear" w:color="auto" w:fill="FFFFFF"/>
          <w:lang w:val="en-US"/>
        </w:rPr>
        <w:t xml:space="preserve"> </w:t>
      </w:r>
      <w:proofErr w:type="spellStart"/>
      <w:r w:rsidR="008C104D" w:rsidRPr="0076635D">
        <w:rPr>
          <w:rFonts w:ascii="Century" w:hAnsi="Century"/>
          <w:shd w:val="clear" w:color="auto" w:fill="FFFFFF"/>
          <w:lang w:val="en-US"/>
        </w:rPr>
        <w:t>mengenai</w:t>
      </w:r>
      <w:proofErr w:type="spellEnd"/>
      <w:r w:rsidR="008C104D" w:rsidRPr="0076635D">
        <w:rPr>
          <w:rFonts w:ascii="Century" w:hAnsi="Century"/>
          <w:shd w:val="clear" w:color="auto" w:fill="FFFFFF"/>
          <w:lang w:val="en-US"/>
        </w:rPr>
        <w:t xml:space="preserve"> </w:t>
      </w:r>
      <w:proofErr w:type="spellStart"/>
      <w:r w:rsidR="008C104D" w:rsidRPr="0076635D">
        <w:rPr>
          <w:rFonts w:ascii="Century" w:hAnsi="Century"/>
          <w:shd w:val="clear" w:color="auto" w:fill="FFFFFF"/>
          <w:lang w:val="en-US"/>
        </w:rPr>
        <w:t>penggunaan</w:t>
      </w:r>
      <w:proofErr w:type="spellEnd"/>
      <w:r w:rsidR="008C104D" w:rsidRPr="0076635D">
        <w:rPr>
          <w:rFonts w:ascii="Century" w:hAnsi="Century"/>
          <w:shd w:val="clear" w:color="auto" w:fill="FFFFFF"/>
          <w:lang w:val="en-US"/>
        </w:rPr>
        <w:t xml:space="preserve"> Tools EVM, </w:t>
      </w:r>
      <w:proofErr w:type="spellStart"/>
      <w:r w:rsidR="008C104D" w:rsidRPr="0076635D">
        <w:rPr>
          <w:rFonts w:ascii="Century" w:hAnsi="Century"/>
          <w:shd w:val="clear" w:color="auto" w:fill="FFFFFF"/>
          <w:lang w:val="en-US"/>
        </w:rPr>
        <w:t>s</w:t>
      </w:r>
      <w:r w:rsidRPr="0076635D">
        <w:rPr>
          <w:rFonts w:ascii="Century" w:hAnsi="Century"/>
          <w:shd w:val="clear" w:color="auto" w:fill="FFFFFF"/>
          <w:lang w:val="en-US"/>
        </w:rPr>
        <w:t>ebagaimana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tercermin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dari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perbedaan</w:t>
      </w:r>
      <w:proofErr w:type="spellEnd"/>
      <w:r w:rsidRPr="0076635D">
        <w:rPr>
          <w:rFonts w:ascii="Century" w:hAnsi="Century"/>
          <w:shd w:val="clear" w:color="auto" w:fill="FFFFFF"/>
          <w:lang w:val="en-US"/>
        </w:rPr>
        <w:t xml:space="preserve"> rata-rata </w:t>
      </w:r>
      <w:proofErr w:type="spellStart"/>
      <w:r w:rsidRPr="0076635D">
        <w:rPr>
          <w:rFonts w:ascii="Century" w:hAnsi="Century"/>
          <w:shd w:val="clear" w:color="auto" w:fill="FFFFFF"/>
          <w:lang w:val="en-US"/>
        </w:rPr>
        <w:t>skor</w:t>
      </w:r>
      <w:proofErr w:type="spellEnd"/>
      <w:r w:rsidRPr="0076635D">
        <w:rPr>
          <w:rFonts w:ascii="Century" w:hAnsi="Century"/>
          <w:shd w:val="clear" w:color="auto" w:fill="FFFFFF"/>
          <w:lang w:val="en-US"/>
        </w:rPr>
        <w:t xml:space="preserve"> pre-test dan post-test</w:t>
      </w:r>
      <w:r w:rsidR="00903BF5" w:rsidRPr="0076635D">
        <w:rPr>
          <w:rFonts w:ascii="Century" w:hAnsi="Century"/>
          <w:shd w:val="clear" w:color="auto" w:fill="FFFFFF"/>
          <w:lang w:val="en-US"/>
        </w:rPr>
        <w:t xml:space="preserve"> </w:t>
      </w:r>
      <w:proofErr w:type="spellStart"/>
      <w:r w:rsidR="00903BF5" w:rsidRPr="0076635D">
        <w:rPr>
          <w:rFonts w:ascii="Century" w:hAnsi="Century"/>
          <w:shd w:val="clear" w:color="auto" w:fill="FFFFFF"/>
          <w:lang w:val="en-US"/>
        </w:rPr>
        <w:t>sebesar</w:t>
      </w:r>
      <w:proofErr w:type="spellEnd"/>
      <w:r w:rsidR="00903BF5" w:rsidRPr="0076635D">
        <w:rPr>
          <w:rFonts w:ascii="Century" w:hAnsi="Century"/>
          <w:shd w:val="clear" w:color="auto" w:fill="FFFFFF"/>
          <w:lang w:val="en-US"/>
        </w:rPr>
        <w:t xml:space="preserve"> 1</w:t>
      </w:r>
      <w:r w:rsidR="002F3DAD" w:rsidRPr="0076635D">
        <w:rPr>
          <w:rFonts w:ascii="Century" w:hAnsi="Century"/>
          <w:shd w:val="clear" w:color="auto" w:fill="FFFFFF"/>
          <w:lang w:val="en-US"/>
        </w:rPr>
        <w:t>2</w:t>
      </w:r>
      <w:r w:rsidR="00903BF5" w:rsidRPr="0076635D">
        <w:rPr>
          <w:rFonts w:ascii="Century" w:hAnsi="Century"/>
          <w:shd w:val="clear" w:color="auto" w:fill="FFFFFF"/>
          <w:lang w:val="en-US"/>
        </w:rPr>
        <w:t>,</w:t>
      </w:r>
      <w:r w:rsidR="002F3DAD" w:rsidRPr="0076635D">
        <w:rPr>
          <w:rFonts w:ascii="Century" w:hAnsi="Century"/>
          <w:shd w:val="clear" w:color="auto" w:fill="FFFFFF"/>
          <w:lang w:val="en-US"/>
        </w:rPr>
        <w:t>7</w:t>
      </w:r>
      <w:r w:rsidR="00903BF5" w:rsidRPr="0076635D">
        <w:rPr>
          <w:rFonts w:ascii="Century" w:hAnsi="Century"/>
          <w:shd w:val="clear" w:color="auto" w:fill="FFFFFF"/>
          <w:lang w:val="en-US"/>
        </w:rPr>
        <w:t>%</w:t>
      </w:r>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Selain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itu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pelatihan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ini</w:t>
      </w:r>
      <w:proofErr w:type="spellEnd"/>
      <w:r w:rsidRPr="0076635D">
        <w:rPr>
          <w:rFonts w:ascii="Century" w:hAnsi="Century"/>
          <w:shd w:val="clear" w:color="auto" w:fill="FFFFFF"/>
          <w:lang w:val="en-US"/>
        </w:rPr>
        <w:t xml:space="preserve"> juga </w:t>
      </w:r>
      <w:proofErr w:type="spellStart"/>
      <w:r w:rsidRPr="0076635D">
        <w:rPr>
          <w:rFonts w:ascii="Century" w:hAnsi="Century"/>
          <w:shd w:val="clear" w:color="auto" w:fill="FFFFFF"/>
          <w:lang w:val="en-US"/>
        </w:rPr>
        <w:t>mengidentifikasi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berbagai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tantangan</w:t>
      </w:r>
      <w:proofErr w:type="spellEnd"/>
      <w:r w:rsidRPr="0076635D">
        <w:rPr>
          <w:rFonts w:ascii="Century" w:hAnsi="Century"/>
          <w:shd w:val="clear" w:color="auto" w:fill="FFFFFF"/>
          <w:lang w:val="en-US"/>
        </w:rPr>
        <w:t xml:space="preserve"> di </w:t>
      </w:r>
      <w:proofErr w:type="spellStart"/>
      <w:r w:rsidRPr="0076635D">
        <w:rPr>
          <w:rFonts w:ascii="Century" w:hAnsi="Century"/>
          <w:shd w:val="clear" w:color="auto" w:fill="FFFFFF"/>
          <w:lang w:val="en-US"/>
        </w:rPr>
        <w:t>lapangan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seperti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kurangnya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pemantauan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suhu</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secara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berkala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tidak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tersedianya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dokumen</w:t>
      </w:r>
      <w:proofErr w:type="spellEnd"/>
      <w:r w:rsidRPr="0076635D">
        <w:rPr>
          <w:rFonts w:ascii="Century" w:hAnsi="Century"/>
          <w:shd w:val="clear" w:color="auto" w:fill="FFFFFF"/>
          <w:lang w:val="en-US"/>
        </w:rPr>
        <w:t xml:space="preserve"> SOP, </w:t>
      </w:r>
      <w:proofErr w:type="spellStart"/>
      <w:r w:rsidRPr="0076635D">
        <w:rPr>
          <w:rFonts w:ascii="Century" w:hAnsi="Century"/>
          <w:shd w:val="clear" w:color="auto" w:fill="FFFFFF"/>
          <w:lang w:val="en-US"/>
        </w:rPr>
        <w:t>serta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keterbatasan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infrastruktur</w:t>
      </w:r>
      <w:proofErr w:type="spellEnd"/>
      <w:r w:rsidRPr="0076635D">
        <w:rPr>
          <w:rFonts w:ascii="Century" w:hAnsi="Century"/>
          <w:shd w:val="clear" w:color="auto" w:fill="FFFFFF"/>
          <w:lang w:val="en-US"/>
        </w:rPr>
        <w:t xml:space="preserve"> dan </w:t>
      </w:r>
      <w:proofErr w:type="spellStart"/>
      <w:r w:rsidRPr="0076635D">
        <w:rPr>
          <w:rFonts w:ascii="Century" w:hAnsi="Century"/>
          <w:shd w:val="clear" w:color="auto" w:fill="FFFFFF"/>
          <w:lang w:val="en-US"/>
        </w:rPr>
        <w:t>logistik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Melalui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kegiatan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ini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diperoleh</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kesepakatan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tindak</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lanjut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berupa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penyediaan</w:t>
      </w:r>
      <w:proofErr w:type="spellEnd"/>
      <w:r w:rsidRPr="0076635D">
        <w:rPr>
          <w:rFonts w:ascii="Century" w:hAnsi="Century"/>
          <w:shd w:val="clear" w:color="auto" w:fill="FFFFFF"/>
          <w:lang w:val="en-US"/>
        </w:rPr>
        <w:t xml:space="preserve"> tools EVM </w:t>
      </w:r>
      <w:proofErr w:type="spellStart"/>
      <w:r w:rsidRPr="0076635D">
        <w:rPr>
          <w:rFonts w:ascii="Century" w:hAnsi="Century"/>
          <w:shd w:val="clear" w:color="auto" w:fill="FFFFFF"/>
          <w:lang w:val="en-US"/>
        </w:rPr>
        <w:t>kepada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seluruh</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puskesmas</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serta</w:t>
      </w:r>
      <w:proofErr w:type="spellEnd"/>
      <w:r w:rsidRPr="0076635D">
        <w:rPr>
          <w:rFonts w:ascii="Century" w:hAnsi="Century"/>
          <w:shd w:val="clear" w:color="auto" w:fill="FFFFFF"/>
          <w:lang w:val="en-US"/>
        </w:rPr>
        <w:t xml:space="preserve"> monitoring dan </w:t>
      </w:r>
      <w:proofErr w:type="spellStart"/>
      <w:r w:rsidRPr="0076635D">
        <w:rPr>
          <w:rFonts w:ascii="Century" w:hAnsi="Century"/>
          <w:shd w:val="clear" w:color="auto" w:fill="FFFFFF"/>
          <w:lang w:val="en-US"/>
        </w:rPr>
        <w:t>evaluasi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berkala</w:t>
      </w:r>
      <w:proofErr w:type="spellEnd"/>
      <w:r w:rsidRPr="0076635D">
        <w:rPr>
          <w:rFonts w:ascii="Century" w:hAnsi="Century"/>
          <w:shd w:val="clear" w:color="auto" w:fill="FFFFFF"/>
          <w:lang w:val="en-US"/>
        </w:rPr>
        <w:t xml:space="preserve"> oleh Dinas Kesehatan </w:t>
      </w:r>
      <w:proofErr w:type="spellStart"/>
      <w:r w:rsidRPr="0076635D">
        <w:rPr>
          <w:rFonts w:ascii="Century" w:hAnsi="Century"/>
          <w:shd w:val="clear" w:color="auto" w:fill="FFFFFF"/>
          <w:lang w:val="en-US"/>
        </w:rPr>
        <w:t>Kabupaten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Banjarnegara</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Diharapkan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kegiatan</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ini</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dapat</w:t>
      </w:r>
      <w:proofErr w:type="spellEnd"/>
      <w:r w:rsidRPr="0076635D">
        <w:rPr>
          <w:rFonts w:ascii="Century" w:hAnsi="Century"/>
          <w:shd w:val="clear" w:color="auto" w:fill="FFFFFF"/>
          <w:lang w:val="en-US"/>
        </w:rPr>
        <w:t xml:space="preserve"> </w:t>
      </w:r>
      <w:proofErr w:type="spellStart"/>
      <w:r w:rsidRPr="0076635D">
        <w:rPr>
          <w:rFonts w:ascii="Century" w:hAnsi="Century"/>
          <w:shd w:val="clear" w:color="auto" w:fill="FFFFFF"/>
          <w:lang w:val="en-US"/>
        </w:rPr>
        <w:t>menjadi</w:t>
      </w:r>
      <w:proofErr w:type="spellEnd"/>
      <w:r w:rsidRPr="0076635D">
        <w:rPr>
          <w:rFonts w:ascii="Century" w:hAnsi="Century"/>
          <w:shd w:val="clear" w:color="auto" w:fill="FFFFFF"/>
          <w:lang w:val="en-US"/>
        </w:rPr>
        <w:t xml:space="preserve"> model</w:t>
      </w:r>
      <w:r w:rsidRPr="00643A2D">
        <w:rPr>
          <w:rFonts w:ascii="Century" w:hAnsi="Century"/>
          <w:shd w:val="clear" w:color="auto" w:fill="FFFFFF"/>
          <w:lang w:val="en-US"/>
        </w:rPr>
        <w:t xml:space="preserve"> </w:t>
      </w:r>
      <w:proofErr w:type="spellStart"/>
      <w:r w:rsidRPr="00643A2D">
        <w:rPr>
          <w:rFonts w:ascii="Century" w:hAnsi="Century"/>
          <w:shd w:val="clear" w:color="auto" w:fill="FFFFFF"/>
          <w:lang w:val="en-US"/>
        </w:rPr>
        <w:t>intervensi</w:t>
      </w:r>
      <w:proofErr w:type="spellEnd"/>
      <w:r w:rsidRPr="00643A2D">
        <w:rPr>
          <w:rFonts w:ascii="Century" w:hAnsi="Century"/>
          <w:shd w:val="clear" w:color="auto" w:fill="FFFFFF"/>
          <w:lang w:val="en-US"/>
        </w:rPr>
        <w:t xml:space="preserve"> </w:t>
      </w:r>
      <w:proofErr w:type="spellStart"/>
      <w:r w:rsidRPr="00643A2D">
        <w:rPr>
          <w:rFonts w:ascii="Century" w:hAnsi="Century"/>
          <w:shd w:val="clear" w:color="auto" w:fill="FFFFFF"/>
          <w:lang w:val="en-US"/>
        </w:rPr>
        <w:t>peningkatan</w:t>
      </w:r>
      <w:proofErr w:type="spellEnd"/>
      <w:r w:rsidRPr="00643A2D">
        <w:rPr>
          <w:rFonts w:ascii="Century" w:hAnsi="Century"/>
          <w:shd w:val="clear" w:color="auto" w:fill="FFFFFF"/>
          <w:lang w:val="en-US"/>
        </w:rPr>
        <w:t xml:space="preserve"> </w:t>
      </w:r>
      <w:proofErr w:type="spellStart"/>
      <w:r w:rsidRPr="00643A2D">
        <w:rPr>
          <w:rFonts w:ascii="Century" w:hAnsi="Century"/>
          <w:shd w:val="clear" w:color="auto" w:fill="FFFFFF"/>
          <w:lang w:val="en-US"/>
        </w:rPr>
        <w:t>mutu</w:t>
      </w:r>
      <w:proofErr w:type="spellEnd"/>
      <w:r w:rsidRPr="00643A2D">
        <w:rPr>
          <w:rFonts w:ascii="Century" w:hAnsi="Century"/>
          <w:shd w:val="clear" w:color="auto" w:fill="FFFFFF"/>
          <w:lang w:val="en-US"/>
        </w:rPr>
        <w:t xml:space="preserve"> </w:t>
      </w:r>
      <w:proofErr w:type="spellStart"/>
      <w:r w:rsidRPr="00643A2D">
        <w:rPr>
          <w:rFonts w:ascii="Century" w:hAnsi="Century"/>
          <w:shd w:val="clear" w:color="auto" w:fill="FFFFFF"/>
          <w:lang w:val="en-US"/>
        </w:rPr>
        <w:t>pengelolaan</w:t>
      </w:r>
      <w:proofErr w:type="spellEnd"/>
      <w:r w:rsidRPr="00643A2D">
        <w:rPr>
          <w:rFonts w:ascii="Century" w:hAnsi="Century"/>
          <w:shd w:val="clear" w:color="auto" w:fill="FFFFFF"/>
          <w:lang w:val="en-US"/>
        </w:rPr>
        <w:t xml:space="preserve"> </w:t>
      </w:r>
      <w:proofErr w:type="spellStart"/>
      <w:r w:rsidRPr="00643A2D">
        <w:rPr>
          <w:rFonts w:ascii="Century" w:hAnsi="Century"/>
          <w:shd w:val="clear" w:color="auto" w:fill="FFFFFF"/>
          <w:lang w:val="en-US"/>
        </w:rPr>
        <w:t>vaksin</w:t>
      </w:r>
      <w:proofErr w:type="spellEnd"/>
      <w:r w:rsidRPr="00643A2D">
        <w:rPr>
          <w:rFonts w:ascii="Century" w:hAnsi="Century"/>
          <w:shd w:val="clear" w:color="auto" w:fill="FFFFFF"/>
          <w:lang w:val="en-US"/>
        </w:rPr>
        <w:t xml:space="preserve"> di </w:t>
      </w:r>
      <w:proofErr w:type="spellStart"/>
      <w:r w:rsidRPr="00643A2D">
        <w:rPr>
          <w:rFonts w:ascii="Century" w:hAnsi="Century"/>
          <w:shd w:val="clear" w:color="auto" w:fill="FFFFFF"/>
          <w:lang w:val="en-US"/>
        </w:rPr>
        <w:t>daerah</w:t>
      </w:r>
      <w:proofErr w:type="spellEnd"/>
      <w:r w:rsidRPr="00643A2D">
        <w:rPr>
          <w:rFonts w:ascii="Century" w:hAnsi="Century"/>
          <w:shd w:val="clear" w:color="auto" w:fill="FFFFFF"/>
          <w:lang w:val="en-US"/>
        </w:rPr>
        <w:t xml:space="preserve"> lain.</w:t>
      </w:r>
    </w:p>
    <w:p w14:paraId="453A17C7" w14:textId="77777777" w:rsidR="00643A2D" w:rsidRPr="00420C35" w:rsidRDefault="00643A2D" w:rsidP="00682F3F">
      <w:pPr>
        <w:pStyle w:val="IEEEParagraph"/>
        <w:spacing w:line="276" w:lineRule="auto"/>
        <w:ind w:firstLine="360"/>
        <w:rPr>
          <w:rFonts w:ascii="Century" w:hAnsi="Century"/>
          <w:lang w:val="en-US"/>
        </w:rPr>
      </w:pPr>
    </w:p>
    <w:p w14:paraId="6B7417AB" w14:textId="77777777" w:rsidR="003950A4" w:rsidRPr="00E01DF5" w:rsidRDefault="009570BE" w:rsidP="00682F3F">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36DA55F8" w14:textId="45FFCCF0" w:rsidR="005D79BF" w:rsidRDefault="00643A2D" w:rsidP="00682F3F">
      <w:pPr>
        <w:pStyle w:val="IEEEParagraph"/>
        <w:spacing w:line="276" w:lineRule="auto"/>
        <w:ind w:firstLine="0"/>
        <w:rPr>
          <w:rStyle w:val="longtext"/>
          <w:rFonts w:ascii="Century" w:hAnsi="Century"/>
          <w:shd w:val="clear" w:color="auto" w:fill="FFFFFF"/>
          <w:lang w:val="sv-SE"/>
        </w:rPr>
      </w:pPr>
      <w:r w:rsidRPr="00643A2D">
        <w:rPr>
          <w:rStyle w:val="longtext"/>
          <w:rFonts w:ascii="Century" w:hAnsi="Century"/>
          <w:shd w:val="clear" w:color="auto" w:fill="FFFFFF"/>
          <w:lang w:val="sv-SE"/>
        </w:rPr>
        <w:t>Penulis mengucapkan terimakasih kepada Dinas Kesehatan Kabupaten Banjarnegara dalam pelaksanaan peningkatan kapasitas petugas puskesmas dalam penggunaan tools EVM. Penulis juga menyampaikan terima kasih kepada UNICEF yang mendukung pendanaan dalam pelaksanaan kegiatan ini.</w:t>
      </w:r>
    </w:p>
    <w:p w14:paraId="37FB08D2" w14:textId="77777777" w:rsidR="0099467D" w:rsidRDefault="0099467D" w:rsidP="00682F3F">
      <w:pPr>
        <w:pStyle w:val="IEEEParagraph"/>
        <w:spacing w:line="276" w:lineRule="auto"/>
        <w:ind w:firstLine="0"/>
        <w:rPr>
          <w:rStyle w:val="longtext"/>
          <w:rFonts w:ascii="Century" w:hAnsi="Century"/>
          <w:shd w:val="clear" w:color="auto" w:fill="FFFFFF"/>
          <w:lang w:val="sv-SE"/>
        </w:rPr>
      </w:pPr>
    </w:p>
    <w:p w14:paraId="1F375A4A" w14:textId="4C9D0E77" w:rsidR="009818A3" w:rsidRPr="00E01DF5" w:rsidRDefault="00633178" w:rsidP="00682F3F">
      <w:pPr>
        <w:pStyle w:val="IEEEHeading1"/>
        <w:numPr>
          <w:ilvl w:val="0"/>
          <w:numId w:val="0"/>
        </w:numPr>
        <w:spacing w:before="0" w:after="0" w:line="276" w:lineRule="auto"/>
        <w:jc w:val="left"/>
        <w:rPr>
          <w:rFonts w:ascii="Century" w:hAnsi="Century"/>
          <w:b/>
          <w:sz w:val="25"/>
          <w:szCs w:val="25"/>
          <w:lang w:val="en-US"/>
        </w:rPr>
      </w:pPr>
      <w:commentRangeStart w:id="10"/>
      <w:commentRangeStart w:id="11"/>
      <w:r w:rsidRPr="00E01DF5">
        <w:rPr>
          <w:rFonts w:ascii="Century" w:hAnsi="Century"/>
          <w:b/>
          <w:sz w:val="25"/>
          <w:szCs w:val="25"/>
          <w:lang w:val="id-ID"/>
        </w:rPr>
        <w:t>DAFTAR RUJUKAN</w:t>
      </w:r>
      <w:commentRangeEnd w:id="10"/>
      <w:r w:rsidR="009818A3" w:rsidRPr="00E01DF5">
        <w:rPr>
          <w:rStyle w:val="CommentReference"/>
          <w:rFonts w:ascii="Century" w:hAnsi="Century"/>
          <w:b/>
          <w:sz w:val="25"/>
          <w:szCs w:val="25"/>
          <w:lang w:val="en-US"/>
        </w:rPr>
        <w:commentReference w:id="10"/>
      </w:r>
      <w:commentRangeEnd w:id="11"/>
      <w:r w:rsidR="00E43736" w:rsidRPr="00E01DF5">
        <w:rPr>
          <w:rStyle w:val="CommentReference"/>
          <w:rFonts w:ascii="Century" w:hAnsi="Century"/>
          <w:b/>
          <w:sz w:val="25"/>
          <w:szCs w:val="25"/>
          <w:lang w:val="en-US"/>
        </w:rPr>
        <w:commentReference w:id="11"/>
      </w:r>
    </w:p>
    <w:p w14:paraId="557FF2EA" w14:textId="4040BEC7" w:rsidR="00E43736" w:rsidRPr="00CF6DB1" w:rsidRDefault="00E43736" w:rsidP="00F177B3">
      <w:pPr>
        <w:autoSpaceDE w:val="0"/>
        <w:autoSpaceDN w:val="0"/>
        <w:ind w:left="-255" w:hanging="709"/>
        <w:jc w:val="both"/>
        <w:divId w:val="469324973"/>
        <w:rPr>
          <w:rFonts w:ascii="Century" w:eastAsia="Times New Roman" w:hAnsi="Century"/>
          <w:sz w:val="22"/>
          <w:szCs w:val="22"/>
        </w:rPr>
      </w:pPr>
      <w:r w:rsidRPr="00CF6DB1">
        <w:rPr>
          <w:rFonts w:ascii="Century" w:eastAsia="Times New Roman" w:hAnsi="Century"/>
          <w:sz w:val="22"/>
          <w:szCs w:val="22"/>
        </w:rPr>
        <w:t>Al-Abri, S. S., Al-</w:t>
      </w:r>
      <w:proofErr w:type="spellStart"/>
      <w:r w:rsidRPr="00CF6DB1">
        <w:rPr>
          <w:rFonts w:ascii="Century" w:eastAsia="Times New Roman" w:hAnsi="Century"/>
          <w:sz w:val="22"/>
          <w:szCs w:val="22"/>
        </w:rPr>
        <w:t>Rawahi</w:t>
      </w:r>
      <w:proofErr w:type="spellEnd"/>
      <w:r w:rsidRPr="00CF6DB1">
        <w:rPr>
          <w:rFonts w:ascii="Century" w:eastAsia="Times New Roman" w:hAnsi="Century"/>
          <w:sz w:val="22"/>
          <w:szCs w:val="22"/>
        </w:rPr>
        <w:t xml:space="preserve">, B., </w:t>
      </w:r>
      <w:proofErr w:type="spellStart"/>
      <w:r w:rsidRPr="00CF6DB1">
        <w:rPr>
          <w:rFonts w:ascii="Century" w:eastAsia="Times New Roman" w:hAnsi="Century"/>
          <w:sz w:val="22"/>
          <w:szCs w:val="22"/>
        </w:rPr>
        <w:t>Abdelhady</w:t>
      </w:r>
      <w:proofErr w:type="spellEnd"/>
      <w:r w:rsidRPr="00CF6DB1">
        <w:rPr>
          <w:rFonts w:ascii="Century" w:eastAsia="Times New Roman" w:hAnsi="Century"/>
          <w:sz w:val="22"/>
          <w:szCs w:val="22"/>
        </w:rPr>
        <w:t>, D., &amp; Al-</w:t>
      </w:r>
      <w:proofErr w:type="spellStart"/>
      <w:r w:rsidRPr="00CF6DB1">
        <w:rPr>
          <w:rFonts w:ascii="Century" w:eastAsia="Times New Roman" w:hAnsi="Century"/>
          <w:sz w:val="22"/>
          <w:szCs w:val="22"/>
        </w:rPr>
        <w:t>Abaidani</w:t>
      </w:r>
      <w:proofErr w:type="spellEnd"/>
      <w:r w:rsidRPr="00CF6DB1">
        <w:rPr>
          <w:rFonts w:ascii="Century" w:eastAsia="Times New Roman" w:hAnsi="Century"/>
          <w:sz w:val="22"/>
          <w:szCs w:val="22"/>
        </w:rPr>
        <w:t xml:space="preserve">, I. (2018). Effective vaccine management and Oman’s healthcare system’s challenge to maintain high global standards. </w:t>
      </w:r>
      <w:r w:rsidRPr="00CF6DB1">
        <w:rPr>
          <w:rFonts w:ascii="Century" w:eastAsia="Times New Roman" w:hAnsi="Century"/>
          <w:i/>
          <w:iCs/>
          <w:sz w:val="22"/>
          <w:szCs w:val="22"/>
        </w:rPr>
        <w:t>Journal of Infection and Public Health</w:t>
      </w:r>
      <w:r w:rsidRPr="00CF6DB1">
        <w:rPr>
          <w:rFonts w:ascii="Century" w:eastAsia="Times New Roman" w:hAnsi="Century"/>
          <w:sz w:val="22"/>
          <w:szCs w:val="22"/>
        </w:rPr>
        <w:t xml:space="preserve">, </w:t>
      </w:r>
      <w:r w:rsidRPr="00CF6DB1">
        <w:rPr>
          <w:rFonts w:ascii="Century" w:eastAsia="Times New Roman" w:hAnsi="Century"/>
          <w:i/>
          <w:iCs/>
          <w:sz w:val="22"/>
          <w:szCs w:val="22"/>
        </w:rPr>
        <w:t>11</w:t>
      </w:r>
      <w:r w:rsidRPr="00CF6DB1">
        <w:rPr>
          <w:rFonts w:ascii="Century" w:eastAsia="Times New Roman" w:hAnsi="Century"/>
          <w:sz w:val="22"/>
          <w:szCs w:val="22"/>
        </w:rPr>
        <w:t>(5), 742–744. https://doi.org/10.1016/j.jiph.2018.04.015</w:t>
      </w:r>
    </w:p>
    <w:p w14:paraId="2896EA34" w14:textId="77777777" w:rsidR="00E43736" w:rsidRPr="00CF6DB1" w:rsidRDefault="00E43736" w:rsidP="00F177B3">
      <w:pPr>
        <w:autoSpaceDE w:val="0"/>
        <w:autoSpaceDN w:val="0"/>
        <w:ind w:left="-255" w:hanging="709"/>
        <w:jc w:val="both"/>
        <w:divId w:val="723261406"/>
        <w:rPr>
          <w:rFonts w:ascii="Century" w:eastAsia="Times New Roman" w:hAnsi="Century"/>
          <w:sz w:val="22"/>
          <w:szCs w:val="22"/>
        </w:rPr>
      </w:pPr>
      <w:proofErr w:type="spellStart"/>
      <w:r w:rsidRPr="00CF6DB1">
        <w:rPr>
          <w:rFonts w:ascii="Century" w:eastAsia="Times New Roman" w:hAnsi="Century"/>
          <w:sz w:val="22"/>
          <w:szCs w:val="22"/>
        </w:rPr>
        <w:lastRenderedPageBreak/>
        <w:t>Dairo</w:t>
      </w:r>
      <w:proofErr w:type="spellEnd"/>
      <w:r w:rsidRPr="00CF6DB1">
        <w:rPr>
          <w:rFonts w:ascii="Century" w:eastAsia="Times New Roman" w:hAnsi="Century"/>
          <w:sz w:val="22"/>
          <w:szCs w:val="22"/>
        </w:rPr>
        <w:t xml:space="preserve">, D. M., &amp; </w:t>
      </w:r>
      <w:proofErr w:type="spellStart"/>
      <w:r w:rsidRPr="00CF6DB1">
        <w:rPr>
          <w:rFonts w:ascii="Century" w:eastAsia="Times New Roman" w:hAnsi="Century"/>
          <w:sz w:val="22"/>
          <w:szCs w:val="22"/>
        </w:rPr>
        <w:t>Osizimete</w:t>
      </w:r>
      <w:proofErr w:type="spellEnd"/>
      <w:r w:rsidRPr="00CF6DB1">
        <w:rPr>
          <w:rFonts w:ascii="Century" w:eastAsia="Times New Roman" w:hAnsi="Century"/>
          <w:sz w:val="22"/>
          <w:szCs w:val="22"/>
        </w:rPr>
        <w:t xml:space="preserve">, O. E. (2016). Factors affecting vaccine handling and storage practices among immunization service providers in Ibadan, Oyo State, Nigeria. </w:t>
      </w:r>
      <w:r w:rsidRPr="00CF6DB1">
        <w:rPr>
          <w:rFonts w:ascii="Century" w:eastAsia="Times New Roman" w:hAnsi="Century"/>
          <w:i/>
          <w:iCs/>
          <w:sz w:val="22"/>
          <w:szCs w:val="22"/>
        </w:rPr>
        <w:t>African Health Sciences</w:t>
      </w:r>
      <w:r w:rsidRPr="00CF6DB1">
        <w:rPr>
          <w:rFonts w:ascii="Century" w:eastAsia="Times New Roman" w:hAnsi="Century"/>
          <w:sz w:val="22"/>
          <w:szCs w:val="22"/>
        </w:rPr>
        <w:t xml:space="preserve">, </w:t>
      </w:r>
      <w:r w:rsidRPr="00CF6DB1">
        <w:rPr>
          <w:rFonts w:ascii="Century" w:eastAsia="Times New Roman" w:hAnsi="Century"/>
          <w:i/>
          <w:iCs/>
          <w:sz w:val="22"/>
          <w:szCs w:val="22"/>
        </w:rPr>
        <w:t>16</w:t>
      </w:r>
      <w:r w:rsidRPr="00CF6DB1">
        <w:rPr>
          <w:rFonts w:ascii="Century" w:eastAsia="Times New Roman" w:hAnsi="Century"/>
          <w:sz w:val="22"/>
          <w:szCs w:val="22"/>
        </w:rPr>
        <w:t>(2), 576–583. https://doi.org/10.4314/ahs.v16i2.27</w:t>
      </w:r>
    </w:p>
    <w:p w14:paraId="40A395A5" w14:textId="77777777" w:rsidR="00E43736" w:rsidRPr="00CF6DB1" w:rsidRDefault="00E43736" w:rsidP="00F177B3">
      <w:pPr>
        <w:autoSpaceDE w:val="0"/>
        <w:autoSpaceDN w:val="0"/>
        <w:ind w:left="-255" w:hanging="709"/>
        <w:jc w:val="both"/>
        <w:divId w:val="1597790416"/>
        <w:rPr>
          <w:rFonts w:ascii="Century" w:eastAsia="Times New Roman" w:hAnsi="Century"/>
          <w:sz w:val="22"/>
          <w:szCs w:val="22"/>
        </w:rPr>
      </w:pPr>
      <w:proofErr w:type="spellStart"/>
      <w:r w:rsidRPr="00CF6DB1">
        <w:rPr>
          <w:rFonts w:ascii="Century" w:eastAsia="Times New Roman" w:hAnsi="Century"/>
          <w:sz w:val="22"/>
          <w:szCs w:val="22"/>
        </w:rPr>
        <w:t>Fauza</w:t>
      </w:r>
      <w:proofErr w:type="spellEnd"/>
      <w:r w:rsidRPr="00CF6DB1">
        <w:rPr>
          <w:rFonts w:ascii="Century" w:eastAsia="Times New Roman" w:hAnsi="Century"/>
          <w:sz w:val="22"/>
          <w:szCs w:val="22"/>
        </w:rPr>
        <w:t xml:space="preserve">, W., &amp; </w:t>
      </w:r>
      <w:proofErr w:type="spellStart"/>
      <w:r w:rsidRPr="00CF6DB1">
        <w:rPr>
          <w:rFonts w:ascii="Century" w:eastAsia="Times New Roman" w:hAnsi="Century"/>
          <w:sz w:val="22"/>
          <w:szCs w:val="22"/>
        </w:rPr>
        <w:t>Rasyid</w:t>
      </w:r>
      <w:proofErr w:type="spellEnd"/>
      <w:r w:rsidRPr="00CF6DB1">
        <w:rPr>
          <w:rFonts w:ascii="Century" w:eastAsia="Times New Roman" w:hAnsi="Century"/>
          <w:sz w:val="22"/>
          <w:szCs w:val="22"/>
        </w:rPr>
        <w:t xml:space="preserve">, R. (2019). The Analysis of Cold Chain Management of Basic Immunization Vaccine in Health Service </w:t>
      </w:r>
      <w:proofErr w:type="spellStart"/>
      <w:r w:rsidRPr="00CF6DB1">
        <w:rPr>
          <w:rFonts w:ascii="Century" w:eastAsia="Times New Roman" w:hAnsi="Century"/>
          <w:sz w:val="22"/>
          <w:szCs w:val="22"/>
        </w:rPr>
        <w:t>Centers</w:t>
      </w:r>
      <w:proofErr w:type="spellEnd"/>
      <w:r w:rsidRPr="00CF6DB1">
        <w:rPr>
          <w:rFonts w:ascii="Century" w:eastAsia="Times New Roman" w:hAnsi="Century"/>
          <w:sz w:val="22"/>
          <w:szCs w:val="22"/>
        </w:rPr>
        <w:t xml:space="preserve">. </w:t>
      </w:r>
      <w:proofErr w:type="spellStart"/>
      <w:r w:rsidRPr="00CF6DB1">
        <w:rPr>
          <w:rFonts w:ascii="Century" w:eastAsia="Times New Roman" w:hAnsi="Century"/>
          <w:i/>
          <w:iCs/>
          <w:sz w:val="22"/>
          <w:szCs w:val="22"/>
        </w:rPr>
        <w:t>Jurnal</w:t>
      </w:r>
      <w:proofErr w:type="spellEnd"/>
      <w:r w:rsidRPr="00CF6DB1">
        <w:rPr>
          <w:rFonts w:ascii="Century" w:eastAsia="Times New Roman" w:hAnsi="Century"/>
          <w:i/>
          <w:iCs/>
          <w:sz w:val="22"/>
          <w:szCs w:val="22"/>
        </w:rPr>
        <w:t xml:space="preserve"> </w:t>
      </w:r>
      <w:proofErr w:type="spellStart"/>
      <w:r w:rsidRPr="00CF6DB1">
        <w:rPr>
          <w:rFonts w:ascii="Century" w:eastAsia="Times New Roman" w:hAnsi="Century"/>
          <w:i/>
          <w:iCs/>
          <w:sz w:val="22"/>
          <w:szCs w:val="22"/>
        </w:rPr>
        <w:t>Berkala</w:t>
      </w:r>
      <w:proofErr w:type="spellEnd"/>
      <w:r w:rsidRPr="00CF6DB1">
        <w:rPr>
          <w:rFonts w:ascii="Century" w:eastAsia="Times New Roman" w:hAnsi="Century"/>
          <w:i/>
          <w:iCs/>
          <w:sz w:val="22"/>
          <w:szCs w:val="22"/>
        </w:rPr>
        <w:t xml:space="preserve"> </w:t>
      </w:r>
      <w:proofErr w:type="spellStart"/>
      <w:r w:rsidRPr="00CF6DB1">
        <w:rPr>
          <w:rFonts w:ascii="Century" w:eastAsia="Times New Roman" w:hAnsi="Century"/>
          <w:i/>
          <w:iCs/>
          <w:sz w:val="22"/>
          <w:szCs w:val="22"/>
        </w:rPr>
        <w:t>Epidemiologi</w:t>
      </w:r>
      <w:proofErr w:type="spellEnd"/>
      <w:r w:rsidRPr="00CF6DB1">
        <w:rPr>
          <w:rFonts w:ascii="Century" w:eastAsia="Times New Roman" w:hAnsi="Century"/>
          <w:sz w:val="22"/>
          <w:szCs w:val="22"/>
        </w:rPr>
        <w:t xml:space="preserve">, </w:t>
      </w:r>
      <w:r w:rsidRPr="00CF6DB1">
        <w:rPr>
          <w:rFonts w:ascii="Century" w:eastAsia="Times New Roman" w:hAnsi="Century"/>
          <w:i/>
          <w:iCs/>
          <w:sz w:val="22"/>
          <w:szCs w:val="22"/>
        </w:rPr>
        <w:t>7</w:t>
      </w:r>
      <w:r w:rsidRPr="00CF6DB1">
        <w:rPr>
          <w:rFonts w:ascii="Century" w:eastAsia="Times New Roman" w:hAnsi="Century"/>
          <w:sz w:val="22"/>
          <w:szCs w:val="22"/>
        </w:rPr>
        <w:t>(1), 42–50. https://doi.org/10.20473/jbe.v7i12019</w:t>
      </w:r>
    </w:p>
    <w:p w14:paraId="5EB0C317" w14:textId="77777777" w:rsidR="00E43736" w:rsidRPr="00CF6DB1" w:rsidRDefault="00E43736" w:rsidP="00F177B3">
      <w:pPr>
        <w:autoSpaceDE w:val="0"/>
        <w:autoSpaceDN w:val="0"/>
        <w:ind w:left="-255" w:hanging="709"/>
        <w:jc w:val="both"/>
        <w:divId w:val="285043804"/>
        <w:rPr>
          <w:rFonts w:ascii="Century" w:eastAsia="Times New Roman" w:hAnsi="Century"/>
          <w:sz w:val="22"/>
          <w:szCs w:val="22"/>
        </w:rPr>
      </w:pPr>
      <w:r w:rsidRPr="00CF6DB1">
        <w:rPr>
          <w:rFonts w:ascii="Century" w:eastAsia="Times New Roman" w:hAnsi="Century"/>
          <w:sz w:val="22"/>
          <w:szCs w:val="22"/>
        </w:rPr>
        <w:t xml:space="preserve">Feyisa, D., </w:t>
      </w:r>
      <w:proofErr w:type="spellStart"/>
      <w:r w:rsidRPr="00CF6DB1">
        <w:rPr>
          <w:rFonts w:ascii="Century" w:eastAsia="Times New Roman" w:hAnsi="Century"/>
          <w:sz w:val="22"/>
          <w:szCs w:val="22"/>
        </w:rPr>
        <w:t>Ejeta</w:t>
      </w:r>
      <w:proofErr w:type="spellEnd"/>
      <w:r w:rsidRPr="00CF6DB1">
        <w:rPr>
          <w:rFonts w:ascii="Century" w:eastAsia="Times New Roman" w:hAnsi="Century"/>
          <w:sz w:val="22"/>
          <w:szCs w:val="22"/>
        </w:rPr>
        <w:t xml:space="preserve">, F., </w:t>
      </w:r>
      <w:proofErr w:type="spellStart"/>
      <w:r w:rsidRPr="00CF6DB1">
        <w:rPr>
          <w:rFonts w:ascii="Century" w:eastAsia="Times New Roman" w:hAnsi="Century"/>
          <w:sz w:val="22"/>
          <w:szCs w:val="22"/>
        </w:rPr>
        <w:t>Aferu</w:t>
      </w:r>
      <w:proofErr w:type="spellEnd"/>
      <w:r w:rsidRPr="00CF6DB1">
        <w:rPr>
          <w:rFonts w:ascii="Century" w:eastAsia="Times New Roman" w:hAnsi="Century"/>
          <w:sz w:val="22"/>
          <w:szCs w:val="22"/>
        </w:rPr>
        <w:t xml:space="preserve">, T., &amp; Kebede, O. (2022). Adherence to WHO vaccine storage codes and vaccine cold chain management practices at primary healthcare facilities in </w:t>
      </w:r>
      <w:proofErr w:type="spellStart"/>
      <w:r w:rsidRPr="00CF6DB1">
        <w:rPr>
          <w:rFonts w:ascii="Century" w:eastAsia="Times New Roman" w:hAnsi="Century"/>
          <w:sz w:val="22"/>
          <w:szCs w:val="22"/>
        </w:rPr>
        <w:t>Dalocha</w:t>
      </w:r>
      <w:proofErr w:type="spellEnd"/>
      <w:r w:rsidRPr="00CF6DB1">
        <w:rPr>
          <w:rFonts w:ascii="Century" w:eastAsia="Times New Roman" w:hAnsi="Century"/>
          <w:sz w:val="22"/>
          <w:szCs w:val="22"/>
        </w:rPr>
        <w:t xml:space="preserve"> District of </w:t>
      </w:r>
      <w:proofErr w:type="spellStart"/>
      <w:r w:rsidRPr="00CF6DB1">
        <w:rPr>
          <w:rFonts w:ascii="Century" w:eastAsia="Times New Roman" w:hAnsi="Century"/>
          <w:sz w:val="22"/>
          <w:szCs w:val="22"/>
        </w:rPr>
        <w:t>Silt’e</w:t>
      </w:r>
      <w:proofErr w:type="spellEnd"/>
      <w:r w:rsidRPr="00CF6DB1">
        <w:rPr>
          <w:rFonts w:ascii="Century" w:eastAsia="Times New Roman" w:hAnsi="Century"/>
          <w:sz w:val="22"/>
          <w:szCs w:val="22"/>
        </w:rPr>
        <w:t xml:space="preserve"> Zone, Ethiopia. </w:t>
      </w:r>
      <w:r w:rsidRPr="00CF6DB1">
        <w:rPr>
          <w:rFonts w:ascii="Century" w:eastAsia="Times New Roman" w:hAnsi="Century"/>
          <w:i/>
          <w:iCs/>
          <w:sz w:val="22"/>
          <w:szCs w:val="22"/>
        </w:rPr>
        <w:t>Tropical Diseases, Travel Medicine and Vaccines</w:t>
      </w:r>
      <w:r w:rsidRPr="00CF6DB1">
        <w:rPr>
          <w:rFonts w:ascii="Century" w:eastAsia="Times New Roman" w:hAnsi="Century"/>
          <w:sz w:val="22"/>
          <w:szCs w:val="22"/>
        </w:rPr>
        <w:t xml:space="preserve">, </w:t>
      </w:r>
      <w:r w:rsidRPr="00CF6DB1">
        <w:rPr>
          <w:rFonts w:ascii="Century" w:eastAsia="Times New Roman" w:hAnsi="Century"/>
          <w:i/>
          <w:iCs/>
          <w:sz w:val="22"/>
          <w:szCs w:val="22"/>
        </w:rPr>
        <w:t>8</w:t>
      </w:r>
      <w:r w:rsidRPr="00CF6DB1">
        <w:rPr>
          <w:rFonts w:ascii="Century" w:eastAsia="Times New Roman" w:hAnsi="Century"/>
          <w:sz w:val="22"/>
          <w:szCs w:val="22"/>
        </w:rPr>
        <w:t>(1). https://doi.org/10.1186/s40794-022-00167-5</w:t>
      </w:r>
    </w:p>
    <w:p w14:paraId="3E3935A1" w14:textId="77777777" w:rsidR="00E43736" w:rsidRPr="00CF6DB1" w:rsidRDefault="00E43736" w:rsidP="00F177B3">
      <w:pPr>
        <w:autoSpaceDE w:val="0"/>
        <w:autoSpaceDN w:val="0"/>
        <w:ind w:left="-255" w:hanging="709"/>
        <w:jc w:val="both"/>
        <w:divId w:val="1456752265"/>
        <w:rPr>
          <w:rFonts w:ascii="Century" w:eastAsia="Times New Roman" w:hAnsi="Century"/>
          <w:sz w:val="22"/>
          <w:szCs w:val="22"/>
        </w:rPr>
      </w:pPr>
      <w:proofErr w:type="spellStart"/>
      <w:r w:rsidRPr="00CF6DB1">
        <w:rPr>
          <w:rFonts w:ascii="Century" w:eastAsia="Times New Roman" w:hAnsi="Century"/>
          <w:sz w:val="22"/>
          <w:szCs w:val="22"/>
        </w:rPr>
        <w:t>Handayani</w:t>
      </w:r>
      <w:proofErr w:type="spellEnd"/>
      <w:r w:rsidRPr="00CF6DB1">
        <w:rPr>
          <w:rFonts w:ascii="Century" w:eastAsia="Times New Roman" w:hAnsi="Century"/>
          <w:sz w:val="22"/>
          <w:szCs w:val="22"/>
        </w:rPr>
        <w:t xml:space="preserve">, N., </w:t>
      </w:r>
      <w:proofErr w:type="spellStart"/>
      <w:r w:rsidRPr="00CF6DB1">
        <w:rPr>
          <w:rFonts w:ascii="Century" w:eastAsia="Times New Roman" w:hAnsi="Century"/>
          <w:sz w:val="22"/>
          <w:szCs w:val="22"/>
        </w:rPr>
        <w:t>Sriatmi</w:t>
      </w:r>
      <w:proofErr w:type="spellEnd"/>
      <w:r w:rsidRPr="00CF6DB1">
        <w:rPr>
          <w:rFonts w:ascii="Century" w:eastAsia="Times New Roman" w:hAnsi="Century"/>
          <w:sz w:val="22"/>
          <w:szCs w:val="22"/>
        </w:rPr>
        <w:t xml:space="preserve">, A., Martini, M., </w:t>
      </w:r>
      <w:proofErr w:type="spellStart"/>
      <w:r w:rsidRPr="00CF6DB1">
        <w:rPr>
          <w:rFonts w:ascii="Century" w:eastAsia="Times New Roman" w:hAnsi="Century"/>
          <w:sz w:val="22"/>
          <w:szCs w:val="22"/>
        </w:rPr>
        <w:t>Kusumawati</w:t>
      </w:r>
      <w:proofErr w:type="spellEnd"/>
      <w:r w:rsidRPr="00CF6DB1">
        <w:rPr>
          <w:rFonts w:ascii="Century" w:eastAsia="Times New Roman" w:hAnsi="Century"/>
          <w:sz w:val="22"/>
          <w:szCs w:val="22"/>
        </w:rPr>
        <w:t xml:space="preserve">, A., &amp; </w:t>
      </w:r>
      <w:proofErr w:type="spellStart"/>
      <w:r w:rsidRPr="00CF6DB1">
        <w:rPr>
          <w:rFonts w:ascii="Century" w:eastAsia="Times New Roman" w:hAnsi="Century"/>
          <w:sz w:val="22"/>
          <w:szCs w:val="22"/>
        </w:rPr>
        <w:t>Friska</w:t>
      </w:r>
      <w:proofErr w:type="spellEnd"/>
      <w:r w:rsidRPr="00CF6DB1">
        <w:rPr>
          <w:rFonts w:ascii="Century" w:eastAsia="Times New Roman" w:hAnsi="Century"/>
          <w:sz w:val="22"/>
          <w:szCs w:val="22"/>
        </w:rPr>
        <w:t xml:space="preserve">, E. (2024). Increasing the Coverage and Quality of Immunization Programs by Implementing Effective Vaccine Management (EVM) in Central Java. </w:t>
      </w:r>
      <w:r w:rsidRPr="00CF6DB1">
        <w:rPr>
          <w:rFonts w:ascii="Century" w:eastAsia="Times New Roman" w:hAnsi="Century"/>
          <w:i/>
          <w:iCs/>
          <w:sz w:val="22"/>
          <w:szCs w:val="22"/>
        </w:rPr>
        <w:t>BIO Web of Conferences</w:t>
      </w:r>
      <w:r w:rsidRPr="00CF6DB1">
        <w:rPr>
          <w:rFonts w:ascii="Century" w:eastAsia="Times New Roman" w:hAnsi="Century"/>
          <w:sz w:val="22"/>
          <w:szCs w:val="22"/>
        </w:rPr>
        <w:t xml:space="preserve">, </w:t>
      </w:r>
      <w:r w:rsidRPr="00CF6DB1">
        <w:rPr>
          <w:rFonts w:ascii="Century" w:eastAsia="Times New Roman" w:hAnsi="Century"/>
          <w:i/>
          <w:iCs/>
          <w:sz w:val="22"/>
          <w:szCs w:val="22"/>
        </w:rPr>
        <w:t>133</w:t>
      </w:r>
      <w:r w:rsidRPr="00CF6DB1">
        <w:rPr>
          <w:rFonts w:ascii="Century" w:eastAsia="Times New Roman" w:hAnsi="Century"/>
          <w:sz w:val="22"/>
          <w:szCs w:val="22"/>
        </w:rPr>
        <w:t>. https://doi.org/10.1051/bioconf/202413300042</w:t>
      </w:r>
    </w:p>
    <w:p w14:paraId="33CB2706" w14:textId="77777777" w:rsidR="00E43736" w:rsidRPr="00CF6DB1" w:rsidRDefault="00E43736" w:rsidP="00F177B3">
      <w:pPr>
        <w:autoSpaceDE w:val="0"/>
        <w:autoSpaceDN w:val="0"/>
        <w:ind w:left="-255" w:hanging="709"/>
        <w:jc w:val="both"/>
        <w:divId w:val="1010597316"/>
        <w:rPr>
          <w:rFonts w:ascii="Century" w:eastAsia="Times New Roman" w:hAnsi="Century"/>
          <w:sz w:val="22"/>
          <w:szCs w:val="22"/>
        </w:rPr>
      </w:pPr>
      <w:r w:rsidRPr="00CF6DB1">
        <w:rPr>
          <w:rFonts w:ascii="Century" w:eastAsia="Times New Roman" w:hAnsi="Century"/>
          <w:sz w:val="22"/>
          <w:szCs w:val="22"/>
        </w:rPr>
        <w:t xml:space="preserve">Hanson, C. M., George, A. M., Sawadogo, A., &amp; Schreiber, B. (2017). Is freezing in the vaccine cold chain an ongoing issue? A literature </w:t>
      </w:r>
      <w:proofErr w:type="gramStart"/>
      <w:r w:rsidRPr="00CF6DB1">
        <w:rPr>
          <w:rFonts w:ascii="Century" w:eastAsia="Times New Roman" w:hAnsi="Century"/>
          <w:sz w:val="22"/>
          <w:szCs w:val="22"/>
        </w:rPr>
        <w:t>review</w:t>
      </w:r>
      <w:proofErr w:type="gramEnd"/>
      <w:r w:rsidRPr="00CF6DB1">
        <w:rPr>
          <w:rFonts w:ascii="Century" w:eastAsia="Times New Roman" w:hAnsi="Century"/>
          <w:sz w:val="22"/>
          <w:szCs w:val="22"/>
        </w:rPr>
        <w:t xml:space="preserve">. In </w:t>
      </w:r>
      <w:r w:rsidRPr="00CF6DB1">
        <w:rPr>
          <w:rFonts w:ascii="Century" w:eastAsia="Times New Roman" w:hAnsi="Century"/>
          <w:i/>
          <w:iCs/>
          <w:sz w:val="22"/>
          <w:szCs w:val="22"/>
        </w:rPr>
        <w:t>Vaccine</w:t>
      </w:r>
      <w:r w:rsidRPr="00CF6DB1">
        <w:rPr>
          <w:rFonts w:ascii="Century" w:eastAsia="Times New Roman" w:hAnsi="Century"/>
          <w:sz w:val="22"/>
          <w:szCs w:val="22"/>
        </w:rPr>
        <w:t xml:space="preserve"> (Vol. 35, Issue 17, pp. 2127–2133). Elsevier Ltd. https://doi.org/10.1016/j.vaccine.2016.09.070</w:t>
      </w:r>
    </w:p>
    <w:p w14:paraId="13A4DA3D" w14:textId="4585D2B9" w:rsidR="00E43736" w:rsidRPr="00F177B3" w:rsidRDefault="00E43736" w:rsidP="00F177B3">
      <w:pPr>
        <w:autoSpaceDE w:val="0"/>
        <w:autoSpaceDN w:val="0"/>
        <w:ind w:left="-255" w:hanging="709"/>
        <w:jc w:val="both"/>
        <w:divId w:val="2010401603"/>
        <w:rPr>
          <w:rFonts w:ascii="Century" w:eastAsia="Times New Roman" w:hAnsi="Century"/>
          <w:sz w:val="20"/>
          <w:szCs w:val="20"/>
        </w:rPr>
      </w:pPr>
      <w:r w:rsidRPr="00CF6DB1">
        <w:rPr>
          <w:rFonts w:ascii="Century" w:eastAsia="Times New Roman" w:hAnsi="Century"/>
          <w:sz w:val="22"/>
          <w:szCs w:val="22"/>
        </w:rPr>
        <w:t xml:space="preserve">Kumar Bhatnagar, P., Chopra, H., Kumar Garg, S., </w:t>
      </w:r>
      <w:proofErr w:type="spellStart"/>
      <w:r w:rsidRPr="00CF6DB1">
        <w:rPr>
          <w:rFonts w:ascii="Century" w:eastAsia="Times New Roman" w:hAnsi="Century"/>
          <w:sz w:val="22"/>
          <w:szCs w:val="22"/>
        </w:rPr>
        <w:t>Bano</w:t>
      </w:r>
      <w:proofErr w:type="spellEnd"/>
      <w:r w:rsidRPr="00CF6DB1">
        <w:rPr>
          <w:rFonts w:ascii="Century" w:eastAsia="Times New Roman" w:hAnsi="Century"/>
          <w:sz w:val="22"/>
          <w:szCs w:val="22"/>
        </w:rPr>
        <w:t xml:space="preserve">, T., Kumar, A., Kumar, S., Student, P., &amp; Professor, A. (2018). </w:t>
      </w:r>
      <w:r w:rsidR="00F177B3" w:rsidRPr="00F177B3">
        <w:rPr>
          <w:rFonts w:ascii="Century" w:hAnsi="Century"/>
          <w:sz w:val="22"/>
          <w:szCs w:val="22"/>
        </w:rPr>
        <w:t xml:space="preserve">Evaluation of effective vaccine management at cold chain points in urban Meerut, Uttar Pradesh, India. </w:t>
      </w:r>
      <w:r w:rsidR="00F177B3" w:rsidRPr="00F177B3">
        <w:rPr>
          <w:rStyle w:val="Emphasis"/>
          <w:rFonts w:ascii="Century" w:hAnsi="Century"/>
          <w:sz w:val="22"/>
          <w:szCs w:val="22"/>
        </w:rPr>
        <w:t>World Journal of Pharmaceutical and Life Sciences, 4</w:t>
      </w:r>
      <w:r w:rsidR="00F177B3" w:rsidRPr="00F177B3">
        <w:rPr>
          <w:rFonts w:ascii="Century" w:hAnsi="Century"/>
          <w:sz w:val="22"/>
          <w:szCs w:val="22"/>
        </w:rPr>
        <w:t>(10), 96–100. https://www.wjpls.org/admin/assets/article_issue/31092018/1538204877.pdf</w:t>
      </w:r>
    </w:p>
    <w:p w14:paraId="36550D75" w14:textId="77777777" w:rsidR="00E43736" w:rsidRPr="00CF6DB1" w:rsidRDefault="00E43736" w:rsidP="00F177B3">
      <w:pPr>
        <w:autoSpaceDE w:val="0"/>
        <w:autoSpaceDN w:val="0"/>
        <w:ind w:left="-255" w:hanging="709"/>
        <w:jc w:val="both"/>
        <w:divId w:val="1980112093"/>
        <w:rPr>
          <w:rFonts w:ascii="Century" w:eastAsia="Times New Roman" w:hAnsi="Century"/>
          <w:sz w:val="22"/>
          <w:szCs w:val="22"/>
        </w:rPr>
      </w:pPr>
      <w:r w:rsidRPr="00CF6DB1">
        <w:rPr>
          <w:rFonts w:ascii="Century" w:eastAsia="Times New Roman" w:hAnsi="Century"/>
          <w:sz w:val="22"/>
          <w:szCs w:val="22"/>
        </w:rPr>
        <w:t xml:space="preserve">Lin, Q., Zhao, Q., &amp; Lev, B. (2020). Cold chain transportation decision in the vaccine supply chain. </w:t>
      </w:r>
      <w:r w:rsidRPr="00CF6DB1">
        <w:rPr>
          <w:rFonts w:ascii="Century" w:eastAsia="Times New Roman" w:hAnsi="Century"/>
          <w:i/>
          <w:iCs/>
          <w:sz w:val="22"/>
          <w:szCs w:val="22"/>
        </w:rPr>
        <w:t>European Journal of Operational Research</w:t>
      </w:r>
      <w:r w:rsidRPr="00CF6DB1">
        <w:rPr>
          <w:rFonts w:ascii="Century" w:eastAsia="Times New Roman" w:hAnsi="Century"/>
          <w:sz w:val="22"/>
          <w:szCs w:val="22"/>
        </w:rPr>
        <w:t xml:space="preserve">, </w:t>
      </w:r>
      <w:r w:rsidRPr="00CF6DB1">
        <w:rPr>
          <w:rFonts w:ascii="Century" w:eastAsia="Times New Roman" w:hAnsi="Century"/>
          <w:i/>
          <w:iCs/>
          <w:sz w:val="22"/>
          <w:szCs w:val="22"/>
        </w:rPr>
        <w:t>283</w:t>
      </w:r>
      <w:r w:rsidRPr="00CF6DB1">
        <w:rPr>
          <w:rFonts w:ascii="Century" w:eastAsia="Times New Roman" w:hAnsi="Century"/>
          <w:sz w:val="22"/>
          <w:szCs w:val="22"/>
        </w:rPr>
        <w:t>(1), 182–195. https://doi.org/10.1016/j.ejor.2019.11.005</w:t>
      </w:r>
    </w:p>
    <w:p w14:paraId="77F21D4A" w14:textId="77777777" w:rsidR="00E43736" w:rsidRPr="00CF6DB1" w:rsidRDefault="00E43736" w:rsidP="00F177B3">
      <w:pPr>
        <w:autoSpaceDE w:val="0"/>
        <w:autoSpaceDN w:val="0"/>
        <w:ind w:left="-255" w:hanging="709"/>
        <w:jc w:val="both"/>
        <w:divId w:val="436102939"/>
        <w:rPr>
          <w:rFonts w:ascii="Century" w:eastAsia="Times New Roman" w:hAnsi="Century"/>
          <w:sz w:val="22"/>
          <w:szCs w:val="22"/>
        </w:rPr>
      </w:pPr>
      <w:proofErr w:type="spellStart"/>
      <w:r w:rsidRPr="00CF6DB1">
        <w:rPr>
          <w:rFonts w:ascii="Century" w:eastAsia="Times New Roman" w:hAnsi="Century"/>
          <w:sz w:val="22"/>
          <w:szCs w:val="22"/>
        </w:rPr>
        <w:t>Noviani</w:t>
      </w:r>
      <w:proofErr w:type="spellEnd"/>
      <w:r w:rsidRPr="00CF6DB1">
        <w:rPr>
          <w:rFonts w:ascii="Century" w:eastAsia="Times New Roman" w:hAnsi="Century"/>
          <w:sz w:val="22"/>
          <w:szCs w:val="22"/>
        </w:rPr>
        <w:t xml:space="preserve">, N.-, </w:t>
      </w:r>
      <w:proofErr w:type="spellStart"/>
      <w:r w:rsidRPr="00CF6DB1">
        <w:rPr>
          <w:rFonts w:ascii="Century" w:eastAsia="Times New Roman" w:hAnsi="Century"/>
          <w:sz w:val="22"/>
          <w:szCs w:val="22"/>
        </w:rPr>
        <w:t>Purwantini</w:t>
      </w:r>
      <w:proofErr w:type="spellEnd"/>
      <w:r w:rsidRPr="00CF6DB1">
        <w:rPr>
          <w:rFonts w:ascii="Century" w:eastAsia="Times New Roman" w:hAnsi="Century"/>
          <w:sz w:val="22"/>
          <w:szCs w:val="22"/>
        </w:rPr>
        <w:t xml:space="preserve">, D., &amp; </w:t>
      </w:r>
      <w:proofErr w:type="spellStart"/>
      <w:r w:rsidRPr="00CF6DB1">
        <w:rPr>
          <w:rFonts w:ascii="Century" w:eastAsia="Times New Roman" w:hAnsi="Century"/>
          <w:sz w:val="22"/>
          <w:szCs w:val="22"/>
        </w:rPr>
        <w:t>Yuniar</w:t>
      </w:r>
      <w:proofErr w:type="spellEnd"/>
      <w:r w:rsidRPr="00CF6DB1">
        <w:rPr>
          <w:rFonts w:ascii="Century" w:eastAsia="Times New Roman" w:hAnsi="Century"/>
          <w:sz w:val="22"/>
          <w:szCs w:val="22"/>
        </w:rPr>
        <w:t xml:space="preserve">, Y. (2021). </w:t>
      </w:r>
      <w:proofErr w:type="spellStart"/>
      <w:r w:rsidRPr="00CF6DB1">
        <w:rPr>
          <w:rFonts w:ascii="Century" w:eastAsia="Times New Roman" w:hAnsi="Century"/>
          <w:sz w:val="22"/>
          <w:szCs w:val="22"/>
        </w:rPr>
        <w:t>Evaluasi</w:t>
      </w:r>
      <w:proofErr w:type="spellEnd"/>
      <w:r w:rsidRPr="00CF6DB1">
        <w:rPr>
          <w:rFonts w:ascii="Century" w:eastAsia="Times New Roman" w:hAnsi="Century"/>
          <w:sz w:val="22"/>
          <w:szCs w:val="22"/>
        </w:rPr>
        <w:t xml:space="preserve"> </w:t>
      </w:r>
      <w:proofErr w:type="spellStart"/>
      <w:r w:rsidRPr="00CF6DB1">
        <w:rPr>
          <w:rFonts w:ascii="Century" w:eastAsia="Times New Roman" w:hAnsi="Century"/>
          <w:sz w:val="22"/>
          <w:szCs w:val="22"/>
        </w:rPr>
        <w:t>Faktor-faktor</w:t>
      </w:r>
      <w:proofErr w:type="spellEnd"/>
      <w:r w:rsidRPr="00CF6DB1">
        <w:rPr>
          <w:rFonts w:ascii="Century" w:eastAsia="Times New Roman" w:hAnsi="Century"/>
          <w:sz w:val="22"/>
          <w:szCs w:val="22"/>
        </w:rPr>
        <w:t xml:space="preserve"> </w:t>
      </w:r>
      <w:proofErr w:type="spellStart"/>
      <w:r w:rsidRPr="00CF6DB1">
        <w:rPr>
          <w:rFonts w:ascii="Century" w:eastAsia="Times New Roman" w:hAnsi="Century"/>
          <w:sz w:val="22"/>
          <w:szCs w:val="22"/>
        </w:rPr>
        <w:t>Pengelolaan</w:t>
      </w:r>
      <w:proofErr w:type="spellEnd"/>
      <w:r w:rsidRPr="00CF6DB1">
        <w:rPr>
          <w:rFonts w:ascii="Century" w:eastAsia="Times New Roman" w:hAnsi="Century"/>
          <w:sz w:val="22"/>
          <w:szCs w:val="22"/>
        </w:rPr>
        <w:t xml:space="preserve"> </w:t>
      </w:r>
      <w:proofErr w:type="spellStart"/>
      <w:r w:rsidRPr="00CF6DB1">
        <w:rPr>
          <w:rFonts w:ascii="Century" w:eastAsia="Times New Roman" w:hAnsi="Century"/>
          <w:sz w:val="22"/>
          <w:szCs w:val="22"/>
        </w:rPr>
        <w:t>Vaksin</w:t>
      </w:r>
      <w:proofErr w:type="spellEnd"/>
      <w:r w:rsidRPr="00CF6DB1">
        <w:rPr>
          <w:rFonts w:ascii="Century" w:eastAsia="Times New Roman" w:hAnsi="Century"/>
          <w:sz w:val="22"/>
          <w:szCs w:val="22"/>
        </w:rPr>
        <w:t xml:space="preserve"> di </w:t>
      </w:r>
      <w:proofErr w:type="spellStart"/>
      <w:r w:rsidRPr="00CF6DB1">
        <w:rPr>
          <w:rFonts w:ascii="Century" w:eastAsia="Times New Roman" w:hAnsi="Century"/>
          <w:sz w:val="22"/>
          <w:szCs w:val="22"/>
        </w:rPr>
        <w:t>Puskesmas</w:t>
      </w:r>
      <w:proofErr w:type="spellEnd"/>
      <w:r w:rsidRPr="00CF6DB1">
        <w:rPr>
          <w:rFonts w:ascii="Century" w:eastAsia="Times New Roman" w:hAnsi="Century"/>
          <w:sz w:val="22"/>
          <w:szCs w:val="22"/>
        </w:rPr>
        <w:t xml:space="preserve"> dan </w:t>
      </w:r>
      <w:proofErr w:type="spellStart"/>
      <w:r w:rsidRPr="00CF6DB1">
        <w:rPr>
          <w:rFonts w:ascii="Century" w:eastAsia="Times New Roman" w:hAnsi="Century"/>
          <w:sz w:val="22"/>
          <w:szCs w:val="22"/>
        </w:rPr>
        <w:t>Praktek</w:t>
      </w:r>
      <w:proofErr w:type="spellEnd"/>
      <w:r w:rsidRPr="00CF6DB1">
        <w:rPr>
          <w:rFonts w:ascii="Century" w:eastAsia="Times New Roman" w:hAnsi="Century"/>
          <w:sz w:val="22"/>
          <w:szCs w:val="22"/>
        </w:rPr>
        <w:t xml:space="preserve"> </w:t>
      </w:r>
      <w:proofErr w:type="spellStart"/>
      <w:r w:rsidRPr="00CF6DB1">
        <w:rPr>
          <w:rFonts w:ascii="Century" w:eastAsia="Times New Roman" w:hAnsi="Century"/>
          <w:sz w:val="22"/>
          <w:szCs w:val="22"/>
        </w:rPr>
        <w:t>Mandiri</w:t>
      </w:r>
      <w:proofErr w:type="spellEnd"/>
      <w:r w:rsidRPr="00CF6DB1">
        <w:rPr>
          <w:rFonts w:ascii="Century" w:eastAsia="Times New Roman" w:hAnsi="Century"/>
          <w:sz w:val="22"/>
          <w:szCs w:val="22"/>
        </w:rPr>
        <w:t xml:space="preserve"> </w:t>
      </w:r>
      <w:proofErr w:type="spellStart"/>
      <w:r w:rsidRPr="00CF6DB1">
        <w:rPr>
          <w:rFonts w:ascii="Century" w:eastAsia="Times New Roman" w:hAnsi="Century"/>
          <w:sz w:val="22"/>
          <w:szCs w:val="22"/>
        </w:rPr>
        <w:t>Bidan</w:t>
      </w:r>
      <w:proofErr w:type="spellEnd"/>
      <w:r w:rsidRPr="00CF6DB1">
        <w:rPr>
          <w:rFonts w:ascii="Century" w:eastAsia="Times New Roman" w:hAnsi="Century"/>
          <w:sz w:val="22"/>
          <w:szCs w:val="22"/>
        </w:rPr>
        <w:t xml:space="preserve"> di </w:t>
      </w:r>
      <w:proofErr w:type="spellStart"/>
      <w:r w:rsidRPr="00CF6DB1">
        <w:rPr>
          <w:rFonts w:ascii="Century" w:eastAsia="Times New Roman" w:hAnsi="Century"/>
          <w:sz w:val="22"/>
          <w:szCs w:val="22"/>
        </w:rPr>
        <w:t>Kabupaten</w:t>
      </w:r>
      <w:proofErr w:type="spellEnd"/>
      <w:r w:rsidRPr="00CF6DB1">
        <w:rPr>
          <w:rFonts w:ascii="Century" w:eastAsia="Times New Roman" w:hAnsi="Century"/>
          <w:sz w:val="22"/>
          <w:szCs w:val="22"/>
        </w:rPr>
        <w:t xml:space="preserve"> Lampung Timur. </w:t>
      </w:r>
      <w:proofErr w:type="spellStart"/>
      <w:r w:rsidRPr="00CF6DB1">
        <w:rPr>
          <w:rFonts w:ascii="Century" w:eastAsia="Times New Roman" w:hAnsi="Century"/>
          <w:i/>
          <w:iCs/>
          <w:sz w:val="22"/>
          <w:szCs w:val="22"/>
        </w:rPr>
        <w:t>Jurnal</w:t>
      </w:r>
      <w:proofErr w:type="spellEnd"/>
      <w:r w:rsidRPr="00CF6DB1">
        <w:rPr>
          <w:rFonts w:ascii="Century" w:eastAsia="Times New Roman" w:hAnsi="Century"/>
          <w:i/>
          <w:iCs/>
          <w:sz w:val="22"/>
          <w:szCs w:val="22"/>
        </w:rPr>
        <w:t xml:space="preserve"> </w:t>
      </w:r>
      <w:proofErr w:type="spellStart"/>
      <w:r w:rsidRPr="00CF6DB1">
        <w:rPr>
          <w:rFonts w:ascii="Century" w:eastAsia="Times New Roman" w:hAnsi="Century"/>
          <w:i/>
          <w:iCs/>
          <w:sz w:val="22"/>
          <w:szCs w:val="22"/>
        </w:rPr>
        <w:t>Penelitian</w:t>
      </w:r>
      <w:proofErr w:type="spellEnd"/>
      <w:r w:rsidRPr="00CF6DB1">
        <w:rPr>
          <w:rFonts w:ascii="Century" w:eastAsia="Times New Roman" w:hAnsi="Century"/>
          <w:i/>
          <w:iCs/>
          <w:sz w:val="22"/>
          <w:szCs w:val="22"/>
        </w:rPr>
        <w:t xml:space="preserve"> Dan </w:t>
      </w:r>
      <w:proofErr w:type="spellStart"/>
      <w:r w:rsidRPr="00CF6DB1">
        <w:rPr>
          <w:rFonts w:ascii="Century" w:eastAsia="Times New Roman" w:hAnsi="Century"/>
          <w:i/>
          <w:iCs/>
          <w:sz w:val="22"/>
          <w:szCs w:val="22"/>
        </w:rPr>
        <w:t>Pengembangan</w:t>
      </w:r>
      <w:proofErr w:type="spellEnd"/>
      <w:r w:rsidRPr="00CF6DB1">
        <w:rPr>
          <w:rFonts w:ascii="Century" w:eastAsia="Times New Roman" w:hAnsi="Century"/>
          <w:i/>
          <w:iCs/>
          <w:sz w:val="22"/>
          <w:szCs w:val="22"/>
        </w:rPr>
        <w:t xml:space="preserve"> </w:t>
      </w:r>
      <w:proofErr w:type="spellStart"/>
      <w:r w:rsidRPr="00CF6DB1">
        <w:rPr>
          <w:rFonts w:ascii="Century" w:eastAsia="Times New Roman" w:hAnsi="Century"/>
          <w:i/>
          <w:iCs/>
          <w:sz w:val="22"/>
          <w:szCs w:val="22"/>
        </w:rPr>
        <w:t>Pelayanan</w:t>
      </w:r>
      <w:proofErr w:type="spellEnd"/>
      <w:r w:rsidRPr="00CF6DB1">
        <w:rPr>
          <w:rFonts w:ascii="Century" w:eastAsia="Times New Roman" w:hAnsi="Century"/>
          <w:i/>
          <w:iCs/>
          <w:sz w:val="22"/>
          <w:szCs w:val="22"/>
        </w:rPr>
        <w:t xml:space="preserve"> Kesehatan</w:t>
      </w:r>
      <w:r w:rsidRPr="00CF6DB1">
        <w:rPr>
          <w:rFonts w:ascii="Century" w:eastAsia="Times New Roman" w:hAnsi="Century"/>
          <w:sz w:val="22"/>
          <w:szCs w:val="22"/>
        </w:rPr>
        <w:t>, 17–26. https://doi.org/10.22435/jpppk.v5i2.5643</w:t>
      </w:r>
    </w:p>
    <w:p w14:paraId="1E5A8D48" w14:textId="77777777" w:rsidR="00E43736" w:rsidRPr="00CF6DB1" w:rsidRDefault="00E43736" w:rsidP="00F177B3">
      <w:pPr>
        <w:autoSpaceDE w:val="0"/>
        <w:autoSpaceDN w:val="0"/>
        <w:ind w:left="-255" w:hanging="709"/>
        <w:jc w:val="both"/>
        <w:divId w:val="574049533"/>
        <w:rPr>
          <w:rFonts w:ascii="Century" w:eastAsia="Times New Roman" w:hAnsi="Century"/>
          <w:sz w:val="22"/>
          <w:szCs w:val="22"/>
        </w:rPr>
      </w:pPr>
      <w:r w:rsidRPr="00CF6DB1">
        <w:rPr>
          <w:rFonts w:ascii="Century" w:eastAsia="Times New Roman" w:hAnsi="Century"/>
          <w:sz w:val="22"/>
          <w:szCs w:val="22"/>
        </w:rPr>
        <w:t xml:space="preserve">Osei, E., Ibrahim, M., &amp; Kofi </w:t>
      </w:r>
      <w:proofErr w:type="spellStart"/>
      <w:r w:rsidRPr="00CF6DB1">
        <w:rPr>
          <w:rFonts w:ascii="Century" w:eastAsia="Times New Roman" w:hAnsi="Century"/>
          <w:sz w:val="22"/>
          <w:szCs w:val="22"/>
        </w:rPr>
        <w:t>Amenuvegbe</w:t>
      </w:r>
      <w:proofErr w:type="spellEnd"/>
      <w:r w:rsidRPr="00CF6DB1">
        <w:rPr>
          <w:rFonts w:ascii="Century" w:eastAsia="Times New Roman" w:hAnsi="Century"/>
          <w:sz w:val="22"/>
          <w:szCs w:val="22"/>
        </w:rPr>
        <w:t xml:space="preserve">, G. (2019). Effective Vaccine Management: The Case of a Rural District in Ghana. </w:t>
      </w:r>
      <w:r w:rsidRPr="00CF6DB1">
        <w:rPr>
          <w:rFonts w:ascii="Century" w:eastAsia="Times New Roman" w:hAnsi="Century"/>
          <w:i/>
          <w:iCs/>
          <w:sz w:val="22"/>
          <w:szCs w:val="22"/>
        </w:rPr>
        <w:t>Advances in Preventive Medicine</w:t>
      </w:r>
      <w:r w:rsidRPr="00CF6DB1">
        <w:rPr>
          <w:rFonts w:ascii="Century" w:eastAsia="Times New Roman" w:hAnsi="Century"/>
          <w:sz w:val="22"/>
          <w:szCs w:val="22"/>
        </w:rPr>
        <w:t xml:space="preserve">, </w:t>
      </w:r>
      <w:r w:rsidRPr="00CF6DB1">
        <w:rPr>
          <w:rFonts w:ascii="Century" w:eastAsia="Times New Roman" w:hAnsi="Century"/>
          <w:i/>
          <w:iCs/>
          <w:sz w:val="22"/>
          <w:szCs w:val="22"/>
        </w:rPr>
        <w:t>2019</w:t>
      </w:r>
      <w:r w:rsidRPr="00CF6DB1">
        <w:rPr>
          <w:rFonts w:ascii="Century" w:eastAsia="Times New Roman" w:hAnsi="Century"/>
          <w:sz w:val="22"/>
          <w:szCs w:val="22"/>
        </w:rPr>
        <w:t>, 1–8. https://doi.org/10.1155/2019/5287287</w:t>
      </w:r>
    </w:p>
    <w:p w14:paraId="12EABE21" w14:textId="77777777" w:rsidR="00E43736" w:rsidRPr="00CF6DB1" w:rsidRDefault="00E43736" w:rsidP="00F177B3">
      <w:pPr>
        <w:autoSpaceDE w:val="0"/>
        <w:autoSpaceDN w:val="0"/>
        <w:ind w:left="-255" w:hanging="709"/>
        <w:jc w:val="both"/>
        <w:divId w:val="100414518"/>
        <w:rPr>
          <w:rFonts w:ascii="Century" w:eastAsia="Times New Roman" w:hAnsi="Century"/>
          <w:sz w:val="22"/>
          <w:szCs w:val="22"/>
        </w:rPr>
      </w:pPr>
      <w:proofErr w:type="spellStart"/>
      <w:r w:rsidRPr="00CF6DB1">
        <w:rPr>
          <w:rFonts w:ascii="Century" w:eastAsia="Times New Roman" w:hAnsi="Century"/>
          <w:sz w:val="22"/>
          <w:szCs w:val="22"/>
        </w:rPr>
        <w:t>Sadru</w:t>
      </w:r>
      <w:proofErr w:type="spellEnd"/>
      <w:r w:rsidRPr="00CF6DB1">
        <w:rPr>
          <w:rFonts w:ascii="Century" w:eastAsia="Times New Roman" w:hAnsi="Century"/>
          <w:sz w:val="22"/>
          <w:szCs w:val="22"/>
        </w:rPr>
        <w:t xml:space="preserve">, G., Makhado, M., </w:t>
      </w:r>
      <w:proofErr w:type="spellStart"/>
      <w:r w:rsidRPr="00CF6DB1">
        <w:rPr>
          <w:rFonts w:ascii="Century" w:eastAsia="Times New Roman" w:hAnsi="Century"/>
          <w:sz w:val="22"/>
          <w:szCs w:val="22"/>
        </w:rPr>
        <w:t>Swalehe</w:t>
      </w:r>
      <w:proofErr w:type="spellEnd"/>
      <w:r w:rsidRPr="00CF6DB1">
        <w:rPr>
          <w:rFonts w:ascii="Century" w:eastAsia="Times New Roman" w:hAnsi="Century"/>
          <w:sz w:val="22"/>
          <w:szCs w:val="22"/>
        </w:rPr>
        <w:t xml:space="preserve">, O., </w:t>
      </w:r>
      <w:proofErr w:type="spellStart"/>
      <w:r w:rsidRPr="00CF6DB1">
        <w:rPr>
          <w:rFonts w:ascii="Century" w:eastAsia="Times New Roman" w:hAnsi="Century"/>
          <w:sz w:val="22"/>
          <w:szCs w:val="22"/>
        </w:rPr>
        <w:t>Banzimana</w:t>
      </w:r>
      <w:proofErr w:type="spellEnd"/>
      <w:r w:rsidRPr="00CF6DB1">
        <w:rPr>
          <w:rFonts w:ascii="Century" w:eastAsia="Times New Roman" w:hAnsi="Century"/>
          <w:sz w:val="22"/>
          <w:szCs w:val="22"/>
        </w:rPr>
        <w:t xml:space="preserve">, S., </w:t>
      </w:r>
      <w:proofErr w:type="spellStart"/>
      <w:r w:rsidRPr="00CF6DB1">
        <w:rPr>
          <w:rFonts w:ascii="Century" w:eastAsia="Times New Roman" w:hAnsi="Century"/>
          <w:sz w:val="22"/>
          <w:szCs w:val="22"/>
        </w:rPr>
        <w:t>Asingizwe</w:t>
      </w:r>
      <w:proofErr w:type="spellEnd"/>
      <w:r w:rsidRPr="00CF6DB1">
        <w:rPr>
          <w:rFonts w:ascii="Century" w:eastAsia="Times New Roman" w:hAnsi="Century"/>
          <w:sz w:val="22"/>
          <w:szCs w:val="22"/>
        </w:rPr>
        <w:t xml:space="preserve">, D., &amp; Maru, S. M. (2023). Assessment of vaccine management performance in health facilities of Mwanza Region, Tanzania: a cross-sectional study. </w:t>
      </w:r>
      <w:r w:rsidRPr="00CF6DB1">
        <w:rPr>
          <w:rFonts w:ascii="Century" w:eastAsia="Times New Roman" w:hAnsi="Century"/>
          <w:i/>
          <w:iCs/>
          <w:sz w:val="22"/>
          <w:szCs w:val="22"/>
        </w:rPr>
        <w:t>Journal of Pharmaceutical Policy and Practice</w:t>
      </w:r>
      <w:r w:rsidRPr="00CF6DB1">
        <w:rPr>
          <w:rFonts w:ascii="Century" w:eastAsia="Times New Roman" w:hAnsi="Century"/>
          <w:sz w:val="22"/>
          <w:szCs w:val="22"/>
        </w:rPr>
        <w:t xml:space="preserve">, </w:t>
      </w:r>
      <w:r w:rsidRPr="00CF6DB1">
        <w:rPr>
          <w:rFonts w:ascii="Century" w:eastAsia="Times New Roman" w:hAnsi="Century"/>
          <w:i/>
          <w:iCs/>
          <w:sz w:val="22"/>
          <w:szCs w:val="22"/>
        </w:rPr>
        <w:t>16</w:t>
      </w:r>
      <w:r w:rsidRPr="00CF6DB1">
        <w:rPr>
          <w:rFonts w:ascii="Century" w:eastAsia="Times New Roman" w:hAnsi="Century"/>
          <w:sz w:val="22"/>
          <w:szCs w:val="22"/>
        </w:rPr>
        <w:t>(1). https://doi.org/10.1186/s40545-023-00651-z</w:t>
      </w:r>
    </w:p>
    <w:p w14:paraId="528CA997" w14:textId="77777777" w:rsidR="00E43736" w:rsidRPr="00CF6DB1" w:rsidRDefault="00E43736" w:rsidP="00F177B3">
      <w:pPr>
        <w:autoSpaceDE w:val="0"/>
        <w:autoSpaceDN w:val="0"/>
        <w:ind w:left="-255" w:hanging="709"/>
        <w:jc w:val="both"/>
        <w:divId w:val="400368924"/>
        <w:rPr>
          <w:rFonts w:ascii="Century" w:eastAsia="Times New Roman" w:hAnsi="Century"/>
          <w:sz w:val="22"/>
          <w:szCs w:val="22"/>
        </w:rPr>
      </w:pPr>
      <w:r w:rsidRPr="00CF6DB1">
        <w:rPr>
          <w:rFonts w:ascii="Century" w:eastAsia="Times New Roman" w:hAnsi="Century"/>
          <w:sz w:val="22"/>
          <w:szCs w:val="22"/>
        </w:rPr>
        <w:t xml:space="preserve">WHO and </w:t>
      </w:r>
      <w:proofErr w:type="gramStart"/>
      <w:r w:rsidRPr="00CF6DB1">
        <w:rPr>
          <w:rFonts w:ascii="Century" w:eastAsia="Times New Roman" w:hAnsi="Century"/>
          <w:sz w:val="22"/>
          <w:szCs w:val="22"/>
        </w:rPr>
        <w:t>UNICEF.</w:t>
      </w:r>
      <w:proofErr w:type="gramEnd"/>
      <w:r w:rsidRPr="00CF6DB1">
        <w:rPr>
          <w:rFonts w:ascii="Century" w:eastAsia="Times New Roman" w:hAnsi="Century"/>
          <w:sz w:val="22"/>
          <w:szCs w:val="22"/>
        </w:rPr>
        <w:t xml:space="preserve"> (2016). </w:t>
      </w:r>
      <w:r w:rsidRPr="00CF6DB1">
        <w:rPr>
          <w:rFonts w:ascii="Century" w:eastAsia="Times New Roman" w:hAnsi="Century"/>
          <w:i/>
          <w:iCs/>
          <w:sz w:val="22"/>
          <w:szCs w:val="22"/>
        </w:rPr>
        <w:t>Achieving immunization targets with the comprehensive effective vaccine management (</w:t>
      </w:r>
      <w:proofErr w:type="spellStart"/>
      <w:r w:rsidRPr="00CF6DB1">
        <w:rPr>
          <w:rFonts w:ascii="Century" w:eastAsia="Times New Roman" w:hAnsi="Century"/>
          <w:i/>
          <w:iCs/>
          <w:sz w:val="22"/>
          <w:szCs w:val="22"/>
        </w:rPr>
        <w:t>cEVM</w:t>
      </w:r>
      <w:proofErr w:type="spellEnd"/>
      <w:r w:rsidRPr="00CF6DB1">
        <w:rPr>
          <w:rFonts w:ascii="Century" w:eastAsia="Times New Roman" w:hAnsi="Century"/>
          <w:i/>
          <w:iCs/>
          <w:sz w:val="22"/>
          <w:szCs w:val="22"/>
        </w:rPr>
        <w:t>) framework</w:t>
      </w:r>
      <w:r w:rsidRPr="00CF6DB1">
        <w:rPr>
          <w:rFonts w:ascii="Century" w:eastAsia="Times New Roman" w:hAnsi="Century"/>
          <w:sz w:val="22"/>
          <w:szCs w:val="22"/>
        </w:rPr>
        <w:t>.</w:t>
      </w:r>
    </w:p>
    <w:p w14:paraId="7CC6B10A" w14:textId="77777777" w:rsidR="00E43736" w:rsidRPr="00CF6DB1" w:rsidRDefault="00E43736" w:rsidP="00F177B3">
      <w:pPr>
        <w:autoSpaceDE w:val="0"/>
        <w:autoSpaceDN w:val="0"/>
        <w:ind w:left="-255" w:hanging="709"/>
        <w:jc w:val="both"/>
        <w:divId w:val="1391536746"/>
        <w:rPr>
          <w:rFonts w:ascii="Century" w:eastAsia="Times New Roman" w:hAnsi="Century"/>
          <w:sz w:val="22"/>
          <w:szCs w:val="22"/>
        </w:rPr>
      </w:pPr>
      <w:r w:rsidRPr="00CF6DB1">
        <w:rPr>
          <w:rFonts w:ascii="Century" w:eastAsia="Times New Roman" w:hAnsi="Century"/>
          <w:sz w:val="22"/>
          <w:szCs w:val="22"/>
        </w:rPr>
        <w:t xml:space="preserve">World Health Organization. (2017). </w:t>
      </w:r>
      <w:r w:rsidRPr="00CF6DB1">
        <w:rPr>
          <w:rFonts w:ascii="Century" w:eastAsia="Times New Roman" w:hAnsi="Century"/>
          <w:i/>
          <w:iCs/>
          <w:sz w:val="22"/>
          <w:szCs w:val="22"/>
        </w:rPr>
        <w:t>Temperature monitoring study: a fully documented process to detect weaknesses in the supply chain</w:t>
      </w:r>
      <w:r w:rsidRPr="00CF6DB1">
        <w:rPr>
          <w:rFonts w:ascii="Century" w:eastAsia="Times New Roman" w:hAnsi="Century"/>
          <w:sz w:val="22"/>
          <w:szCs w:val="22"/>
        </w:rPr>
        <w:t>.</w:t>
      </w:r>
    </w:p>
    <w:p w14:paraId="6D82B7DA" w14:textId="77777777" w:rsidR="00E43736" w:rsidRPr="00CF6DB1" w:rsidRDefault="00E43736" w:rsidP="00F177B3">
      <w:pPr>
        <w:autoSpaceDE w:val="0"/>
        <w:autoSpaceDN w:val="0"/>
        <w:ind w:left="-255" w:hanging="709"/>
        <w:jc w:val="both"/>
        <w:divId w:val="1122268434"/>
        <w:rPr>
          <w:rFonts w:ascii="Century" w:eastAsia="Times New Roman" w:hAnsi="Century"/>
          <w:sz w:val="22"/>
          <w:szCs w:val="22"/>
        </w:rPr>
      </w:pPr>
      <w:r w:rsidRPr="00CF6DB1">
        <w:rPr>
          <w:rFonts w:ascii="Century" w:eastAsia="Times New Roman" w:hAnsi="Century"/>
          <w:sz w:val="22"/>
          <w:szCs w:val="22"/>
        </w:rPr>
        <w:t xml:space="preserve">World Health Organization. (2022). </w:t>
      </w:r>
      <w:r w:rsidRPr="00CF6DB1">
        <w:rPr>
          <w:rFonts w:ascii="Century" w:eastAsia="Times New Roman" w:hAnsi="Century"/>
          <w:i/>
          <w:iCs/>
          <w:sz w:val="22"/>
          <w:szCs w:val="22"/>
        </w:rPr>
        <w:t>How to temperature map cold chain equipment and storage areas</w:t>
      </w:r>
      <w:r w:rsidRPr="00CF6DB1">
        <w:rPr>
          <w:rFonts w:ascii="Century" w:eastAsia="Times New Roman" w:hAnsi="Century"/>
          <w:sz w:val="22"/>
          <w:szCs w:val="22"/>
        </w:rPr>
        <w:t>.</w:t>
      </w:r>
    </w:p>
    <w:p w14:paraId="4AD423B3" w14:textId="4B20BB83" w:rsidR="00E43736" w:rsidRPr="00CF6DB1" w:rsidRDefault="00E43736" w:rsidP="00F177B3">
      <w:pPr>
        <w:autoSpaceDE w:val="0"/>
        <w:autoSpaceDN w:val="0"/>
        <w:ind w:left="-255" w:hanging="709"/>
        <w:jc w:val="both"/>
        <w:divId w:val="1932472340"/>
        <w:rPr>
          <w:rFonts w:ascii="Century" w:eastAsia="Times New Roman" w:hAnsi="Century"/>
          <w:sz w:val="22"/>
          <w:szCs w:val="22"/>
        </w:rPr>
      </w:pPr>
      <w:proofErr w:type="spellStart"/>
      <w:r w:rsidRPr="00CF6DB1">
        <w:rPr>
          <w:rFonts w:ascii="Century" w:eastAsia="Times New Roman" w:hAnsi="Century"/>
          <w:sz w:val="22"/>
          <w:szCs w:val="22"/>
        </w:rPr>
        <w:t>Yakum</w:t>
      </w:r>
      <w:proofErr w:type="spellEnd"/>
      <w:r w:rsidRPr="00CF6DB1">
        <w:rPr>
          <w:rFonts w:ascii="Century" w:eastAsia="Times New Roman" w:hAnsi="Century"/>
          <w:sz w:val="22"/>
          <w:szCs w:val="22"/>
        </w:rPr>
        <w:t xml:space="preserve">, M. N., </w:t>
      </w:r>
      <w:proofErr w:type="spellStart"/>
      <w:r w:rsidRPr="00CF6DB1">
        <w:rPr>
          <w:rFonts w:ascii="Century" w:eastAsia="Times New Roman" w:hAnsi="Century"/>
          <w:sz w:val="22"/>
          <w:szCs w:val="22"/>
        </w:rPr>
        <w:t>Ateudjieu</w:t>
      </w:r>
      <w:proofErr w:type="spellEnd"/>
      <w:r w:rsidRPr="00CF6DB1">
        <w:rPr>
          <w:rFonts w:ascii="Century" w:eastAsia="Times New Roman" w:hAnsi="Century"/>
          <w:sz w:val="22"/>
          <w:szCs w:val="22"/>
        </w:rPr>
        <w:t xml:space="preserve">, J., Walter, E. A., &amp; </w:t>
      </w:r>
      <w:proofErr w:type="spellStart"/>
      <w:r w:rsidRPr="00CF6DB1">
        <w:rPr>
          <w:rFonts w:ascii="Century" w:eastAsia="Times New Roman" w:hAnsi="Century"/>
          <w:sz w:val="22"/>
          <w:szCs w:val="22"/>
        </w:rPr>
        <w:t>Watcho</w:t>
      </w:r>
      <w:proofErr w:type="spellEnd"/>
      <w:r w:rsidRPr="00CF6DB1">
        <w:rPr>
          <w:rFonts w:ascii="Century" w:eastAsia="Times New Roman" w:hAnsi="Century"/>
          <w:sz w:val="22"/>
          <w:szCs w:val="22"/>
        </w:rPr>
        <w:t xml:space="preserve">, P. (2015). Vaccine storage and cold chain monitoring in the North West region of Cameroon: A cross sectional study. </w:t>
      </w:r>
      <w:r w:rsidRPr="00CF6DB1">
        <w:rPr>
          <w:rFonts w:ascii="Century" w:eastAsia="Times New Roman" w:hAnsi="Century"/>
          <w:i/>
          <w:iCs/>
          <w:sz w:val="22"/>
          <w:szCs w:val="22"/>
        </w:rPr>
        <w:t>BMC Research Notes</w:t>
      </w:r>
      <w:r w:rsidRPr="00CF6DB1">
        <w:rPr>
          <w:rFonts w:ascii="Century" w:eastAsia="Times New Roman" w:hAnsi="Century"/>
          <w:sz w:val="22"/>
          <w:szCs w:val="22"/>
        </w:rPr>
        <w:t xml:space="preserve">, </w:t>
      </w:r>
      <w:r w:rsidRPr="00CF6DB1">
        <w:rPr>
          <w:rFonts w:ascii="Century" w:eastAsia="Times New Roman" w:hAnsi="Century"/>
          <w:i/>
          <w:iCs/>
          <w:sz w:val="22"/>
          <w:szCs w:val="22"/>
        </w:rPr>
        <w:t>8</w:t>
      </w:r>
      <w:r w:rsidRPr="00CF6DB1">
        <w:rPr>
          <w:rFonts w:ascii="Century" w:eastAsia="Times New Roman" w:hAnsi="Century"/>
          <w:sz w:val="22"/>
          <w:szCs w:val="22"/>
        </w:rPr>
        <w:t>(1). https://doi.org/10.1186/s13104-015-1109-9</w:t>
      </w:r>
      <w:r w:rsidR="007151D7">
        <w:rPr>
          <w:rFonts w:ascii="Century" w:eastAsia="Times New Roman" w:hAnsi="Century"/>
          <w:sz w:val="22"/>
          <w:szCs w:val="22"/>
        </w:rPr>
        <w:t xml:space="preserve"> </w:t>
      </w:r>
    </w:p>
    <w:p w14:paraId="40D555A4" w14:textId="52F8C566" w:rsidR="002C76AA" w:rsidRPr="00E43736" w:rsidRDefault="00E43736" w:rsidP="00F177B3">
      <w:pPr>
        <w:autoSpaceDE w:val="0"/>
        <w:autoSpaceDN w:val="0"/>
        <w:ind w:left="-255" w:hanging="709"/>
        <w:jc w:val="both"/>
        <w:divId w:val="440028565"/>
        <w:rPr>
          <w:rFonts w:ascii="Century" w:hAnsi="Century"/>
          <w:color w:val="FF0000"/>
          <w:sz w:val="22"/>
          <w:szCs w:val="22"/>
        </w:rPr>
      </w:pPr>
      <w:r w:rsidRPr="00CF6DB1">
        <w:rPr>
          <w:rFonts w:ascii="Century" w:eastAsia="Times New Roman" w:hAnsi="Century"/>
          <w:sz w:val="22"/>
          <w:szCs w:val="22"/>
        </w:rPr>
        <w:t> </w:t>
      </w:r>
    </w:p>
    <w:sectPr w:rsidR="002C76AA" w:rsidRPr="00E43736" w:rsidSect="00B4746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s." w:date="2025-07-03T09:37:00Z" w:initials="o">
    <w:p w14:paraId="4531A8BB" w14:textId="77777777" w:rsidR="00CE222A" w:rsidRDefault="00CE222A" w:rsidP="00CE222A">
      <w:pPr>
        <w:pStyle w:val="CommentText"/>
      </w:pPr>
      <w:r>
        <w:rPr>
          <w:rStyle w:val="CommentReference"/>
        </w:rPr>
        <w:annotationRef/>
      </w:r>
      <w:proofErr w:type="spellStart"/>
      <w:r>
        <w:t>Sebutkan</w:t>
      </w:r>
      <w:proofErr w:type="spellEnd"/>
      <w:r>
        <w:t xml:space="preserve"> </w:t>
      </w:r>
      <w:proofErr w:type="spellStart"/>
      <w:r>
        <w:t>jumlah</w:t>
      </w:r>
      <w:proofErr w:type="spellEnd"/>
      <w:r>
        <w:t xml:space="preserve"> </w:t>
      </w:r>
      <w:proofErr w:type="spellStart"/>
      <w:r>
        <w:t>peserta</w:t>
      </w:r>
      <w:proofErr w:type="spellEnd"/>
      <w:r>
        <w:t>/</w:t>
      </w:r>
      <w:proofErr w:type="spellStart"/>
      <w:r>
        <w:t>mitranya</w:t>
      </w:r>
      <w:proofErr w:type="spellEnd"/>
      <w:r>
        <w:t>.</w:t>
      </w:r>
    </w:p>
  </w:comment>
  <w:comment w:id="3" w:author="Erlin Friska" w:date="2025-07-08T10:16:00Z" w:initials="EF">
    <w:p w14:paraId="575648B6" w14:textId="77777777" w:rsidR="001D5349" w:rsidRDefault="001D5349" w:rsidP="001D5349">
      <w:pPr>
        <w:pStyle w:val="CommentText"/>
      </w:pPr>
      <w:r>
        <w:rPr>
          <w:rStyle w:val="CommentReference"/>
        </w:rPr>
        <w:annotationRef/>
      </w:r>
      <w:proofErr w:type="spellStart"/>
      <w:r>
        <w:t>Jumlah</w:t>
      </w:r>
      <w:proofErr w:type="spellEnd"/>
      <w:r>
        <w:t xml:space="preserve"> </w:t>
      </w:r>
      <w:proofErr w:type="spellStart"/>
      <w:r>
        <w:t>peserta</w:t>
      </w:r>
      <w:proofErr w:type="spellEnd"/>
      <w:r>
        <w:t xml:space="preserve"> </w:t>
      </w:r>
      <w:proofErr w:type="spellStart"/>
      <w:r>
        <w:t>telah</w:t>
      </w:r>
      <w:proofErr w:type="spellEnd"/>
      <w:r>
        <w:t xml:space="preserve"> </w:t>
      </w:r>
      <w:proofErr w:type="spellStart"/>
      <w:r>
        <w:t>ditambahkan</w:t>
      </w:r>
      <w:proofErr w:type="spellEnd"/>
      <w:r>
        <w:t xml:space="preserve"> </w:t>
      </w:r>
    </w:p>
  </w:comment>
  <w:comment w:id="4" w:author="As." w:date="2025-07-03T09:39:00Z" w:initials="o">
    <w:p w14:paraId="39238036" w14:textId="6FE3661D" w:rsidR="00CE222A" w:rsidRDefault="00CE222A" w:rsidP="00CE222A">
      <w:pPr>
        <w:pStyle w:val="CommentText"/>
      </w:pPr>
      <w:r>
        <w:rPr>
          <w:rStyle w:val="CommentReference"/>
        </w:rPr>
        <w:annotationRef/>
      </w:r>
      <w:proofErr w:type="spellStart"/>
      <w:r>
        <w:t>Latar</w:t>
      </w:r>
      <w:proofErr w:type="spellEnd"/>
      <w:r>
        <w:t xml:space="preserve"> </w:t>
      </w:r>
      <w:proofErr w:type="spellStart"/>
      <w:r>
        <w:t>belakang</w:t>
      </w:r>
      <w:proofErr w:type="spellEnd"/>
      <w:r>
        <w:t xml:space="preserve"> </w:t>
      </w:r>
      <w:proofErr w:type="spellStart"/>
      <w:r>
        <w:t>belum</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tujuh</w:t>
      </w:r>
      <w:proofErr w:type="spellEnd"/>
      <w:r>
        <w:t xml:space="preserve"> </w:t>
      </w:r>
      <w:proofErr w:type="spellStart"/>
      <w:r>
        <w:t>paragraf</w:t>
      </w:r>
      <w:proofErr w:type="spellEnd"/>
      <w:r>
        <w:t xml:space="preserve"> </w:t>
      </w:r>
      <w:proofErr w:type="spellStart"/>
      <w:r>
        <w:t>dengan</w:t>
      </w:r>
      <w:proofErr w:type="spellEnd"/>
      <w:r>
        <w:t xml:space="preserve"> </w:t>
      </w:r>
      <w:proofErr w:type="spellStart"/>
      <w:r>
        <w:t>proporsi</w:t>
      </w:r>
      <w:proofErr w:type="spellEnd"/>
      <w:r>
        <w:t xml:space="preserve"> </w:t>
      </w:r>
      <w:proofErr w:type="spellStart"/>
      <w:r>
        <w:t>isi</w:t>
      </w:r>
      <w:proofErr w:type="spellEnd"/>
      <w:r>
        <w:t xml:space="preserve"> yang </w:t>
      </w:r>
      <w:proofErr w:type="spellStart"/>
      <w:r>
        <w:t>sesuai</w:t>
      </w:r>
      <w:proofErr w:type="spellEnd"/>
      <w:r>
        <w:t xml:space="preserve"> masing-masing </w:t>
      </w:r>
      <w:proofErr w:type="spellStart"/>
      <w:r>
        <w:t>fokus</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disusun</w:t>
      </w:r>
      <w:proofErr w:type="spellEnd"/>
      <w:r>
        <w:t xml:space="preserve"> </w:t>
      </w:r>
      <w:proofErr w:type="spellStart"/>
      <w:r>
        <w:t>ulang</w:t>
      </w:r>
      <w:proofErr w:type="spellEnd"/>
      <w:r>
        <w:t xml:space="preserve"> agar </w:t>
      </w:r>
      <w:proofErr w:type="spellStart"/>
      <w:r>
        <w:t>sistematis</w:t>
      </w:r>
      <w:proofErr w:type="spellEnd"/>
      <w:r>
        <w:t>.</w:t>
      </w:r>
    </w:p>
    <w:p w14:paraId="21FA7A9A" w14:textId="77777777" w:rsidR="00CE222A" w:rsidRDefault="00CE222A" w:rsidP="00CE222A">
      <w:pPr>
        <w:pStyle w:val="CommentText"/>
      </w:pPr>
    </w:p>
    <w:p w14:paraId="213E1766" w14:textId="77777777" w:rsidR="00CE222A" w:rsidRDefault="00CE222A" w:rsidP="00CE222A">
      <w:pPr>
        <w:pStyle w:val="CommentText"/>
      </w:pPr>
      <w:proofErr w:type="spellStart"/>
      <w:r>
        <w:t>Referensi</w:t>
      </w:r>
      <w:proofErr w:type="spellEnd"/>
      <w:r>
        <w:t xml:space="preserve"> </w:t>
      </w:r>
      <w:proofErr w:type="spellStart"/>
      <w:r>
        <w:t>masih</w:t>
      </w:r>
      <w:proofErr w:type="spellEnd"/>
      <w:r>
        <w:t xml:space="preserve"> </w:t>
      </w:r>
      <w:proofErr w:type="spellStart"/>
      <w:r>
        <w:t>terbatas</w:t>
      </w:r>
      <w:proofErr w:type="spellEnd"/>
      <w:r>
        <w:t xml:space="preserve">, </w:t>
      </w:r>
      <w:proofErr w:type="spellStart"/>
      <w:r>
        <w:t>sebagian</w:t>
      </w:r>
      <w:proofErr w:type="spellEnd"/>
      <w:r>
        <w:t xml:space="preserve"> </w:t>
      </w:r>
      <w:proofErr w:type="spellStart"/>
      <w:r>
        <w:t>tidak</w:t>
      </w:r>
      <w:proofErr w:type="spellEnd"/>
      <w:r>
        <w:t xml:space="preserve"> </w:t>
      </w:r>
      <w:proofErr w:type="spellStart"/>
      <w:r>
        <w:t>mencantumkan</w:t>
      </w:r>
      <w:proofErr w:type="spellEnd"/>
      <w:r>
        <w:t xml:space="preserve"> </w:t>
      </w:r>
      <w:proofErr w:type="spellStart"/>
      <w:r>
        <w:t>tahun</w:t>
      </w:r>
      <w:proofErr w:type="spellEnd"/>
      <w:r>
        <w:t xml:space="preserve"> </w:t>
      </w:r>
      <w:proofErr w:type="spellStart"/>
      <w:r>
        <w:t>secara</w:t>
      </w:r>
      <w:proofErr w:type="spellEnd"/>
      <w:r>
        <w:t xml:space="preserve"> </w:t>
      </w:r>
      <w:proofErr w:type="spellStart"/>
      <w:r>
        <w:t>lengkap</w:t>
      </w:r>
      <w:proofErr w:type="spellEnd"/>
      <w:r>
        <w:t xml:space="preserve">, </w:t>
      </w:r>
      <w:proofErr w:type="spellStart"/>
      <w:r>
        <w:t>serta</w:t>
      </w:r>
      <w:proofErr w:type="spellEnd"/>
      <w:r>
        <w:t xml:space="preserve"> </w:t>
      </w:r>
      <w:proofErr w:type="spellStart"/>
      <w:r>
        <w:t>belum</w:t>
      </w:r>
      <w:proofErr w:type="spellEnd"/>
      <w:r>
        <w:t xml:space="preserve"> </w:t>
      </w:r>
      <w:proofErr w:type="spellStart"/>
      <w:r>
        <w:t>menggunakan</w:t>
      </w:r>
      <w:proofErr w:type="spellEnd"/>
      <w:r>
        <w:t xml:space="preserve"> format APA Style dan </w:t>
      </w:r>
      <w:proofErr w:type="spellStart"/>
      <w:r>
        <w:t>rentang</w:t>
      </w:r>
      <w:proofErr w:type="spellEnd"/>
      <w:r>
        <w:t xml:space="preserve"> </w:t>
      </w:r>
      <w:proofErr w:type="spellStart"/>
      <w:r>
        <w:t>tahun</w:t>
      </w:r>
      <w:proofErr w:type="spellEnd"/>
      <w:r>
        <w:t xml:space="preserve"> yang </w:t>
      </w:r>
      <w:proofErr w:type="spellStart"/>
      <w:r>
        <w:t>ditentukan</w:t>
      </w:r>
      <w:proofErr w:type="spellEnd"/>
      <w:r>
        <w:t xml:space="preserve"> (2015–2025).</w:t>
      </w:r>
    </w:p>
    <w:p w14:paraId="7C7707A9" w14:textId="77777777" w:rsidR="00CE222A" w:rsidRDefault="00CE222A" w:rsidP="00CE222A">
      <w:pPr>
        <w:pStyle w:val="CommentText"/>
      </w:pPr>
      <w:r>
        <w:rPr>
          <w:b/>
          <w:bCs/>
        </w:rPr>
        <w:br/>
      </w:r>
      <w:proofErr w:type="spellStart"/>
      <w:r>
        <w:t>Tiga</w:t>
      </w:r>
      <w:proofErr w:type="spellEnd"/>
      <w:r>
        <w:t xml:space="preserve"> </w:t>
      </w:r>
      <w:proofErr w:type="spellStart"/>
      <w:r>
        <w:t>variabel</w:t>
      </w:r>
      <w:proofErr w:type="spellEnd"/>
      <w:r>
        <w:t xml:space="preserve"> </w:t>
      </w:r>
      <w:proofErr w:type="spellStart"/>
      <w:r>
        <w:t>utama</w:t>
      </w:r>
      <w:proofErr w:type="spellEnd"/>
      <w:r>
        <w:t xml:space="preserve"> </w:t>
      </w:r>
      <w:proofErr w:type="spellStart"/>
      <w:r>
        <w:t>kegiatan</w:t>
      </w:r>
      <w:proofErr w:type="spellEnd"/>
      <w:r>
        <w:t xml:space="preserve"> </w:t>
      </w:r>
      <w:proofErr w:type="spellStart"/>
      <w:r>
        <w:t>belum</w:t>
      </w:r>
      <w:proofErr w:type="spellEnd"/>
      <w:r>
        <w:t xml:space="preserve"> </w:t>
      </w:r>
      <w:proofErr w:type="spellStart"/>
      <w:r>
        <w:t>dikembangkan</w:t>
      </w:r>
      <w:proofErr w:type="spellEnd"/>
      <w:r>
        <w:t xml:space="preserve"> </w:t>
      </w:r>
      <w:proofErr w:type="spellStart"/>
      <w:r>
        <w:t>secara</w:t>
      </w:r>
      <w:proofErr w:type="spellEnd"/>
      <w:r>
        <w:t xml:space="preserve"> </w:t>
      </w:r>
      <w:proofErr w:type="spellStart"/>
      <w:r>
        <w:t>terpisah</w:t>
      </w:r>
      <w:proofErr w:type="spellEnd"/>
      <w:r>
        <w:t xml:space="preserve"> dan </w:t>
      </w:r>
      <w:proofErr w:type="spellStart"/>
      <w:r>
        <w:t>argumentatif</w:t>
      </w:r>
      <w:proofErr w:type="spellEnd"/>
      <w:r>
        <w:t xml:space="preserve"> </w:t>
      </w:r>
      <w:proofErr w:type="spellStart"/>
      <w:r>
        <w:t>dengan</w:t>
      </w:r>
      <w:proofErr w:type="spellEnd"/>
      <w:r>
        <w:t xml:space="preserve"> </w:t>
      </w:r>
      <w:proofErr w:type="spellStart"/>
      <w:r>
        <w:t>dukungan</w:t>
      </w:r>
      <w:proofErr w:type="spellEnd"/>
      <w:r>
        <w:t xml:space="preserve"> </w:t>
      </w:r>
      <w:proofErr w:type="spellStart"/>
      <w:r>
        <w:t>referensi</w:t>
      </w:r>
      <w:proofErr w:type="spellEnd"/>
      <w:r>
        <w:t xml:space="preserve"> yang </w:t>
      </w:r>
      <w:proofErr w:type="spellStart"/>
      <w:r>
        <w:t>memadai</w:t>
      </w:r>
      <w:proofErr w:type="spellEnd"/>
      <w:r>
        <w:t>.</w:t>
      </w:r>
    </w:p>
  </w:comment>
  <w:comment w:id="5" w:author="Erlin Friska" w:date="2025-07-11T14:39:00Z" w:initials="EF">
    <w:p w14:paraId="19746DE3" w14:textId="77777777" w:rsidR="003E35E4" w:rsidRDefault="003E35E4" w:rsidP="003E35E4">
      <w:pPr>
        <w:pStyle w:val="CommentText"/>
      </w:pPr>
      <w:r>
        <w:rPr>
          <w:rStyle w:val="CommentReference"/>
        </w:rPr>
        <w:annotationRef/>
      </w:r>
      <w:proofErr w:type="spellStart"/>
      <w:r>
        <w:t>Berikut</w:t>
      </w:r>
      <w:proofErr w:type="spellEnd"/>
      <w:r>
        <w:t xml:space="preserve"> </w:t>
      </w:r>
      <w:proofErr w:type="spellStart"/>
      <w:r>
        <w:t>isi</w:t>
      </w:r>
      <w:proofErr w:type="spellEnd"/>
      <w:r>
        <w:t xml:space="preserve"> </w:t>
      </w:r>
      <w:proofErr w:type="spellStart"/>
      <w:r>
        <w:t>dari</w:t>
      </w:r>
      <w:proofErr w:type="spellEnd"/>
      <w:r>
        <w:t xml:space="preserve"> masing-masing </w:t>
      </w:r>
      <w:proofErr w:type="spellStart"/>
      <w:r>
        <w:t>paragraf</w:t>
      </w:r>
      <w:proofErr w:type="spellEnd"/>
      <w:r>
        <w:t xml:space="preserve"> pada </w:t>
      </w:r>
      <w:proofErr w:type="spellStart"/>
      <w:r>
        <w:t>latar</w:t>
      </w:r>
      <w:proofErr w:type="spellEnd"/>
      <w:r>
        <w:t xml:space="preserve"> </w:t>
      </w:r>
      <w:proofErr w:type="spellStart"/>
      <w:proofErr w:type="gramStart"/>
      <w:r>
        <w:t>belakang</w:t>
      </w:r>
      <w:proofErr w:type="spellEnd"/>
      <w:r>
        <w:t>::</w:t>
      </w:r>
      <w:proofErr w:type="gramEnd"/>
      <w:r>
        <w:br/>
        <w:t xml:space="preserve">1. </w:t>
      </w:r>
      <w:proofErr w:type="spellStart"/>
      <w:r>
        <w:t>Pentingnya</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imunisasi</w:t>
      </w:r>
      <w:proofErr w:type="spellEnd"/>
      <w:r>
        <w:br/>
        <w:t xml:space="preserve">2. </w:t>
      </w:r>
      <w:proofErr w:type="spellStart"/>
      <w:r>
        <w:t>Permasalahan</w:t>
      </w:r>
      <w:proofErr w:type="spellEnd"/>
      <w:r>
        <w:t xml:space="preserve"> </w:t>
      </w:r>
      <w:proofErr w:type="spellStart"/>
      <w:r>
        <w:t>dalam</w:t>
      </w:r>
      <w:proofErr w:type="spellEnd"/>
      <w:r>
        <w:t xml:space="preserve"> </w:t>
      </w:r>
      <w:proofErr w:type="spellStart"/>
      <w:r>
        <w:t>manajemen</w:t>
      </w:r>
      <w:proofErr w:type="spellEnd"/>
      <w:r>
        <w:t xml:space="preserve"> </w:t>
      </w:r>
      <w:proofErr w:type="spellStart"/>
      <w:r>
        <w:t>vaksin</w:t>
      </w:r>
      <w:proofErr w:type="spellEnd"/>
      <w:r>
        <w:t xml:space="preserve"> (</w:t>
      </w:r>
      <w:proofErr w:type="spellStart"/>
      <w:r>
        <w:t>kerentanan</w:t>
      </w:r>
      <w:proofErr w:type="spellEnd"/>
      <w:r>
        <w:t xml:space="preserve"> </w:t>
      </w:r>
      <w:proofErr w:type="spellStart"/>
      <w:r>
        <w:t>vaksin</w:t>
      </w:r>
      <w:proofErr w:type="spellEnd"/>
      <w:r>
        <w:t xml:space="preserve"> </w:t>
      </w:r>
      <w:proofErr w:type="spellStart"/>
      <w:r>
        <w:t>terhadap</w:t>
      </w:r>
      <w:proofErr w:type="spellEnd"/>
      <w:r>
        <w:t xml:space="preserve"> </w:t>
      </w:r>
      <w:proofErr w:type="spellStart"/>
      <w:r>
        <w:t>suhu</w:t>
      </w:r>
      <w:proofErr w:type="spellEnd"/>
      <w:r>
        <w:t>)</w:t>
      </w:r>
      <w:r>
        <w:br/>
        <w:t xml:space="preserve">3. Peran </w:t>
      </w:r>
      <w:proofErr w:type="spellStart"/>
      <w:r>
        <w:t>manajemen</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vaksin</w:t>
      </w:r>
      <w:proofErr w:type="spellEnd"/>
      <w:r>
        <w:br/>
        <w:t xml:space="preserve">4. </w:t>
      </w:r>
      <w:proofErr w:type="spellStart"/>
      <w:r>
        <w:t>Pengenalan</w:t>
      </w:r>
      <w:proofErr w:type="spellEnd"/>
      <w:r>
        <w:t xml:space="preserve"> Tools EVM</w:t>
      </w:r>
      <w:r>
        <w:br/>
        <w:t xml:space="preserve">5. </w:t>
      </w:r>
      <w:proofErr w:type="spellStart"/>
      <w:r>
        <w:t>Kriteria</w:t>
      </w:r>
      <w:proofErr w:type="spellEnd"/>
      <w:r>
        <w:t xml:space="preserve"> </w:t>
      </w:r>
      <w:proofErr w:type="spellStart"/>
      <w:r>
        <w:t>penilaian</w:t>
      </w:r>
      <w:proofErr w:type="spellEnd"/>
      <w:r>
        <w:t xml:space="preserve"> EVM</w:t>
      </w:r>
    </w:p>
    <w:p w14:paraId="22A85763" w14:textId="77777777" w:rsidR="003E35E4" w:rsidRDefault="003E35E4" w:rsidP="003E35E4">
      <w:pPr>
        <w:pStyle w:val="CommentText"/>
      </w:pPr>
      <w:r>
        <w:t xml:space="preserve">6. </w:t>
      </w:r>
      <w:proofErr w:type="spellStart"/>
      <w:r>
        <w:t>Tantangan</w:t>
      </w:r>
      <w:proofErr w:type="spellEnd"/>
      <w:r>
        <w:t xml:space="preserve"> </w:t>
      </w:r>
      <w:proofErr w:type="spellStart"/>
      <w:r>
        <w:t>pengelolaan</w:t>
      </w:r>
      <w:proofErr w:type="spellEnd"/>
      <w:r>
        <w:t xml:space="preserve"> </w:t>
      </w:r>
      <w:proofErr w:type="spellStart"/>
      <w:r>
        <w:t>vaksin</w:t>
      </w:r>
      <w:proofErr w:type="spellEnd"/>
      <w:r>
        <w:t xml:space="preserve"> di </w:t>
      </w:r>
      <w:proofErr w:type="spellStart"/>
      <w:r>
        <w:t>Jawa</w:t>
      </w:r>
      <w:proofErr w:type="spellEnd"/>
      <w:r>
        <w:t xml:space="preserve"> Tengah</w:t>
      </w:r>
    </w:p>
    <w:p w14:paraId="5691F27A" w14:textId="77777777" w:rsidR="003E35E4" w:rsidRDefault="003E35E4" w:rsidP="003E35E4">
      <w:pPr>
        <w:pStyle w:val="CommentText"/>
      </w:pPr>
      <w:r>
        <w:t xml:space="preserve">7. </w:t>
      </w:r>
      <w:proofErr w:type="spellStart"/>
      <w:r>
        <w:t>Tujuan</w:t>
      </w:r>
      <w:proofErr w:type="spellEnd"/>
      <w:r>
        <w:t xml:space="preserve"> </w:t>
      </w:r>
      <w:proofErr w:type="spellStart"/>
      <w:r>
        <w:t>kegiatan</w:t>
      </w:r>
      <w:proofErr w:type="spellEnd"/>
      <w:r>
        <w:t xml:space="preserve"> </w:t>
      </w:r>
      <w:proofErr w:type="spellStart"/>
      <w:r>
        <w:t>pengabdian</w:t>
      </w:r>
      <w:proofErr w:type="spellEnd"/>
    </w:p>
  </w:comment>
  <w:comment w:id="6" w:author="As." w:date="2025-07-03T09:40:00Z" w:initials="o">
    <w:p w14:paraId="60C3EDF3" w14:textId="77777777" w:rsidR="00CE222A" w:rsidRDefault="00CE222A" w:rsidP="00CE222A">
      <w:pPr>
        <w:pStyle w:val="CommentText"/>
      </w:pPr>
      <w:r>
        <w:rPr>
          <w:rStyle w:val="CommentReference"/>
        </w:rPr>
        <w:annotationRef/>
      </w:r>
      <w:r>
        <w:t xml:space="preserve">1. </w:t>
      </w:r>
      <w:proofErr w:type="spellStart"/>
      <w:r>
        <w:t>Paragraf</w:t>
      </w:r>
      <w:proofErr w:type="spellEnd"/>
      <w:r>
        <w:t xml:space="preserve"> </w:t>
      </w:r>
      <w:proofErr w:type="spellStart"/>
      <w:r>
        <w:t>pertama</w:t>
      </w:r>
      <w:proofErr w:type="spellEnd"/>
      <w:r>
        <w:t xml:space="preserve"> </w:t>
      </w:r>
      <w:proofErr w:type="spellStart"/>
      <w:r>
        <w:t>dalam</w:t>
      </w:r>
      <w:proofErr w:type="spellEnd"/>
      <w:r>
        <w:t xml:space="preserve"> </w:t>
      </w:r>
      <w:proofErr w:type="spellStart"/>
      <w:r>
        <w:t>penyusunan</w:t>
      </w:r>
      <w:proofErr w:type="spellEnd"/>
      <w:r>
        <w:t xml:space="preserve"> </w:t>
      </w:r>
      <w:proofErr w:type="spellStart"/>
      <w:r>
        <w:t>metode</w:t>
      </w:r>
      <w:proofErr w:type="spellEnd"/>
      <w:r>
        <w:t xml:space="preserve"> </w:t>
      </w:r>
      <w:proofErr w:type="spellStart"/>
      <w:r>
        <w:t>sebaiknya</w:t>
      </w:r>
      <w:proofErr w:type="spellEnd"/>
      <w:r>
        <w:t xml:space="preserve"> </w:t>
      </w:r>
      <w:proofErr w:type="spellStart"/>
      <w:r>
        <w:t>menjelaskan</w:t>
      </w:r>
      <w:proofErr w:type="spellEnd"/>
      <w:r>
        <w:t xml:space="preserve"> </w:t>
      </w:r>
      <w:proofErr w:type="spellStart"/>
      <w:r>
        <w:t>profil</w:t>
      </w:r>
      <w:proofErr w:type="spellEnd"/>
      <w:r>
        <w:t xml:space="preserve"> </w:t>
      </w:r>
      <w:proofErr w:type="spellStart"/>
      <w:r>
        <w:t>tentang</w:t>
      </w:r>
      <w:proofErr w:type="spellEnd"/>
      <w:r>
        <w:t xml:space="preserve"> </w:t>
      </w:r>
      <w:proofErr w:type="spellStart"/>
      <w:r>
        <w:t>mitra</w:t>
      </w:r>
      <w:proofErr w:type="spellEnd"/>
      <w:r>
        <w:t xml:space="preserve"> </w:t>
      </w:r>
      <w:proofErr w:type="spellStart"/>
      <w:r>
        <w:t>anda</w:t>
      </w:r>
      <w:proofErr w:type="spellEnd"/>
      <w:r>
        <w:t xml:space="preserve">, </w:t>
      </w:r>
      <w:proofErr w:type="spellStart"/>
      <w:r>
        <w:t>siapa</w:t>
      </w:r>
      <w:proofErr w:type="spellEnd"/>
      <w:r>
        <w:t xml:space="preserve"> </w:t>
      </w:r>
      <w:proofErr w:type="spellStart"/>
      <w:r>
        <w:t>mereka</w:t>
      </w:r>
      <w:proofErr w:type="spellEnd"/>
      <w:r>
        <w:t xml:space="preserve"> dan </w:t>
      </w:r>
      <w:proofErr w:type="spellStart"/>
      <w:r>
        <w:t>berapa</w:t>
      </w:r>
      <w:proofErr w:type="spellEnd"/>
      <w:r>
        <w:t xml:space="preserve"> </w:t>
      </w:r>
      <w:proofErr w:type="spellStart"/>
      <w:r>
        <w:t>jumlahnya</w:t>
      </w:r>
      <w:proofErr w:type="spellEnd"/>
      <w:r>
        <w:t>.</w:t>
      </w:r>
    </w:p>
    <w:p w14:paraId="578C650F" w14:textId="77777777" w:rsidR="00CE222A" w:rsidRDefault="00CE222A" w:rsidP="00CE222A">
      <w:pPr>
        <w:pStyle w:val="CommentText"/>
      </w:pPr>
    </w:p>
    <w:p w14:paraId="400DCBDD" w14:textId="77777777" w:rsidR="00CE222A" w:rsidRDefault="00CE222A" w:rsidP="00CE222A">
      <w:pPr>
        <w:pStyle w:val="CommentText"/>
      </w:pPr>
      <w:r>
        <w:t xml:space="preserve">2. </w:t>
      </w:r>
      <w:proofErr w:type="spellStart"/>
      <w:r>
        <w:t>Paragraf</w:t>
      </w:r>
      <w:proofErr w:type="spellEnd"/>
      <w:r>
        <w:t xml:space="preserve"> </w:t>
      </w:r>
      <w:proofErr w:type="spellStart"/>
      <w:r>
        <w:t>kedua</w:t>
      </w:r>
      <w:proofErr w:type="spellEnd"/>
      <w:r>
        <w:t xml:space="preserve"> </w:t>
      </w:r>
      <w:proofErr w:type="spellStart"/>
      <w:r>
        <w:t>menjelaskan</w:t>
      </w:r>
      <w:proofErr w:type="spellEnd"/>
      <w:r>
        <w:t xml:space="preserve"> </w:t>
      </w:r>
      <w:proofErr w:type="spellStart"/>
      <w:r>
        <w:t>metode</w:t>
      </w:r>
      <w:proofErr w:type="spellEnd"/>
      <w:r>
        <w:t xml:space="preserve"> </w:t>
      </w:r>
      <w:proofErr w:type="spellStart"/>
      <w:r>
        <w:t>kegiatan</w:t>
      </w:r>
      <w:proofErr w:type="spellEnd"/>
      <w:r>
        <w:t xml:space="preserve"> yang </w:t>
      </w:r>
      <w:proofErr w:type="spellStart"/>
      <w:r>
        <w:t>digunakan</w:t>
      </w:r>
      <w:proofErr w:type="spellEnd"/>
      <w:r>
        <w:t xml:space="preserve">, </w:t>
      </w:r>
      <w:proofErr w:type="spellStart"/>
      <w:r>
        <w:t>apakah</w:t>
      </w:r>
      <w:proofErr w:type="spellEnd"/>
      <w:r>
        <w:t xml:space="preserve"> </w:t>
      </w:r>
      <w:proofErr w:type="spellStart"/>
      <w:r>
        <w:t>ceramah</w:t>
      </w:r>
      <w:proofErr w:type="spellEnd"/>
      <w:r>
        <w:t xml:space="preserve">, </w:t>
      </w:r>
      <w:proofErr w:type="spellStart"/>
      <w:r>
        <w:t>simulasi</w:t>
      </w:r>
      <w:proofErr w:type="spellEnd"/>
      <w:r>
        <w:t xml:space="preserve">, FGD </w:t>
      </w:r>
      <w:proofErr w:type="spellStart"/>
      <w:r>
        <w:t>atau</w:t>
      </w:r>
      <w:proofErr w:type="spellEnd"/>
      <w:r>
        <w:t xml:space="preserve"> </w:t>
      </w:r>
      <w:proofErr w:type="spellStart"/>
      <w:r>
        <w:t>lainnya</w:t>
      </w:r>
      <w:proofErr w:type="spellEnd"/>
      <w:r>
        <w:t>.</w:t>
      </w:r>
    </w:p>
    <w:p w14:paraId="6C52A7D6" w14:textId="77777777" w:rsidR="00CE222A" w:rsidRDefault="00CE222A" w:rsidP="00CE222A">
      <w:pPr>
        <w:pStyle w:val="CommentText"/>
      </w:pPr>
    </w:p>
    <w:p w14:paraId="3E6B31D3" w14:textId="77777777" w:rsidR="00CE222A" w:rsidRDefault="00CE222A" w:rsidP="00CE222A">
      <w:pPr>
        <w:pStyle w:val="CommentText"/>
      </w:pPr>
      <w:r>
        <w:t xml:space="preserve">3. </w:t>
      </w:r>
      <w:proofErr w:type="spellStart"/>
      <w:r>
        <w:t>Paragraf</w:t>
      </w:r>
      <w:proofErr w:type="spellEnd"/>
      <w:r>
        <w:t xml:space="preserve"> </w:t>
      </w:r>
      <w:proofErr w:type="spellStart"/>
      <w:r>
        <w:t>selanjutnya</w:t>
      </w:r>
      <w:proofErr w:type="spellEnd"/>
      <w:r>
        <w:t xml:space="preserve"> </w:t>
      </w:r>
      <w:proofErr w:type="spellStart"/>
      <w:r>
        <w:t>anda</w:t>
      </w:r>
      <w:proofErr w:type="spellEnd"/>
      <w:r>
        <w:t xml:space="preserve"> </w:t>
      </w:r>
      <w:proofErr w:type="spellStart"/>
      <w:r>
        <w:t>bisa</w:t>
      </w:r>
      <w:proofErr w:type="spellEnd"/>
      <w:r>
        <w:t xml:space="preserve"> </w:t>
      </w:r>
      <w:proofErr w:type="spellStart"/>
      <w:r>
        <w:t>jelaskan</w:t>
      </w:r>
      <w:proofErr w:type="spellEnd"/>
      <w:r>
        <w:t xml:space="preserve"> </w:t>
      </w:r>
      <w:proofErr w:type="spellStart"/>
      <w:r>
        <w:t>langkah-langkah</w:t>
      </w:r>
      <w:proofErr w:type="spellEnd"/>
      <w:r>
        <w:t xml:space="preserve"> </w:t>
      </w:r>
      <w:proofErr w:type="spellStart"/>
      <w:r>
        <w:t>kegiatan</w:t>
      </w:r>
      <w:proofErr w:type="spellEnd"/>
      <w:r>
        <w:t xml:space="preserve"> yang </w:t>
      </w:r>
      <w:proofErr w:type="spellStart"/>
      <w:r>
        <w:t>sebaiknya</w:t>
      </w:r>
      <w:proofErr w:type="spellEnd"/>
      <w:r>
        <w:t xml:space="preserve"> </w:t>
      </w:r>
      <w:proofErr w:type="spellStart"/>
      <w:r>
        <w:t>dibagi</w:t>
      </w:r>
      <w:proofErr w:type="spellEnd"/>
      <w:r>
        <w:t xml:space="preserve"> </w:t>
      </w:r>
      <w:proofErr w:type="spellStart"/>
      <w:r>
        <w:t>menjadi</w:t>
      </w:r>
      <w:proofErr w:type="spellEnd"/>
      <w:r>
        <w:t xml:space="preserve"> 3 </w:t>
      </w:r>
      <w:proofErr w:type="spellStart"/>
      <w:r>
        <w:t>tahapan</w:t>
      </w:r>
      <w:proofErr w:type="spellEnd"/>
      <w:r>
        <w:t xml:space="preserve"> </w:t>
      </w:r>
      <w:proofErr w:type="spellStart"/>
      <w:r>
        <w:t>yakni</w:t>
      </w:r>
      <w:proofErr w:type="spellEnd"/>
      <w:r>
        <w:t xml:space="preserve"> </w:t>
      </w:r>
      <w:proofErr w:type="spellStart"/>
      <w:r>
        <w:t>Pra</w:t>
      </w:r>
      <w:proofErr w:type="spellEnd"/>
      <w:r>
        <w:t xml:space="preserve">, </w:t>
      </w:r>
      <w:proofErr w:type="spellStart"/>
      <w:r>
        <w:t>Pelaksanaan</w:t>
      </w:r>
      <w:proofErr w:type="spellEnd"/>
      <w:r>
        <w:t xml:space="preserve">, dan </w:t>
      </w:r>
      <w:proofErr w:type="spellStart"/>
      <w:r>
        <w:t>Evaluasi</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tahapan</w:t>
      </w:r>
      <w:proofErr w:type="spellEnd"/>
      <w:r>
        <w:t xml:space="preserve">, </w:t>
      </w:r>
      <w:proofErr w:type="spellStart"/>
      <w:r>
        <w:t>jelaskan</w:t>
      </w:r>
      <w:proofErr w:type="spellEnd"/>
      <w:r>
        <w:t xml:space="preserve"> </w:t>
      </w:r>
      <w:proofErr w:type="spellStart"/>
      <w:r>
        <w:t>bentuk-bentuk</w:t>
      </w:r>
      <w:proofErr w:type="spellEnd"/>
      <w:r>
        <w:t xml:space="preserve"> </w:t>
      </w:r>
      <w:proofErr w:type="spellStart"/>
      <w:r>
        <w:t>kegiatan</w:t>
      </w:r>
      <w:proofErr w:type="spellEnd"/>
      <w:r>
        <w:t xml:space="preserve"> yang </w:t>
      </w:r>
      <w:proofErr w:type="spellStart"/>
      <w:r>
        <w:t>terdapat</w:t>
      </w:r>
      <w:proofErr w:type="spellEnd"/>
      <w:r>
        <w:t xml:space="preserve"> </w:t>
      </w:r>
      <w:proofErr w:type="spellStart"/>
      <w:r>
        <w:t>didalammnya</w:t>
      </w:r>
      <w:proofErr w:type="spellEnd"/>
      <w:r>
        <w:t xml:space="preserve"> </w:t>
      </w:r>
      <w:proofErr w:type="spellStart"/>
      <w:r>
        <w:t>sedangkan</w:t>
      </w:r>
      <w:proofErr w:type="spellEnd"/>
      <w:r>
        <w:t xml:space="preserve"> </w:t>
      </w:r>
      <w:proofErr w:type="spellStart"/>
      <w:r>
        <w:t>tahap</w:t>
      </w:r>
      <w:proofErr w:type="spellEnd"/>
      <w:r>
        <w:t xml:space="preserve"> </w:t>
      </w:r>
      <w:proofErr w:type="spellStart"/>
      <w:r>
        <w:t>evaluasi</w:t>
      </w:r>
      <w:proofErr w:type="spellEnd"/>
      <w:r>
        <w:t xml:space="preserve"> </w:t>
      </w:r>
      <w:proofErr w:type="spellStart"/>
      <w:r>
        <w:t>menjelaskan</w:t>
      </w:r>
      <w:proofErr w:type="spellEnd"/>
      <w:r>
        <w:t xml:space="preserve"> </w:t>
      </w:r>
      <w:proofErr w:type="spellStart"/>
      <w:r>
        <w:t>sistem</w:t>
      </w:r>
      <w:proofErr w:type="spellEnd"/>
      <w:r>
        <w:t xml:space="preserve"> yang </w:t>
      </w:r>
      <w:proofErr w:type="spellStart"/>
      <w:r>
        <w:t>anda</w:t>
      </w:r>
      <w:proofErr w:type="spellEnd"/>
      <w:r>
        <w:t xml:space="preserve"> </w:t>
      </w:r>
      <w:proofErr w:type="spellStart"/>
      <w:r>
        <w:t>gunakan</w:t>
      </w:r>
      <w:proofErr w:type="spellEnd"/>
      <w:r>
        <w:t xml:space="preserve"> </w:t>
      </w:r>
      <w:proofErr w:type="spellStart"/>
      <w:r>
        <w:t>dalam</w:t>
      </w:r>
      <w:proofErr w:type="spellEnd"/>
      <w:r>
        <w:t xml:space="preserve"> </w:t>
      </w:r>
      <w:proofErr w:type="spellStart"/>
      <w:r>
        <w:t>mengukur</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kegiatan</w:t>
      </w:r>
      <w:proofErr w:type="spellEnd"/>
      <w:r>
        <w:t xml:space="preserve">, </w:t>
      </w:r>
      <w:proofErr w:type="spellStart"/>
      <w:r>
        <w:t>apakah</w:t>
      </w:r>
      <w:proofErr w:type="spellEnd"/>
      <w:r>
        <w:t xml:space="preserve"> </w:t>
      </w:r>
      <w:proofErr w:type="spellStart"/>
      <w:r>
        <w:t>wawancara</w:t>
      </w:r>
      <w:proofErr w:type="spellEnd"/>
      <w:r>
        <w:t xml:space="preserve">, </w:t>
      </w:r>
      <w:proofErr w:type="spellStart"/>
      <w:r>
        <w:t>observasi</w:t>
      </w:r>
      <w:proofErr w:type="spellEnd"/>
      <w:r>
        <w:t xml:space="preserve">, </w:t>
      </w:r>
      <w:proofErr w:type="spellStart"/>
      <w:r>
        <w:t>angket</w:t>
      </w:r>
      <w:proofErr w:type="spellEnd"/>
      <w:r>
        <w:t xml:space="preserve"> </w:t>
      </w:r>
      <w:proofErr w:type="spellStart"/>
      <w:r>
        <w:t>atau</w:t>
      </w:r>
      <w:proofErr w:type="spellEnd"/>
      <w:r>
        <w:t xml:space="preserve"> </w:t>
      </w:r>
      <w:proofErr w:type="spellStart"/>
      <w:r>
        <w:t>lainnya</w:t>
      </w:r>
      <w:proofErr w:type="spellEnd"/>
      <w:r>
        <w:t>.</w:t>
      </w:r>
    </w:p>
  </w:comment>
  <w:comment w:id="7" w:author="Erlin Friska" w:date="2025-07-10T12:37:00Z" w:initials="EF">
    <w:p w14:paraId="11C45646" w14:textId="77777777" w:rsidR="004C6D87" w:rsidRDefault="004C6D87" w:rsidP="004C6D87">
      <w:pPr>
        <w:pStyle w:val="CommentText"/>
      </w:pPr>
      <w:r>
        <w:rPr>
          <w:rStyle w:val="CommentReference"/>
        </w:rPr>
        <w:annotationRef/>
      </w:r>
      <w:r>
        <w:t xml:space="preserve">Pada </w:t>
      </w:r>
      <w:proofErr w:type="spellStart"/>
      <w:r>
        <w:t>bab</w:t>
      </w:r>
      <w:proofErr w:type="spellEnd"/>
      <w:r>
        <w:t xml:space="preserve"> </w:t>
      </w:r>
      <w:proofErr w:type="spellStart"/>
      <w:r>
        <w:t>ini</w:t>
      </w:r>
      <w:proofErr w:type="spellEnd"/>
      <w:r>
        <w:t xml:space="preserve"> </w:t>
      </w:r>
      <w:proofErr w:type="spellStart"/>
      <w:r>
        <w:t>sudah</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masukan</w:t>
      </w:r>
      <w:proofErr w:type="spellEnd"/>
      <w:r>
        <w:t xml:space="preserve"> </w:t>
      </w:r>
      <w:proofErr w:type="spellStart"/>
      <w:r>
        <w:t>dari</w:t>
      </w:r>
      <w:proofErr w:type="spellEnd"/>
      <w:r>
        <w:t xml:space="preserve"> </w:t>
      </w:r>
      <w:proofErr w:type="spellStart"/>
      <w:r>
        <w:t>reviewr</w:t>
      </w:r>
      <w:proofErr w:type="spellEnd"/>
    </w:p>
  </w:comment>
  <w:comment w:id="8" w:author="As." w:date="2025-07-03T09:41:00Z" w:initials="o">
    <w:p w14:paraId="537C5333" w14:textId="4A20A066" w:rsidR="00CE222A" w:rsidRDefault="00CE222A" w:rsidP="00CE222A">
      <w:pPr>
        <w:pStyle w:val="CommentText"/>
      </w:pPr>
      <w:r>
        <w:rPr>
          <w:rStyle w:val="CommentReference"/>
        </w:rPr>
        <w:annotationRef/>
      </w:r>
      <w:r>
        <w:t xml:space="preserve">Mohon </w:t>
      </w:r>
      <w:proofErr w:type="spellStart"/>
      <w:r>
        <w:t>sajikan</w:t>
      </w:r>
      <w:proofErr w:type="spellEnd"/>
      <w:r>
        <w:t xml:space="preserve"> </w:t>
      </w:r>
      <w:proofErr w:type="spellStart"/>
      <w:r>
        <w:t>penjelasan</w:t>
      </w:r>
      <w:proofErr w:type="spellEnd"/>
      <w:r>
        <w:t xml:space="preserve"> </w:t>
      </w:r>
      <w:proofErr w:type="spellStart"/>
      <w:r>
        <w:t>bagaimana</w:t>
      </w:r>
      <w:proofErr w:type="spellEnd"/>
      <w:r>
        <w:t xml:space="preserve"> proses </w:t>
      </w:r>
      <w:proofErr w:type="spellStart"/>
      <w:r>
        <w:t>berjalannya</w:t>
      </w:r>
      <w:proofErr w:type="spellEnd"/>
      <w:r>
        <w:t xml:space="preserve"> </w:t>
      </w:r>
      <w:proofErr w:type="spellStart"/>
      <w:r>
        <w:t>kegiatan</w:t>
      </w:r>
      <w:proofErr w:type="spellEnd"/>
      <w:r>
        <w:t xml:space="preserve"> pada </w:t>
      </w:r>
      <w:proofErr w:type="spellStart"/>
      <w:r>
        <w:t>setiap</w:t>
      </w:r>
      <w:proofErr w:type="spellEnd"/>
      <w:r>
        <w:t xml:space="preserve"> </w:t>
      </w:r>
      <w:proofErr w:type="spellStart"/>
      <w:r>
        <w:t>tahapan</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hasilnya</w:t>
      </w:r>
      <w:proofErr w:type="spellEnd"/>
      <w:r>
        <w:t xml:space="preserve">. </w:t>
      </w:r>
    </w:p>
    <w:p w14:paraId="6390AA16" w14:textId="77777777" w:rsidR="00CE222A" w:rsidRDefault="00CE222A" w:rsidP="00CE222A">
      <w:pPr>
        <w:pStyle w:val="CommentText"/>
      </w:pPr>
      <w:proofErr w:type="spellStart"/>
      <w:r>
        <w:t>Jelaskan</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dari</w:t>
      </w:r>
      <w:proofErr w:type="spellEnd"/>
      <w:r>
        <w:t xml:space="preserve"> </w:t>
      </w:r>
      <w:proofErr w:type="spellStart"/>
      <w:r>
        <w:t>Tahap</w:t>
      </w:r>
      <w:proofErr w:type="spellEnd"/>
      <w:r>
        <w:t xml:space="preserve"> </w:t>
      </w:r>
      <w:proofErr w:type="spellStart"/>
      <w:r>
        <w:t>pertama</w:t>
      </w:r>
      <w:proofErr w:type="spellEnd"/>
      <w:r>
        <w:t xml:space="preserve"> </w:t>
      </w:r>
      <w:proofErr w:type="spellStart"/>
      <w:r>
        <w:t>hingga</w:t>
      </w:r>
      <w:proofErr w:type="spellEnd"/>
      <w:r>
        <w:t xml:space="preserve"> </w:t>
      </w:r>
      <w:proofErr w:type="spellStart"/>
      <w:r>
        <w:t>tahap</w:t>
      </w:r>
      <w:proofErr w:type="spellEnd"/>
      <w:r>
        <w:t xml:space="preserve"> </w:t>
      </w:r>
      <w:proofErr w:type="spellStart"/>
      <w:r>
        <w:t>akhir</w:t>
      </w:r>
      <w:proofErr w:type="spellEnd"/>
      <w:r>
        <w:t xml:space="preserve"> </w:t>
      </w:r>
      <w:proofErr w:type="spellStart"/>
      <w:r>
        <w:t>dengan</w:t>
      </w:r>
      <w:proofErr w:type="spellEnd"/>
      <w:r>
        <w:t xml:space="preserve"> </w:t>
      </w:r>
      <w:proofErr w:type="spellStart"/>
      <w:r>
        <w:t>membuatkan</w:t>
      </w:r>
      <w:proofErr w:type="spellEnd"/>
      <w:r>
        <w:t xml:space="preserve"> sub-</w:t>
      </w:r>
      <w:proofErr w:type="spellStart"/>
      <w:r>
        <w:t>bab</w:t>
      </w:r>
      <w:proofErr w:type="spellEnd"/>
      <w:r>
        <w:t xml:space="preserve"> pada masing-masing </w:t>
      </w:r>
      <w:proofErr w:type="spellStart"/>
      <w:proofErr w:type="gramStart"/>
      <w:r>
        <w:t>tahapan</w:t>
      </w:r>
      <w:proofErr w:type="spellEnd"/>
      <w:r>
        <w:t xml:space="preserve"> .</w:t>
      </w:r>
      <w:proofErr w:type="gramEnd"/>
      <w:r>
        <w:t xml:space="preserve"> </w:t>
      </w:r>
    </w:p>
    <w:p w14:paraId="3FD9F0AC" w14:textId="77777777" w:rsidR="00CE222A" w:rsidRDefault="00CE222A" w:rsidP="00CE222A">
      <w:pPr>
        <w:pStyle w:val="CommentText"/>
      </w:pPr>
    </w:p>
    <w:p w14:paraId="26F2D8CB" w14:textId="77777777" w:rsidR="00CE222A" w:rsidRDefault="00CE222A" w:rsidP="00CE222A">
      <w:pPr>
        <w:pStyle w:val="CommentText"/>
      </w:pPr>
      <w:proofErr w:type="spellStart"/>
      <w:r>
        <w:t>Dokumentasi</w:t>
      </w:r>
      <w:proofErr w:type="spellEnd"/>
      <w:r>
        <w:t xml:space="preserve"> </w:t>
      </w:r>
      <w:proofErr w:type="spellStart"/>
      <w:r>
        <w:t>kegiatan</w:t>
      </w:r>
      <w:proofErr w:type="spellEnd"/>
      <w:r>
        <w:t xml:space="preserve"> </w:t>
      </w:r>
      <w:proofErr w:type="spellStart"/>
      <w:r>
        <w:t>sajikan</w:t>
      </w:r>
      <w:proofErr w:type="spellEnd"/>
      <w:r>
        <w:t xml:space="preserve"> pada </w:t>
      </w:r>
      <w:proofErr w:type="spellStart"/>
      <w:r>
        <w:t>tahap</w:t>
      </w:r>
      <w:proofErr w:type="spellEnd"/>
      <w:r>
        <w:t xml:space="preserve"> </w:t>
      </w:r>
      <w:proofErr w:type="spellStart"/>
      <w:r>
        <w:t>pelaksanaan</w:t>
      </w:r>
      <w:proofErr w:type="spellEnd"/>
      <w:r>
        <w:t xml:space="preserve"> </w:t>
      </w:r>
      <w:proofErr w:type="spellStart"/>
      <w:r>
        <w:t>dalam</w:t>
      </w:r>
      <w:proofErr w:type="spellEnd"/>
      <w:r>
        <w:t xml:space="preserve"> </w:t>
      </w:r>
      <w:proofErr w:type="spellStart"/>
      <w:r>
        <w:t>paragraf</w:t>
      </w:r>
      <w:proofErr w:type="spellEnd"/>
      <w:r>
        <w:t xml:space="preserve"> yang </w:t>
      </w:r>
      <w:proofErr w:type="spellStart"/>
      <w:r>
        <w:t>membahas</w:t>
      </w:r>
      <w:proofErr w:type="spellEnd"/>
      <w:r>
        <w:t xml:space="preserve"> </w:t>
      </w:r>
      <w:proofErr w:type="spellStart"/>
      <w:r>
        <w:t>kegiatan</w:t>
      </w:r>
      <w:proofErr w:type="spellEnd"/>
      <w:r>
        <w:t xml:space="preserve"> </w:t>
      </w:r>
      <w:proofErr w:type="spellStart"/>
      <w:r>
        <w:t>dalam</w:t>
      </w:r>
      <w:proofErr w:type="spellEnd"/>
      <w:r>
        <w:t xml:space="preserve"> </w:t>
      </w:r>
      <w:proofErr w:type="spellStart"/>
      <w:r>
        <w:t>gambar</w:t>
      </w:r>
      <w:proofErr w:type="spellEnd"/>
      <w:r>
        <w:t xml:space="preserve"> </w:t>
      </w:r>
      <w:proofErr w:type="spellStart"/>
      <w:r>
        <w:t>tersebut</w:t>
      </w:r>
      <w:proofErr w:type="spellEnd"/>
      <w:r>
        <w:t xml:space="preserve"> </w:t>
      </w:r>
      <w:proofErr w:type="spellStart"/>
      <w:r>
        <w:t>lalu</w:t>
      </w:r>
      <w:proofErr w:type="spellEnd"/>
      <w:r>
        <w:t xml:space="preserve"> </w:t>
      </w:r>
      <w:proofErr w:type="spellStart"/>
      <w:r>
        <w:t>berikan</w:t>
      </w:r>
      <w:proofErr w:type="spellEnd"/>
      <w:r>
        <w:t xml:space="preserve"> </w:t>
      </w:r>
      <w:proofErr w:type="spellStart"/>
      <w:r>
        <w:t>deskripsinya</w:t>
      </w:r>
      <w:proofErr w:type="spellEnd"/>
      <w:r>
        <w:t xml:space="preserve">. </w:t>
      </w:r>
    </w:p>
    <w:p w14:paraId="4D73A336" w14:textId="77777777" w:rsidR="00CE222A" w:rsidRDefault="00CE222A" w:rsidP="00CE222A">
      <w:pPr>
        <w:pStyle w:val="CommentText"/>
      </w:pPr>
    </w:p>
    <w:p w14:paraId="1AB571B8" w14:textId="77777777" w:rsidR="00CE222A" w:rsidRDefault="00CE222A" w:rsidP="00CE222A">
      <w:pPr>
        <w:pStyle w:val="CommentText"/>
      </w:pPr>
      <w:proofErr w:type="spellStart"/>
      <w:r>
        <w:t>Untuk</w:t>
      </w:r>
      <w:proofErr w:type="spellEnd"/>
      <w:r>
        <w:t xml:space="preserve"> </w:t>
      </w:r>
      <w:proofErr w:type="spellStart"/>
      <w:r>
        <w:t>tahap</w:t>
      </w:r>
      <w:proofErr w:type="spellEnd"/>
      <w:r>
        <w:t xml:space="preserve"> </w:t>
      </w:r>
      <w:proofErr w:type="spellStart"/>
      <w:r>
        <w:t>evaluasi</w:t>
      </w:r>
      <w:proofErr w:type="spellEnd"/>
      <w:r>
        <w:t xml:space="preserve">, </w:t>
      </w:r>
      <w:proofErr w:type="spellStart"/>
      <w:r>
        <w:t>sajikan</w:t>
      </w:r>
      <w:proofErr w:type="spellEnd"/>
      <w:r>
        <w:t xml:space="preserve"> data-data </w:t>
      </w:r>
      <w:proofErr w:type="spellStart"/>
      <w:r>
        <w:t>lengkap</w:t>
      </w:r>
      <w:proofErr w:type="spellEnd"/>
      <w:r>
        <w:t xml:space="preserve"> </w:t>
      </w:r>
      <w:proofErr w:type="spellStart"/>
      <w:r>
        <w:t>hasil</w:t>
      </w:r>
      <w:proofErr w:type="spellEnd"/>
      <w:r>
        <w:t xml:space="preserve"> </w:t>
      </w:r>
      <w:proofErr w:type="spellStart"/>
      <w:r>
        <w:t>evaluasi</w:t>
      </w:r>
      <w:proofErr w:type="spellEnd"/>
      <w:r>
        <w:t xml:space="preserve"> </w:t>
      </w:r>
      <w:proofErr w:type="spellStart"/>
      <w:r>
        <w:t>lapangan</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tabel</w:t>
      </w:r>
      <w:proofErr w:type="spellEnd"/>
      <w:r>
        <w:t xml:space="preserve"> </w:t>
      </w:r>
      <w:proofErr w:type="spellStart"/>
      <w:r>
        <w:t>lalu</w:t>
      </w:r>
      <w:proofErr w:type="spellEnd"/>
      <w:r>
        <w:t xml:space="preserve"> </w:t>
      </w:r>
      <w:proofErr w:type="spellStart"/>
      <w:r>
        <w:t>deskripsikan</w:t>
      </w:r>
      <w:proofErr w:type="spellEnd"/>
      <w:r>
        <w:t xml:space="preserve"> </w:t>
      </w:r>
      <w:proofErr w:type="spellStart"/>
      <w:r>
        <w:t>isi</w:t>
      </w:r>
      <w:proofErr w:type="spellEnd"/>
      <w:r>
        <w:t xml:space="preserve"> </w:t>
      </w:r>
      <w:proofErr w:type="spellStart"/>
      <w:r>
        <w:t>tabel</w:t>
      </w:r>
      <w:proofErr w:type="spellEnd"/>
      <w:r>
        <w:t xml:space="preserve"> </w:t>
      </w:r>
      <w:proofErr w:type="spellStart"/>
      <w:r>
        <w:t>tersebut</w:t>
      </w:r>
      <w:proofErr w:type="spellEnd"/>
      <w:r>
        <w:t>.</w:t>
      </w:r>
    </w:p>
  </w:comment>
  <w:comment w:id="9" w:author="Erlin Friska" w:date="2025-07-11T14:10:00Z" w:initials="EF">
    <w:p w14:paraId="2A54D136" w14:textId="77777777" w:rsidR="002F3DAD" w:rsidRDefault="002F3DAD" w:rsidP="002F3DAD">
      <w:pPr>
        <w:pStyle w:val="CommentText"/>
      </w:pPr>
      <w:r>
        <w:rPr>
          <w:rStyle w:val="CommentReference"/>
        </w:rPr>
        <w:annotationRef/>
      </w:r>
      <w:r>
        <w:t xml:space="preserve">Hasil dan </w:t>
      </w:r>
      <w:proofErr w:type="spellStart"/>
      <w:r>
        <w:t>pembahasan</w:t>
      </w:r>
      <w:proofErr w:type="spellEnd"/>
      <w:r>
        <w:t xml:space="preserve"> </w:t>
      </w:r>
      <w:proofErr w:type="spellStart"/>
      <w:r>
        <w:t>telah</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masukan</w:t>
      </w:r>
      <w:proofErr w:type="spellEnd"/>
      <w:r>
        <w:t xml:space="preserve"> </w:t>
      </w:r>
      <w:proofErr w:type="spellStart"/>
      <w:r>
        <w:t>dari</w:t>
      </w:r>
      <w:proofErr w:type="spellEnd"/>
      <w:r>
        <w:t xml:space="preserve"> reviewer</w:t>
      </w:r>
    </w:p>
  </w:comment>
  <w:comment w:id="10" w:author="As." w:date="2025-07-03T09:45:00Z" w:initials="o">
    <w:p w14:paraId="3E72B905" w14:textId="0DF0AEEE" w:rsidR="0019323B" w:rsidRDefault="0019323B" w:rsidP="0019323B">
      <w:pPr>
        <w:pStyle w:val="CommentText"/>
      </w:pPr>
      <w:r>
        <w:rPr>
          <w:rStyle w:val="CommentReference"/>
        </w:rPr>
        <w:annotationRef/>
      </w:r>
      <w:proofErr w:type="spellStart"/>
      <w:r>
        <w:t>Rujukan</w:t>
      </w:r>
      <w:proofErr w:type="spellEnd"/>
      <w:r>
        <w:t xml:space="preserve"> yang </w:t>
      </w:r>
      <w:proofErr w:type="spellStart"/>
      <w:r>
        <w:t>anda</w:t>
      </w:r>
      <w:proofErr w:type="spellEnd"/>
      <w:r>
        <w:t xml:space="preserve"> </w:t>
      </w:r>
      <w:proofErr w:type="spellStart"/>
      <w:r>
        <w:t>gunakan</w:t>
      </w:r>
      <w:proofErr w:type="spellEnd"/>
      <w:r>
        <w:t xml:space="preserve"> </w:t>
      </w:r>
      <w:proofErr w:type="spellStart"/>
      <w:r>
        <w:t>masih</w:t>
      </w:r>
      <w:proofErr w:type="spellEnd"/>
      <w:r>
        <w:t xml:space="preserve"> minim, </w:t>
      </w:r>
      <w:proofErr w:type="spellStart"/>
      <w:r>
        <w:t>tambahkan</w:t>
      </w:r>
      <w:proofErr w:type="spellEnd"/>
      <w:r>
        <w:t xml:space="preserve"> 4-6 </w:t>
      </w:r>
      <w:proofErr w:type="spellStart"/>
      <w:r>
        <w:t>rujukan</w:t>
      </w:r>
      <w:proofErr w:type="spellEnd"/>
      <w:r>
        <w:t xml:space="preserve"> </w:t>
      </w:r>
      <w:proofErr w:type="spellStart"/>
      <w:r>
        <w:t>relevan</w:t>
      </w:r>
      <w:proofErr w:type="spellEnd"/>
      <w:r>
        <w:t xml:space="preserve"> </w:t>
      </w:r>
      <w:proofErr w:type="spellStart"/>
      <w:r>
        <w:t>serta</w:t>
      </w:r>
      <w:proofErr w:type="spellEnd"/>
      <w:r>
        <w:t xml:space="preserve"> </w:t>
      </w:r>
      <w:proofErr w:type="spellStart"/>
      <w:r>
        <w:t>pastikan</w:t>
      </w:r>
      <w:proofErr w:type="spellEnd"/>
      <w:r>
        <w:t xml:space="preserve"> </w:t>
      </w:r>
      <w:proofErr w:type="spellStart"/>
      <w:r>
        <w:t>seluruh</w:t>
      </w:r>
      <w:proofErr w:type="spellEnd"/>
      <w:r>
        <w:t xml:space="preserve"> </w:t>
      </w:r>
      <w:proofErr w:type="spellStart"/>
      <w:r>
        <w:t>rujukan</w:t>
      </w:r>
      <w:proofErr w:type="spellEnd"/>
      <w:r>
        <w:t xml:space="preserve"> </w:t>
      </w:r>
      <w:proofErr w:type="spellStart"/>
      <w:r>
        <w:t>anda</w:t>
      </w:r>
      <w:proofErr w:type="spellEnd"/>
      <w:r>
        <w:t xml:space="preserve"> </w:t>
      </w:r>
      <w:proofErr w:type="spellStart"/>
      <w:r>
        <w:t>terbit</w:t>
      </w:r>
      <w:proofErr w:type="spellEnd"/>
      <w:r>
        <w:t xml:space="preserve"> </w:t>
      </w:r>
      <w:proofErr w:type="spellStart"/>
      <w:r>
        <w:t>antara</w:t>
      </w:r>
      <w:proofErr w:type="spellEnd"/>
      <w:r>
        <w:t xml:space="preserve"> 2015-2025.</w:t>
      </w:r>
    </w:p>
  </w:comment>
  <w:comment w:id="11" w:author="Erlin Friska" w:date="2025-07-11T16:22:00Z" w:initials="EF">
    <w:p w14:paraId="29507535" w14:textId="77777777" w:rsidR="00E43736" w:rsidRDefault="00E43736" w:rsidP="00E43736">
      <w:pPr>
        <w:pStyle w:val="CommentText"/>
      </w:pPr>
      <w:r>
        <w:rPr>
          <w:rStyle w:val="CommentReference"/>
        </w:rPr>
        <w:annotationRef/>
      </w:r>
      <w:proofErr w:type="spellStart"/>
      <w:r>
        <w:t>Referensi</w:t>
      </w:r>
      <w:proofErr w:type="spellEnd"/>
      <w:r>
        <w:t xml:space="preserve"> </w:t>
      </w:r>
      <w:proofErr w:type="spellStart"/>
      <w:r>
        <w:t>telah</w:t>
      </w:r>
      <w:proofErr w:type="spellEnd"/>
      <w:r>
        <w:t xml:space="preserve"> </w:t>
      </w:r>
      <w:proofErr w:type="spellStart"/>
      <w:r>
        <w:t>disesuaikan</w:t>
      </w:r>
      <w:proofErr w:type="spellEnd"/>
      <w:r>
        <w:t xml:space="preserve">, </w:t>
      </w:r>
      <w:proofErr w:type="spellStart"/>
      <w:r>
        <w:t>menggunakan</w:t>
      </w:r>
      <w:proofErr w:type="spellEnd"/>
      <w:r>
        <w:t xml:space="preserve"> </w:t>
      </w:r>
      <w:proofErr w:type="spellStart"/>
      <w:r>
        <w:t>referensi</w:t>
      </w:r>
      <w:proofErr w:type="spellEnd"/>
      <w:r>
        <w:t xml:space="preserve"> </w:t>
      </w:r>
      <w:proofErr w:type="spellStart"/>
      <w:r>
        <w:t>tahun</w:t>
      </w:r>
      <w:proofErr w:type="spellEnd"/>
      <w:r>
        <w:t xml:space="preserve"> 2015-2025 </w:t>
      </w:r>
      <w:proofErr w:type="spellStart"/>
      <w:r>
        <w:t>berjumlah</w:t>
      </w:r>
      <w:proofErr w:type="spellEnd"/>
      <w:r>
        <w:t xml:space="preserve"> 15.</w:t>
      </w:r>
    </w:p>
    <w:p w14:paraId="4635A1C5" w14:textId="77777777" w:rsidR="00E43736" w:rsidRDefault="00E43736" w:rsidP="00E43736">
      <w:pPr>
        <w:pStyle w:val="CommentText"/>
      </w:pPr>
      <w:proofErr w:type="spellStart"/>
      <w:r>
        <w:t>Referensi</w:t>
      </w:r>
      <w:proofErr w:type="spellEnd"/>
      <w:r>
        <w:t xml:space="preserve"> di insert </w:t>
      </w:r>
      <w:proofErr w:type="spellStart"/>
      <w:r>
        <w:t>menggunakan</w:t>
      </w:r>
      <w:proofErr w:type="spellEnd"/>
      <w:r>
        <w:t xml:space="preserve"> </w:t>
      </w:r>
      <w:proofErr w:type="spellStart"/>
      <w:r>
        <w:t>aplikasi</w:t>
      </w:r>
      <w:proofErr w:type="spellEnd"/>
      <w:r>
        <w:t xml:space="preserve"> Mendeley, style 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31A8BB" w15:done="0"/>
  <w15:commentEx w15:paraId="575648B6" w15:paraIdParent="4531A8BB" w15:done="0"/>
  <w15:commentEx w15:paraId="7C7707A9" w15:done="0"/>
  <w15:commentEx w15:paraId="5691F27A" w15:paraIdParent="7C7707A9" w15:done="0"/>
  <w15:commentEx w15:paraId="3E6B31D3" w15:done="0"/>
  <w15:commentEx w15:paraId="11C45646" w15:paraIdParent="3E6B31D3" w15:done="0"/>
  <w15:commentEx w15:paraId="1AB571B8" w15:done="0"/>
  <w15:commentEx w15:paraId="2A54D136" w15:paraIdParent="1AB571B8" w15:done="0"/>
  <w15:commentEx w15:paraId="3E72B905" w15:done="0"/>
  <w15:commentEx w15:paraId="4635A1C5" w15:paraIdParent="3E72B9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6F4447" w16cex:dateUtc="2025-07-03T02:37:00Z"/>
  <w16cex:commentExtensible w16cex:durableId="59368493" w16cex:dateUtc="2025-07-08T03:16:00Z"/>
  <w16cex:commentExtensible w16cex:durableId="031C6165" w16cex:dateUtc="2025-07-03T02:39:00Z"/>
  <w16cex:commentExtensible w16cex:durableId="632054D8" w16cex:dateUtc="2025-07-11T07:39:00Z"/>
  <w16cex:commentExtensible w16cex:durableId="32D1B145" w16cex:dateUtc="2025-07-03T02:40:00Z"/>
  <w16cex:commentExtensible w16cex:durableId="7085DFBB" w16cex:dateUtc="2025-07-10T05:37:00Z"/>
  <w16cex:commentExtensible w16cex:durableId="09CB8CEC" w16cex:dateUtc="2025-07-03T02:41:00Z"/>
  <w16cex:commentExtensible w16cex:durableId="1627ED5A" w16cex:dateUtc="2025-07-11T07:10:00Z"/>
  <w16cex:commentExtensible w16cex:durableId="6001DFBE" w16cex:dateUtc="2025-07-03T02:45:00Z"/>
  <w16cex:commentExtensible w16cex:durableId="10AEB041" w16cex:dateUtc="2025-07-11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31A8BB" w16cid:durableId="506F4447"/>
  <w16cid:commentId w16cid:paraId="575648B6" w16cid:durableId="59368493"/>
  <w16cid:commentId w16cid:paraId="7C7707A9" w16cid:durableId="031C6165"/>
  <w16cid:commentId w16cid:paraId="5691F27A" w16cid:durableId="632054D8"/>
  <w16cid:commentId w16cid:paraId="3E6B31D3" w16cid:durableId="32D1B145"/>
  <w16cid:commentId w16cid:paraId="11C45646" w16cid:durableId="7085DFBB"/>
  <w16cid:commentId w16cid:paraId="1AB571B8" w16cid:durableId="09CB8CEC"/>
  <w16cid:commentId w16cid:paraId="2A54D136" w16cid:durableId="1627ED5A"/>
  <w16cid:commentId w16cid:paraId="3E72B905" w16cid:durableId="6001DFBE"/>
  <w16cid:commentId w16cid:paraId="4635A1C5" w16cid:durableId="10AEB0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B0D2" w14:textId="77777777" w:rsidR="00E335DF" w:rsidRDefault="00E335DF" w:rsidP="00A1414F">
      <w:r>
        <w:separator/>
      </w:r>
    </w:p>
  </w:endnote>
  <w:endnote w:type="continuationSeparator" w:id="0">
    <w:p w14:paraId="2C3DE305" w14:textId="77777777" w:rsidR="00E335DF" w:rsidRDefault="00E335D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DFA2" w14:textId="77777777" w:rsidR="00F22C0B" w:rsidRDefault="00E335DF"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9F6F" w14:textId="77777777" w:rsidR="00E335DF" w:rsidRDefault="00E335DF" w:rsidP="00A1414F">
      <w:r>
        <w:separator/>
      </w:r>
    </w:p>
  </w:footnote>
  <w:footnote w:type="continuationSeparator" w:id="0">
    <w:p w14:paraId="2352911E" w14:textId="77777777" w:rsidR="00E335DF" w:rsidRDefault="00E335D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F8BC" w14:textId="7B094883"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bookmarkStart w:id="1" w:name="_Hlk204071286"/>
    <w:r w:rsidR="00682F3F">
      <w:rPr>
        <w:rFonts w:ascii="Trebuchet MS" w:hAnsi="Trebuchet MS"/>
        <w:sz w:val="20"/>
        <w:szCs w:val="20"/>
        <w:lang w:val="id-ID"/>
      </w:rPr>
      <w:t>Vol.</w:t>
    </w:r>
    <w:r w:rsidR="00682F3F">
      <w:rPr>
        <w:rFonts w:ascii="Trebuchet MS" w:hAnsi="Trebuchet MS"/>
        <w:sz w:val="20"/>
        <w:szCs w:val="20"/>
        <w:lang w:val="en-US"/>
      </w:rPr>
      <w:t xml:space="preserve"> 9</w:t>
    </w:r>
    <w:r w:rsidR="00682F3F">
      <w:rPr>
        <w:rFonts w:ascii="Trebuchet MS" w:hAnsi="Trebuchet MS"/>
        <w:sz w:val="20"/>
        <w:szCs w:val="20"/>
        <w:lang w:val="id-ID"/>
      </w:rPr>
      <w:t>, No.</w:t>
    </w:r>
    <w:r w:rsidR="00682F3F">
      <w:rPr>
        <w:rFonts w:ascii="Trebuchet MS" w:hAnsi="Trebuchet MS"/>
        <w:sz w:val="20"/>
        <w:szCs w:val="20"/>
        <w:lang w:val="en-US"/>
      </w:rPr>
      <w:t xml:space="preserve"> 4</w:t>
    </w:r>
    <w:r w:rsidR="00682F3F">
      <w:rPr>
        <w:rFonts w:ascii="Trebuchet MS" w:hAnsi="Trebuchet MS"/>
        <w:sz w:val="20"/>
        <w:szCs w:val="20"/>
        <w:lang w:val="id-ID"/>
      </w:rPr>
      <w:t xml:space="preserve">, </w:t>
    </w:r>
    <w:proofErr w:type="spellStart"/>
    <w:r w:rsidR="00682F3F">
      <w:rPr>
        <w:rFonts w:ascii="Trebuchet MS" w:hAnsi="Trebuchet MS"/>
        <w:sz w:val="20"/>
        <w:szCs w:val="20"/>
        <w:lang w:val="en-US"/>
      </w:rPr>
      <w:t>Agustus</w:t>
    </w:r>
    <w:proofErr w:type="spellEnd"/>
    <w:r w:rsidR="00682F3F">
      <w:rPr>
        <w:rFonts w:ascii="Trebuchet MS" w:hAnsi="Trebuchet MS"/>
        <w:sz w:val="20"/>
        <w:szCs w:val="20"/>
        <w:lang w:val="id-ID"/>
      </w:rPr>
      <w:t xml:space="preserve"> </w:t>
    </w:r>
    <w:r w:rsidR="00682F3F">
      <w:rPr>
        <w:rFonts w:ascii="Trebuchet MS" w:hAnsi="Trebuchet MS"/>
        <w:sz w:val="20"/>
        <w:szCs w:val="20"/>
        <w:lang w:val="en-US"/>
      </w:rPr>
      <w:t>2025</w:t>
    </w:r>
    <w:r w:rsidR="00682F3F">
      <w:rPr>
        <w:rFonts w:ascii="Trebuchet MS" w:hAnsi="Trebuchet MS"/>
        <w:sz w:val="20"/>
        <w:szCs w:val="20"/>
        <w:lang w:val="id-ID"/>
      </w:rPr>
      <w:t>, hal</w:t>
    </w:r>
    <w:r w:rsidR="00682F3F">
      <w:rPr>
        <w:rFonts w:ascii="Trebuchet MS" w:hAnsi="Trebuchet MS"/>
        <w:sz w:val="20"/>
        <w:szCs w:val="20"/>
        <w:lang w:val="en-US"/>
      </w:rPr>
      <w:t xml:space="preserve">. </w:t>
    </w:r>
    <w:r w:rsidR="0028109D" w:rsidRPr="0028109D">
      <w:rPr>
        <w:rFonts w:ascii="Trebuchet MS" w:hAnsi="Trebuchet MS"/>
        <w:sz w:val="20"/>
        <w:szCs w:val="20"/>
        <w:lang w:val="en-US"/>
      </w:rPr>
      <w:t>3757-3764</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D413"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431BBF82" w14:textId="1557B8FA" w:rsidR="00613D89" w:rsidRPr="001A1D29" w:rsidRDefault="007151D7" w:rsidP="00613D89">
    <w:pPr>
      <w:pStyle w:val="Header"/>
      <w:jc w:val="right"/>
      <w:rPr>
        <w:sz w:val="20"/>
        <w:szCs w:val="20"/>
      </w:rPr>
    </w:pPr>
    <w:r w:rsidRPr="007151D7">
      <w:rPr>
        <w:rFonts w:ascii="Arial Narrow" w:hAnsi="Arial Narrow"/>
        <w:i/>
        <w:sz w:val="22"/>
        <w:szCs w:val="22"/>
        <w:lang w:val="id-ID"/>
      </w:rPr>
      <w:t xml:space="preserve">Ayun Sriatmi, </w:t>
    </w:r>
    <w:r w:rsidRPr="007151D7">
      <w:rPr>
        <w:rFonts w:ascii="Arial Narrow" w:hAnsi="Arial Narrow"/>
        <w:i/>
        <w:sz w:val="22"/>
        <w:szCs w:val="22"/>
        <w:lang w:val="id-ID"/>
      </w:rPr>
      <w:t>Penguatan Kapasitas Petugas</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B342" w14:textId="14021FAD" w:rsidR="00BF4618" w:rsidRDefault="00682F3F">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060F8DDC" wp14:editId="49E943D5">
              <wp:simplePos x="0" y="0"/>
              <wp:positionH relativeFrom="column">
                <wp:posOffset>1807047</wp:posOffset>
              </wp:positionH>
              <wp:positionV relativeFrom="paragraph">
                <wp:posOffset>-42545</wp:posOffset>
              </wp:positionV>
              <wp:extent cx="3687445" cy="994410"/>
              <wp:effectExtent l="0" t="0" r="27305" b="152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40FFFA8B" w14:textId="77777777" w:rsidR="00682F3F" w:rsidRDefault="00682F3F" w:rsidP="00682F3F">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373B7A31" w14:textId="77777777" w:rsidR="00682F3F" w:rsidRDefault="00682F3F" w:rsidP="00682F3F">
                          <w:pPr>
                            <w:jc w:val="right"/>
                            <w:rPr>
                              <w:rFonts w:ascii="Century Gothic" w:hAnsi="Century Gothic"/>
                              <w:b/>
                              <w:sz w:val="14"/>
                              <w:szCs w:val="16"/>
                            </w:rPr>
                          </w:pPr>
                          <w:hyperlink r:id="rId1" w:history="1">
                            <w:r>
                              <w:rPr>
                                <w:rStyle w:val="Hyperlink"/>
                                <w:sz w:val="22"/>
                              </w:rPr>
                              <w:t>http://journal.ummat.ac.id/index.php/jmm</w:t>
                            </w:r>
                          </w:hyperlink>
                        </w:p>
                        <w:p w14:paraId="7FCB7F84" w14:textId="53426DAE" w:rsidR="00682F3F" w:rsidRDefault="00682F3F" w:rsidP="00682F3F">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28109D" w:rsidRPr="0028109D">
                            <w:rPr>
                              <w:rFonts w:ascii="Century Gothic" w:hAnsi="Century Gothic"/>
                              <w:b/>
                              <w:sz w:val="20"/>
                              <w:szCs w:val="20"/>
                            </w:rPr>
                            <w:t>3757-3764</w:t>
                          </w:r>
                        </w:p>
                        <w:p w14:paraId="3CE7E35D" w14:textId="77777777" w:rsidR="00682F3F" w:rsidRDefault="00682F3F" w:rsidP="00682F3F">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270A3CBB" w14:textId="5668C0F5" w:rsidR="00682F3F" w:rsidRDefault="00682F3F" w:rsidP="00682F3F">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7E57451" wp14:editId="28AC1919">
                                <wp:extent cx="422275" cy="140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755E51">
                              <w:rPr>
                                <w:rStyle w:val="Hyperlink"/>
                                <w:rFonts w:ascii="Arial" w:hAnsi="Arial" w:cs="Arial"/>
                                <w:sz w:val="19"/>
                                <w:szCs w:val="19"/>
                              </w:rPr>
                              <w:t>https://doi.org/10.31764/jmm.v9i4.323</w:t>
                            </w:r>
                            <w:r w:rsidRPr="00755E51">
                              <w:rPr>
                                <w:rStyle w:val="Hyperlink"/>
                                <w:rFonts w:ascii="Arial" w:hAnsi="Arial" w:cs="Arial"/>
                                <w:sz w:val="19"/>
                                <w:szCs w:val="19"/>
                              </w:rPr>
                              <w:t>9</w:t>
                            </w:r>
                            <w:r w:rsidRPr="00755E51">
                              <w:rPr>
                                <w:rStyle w:val="Hyperlink"/>
                                <w:rFonts w:ascii="Arial" w:hAnsi="Arial" w:cs="Arial"/>
                                <w:sz w:val="19"/>
                                <w:szCs w:val="19"/>
                              </w:rPr>
                              <w:t>7</w:t>
                            </w:r>
                          </w:hyperlink>
                        </w:p>
                        <w:p w14:paraId="4EC89285" w14:textId="77777777" w:rsidR="00682F3F" w:rsidRDefault="00682F3F" w:rsidP="00682F3F">
                          <w:pPr>
                            <w:jc w:val="right"/>
                            <w:rPr>
                              <w:rFonts w:ascii="Arial" w:hAnsi="Arial" w:cs="Arial"/>
                              <w:sz w:val="19"/>
                              <w:szCs w:val="19"/>
                            </w:rPr>
                          </w:pPr>
                        </w:p>
                        <w:p w14:paraId="7FA9E82E" w14:textId="77777777" w:rsidR="00682F3F" w:rsidRDefault="00682F3F" w:rsidP="00682F3F">
                          <w:pPr>
                            <w:jc w:val="right"/>
                            <w:rPr>
                              <w:rFonts w:ascii="Arial" w:hAnsi="Arial" w:cs="Arial"/>
                              <w:sz w:val="19"/>
                              <w:szCs w:val="19"/>
                            </w:rPr>
                          </w:pPr>
                        </w:p>
                        <w:p w14:paraId="343D342F" w14:textId="77777777" w:rsidR="00682F3F" w:rsidRDefault="00682F3F" w:rsidP="00682F3F">
                          <w:pPr>
                            <w:jc w:val="right"/>
                            <w:rPr>
                              <w:rFonts w:ascii="Arial" w:hAnsi="Arial" w:cs="Arial"/>
                              <w:sz w:val="19"/>
                              <w:szCs w:val="19"/>
                            </w:rPr>
                          </w:pPr>
                        </w:p>
                        <w:p w14:paraId="2B07B223" w14:textId="77777777" w:rsidR="00682F3F" w:rsidRDefault="00682F3F" w:rsidP="00682F3F">
                          <w:pPr>
                            <w:jc w:val="right"/>
                            <w:rPr>
                              <w:rFonts w:ascii="Arial" w:hAnsi="Arial" w:cs="Arial"/>
                              <w:sz w:val="19"/>
                              <w:szCs w:val="19"/>
                            </w:rPr>
                          </w:pPr>
                        </w:p>
                        <w:p w14:paraId="6149B1FE" w14:textId="77777777" w:rsidR="00682F3F" w:rsidRDefault="00682F3F" w:rsidP="00682F3F">
                          <w:pPr>
                            <w:jc w:val="right"/>
                            <w:rPr>
                              <w:rFonts w:ascii="Arial" w:hAnsi="Arial" w:cs="Arial"/>
                              <w:sz w:val="19"/>
                              <w:szCs w:val="19"/>
                            </w:rPr>
                          </w:pPr>
                        </w:p>
                        <w:p w14:paraId="633E4FD6" w14:textId="77777777" w:rsidR="00682F3F" w:rsidRDefault="00682F3F" w:rsidP="00682F3F">
                          <w:pPr>
                            <w:jc w:val="right"/>
                            <w:rPr>
                              <w:rFonts w:ascii="Arial" w:hAnsi="Arial" w:cs="Arial"/>
                              <w:sz w:val="19"/>
                              <w:szCs w:val="19"/>
                            </w:rPr>
                          </w:pPr>
                        </w:p>
                        <w:p w14:paraId="6889BA87" w14:textId="77777777" w:rsidR="00682F3F" w:rsidRDefault="00682F3F" w:rsidP="00682F3F">
                          <w:pPr>
                            <w:jc w:val="right"/>
                            <w:rPr>
                              <w:rFonts w:ascii="Arial" w:hAnsi="Arial" w:cs="Arial"/>
                              <w:sz w:val="19"/>
                              <w:szCs w:val="19"/>
                            </w:rPr>
                          </w:pPr>
                        </w:p>
                        <w:p w14:paraId="06C5BB91" w14:textId="77777777" w:rsidR="00682F3F" w:rsidRDefault="00682F3F" w:rsidP="00682F3F">
                          <w:pPr>
                            <w:jc w:val="right"/>
                            <w:rPr>
                              <w:rFonts w:ascii="Arial" w:hAnsi="Arial" w:cs="Arial"/>
                              <w:sz w:val="19"/>
                              <w:szCs w:val="19"/>
                            </w:rPr>
                          </w:pPr>
                        </w:p>
                        <w:p w14:paraId="6AB95A14" w14:textId="77777777" w:rsidR="00682F3F" w:rsidRDefault="00682F3F" w:rsidP="00682F3F">
                          <w:pPr>
                            <w:jc w:val="right"/>
                            <w:rPr>
                              <w:rFonts w:ascii="Arial" w:hAnsi="Arial" w:cs="Arial"/>
                              <w:sz w:val="19"/>
                              <w:szCs w:val="19"/>
                            </w:rPr>
                          </w:pPr>
                        </w:p>
                        <w:p w14:paraId="63C19824" w14:textId="77777777" w:rsidR="00682F3F" w:rsidRDefault="00682F3F" w:rsidP="00682F3F">
                          <w:pPr>
                            <w:jc w:val="right"/>
                            <w:rPr>
                              <w:rFonts w:ascii="Arial" w:hAnsi="Arial" w:cs="Arial"/>
                              <w:sz w:val="19"/>
                              <w:szCs w:val="19"/>
                            </w:rPr>
                          </w:pPr>
                        </w:p>
                        <w:p w14:paraId="14F685FB" w14:textId="77777777" w:rsidR="00682F3F" w:rsidRDefault="00682F3F" w:rsidP="00682F3F">
                          <w:pPr>
                            <w:jc w:val="right"/>
                            <w:rPr>
                              <w:rFonts w:ascii="Arial" w:hAnsi="Arial" w:cs="Arial"/>
                              <w:sz w:val="19"/>
                              <w:szCs w:val="19"/>
                            </w:rPr>
                          </w:pPr>
                        </w:p>
                        <w:p w14:paraId="507EAD0C" w14:textId="77777777" w:rsidR="00682F3F" w:rsidRDefault="00682F3F" w:rsidP="00682F3F">
                          <w:pPr>
                            <w:jc w:val="right"/>
                            <w:rPr>
                              <w:rFonts w:ascii="Arial" w:hAnsi="Arial" w:cs="Arial"/>
                              <w:sz w:val="19"/>
                              <w:szCs w:val="19"/>
                            </w:rPr>
                          </w:pPr>
                        </w:p>
                        <w:p w14:paraId="26C18E69" w14:textId="77777777" w:rsidR="00682F3F" w:rsidRDefault="00682F3F" w:rsidP="00682F3F">
                          <w:pPr>
                            <w:jc w:val="right"/>
                            <w:rPr>
                              <w:rFonts w:ascii="Arial" w:hAnsi="Arial" w:cs="Arial"/>
                              <w:sz w:val="19"/>
                              <w:szCs w:val="19"/>
                            </w:rPr>
                          </w:pPr>
                        </w:p>
                        <w:p w14:paraId="6A811EF2" w14:textId="77777777" w:rsidR="00682F3F" w:rsidRDefault="00682F3F" w:rsidP="00682F3F">
                          <w:pPr>
                            <w:jc w:val="right"/>
                            <w:rPr>
                              <w:rFonts w:ascii="Arial" w:hAnsi="Arial" w:cs="Arial"/>
                              <w:sz w:val="19"/>
                              <w:szCs w:val="19"/>
                            </w:rPr>
                          </w:pPr>
                        </w:p>
                        <w:p w14:paraId="768D0AB8" w14:textId="77777777" w:rsidR="00682F3F" w:rsidRDefault="00682F3F" w:rsidP="00682F3F">
                          <w:pPr>
                            <w:jc w:val="right"/>
                            <w:rPr>
                              <w:rFonts w:ascii="Arial" w:hAnsi="Arial" w:cs="Arial"/>
                              <w:sz w:val="19"/>
                              <w:szCs w:val="19"/>
                            </w:rPr>
                          </w:pPr>
                        </w:p>
                        <w:p w14:paraId="1BE128C3" w14:textId="77777777" w:rsidR="00682F3F" w:rsidRPr="004F3606" w:rsidRDefault="00682F3F" w:rsidP="00682F3F">
                          <w:pPr>
                            <w:jc w:val="right"/>
                            <w:rPr>
                              <w:rFonts w:ascii="Arial" w:hAnsi="Arial" w:cs="Arial"/>
                              <w:sz w:val="19"/>
                              <w:szCs w:val="19"/>
                            </w:rPr>
                          </w:pPr>
                        </w:p>
                        <w:p w14:paraId="331AF1CB"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F8DDC" id="_x0000_t202" coordsize="21600,21600" o:spt="202" path="m,l,21600r21600,l21600,xe">
              <v:stroke joinstyle="miter"/>
              <v:path gradientshapeok="t" o:connecttype="rect"/>
            </v:shapetype>
            <v:shape id="Text Box 5" o:spid="_x0000_s1026" type="#_x0000_t202" style="position:absolute;margin-left:142.3pt;margin-top:-3.35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" strokecolor="white [3212]" strokeweight="0">
              <v:fill opacity="0"/>
              <v:textbox>
                <w:txbxContent>
                  <w:p w14:paraId="40FFFA8B" w14:textId="77777777" w:rsidR="00682F3F" w:rsidRDefault="00682F3F" w:rsidP="00682F3F">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373B7A31" w14:textId="77777777" w:rsidR="00682F3F" w:rsidRDefault="00682F3F" w:rsidP="00682F3F">
                    <w:pPr>
                      <w:jc w:val="right"/>
                      <w:rPr>
                        <w:rFonts w:ascii="Century Gothic" w:hAnsi="Century Gothic"/>
                        <w:b/>
                        <w:sz w:val="14"/>
                        <w:szCs w:val="16"/>
                      </w:rPr>
                    </w:pPr>
                    <w:hyperlink r:id="rId4" w:history="1">
                      <w:r>
                        <w:rPr>
                          <w:rStyle w:val="Hyperlink"/>
                          <w:sz w:val="22"/>
                        </w:rPr>
                        <w:t>http://journal.ummat.ac.id/index.php/jmm</w:t>
                      </w:r>
                    </w:hyperlink>
                  </w:p>
                  <w:p w14:paraId="7FCB7F84" w14:textId="53426DAE" w:rsidR="00682F3F" w:rsidRDefault="00682F3F" w:rsidP="00682F3F">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28109D" w:rsidRPr="0028109D">
                      <w:rPr>
                        <w:rFonts w:ascii="Century Gothic" w:hAnsi="Century Gothic"/>
                        <w:b/>
                        <w:sz w:val="20"/>
                        <w:szCs w:val="20"/>
                      </w:rPr>
                      <w:t>3757-3764</w:t>
                    </w:r>
                  </w:p>
                  <w:p w14:paraId="3CE7E35D" w14:textId="77777777" w:rsidR="00682F3F" w:rsidRDefault="00682F3F" w:rsidP="00682F3F">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270A3CBB" w14:textId="5668C0F5" w:rsidR="00682F3F" w:rsidRDefault="00682F3F" w:rsidP="00682F3F">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7E57451" wp14:editId="28AC1919">
                          <wp:extent cx="422275" cy="140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755E51">
                        <w:rPr>
                          <w:rStyle w:val="Hyperlink"/>
                          <w:rFonts w:ascii="Arial" w:hAnsi="Arial" w:cs="Arial"/>
                          <w:sz w:val="19"/>
                          <w:szCs w:val="19"/>
                        </w:rPr>
                        <w:t>https://doi.org/10.31764/jmm.v9i4.323</w:t>
                      </w:r>
                      <w:r w:rsidRPr="00755E51">
                        <w:rPr>
                          <w:rStyle w:val="Hyperlink"/>
                          <w:rFonts w:ascii="Arial" w:hAnsi="Arial" w:cs="Arial"/>
                          <w:sz w:val="19"/>
                          <w:szCs w:val="19"/>
                        </w:rPr>
                        <w:t>9</w:t>
                      </w:r>
                      <w:r w:rsidRPr="00755E51">
                        <w:rPr>
                          <w:rStyle w:val="Hyperlink"/>
                          <w:rFonts w:ascii="Arial" w:hAnsi="Arial" w:cs="Arial"/>
                          <w:sz w:val="19"/>
                          <w:szCs w:val="19"/>
                        </w:rPr>
                        <w:t>7</w:t>
                      </w:r>
                    </w:hyperlink>
                  </w:p>
                  <w:p w14:paraId="4EC89285" w14:textId="77777777" w:rsidR="00682F3F" w:rsidRDefault="00682F3F" w:rsidP="00682F3F">
                    <w:pPr>
                      <w:jc w:val="right"/>
                      <w:rPr>
                        <w:rFonts w:ascii="Arial" w:hAnsi="Arial" w:cs="Arial"/>
                        <w:sz w:val="19"/>
                        <w:szCs w:val="19"/>
                      </w:rPr>
                    </w:pPr>
                  </w:p>
                  <w:p w14:paraId="7FA9E82E" w14:textId="77777777" w:rsidR="00682F3F" w:rsidRDefault="00682F3F" w:rsidP="00682F3F">
                    <w:pPr>
                      <w:jc w:val="right"/>
                      <w:rPr>
                        <w:rFonts w:ascii="Arial" w:hAnsi="Arial" w:cs="Arial"/>
                        <w:sz w:val="19"/>
                        <w:szCs w:val="19"/>
                      </w:rPr>
                    </w:pPr>
                  </w:p>
                  <w:p w14:paraId="343D342F" w14:textId="77777777" w:rsidR="00682F3F" w:rsidRDefault="00682F3F" w:rsidP="00682F3F">
                    <w:pPr>
                      <w:jc w:val="right"/>
                      <w:rPr>
                        <w:rFonts w:ascii="Arial" w:hAnsi="Arial" w:cs="Arial"/>
                        <w:sz w:val="19"/>
                        <w:szCs w:val="19"/>
                      </w:rPr>
                    </w:pPr>
                  </w:p>
                  <w:p w14:paraId="2B07B223" w14:textId="77777777" w:rsidR="00682F3F" w:rsidRDefault="00682F3F" w:rsidP="00682F3F">
                    <w:pPr>
                      <w:jc w:val="right"/>
                      <w:rPr>
                        <w:rFonts w:ascii="Arial" w:hAnsi="Arial" w:cs="Arial"/>
                        <w:sz w:val="19"/>
                        <w:szCs w:val="19"/>
                      </w:rPr>
                    </w:pPr>
                  </w:p>
                  <w:p w14:paraId="6149B1FE" w14:textId="77777777" w:rsidR="00682F3F" w:rsidRDefault="00682F3F" w:rsidP="00682F3F">
                    <w:pPr>
                      <w:jc w:val="right"/>
                      <w:rPr>
                        <w:rFonts w:ascii="Arial" w:hAnsi="Arial" w:cs="Arial"/>
                        <w:sz w:val="19"/>
                        <w:szCs w:val="19"/>
                      </w:rPr>
                    </w:pPr>
                  </w:p>
                  <w:p w14:paraId="633E4FD6" w14:textId="77777777" w:rsidR="00682F3F" w:rsidRDefault="00682F3F" w:rsidP="00682F3F">
                    <w:pPr>
                      <w:jc w:val="right"/>
                      <w:rPr>
                        <w:rFonts w:ascii="Arial" w:hAnsi="Arial" w:cs="Arial"/>
                        <w:sz w:val="19"/>
                        <w:szCs w:val="19"/>
                      </w:rPr>
                    </w:pPr>
                  </w:p>
                  <w:p w14:paraId="6889BA87" w14:textId="77777777" w:rsidR="00682F3F" w:rsidRDefault="00682F3F" w:rsidP="00682F3F">
                    <w:pPr>
                      <w:jc w:val="right"/>
                      <w:rPr>
                        <w:rFonts w:ascii="Arial" w:hAnsi="Arial" w:cs="Arial"/>
                        <w:sz w:val="19"/>
                        <w:szCs w:val="19"/>
                      </w:rPr>
                    </w:pPr>
                  </w:p>
                  <w:p w14:paraId="06C5BB91" w14:textId="77777777" w:rsidR="00682F3F" w:rsidRDefault="00682F3F" w:rsidP="00682F3F">
                    <w:pPr>
                      <w:jc w:val="right"/>
                      <w:rPr>
                        <w:rFonts w:ascii="Arial" w:hAnsi="Arial" w:cs="Arial"/>
                        <w:sz w:val="19"/>
                        <w:szCs w:val="19"/>
                      </w:rPr>
                    </w:pPr>
                  </w:p>
                  <w:p w14:paraId="6AB95A14" w14:textId="77777777" w:rsidR="00682F3F" w:rsidRDefault="00682F3F" w:rsidP="00682F3F">
                    <w:pPr>
                      <w:jc w:val="right"/>
                      <w:rPr>
                        <w:rFonts w:ascii="Arial" w:hAnsi="Arial" w:cs="Arial"/>
                        <w:sz w:val="19"/>
                        <w:szCs w:val="19"/>
                      </w:rPr>
                    </w:pPr>
                  </w:p>
                  <w:p w14:paraId="63C19824" w14:textId="77777777" w:rsidR="00682F3F" w:rsidRDefault="00682F3F" w:rsidP="00682F3F">
                    <w:pPr>
                      <w:jc w:val="right"/>
                      <w:rPr>
                        <w:rFonts w:ascii="Arial" w:hAnsi="Arial" w:cs="Arial"/>
                        <w:sz w:val="19"/>
                        <w:szCs w:val="19"/>
                      </w:rPr>
                    </w:pPr>
                  </w:p>
                  <w:p w14:paraId="14F685FB" w14:textId="77777777" w:rsidR="00682F3F" w:rsidRDefault="00682F3F" w:rsidP="00682F3F">
                    <w:pPr>
                      <w:jc w:val="right"/>
                      <w:rPr>
                        <w:rFonts w:ascii="Arial" w:hAnsi="Arial" w:cs="Arial"/>
                        <w:sz w:val="19"/>
                        <w:szCs w:val="19"/>
                      </w:rPr>
                    </w:pPr>
                  </w:p>
                  <w:p w14:paraId="507EAD0C" w14:textId="77777777" w:rsidR="00682F3F" w:rsidRDefault="00682F3F" w:rsidP="00682F3F">
                    <w:pPr>
                      <w:jc w:val="right"/>
                      <w:rPr>
                        <w:rFonts w:ascii="Arial" w:hAnsi="Arial" w:cs="Arial"/>
                        <w:sz w:val="19"/>
                        <w:szCs w:val="19"/>
                      </w:rPr>
                    </w:pPr>
                  </w:p>
                  <w:p w14:paraId="26C18E69" w14:textId="77777777" w:rsidR="00682F3F" w:rsidRDefault="00682F3F" w:rsidP="00682F3F">
                    <w:pPr>
                      <w:jc w:val="right"/>
                      <w:rPr>
                        <w:rFonts w:ascii="Arial" w:hAnsi="Arial" w:cs="Arial"/>
                        <w:sz w:val="19"/>
                        <w:szCs w:val="19"/>
                      </w:rPr>
                    </w:pPr>
                  </w:p>
                  <w:p w14:paraId="6A811EF2" w14:textId="77777777" w:rsidR="00682F3F" w:rsidRDefault="00682F3F" w:rsidP="00682F3F">
                    <w:pPr>
                      <w:jc w:val="right"/>
                      <w:rPr>
                        <w:rFonts w:ascii="Arial" w:hAnsi="Arial" w:cs="Arial"/>
                        <w:sz w:val="19"/>
                        <w:szCs w:val="19"/>
                      </w:rPr>
                    </w:pPr>
                  </w:p>
                  <w:p w14:paraId="768D0AB8" w14:textId="77777777" w:rsidR="00682F3F" w:rsidRDefault="00682F3F" w:rsidP="00682F3F">
                    <w:pPr>
                      <w:jc w:val="right"/>
                      <w:rPr>
                        <w:rFonts w:ascii="Arial" w:hAnsi="Arial" w:cs="Arial"/>
                        <w:sz w:val="19"/>
                        <w:szCs w:val="19"/>
                      </w:rPr>
                    </w:pPr>
                  </w:p>
                  <w:p w14:paraId="1BE128C3" w14:textId="77777777" w:rsidR="00682F3F" w:rsidRPr="004F3606" w:rsidRDefault="00682F3F" w:rsidP="00682F3F">
                    <w:pPr>
                      <w:jc w:val="right"/>
                      <w:rPr>
                        <w:rFonts w:ascii="Arial" w:hAnsi="Arial" w:cs="Arial"/>
                        <w:sz w:val="19"/>
                        <w:szCs w:val="19"/>
                      </w:rPr>
                    </w:pPr>
                  </w:p>
                  <w:p w14:paraId="331AF1CB" w14:textId="77777777" w:rsidR="009151A5" w:rsidRPr="004F3606" w:rsidRDefault="009151A5" w:rsidP="004211FE">
                    <w:pPr>
                      <w:jc w:val="right"/>
                      <w:rPr>
                        <w:rFonts w:ascii="Arial" w:hAnsi="Arial" w:cs="Arial"/>
                        <w:sz w:val="19"/>
                        <w:szCs w:val="19"/>
                      </w:rPr>
                    </w:pPr>
                  </w:p>
                </w:txbxContent>
              </v:textbox>
            </v:shape>
          </w:pict>
        </mc:Fallback>
      </mc:AlternateContent>
    </w:r>
  </w:p>
  <w:p w14:paraId="54F6E509" w14:textId="77777777" w:rsidR="004F3606" w:rsidRDefault="004F3606">
    <w:pPr>
      <w:pStyle w:val="Header"/>
      <w:rPr>
        <w:noProof/>
        <w:lang w:val="en-US" w:eastAsia="en-US"/>
      </w:rPr>
    </w:pPr>
  </w:p>
  <w:p w14:paraId="1EBD6011" w14:textId="77777777" w:rsidR="004F3606" w:rsidRDefault="004F3606">
    <w:pPr>
      <w:pStyle w:val="Header"/>
      <w:rPr>
        <w:noProof/>
        <w:lang w:val="en-US" w:eastAsia="en-US"/>
      </w:rPr>
    </w:pPr>
  </w:p>
  <w:p w14:paraId="621B1ED3" w14:textId="77777777" w:rsidR="004F3606" w:rsidRDefault="004F3606">
    <w:pPr>
      <w:pStyle w:val="Header"/>
      <w:rPr>
        <w:noProof/>
        <w:lang w:val="en-US" w:eastAsia="en-US"/>
      </w:rPr>
    </w:pPr>
  </w:p>
  <w:p w14:paraId="457A7CC3"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F70E0"/>
    <w:multiLevelType w:val="hybridMultilevel"/>
    <w:tmpl w:val="F2F2B51E"/>
    <w:lvl w:ilvl="0" w:tplc="CDE455C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E82645"/>
    <w:multiLevelType w:val="hybridMultilevel"/>
    <w:tmpl w:val="3626CE34"/>
    <w:lvl w:ilvl="0" w:tplc="28B623F8">
      <w:start w:val="1"/>
      <w:numFmt w:val="upperLetter"/>
      <w:lvlText w:val="%1."/>
      <w:lvlJc w:val="left"/>
      <w:pPr>
        <w:ind w:left="360" w:hanging="360"/>
      </w:pPr>
      <w:rPr>
        <w:rFonts w:hint="default"/>
        <w:b/>
        <w:bCs/>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F72D38"/>
    <w:multiLevelType w:val="hybridMultilevel"/>
    <w:tmpl w:val="09D0EEBA"/>
    <w:lvl w:ilvl="0" w:tplc="1370F290">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2CC354C"/>
    <w:multiLevelType w:val="hybridMultilevel"/>
    <w:tmpl w:val="7A9065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6"/>
  </w:num>
  <w:num w:numId="10">
    <w:abstractNumId w:val="4"/>
  </w:num>
  <w:num w:numId="11">
    <w:abstractNumId w:val="7"/>
  </w:num>
  <w:num w:numId="12">
    <w:abstractNumId w:val="14"/>
    <w:lvlOverride w:ilvl="0">
      <w:startOverride w:val="1"/>
    </w:lvlOverride>
  </w:num>
  <w:num w:numId="13">
    <w:abstractNumId w:val="0"/>
  </w:num>
  <w:num w:numId="14">
    <w:abstractNumId w:val="15"/>
  </w:num>
  <w:num w:numId="15">
    <w:abstractNumId w:val="17"/>
  </w:num>
  <w:num w:numId="16">
    <w:abstractNumId w:val="12"/>
  </w:num>
  <w:num w:numId="17">
    <w:abstractNumId w:val="5"/>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6"/>
  </w:num>
  <w:num w:numId="20">
    <w:abstractNumId w:val="8"/>
  </w:num>
  <w:num w:numId="21">
    <w:abstractNumId w:val="11"/>
  </w:num>
  <w:num w:numId="2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
    <w15:presenceInfo w15:providerId="None" w15:userId="As."/>
  </w15:person>
  <w15:person w15:author="Erlin Friska">
    <w15:presenceInfo w15:providerId="Windows Live" w15:userId="25e2a371b7e96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35B7"/>
    <w:rsid w:val="00036359"/>
    <w:rsid w:val="00045CAA"/>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6695"/>
    <w:rsid w:val="000B2361"/>
    <w:rsid w:val="000B3567"/>
    <w:rsid w:val="000B36A3"/>
    <w:rsid w:val="000B4A2C"/>
    <w:rsid w:val="000C013C"/>
    <w:rsid w:val="000C2579"/>
    <w:rsid w:val="000D3D5A"/>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83D8E"/>
    <w:rsid w:val="001928FB"/>
    <w:rsid w:val="00192BC7"/>
    <w:rsid w:val="0019323B"/>
    <w:rsid w:val="001A1D29"/>
    <w:rsid w:val="001A50EA"/>
    <w:rsid w:val="001A6E68"/>
    <w:rsid w:val="001B52EF"/>
    <w:rsid w:val="001C0608"/>
    <w:rsid w:val="001C1A51"/>
    <w:rsid w:val="001C2EAE"/>
    <w:rsid w:val="001D04EB"/>
    <w:rsid w:val="001D34BD"/>
    <w:rsid w:val="001D5349"/>
    <w:rsid w:val="001E147C"/>
    <w:rsid w:val="001F16CD"/>
    <w:rsid w:val="001F47D2"/>
    <w:rsid w:val="00201427"/>
    <w:rsid w:val="00202141"/>
    <w:rsid w:val="00204C6A"/>
    <w:rsid w:val="002202B7"/>
    <w:rsid w:val="0022285A"/>
    <w:rsid w:val="00224C61"/>
    <w:rsid w:val="00226AB3"/>
    <w:rsid w:val="00230E61"/>
    <w:rsid w:val="0025798B"/>
    <w:rsid w:val="0026094F"/>
    <w:rsid w:val="00271242"/>
    <w:rsid w:val="0027227B"/>
    <w:rsid w:val="0027288E"/>
    <w:rsid w:val="00273AC7"/>
    <w:rsid w:val="00273D2C"/>
    <w:rsid w:val="00275BFA"/>
    <w:rsid w:val="0028109D"/>
    <w:rsid w:val="00285ECD"/>
    <w:rsid w:val="0028667D"/>
    <w:rsid w:val="00290E1B"/>
    <w:rsid w:val="00291B17"/>
    <w:rsid w:val="00292EFC"/>
    <w:rsid w:val="00295405"/>
    <w:rsid w:val="002A2FD6"/>
    <w:rsid w:val="002A6742"/>
    <w:rsid w:val="002B09BC"/>
    <w:rsid w:val="002B23BC"/>
    <w:rsid w:val="002C1A7F"/>
    <w:rsid w:val="002C270E"/>
    <w:rsid w:val="002C4239"/>
    <w:rsid w:val="002C559D"/>
    <w:rsid w:val="002C6430"/>
    <w:rsid w:val="002C67F8"/>
    <w:rsid w:val="002C76AA"/>
    <w:rsid w:val="002D2D42"/>
    <w:rsid w:val="002D3DAA"/>
    <w:rsid w:val="002D68C9"/>
    <w:rsid w:val="002F15EA"/>
    <w:rsid w:val="002F3DAD"/>
    <w:rsid w:val="002F72D0"/>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A6A9C"/>
    <w:rsid w:val="003B0D77"/>
    <w:rsid w:val="003C3E37"/>
    <w:rsid w:val="003C7209"/>
    <w:rsid w:val="003D138F"/>
    <w:rsid w:val="003D3E2E"/>
    <w:rsid w:val="003D4C64"/>
    <w:rsid w:val="003E3577"/>
    <w:rsid w:val="003E35E4"/>
    <w:rsid w:val="003E3B24"/>
    <w:rsid w:val="003F3A61"/>
    <w:rsid w:val="003F4B7F"/>
    <w:rsid w:val="00400DC7"/>
    <w:rsid w:val="00403498"/>
    <w:rsid w:val="00410A5D"/>
    <w:rsid w:val="00414909"/>
    <w:rsid w:val="00416EA4"/>
    <w:rsid w:val="004202C3"/>
    <w:rsid w:val="00420C35"/>
    <w:rsid w:val="004211FE"/>
    <w:rsid w:val="004216B1"/>
    <w:rsid w:val="00425A6A"/>
    <w:rsid w:val="00426FBB"/>
    <w:rsid w:val="00432408"/>
    <w:rsid w:val="004337B8"/>
    <w:rsid w:val="00437E30"/>
    <w:rsid w:val="00437E48"/>
    <w:rsid w:val="0044311E"/>
    <w:rsid w:val="0044773F"/>
    <w:rsid w:val="00451D21"/>
    <w:rsid w:val="0046428B"/>
    <w:rsid w:val="00471085"/>
    <w:rsid w:val="0047429A"/>
    <w:rsid w:val="004772BF"/>
    <w:rsid w:val="004778A8"/>
    <w:rsid w:val="0048374C"/>
    <w:rsid w:val="0048707A"/>
    <w:rsid w:val="0048771D"/>
    <w:rsid w:val="004A1511"/>
    <w:rsid w:val="004A6605"/>
    <w:rsid w:val="004B0DB7"/>
    <w:rsid w:val="004B34B5"/>
    <w:rsid w:val="004B519F"/>
    <w:rsid w:val="004B5BFE"/>
    <w:rsid w:val="004B7F34"/>
    <w:rsid w:val="004C4227"/>
    <w:rsid w:val="004C45FA"/>
    <w:rsid w:val="004C4D2E"/>
    <w:rsid w:val="004C6D87"/>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6E5B"/>
    <w:rsid w:val="005628CD"/>
    <w:rsid w:val="00564397"/>
    <w:rsid w:val="0056697B"/>
    <w:rsid w:val="0056768E"/>
    <w:rsid w:val="005818EA"/>
    <w:rsid w:val="00585769"/>
    <w:rsid w:val="00591130"/>
    <w:rsid w:val="00591DB6"/>
    <w:rsid w:val="005A3F28"/>
    <w:rsid w:val="005A40BE"/>
    <w:rsid w:val="005A7F4E"/>
    <w:rsid w:val="005B13E2"/>
    <w:rsid w:val="005B3934"/>
    <w:rsid w:val="005B47D7"/>
    <w:rsid w:val="005C0381"/>
    <w:rsid w:val="005C4BA9"/>
    <w:rsid w:val="005C5526"/>
    <w:rsid w:val="005C62C6"/>
    <w:rsid w:val="005D03B8"/>
    <w:rsid w:val="005D21E9"/>
    <w:rsid w:val="005D79BF"/>
    <w:rsid w:val="005D7B9E"/>
    <w:rsid w:val="005E48FA"/>
    <w:rsid w:val="005F0834"/>
    <w:rsid w:val="005F45B1"/>
    <w:rsid w:val="005F6788"/>
    <w:rsid w:val="005F6DC3"/>
    <w:rsid w:val="006017FD"/>
    <w:rsid w:val="00601A8E"/>
    <w:rsid w:val="00602488"/>
    <w:rsid w:val="006079BE"/>
    <w:rsid w:val="00613D89"/>
    <w:rsid w:val="0062033E"/>
    <w:rsid w:val="00624482"/>
    <w:rsid w:val="00624943"/>
    <w:rsid w:val="00633178"/>
    <w:rsid w:val="006343E3"/>
    <w:rsid w:val="00643796"/>
    <w:rsid w:val="00643A2D"/>
    <w:rsid w:val="0064799C"/>
    <w:rsid w:val="00652E37"/>
    <w:rsid w:val="00653990"/>
    <w:rsid w:val="00654156"/>
    <w:rsid w:val="00662376"/>
    <w:rsid w:val="00682F3F"/>
    <w:rsid w:val="00694D34"/>
    <w:rsid w:val="00695864"/>
    <w:rsid w:val="006977E6"/>
    <w:rsid w:val="006A39DB"/>
    <w:rsid w:val="006A3AE1"/>
    <w:rsid w:val="006A4145"/>
    <w:rsid w:val="006B09B8"/>
    <w:rsid w:val="006B27BB"/>
    <w:rsid w:val="006B47CA"/>
    <w:rsid w:val="006B5506"/>
    <w:rsid w:val="006C583B"/>
    <w:rsid w:val="006C7AAA"/>
    <w:rsid w:val="006D1C2A"/>
    <w:rsid w:val="006D264F"/>
    <w:rsid w:val="006D3F45"/>
    <w:rsid w:val="006E2A8D"/>
    <w:rsid w:val="006E35C8"/>
    <w:rsid w:val="006E4AB3"/>
    <w:rsid w:val="006E6B57"/>
    <w:rsid w:val="006E7574"/>
    <w:rsid w:val="006F4323"/>
    <w:rsid w:val="00701D28"/>
    <w:rsid w:val="00703430"/>
    <w:rsid w:val="007069BE"/>
    <w:rsid w:val="007100A8"/>
    <w:rsid w:val="00711BD2"/>
    <w:rsid w:val="00711FEB"/>
    <w:rsid w:val="007151D7"/>
    <w:rsid w:val="00720A44"/>
    <w:rsid w:val="00721E2E"/>
    <w:rsid w:val="007227F5"/>
    <w:rsid w:val="0072566E"/>
    <w:rsid w:val="00733156"/>
    <w:rsid w:val="00733E74"/>
    <w:rsid w:val="0074085C"/>
    <w:rsid w:val="007421AB"/>
    <w:rsid w:val="00745C86"/>
    <w:rsid w:val="00754C90"/>
    <w:rsid w:val="00764603"/>
    <w:rsid w:val="0076604D"/>
    <w:rsid w:val="0076635D"/>
    <w:rsid w:val="00766ADF"/>
    <w:rsid w:val="00772C88"/>
    <w:rsid w:val="00780FC6"/>
    <w:rsid w:val="00781DBA"/>
    <w:rsid w:val="0078621C"/>
    <w:rsid w:val="00790909"/>
    <w:rsid w:val="0079301B"/>
    <w:rsid w:val="007A77C6"/>
    <w:rsid w:val="007B5A07"/>
    <w:rsid w:val="007B668E"/>
    <w:rsid w:val="007C2142"/>
    <w:rsid w:val="007C4223"/>
    <w:rsid w:val="007C7D51"/>
    <w:rsid w:val="007D2F33"/>
    <w:rsid w:val="007D3E71"/>
    <w:rsid w:val="007E132A"/>
    <w:rsid w:val="007E34AA"/>
    <w:rsid w:val="007E5D6A"/>
    <w:rsid w:val="007E645D"/>
    <w:rsid w:val="007F7260"/>
    <w:rsid w:val="007F75CA"/>
    <w:rsid w:val="00802BFF"/>
    <w:rsid w:val="00803328"/>
    <w:rsid w:val="00812CEB"/>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5F60"/>
    <w:rsid w:val="00877D4C"/>
    <w:rsid w:val="008948FE"/>
    <w:rsid w:val="0089763B"/>
    <w:rsid w:val="008A0B0A"/>
    <w:rsid w:val="008A1519"/>
    <w:rsid w:val="008A2479"/>
    <w:rsid w:val="008A434A"/>
    <w:rsid w:val="008B114A"/>
    <w:rsid w:val="008B6295"/>
    <w:rsid w:val="008B6AE3"/>
    <w:rsid w:val="008C104D"/>
    <w:rsid w:val="008C61D6"/>
    <w:rsid w:val="008D1045"/>
    <w:rsid w:val="008D3937"/>
    <w:rsid w:val="008E2316"/>
    <w:rsid w:val="008E5277"/>
    <w:rsid w:val="008E5996"/>
    <w:rsid w:val="008F1272"/>
    <w:rsid w:val="008F1B2C"/>
    <w:rsid w:val="00901AE1"/>
    <w:rsid w:val="00901EFD"/>
    <w:rsid w:val="00903BF5"/>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18A3"/>
    <w:rsid w:val="00985DB4"/>
    <w:rsid w:val="00986648"/>
    <w:rsid w:val="00991EED"/>
    <w:rsid w:val="00992262"/>
    <w:rsid w:val="009926BC"/>
    <w:rsid w:val="00993DEB"/>
    <w:rsid w:val="0099467D"/>
    <w:rsid w:val="00997F50"/>
    <w:rsid w:val="009A09C7"/>
    <w:rsid w:val="009A4319"/>
    <w:rsid w:val="009A6C3F"/>
    <w:rsid w:val="009A6E9C"/>
    <w:rsid w:val="009B1B33"/>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358D"/>
    <w:rsid w:val="00AE406C"/>
    <w:rsid w:val="00AF54DD"/>
    <w:rsid w:val="00AF792B"/>
    <w:rsid w:val="00B00190"/>
    <w:rsid w:val="00B03E91"/>
    <w:rsid w:val="00B10F2B"/>
    <w:rsid w:val="00B333DE"/>
    <w:rsid w:val="00B3521D"/>
    <w:rsid w:val="00B43344"/>
    <w:rsid w:val="00B45E81"/>
    <w:rsid w:val="00B47460"/>
    <w:rsid w:val="00B55D5E"/>
    <w:rsid w:val="00B56B16"/>
    <w:rsid w:val="00B717BA"/>
    <w:rsid w:val="00B735B0"/>
    <w:rsid w:val="00B81E91"/>
    <w:rsid w:val="00B91814"/>
    <w:rsid w:val="00B92B81"/>
    <w:rsid w:val="00B9301C"/>
    <w:rsid w:val="00B94516"/>
    <w:rsid w:val="00B96636"/>
    <w:rsid w:val="00BA183C"/>
    <w:rsid w:val="00BA665D"/>
    <w:rsid w:val="00BA7955"/>
    <w:rsid w:val="00BB13C6"/>
    <w:rsid w:val="00BB2855"/>
    <w:rsid w:val="00BB3407"/>
    <w:rsid w:val="00BB64E7"/>
    <w:rsid w:val="00BC57FF"/>
    <w:rsid w:val="00BC6B25"/>
    <w:rsid w:val="00BC7909"/>
    <w:rsid w:val="00BD19C1"/>
    <w:rsid w:val="00BD238D"/>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5B"/>
    <w:rsid w:val="00C51EB1"/>
    <w:rsid w:val="00C52304"/>
    <w:rsid w:val="00C57FB7"/>
    <w:rsid w:val="00C62CEB"/>
    <w:rsid w:val="00C65F3F"/>
    <w:rsid w:val="00C70749"/>
    <w:rsid w:val="00C72414"/>
    <w:rsid w:val="00C810A7"/>
    <w:rsid w:val="00C8667B"/>
    <w:rsid w:val="00C86750"/>
    <w:rsid w:val="00C91EF5"/>
    <w:rsid w:val="00C9234E"/>
    <w:rsid w:val="00C93BB2"/>
    <w:rsid w:val="00C9683E"/>
    <w:rsid w:val="00CA2A24"/>
    <w:rsid w:val="00CA4CE3"/>
    <w:rsid w:val="00CB1354"/>
    <w:rsid w:val="00CB60BA"/>
    <w:rsid w:val="00CB65CB"/>
    <w:rsid w:val="00CC75C0"/>
    <w:rsid w:val="00CD23EF"/>
    <w:rsid w:val="00CD448D"/>
    <w:rsid w:val="00CD4F3F"/>
    <w:rsid w:val="00CE222A"/>
    <w:rsid w:val="00CE34BC"/>
    <w:rsid w:val="00CE562B"/>
    <w:rsid w:val="00CF6DB1"/>
    <w:rsid w:val="00CF75F6"/>
    <w:rsid w:val="00D05BEA"/>
    <w:rsid w:val="00D138D7"/>
    <w:rsid w:val="00D150AD"/>
    <w:rsid w:val="00D17D7F"/>
    <w:rsid w:val="00D2480A"/>
    <w:rsid w:val="00D30F2D"/>
    <w:rsid w:val="00D311F8"/>
    <w:rsid w:val="00D36B52"/>
    <w:rsid w:val="00D3708C"/>
    <w:rsid w:val="00D377C8"/>
    <w:rsid w:val="00D37FE2"/>
    <w:rsid w:val="00D41274"/>
    <w:rsid w:val="00D43BF3"/>
    <w:rsid w:val="00D5746B"/>
    <w:rsid w:val="00D60CD8"/>
    <w:rsid w:val="00D610AD"/>
    <w:rsid w:val="00D677E9"/>
    <w:rsid w:val="00D767BB"/>
    <w:rsid w:val="00D86560"/>
    <w:rsid w:val="00D8752A"/>
    <w:rsid w:val="00D92681"/>
    <w:rsid w:val="00D939B0"/>
    <w:rsid w:val="00D958E2"/>
    <w:rsid w:val="00DA2437"/>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275D4"/>
    <w:rsid w:val="00E304BC"/>
    <w:rsid w:val="00E32853"/>
    <w:rsid w:val="00E335DF"/>
    <w:rsid w:val="00E33A00"/>
    <w:rsid w:val="00E379EC"/>
    <w:rsid w:val="00E401F8"/>
    <w:rsid w:val="00E41262"/>
    <w:rsid w:val="00E42932"/>
    <w:rsid w:val="00E43736"/>
    <w:rsid w:val="00E43EEC"/>
    <w:rsid w:val="00E4498A"/>
    <w:rsid w:val="00E44C34"/>
    <w:rsid w:val="00E46425"/>
    <w:rsid w:val="00E47D0E"/>
    <w:rsid w:val="00E47F7E"/>
    <w:rsid w:val="00E512D9"/>
    <w:rsid w:val="00E6457D"/>
    <w:rsid w:val="00E65018"/>
    <w:rsid w:val="00E678CD"/>
    <w:rsid w:val="00E70EE3"/>
    <w:rsid w:val="00E72D69"/>
    <w:rsid w:val="00E7529B"/>
    <w:rsid w:val="00E82B49"/>
    <w:rsid w:val="00E94339"/>
    <w:rsid w:val="00E97563"/>
    <w:rsid w:val="00EA6887"/>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177B3"/>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12DE"/>
    <w:rsid w:val="00FB3938"/>
    <w:rsid w:val="00FB62C4"/>
    <w:rsid w:val="00FB7701"/>
    <w:rsid w:val="00FC2DF1"/>
    <w:rsid w:val="00FD0B66"/>
    <w:rsid w:val="00FD15E7"/>
    <w:rsid w:val="00FD1AC5"/>
    <w:rsid w:val="00FD3B11"/>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13F879"/>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6B27BB"/>
    <w:rPr>
      <w:color w:val="605E5C"/>
      <w:shd w:val="clear" w:color="auto" w:fill="E1DFDD"/>
    </w:rPr>
  </w:style>
  <w:style w:type="paragraph" w:customStyle="1" w:styleId="Body">
    <w:name w:val="Body"/>
    <w:basedOn w:val="BodyTextIndent"/>
    <w:rsid w:val="00643A2D"/>
    <w:pPr>
      <w:suppressAutoHyphens/>
      <w:spacing w:after="0"/>
      <w:ind w:left="0" w:firstLine="567"/>
      <w:jc w:val="both"/>
    </w:pPr>
    <w:rPr>
      <w:rFonts w:eastAsia="Times New Roman"/>
      <w:sz w:val="20"/>
      <w:szCs w:val="20"/>
      <w:lang w:val="en-US" w:eastAsia="ar-SA"/>
    </w:rPr>
  </w:style>
  <w:style w:type="paragraph" w:styleId="BodyTextIndent">
    <w:name w:val="Body Text Indent"/>
    <w:basedOn w:val="Normal"/>
    <w:link w:val="BodyTextIndentChar"/>
    <w:uiPriority w:val="99"/>
    <w:semiHidden/>
    <w:unhideWhenUsed/>
    <w:rsid w:val="00643A2D"/>
    <w:pPr>
      <w:spacing w:after="120"/>
      <w:ind w:left="283"/>
    </w:pPr>
  </w:style>
  <w:style w:type="character" w:customStyle="1" w:styleId="BodyTextIndentChar">
    <w:name w:val="Body Text Indent Char"/>
    <w:basedOn w:val="DefaultParagraphFont"/>
    <w:link w:val="BodyTextIndent"/>
    <w:uiPriority w:val="99"/>
    <w:semiHidden/>
    <w:rsid w:val="00643A2D"/>
    <w:rPr>
      <w:sz w:val="24"/>
      <w:szCs w:val="24"/>
      <w:lang w:val="en-AU" w:eastAsia="zh-CN"/>
    </w:rPr>
  </w:style>
  <w:style w:type="table" w:styleId="PlainTable2">
    <w:name w:val="Plain Table 2"/>
    <w:basedOn w:val="TableNormal"/>
    <w:uiPriority w:val="42"/>
    <w:rsid w:val="00643A2D"/>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E358D"/>
    <w:rPr>
      <w:color w:val="666666"/>
    </w:rPr>
  </w:style>
  <w:style w:type="paragraph" w:styleId="Revision">
    <w:name w:val="Revision"/>
    <w:hidden/>
    <w:uiPriority w:val="99"/>
    <w:semiHidden/>
    <w:rsid w:val="00CE222A"/>
    <w:rPr>
      <w:sz w:val="24"/>
      <w:szCs w:val="24"/>
      <w:lang w:val="en-AU" w:eastAsia="zh-CN"/>
    </w:rPr>
  </w:style>
  <w:style w:type="character" w:styleId="CommentReference">
    <w:name w:val="annotation reference"/>
    <w:basedOn w:val="DefaultParagraphFont"/>
    <w:uiPriority w:val="99"/>
    <w:semiHidden/>
    <w:unhideWhenUsed/>
    <w:rsid w:val="00CE222A"/>
    <w:rPr>
      <w:sz w:val="16"/>
      <w:szCs w:val="16"/>
    </w:rPr>
  </w:style>
  <w:style w:type="paragraph" w:styleId="CommentText">
    <w:name w:val="annotation text"/>
    <w:basedOn w:val="Normal"/>
    <w:link w:val="CommentTextChar"/>
    <w:uiPriority w:val="99"/>
    <w:unhideWhenUsed/>
    <w:rsid w:val="00CE222A"/>
    <w:rPr>
      <w:sz w:val="20"/>
      <w:szCs w:val="20"/>
    </w:rPr>
  </w:style>
  <w:style w:type="character" w:customStyle="1" w:styleId="CommentTextChar">
    <w:name w:val="Comment Text Char"/>
    <w:basedOn w:val="DefaultParagraphFont"/>
    <w:link w:val="CommentText"/>
    <w:uiPriority w:val="99"/>
    <w:rsid w:val="00CE222A"/>
    <w:rPr>
      <w:lang w:val="en-AU" w:eastAsia="zh-CN"/>
    </w:rPr>
  </w:style>
  <w:style w:type="paragraph" w:styleId="CommentSubject">
    <w:name w:val="annotation subject"/>
    <w:basedOn w:val="CommentText"/>
    <w:next w:val="CommentText"/>
    <w:link w:val="CommentSubjectChar"/>
    <w:uiPriority w:val="99"/>
    <w:semiHidden/>
    <w:unhideWhenUsed/>
    <w:rsid w:val="00CE222A"/>
    <w:rPr>
      <w:b/>
      <w:bCs/>
    </w:rPr>
  </w:style>
  <w:style w:type="character" w:customStyle="1" w:styleId="CommentSubjectChar">
    <w:name w:val="Comment Subject Char"/>
    <w:basedOn w:val="CommentTextChar"/>
    <w:link w:val="CommentSubject"/>
    <w:uiPriority w:val="99"/>
    <w:semiHidden/>
    <w:rsid w:val="00CE222A"/>
    <w:rPr>
      <w:b/>
      <w:bCs/>
      <w:lang w:val="en-AU" w:eastAsia="zh-CN"/>
    </w:rPr>
  </w:style>
  <w:style w:type="character" w:styleId="Emphasis">
    <w:name w:val="Emphasis"/>
    <w:basedOn w:val="DefaultParagraphFont"/>
    <w:uiPriority w:val="20"/>
    <w:qFormat/>
    <w:rsid w:val="00F17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4164">
      <w:bodyDiv w:val="1"/>
      <w:marLeft w:val="0"/>
      <w:marRight w:val="0"/>
      <w:marTop w:val="0"/>
      <w:marBottom w:val="0"/>
      <w:divBdr>
        <w:top w:val="none" w:sz="0" w:space="0" w:color="auto"/>
        <w:left w:val="none" w:sz="0" w:space="0" w:color="auto"/>
        <w:bottom w:val="none" w:sz="0" w:space="0" w:color="auto"/>
        <w:right w:val="none" w:sz="0" w:space="0" w:color="auto"/>
      </w:divBdr>
      <w:divsChild>
        <w:div w:id="742988885">
          <w:marLeft w:val="480"/>
          <w:marRight w:val="0"/>
          <w:marTop w:val="0"/>
          <w:marBottom w:val="0"/>
          <w:divBdr>
            <w:top w:val="none" w:sz="0" w:space="0" w:color="auto"/>
            <w:left w:val="none" w:sz="0" w:space="0" w:color="auto"/>
            <w:bottom w:val="none" w:sz="0" w:space="0" w:color="auto"/>
            <w:right w:val="none" w:sz="0" w:space="0" w:color="auto"/>
          </w:divBdr>
        </w:div>
        <w:div w:id="1675767356">
          <w:marLeft w:val="480"/>
          <w:marRight w:val="0"/>
          <w:marTop w:val="0"/>
          <w:marBottom w:val="0"/>
          <w:divBdr>
            <w:top w:val="none" w:sz="0" w:space="0" w:color="auto"/>
            <w:left w:val="none" w:sz="0" w:space="0" w:color="auto"/>
            <w:bottom w:val="none" w:sz="0" w:space="0" w:color="auto"/>
            <w:right w:val="none" w:sz="0" w:space="0" w:color="auto"/>
          </w:divBdr>
        </w:div>
        <w:div w:id="2144347149">
          <w:marLeft w:val="480"/>
          <w:marRight w:val="0"/>
          <w:marTop w:val="0"/>
          <w:marBottom w:val="0"/>
          <w:divBdr>
            <w:top w:val="none" w:sz="0" w:space="0" w:color="auto"/>
            <w:left w:val="none" w:sz="0" w:space="0" w:color="auto"/>
            <w:bottom w:val="none" w:sz="0" w:space="0" w:color="auto"/>
            <w:right w:val="none" w:sz="0" w:space="0" w:color="auto"/>
          </w:divBdr>
        </w:div>
        <w:div w:id="4745702">
          <w:marLeft w:val="480"/>
          <w:marRight w:val="0"/>
          <w:marTop w:val="0"/>
          <w:marBottom w:val="0"/>
          <w:divBdr>
            <w:top w:val="none" w:sz="0" w:space="0" w:color="auto"/>
            <w:left w:val="none" w:sz="0" w:space="0" w:color="auto"/>
            <w:bottom w:val="none" w:sz="0" w:space="0" w:color="auto"/>
            <w:right w:val="none" w:sz="0" w:space="0" w:color="auto"/>
          </w:divBdr>
        </w:div>
        <w:div w:id="1602493542">
          <w:marLeft w:val="480"/>
          <w:marRight w:val="0"/>
          <w:marTop w:val="0"/>
          <w:marBottom w:val="0"/>
          <w:divBdr>
            <w:top w:val="none" w:sz="0" w:space="0" w:color="auto"/>
            <w:left w:val="none" w:sz="0" w:space="0" w:color="auto"/>
            <w:bottom w:val="none" w:sz="0" w:space="0" w:color="auto"/>
            <w:right w:val="none" w:sz="0" w:space="0" w:color="auto"/>
          </w:divBdr>
        </w:div>
        <w:div w:id="1698046917">
          <w:marLeft w:val="480"/>
          <w:marRight w:val="0"/>
          <w:marTop w:val="0"/>
          <w:marBottom w:val="0"/>
          <w:divBdr>
            <w:top w:val="none" w:sz="0" w:space="0" w:color="auto"/>
            <w:left w:val="none" w:sz="0" w:space="0" w:color="auto"/>
            <w:bottom w:val="none" w:sz="0" w:space="0" w:color="auto"/>
            <w:right w:val="none" w:sz="0" w:space="0" w:color="auto"/>
          </w:divBdr>
        </w:div>
        <w:div w:id="1618634029">
          <w:marLeft w:val="480"/>
          <w:marRight w:val="0"/>
          <w:marTop w:val="0"/>
          <w:marBottom w:val="0"/>
          <w:divBdr>
            <w:top w:val="none" w:sz="0" w:space="0" w:color="auto"/>
            <w:left w:val="none" w:sz="0" w:space="0" w:color="auto"/>
            <w:bottom w:val="none" w:sz="0" w:space="0" w:color="auto"/>
            <w:right w:val="none" w:sz="0" w:space="0" w:color="auto"/>
          </w:divBdr>
        </w:div>
        <w:div w:id="2021154764">
          <w:marLeft w:val="480"/>
          <w:marRight w:val="0"/>
          <w:marTop w:val="0"/>
          <w:marBottom w:val="0"/>
          <w:divBdr>
            <w:top w:val="none" w:sz="0" w:space="0" w:color="auto"/>
            <w:left w:val="none" w:sz="0" w:space="0" w:color="auto"/>
            <w:bottom w:val="none" w:sz="0" w:space="0" w:color="auto"/>
            <w:right w:val="none" w:sz="0" w:space="0" w:color="auto"/>
          </w:divBdr>
        </w:div>
        <w:div w:id="618727262">
          <w:marLeft w:val="480"/>
          <w:marRight w:val="0"/>
          <w:marTop w:val="0"/>
          <w:marBottom w:val="0"/>
          <w:divBdr>
            <w:top w:val="none" w:sz="0" w:space="0" w:color="auto"/>
            <w:left w:val="none" w:sz="0" w:space="0" w:color="auto"/>
            <w:bottom w:val="none" w:sz="0" w:space="0" w:color="auto"/>
            <w:right w:val="none" w:sz="0" w:space="0" w:color="auto"/>
          </w:divBdr>
        </w:div>
        <w:div w:id="1230189749">
          <w:marLeft w:val="480"/>
          <w:marRight w:val="0"/>
          <w:marTop w:val="0"/>
          <w:marBottom w:val="0"/>
          <w:divBdr>
            <w:top w:val="none" w:sz="0" w:space="0" w:color="auto"/>
            <w:left w:val="none" w:sz="0" w:space="0" w:color="auto"/>
            <w:bottom w:val="none" w:sz="0" w:space="0" w:color="auto"/>
            <w:right w:val="none" w:sz="0" w:space="0" w:color="auto"/>
          </w:divBdr>
        </w:div>
        <w:div w:id="1229879401">
          <w:marLeft w:val="480"/>
          <w:marRight w:val="0"/>
          <w:marTop w:val="0"/>
          <w:marBottom w:val="0"/>
          <w:divBdr>
            <w:top w:val="none" w:sz="0" w:space="0" w:color="auto"/>
            <w:left w:val="none" w:sz="0" w:space="0" w:color="auto"/>
            <w:bottom w:val="none" w:sz="0" w:space="0" w:color="auto"/>
            <w:right w:val="none" w:sz="0" w:space="0" w:color="auto"/>
          </w:divBdr>
        </w:div>
      </w:divsChild>
    </w:div>
    <w:div w:id="198708443">
      <w:bodyDiv w:val="1"/>
      <w:marLeft w:val="0"/>
      <w:marRight w:val="0"/>
      <w:marTop w:val="0"/>
      <w:marBottom w:val="0"/>
      <w:divBdr>
        <w:top w:val="none" w:sz="0" w:space="0" w:color="auto"/>
        <w:left w:val="none" w:sz="0" w:space="0" w:color="auto"/>
        <w:bottom w:val="none" w:sz="0" w:space="0" w:color="auto"/>
        <w:right w:val="none" w:sz="0" w:space="0" w:color="auto"/>
      </w:divBdr>
    </w:div>
    <w:div w:id="217010055">
      <w:bodyDiv w:val="1"/>
      <w:marLeft w:val="0"/>
      <w:marRight w:val="0"/>
      <w:marTop w:val="0"/>
      <w:marBottom w:val="0"/>
      <w:divBdr>
        <w:top w:val="none" w:sz="0" w:space="0" w:color="auto"/>
        <w:left w:val="none" w:sz="0" w:space="0" w:color="auto"/>
        <w:bottom w:val="none" w:sz="0" w:space="0" w:color="auto"/>
        <w:right w:val="none" w:sz="0" w:space="0" w:color="auto"/>
      </w:divBdr>
      <w:divsChild>
        <w:div w:id="1855343181">
          <w:marLeft w:val="480"/>
          <w:marRight w:val="0"/>
          <w:marTop w:val="0"/>
          <w:marBottom w:val="0"/>
          <w:divBdr>
            <w:top w:val="none" w:sz="0" w:space="0" w:color="auto"/>
            <w:left w:val="none" w:sz="0" w:space="0" w:color="auto"/>
            <w:bottom w:val="none" w:sz="0" w:space="0" w:color="auto"/>
            <w:right w:val="none" w:sz="0" w:space="0" w:color="auto"/>
          </w:divBdr>
        </w:div>
        <w:div w:id="312761086">
          <w:marLeft w:val="480"/>
          <w:marRight w:val="0"/>
          <w:marTop w:val="0"/>
          <w:marBottom w:val="0"/>
          <w:divBdr>
            <w:top w:val="none" w:sz="0" w:space="0" w:color="auto"/>
            <w:left w:val="none" w:sz="0" w:space="0" w:color="auto"/>
            <w:bottom w:val="none" w:sz="0" w:space="0" w:color="auto"/>
            <w:right w:val="none" w:sz="0" w:space="0" w:color="auto"/>
          </w:divBdr>
        </w:div>
        <w:div w:id="2001932203">
          <w:marLeft w:val="480"/>
          <w:marRight w:val="0"/>
          <w:marTop w:val="0"/>
          <w:marBottom w:val="0"/>
          <w:divBdr>
            <w:top w:val="none" w:sz="0" w:space="0" w:color="auto"/>
            <w:left w:val="none" w:sz="0" w:space="0" w:color="auto"/>
            <w:bottom w:val="none" w:sz="0" w:space="0" w:color="auto"/>
            <w:right w:val="none" w:sz="0" w:space="0" w:color="auto"/>
          </w:divBdr>
        </w:div>
        <w:div w:id="251620713">
          <w:marLeft w:val="480"/>
          <w:marRight w:val="0"/>
          <w:marTop w:val="0"/>
          <w:marBottom w:val="0"/>
          <w:divBdr>
            <w:top w:val="none" w:sz="0" w:space="0" w:color="auto"/>
            <w:left w:val="none" w:sz="0" w:space="0" w:color="auto"/>
            <w:bottom w:val="none" w:sz="0" w:space="0" w:color="auto"/>
            <w:right w:val="none" w:sz="0" w:space="0" w:color="auto"/>
          </w:divBdr>
        </w:div>
        <w:div w:id="330988228">
          <w:marLeft w:val="480"/>
          <w:marRight w:val="0"/>
          <w:marTop w:val="0"/>
          <w:marBottom w:val="0"/>
          <w:divBdr>
            <w:top w:val="none" w:sz="0" w:space="0" w:color="auto"/>
            <w:left w:val="none" w:sz="0" w:space="0" w:color="auto"/>
            <w:bottom w:val="none" w:sz="0" w:space="0" w:color="auto"/>
            <w:right w:val="none" w:sz="0" w:space="0" w:color="auto"/>
          </w:divBdr>
        </w:div>
        <w:div w:id="860701117">
          <w:marLeft w:val="480"/>
          <w:marRight w:val="0"/>
          <w:marTop w:val="0"/>
          <w:marBottom w:val="0"/>
          <w:divBdr>
            <w:top w:val="none" w:sz="0" w:space="0" w:color="auto"/>
            <w:left w:val="none" w:sz="0" w:space="0" w:color="auto"/>
            <w:bottom w:val="none" w:sz="0" w:space="0" w:color="auto"/>
            <w:right w:val="none" w:sz="0" w:space="0" w:color="auto"/>
          </w:divBdr>
        </w:div>
        <w:div w:id="649747414">
          <w:marLeft w:val="480"/>
          <w:marRight w:val="0"/>
          <w:marTop w:val="0"/>
          <w:marBottom w:val="0"/>
          <w:divBdr>
            <w:top w:val="none" w:sz="0" w:space="0" w:color="auto"/>
            <w:left w:val="none" w:sz="0" w:space="0" w:color="auto"/>
            <w:bottom w:val="none" w:sz="0" w:space="0" w:color="auto"/>
            <w:right w:val="none" w:sz="0" w:space="0" w:color="auto"/>
          </w:divBdr>
        </w:div>
        <w:div w:id="533926876">
          <w:marLeft w:val="480"/>
          <w:marRight w:val="0"/>
          <w:marTop w:val="0"/>
          <w:marBottom w:val="0"/>
          <w:divBdr>
            <w:top w:val="none" w:sz="0" w:space="0" w:color="auto"/>
            <w:left w:val="none" w:sz="0" w:space="0" w:color="auto"/>
            <w:bottom w:val="none" w:sz="0" w:space="0" w:color="auto"/>
            <w:right w:val="none" w:sz="0" w:space="0" w:color="auto"/>
          </w:divBdr>
        </w:div>
        <w:div w:id="2135436902">
          <w:marLeft w:val="480"/>
          <w:marRight w:val="0"/>
          <w:marTop w:val="0"/>
          <w:marBottom w:val="0"/>
          <w:divBdr>
            <w:top w:val="none" w:sz="0" w:space="0" w:color="auto"/>
            <w:left w:val="none" w:sz="0" w:space="0" w:color="auto"/>
            <w:bottom w:val="none" w:sz="0" w:space="0" w:color="auto"/>
            <w:right w:val="none" w:sz="0" w:space="0" w:color="auto"/>
          </w:divBdr>
        </w:div>
        <w:div w:id="1117603730">
          <w:marLeft w:val="480"/>
          <w:marRight w:val="0"/>
          <w:marTop w:val="0"/>
          <w:marBottom w:val="0"/>
          <w:divBdr>
            <w:top w:val="none" w:sz="0" w:space="0" w:color="auto"/>
            <w:left w:val="none" w:sz="0" w:space="0" w:color="auto"/>
            <w:bottom w:val="none" w:sz="0" w:space="0" w:color="auto"/>
            <w:right w:val="none" w:sz="0" w:space="0" w:color="auto"/>
          </w:divBdr>
        </w:div>
        <w:div w:id="1757238733">
          <w:marLeft w:val="480"/>
          <w:marRight w:val="0"/>
          <w:marTop w:val="0"/>
          <w:marBottom w:val="0"/>
          <w:divBdr>
            <w:top w:val="none" w:sz="0" w:space="0" w:color="auto"/>
            <w:left w:val="none" w:sz="0" w:space="0" w:color="auto"/>
            <w:bottom w:val="none" w:sz="0" w:space="0" w:color="auto"/>
            <w:right w:val="none" w:sz="0" w:space="0" w:color="auto"/>
          </w:divBdr>
        </w:div>
        <w:div w:id="1412460470">
          <w:marLeft w:val="480"/>
          <w:marRight w:val="0"/>
          <w:marTop w:val="0"/>
          <w:marBottom w:val="0"/>
          <w:divBdr>
            <w:top w:val="none" w:sz="0" w:space="0" w:color="auto"/>
            <w:left w:val="none" w:sz="0" w:space="0" w:color="auto"/>
            <w:bottom w:val="none" w:sz="0" w:space="0" w:color="auto"/>
            <w:right w:val="none" w:sz="0" w:space="0" w:color="auto"/>
          </w:divBdr>
        </w:div>
      </w:divsChild>
    </w:div>
    <w:div w:id="329135681">
      <w:bodyDiv w:val="1"/>
      <w:marLeft w:val="0"/>
      <w:marRight w:val="0"/>
      <w:marTop w:val="0"/>
      <w:marBottom w:val="0"/>
      <w:divBdr>
        <w:top w:val="none" w:sz="0" w:space="0" w:color="auto"/>
        <w:left w:val="none" w:sz="0" w:space="0" w:color="auto"/>
        <w:bottom w:val="none" w:sz="0" w:space="0" w:color="auto"/>
        <w:right w:val="none" w:sz="0" w:space="0" w:color="auto"/>
      </w:divBdr>
      <w:divsChild>
        <w:div w:id="639072026">
          <w:marLeft w:val="480"/>
          <w:marRight w:val="0"/>
          <w:marTop w:val="0"/>
          <w:marBottom w:val="0"/>
          <w:divBdr>
            <w:top w:val="none" w:sz="0" w:space="0" w:color="auto"/>
            <w:left w:val="none" w:sz="0" w:space="0" w:color="auto"/>
            <w:bottom w:val="none" w:sz="0" w:space="0" w:color="auto"/>
            <w:right w:val="none" w:sz="0" w:space="0" w:color="auto"/>
          </w:divBdr>
        </w:div>
        <w:div w:id="553735948">
          <w:marLeft w:val="480"/>
          <w:marRight w:val="0"/>
          <w:marTop w:val="0"/>
          <w:marBottom w:val="0"/>
          <w:divBdr>
            <w:top w:val="none" w:sz="0" w:space="0" w:color="auto"/>
            <w:left w:val="none" w:sz="0" w:space="0" w:color="auto"/>
            <w:bottom w:val="none" w:sz="0" w:space="0" w:color="auto"/>
            <w:right w:val="none" w:sz="0" w:space="0" w:color="auto"/>
          </w:divBdr>
        </w:div>
        <w:div w:id="398792835">
          <w:marLeft w:val="480"/>
          <w:marRight w:val="0"/>
          <w:marTop w:val="0"/>
          <w:marBottom w:val="0"/>
          <w:divBdr>
            <w:top w:val="none" w:sz="0" w:space="0" w:color="auto"/>
            <w:left w:val="none" w:sz="0" w:space="0" w:color="auto"/>
            <w:bottom w:val="none" w:sz="0" w:space="0" w:color="auto"/>
            <w:right w:val="none" w:sz="0" w:space="0" w:color="auto"/>
          </w:divBdr>
        </w:div>
        <w:div w:id="1409496747">
          <w:marLeft w:val="480"/>
          <w:marRight w:val="0"/>
          <w:marTop w:val="0"/>
          <w:marBottom w:val="0"/>
          <w:divBdr>
            <w:top w:val="none" w:sz="0" w:space="0" w:color="auto"/>
            <w:left w:val="none" w:sz="0" w:space="0" w:color="auto"/>
            <w:bottom w:val="none" w:sz="0" w:space="0" w:color="auto"/>
            <w:right w:val="none" w:sz="0" w:space="0" w:color="auto"/>
          </w:divBdr>
        </w:div>
        <w:div w:id="335807888">
          <w:marLeft w:val="480"/>
          <w:marRight w:val="0"/>
          <w:marTop w:val="0"/>
          <w:marBottom w:val="0"/>
          <w:divBdr>
            <w:top w:val="none" w:sz="0" w:space="0" w:color="auto"/>
            <w:left w:val="none" w:sz="0" w:space="0" w:color="auto"/>
            <w:bottom w:val="none" w:sz="0" w:space="0" w:color="auto"/>
            <w:right w:val="none" w:sz="0" w:space="0" w:color="auto"/>
          </w:divBdr>
        </w:div>
        <w:div w:id="1907059460">
          <w:marLeft w:val="480"/>
          <w:marRight w:val="0"/>
          <w:marTop w:val="0"/>
          <w:marBottom w:val="0"/>
          <w:divBdr>
            <w:top w:val="none" w:sz="0" w:space="0" w:color="auto"/>
            <w:left w:val="none" w:sz="0" w:space="0" w:color="auto"/>
            <w:bottom w:val="none" w:sz="0" w:space="0" w:color="auto"/>
            <w:right w:val="none" w:sz="0" w:space="0" w:color="auto"/>
          </w:divBdr>
        </w:div>
        <w:div w:id="960037953">
          <w:marLeft w:val="480"/>
          <w:marRight w:val="0"/>
          <w:marTop w:val="0"/>
          <w:marBottom w:val="0"/>
          <w:divBdr>
            <w:top w:val="none" w:sz="0" w:space="0" w:color="auto"/>
            <w:left w:val="none" w:sz="0" w:space="0" w:color="auto"/>
            <w:bottom w:val="none" w:sz="0" w:space="0" w:color="auto"/>
            <w:right w:val="none" w:sz="0" w:space="0" w:color="auto"/>
          </w:divBdr>
        </w:div>
        <w:div w:id="1272084865">
          <w:marLeft w:val="480"/>
          <w:marRight w:val="0"/>
          <w:marTop w:val="0"/>
          <w:marBottom w:val="0"/>
          <w:divBdr>
            <w:top w:val="none" w:sz="0" w:space="0" w:color="auto"/>
            <w:left w:val="none" w:sz="0" w:space="0" w:color="auto"/>
            <w:bottom w:val="none" w:sz="0" w:space="0" w:color="auto"/>
            <w:right w:val="none" w:sz="0" w:space="0" w:color="auto"/>
          </w:divBdr>
        </w:div>
        <w:div w:id="1448626009">
          <w:marLeft w:val="480"/>
          <w:marRight w:val="0"/>
          <w:marTop w:val="0"/>
          <w:marBottom w:val="0"/>
          <w:divBdr>
            <w:top w:val="none" w:sz="0" w:space="0" w:color="auto"/>
            <w:left w:val="none" w:sz="0" w:space="0" w:color="auto"/>
            <w:bottom w:val="none" w:sz="0" w:space="0" w:color="auto"/>
            <w:right w:val="none" w:sz="0" w:space="0" w:color="auto"/>
          </w:divBdr>
        </w:div>
        <w:div w:id="1769888619">
          <w:marLeft w:val="480"/>
          <w:marRight w:val="0"/>
          <w:marTop w:val="0"/>
          <w:marBottom w:val="0"/>
          <w:divBdr>
            <w:top w:val="none" w:sz="0" w:space="0" w:color="auto"/>
            <w:left w:val="none" w:sz="0" w:space="0" w:color="auto"/>
            <w:bottom w:val="none" w:sz="0" w:space="0" w:color="auto"/>
            <w:right w:val="none" w:sz="0" w:space="0" w:color="auto"/>
          </w:divBdr>
        </w:div>
        <w:div w:id="1438138962">
          <w:marLeft w:val="480"/>
          <w:marRight w:val="0"/>
          <w:marTop w:val="0"/>
          <w:marBottom w:val="0"/>
          <w:divBdr>
            <w:top w:val="none" w:sz="0" w:space="0" w:color="auto"/>
            <w:left w:val="none" w:sz="0" w:space="0" w:color="auto"/>
            <w:bottom w:val="none" w:sz="0" w:space="0" w:color="auto"/>
            <w:right w:val="none" w:sz="0" w:space="0" w:color="auto"/>
          </w:divBdr>
        </w:div>
      </w:divsChild>
    </w:div>
    <w:div w:id="331957036">
      <w:bodyDiv w:val="1"/>
      <w:marLeft w:val="0"/>
      <w:marRight w:val="0"/>
      <w:marTop w:val="0"/>
      <w:marBottom w:val="0"/>
      <w:divBdr>
        <w:top w:val="none" w:sz="0" w:space="0" w:color="auto"/>
        <w:left w:val="none" w:sz="0" w:space="0" w:color="auto"/>
        <w:bottom w:val="none" w:sz="0" w:space="0" w:color="auto"/>
        <w:right w:val="none" w:sz="0" w:space="0" w:color="auto"/>
      </w:divBdr>
    </w:div>
    <w:div w:id="361831510">
      <w:bodyDiv w:val="1"/>
      <w:marLeft w:val="0"/>
      <w:marRight w:val="0"/>
      <w:marTop w:val="0"/>
      <w:marBottom w:val="0"/>
      <w:divBdr>
        <w:top w:val="none" w:sz="0" w:space="0" w:color="auto"/>
        <w:left w:val="none" w:sz="0" w:space="0" w:color="auto"/>
        <w:bottom w:val="none" w:sz="0" w:space="0" w:color="auto"/>
        <w:right w:val="none" w:sz="0" w:space="0" w:color="auto"/>
      </w:divBdr>
    </w:div>
    <w:div w:id="576865776">
      <w:bodyDiv w:val="1"/>
      <w:marLeft w:val="0"/>
      <w:marRight w:val="0"/>
      <w:marTop w:val="0"/>
      <w:marBottom w:val="0"/>
      <w:divBdr>
        <w:top w:val="none" w:sz="0" w:space="0" w:color="auto"/>
        <w:left w:val="none" w:sz="0" w:space="0" w:color="auto"/>
        <w:bottom w:val="none" w:sz="0" w:space="0" w:color="auto"/>
        <w:right w:val="none" w:sz="0" w:space="0" w:color="auto"/>
      </w:divBdr>
    </w:div>
    <w:div w:id="578442529">
      <w:bodyDiv w:val="1"/>
      <w:marLeft w:val="0"/>
      <w:marRight w:val="0"/>
      <w:marTop w:val="0"/>
      <w:marBottom w:val="0"/>
      <w:divBdr>
        <w:top w:val="none" w:sz="0" w:space="0" w:color="auto"/>
        <w:left w:val="none" w:sz="0" w:space="0" w:color="auto"/>
        <w:bottom w:val="none" w:sz="0" w:space="0" w:color="auto"/>
        <w:right w:val="none" w:sz="0" w:space="0" w:color="auto"/>
      </w:divBdr>
    </w:div>
    <w:div w:id="590163643">
      <w:bodyDiv w:val="1"/>
      <w:marLeft w:val="0"/>
      <w:marRight w:val="0"/>
      <w:marTop w:val="0"/>
      <w:marBottom w:val="0"/>
      <w:divBdr>
        <w:top w:val="none" w:sz="0" w:space="0" w:color="auto"/>
        <w:left w:val="none" w:sz="0" w:space="0" w:color="auto"/>
        <w:bottom w:val="none" w:sz="0" w:space="0" w:color="auto"/>
        <w:right w:val="none" w:sz="0" w:space="0" w:color="auto"/>
      </w:divBdr>
    </w:div>
    <w:div w:id="741413048">
      <w:bodyDiv w:val="1"/>
      <w:marLeft w:val="0"/>
      <w:marRight w:val="0"/>
      <w:marTop w:val="0"/>
      <w:marBottom w:val="0"/>
      <w:divBdr>
        <w:top w:val="none" w:sz="0" w:space="0" w:color="auto"/>
        <w:left w:val="none" w:sz="0" w:space="0" w:color="auto"/>
        <w:bottom w:val="none" w:sz="0" w:space="0" w:color="auto"/>
        <w:right w:val="none" w:sz="0" w:space="0" w:color="auto"/>
      </w:divBdr>
    </w:div>
    <w:div w:id="788815657">
      <w:bodyDiv w:val="1"/>
      <w:marLeft w:val="0"/>
      <w:marRight w:val="0"/>
      <w:marTop w:val="0"/>
      <w:marBottom w:val="0"/>
      <w:divBdr>
        <w:top w:val="none" w:sz="0" w:space="0" w:color="auto"/>
        <w:left w:val="none" w:sz="0" w:space="0" w:color="auto"/>
        <w:bottom w:val="none" w:sz="0" w:space="0" w:color="auto"/>
        <w:right w:val="none" w:sz="0" w:space="0" w:color="auto"/>
      </w:divBdr>
      <w:divsChild>
        <w:div w:id="38363361">
          <w:marLeft w:val="480"/>
          <w:marRight w:val="0"/>
          <w:marTop w:val="0"/>
          <w:marBottom w:val="0"/>
          <w:divBdr>
            <w:top w:val="none" w:sz="0" w:space="0" w:color="auto"/>
            <w:left w:val="none" w:sz="0" w:space="0" w:color="auto"/>
            <w:bottom w:val="none" w:sz="0" w:space="0" w:color="auto"/>
            <w:right w:val="none" w:sz="0" w:space="0" w:color="auto"/>
          </w:divBdr>
        </w:div>
        <w:div w:id="805127509">
          <w:marLeft w:val="480"/>
          <w:marRight w:val="0"/>
          <w:marTop w:val="0"/>
          <w:marBottom w:val="0"/>
          <w:divBdr>
            <w:top w:val="none" w:sz="0" w:space="0" w:color="auto"/>
            <w:left w:val="none" w:sz="0" w:space="0" w:color="auto"/>
            <w:bottom w:val="none" w:sz="0" w:space="0" w:color="auto"/>
            <w:right w:val="none" w:sz="0" w:space="0" w:color="auto"/>
          </w:divBdr>
        </w:div>
        <w:div w:id="1031492181">
          <w:marLeft w:val="480"/>
          <w:marRight w:val="0"/>
          <w:marTop w:val="0"/>
          <w:marBottom w:val="0"/>
          <w:divBdr>
            <w:top w:val="none" w:sz="0" w:space="0" w:color="auto"/>
            <w:left w:val="none" w:sz="0" w:space="0" w:color="auto"/>
            <w:bottom w:val="none" w:sz="0" w:space="0" w:color="auto"/>
            <w:right w:val="none" w:sz="0" w:space="0" w:color="auto"/>
          </w:divBdr>
        </w:div>
        <w:div w:id="2041323354">
          <w:marLeft w:val="480"/>
          <w:marRight w:val="0"/>
          <w:marTop w:val="0"/>
          <w:marBottom w:val="0"/>
          <w:divBdr>
            <w:top w:val="none" w:sz="0" w:space="0" w:color="auto"/>
            <w:left w:val="none" w:sz="0" w:space="0" w:color="auto"/>
            <w:bottom w:val="none" w:sz="0" w:space="0" w:color="auto"/>
            <w:right w:val="none" w:sz="0" w:space="0" w:color="auto"/>
          </w:divBdr>
        </w:div>
        <w:div w:id="1619948721">
          <w:marLeft w:val="480"/>
          <w:marRight w:val="0"/>
          <w:marTop w:val="0"/>
          <w:marBottom w:val="0"/>
          <w:divBdr>
            <w:top w:val="none" w:sz="0" w:space="0" w:color="auto"/>
            <w:left w:val="none" w:sz="0" w:space="0" w:color="auto"/>
            <w:bottom w:val="none" w:sz="0" w:space="0" w:color="auto"/>
            <w:right w:val="none" w:sz="0" w:space="0" w:color="auto"/>
          </w:divBdr>
        </w:div>
        <w:div w:id="1904489694">
          <w:marLeft w:val="480"/>
          <w:marRight w:val="0"/>
          <w:marTop w:val="0"/>
          <w:marBottom w:val="0"/>
          <w:divBdr>
            <w:top w:val="none" w:sz="0" w:space="0" w:color="auto"/>
            <w:left w:val="none" w:sz="0" w:space="0" w:color="auto"/>
            <w:bottom w:val="none" w:sz="0" w:space="0" w:color="auto"/>
            <w:right w:val="none" w:sz="0" w:space="0" w:color="auto"/>
          </w:divBdr>
        </w:div>
        <w:div w:id="826019268">
          <w:marLeft w:val="480"/>
          <w:marRight w:val="0"/>
          <w:marTop w:val="0"/>
          <w:marBottom w:val="0"/>
          <w:divBdr>
            <w:top w:val="none" w:sz="0" w:space="0" w:color="auto"/>
            <w:left w:val="none" w:sz="0" w:space="0" w:color="auto"/>
            <w:bottom w:val="none" w:sz="0" w:space="0" w:color="auto"/>
            <w:right w:val="none" w:sz="0" w:space="0" w:color="auto"/>
          </w:divBdr>
        </w:div>
        <w:div w:id="884952107">
          <w:marLeft w:val="480"/>
          <w:marRight w:val="0"/>
          <w:marTop w:val="0"/>
          <w:marBottom w:val="0"/>
          <w:divBdr>
            <w:top w:val="none" w:sz="0" w:space="0" w:color="auto"/>
            <w:left w:val="none" w:sz="0" w:space="0" w:color="auto"/>
            <w:bottom w:val="none" w:sz="0" w:space="0" w:color="auto"/>
            <w:right w:val="none" w:sz="0" w:space="0" w:color="auto"/>
          </w:divBdr>
        </w:div>
        <w:div w:id="1340238201">
          <w:marLeft w:val="480"/>
          <w:marRight w:val="0"/>
          <w:marTop w:val="0"/>
          <w:marBottom w:val="0"/>
          <w:divBdr>
            <w:top w:val="none" w:sz="0" w:space="0" w:color="auto"/>
            <w:left w:val="none" w:sz="0" w:space="0" w:color="auto"/>
            <w:bottom w:val="none" w:sz="0" w:space="0" w:color="auto"/>
            <w:right w:val="none" w:sz="0" w:space="0" w:color="auto"/>
          </w:divBdr>
        </w:div>
        <w:div w:id="1139300960">
          <w:marLeft w:val="480"/>
          <w:marRight w:val="0"/>
          <w:marTop w:val="0"/>
          <w:marBottom w:val="0"/>
          <w:divBdr>
            <w:top w:val="none" w:sz="0" w:space="0" w:color="auto"/>
            <w:left w:val="none" w:sz="0" w:space="0" w:color="auto"/>
            <w:bottom w:val="none" w:sz="0" w:space="0" w:color="auto"/>
            <w:right w:val="none" w:sz="0" w:space="0" w:color="auto"/>
          </w:divBdr>
        </w:div>
        <w:div w:id="1903246203">
          <w:marLeft w:val="480"/>
          <w:marRight w:val="0"/>
          <w:marTop w:val="0"/>
          <w:marBottom w:val="0"/>
          <w:divBdr>
            <w:top w:val="none" w:sz="0" w:space="0" w:color="auto"/>
            <w:left w:val="none" w:sz="0" w:space="0" w:color="auto"/>
            <w:bottom w:val="none" w:sz="0" w:space="0" w:color="auto"/>
            <w:right w:val="none" w:sz="0" w:space="0" w:color="auto"/>
          </w:divBdr>
        </w:div>
        <w:div w:id="976910896">
          <w:marLeft w:val="480"/>
          <w:marRight w:val="0"/>
          <w:marTop w:val="0"/>
          <w:marBottom w:val="0"/>
          <w:divBdr>
            <w:top w:val="none" w:sz="0" w:space="0" w:color="auto"/>
            <w:left w:val="none" w:sz="0" w:space="0" w:color="auto"/>
            <w:bottom w:val="none" w:sz="0" w:space="0" w:color="auto"/>
            <w:right w:val="none" w:sz="0" w:space="0" w:color="auto"/>
          </w:divBdr>
        </w:div>
        <w:div w:id="1918780696">
          <w:marLeft w:val="480"/>
          <w:marRight w:val="0"/>
          <w:marTop w:val="0"/>
          <w:marBottom w:val="0"/>
          <w:divBdr>
            <w:top w:val="none" w:sz="0" w:space="0" w:color="auto"/>
            <w:left w:val="none" w:sz="0" w:space="0" w:color="auto"/>
            <w:bottom w:val="none" w:sz="0" w:space="0" w:color="auto"/>
            <w:right w:val="none" w:sz="0" w:space="0" w:color="auto"/>
          </w:divBdr>
        </w:div>
      </w:divsChild>
    </w:div>
    <w:div w:id="834616431">
      <w:bodyDiv w:val="1"/>
      <w:marLeft w:val="0"/>
      <w:marRight w:val="0"/>
      <w:marTop w:val="0"/>
      <w:marBottom w:val="0"/>
      <w:divBdr>
        <w:top w:val="none" w:sz="0" w:space="0" w:color="auto"/>
        <w:left w:val="none" w:sz="0" w:space="0" w:color="auto"/>
        <w:bottom w:val="none" w:sz="0" w:space="0" w:color="auto"/>
        <w:right w:val="none" w:sz="0" w:space="0" w:color="auto"/>
      </w:divBdr>
      <w:divsChild>
        <w:div w:id="1177384002">
          <w:marLeft w:val="480"/>
          <w:marRight w:val="0"/>
          <w:marTop w:val="0"/>
          <w:marBottom w:val="0"/>
          <w:divBdr>
            <w:top w:val="none" w:sz="0" w:space="0" w:color="auto"/>
            <w:left w:val="none" w:sz="0" w:space="0" w:color="auto"/>
            <w:bottom w:val="none" w:sz="0" w:space="0" w:color="auto"/>
            <w:right w:val="none" w:sz="0" w:space="0" w:color="auto"/>
          </w:divBdr>
        </w:div>
        <w:div w:id="2072196374">
          <w:marLeft w:val="480"/>
          <w:marRight w:val="0"/>
          <w:marTop w:val="0"/>
          <w:marBottom w:val="0"/>
          <w:divBdr>
            <w:top w:val="none" w:sz="0" w:space="0" w:color="auto"/>
            <w:left w:val="none" w:sz="0" w:space="0" w:color="auto"/>
            <w:bottom w:val="none" w:sz="0" w:space="0" w:color="auto"/>
            <w:right w:val="none" w:sz="0" w:space="0" w:color="auto"/>
          </w:divBdr>
        </w:div>
        <w:div w:id="2018575205">
          <w:marLeft w:val="480"/>
          <w:marRight w:val="0"/>
          <w:marTop w:val="0"/>
          <w:marBottom w:val="0"/>
          <w:divBdr>
            <w:top w:val="none" w:sz="0" w:space="0" w:color="auto"/>
            <w:left w:val="none" w:sz="0" w:space="0" w:color="auto"/>
            <w:bottom w:val="none" w:sz="0" w:space="0" w:color="auto"/>
            <w:right w:val="none" w:sz="0" w:space="0" w:color="auto"/>
          </w:divBdr>
        </w:div>
        <w:div w:id="1585189496">
          <w:marLeft w:val="480"/>
          <w:marRight w:val="0"/>
          <w:marTop w:val="0"/>
          <w:marBottom w:val="0"/>
          <w:divBdr>
            <w:top w:val="none" w:sz="0" w:space="0" w:color="auto"/>
            <w:left w:val="none" w:sz="0" w:space="0" w:color="auto"/>
            <w:bottom w:val="none" w:sz="0" w:space="0" w:color="auto"/>
            <w:right w:val="none" w:sz="0" w:space="0" w:color="auto"/>
          </w:divBdr>
        </w:div>
        <w:div w:id="403799155">
          <w:marLeft w:val="480"/>
          <w:marRight w:val="0"/>
          <w:marTop w:val="0"/>
          <w:marBottom w:val="0"/>
          <w:divBdr>
            <w:top w:val="none" w:sz="0" w:space="0" w:color="auto"/>
            <w:left w:val="none" w:sz="0" w:space="0" w:color="auto"/>
            <w:bottom w:val="none" w:sz="0" w:space="0" w:color="auto"/>
            <w:right w:val="none" w:sz="0" w:space="0" w:color="auto"/>
          </w:divBdr>
        </w:div>
        <w:div w:id="907762553">
          <w:marLeft w:val="480"/>
          <w:marRight w:val="0"/>
          <w:marTop w:val="0"/>
          <w:marBottom w:val="0"/>
          <w:divBdr>
            <w:top w:val="none" w:sz="0" w:space="0" w:color="auto"/>
            <w:left w:val="none" w:sz="0" w:space="0" w:color="auto"/>
            <w:bottom w:val="none" w:sz="0" w:space="0" w:color="auto"/>
            <w:right w:val="none" w:sz="0" w:space="0" w:color="auto"/>
          </w:divBdr>
        </w:div>
        <w:div w:id="414325512">
          <w:marLeft w:val="480"/>
          <w:marRight w:val="0"/>
          <w:marTop w:val="0"/>
          <w:marBottom w:val="0"/>
          <w:divBdr>
            <w:top w:val="none" w:sz="0" w:space="0" w:color="auto"/>
            <w:left w:val="none" w:sz="0" w:space="0" w:color="auto"/>
            <w:bottom w:val="none" w:sz="0" w:space="0" w:color="auto"/>
            <w:right w:val="none" w:sz="0" w:space="0" w:color="auto"/>
          </w:divBdr>
        </w:div>
        <w:div w:id="1314338034">
          <w:marLeft w:val="480"/>
          <w:marRight w:val="0"/>
          <w:marTop w:val="0"/>
          <w:marBottom w:val="0"/>
          <w:divBdr>
            <w:top w:val="none" w:sz="0" w:space="0" w:color="auto"/>
            <w:left w:val="none" w:sz="0" w:space="0" w:color="auto"/>
            <w:bottom w:val="none" w:sz="0" w:space="0" w:color="auto"/>
            <w:right w:val="none" w:sz="0" w:space="0" w:color="auto"/>
          </w:divBdr>
        </w:div>
        <w:div w:id="1698770224">
          <w:marLeft w:val="480"/>
          <w:marRight w:val="0"/>
          <w:marTop w:val="0"/>
          <w:marBottom w:val="0"/>
          <w:divBdr>
            <w:top w:val="none" w:sz="0" w:space="0" w:color="auto"/>
            <w:left w:val="none" w:sz="0" w:space="0" w:color="auto"/>
            <w:bottom w:val="none" w:sz="0" w:space="0" w:color="auto"/>
            <w:right w:val="none" w:sz="0" w:space="0" w:color="auto"/>
          </w:divBdr>
        </w:div>
        <w:div w:id="304240348">
          <w:marLeft w:val="480"/>
          <w:marRight w:val="0"/>
          <w:marTop w:val="0"/>
          <w:marBottom w:val="0"/>
          <w:divBdr>
            <w:top w:val="none" w:sz="0" w:space="0" w:color="auto"/>
            <w:left w:val="none" w:sz="0" w:space="0" w:color="auto"/>
            <w:bottom w:val="none" w:sz="0" w:space="0" w:color="auto"/>
            <w:right w:val="none" w:sz="0" w:space="0" w:color="auto"/>
          </w:divBdr>
        </w:div>
        <w:div w:id="728847205">
          <w:marLeft w:val="480"/>
          <w:marRight w:val="0"/>
          <w:marTop w:val="0"/>
          <w:marBottom w:val="0"/>
          <w:divBdr>
            <w:top w:val="none" w:sz="0" w:space="0" w:color="auto"/>
            <w:left w:val="none" w:sz="0" w:space="0" w:color="auto"/>
            <w:bottom w:val="none" w:sz="0" w:space="0" w:color="auto"/>
            <w:right w:val="none" w:sz="0" w:space="0" w:color="auto"/>
          </w:divBdr>
        </w:div>
      </w:divsChild>
    </w:div>
    <w:div w:id="971398766">
      <w:bodyDiv w:val="1"/>
      <w:marLeft w:val="0"/>
      <w:marRight w:val="0"/>
      <w:marTop w:val="0"/>
      <w:marBottom w:val="0"/>
      <w:divBdr>
        <w:top w:val="none" w:sz="0" w:space="0" w:color="auto"/>
        <w:left w:val="none" w:sz="0" w:space="0" w:color="auto"/>
        <w:bottom w:val="none" w:sz="0" w:space="0" w:color="auto"/>
        <w:right w:val="none" w:sz="0" w:space="0" w:color="auto"/>
      </w:divBdr>
    </w:div>
    <w:div w:id="1026252958">
      <w:bodyDiv w:val="1"/>
      <w:marLeft w:val="0"/>
      <w:marRight w:val="0"/>
      <w:marTop w:val="0"/>
      <w:marBottom w:val="0"/>
      <w:divBdr>
        <w:top w:val="none" w:sz="0" w:space="0" w:color="auto"/>
        <w:left w:val="none" w:sz="0" w:space="0" w:color="auto"/>
        <w:bottom w:val="none" w:sz="0" w:space="0" w:color="auto"/>
        <w:right w:val="none" w:sz="0" w:space="0" w:color="auto"/>
      </w:divBdr>
      <w:divsChild>
        <w:div w:id="1041134108">
          <w:marLeft w:val="480"/>
          <w:marRight w:val="0"/>
          <w:marTop w:val="0"/>
          <w:marBottom w:val="0"/>
          <w:divBdr>
            <w:top w:val="none" w:sz="0" w:space="0" w:color="auto"/>
            <w:left w:val="none" w:sz="0" w:space="0" w:color="auto"/>
            <w:bottom w:val="none" w:sz="0" w:space="0" w:color="auto"/>
            <w:right w:val="none" w:sz="0" w:space="0" w:color="auto"/>
          </w:divBdr>
        </w:div>
        <w:div w:id="1623151721">
          <w:marLeft w:val="480"/>
          <w:marRight w:val="0"/>
          <w:marTop w:val="0"/>
          <w:marBottom w:val="0"/>
          <w:divBdr>
            <w:top w:val="none" w:sz="0" w:space="0" w:color="auto"/>
            <w:left w:val="none" w:sz="0" w:space="0" w:color="auto"/>
            <w:bottom w:val="none" w:sz="0" w:space="0" w:color="auto"/>
            <w:right w:val="none" w:sz="0" w:space="0" w:color="auto"/>
          </w:divBdr>
        </w:div>
        <w:div w:id="1732264742">
          <w:marLeft w:val="480"/>
          <w:marRight w:val="0"/>
          <w:marTop w:val="0"/>
          <w:marBottom w:val="0"/>
          <w:divBdr>
            <w:top w:val="none" w:sz="0" w:space="0" w:color="auto"/>
            <w:left w:val="none" w:sz="0" w:space="0" w:color="auto"/>
            <w:bottom w:val="none" w:sz="0" w:space="0" w:color="auto"/>
            <w:right w:val="none" w:sz="0" w:space="0" w:color="auto"/>
          </w:divBdr>
        </w:div>
        <w:div w:id="1571620772">
          <w:marLeft w:val="480"/>
          <w:marRight w:val="0"/>
          <w:marTop w:val="0"/>
          <w:marBottom w:val="0"/>
          <w:divBdr>
            <w:top w:val="none" w:sz="0" w:space="0" w:color="auto"/>
            <w:left w:val="none" w:sz="0" w:space="0" w:color="auto"/>
            <w:bottom w:val="none" w:sz="0" w:space="0" w:color="auto"/>
            <w:right w:val="none" w:sz="0" w:space="0" w:color="auto"/>
          </w:divBdr>
        </w:div>
        <w:div w:id="990717942">
          <w:marLeft w:val="480"/>
          <w:marRight w:val="0"/>
          <w:marTop w:val="0"/>
          <w:marBottom w:val="0"/>
          <w:divBdr>
            <w:top w:val="none" w:sz="0" w:space="0" w:color="auto"/>
            <w:left w:val="none" w:sz="0" w:space="0" w:color="auto"/>
            <w:bottom w:val="none" w:sz="0" w:space="0" w:color="auto"/>
            <w:right w:val="none" w:sz="0" w:space="0" w:color="auto"/>
          </w:divBdr>
        </w:div>
        <w:div w:id="1890920037">
          <w:marLeft w:val="480"/>
          <w:marRight w:val="0"/>
          <w:marTop w:val="0"/>
          <w:marBottom w:val="0"/>
          <w:divBdr>
            <w:top w:val="none" w:sz="0" w:space="0" w:color="auto"/>
            <w:left w:val="none" w:sz="0" w:space="0" w:color="auto"/>
            <w:bottom w:val="none" w:sz="0" w:space="0" w:color="auto"/>
            <w:right w:val="none" w:sz="0" w:space="0" w:color="auto"/>
          </w:divBdr>
        </w:div>
        <w:div w:id="286741581">
          <w:marLeft w:val="480"/>
          <w:marRight w:val="0"/>
          <w:marTop w:val="0"/>
          <w:marBottom w:val="0"/>
          <w:divBdr>
            <w:top w:val="none" w:sz="0" w:space="0" w:color="auto"/>
            <w:left w:val="none" w:sz="0" w:space="0" w:color="auto"/>
            <w:bottom w:val="none" w:sz="0" w:space="0" w:color="auto"/>
            <w:right w:val="none" w:sz="0" w:space="0" w:color="auto"/>
          </w:divBdr>
        </w:div>
        <w:div w:id="489104569">
          <w:marLeft w:val="480"/>
          <w:marRight w:val="0"/>
          <w:marTop w:val="0"/>
          <w:marBottom w:val="0"/>
          <w:divBdr>
            <w:top w:val="none" w:sz="0" w:space="0" w:color="auto"/>
            <w:left w:val="none" w:sz="0" w:space="0" w:color="auto"/>
            <w:bottom w:val="none" w:sz="0" w:space="0" w:color="auto"/>
            <w:right w:val="none" w:sz="0" w:space="0" w:color="auto"/>
          </w:divBdr>
        </w:div>
        <w:div w:id="441074611">
          <w:marLeft w:val="480"/>
          <w:marRight w:val="0"/>
          <w:marTop w:val="0"/>
          <w:marBottom w:val="0"/>
          <w:divBdr>
            <w:top w:val="none" w:sz="0" w:space="0" w:color="auto"/>
            <w:left w:val="none" w:sz="0" w:space="0" w:color="auto"/>
            <w:bottom w:val="none" w:sz="0" w:space="0" w:color="auto"/>
            <w:right w:val="none" w:sz="0" w:space="0" w:color="auto"/>
          </w:divBdr>
        </w:div>
        <w:div w:id="1273784801">
          <w:marLeft w:val="480"/>
          <w:marRight w:val="0"/>
          <w:marTop w:val="0"/>
          <w:marBottom w:val="0"/>
          <w:divBdr>
            <w:top w:val="none" w:sz="0" w:space="0" w:color="auto"/>
            <w:left w:val="none" w:sz="0" w:space="0" w:color="auto"/>
            <w:bottom w:val="none" w:sz="0" w:space="0" w:color="auto"/>
            <w:right w:val="none" w:sz="0" w:space="0" w:color="auto"/>
          </w:divBdr>
        </w:div>
      </w:divsChild>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20762734">
      <w:bodyDiv w:val="1"/>
      <w:marLeft w:val="0"/>
      <w:marRight w:val="0"/>
      <w:marTop w:val="0"/>
      <w:marBottom w:val="0"/>
      <w:divBdr>
        <w:top w:val="none" w:sz="0" w:space="0" w:color="auto"/>
        <w:left w:val="none" w:sz="0" w:space="0" w:color="auto"/>
        <w:bottom w:val="none" w:sz="0" w:space="0" w:color="auto"/>
        <w:right w:val="none" w:sz="0" w:space="0" w:color="auto"/>
      </w:divBdr>
    </w:div>
    <w:div w:id="1121650429">
      <w:bodyDiv w:val="1"/>
      <w:marLeft w:val="0"/>
      <w:marRight w:val="0"/>
      <w:marTop w:val="0"/>
      <w:marBottom w:val="0"/>
      <w:divBdr>
        <w:top w:val="none" w:sz="0" w:space="0" w:color="auto"/>
        <w:left w:val="none" w:sz="0" w:space="0" w:color="auto"/>
        <w:bottom w:val="none" w:sz="0" w:space="0" w:color="auto"/>
        <w:right w:val="none" w:sz="0" w:space="0" w:color="auto"/>
      </w:divBdr>
    </w:div>
    <w:div w:id="1131939325">
      <w:bodyDiv w:val="1"/>
      <w:marLeft w:val="0"/>
      <w:marRight w:val="0"/>
      <w:marTop w:val="0"/>
      <w:marBottom w:val="0"/>
      <w:divBdr>
        <w:top w:val="none" w:sz="0" w:space="0" w:color="auto"/>
        <w:left w:val="none" w:sz="0" w:space="0" w:color="auto"/>
        <w:bottom w:val="none" w:sz="0" w:space="0" w:color="auto"/>
        <w:right w:val="none" w:sz="0" w:space="0" w:color="auto"/>
      </w:divBdr>
    </w:div>
    <w:div w:id="1132016701">
      <w:bodyDiv w:val="1"/>
      <w:marLeft w:val="0"/>
      <w:marRight w:val="0"/>
      <w:marTop w:val="0"/>
      <w:marBottom w:val="0"/>
      <w:divBdr>
        <w:top w:val="none" w:sz="0" w:space="0" w:color="auto"/>
        <w:left w:val="none" w:sz="0" w:space="0" w:color="auto"/>
        <w:bottom w:val="none" w:sz="0" w:space="0" w:color="auto"/>
        <w:right w:val="none" w:sz="0" w:space="0" w:color="auto"/>
      </w:divBdr>
    </w:div>
    <w:div w:id="1145047431">
      <w:bodyDiv w:val="1"/>
      <w:marLeft w:val="0"/>
      <w:marRight w:val="0"/>
      <w:marTop w:val="0"/>
      <w:marBottom w:val="0"/>
      <w:divBdr>
        <w:top w:val="none" w:sz="0" w:space="0" w:color="auto"/>
        <w:left w:val="none" w:sz="0" w:space="0" w:color="auto"/>
        <w:bottom w:val="none" w:sz="0" w:space="0" w:color="auto"/>
        <w:right w:val="none" w:sz="0" w:space="0" w:color="auto"/>
      </w:divBdr>
    </w:div>
    <w:div w:id="1190725607">
      <w:bodyDiv w:val="1"/>
      <w:marLeft w:val="0"/>
      <w:marRight w:val="0"/>
      <w:marTop w:val="0"/>
      <w:marBottom w:val="0"/>
      <w:divBdr>
        <w:top w:val="none" w:sz="0" w:space="0" w:color="auto"/>
        <w:left w:val="none" w:sz="0" w:space="0" w:color="auto"/>
        <w:bottom w:val="none" w:sz="0" w:space="0" w:color="auto"/>
        <w:right w:val="none" w:sz="0" w:space="0" w:color="auto"/>
      </w:divBdr>
    </w:div>
    <w:div w:id="1234388428">
      <w:bodyDiv w:val="1"/>
      <w:marLeft w:val="0"/>
      <w:marRight w:val="0"/>
      <w:marTop w:val="0"/>
      <w:marBottom w:val="0"/>
      <w:divBdr>
        <w:top w:val="none" w:sz="0" w:space="0" w:color="auto"/>
        <w:left w:val="none" w:sz="0" w:space="0" w:color="auto"/>
        <w:bottom w:val="none" w:sz="0" w:space="0" w:color="auto"/>
        <w:right w:val="none" w:sz="0" w:space="0" w:color="auto"/>
      </w:divBdr>
      <w:divsChild>
        <w:div w:id="398747168">
          <w:marLeft w:val="480"/>
          <w:marRight w:val="0"/>
          <w:marTop w:val="0"/>
          <w:marBottom w:val="0"/>
          <w:divBdr>
            <w:top w:val="none" w:sz="0" w:space="0" w:color="auto"/>
            <w:left w:val="none" w:sz="0" w:space="0" w:color="auto"/>
            <w:bottom w:val="none" w:sz="0" w:space="0" w:color="auto"/>
            <w:right w:val="none" w:sz="0" w:space="0" w:color="auto"/>
          </w:divBdr>
        </w:div>
        <w:div w:id="1134978971">
          <w:marLeft w:val="480"/>
          <w:marRight w:val="0"/>
          <w:marTop w:val="0"/>
          <w:marBottom w:val="0"/>
          <w:divBdr>
            <w:top w:val="none" w:sz="0" w:space="0" w:color="auto"/>
            <w:left w:val="none" w:sz="0" w:space="0" w:color="auto"/>
            <w:bottom w:val="none" w:sz="0" w:space="0" w:color="auto"/>
            <w:right w:val="none" w:sz="0" w:space="0" w:color="auto"/>
          </w:divBdr>
        </w:div>
        <w:div w:id="476847010">
          <w:marLeft w:val="480"/>
          <w:marRight w:val="0"/>
          <w:marTop w:val="0"/>
          <w:marBottom w:val="0"/>
          <w:divBdr>
            <w:top w:val="none" w:sz="0" w:space="0" w:color="auto"/>
            <w:left w:val="none" w:sz="0" w:space="0" w:color="auto"/>
            <w:bottom w:val="none" w:sz="0" w:space="0" w:color="auto"/>
            <w:right w:val="none" w:sz="0" w:space="0" w:color="auto"/>
          </w:divBdr>
        </w:div>
        <w:div w:id="371657846">
          <w:marLeft w:val="480"/>
          <w:marRight w:val="0"/>
          <w:marTop w:val="0"/>
          <w:marBottom w:val="0"/>
          <w:divBdr>
            <w:top w:val="none" w:sz="0" w:space="0" w:color="auto"/>
            <w:left w:val="none" w:sz="0" w:space="0" w:color="auto"/>
            <w:bottom w:val="none" w:sz="0" w:space="0" w:color="auto"/>
            <w:right w:val="none" w:sz="0" w:space="0" w:color="auto"/>
          </w:divBdr>
        </w:div>
        <w:div w:id="1339889142">
          <w:marLeft w:val="480"/>
          <w:marRight w:val="0"/>
          <w:marTop w:val="0"/>
          <w:marBottom w:val="0"/>
          <w:divBdr>
            <w:top w:val="none" w:sz="0" w:space="0" w:color="auto"/>
            <w:left w:val="none" w:sz="0" w:space="0" w:color="auto"/>
            <w:bottom w:val="none" w:sz="0" w:space="0" w:color="auto"/>
            <w:right w:val="none" w:sz="0" w:space="0" w:color="auto"/>
          </w:divBdr>
        </w:div>
        <w:div w:id="1748843399">
          <w:marLeft w:val="480"/>
          <w:marRight w:val="0"/>
          <w:marTop w:val="0"/>
          <w:marBottom w:val="0"/>
          <w:divBdr>
            <w:top w:val="none" w:sz="0" w:space="0" w:color="auto"/>
            <w:left w:val="none" w:sz="0" w:space="0" w:color="auto"/>
            <w:bottom w:val="none" w:sz="0" w:space="0" w:color="auto"/>
            <w:right w:val="none" w:sz="0" w:space="0" w:color="auto"/>
          </w:divBdr>
        </w:div>
        <w:div w:id="746193793">
          <w:marLeft w:val="480"/>
          <w:marRight w:val="0"/>
          <w:marTop w:val="0"/>
          <w:marBottom w:val="0"/>
          <w:divBdr>
            <w:top w:val="none" w:sz="0" w:space="0" w:color="auto"/>
            <w:left w:val="none" w:sz="0" w:space="0" w:color="auto"/>
            <w:bottom w:val="none" w:sz="0" w:space="0" w:color="auto"/>
            <w:right w:val="none" w:sz="0" w:space="0" w:color="auto"/>
          </w:divBdr>
        </w:div>
        <w:div w:id="117573687">
          <w:marLeft w:val="480"/>
          <w:marRight w:val="0"/>
          <w:marTop w:val="0"/>
          <w:marBottom w:val="0"/>
          <w:divBdr>
            <w:top w:val="none" w:sz="0" w:space="0" w:color="auto"/>
            <w:left w:val="none" w:sz="0" w:space="0" w:color="auto"/>
            <w:bottom w:val="none" w:sz="0" w:space="0" w:color="auto"/>
            <w:right w:val="none" w:sz="0" w:space="0" w:color="auto"/>
          </w:divBdr>
        </w:div>
        <w:div w:id="853762283">
          <w:marLeft w:val="480"/>
          <w:marRight w:val="0"/>
          <w:marTop w:val="0"/>
          <w:marBottom w:val="0"/>
          <w:divBdr>
            <w:top w:val="none" w:sz="0" w:space="0" w:color="auto"/>
            <w:left w:val="none" w:sz="0" w:space="0" w:color="auto"/>
            <w:bottom w:val="none" w:sz="0" w:space="0" w:color="auto"/>
            <w:right w:val="none" w:sz="0" w:space="0" w:color="auto"/>
          </w:divBdr>
        </w:div>
        <w:div w:id="523983369">
          <w:marLeft w:val="480"/>
          <w:marRight w:val="0"/>
          <w:marTop w:val="0"/>
          <w:marBottom w:val="0"/>
          <w:divBdr>
            <w:top w:val="none" w:sz="0" w:space="0" w:color="auto"/>
            <w:left w:val="none" w:sz="0" w:space="0" w:color="auto"/>
            <w:bottom w:val="none" w:sz="0" w:space="0" w:color="auto"/>
            <w:right w:val="none" w:sz="0" w:space="0" w:color="auto"/>
          </w:divBdr>
        </w:div>
      </w:divsChild>
    </w:div>
    <w:div w:id="1293049384">
      <w:bodyDiv w:val="1"/>
      <w:marLeft w:val="0"/>
      <w:marRight w:val="0"/>
      <w:marTop w:val="0"/>
      <w:marBottom w:val="0"/>
      <w:divBdr>
        <w:top w:val="none" w:sz="0" w:space="0" w:color="auto"/>
        <w:left w:val="none" w:sz="0" w:space="0" w:color="auto"/>
        <w:bottom w:val="none" w:sz="0" w:space="0" w:color="auto"/>
        <w:right w:val="none" w:sz="0" w:space="0" w:color="auto"/>
      </w:divBdr>
      <w:divsChild>
        <w:div w:id="1697149080">
          <w:marLeft w:val="480"/>
          <w:marRight w:val="0"/>
          <w:marTop w:val="0"/>
          <w:marBottom w:val="0"/>
          <w:divBdr>
            <w:top w:val="none" w:sz="0" w:space="0" w:color="auto"/>
            <w:left w:val="none" w:sz="0" w:space="0" w:color="auto"/>
            <w:bottom w:val="none" w:sz="0" w:space="0" w:color="auto"/>
            <w:right w:val="none" w:sz="0" w:space="0" w:color="auto"/>
          </w:divBdr>
        </w:div>
        <w:div w:id="758136686">
          <w:marLeft w:val="480"/>
          <w:marRight w:val="0"/>
          <w:marTop w:val="0"/>
          <w:marBottom w:val="0"/>
          <w:divBdr>
            <w:top w:val="none" w:sz="0" w:space="0" w:color="auto"/>
            <w:left w:val="none" w:sz="0" w:space="0" w:color="auto"/>
            <w:bottom w:val="none" w:sz="0" w:space="0" w:color="auto"/>
            <w:right w:val="none" w:sz="0" w:space="0" w:color="auto"/>
          </w:divBdr>
        </w:div>
        <w:div w:id="443769916">
          <w:marLeft w:val="480"/>
          <w:marRight w:val="0"/>
          <w:marTop w:val="0"/>
          <w:marBottom w:val="0"/>
          <w:divBdr>
            <w:top w:val="none" w:sz="0" w:space="0" w:color="auto"/>
            <w:left w:val="none" w:sz="0" w:space="0" w:color="auto"/>
            <w:bottom w:val="none" w:sz="0" w:space="0" w:color="auto"/>
            <w:right w:val="none" w:sz="0" w:space="0" w:color="auto"/>
          </w:divBdr>
        </w:div>
        <w:div w:id="811752030">
          <w:marLeft w:val="480"/>
          <w:marRight w:val="0"/>
          <w:marTop w:val="0"/>
          <w:marBottom w:val="0"/>
          <w:divBdr>
            <w:top w:val="none" w:sz="0" w:space="0" w:color="auto"/>
            <w:left w:val="none" w:sz="0" w:space="0" w:color="auto"/>
            <w:bottom w:val="none" w:sz="0" w:space="0" w:color="auto"/>
            <w:right w:val="none" w:sz="0" w:space="0" w:color="auto"/>
          </w:divBdr>
        </w:div>
        <w:div w:id="1342125526">
          <w:marLeft w:val="480"/>
          <w:marRight w:val="0"/>
          <w:marTop w:val="0"/>
          <w:marBottom w:val="0"/>
          <w:divBdr>
            <w:top w:val="none" w:sz="0" w:space="0" w:color="auto"/>
            <w:left w:val="none" w:sz="0" w:space="0" w:color="auto"/>
            <w:bottom w:val="none" w:sz="0" w:space="0" w:color="auto"/>
            <w:right w:val="none" w:sz="0" w:space="0" w:color="auto"/>
          </w:divBdr>
        </w:div>
        <w:div w:id="433936789">
          <w:marLeft w:val="480"/>
          <w:marRight w:val="0"/>
          <w:marTop w:val="0"/>
          <w:marBottom w:val="0"/>
          <w:divBdr>
            <w:top w:val="none" w:sz="0" w:space="0" w:color="auto"/>
            <w:left w:val="none" w:sz="0" w:space="0" w:color="auto"/>
            <w:bottom w:val="none" w:sz="0" w:space="0" w:color="auto"/>
            <w:right w:val="none" w:sz="0" w:space="0" w:color="auto"/>
          </w:divBdr>
        </w:div>
        <w:div w:id="297417206">
          <w:marLeft w:val="480"/>
          <w:marRight w:val="0"/>
          <w:marTop w:val="0"/>
          <w:marBottom w:val="0"/>
          <w:divBdr>
            <w:top w:val="none" w:sz="0" w:space="0" w:color="auto"/>
            <w:left w:val="none" w:sz="0" w:space="0" w:color="auto"/>
            <w:bottom w:val="none" w:sz="0" w:space="0" w:color="auto"/>
            <w:right w:val="none" w:sz="0" w:space="0" w:color="auto"/>
          </w:divBdr>
        </w:div>
        <w:div w:id="910231462">
          <w:marLeft w:val="480"/>
          <w:marRight w:val="0"/>
          <w:marTop w:val="0"/>
          <w:marBottom w:val="0"/>
          <w:divBdr>
            <w:top w:val="none" w:sz="0" w:space="0" w:color="auto"/>
            <w:left w:val="none" w:sz="0" w:space="0" w:color="auto"/>
            <w:bottom w:val="none" w:sz="0" w:space="0" w:color="auto"/>
            <w:right w:val="none" w:sz="0" w:space="0" w:color="auto"/>
          </w:divBdr>
        </w:div>
        <w:div w:id="179126064">
          <w:marLeft w:val="480"/>
          <w:marRight w:val="0"/>
          <w:marTop w:val="0"/>
          <w:marBottom w:val="0"/>
          <w:divBdr>
            <w:top w:val="none" w:sz="0" w:space="0" w:color="auto"/>
            <w:left w:val="none" w:sz="0" w:space="0" w:color="auto"/>
            <w:bottom w:val="none" w:sz="0" w:space="0" w:color="auto"/>
            <w:right w:val="none" w:sz="0" w:space="0" w:color="auto"/>
          </w:divBdr>
        </w:div>
        <w:div w:id="162399112">
          <w:marLeft w:val="480"/>
          <w:marRight w:val="0"/>
          <w:marTop w:val="0"/>
          <w:marBottom w:val="0"/>
          <w:divBdr>
            <w:top w:val="none" w:sz="0" w:space="0" w:color="auto"/>
            <w:left w:val="none" w:sz="0" w:space="0" w:color="auto"/>
            <w:bottom w:val="none" w:sz="0" w:space="0" w:color="auto"/>
            <w:right w:val="none" w:sz="0" w:space="0" w:color="auto"/>
          </w:divBdr>
        </w:div>
        <w:div w:id="411782979">
          <w:marLeft w:val="480"/>
          <w:marRight w:val="0"/>
          <w:marTop w:val="0"/>
          <w:marBottom w:val="0"/>
          <w:divBdr>
            <w:top w:val="none" w:sz="0" w:space="0" w:color="auto"/>
            <w:left w:val="none" w:sz="0" w:space="0" w:color="auto"/>
            <w:bottom w:val="none" w:sz="0" w:space="0" w:color="auto"/>
            <w:right w:val="none" w:sz="0" w:space="0" w:color="auto"/>
          </w:divBdr>
        </w:div>
      </w:divsChild>
    </w:div>
    <w:div w:id="1341086471">
      <w:bodyDiv w:val="1"/>
      <w:marLeft w:val="0"/>
      <w:marRight w:val="0"/>
      <w:marTop w:val="0"/>
      <w:marBottom w:val="0"/>
      <w:divBdr>
        <w:top w:val="none" w:sz="0" w:space="0" w:color="auto"/>
        <w:left w:val="none" w:sz="0" w:space="0" w:color="auto"/>
        <w:bottom w:val="none" w:sz="0" w:space="0" w:color="auto"/>
        <w:right w:val="none" w:sz="0" w:space="0" w:color="auto"/>
      </w:divBdr>
    </w:div>
    <w:div w:id="1345478704">
      <w:bodyDiv w:val="1"/>
      <w:marLeft w:val="0"/>
      <w:marRight w:val="0"/>
      <w:marTop w:val="0"/>
      <w:marBottom w:val="0"/>
      <w:divBdr>
        <w:top w:val="none" w:sz="0" w:space="0" w:color="auto"/>
        <w:left w:val="none" w:sz="0" w:space="0" w:color="auto"/>
        <w:bottom w:val="none" w:sz="0" w:space="0" w:color="auto"/>
        <w:right w:val="none" w:sz="0" w:space="0" w:color="auto"/>
      </w:divBdr>
      <w:divsChild>
        <w:div w:id="448210657">
          <w:marLeft w:val="480"/>
          <w:marRight w:val="0"/>
          <w:marTop w:val="0"/>
          <w:marBottom w:val="0"/>
          <w:divBdr>
            <w:top w:val="none" w:sz="0" w:space="0" w:color="auto"/>
            <w:left w:val="none" w:sz="0" w:space="0" w:color="auto"/>
            <w:bottom w:val="none" w:sz="0" w:space="0" w:color="auto"/>
            <w:right w:val="none" w:sz="0" w:space="0" w:color="auto"/>
          </w:divBdr>
        </w:div>
        <w:div w:id="475731938">
          <w:marLeft w:val="480"/>
          <w:marRight w:val="0"/>
          <w:marTop w:val="0"/>
          <w:marBottom w:val="0"/>
          <w:divBdr>
            <w:top w:val="none" w:sz="0" w:space="0" w:color="auto"/>
            <w:left w:val="none" w:sz="0" w:space="0" w:color="auto"/>
            <w:bottom w:val="none" w:sz="0" w:space="0" w:color="auto"/>
            <w:right w:val="none" w:sz="0" w:space="0" w:color="auto"/>
          </w:divBdr>
        </w:div>
        <w:div w:id="3674769">
          <w:marLeft w:val="480"/>
          <w:marRight w:val="0"/>
          <w:marTop w:val="0"/>
          <w:marBottom w:val="0"/>
          <w:divBdr>
            <w:top w:val="none" w:sz="0" w:space="0" w:color="auto"/>
            <w:left w:val="none" w:sz="0" w:space="0" w:color="auto"/>
            <w:bottom w:val="none" w:sz="0" w:space="0" w:color="auto"/>
            <w:right w:val="none" w:sz="0" w:space="0" w:color="auto"/>
          </w:divBdr>
        </w:div>
        <w:div w:id="502822874">
          <w:marLeft w:val="480"/>
          <w:marRight w:val="0"/>
          <w:marTop w:val="0"/>
          <w:marBottom w:val="0"/>
          <w:divBdr>
            <w:top w:val="none" w:sz="0" w:space="0" w:color="auto"/>
            <w:left w:val="none" w:sz="0" w:space="0" w:color="auto"/>
            <w:bottom w:val="none" w:sz="0" w:space="0" w:color="auto"/>
            <w:right w:val="none" w:sz="0" w:space="0" w:color="auto"/>
          </w:divBdr>
        </w:div>
        <w:div w:id="235281863">
          <w:marLeft w:val="480"/>
          <w:marRight w:val="0"/>
          <w:marTop w:val="0"/>
          <w:marBottom w:val="0"/>
          <w:divBdr>
            <w:top w:val="none" w:sz="0" w:space="0" w:color="auto"/>
            <w:left w:val="none" w:sz="0" w:space="0" w:color="auto"/>
            <w:bottom w:val="none" w:sz="0" w:space="0" w:color="auto"/>
            <w:right w:val="none" w:sz="0" w:space="0" w:color="auto"/>
          </w:divBdr>
        </w:div>
        <w:div w:id="1704942260">
          <w:marLeft w:val="480"/>
          <w:marRight w:val="0"/>
          <w:marTop w:val="0"/>
          <w:marBottom w:val="0"/>
          <w:divBdr>
            <w:top w:val="none" w:sz="0" w:space="0" w:color="auto"/>
            <w:left w:val="none" w:sz="0" w:space="0" w:color="auto"/>
            <w:bottom w:val="none" w:sz="0" w:space="0" w:color="auto"/>
            <w:right w:val="none" w:sz="0" w:space="0" w:color="auto"/>
          </w:divBdr>
        </w:div>
        <w:div w:id="1811481615">
          <w:marLeft w:val="480"/>
          <w:marRight w:val="0"/>
          <w:marTop w:val="0"/>
          <w:marBottom w:val="0"/>
          <w:divBdr>
            <w:top w:val="none" w:sz="0" w:space="0" w:color="auto"/>
            <w:left w:val="none" w:sz="0" w:space="0" w:color="auto"/>
            <w:bottom w:val="none" w:sz="0" w:space="0" w:color="auto"/>
            <w:right w:val="none" w:sz="0" w:space="0" w:color="auto"/>
          </w:divBdr>
        </w:div>
        <w:div w:id="252933499">
          <w:marLeft w:val="480"/>
          <w:marRight w:val="0"/>
          <w:marTop w:val="0"/>
          <w:marBottom w:val="0"/>
          <w:divBdr>
            <w:top w:val="none" w:sz="0" w:space="0" w:color="auto"/>
            <w:left w:val="none" w:sz="0" w:space="0" w:color="auto"/>
            <w:bottom w:val="none" w:sz="0" w:space="0" w:color="auto"/>
            <w:right w:val="none" w:sz="0" w:space="0" w:color="auto"/>
          </w:divBdr>
        </w:div>
        <w:div w:id="1792505810">
          <w:marLeft w:val="480"/>
          <w:marRight w:val="0"/>
          <w:marTop w:val="0"/>
          <w:marBottom w:val="0"/>
          <w:divBdr>
            <w:top w:val="none" w:sz="0" w:space="0" w:color="auto"/>
            <w:left w:val="none" w:sz="0" w:space="0" w:color="auto"/>
            <w:bottom w:val="none" w:sz="0" w:space="0" w:color="auto"/>
            <w:right w:val="none" w:sz="0" w:space="0" w:color="auto"/>
          </w:divBdr>
        </w:div>
        <w:div w:id="845435037">
          <w:marLeft w:val="480"/>
          <w:marRight w:val="0"/>
          <w:marTop w:val="0"/>
          <w:marBottom w:val="0"/>
          <w:divBdr>
            <w:top w:val="none" w:sz="0" w:space="0" w:color="auto"/>
            <w:left w:val="none" w:sz="0" w:space="0" w:color="auto"/>
            <w:bottom w:val="none" w:sz="0" w:space="0" w:color="auto"/>
            <w:right w:val="none" w:sz="0" w:space="0" w:color="auto"/>
          </w:divBdr>
        </w:div>
      </w:divsChild>
    </w:div>
    <w:div w:id="1347560014">
      <w:bodyDiv w:val="1"/>
      <w:marLeft w:val="0"/>
      <w:marRight w:val="0"/>
      <w:marTop w:val="0"/>
      <w:marBottom w:val="0"/>
      <w:divBdr>
        <w:top w:val="none" w:sz="0" w:space="0" w:color="auto"/>
        <w:left w:val="none" w:sz="0" w:space="0" w:color="auto"/>
        <w:bottom w:val="none" w:sz="0" w:space="0" w:color="auto"/>
        <w:right w:val="none" w:sz="0" w:space="0" w:color="auto"/>
      </w:divBdr>
      <w:divsChild>
        <w:div w:id="2143381447">
          <w:marLeft w:val="480"/>
          <w:marRight w:val="0"/>
          <w:marTop w:val="0"/>
          <w:marBottom w:val="0"/>
          <w:divBdr>
            <w:top w:val="none" w:sz="0" w:space="0" w:color="auto"/>
            <w:left w:val="none" w:sz="0" w:space="0" w:color="auto"/>
            <w:bottom w:val="none" w:sz="0" w:space="0" w:color="auto"/>
            <w:right w:val="none" w:sz="0" w:space="0" w:color="auto"/>
          </w:divBdr>
        </w:div>
        <w:div w:id="304819888">
          <w:marLeft w:val="480"/>
          <w:marRight w:val="0"/>
          <w:marTop w:val="0"/>
          <w:marBottom w:val="0"/>
          <w:divBdr>
            <w:top w:val="none" w:sz="0" w:space="0" w:color="auto"/>
            <w:left w:val="none" w:sz="0" w:space="0" w:color="auto"/>
            <w:bottom w:val="none" w:sz="0" w:space="0" w:color="auto"/>
            <w:right w:val="none" w:sz="0" w:space="0" w:color="auto"/>
          </w:divBdr>
        </w:div>
        <w:div w:id="668171897">
          <w:marLeft w:val="480"/>
          <w:marRight w:val="0"/>
          <w:marTop w:val="0"/>
          <w:marBottom w:val="0"/>
          <w:divBdr>
            <w:top w:val="none" w:sz="0" w:space="0" w:color="auto"/>
            <w:left w:val="none" w:sz="0" w:space="0" w:color="auto"/>
            <w:bottom w:val="none" w:sz="0" w:space="0" w:color="auto"/>
            <w:right w:val="none" w:sz="0" w:space="0" w:color="auto"/>
          </w:divBdr>
        </w:div>
        <w:div w:id="1394156504">
          <w:marLeft w:val="480"/>
          <w:marRight w:val="0"/>
          <w:marTop w:val="0"/>
          <w:marBottom w:val="0"/>
          <w:divBdr>
            <w:top w:val="none" w:sz="0" w:space="0" w:color="auto"/>
            <w:left w:val="none" w:sz="0" w:space="0" w:color="auto"/>
            <w:bottom w:val="none" w:sz="0" w:space="0" w:color="auto"/>
            <w:right w:val="none" w:sz="0" w:space="0" w:color="auto"/>
          </w:divBdr>
        </w:div>
        <w:div w:id="948312592">
          <w:marLeft w:val="480"/>
          <w:marRight w:val="0"/>
          <w:marTop w:val="0"/>
          <w:marBottom w:val="0"/>
          <w:divBdr>
            <w:top w:val="none" w:sz="0" w:space="0" w:color="auto"/>
            <w:left w:val="none" w:sz="0" w:space="0" w:color="auto"/>
            <w:bottom w:val="none" w:sz="0" w:space="0" w:color="auto"/>
            <w:right w:val="none" w:sz="0" w:space="0" w:color="auto"/>
          </w:divBdr>
        </w:div>
        <w:div w:id="1167553906">
          <w:marLeft w:val="480"/>
          <w:marRight w:val="0"/>
          <w:marTop w:val="0"/>
          <w:marBottom w:val="0"/>
          <w:divBdr>
            <w:top w:val="none" w:sz="0" w:space="0" w:color="auto"/>
            <w:left w:val="none" w:sz="0" w:space="0" w:color="auto"/>
            <w:bottom w:val="none" w:sz="0" w:space="0" w:color="auto"/>
            <w:right w:val="none" w:sz="0" w:space="0" w:color="auto"/>
          </w:divBdr>
        </w:div>
        <w:div w:id="1581712223">
          <w:marLeft w:val="480"/>
          <w:marRight w:val="0"/>
          <w:marTop w:val="0"/>
          <w:marBottom w:val="0"/>
          <w:divBdr>
            <w:top w:val="none" w:sz="0" w:space="0" w:color="auto"/>
            <w:left w:val="none" w:sz="0" w:space="0" w:color="auto"/>
            <w:bottom w:val="none" w:sz="0" w:space="0" w:color="auto"/>
            <w:right w:val="none" w:sz="0" w:space="0" w:color="auto"/>
          </w:divBdr>
        </w:div>
        <w:div w:id="527372243">
          <w:marLeft w:val="480"/>
          <w:marRight w:val="0"/>
          <w:marTop w:val="0"/>
          <w:marBottom w:val="0"/>
          <w:divBdr>
            <w:top w:val="none" w:sz="0" w:space="0" w:color="auto"/>
            <w:left w:val="none" w:sz="0" w:space="0" w:color="auto"/>
            <w:bottom w:val="none" w:sz="0" w:space="0" w:color="auto"/>
            <w:right w:val="none" w:sz="0" w:space="0" w:color="auto"/>
          </w:divBdr>
        </w:div>
        <w:div w:id="1141995078">
          <w:marLeft w:val="480"/>
          <w:marRight w:val="0"/>
          <w:marTop w:val="0"/>
          <w:marBottom w:val="0"/>
          <w:divBdr>
            <w:top w:val="none" w:sz="0" w:space="0" w:color="auto"/>
            <w:left w:val="none" w:sz="0" w:space="0" w:color="auto"/>
            <w:bottom w:val="none" w:sz="0" w:space="0" w:color="auto"/>
            <w:right w:val="none" w:sz="0" w:space="0" w:color="auto"/>
          </w:divBdr>
        </w:div>
        <w:div w:id="1310287185">
          <w:marLeft w:val="480"/>
          <w:marRight w:val="0"/>
          <w:marTop w:val="0"/>
          <w:marBottom w:val="0"/>
          <w:divBdr>
            <w:top w:val="none" w:sz="0" w:space="0" w:color="auto"/>
            <w:left w:val="none" w:sz="0" w:space="0" w:color="auto"/>
            <w:bottom w:val="none" w:sz="0" w:space="0" w:color="auto"/>
            <w:right w:val="none" w:sz="0" w:space="0" w:color="auto"/>
          </w:divBdr>
        </w:div>
        <w:div w:id="1170366659">
          <w:marLeft w:val="480"/>
          <w:marRight w:val="0"/>
          <w:marTop w:val="0"/>
          <w:marBottom w:val="0"/>
          <w:divBdr>
            <w:top w:val="none" w:sz="0" w:space="0" w:color="auto"/>
            <w:left w:val="none" w:sz="0" w:space="0" w:color="auto"/>
            <w:bottom w:val="none" w:sz="0" w:space="0" w:color="auto"/>
            <w:right w:val="none" w:sz="0" w:space="0" w:color="auto"/>
          </w:divBdr>
        </w:div>
        <w:div w:id="1910728986">
          <w:marLeft w:val="480"/>
          <w:marRight w:val="0"/>
          <w:marTop w:val="0"/>
          <w:marBottom w:val="0"/>
          <w:divBdr>
            <w:top w:val="none" w:sz="0" w:space="0" w:color="auto"/>
            <w:left w:val="none" w:sz="0" w:space="0" w:color="auto"/>
            <w:bottom w:val="none" w:sz="0" w:space="0" w:color="auto"/>
            <w:right w:val="none" w:sz="0" w:space="0" w:color="auto"/>
          </w:divBdr>
        </w:div>
        <w:div w:id="775248078">
          <w:marLeft w:val="480"/>
          <w:marRight w:val="0"/>
          <w:marTop w:val="0"/>
          <w:marBottom w:val="0"/>
          <w:divBdr>
            <w:top w:val="none" w:sz="0" w:space="0" w:color="auto"/>
            <w:left w:val="none" w:sz="0" w:space="0" w:color="auto"/>
            <w:bottom w:val="none" w:sz="0" w:space="0" w:color="auto"/>
            <w:right w:val="none" w:sz="0" w:space="0" w:color="auto"/>
          </w:divBdr>
        </w:div>
      </w:divsChild>
    </w:div>
    <w:div w:id="1443649419">
      <w:bodyDiv w:val="1"/>
      <w:marLeft w:val="0"/>
      <w:marRight w:val="0"/>
      <w:marTop w:val="0"/>
      <w:marBottom w:val="0"/>
      <w:divBdr>
        <w:top w:val="none" w:sz="0" w:space="0" w:color="auto"/>
        <w:left w:val="none" w:sz="0" w:space="0" w:color="auto"/>
        <w:bottom w:val="none" w:sz="0" w:space="0" w:color="auto"/>
        <w:right w:val="none" w:sz="0" w:space="0" w:color="auto"/>
      </w:divBdr>
    </w:div>
    <w:div w:id="1522813417">
      <w:bodyDiv w:val="1"/>
      <w:marLeft w:val="0"/>
      <w:marRight w:val="0"/>
      <w:marTop w:val="0"/>
      <w:marBottom w:val="0"/>
      <w:divBdr>
        <w:top w:val="none" w:sz="0" w:space="0" w:color="auto"/>
        <w:left w:val="none" w:sz="0" w:space="0" w:color="auto"/>
        <w:bottom w:val="none" w:sz="0" w:space="0" w:color="auto"/>
        <w:right w:val="none" w:sz="0" w:space="0" w:color="auto"/>
      </w:divBdr>
      <w:divsChild>
        <w:div w:id="440028565">
          <w:marLeft w:val="480"/>
          <w:marRight w:val="0"/>
          <w:marTop w:val="0"/>
          <w:marBottom w:val="0"/>
          <w:divBdr>
            <w:top w:val="none" w:sz="0" w:space="0" w:color="auto"/>
            <w:left w:val="none" w:sz="0" w:space="0" w:color="auto"/>
            <w:bottom w:val="none" w:sz="0" w:space="0" w:color="auto"/>
            <w:right w:val="none" w:sz="0" w:space="0" w:color="auto"/>
          </w:divBdr>
          <w:divsChild>
            <w:div w:id="2136368388">
              <w:marLeft w:val="0"/>
              <w:marRight w:val="0"/>
              <w:marTop w:val="0"/>
              <w:marBottom w:val="0"/>
              <w:divBdr>
                <w:top w:val="none" w:sz="0" w:space="0" w:color="auto"/>
                <w:left w:val="none" w:sz="0" w:space="0" w:color="auto"/>
                <w:bottom w:val="none" w:sz="0" w:space="0" w:color="auto"/>
                <w:right w:val="none" w:sz="0" w:space="0" w:color="auto"/>
              </w:divBdr>
              <w:divsChild>
                <w:div w:id="1529873648">
                  <w:marLeft w:val="480"/>
                  <w:marRight w:val="0"/>
                  <w:marTop w:val="0"/>
                  <w:marBottom w:val="0"/>
                  <w:divBdr>
                    <w:top w:val="none" w:sz="0" w:space="0" w:color="auto"/>
                    <w:left w:val="none" w:sz="0" w:space="0" w:color="auto"/>
                    <w:bottom w:val="none" w:sz="0" w:space="0" w:color="auto"/>
                    <w:right w:val="none" w:sz="0" w:space="0" w:color="auto"/>
                  </w:divBdr>
                </w:div>
                <w:div w:id="1494493770">
                  <w:marLeft w:val="480"/>
                  <w:marRight w:val="0"/>
                  <w:marTop w:val="0"/>
                  <w:marBottom w:val="0"/>
                  <w:divBdr>
                    <w:top w:val="none" w:sz="0" w:space="0" w:color="auto"/>
                    <w:left w:val="none" w:sz="0" w:space="0" w:color="auto"/>
                    <w:bottom w:val="none" w:sz="0" w:space="0" w:color="auto"/>
                    <w:right w:val="none" w:sz="0" w:space="0" w:color="auto"/>
                  </w:divBdr>
                </w:div>
                <w:div w:id="1424494111">
                  <w:marLeft w:val="480"/>
                  <w:marRight w:val="0"/>
                  <w:marTop w:val="0"/>
                  <w:marBottom w:val="0"/>
                  <w:divBdr>
                    <w:top w:val="none" w:sz="0" w:space="0" w:color="auto"/>
                    <w:left w:val="none" w:sz="0" w:space="0" w:color="auto"/>
                    <w:bottom w:val="none" w:sz="0" w:space="0" w:color="auto"/>
                    <w:right w:val="none" w:sz="0" w:space="0" w:color="auto"/>
                  </w:divBdr>
                </w:div>
                <w:div w:id="1550066591">
                  <w:marLeft w:val="480"/>
                  <w:marRight w:val="0"/>
                  <w:marTop w:val="0"/>
                  <w:marBottom w:val="0"/>
                  <w:divBdr>
                    <w:top w:val="none" w:sz="0" w:space="0" w:color="auto"/>
                    <w:left w:val="none" w:sz="0" w:space="0" w:color="auto"/>
                    <w:bottom w:val="none" w:sz="0" w:space="0" w:color="auto"/>
                    <w:right w:val="none" w:sz="0" w:space="0" w:color="auto"/>
                  </w:divBdr>
                </w:div>
                <w:div w:id="850340885">
                  <w:marLeft w:val="480"/>
                  <w:marRight w:val="0"/>
                  <w:marTop w:val="0"/>
                  <w:marBottom w:val="0"/>
                  <w:divBdr>
                    <w:top w:val="none" w:sz="0" w:space="0" w:color="auto"/>
                    <w:left w:val="none" w:sz="0" w:space="0" w:color="auto"/>
                    <w:bottom w:val="none" w:sz="0" w:space="0" w:color="auto"/>
                    <w:right w:val="none" w:sz="0" w:space="0" w:color="auto"/>
                  </w:divBdr>
                </w:div>
                <w:div w:id="1720860414">
                  <w:marLeft w:val="480"/>
                  <w:marRight w:val="0"/>
                  <w:marTop w:val="0"/>
                  <w:marBottom w:val="0"/>
                  <w:divBdr>
                    <w:top w:val="none" w:sz="0" w:space="0" w:color="auto"/>
                    <w:left w:val="none" w:sz="0" w:space="0" w:color="auto"/>
                    <w:bottom w:val="none" w:sz="0" w:space="0" w:color="auto"/>
                    <w:right w:val="none" w:sz="0" w:space="0" w:color="auto"/>
                  </w:divBdr>
                </w:div>
                <w:div w:id="431702663">
                  <w:marLeft w:val="480"/>
                  <w:marRight w:val="0"/>
                  <w:marTop w:val="0"/>
                  <w:marBottom w:val="0"/>
                  <w:divBdr>
                    <w:top w:val="none" w:sz="0" w:space="0" w:color="auto"/>
                    <w:left w:val="none" w:sz="0" w:space="0" w:color="auto"/>
                    <w:bottom w:val="none" w:sz="0" w:space="0" w:color="auto"/>
                    <w:right w:val="none" w:sz="0" w:space="0" w:color="auto"/>
                  </w:divBdr>
                </w:div>
                <w:div w:id="2114933593">
                  <w:marLeft w:val="480"/>
                  <w:marRight w:val="0"/>
                  <w:marTop w:val="0"/>
                  <w:marBottom w:val="0"/>
                  <w:divBdr>
                    <w:top w:val="none" w:sz="0" w:space="0" w:color="auto"/>
                    <w:left w:val="none" w:sz="0" w:space="0" w:color="auto"/>
                    <w:bottom w:val="none" w:sz="0" w:space="0" w:color="auto"/>
                    <w:right w:val="none" w:sz="0" w:space="0" w:color="auto"/>
                  </w:divBdr>
                </w:div>
                <w:div w:id="426540413">
                  <w:marLeft w:val="480"/>
                  <w:marRight w:val="0"/>
                  <w:marTop w:val="0"/>
                  <w:marBottom w:val="0"/>
                  <w:divBdr>
                    <w:top w:val="none" w:sz="0" w:space="0" w:color="auto"/>
                    <w:left w:val="none" w:sz="0" w:space="0" w:color="auto"/>
                    <w:bottom w:val="none" w:sz="0" w:space="0" w:color="auto"/>
                    <w:right w:val="none" w:sz="0" w:space="0" w:color="auto"/>
                  </w:divBdr>
                </w:div>
                <w:div w:id="366872908">
                  <w:marLeft w:val="480"/>
                  <w:marRight w:val="0"/>
                  <w:marTop w:val="0"/>
                  <w:marBottom w:val="0"/>
                  <w:divBdr>
                    <w:top w:val="none" w:sz="0" w:space="0" w:color="auto"/>
                    <w:left w:val="none" w:sz="0" w:space="0" w:color="auto"/>
                    <w:bottom w:val="none" w:sz="0" w:space="0" w:color="auto"/>
                    <w:right w:val="none" w:sz="0" w:space="0" w:color="auto"/>
                  </w:divBdr>
                </w:div>
                <w:div w:id="113254719">
                  <w:marLeft w:val="480"/>
                  <w:marRight w:val="0"/>
                  <w:marTop w:val="0"/>
                  <w:marBottom w:val="0"/>
                  <w:divBdr>
                    <w:top w:val="none" w:sz="0" w:space="0" w:color="auto"/>
                    <w:left w:val="none" w:sz="0" w:space="0" w:color="auto"/>
                    <w:bottom w:val="none" w:sz="0" w:space="0" w:color="auto"/>
                    <w:right w:val="none" w:sz="0" w:space="0" w:color="auto"/>
                  </w:divBdr>
                </w:div>
                <w:div w:id="84037718">
                  <w:marLeft w:val="480"/>
                  <w:marRight w:val="0"/>
                  <w:marTop w:val="0"/>
                  <w:marBottom w:val="0"/>
                  <w:divBdr>
                    <w:top w:val="none" w:sz="0" w:space="0" w:color="auto"/>
                    <w:left w:val="none" w:sz="0" w:space="0" w:color="auto"/>
                    <w:bottom w:val="none" w:sz="0" w:space="0" w:color="auto"/>
                    <w:right w:val="none" w:sz="0" w:space="0" w:color="auto"/>
                  </w:divBdr>
                </w:div>
                <w:div w:id="1353338729">
                  <w:marLeft w:val="480"/>
                  <w:marRight w:val="0"/>
                  <w:marTop w:val="0"/>
                  <w:marBottom w:val="0"/>
                  <w:divBdr>
                    <w:top w:val="none" w:sz="0" w:space="0" w:color="auto"/>
                    <w:left w:val="none" w:sz="0" w:space="0" w:color="auto"/>
                    <w:bottom w:val="none" w:sz="0" w:space="0" w:color="auto"/>
                    <w:right w:val="none" w:sz="0" w:space="0" w:color="auto"/>
                  </w:divBdr>
                </w:div>
              </w:divsChild>
            </w:div>
            <w:div w:id="239364193">
              <w:marLeft w:val="0"/>
              <w:marRight w:val="0"/>
              <w:marTop w:val="0"/>
              <w:marBottom w:val="0"/>
              <w:divBdr>
                <w:top w:val="none" w:sz="0" w:space="0" w:color="auto"/>
                <w:left w:val="none" w:sz="0" w:space="0" w:color="auto"/>
                <w:bottom w:val="none" w:sz="0" w:space="0" w:color="auto"/>
                <w:right w:val="none" w:sz="0" w:space="0" w:color="auto"/>
              </w:divBdr>
              <w:divsChild>
                <w:div w:id="1171872886">
                  <w:marLeft w:val="480"/>
                  <w:marRight w:val="0"/>
                  <w:marTop w:val="0"/>
                  <w:marBottom w:val="0"/>
                  <w:divBdr>
                    <w:top w:val="none" w:sz="0" w:space="0" w:color="auto"/>
                    <w:left w:val="none" w:sz="0" w:space="0" w:color="auto"/>
                    <w:bottom w:val="none" w:sz="0" w:space="0" w:color="auto"/>
                    <w:right w:val="none" w:sz="0" w:space="0" w:color="auto"/>
                  </w:divBdr>
                </w:div>
                <w:div w:id="433063814">
                  <w:marLeft w:val="480"/>
                  <w:marRight w:val="0"/>
                  <w:marTop w:val="0"/>
                  <w:marBottom w:val="0"/>
                  <w:divBdr>
                    <w:top w:val="none" w:sz="0" w:space="0" w:color="auto"/>
                    <w:left w:val="none" w:sz="0" w:space="0" w:color="auto"/>
                    <w:bottom w:val="none" w:sz="0" w:space="0" w:color="auto"/>
                    <w:right w:val="none" w:sz="0" w:space="0" w:color="auto"/>
                  </w:divBdr>
                </w:div>
                <w:div w:id="1006786962">
                  <w:marLeft w:val="480"/>
                  <w:marRight w:val="0"/>
                  <w:marTop w:val="0"/>
                  <w:marBottom w:val="0"/>
                  <w:divBdr>
                    <w:top w:val="none" w:sz="0" w:space="0" w:color="auto"/>
                    <w:left w:val="none" w:sz="0" w:space="0" w:color="auto"/>
                    <w:bottom w:val="none" w:sz="0" w:space="0" w:color="auto"/>
                    <w:right w:val="none" w:sz="0" w:space="0" w:color="auto"/>
                  </w:divBdr>
                </w:div>
                <w:div w:id="1924296005">
                  <w:marLeft w:val="480"/>
                  <w:marRight w:val="0"/>
                  <w:marTop w:val="0"/>
                  <w:marBottom w:val="0"/>
                  <w:divBdr>
                    <w:top w:val="none" w:sz="0" w:space="0" w:color="auto"/>
                    <w:left w:val="none" w:sz="0" w:space="0" w:color="auto"/>
                    <w:bottom w:val="none" w:sz="0" w:space="0" w:color="auto"/>
                    <w:right w:val="none" w:sz="0" w:space="0" w:color="auto"/>
                  </w:divBdr>
                </w:div>
                <w:div w:id="123744063">
                  <w:marLeft w:val="480"/>
                  <w:marRight w:val="0"/>
                  <w:marTop w:val="0"/>
                  <w:marBottom w:val="0"/>
                  <w:divBdr>
                    <w:top w:val="none" w:sz="0" w:space="0" w:color="auto"/>
                    <w:left w:val="none" w:sz="0" w:space="0" w:color="auto"/>
                    <w:bottom w:val="none" w:sz="0" w:space="0" w:color="auto"/>
                    <w:right w:val="none" w:sz="0" w:space="0" w:color="auto"/>
                  </w:divBdr>
                </w:div>
                <w:div w:id="1149058948">
                  <w:marLeft w:val="480"/>
                  <w:marRight w:val="0"/>
                  <w:marTop w:val="0"/>
                  <w:marBottom w:val="0"/>
                  <w:divBdr>
                    <w:top w:val="none" w:sz="0" w:space="0" w:color="auto"/>
                    <w:left w:val="none" w:sz="0" w:space="0" w:color="auto"/>
                    <w:bottom w:val="none" w:sz="0" w:space="0" w:color="auto"/>
                    <w:right w:val="none" w:sz="0" w:space="0" w:color="auto"/>
                  </w:divBdr>
                </w:div>
                <w:div w:id="1568421244">
                  <w:marLeft w:val="480"/>
                  <w:marRight w:val="0"/>
                  <w:marTop w:val="0"/>
                  <w:marBottom w:val="0"/>
                  <w:divBdr>
                    <w:top w:val="none" w:sz="0" w:space="0" w:color="auto"/>
                    <w:left w:val="none" w:sz="0" w:space="0" w:color="auto"/>
                    <w:bottom w:val="none" w:sz="0" w:space="0" w:color="auto"/>
                    <w:right w:val="none" w:sz="0" w:space="0" w:color="auto"/>
                  </w:divBdr>
                </w:div>
                <w:div w:id="993533446">
                  <w:marLeft w:val="480"/>
                  <w:marRight w:val="0"/>
                  <w:marTop w:val="0"/>
                  <w:marBottom w:val="0"/>
                  <w:divBdr>
                    <w:top w:val="none" w:sz="0" w:space="0" w:color="auto"/>
                    <w:left w:val="none" w:sz="0" w:space="0" w:color="auto"/>
                    <w:bottom w:val="none" w:sz="0" w:space="0" w:color="auto"/>
                    <w:right w:val="none" w:sz="0" w:space="0" w:color="auto"/>
                  </w:divBdr>
                </w:div>
                <w:div w:id="1840732620">
                  <w:marLeft w:val="480"/>
                  <w:marRight w:val="0"/>
                  <w:marTop w:val="0"/>
                  <w:marBottom w:val="0"/>
                  <w:divBdr>
                    <w:top w:val="none" w:sz="0" w:space="0" w:color="auto"/>
                    <w:left w:val="none" w:sz="0" w:space="0" w:color="auto"/>
                    <w:bottom w:val="none" w:sz="0" w:space="0" w:color="auto"/>
                    <w:right w:val="none" w:sz="0" w:space="0" w:color="auto"/>
                  </w:divBdr>
                </w:div>
                <w:div w:id="796876957">
                  <w:marLeft w:val="480"/>
                  <w:marRight w:val="0"/>
                  <w:marTop w:val="0"/>
                  <w:marBottom w:val="0"/>
                  <w:divBdr>
                    <w:top w:val="none" w:sz="0" w:space="0" w:color="auto"/>
                    <w:left w:val="none" w:sz="0" w:space="0" w:color="auto"/>
                    <w:bottom w:val="none" w:sz="0" w:space="0" w:color="auto"/>
                    <w:right w:val="none" w:sz="0" w:space="0" w:color="auto"/>
                  </w:divBdr>
                </w:div>
                <w:div w:id="723143490">
                  <w:marLeft w:val="480"/>
                  <w:marRight w:val="0"/>
                  <w:marTop w:val="0"/>
                  <w:marBottom w:val="0"/>
                  <w:divBdr>
                    <w:top w:val="none" w:sz="0" w:space="0" w:color="auto"/>
                    <w:left w:val="none" w:sz="0" w:space="0" w:color="auto"/>
                    <w:bottom w:val="none" w:sz="0" w:space="0" w:color="auto"/>
                    <w:right w:val="none" w:sz="0" w:space="0" w:color="auto"/>
                  </w:divBdr>
                </w:div>
                <w:div w:id="1690139287">
                  <w:marLeft w:val="480"/>
                  <w:marRight w:val="0"/>
                  <w:marTop w:val="0"/>
                  <w:marBottom w:val="0"/>
                  <w:divBdr>
                    <w:top w:val="none" w:sz="0" w:space="0" w:color="auto"/>
                    <w:left w:val="none" w:sz="0" w:space="0" w:color="auto"/>
                    <w:bottom w:val="none" w:sz="0" w:space="0" w:color="auto"/>
                    <w:right w:val="none" w:sz="0" w:space="0" w:color="auto"/>
                  </w:divBdr>
                </w:div>
                <w:div w:id="1813714401">
                  <w:marLeft w:val="480"/>
                  <w:marRight w:val="0"/>
                  <w:marTop w:val="0"/>
                  <w:marBottom w:val="0"/>
                  <w:divBdr>
                    <w:top w:val="none" w:sz="0" w:space="0" w:color="auto"/>
                    <w:left w:val="none" w:sz="0" w:space="0" w:color="auto"/>
                    <w:bottom w:val="none" w:sz="0" w:space="0" w:color="auto"/>
                    <w:right w:val="none" w:sz="0" w:space="0" w:color="auto"/>
                  </w:divBdr>
                </w:div>
              </w:divsChild>
            </w:div>
            <w:div w:id="423913636">
              <w:marLeft w:val="0"/>
              <w:marRight w:val="0"/>
              <w:marTop w:val="0"/>
              <w:marBottom w:val="0"/>
              <w:divBdr>
                <w:top w:val="none" w:sz="0" w:space="0" w:color="auto"/>
                <w:left w:val="none" w:sz="0" w:space="0" w:color="auto"/>
                <w:bottom w:val="none" w:sz="0" w:space="0" w:color="auto"/>
                <w:right w:val="none" w:sz="0" w:space="0" w:color="auto"/>
              </w:divBdr>
              <w:divsChild>
                <w:div w:id="1535464506">
                  <w:marLeft w:val="480"/>
                  <w:marRight w:val="0"/>
                  <w:marTop w:val="0"/>
                  <w:marBottom w:val="0"/>
                  <w:divBdr>
                    <w:top w:val="none" w:sz="0" w:space="0" w:color="auto"/>
                    <w:left w:val="none" w:sz="0" w:space="0" w:color="auto"/>
                    <w:bottom w:val="none" w:sz="0" w:space="0" w:color="auto"/>
                    <w:right w:val="none" w:sz="0" w:space="0" w:color="auto"/>
                  </w:divBdr>
                </w:div>
                <w:div w:id="1032147536">
                  <w:marLeft w:val="480"/>
                  <w:marRight w:val="0"/>
                  <w:marTop w:val="0"/>
                  <w:marBottom w:val="0"/>
                  <w:divBdr>
                    <w:top w:val="none" w:sz="0" w:space="0" w:color="auto"/>
                    <w:left w:val="none" w:sz="0" w:space="0" w:color="auto"/>
                    <w:bottom w:val="none" w:sz="0" w:space="0" w:color="auto"/>
                    <w:right w:val="none" w:sz="0" w:space="0" w:color="auto"/>
                  </w:divBdr>
                </w:div>
                <w:div w:id="615521876">
                  <w:marLeft w:val="480"/>
                  <w:marRight w:val="0"/>
                  <w:marTop w:val="0"/>
                  <w:marBottom w:val="0"/>
                  <w:divBdr>
                    <w:top w:val="none" w:sz="0" w:space="0" w:color="auto"/>
                    <w:left w:val="none" w:sz="0" w:space="0" w:color="auto"/>
                    <w:bottom w:val="none" w:sz="0" w:space="0" w:color="auto"/>
                    <w:right w:val="none" w:sz="0" w:space="0" w:color="auto"/>
                  </w:divBdr>
                </w:div>
                <w:div w:id="1056778195">
                  <w:marLeft w:val="480"/>
                  <w:marRight w:val="0"/>
                  <w:marTop w:val="0"/>
                  <w:marBottom w:val="0"/>
                  <w:divBdr>
                    <w:top w:val="none" w:sz="0" w:space="0" w:color="auto"/>
                    <w:left w:val="none" w:sz="0" w:space="0" w:color="auto"/>
                    <w:bottom w:val="none" w:sz="0" w:space="0" w:color="auto"/>
                    <w:right w:val="none" w:sz="0" w:space="0" w:color="auto"/>
                  </w:divBdr>
                </w:div>
                <w:div w:id="1882471957">
                  <w:marLeft w:val="480"/>
                  <w:marRight w:val="0"/>
                  <w:marTop w:val="0"/>
                  <w:marBottom w:val="0"/>
                  <w:divBdr>
                    <w:top w:val="none" w:sz="0" w:space="0" w:color="auto"/>
                    <w:left w:val="none" w:sz="0" w:space="0" w:color="auto"/>
                    <w:bottom w:val="none" w:sz="0" w:space="0" w:color="auto"/>
                    <w:right w:val="none" w:sz="0" w:space="0" w:color="auto"/>
                  </w:divBdr>
                </w:div>
                <w:div w:id="87308665">
                  <w:marLeft w:val="480"/>
                  <w:marRight w:val="0"/>
                  <w:marTop w:val="0"/>
                  <w:marBottom w:val="0"/>
                  <w:divBdr>
                    <w:top w:val="none" w:sz="0" w:space="0" w:color="auto"/>
                    <w:left w:val="none" w:sz="0" w:space="0" w:color="auto"/>
                    <w:bottom w:val="none" w:sz="0" w:space="0" w:color="auto"/>
                    <w:right w:val="none" w:sz="0" w:space="0" w:color="auto"/>
                  </w:divBdr>
                </w:div>
                <w:div w:id="1749958108">
                  <w:marLeft w:val="480"/>
                  <w:marRight w:val="0"/>
                  <w:marTop w:val="0"/>
                  <w:marBottom w:val="0"/>
                  <w:divBdr>
                    <w:top w:val="none" w:sz="0" w:space="0" w:color="auto"/>
                    <w:left w:val="none" w:sz="0" w:space="0" w:color="auto"/>
                    <w:bottom w:val="none" w:sz="0" w:space="0" w:color="auto"/>
                    <w:right w:val="none" w:sz="0" w:space="0" w:color="auto"/>
                  </w:divBdr>
                </w:div>
                <w:div w:id="1079597550">
                  <w:marLeft w:val="480"/>
                  <w:marRight w:val="0"/>
                  <w:marTop w:val="0"/>
                  <w:marBottom w:val="0"/>
                  <w:divBdr>
                    <w:top w:val="none" w:sz="0" w:space="0" w:color="auto"/>
                    <w:left w:val="none" w:sz="0" w:space="0" w:color="auto"/>
                    <w:bottom w:val="none" w:sz="0" w:space="0" w:color="auto"/>
                    <w:right w:val="none" w:sz="0" w:space="0" w:color="auto"/>
                  </w:divBdr>
                </w:div>
                <w:div w:id="807555623">
                  <w:marLeft w:val="480"/>
                  <w:marRight w:val="0"/>
                  <w:marTop w:val="0"/>
                  <w:marBottom w:val="0"/>
                  <w:divBdr>
                    <w:top w:val="none" w:sz="0" w:space="0" w:color="auto"/>
                    <w:left w:val="none" w:sz="0" w:space="0" w:color="auto"/>
                    <w:bottom w:val="none" w:sz="0" w:space="0" w:color="auto"/>
                    <w:right w:val="none" w:sz="0" w:space="0" w:color="auto"/>
                  </w:divBdr>
                </w:div>
                <w:div w:id="2126194128">
                  <w:marLeft w:val="480"/>
                  <w:marRight w:val="0"/>
                  <w:marTop w:val="0"/>
                  <w:marBottom w:val="0"/>
                  <w:divBdr>
                    <w:top w:val="none" w:sz="0" w:space="0" w:color="auto"/>
                    <w:left w:val="none" w:sz="0" w:space="0" w:color="auto"/>
                    <w:bottom w:val="none" w:sz="0" w:space="0" w:color="auto"/>
                    <w:right w:val="none" w:sz="0" w:space="0" w:color="auto"/>
                  </w:divBdr>
                </w:div>
                <w:div w:id="835026165">
                  <w:marLeft w:val="480"/>
                  <w:marRight w:val="0"/>
                  <w:marTop w:val="0"/>
                  <w:marBottom w:val="0"/>
                  <w:divBdr>
                    <w:top w:val="none" w:sz="0" w:space="0" w:color="auto"/>
                    <w:left w:val="none" w:sz="0" w:space="0" w:color="auto"/>
                    <w:bottom w:val="none" w:sz="0" w:space="0" w:color="auto"/>
                    <w:right w:val="none" w:sz="0" w:space="0" w:color="auto"/>
                  </w:divBdr>
                </w:div>
                <w:div w:id="1022051427">
                  <w:marLeft w:val="480"/>
                  <w:marRight w:val="0"/>
                  <w:marTop w:val="0"/>
                  <w:marBottom w:val="0"/>
                  <w:divBdr>
                    <w:top w:val="none" w:sz="0" w:space="0" w:color="auto"/>
                    <w:left w:val="none" w:sz="0" w:space="0" w:color="auto"/>
                    <w:bottom w:val="none" w:sz="0" w:space="0" w:color="auto"/>
                    <w:right w:val="none" w:sz="0" w:space="0" w:color="auto"/>
                  </w:divBdr>
                </w:div>
                <w:div w:id="634650878">
                  <w:marLeft w:val="480"/>
                  <w:marRight w:val="0"/>
                  <w:marTop w:val="0"/>
                  <w:marBottom w:val="0"/>
                  <w:divBdr>
                    <w:top w:val="none" w:sz="0" w:space="0" w:color="auto"/>
                    <w:left w:val="none" w:sz="0" w:space="0" w:color="auto"/>
                    <w:bottom w:val="none" w:sz="0" w:space="0" w:color="auto"/>
                    <w:right w:val="none" w:sz="0" w:space="0" w:color="auto"/>
                  </w:divBdr>
                </w:div>
                <w:div w:id="1788040505">
                  <w:marLeft w:val="480"/>
                  <w:marRight w:val="0"/>
                  <w:marTop w:val="0"/>
                  <w:marBottom w:val="0"/>
                  <w:divBdr>
                    <w:top w:val="none" w:sz="0" w:space="0" w:color="auto"/>
                    <w:left w:val="none" w:sz="0" w:space="0" w:color="auto"/>
                    <w:bottom w:val="none" w:sz="0" w:space="0" w:color="auto"/>
                    <w:right w:val="none" w:sz="0" w:space="0" w:color="auto"/>
                  </w:divBdr>
                </w:div>
              </w:divsChild>
            </w:div>
            <w:div w:id="39133157">
              <w:marLeft w:val="0"/>
              <w:marRight w:val="0"/>
              <w:marTop w:val="0"/>
              <w:marBottom w:val="0"/>
              <w:divBdr>
                <w:top w:val="none" w:sz="0" w:space="0" w:color="auto"/>
                <w:left w:val="none" w:sz="0" w:space="0" w:color="auto"/>
                <w:bottom w:val="none" w:sz="0" w:space="0" w:color="auto"/>
                <w:right w:val="none" w:sz="0" w:space="0" w:color="auto"/>
              </w:divBdr>
              <w:divsChild>
                <w:div w:id="333998597">
                  <w:marLeft w:val="480"/>
                  <w:marRight w:val="0"/>
                  <w:marTop w:val="0"/>
                  <w:marBottom w:val="0"/>
                  <w:divBdr>
                    <w:top w:val="none" w:sz="0" w:space="0" w:color="auto"/>
                    <w:left w:val="none" w:sz="0" w:space="0" w:color="auto"/>
                    <w:bottom w:val="none" w:sz="0" w:space="0" w:color="auto"/>
                    <w:right w:val="none" w:sz="0" w:space="0" w:color="auto"/>
                  </w:divBdr>
                </w:div>
                <w:div w:id="2077432615">
                  <w:marLeft w:val="480"/>
                  <w:marRight w:val="0"/>
                  <w:marTop w:val="0"/>
                  <w:marBottom w:val="0"/>
                  <w:divBdr>
                    <w:top w:val="none" w:sz="0" w:space="0" w:color="auto"/>
                    <w:left w:val="none" w:sz="0" w:space="0" w:color="auto"/>
                    <w:bottom w:val="none" w:sz="0" w:space="0" w:color="auto"/>
                    <w:right w:val="none" w:sz="0" w:space="0" w:color="auto"/>
                  </w:divBdr>
                </w:div>
                <w:div w:id="1530214365">
                  <w:marLeft w:val="480"/>
                  <w:marRight w:val="0"/>
                  <w:marTop w:val="0"/>
                  <w:marBottom w:val="0"/>
                  <w:divBdr>
                    <w:top w:val="none" w:sz="0" w:space="0" w:color="auto"/>
                    <w:left w:val="none" w:sz="0" w:space="0" w:color="auto"/>
                    <w:bottom w:val="none" w:sz="0" w:space="0" w:color="auto"/>
                    <w:right w:val="none" w:sz="0" w:space="0" w:color="auto"/>
                  </w:divBdr>
                </w:div>
                <w:div w:id="309094826">
                  <w:marLeft w:val="480"/>
                  <w:marRight w:val="0"/>
                  <w:marTop w:val="0"/>
                  <w:marBottom w:val="0"/>
                  <w:divBdr>
                    <w:top w:val="none" w:sz="0" w:space="0" w:color="auto"/>
                    <w:left w:val="none" w:sz="0" w:space="0" w:color="auto"/>
                    <w:bottom w:val="none" w:sz="0" w:space="0" w:color="auto"/>
                    <w:right w:val="none" w:sz="0" w:space="0" w:color="auto"/>
                  </w:divBdr>
                </w:div>
                <w:div w:id="893395296">
                  <w:marLeft w:val="480"/>
                  <w:marRight w:val="0"/>
                  <w:marTop w:val="0"/>
                  <w:marBottom w:val="0"/>
                  <w:divBdr>
                    <w:top w:val="none" w:sz="0" w:space="0" w:color="auto"/>
                    <w:left w:val="none" w:sz="0" w:space="0" w:color="auto"/>
                    <w:bottom w:val="none" w:sz="0" w:space="0" w:color="auto"/>
                    <w:right w:val="none" w:sz="0" w:space="0" w:color="auto"/>
                  </w:divBdr>
                </w:div>
                <w:div w:id="217783407">
                  <w:marLeft w:val="480"/>
                  <w:marRight w:val="0"/>
                  <w:marTop w:val="0"/>
                  <w:marBottom w:val="0"/>
                  <w:divBdr>
                    <w:top w:val="none" w:sz="0" w:space="0" w:color="auto"/>
                    <w:left w:val="none" w:sz="0" w:space="0" w:color="auto"/>
                    <w:bottom w:val="none" w:sz="0" w:space="0" w:color="auto"/>
                    <w:right w:val="none" w:sz="0" w:space="0" w:color="auto"/>
                  </w:divBdr>
                </w:div>
                <w:div w:id="1313176457">
                  <w:marLeft w:val="480"/>
                  <w:marRight w:val="0"/>
                  <w:marTop w:val="0"/>
                  <w:marBottom w:val="0"/>
                  <w:divBdr>
                    <w:top w:val="none" w:sz="0" w:space="0" w:color="auto"/>
                    <w:left w:val="none" w:sz="0" w:space="0" w:color="auto"/>
                    <w:bottom w:val="none" w:sz="0" w:space="0" w:color="auto"/>
                    <w:right w:val="none" w:sz="0" w:space="0" w:color="auto"/>
                  </w:divBdr>
                </w:div>
                <w:div w:id="1458597989">
                  <w:marLeft w:val="480"/>
                  <w:marRight w:val="0"/>
                  <w:marTop w:val="0"/>
                  <w:marBottom w:val="0"/>
                  <w:divBdr>
                    <w:top w:val="none" w:sz="0" w:space="0" w:color="auto"/>
                    <w:left w:val="none" w:sz="0" w:space="0" w:color="auto"/>
                    <w:bottom w:val="none" w:sz="0" w:space="0" w:color="auto"/>
                    <w:right w:val="none" w:sz="0" w:space="0" w:color="auto"/>
                  </w:divBdr>
                </w:div>
                <w:div w:id="9844639">
                  <w:marLeft w:val="480"/>
                  <w:marRight w:val="0"/>
                  <w:marTop w:val="0"/>
                  <w:marBottom w:val="0"/>
                  <w:divBdr>
                    <w:top w:val="none" w:sz="0" w:space="0" w:color="auto"/>
                    <w:left w:val="none" w:sz="0" w:space="0" w:color="auto"/>
                    <w:bottom w:val="none" w:sz="0" w:space="0" w:color="auto"/>
                    <w:right w:val="none" w:sz="0" w:space="0" w:color="auto"/>
                  </w:divBdr>
                </w:div>
                <w:div w:id="1248345703">
                  <w:marLeft w:val="480"/>
                  <w:marRight w:val="0"/>
                  <w:marTop w:val="0"/>
                  <w:marBottom w:val="0"/>
                  <w:divBdr>
                    <w:top w:val="none" w:sz="0" w:space="0" w:color="auto"/>
                    <w:left w:val="none" w:sz="0" w:space="0" w:color="auto"/>
                    <w:bottom w:val="none" w:sz="0" w:space="0" w:color="auto"/>
                    <w:right w:val="none" w:sz="0" w:space="0" w:color="auto"/>
                  </w:divBdr>
                </w:div>
                <w:div w:id="1004170393">
                  <w:marLeft w:val="480"/>
                  <w:marRight w:val="0"/>
                  <w:marTop w:val="0"/>
                  <w:marBottom w:val="0"/>
                  <w:divBdr>
                    <w:top w:val="none" w:sz="0" w:space="0" w:color="auto"/>
                    <w:left w:val="none" w:sz="0" w:space="0" w:color="auto"/>
                    <w:bottom w:val="none" w:sz="0" w:space="0" w:color="auto"/>
                    <w:right w:val="none" w:sz="0" w:space="0" w:color="auto"/>
                  </w:divBdr>
                </w:div>
                <w:div w:id="2140681012">
                  <w:marLeft w:val="480"/>
                  <w:marRight w:val="0"/>
                  <w:marTop w:val="0"/>
                  <w:marBottom w:val="0"/>
                  <w:divBdr>
                    <w:top w:val="none" w:sz="0" w:space="0" w:color="auto"/>
                    <w:left w:val="none" w:sz="0" w:space="0" w:color="auto"/>
                    <w:bottom w:val="none" w:sz="0" w:space="0" w:color="auto"/>
                    <w:right w:val="none" w:sz="0" w:space="0" w:color="auto"/>
                  </w:divBdr>
                </w:div>
                <w:div w:id="2082555990">
                  <w:marLeft w:val="480"/>
                  <w:marRight w:val="0"/>
                  <w:marTop w:val="0"/>
                  <w:marBottom w:val="0"/>
                  <w:divBdr>
                    <w:top w:val="none" w:sz="0" w:space="0" w:color="auto"/>
                    <w:left w:val="none" w:sz="0" w:space="0" w:color="auto"/>
                    <w:bottom w:val="none" w:sz="0" w:space="0" w:color="auto"/>
                    <w:right w:val="none" w:sz="0" w:space="0" w:color="auto"/>
                  </w:divBdr>
                </w:div>
                <w:div w:id="1365860278">
                  <w:marLeft w:val="480"/>
                  <w:marRight w:val="0"/>
                  <w:marTop w:val="0"/>
                  <w:marBottom w:val="0"/>
                  <w:divBdr>
                    <w:top w:val="none" w:sz="0" w:space="0" w:color="auto"/>
                    <w:left w:val="none" w:sz="0" w:space="0" w:color="auto"/>
                    <w:bottom w:val="none" w:sz="0" w:space="0" w:color="auto"/>
                    <w:right w:val="none" w:sz="0" w:space="0" w:color="auto"/>
                  </w:divBdr>
                </w:div>
                <w:div w:id="1774544885">
                  <w:marLeft w:val="480"/>
                  <w:marRight w:val="0"/>
                  <w:marTop w:val="0"/>
                  <w:marBottom w:val="0"/>
                  <w:divBdr>
                    <w:top w:val="none" w:sz="0" w:space="0" w:color="auto"/>
                    <w:left w:val="none" w:sz="0" w:space="0" w:color="auto"/>
                    <w:bottom w:val="none" w:sz="0" w:space="0" w:color="auto"/>
                    <w:right w:val="none" w:sz="0" w:space="0" w:color="auto"/>
                  </w:divBdr>
                </w:div>
              </w:divsChild>
            </w:div>
            <w:div w:id="2128886215">
              <w:marLeft w:val="0"/>
              <w:marRight w:val="0"/>
              <w:marTop w:val="0"/>
              <w:marBottom w:val="0"/>
              <w:divBdr>
                <w:top w:val="none" w:sz="0" w:space="0" w:color="auto"/>
                <w:left w:val="none" w:sz="0" w:space="0" w:color="auto"/>
                <w:bottom w:val="none" w:sz="0" w:space="0" w:color="auto"/>
                <w:right w:val="none" w:sz="0" w:space="0" w:color="auto"/>
              </w:divBdr>
              <w:divsChild>
                <w:div w:id="651182187">
                  <w:marLeft w:val="480"/>
                  <w:marRight w:val="0"/>
                  <w:marTop w:val="0"/>
                  <w:marBottom w:val="0"/>
                  <w:divBdr>
                    <w:top w:val="none" w:sz="0" w:space="0" w:color="auto"/>
                    <w:left w:val="none" w:sz="0" w:space="0" w:color="auto"/>
                    <w:bottom w:val="none" w:sz="0" w:space="0" w:color="auto"/>
                    <w:right w:val="none" w:sz="0" w:space="0" w:color="auto"/>
                  </w:divBdr>
                </w:div>
                <w:div w:id="1308900044">
                  <w:marLeft w:val="480"/>
                  <w:marRight w:val="0"/>
                  <w:marTop w:val="0"/>
                  <w:marBottom w:val="0"/>
                  <w:divBdr>
                    <w:top w:val="none" w:sz="0" w:space="0" w:color="auto"/>
                    <w:left w:val="none" w:sz="0" w:space="0" w:color="auto"/>
                    <w:bottom w:val="none" w:sz="0" w:space="0" w:color="auto"/>
                    <w:right w:val="none" w:sz="0" w:space="0" w:color="auto"/>
                  </w:divBdr>
                </w:div>
                <w:div w:id="321932258">
                  <w:marLeft w:val="480"/>
                  <w:marRight w:val="0"/>
                  <w:marTop w:val="0"/>
                  <w:marBottom w:val="0"/>
                  <w:divBdr>
                    <w:top w:val="none" w:sz="0" w:space="0" w:color="auto"/>
                    <w:left w:val="none" w:sz="0" w:space="0" w:color="auto"/>
                    <w:bottom w:val="none" w:sz="0" w:space="0" w:color="auto"/>
                    <w:right w:val="none" w:sz="0" w:space="0" w:color="auto"/>
                  </w:divBdr>
                </w:div>
                <w:div w:id="2125685740">
                  <w:marLeft w:val="480"/>
                  <w:marRight w:val="0"/>
                  <w:marTop w:val="0"/>
                  <w:marBottom w:val="0"/>
                  <w:divBdr>
                    <w:top w:val="none" w:sz="0" w:space="0" w:color="auto"/>
                    <w:left w:val="none" w:sz="0" w:space="0" w:color="auto"/>
                    <w:bottom w:val="none" w:sz="0" w:space="0" w:color="auto"/>
                    <w:right w:val="none" w:sz="0" w:space="0" w:color="auto"/>
                  </w:divBdr>
                </w:div>
                <w:div w:id="1309554449">
                  <w:marLeft w:val="480"/>
                  <w:marRight w:val="0"/>
                  <w:marTop w:val="0"/>
                  <w:marBottom w:val="0"/>
                  <w:divBdr>
                    <w:top w:val="none" w:sz="0" w:space="0" w:color="auto"/>
                    <w:left w:val="none" w:sz="0" w:space="0" w:color="auto"/>
                    <w:bottom w:val="none" w:sz="0" w:space="0" w:color="auto"/>
                    <w:right w:val="none" w:sz="0" w:space="0" w:color="auto"/>
                  </w:divBdr>
                </w:div>
                <w:div w:id="48850145">
                  <w:marLeft w:val="480"/>
                  <w:marRight w:val="0"/>
                  <w:marTop w:val="0"/>
                  <w:marBottom w:val="0"/>
                  <w:divBdr>
                    <w:top w:val="none" w:sz="0" w:space="0" w:color="auto"/>
                    <w:left w:val="none" w:sz="0" w:space="0" w:color="auto"/>
                    <w:bottom w:val="none" w:sz="0" w:space="0" w:color="auto"/>
                    <w:right w:val="none" w:sz="0" w:space="0" w:color="auto"/>
                  </w:divBdr>
                </w:div>
                <w:div w:id="596400057">
                  <w:marLeft w:val="480"/>
                  <w:marRight w:val="0"/>
                  <w:marTop w:val="0"/>
                  <w:marBottom w:val="0"/>
                  <w:divBdr>
                    <w:top w:val="none" w:sz="0" w:space="0" w:color="auto"/>
                    <w:left w:val="none" w:sz="0" w:space="0" w:color="auto"/>
                    <w:bottom w:val="none" w:sz="0" w:space="0" w:color="auto"/>
                    <w:right w:val="none" w:sz="0" w:space="0" w:color="auto"/>
                  </w:divBdr>
                </w:div>
                <w:div w:id="889076014">
                  <w:marLeft w:val="480"/>
                  <w:marRight w:val="0"/>
                  <w:marTop w:val="0"/>
                  <w:marBottom w:val="0"/>
                  <w:divBdr>
                    <w:top w:val="none" w:sz="0" w:space="0" w:color="auto"/>
                    <w:left w:val="none" w:sz="0" w:space="0" w:color="auto"/>
                    <w:bottom w:val="none" w:sz="0" w:space="0" w:color="auto"/>
                    <w:right w:val="none" w:sz="0" w:space="0" w:color="auto"/>
                  </w:divBdr>
                </w:div>
                <w:div w:id="1287665020">
                  <w:marLeft w:val="480"/>
                  <w:marRight w:val="0"/>
                  <w:marTop w:val="0"/>
                  <w:marBottom w:val="0"/>
                  <w:divBdr>
                    <w:top w:val="none" w:sz="0" w:space="0" w:color="auto"/>
                    <w:left w:val="none" w:sz="0" w:space="0" w:color="auto"/>
                    <w:bottom w:val="none" w:sz="0" w:space="0" w:color="auto"/>
                    <w:right w:val="none" w:sz="0" w:space="0" w:color="auto"/>
                  </w:divBdr>
                </w:div>
                <w:div w:id="259723005">
                  <w:marLeft w:val="480"/>
                  <w:marRight w:val="0"/>
                  <w:marTop w:val="0"/>
                  <w:marBottom w:val="0"/>
                  <w:divBdr>
                    <w:top w:val="none" w:sz="0" w:space="0" w:color="auto"/>
                    <w:left w:val="none" w:sz="0" w:space="0" w:color="auto"/>
                    <w:bottom w:val="none" w:sz="0" w:space="0" w:color="auto"/>
                    <w:right w:val="none" w:sz="0" w:space="0" w:color="auto"/>
                  </w:divBdr>
                </w:div>
                <w:div w:id="1672097527">
                  <w:marLeft w:val="480"/>
                  <w:marRight w:val="0"/>
                  <w:marTop w:val="0"/>
                  <w:marBottom w:val="0"/>
                  <w:divBdr>
                    <w:top w:val="none" w:sz="0" w:space="0" w:color="auto"/>
                    <w:left w:val="none" w:sz="0" w:space="0" w:color="auto"/>
                    <w:bottom w:val="none" w:sz="0" w:space="0" w:color="auto"/>
                    <w:right w:val="none" w:sz="0" w:space="0" w:color="auto"/>
                  </w:divBdr>
                </w:div>
                <w:div w:id="1532495787">
                  <w:marLeft w:val="480"/>
                  <w:marRight w:val="0"/>
                  <w:marTop w:val="0"/>
                  <w:marBottom w:val="0"/>
                  <w:divBdr>
                    <w:top w:val="none" w:sz="0" w:space="0" w:color="auto"/>
                    <w:left w:val="none" w:sz="0" w:space="0" w:color="auto"/>
                    <w:bottom w:val="none" w:sz="0" w:space="0" w:color="auto"/>
                    <w:right w:val="none" w:sz="0" w:space="0" w:color="auto"/>
                  </w:divBdr>
                </w:div>
                <w:div w:id="919220293">
                  <w:marLeft w:val="480"/>
                  <w:marRight w:val="0"/>
                  <w:marTop w:val="0"/>
                  <w:marBottom w:val="0"/>
                  <w:divBdr>
                    <w:top w:val="none" w:sz="0" w:space="0" w:color="auto"/>
                    <w:left w:val="none" w:sz="0" w:space="0" w:color="auto"/>
                    <w:bottom w:val="none" w:sz="0" w:space="0" w:color="auto"/>
                    <w:right w:val="none" w:sz="0" w:space="0" w:color="auto"/>
                  </w:divBdr>
                </w:div>
                <w:div w:id="612899942">
                  <w:marLeft w:val="480"/>
                  <w:marRight w:val="0"/>
                  <w:marTop w:val="0"/>
                  <w:marBottom w:val="0"/>
                  <w:divBdr>
                    <w:top w:val="none" w:sz="0" w:space="0" w:color="auto"/>
                    <w:left w:val="none" w:sz="0" w:space="0" w:color="auto"/>
                    <w:bottom w:val="none" w:sz="0" w:space="0" w:color="auto"/>
                    <w:right w:val="none" w:sz="0" w:space="0" w:color="auto"/>
                  </w:divBdr>
                </w:div>
                <w:div w:id="913467491">
                  <w:marLeft w:val="480"/>
                  <w:marRight w:val="0"/>
                  <w:marTop w:val="0"/>
                  <w:marBottom w:val="0"/>
                  <w:divBdr>
                    <w:top w:val="none" w:sz="0" w:space="0" w:color="auto"/>
                    <w:left w:val="none" w:sz="0" w:space="0" w:color="auto"/>
                    <w:bottom w:val="none" w:sz="0" w:space="0" w:color="auto"/>
                    <w:right w:val="none" w:sz="0" w:space="0" w:color="auto"/>
                  </w:divBdr>
                </w:div>
              </w:divsChild>
            </w:div>
            <w:div w:id="18435911">
              <w:marLeft w:val="0"/>
              <w:marRight w:val="0"/>
              <w:marTop w:val="0"/>
              <w:marBottom w:val="0"/>
              <w:divBdr>
                <w:top w:val="none" w:sz="0" w:space="0" w:color="auto"/>
                <w:left w:val="none" w:sz="0" w:space="0" w:color="auto"/>
                <w:bottom w:val="none" w:sz="0" w:space="0" w:color="auto"/>
                <w:right w:val="none" w:sz="0" w:space="0" w:color="auto"/>
              </w:divBdr>
              <w:divsChild>
                <w:div w:id="1877617703">
                  <w:marLeft w:val="480"/>
                  <w:marRight w:val="0"/>
                  <w:marTop w:val="0"/>
                  <w:marBottom w:val="0"/>
                  <w:divBdr>
                    <w:top w:val="none" w:sz="0" w:space="0" w:color="auto"/>
                    <w:left w:val="none" w:sz="0" w:space="0" w:color="auto"/>
                    <w:bottom w:val="none" w:sz="0" w:space="0" w:color="auto"/>
                    <w:right w:val="none" w:sz="0" w:space="0" w:color="auto"/>
                  </w:divBdr>
                </w:div>
                <w:div w:id="510873889">
                  <w:marLeft w:val="480"/>
                  <w:marRight w:val="0"/>
                  <w:marTop w:val="0"/>
                  <w:marBottom w:val="0"/>
                  <w:divBdr>
                    <w:top w:val="none" w:sz="0" w:space="0" w:color="auto"/>
                    <w:left w:val="none" w:sz="0" w:space="0" w:color="auto"/>
                    <w:bottom w:val="none" w:sz="0" w:space="0" w:color="auto"/>
                    <w:right w:val="none" w:sz="0" w:space="0" w:color="auto"/>
                  </w:divBdr>
                </w:div>
                <w:div w:id="1256787891">
                  <w:marLeft w:val="480"/>
                  <w:marRight w:val="0"/>
                  <w:marTop w:val="0"/>
                  <w:marBottom w:val="0"/>
                  <w:divBdr>
                    <w:top w:val="none" w:sz="0" w:space="0" w:color="auto"/>
                    <w:left w:val="none" w:sz="0" w:space="0" w:color="auto"/>
                    <w:bottom w:val="none" w:sz="0" w:space="0" w:color="auto"/>
                    <w:right w:val="none" w:sz="0" w:space="0" w:color="auto"/>
                  </w:divBdr>
                </w:div>
                <w:div w:id="1334454289">
                  <w:marLeft w:val="480"/>
                  <w:marRight w:val="0"/>
                  <w:marTop w:val="0"/>
                  <w:marBottom w:val="0"/>
                  <w:divBdr>
                    <w:top w:val="none" w:sz="0" w:space="0" w:color="auto"/>
                    <w:left w:val="none" w:sz="0" w:space="0" w:color="auto"/>
                    <w:bottom w:val="none" w:sz="0" w:space="0" w:color="auto"/>
                    <w:right w:val="none" w:sz="0" w:space="0" w:color="auto"/>
                  </w:divBdr>
                </w:div>
                <w:div w:id="1060788579">
                  <w:marLeft w:val="480"/>
                  <w:marRight w:val="0"/>
                  <w:marTop w:val="0"/>
                  <w:marBottom w:val="0"/>
                  <w:divBdr>
                    <w:top w:val="none" w:sz="0" w:space="0" w:color="auto"/>
                    <w:left w:val="none" w:sz="0" w:space="0" w:color="auto"/>
                    <w:bottom w:val="none" w:sz="0" w:space="0" w:color="auto"/>
                    <w:right w:val="none" w:sz="0" w:space="0" w:color="auto"/>
                  </w:divBdr>
                </w:div>
                <w:div w:id="578683942">
                  <w:marLeft w:val="480"/>
                  <w:marRight w:val="0"/>
                  <w:marTop w:val="0"/>
                  <w:marBottom w:val="0"/>
                  <w:divBdr>
                    <w:top w:val="none" w:sz="0" w:space="0" w:color="auto"/>
                    <w:left w:val="none" w:sz="0" w:space="0" w:color="auto"/>
                    <w:bottom w:val="none" w:sz="0" w:space="0" w:color="auto"/>
                    <w:right w:val="none" w:sz="0" w:space="0" w:color="auto"/>
                  </w:divBdr>
                </w:div>
                <w:div w:id="857352736">
                  <w:marLeft w:val="480"/>
                  <w:marRight w:val="0"/>
                  <w:marTop w:val="0"/>
                  <w:marBottom w:val="0"/>
                  <w:divBdr>
                    <w:top w:val="none" w:sz="0" w:space="0" w:color="auto"/>
                    <w:left w:val="none" w:sz="0" w:space="0" w:color="auto"/>
                    <w:bottom w:val="none" w:sz="0" w:space="0" w:color="auto"/>
                    <w:right w:val="none" w:sz="0" w:space="0" w:color="auto"/>
                  </w:divBdr>
                </w:div>
                <w:div w:id="1800414774">
                  <w:marLeft w:val="480"/>
                  <w:marRight w:val="0"/>
                  <w:marTop w:val="0"/>
                  <w:marBottom w:val="0"/>
                  <w:divBdr>
                    <w:top w:val="none" w:sz="0" w:space="0" w:color="auto"/>
                    <w:left w:val="none" w:sz="0" w:space="0" w:color="auto"/>
                    <w:bottom w:val="none" w:sz="0" w:space="0" w:color="auto"/>
                    <w:right w:val="none" w:sz="0" w:space="0" w:color="auto"/>
                  </w:divBdr>
                </w:div>
                <w:div w:id="515585085">
                  <w:marLeft w:val="480"/>
                  <w:marRight w:val="0"/>
                  <w:marTop w:val="0"/>
                  <w:marBottom w:val="0"/>
                  <w:divBdr>
                    <w:top w:val="none" w:sz="0" w:space="0" w:color="auto"/>
                    <w:left w:val="none" w:sz="0" w:space="0" w:color="auto"/>
                    <w:bottom w:val="none" w:sz="0" w:space="0" w:color="auto"/>
                    <w:right w:val="none" w:sz="0" w:space="0" w:color="auto"/>
                  </w:divBdr>
                </w:div>
                <w:div w:id="1616016903">
                  <w:marLeft w:val="480"/>
                  <w:marRight w:val="0"/>
                  <w:marTop w:val="0"/>
                  <w:marBottom w:val="0"/>
                  <w:divBdr>
                    <w:top w:val="none" w:sz="0" w:space="0" w:color="auto"/>
                    <w:left w:val="none" w:sz="0" w:space="0" w:color="auto"/>
                    <w:bottom w:val="none" w:sz="0" w:space="0" w:color="auto"/>
                    <w:right w:val="none" w:sz="0" w:space="0" w:color="auto"/>
                  </w:divBdr>
                </w:div>
                <w:div w:id="2050102098">
                  <w:marLeft w:val="480"/>
                  <w:marRight w:val="0"/>
                  <w:marTop w:val="0"/>
                  <w:marBottom w:val="0"/>
                  <w:divBdr>
                    <w:top w:val="none" w:sz="0" w:space="0" w:color="auto"/>
                    <w:left w:val="none" w:sz="0" w:space="0" w:color="auto"/>
                    <w:bottom w:val="none" w:sz="0" w:space="0" w:color="auto"/>
                    <w:right w:val="none" w:sz="0" w:space="0" w:color="auto"/>
                  </w:divBdr>
                </w:div>
                <w:div w:id="1933082201">
                  <w:marLeft w:val="480"/>
                  <w:marRight w:val="0"/>
                  <w:marTop w:val="0"/>
                  <w:marBottom w:val="0"/>
                  <w:divBdr>
                    <w:top w:val="none" w:sz="0" w:space="0" w:color="auto"/>
                    <w:left w:val="none" w:sz="0" w:space="0" w:color="auto"/>
                    <w:bottom w:val="none" w:sz="0" w:space="0" w:color="auto"/>
                    <w:right w:val="none" w:sz="0" w:space="0" w:color="auto"/>
                  </w:divBdr>
                </w:div>
                <w:div w:id="312410349">
                  <w:marLeft w:val="480"/>
                  <w:marRight w:val="0"/>
                  <w:marTop w:val="0"/>
                  <w:marBottom w:val="0"/>
                  <w:divBdr>
                    <w:top w:val="none" w:sz="0" w:space="0" w:color="auto"/>
                    <w:left w:val="none" w:sz="0" w:space="0" w:color="auto"/>
                    <w:bottom w:val="none" w:sz="0" w:space="0" w:color="auto"/>
                    <w:right w:val="none" w:sz="0" w:space="0" w:color="auto"/>
                  </w:divBdr>
                </w:div>
                <w:div w:id="474764397">
                  <w:marLeft w:val="480"/>
                  <w:marRight w:val="0"/>
                  <w:marTop w:val="0"/>
                  <w:marBottom w:val="0"/>
                  <w:divBdr>
                    <w:top w:val="none" w:sz="0" w:space="0" w:color="auto"/>
                    <w:left w:val="none" w:sz="0" w:space="0" w:color="auto"/>
                    <w:bottom w:val="none" w:sz="0" w:space="0" w:color="auto"/>
                    <w:right w:val="none" w:sz="0" w:space="0" w:color="auto"/>
                  </w:divBdr>
                </w:div>
                <w:div w:id="1466434680">
                  <w:marLeft w:val="480"/>
                  <w:marRight w:val="0"/>
                  <w:marTop w:val="0"/>
                  <w:marBottom w:val="0"/>
                  <w:divBdr>
                    <w:top w:val="none" w:sz="0" w:space="0" w:color="auto"/>
                    <w:left w:val="none" w:sz="0" w:space="0" w:color="auto"/>
                    <w:bottom w:val="none" w:sz="0" w:space="0" w:color="auto"/>
                    <w:right w:val="none" w:sz="0" w:space="0" w:color="auto"/>
                  </w:divBdr>
                </w:div>
              </w:divsChild>
            </w:div>
            <w:div w:id="374743803">
              <w:marLeft w:val="0"/>
              <w:marRight w:val="0"/>
              <w:marTop w:val="0"/>
              <w:marBottom w:val="0"/>
              <w:divBdr>
                <w:top w:val="none" w:sz="0" w:space="0" w:color="auto"/>
                <w:left w:val="none" w:sz="0" w:space="0" w:color="auto"/>
                <w:bottom w:val="none" w:sz="0" w:space="0" w:color="auto"/>
                <w:right w:val="none" w:sz="0" w:space="0" w:color="auto"/>
              </w:divBdr>
              <w:divsChild>
                <w:div w:id="305861092">
                  <w:marLeft w:val="480"/>
                  <w:marRight w:val="0"/>
                  <w:marTop w:val="0"/>
                  <w:marBottom w:val="0"/>
                  <w:divBdr>
                    <w:top w:val="none" w:sz="0" w:space="0" w:color="auto"/>
                    <w:left w:val="none" w:sz="0" w:space="0" w:color="auto"/>
                    <w:bottom w:val="none" w:sz="0" w:space="0" w:color="auto"/>
                    <w:right w:val="none" w:sz="0" w:space="0" w:color="auto"/>
                  </w:divBdr>
                </w:div>
                <w:div w:id="1061178823">
                  <w:marLeft w:val="480"/>
                  <w:marRight w:val="0"/>
                  <w:marTop w:val="0"/>
                  <w:marBottom w:val="0"/>
                  <w:divBdr>
                    <w:top w:val="none" w:sz="0" w:space="0" w:color="auto"/>
                    <w:left w:val="none" w:sz="0" w:space="0" w:color="auto"/>
                    <w:bottom w:val="none" w:sz="0" w:space="0" w:color="auto"/>
                    <w:right w:val="none" w:sz="0" w:space="0" w:color="auto"/>
                  </w:divBdr>
                </w:div>
                <w:div w:id="1471704606">
                  <w:marLeft w:val="480"/>
                  <w:marRight w:val="0"/>
                  <w:marTop w:val="0"/>
                  <w:marBottom w:val="0"/>
                  <w:divBdr>
                    <w:top w:val="none" w:sz="0" w:space="0" w:color="auto"/>
                    <w:left w:val="none" w:sz="0" w:space="0" w:color="auto"/>
                    <w:bottom w:val="none" w:sz="0" w:space="0" w:color="auto"/>
                    <w:right w:val="none" w:sz="0" w:space="0" w:color="auto"/>
                  </w:divBdr>
                </w:div>
                <w:div w:id="1756200638">
                  <w:marLeft w:val="480"/>
                  <w:marRight w:val="0"/>
                  <w:marTop w:val="0"/>
                  <w:marBottom w:val="0"/>
                  <w:divBdr>
                    <w:top w:val="none" w:sz="0" w:space="0" w:color="auto"/>
                    <w:left w:val="none" w:sz="0" w:space="0" w:color="auto"/>
                    <w:bottom w:val="none" w:sz="0" w:space="0" w:color="auto"/>
                    <w:right w:val="none" w:sz="0" w:space="0" w:color="auto"/>
                  </w:divBdr>
                </w:div>
                <w:div w:id="1121727213">
                  <w:marLeft w:val="480"/>
                  <w:marRight w:val="0"/>
                  <w:marTop w:val="0"/>
                  <w:marBottom w:val="0"/>
                  <w:divBdr>
                    <w:top w:val="none" w:sz="0" w:space="0" w:color="auto"/>
                    <w:left w:val="none" w:sz="0" w:space="0" w:color="auto"/>
                    <w:bottom w:val="none" w:sz="0" w:space="0" w:color="auto"/>
                    <w:right w:val="none" w:sz="0" w:space="0" w:color="auto"/>
                  </w:divBdr>
                </w:div>
                <w:div w:id="126900220">
                  <w:marLeft w:val="480"/>
                  <w:marRight w:val="0"/>
                  <w:marTop w:val="0"/>
                  <w:marBottom w:val="0"/>
                  <w:divBdr>
                    <w:top w:val="none" w:sz="0" w:space="0" w:color="auto"/>
                    <w:left w:val="none" w:sz="0" w:space="0" w:color="auto"/>
                    <w:bottom w:val="none" w:sz="0" w:space="0" w:color="auto"/>
                    <w:right w:val="none" w:sz="0" w:space="0" w:color="auto"/>
                  </w:divBdr>
                </w:div>
                <w:div w:id="653529769">
                  <w:marLeft w:val="480"/>
                  <w:marRight w:val="0"/>
                  <w:marTop w:val="0"/>
                  <w:marBottom w:val="0"/>
                  <w:divBdr>
                    <w:top w:val="none" w:sz="0" w:space="0" w:color="auto"/>
                    <w:left w:val="none" w:sz="0" w:space="0" w:color="auto"/>
                    <w:bottom w:val="none" w:sz="0" w:space="0" w:color="auto"/>
                    <w:right w:val="none" w:sz="0" w:space="0" w:color="auto"/>
                  </w:divBdr>
                </w:div>
                <w:div w:id="1804613969">
                  <w:marLeft w:val="480"/>
                  <w:marRight w:val="0"/>
                  <w:marTop w:val="0"/>
                  <w:marBottom w:val="0"/>
                  <w:divBdr>
                    <w:top w:val="none" w:sz="0" w:space="0" w:color="auto"/>
                    <w:left w:val="none" w:sz="0" w:space="0" w:color="auto"/>
                    <w:bottom w:val="none" w:sz="0" w:space="0" w:color="auto"/>
                    <w:right w:val="none" w:sz="0" w:space="0" w:color="auto"/>
                  </w:divBdr>
                </w:div>
                <w:div w:id="1670209460">
                  <w:marLeft w:val="480"/>
                  <w:marRight w:val="0"/>
                  <w:marTop w:val="0"/>
                  <w:marBottom w:val="0"/>
                  <w:divBdr>
                    <w:top w:val="none" w:sz="0" w:space="0" w:color="auto"/>
                    <w:left w:val="none" w:sz="0" w:space="0" w:color="auto"/>
                    <w:bottom w:val="none" w:sz="0" w:space="0" w:color="auto"/>
                    <w:right w:val="none" w:sz="0" w:space="0" w:color="auto"/>
                  </w:divBdr>
                </w:div>
                <w:div w:id="856307937">
                  <w:marLeft w:val="480"/>
                  <w:marRight w:val="0"/>
                  <w:marTop w:val="0"/>
                  <w:marBottom w:val="0"/>
                  <w:divBdr>
                    <w:top w:val="none" w:sz="0" w:space="0" w:color="auto"/>
                    <w:left w:val="none" w:sz="0" w:space="0" w:color="auto"/>
                    <w:bottom w:val="none" w:sz="0" w:space="0" w:color="auto"/>
                    <w:right w:val="none" w:sz="0" w:space="0" w:color="auto"/>
                  </w:divBdr>
                </w:div>
                <w:div w:id="42022791">
                  <w:marLeft w:val="480"/>
                  <w:marRight w:val="0"/>
                  <w:marTop w:val="0"/>
                  <w:marBottom w:val="0"/>
                  <w:divBdr>
                    <w:top w:val="none" w:sz="0" w:space="0" w:color="auto"/>
                    <w:left w:val="none" w:sz="0" w:space="0" w:color="auto"/>
                    <w:bottom w:val="none" w:sz="0" w:space="0" w:color="auto"/>
                    <w:right w:val="none" w:sz="0" w:space="0" w:color="auto"/>
                  </w:divBdr>
                </w:div>
                <w:div w:id="1333921074">
                  <w:marLeft w:val="480"/>
                  <w:marRight w:val="0"/>
                  <w:marTop w:val="0"/>
                  <w:marBottom w:val="0"/>
                  <w:divBdr>
                    <w:top w:val="none" w:sz="0" w:space="0" w:color="auto"/>
                    <w:left w:val="none" w:sz="0" w:space="0" w:color="auto"/>
                    <w:bottom w:val="none" w:sz="0" w:space="0" w:color="auto"/>
                    <w:right w:val="none" w:sz="0" w:space="0" w:color="auto"/>
                  </w:divBdr>
                </w:div>
                <w:div w:id="1768117990">
                  <w:marLeft w:val="480"/>
                  <w:marRight w:val="0"/>
                  <w:marTop w:val="0"/>
                  <w:marBottom w:val="0"/>
                  <w:divBdr>
                    <w:top w:val="none" w:sz="0" w:space="0" w:color="auto"/>
                    <w:left w:val="none" w:sz="0" w:space="0" w:color="auto"/>
                    <w:bottom w:val="none" w:sz="0" w:space="0" w:color="auto"/>
                    <w:right w:val="none" w:sz="0" w:space="0" w:color="auto"/>
                  </w:divBdr>
                </w:div>
                <w:div w:id="796412068">
                  <w:marLeft w:val="480"/>
                  <w:marRight w:val="0"/>
                  <w:marTop w:val="0"/>
                  <w:marBottom w:val="0"/>
                  <w:divBdr>
                    <w:top w:val="none" w:sz="0" w:space="0" w:color="auto"/>
                    <w:left w:val="none" w:sz="0" w:space="0" w:color="auto"/>
                    <w:bottom w:val="none" w:sz="0" w:space="0" w:color="auto"/>
                    <w:right w:val="none" w:sz="0" w:space="0" w:color="auto"/>
                  </w:divBdr>
                </w:div>
                <w:div w:id="1919703622">
                  <w:marLeft w:val="480"/>
                  <w:marRight w:val="0"/>
                  <w:marTop w:val="0"/>
                  <w:marBottom w:val="0"/>
                  <w:divBdr>
                    <w:top w:val="none" w:sz="0" w:space="0" w:color="auto"/>
                    <w:left w:val="none" w:sz="0" w:space="0" w:color="auto"/>
                    <w:bottom w:val="none" w:sz="0" w:space="0" w:color="auto"/>
                    <w:right w:val="none" w:sz="0" w:space="0" w:color="auto"/>
                  </w:divBdr>
                </w:div>
              </w:divsChild>
            </w:div>
            <w:div w:id="674110340">
              <w:marLeft w:val="0"/>
              <w:marRight w:val="0"/>
              <w:marTop w:val="0"/>
              <w:marBottom w:val="0"/>
              <w:divBdr>
                <w:top w:val="none" w:sz="0" w:space="0" w:color="auto"/>
                <w:left w:val="none" w:sz="0" w:space="0" w:color="auto"/>
                <w:bottom w:val="none" w:sz="0" w:space="0" w:color="auto"/>
                <w:right w:val="none" w:sz="0" w:space="0" w:color="auto"/>
              </w:divBdr>
              <w:divsChild>
                <w:div w:id="469324973">
                  <w:marLeft w:val="480"/>
                  <w:marRight w:val="0"/>
                  <w:marTop w:val="0"/>
                  <w:marBottom w:val="0"/>
                  <w:divBdr>
                    <w:top w:val="none" w:sz="0" w:space="0" w:color="auto"/>
                    <w:left w:val="none" w:sz="0" w:space="0" w:color="auto"/>
                    <w:bottom w:val="none" w:sz="0" w:space="0" w:color="auto"/>
                    <w:right w:val="none" w:sz="0" w:space="0" w:color="auto"/>
                  </w:divBdr>
                </w:div>
                <w:div w:id="723261406">
                  <w:marLeft w:val="480"/>
                  <w:marRight w:val="0"/>
                  <w:marTop w:val="0"/>
                  <w:marBottom w:val="0"/>
                  <w:divBdr>
                    <w:top w:val="none" w:sz="0" w:space="0" w:color="auto"/>
                    <w:left w:val="none" w:sz="0" w:space="0" w:color="auto"/>
                    <w:bottom w:val="none" w:sz="0" w:space="0" w:color="auto"/>
                    <w:right w:val="none" w:sz="0" w:space="0" w:color="auto"/>
                  </w:divBdr>
                </w:div>
                <w:div w:id="1597790416">
                  <w:marLeft w:val="480"/>
                  <w:marRight w:val="0"/>
                  <w:marTop w:val="0"/>
                  <w:marBottom w:val="0"/>
                  <w:divBdr>
                    <w:top w:val="none" w:sz="0" w:space="0" w:color="auto"/>
                    <w:left w:val="none" w:sz="0" w:space="0" w:color="auto"/>
                    <w:bottom w:val="none" w:sz="0" w:space="0" w:color="auto"/>
                    <w:right w:val="none" w:sz="0" w:space="0" w:color="auto"/>
                  </w:divBdr>
                </w:div>
                <w:div w:id="285043804">
                  <w:marLeft w:val="480"/>
                  <w:marRight w:val="0"/>
                  <w:marTop w:val="0"/>
                  <w:marBottom w:val="0"/>
                  <w:divBdr>
                    <w:top w:val="none" w:sz="0" w:space="0" w:color="auto"/>
                    <w:left w:val="none" w:sz="0" w:space="0" w:color="auto"/>
                    <w:bottom w:val="none" w:sz="0" w:space="0" w:color="auto"/>
                    <w:right w:val="none" w:sz="0" w:space="0" w:color="auto"/>
                  </w:divBdr>
                </w:div>
                <w:div w:id="1456752265">
                  <w:marLeft w:val="480"/>
                  <w:marRight w:val="0"/>
                  <w:marTop w:val="0"/>
                  <w:marBottom w:val="0"/>
                  <w:divBdr>
                    <w:top w:val="none" w:sz="0" w:space="0" w:color="auto"/>
                    <w:left w:val="none" w:sz="0" w:space="0" w:color="auto"/>
                    <w:bottom w:val="none" w:sz="0" w:space="0" w:color="auto"/>
                    <w:right w:val="none" w:sz="0" w:space="0" w:color="auto"/>
                  </w:divBdr>
                </w:div>
                <w:div w:id="1010597316">
                  <w:marLeft w:val="480"/>
                  <w:marRight w:val="0"/>
                  <w:marTop w:val="0"/>
                  <w:marBottom w:val="0"/>
                  <w:divBdr>
                    <w:top w:val="none" w:sz="0" w:space="0" w:color="auto"/>
                    <w:left w:val="none" w:sz="0" w:space="0" w:color="auto"/>
                    <w:bottom w:val="none" w:sz="0" w:space="0" w:color="auto"/>
                    <w:right w:val="none" w:sz="0" w:space="0" w:color="auto"/>
                  </w:divBdr>
                </w:div>
                <w:div w:id="2010401603">
                  <w:marLeft w:val="480"/>
                  <w:marRight w:val="0"/>
                  <w:marTop w:val="0"/>
                  <w:marBottom w:val="0"/>
                  <w:divBdr>
                    <w:top w:val="none" w:sz="0" w:space="0" w:color="auto"/>
                    <w:left w:val="none" w:sz="0" w:space="0" w:color="auto"/>
                    <w:bottom w:val="none" w:sz="0" w:space="0" w:color="auto"/>
                    <w:right w:val="none" w:sz="0" w:space="0" w:color="auto"/>
                  </w:divBdr>
                </w:div>
                <w:div w:id="1980112093">
                  <w:marLeft w:val="480"/>
                  <w:marRight w:val="0"/>
                  <w:marTop w:val="0"/>
                  <w:marBottom w:val="0"/>
                  <w:divBdr>
                    <w:top w:val="none" w:sz="0" w:space="0" w:color="auto"/>
                    <w:left w:val="none" w:sz="0" w:space="0" w:color="auto"/>
                    <w:bottom w:val="none" w:sz="0" w:space="0" w:color="auto"/>
                    <w:right w:val="none" w:sz="0" w:space="0" w:color="auto"/>
                  </w:divBdr>
                </w:div>
                <w:div w:id="436102939">
                  <w:marLeft w:val="480"/>
                  <w:marRight w:val="0"/>
                  <w:marTop w:val="0"/>
                  <w:marBottom w:val="0"/>
                  <w:divBdr>
                    <w:top w:val="none" w:sz="0" w:space="0" w:color="auto"/>
                    <w:left w:val="none" w:sz="0" w:space="0" w:color="auto"/>
                    <w:bottom w:val="none" w:sz="0" w:space="0" w:color="auto"/>
                    <w:right w:val="none" w:sz="0" w:space="0" w:color="auto"/>
                  </w:divBdr>
                </w:div>
                <w:div w:id="574049533">
                  <w:marLeft w:val="480"/>
                  <w:marRight w:val="0"/>
                  <w:marTop w:val="0"/>
                  <w:marBottom w:val="0"/>
                  <w:divBdr>
                    <w:top w:val="none" w:sz="0" w:space="0" w:color="auto"/>
                    <w:left w:val="none" w:sz="0" w:space="0" w:color="auto"/>
                    <w:bottom w:val="none" w:sz="0" w:space="0" w:color="auto"/>
                    <w:right w:val="none" w:sz="0" w:space="0" w:color="auto"/>
                  </w:divBdr>
                </w:div>
                <w:div w:id="100414518">
                  <w:marLeft w:val="480"/>
                  <w:marRight w:val="0"/>
                  <w:marTop w:val="0"/>
                  <w:marBottom w:val="0"/>
                  <w:divBdr>
                    <w:top w:val="none" w:sz="0" w:space="0" w:color="auto"/>
                    <w:left w:val="none" w:sz="0" w:space="0" w:color="auto"/>
                    <w:bottom w:val="none" w:sz="0" w:space="0" w:color="auto"/>
                    <w:right w:val="none" w:sz="0" w:space="0" w:color="auto"/>
                  </w:divBdr>
                </w:div>
                <w:div w:id="400368924">
                  <w:marLeft w:val="480"/>
                  <w:marRight w:val="0"/>
                  <w:marTop w:val="0"/>
                  <w:marBottom w:val="0"/>
                  <w:divBdr>
                    <w:top w:val="none" w:sz="0" w:space="0" w:color="auto"/>
                    <w:left w:val="none" w:sz="0" w:space="0" w:color="auto"/>
                    <w:bottom w:val="none" w:sz="0" w:space="0" w:color="auto"/>
                    <w:right w:val="none" w:sz="0" w:space="0" w:color="auto"/>
                  </w:divBdr>
                </w:div>
                <w:div w:id="1121267411">
                  <w:marLeft w:val="480"/>
                  <w:marRight w:val="0"/>
                  <w:marTop w:val="0"/>
                  <w:marBottom w:val="0"/>
                  <w:divBdr>
                    <w:top w:val="none" w:sz="0" w:space="0" w:color="auto"/>
                    <w:left w:val="none" w:sz="0" w:space="0" w:color="auto"/>
                    <w:bottom w:val="none" w:sz="0" w:space="0" w:color="auto"/>
                    <w:right w:val="none" w:sz="0" w:space="0" w:color="auto"/>
                  </w:divBdr>
                </w:div>
                <w:div w:id="1391536746">
                  <w:marLeft w:val="480"/>
                  <w:marRight w:val="0"/>
                  <w:marTop w:val="0"/>
                  <w:marBottom w:val="0"/>
                  <w:divBdr>
                    <w:top w:val="none" w:sz="0" w:space="0" w:color="auto"/>
                    <w:left w:val="none" w:sz="0" w:space="0" w:color="auto"/>
                    <w:bottom w:val="none" w:sz="0" w:space="0" w:color="auto"/>
                    <w:right w:val="none" w:sz="0" w:space="0" w:color="auto"/>
                  </w:divBdr>
                </w:div>
                <w:div w:id="1122268434">
                  <w:marLeft w:val="480"/>
                  <w:marRight w:val="0"/>
                  <w:marTop w:val="0"/>
                  <w:marBottom w:val="0"/>
                  <w:divBdr>
                    <w:top w:val="none" w:sz="0" w:space="0" w:color="auto"/>
                    <w:left w:val="none" w:sz="0" w:space="0" w:color="auto"/>
                    <w:bottom w:val="none" w:sz="0" w:space="0" w:color="auto"/>
                    <w:right w:val="none" w:sz="0" w:space="0" w:color="auto"/>
                  </w:divBdr>
                </w:div>
                <w:div w:id="19324723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95286065">
          <w:marLeft w:val="480"/>
          <w:marRight w:val="0"/>
          <w:marTop w:val="0"/>
          <w:marBottom w:val="0"/>
          <w:divBdr>
            <w:top w:val="none" w:sz="0" w:space="0" w:color="auto"/>
            <w:left w:val="none" w:sz="0" w:space="0" w:color="auto"/>
            <w:bottom w:val="none" w:sz="0" w:space="0" w:color="auto"/>
            <w:right w:val="none" w:sz="0" w:space="0" w:color="auto"/>
          </w:divBdr>
        </w:div>
        <w:div w:id="4014595">
          <w:marLeft w:val="480"/>
          <w:marRight w:val="0"/>
          <w:marTop w:val="0"/>
          <w:marBottom w:val="0"/>
          <w:divBdr>
            <w:top w:val="none" w:sz="0" w:space="0" w:color="auto"/>
            <w:left w:val="none" w:sz="0" w:space="0" w:color="auto"/>
            <w:bottom w:val="none" w:sz="0" w:space="0" w:color="auto"/>
            <w:right w:val="none" w:sz="0" w:space="0" w:color="auto"/>
          </w:divBdr>
        </w:div>
        <w:div w:id="1459058775">
          <w:marLeft w:val="480"/>
          <w:marRight w:val="0"/>
          <w:marTop w:val="0"/>
          <w:marBottom w:val="0"/>
          <w:divBdr>
            <w:top w:val="none" w:sz="0" w:space="0" w:color="auto"/>
            <w:left w:val="none" w:sz="0" w:space="0" w:color="auto"/>
            <w:bottom w:val="none" w:sz="0" w:space="0" w:color="auto"/>
            <w:right w:val="none" w:sz="0" w:space="0" w:color="auto"/>
          </w:divBdr>
        </w:div>
        <w:div w:id="747966906">
          <w:marLeft w:val="480"/>
          <w:marRight w:val="0"/>
          <w:marTop w:val="0"/>
          <w:marBottom w:val="0"/>
          <w:divBdr>
            <w:top w:val="none" w:sz="0" w:space="0" w:color="auto"/>
            <w:left w:val="none" w:sz="0" w:space="0" w:color="auto"/>
            <w:bottom w:val="none" w:sz="0" w:space="0" w:color="auto"/>
            <w:right w:val="none" w:sz="0" w:space="0" w:color="auto"/>
          </w:divBdr>
        </w:div>
        <w:div w:id="1687516905">
          <w:marLeft w:val="480"/>
          <w:marRight w:val="0"/>
          <w:marTop w:val="0"/>
          <w:marBottom w:val="0"/>
          <w:divBdr>
            <w:top w:val="none" w:sz="0" w:space="0" w:color="auto"/>
            <w:left w:val="none" w:sz="0" w:space="0" w:color="auto"/>
            <w:bottom w:val="none" w:sz="0" w:space="0" w:color="auto"/>
            <w:right w:val="none" w:sz="0" w:space="0" w:color="auto"/>
          </w:divBdr>
        </w:div>
        <w:div w:id="1757285599">
          <w:marLeft w:val="480"/>
          <w:marRight w:val="0"/>
          <w:marTop w:val="0"/>
          <w:marBottom w:val="0"/>
          <w:divBdr>
            <w:top w:val="none" w:sz="0" w:space="0" w:color="auto"/>
            <w:left w:val="none" w:sz="0" w:space="0" w:color="auto"/>
            <w:bottom w:val="none" w:sz="0" w:space="0" w:color="auto"/>
            <w:right w:val="none" w:sz="0" w:space="0" w:color="auto"/>
          </w:divBdr>
        </w:div>
        <w:div w:id="446852788">
          <w:marLeft w:val="480"/>
          <w:marRight w:val="0"/>
          <w:marTop w:val="0"/>
          <w:marBottom w:val="0"/>
          <w:divBdr>
            <w:top w:val="none" w:sz="0" w:space="0" w:color="auto"/>
            <w:left w:val="none" w:sz="0" w:space="0" w:color="auto"/>
            <w:bottom w:val="none" w:sz="0" w:space="0" w:color="auto"/>
            <w:right w:val="none" w:sz="0" w:space="0" w:color="auto"/>
          </w:divBdr>
        </w:div>
        <w:div w:id="1197158231">
          <w:marLeft w:val="480"/>
          <w:marRight w:val="0"/>
          <w:marTop w:val="0"/>
          <w:marBottom w:val="0"/>
          <w:divBdr>
            <w:top w:val="none" w:sz="0" w:space="0" w:color="auto"/>
            <w:left w:val="none" w:sz="0" w:space="0" w:color="auto"/>
            <w:bottom w:val="none" w:sz="0" w:space="0" w:color="auto"/>
            <w:right w:val="none" w:sz="0" w:space="0" w:color="auto"/>
          </w:divBdr>
        </w:div>
        <w:div w:id="1969621114">
          <w:marLeft w:val="480"/>
          <w:marRight w:val="0"/>
          <w:marTop w:val="0"/>
          <w:marBottom w:val="0"/>
          <w:divBdr>
            <w:top w:val="none" w:sz="0" w:space="0" w:color="auto"/>
            <w:left w:val="none" w:sz="0" w:space="0" w:color="auto"/>
            <w:bottom w:val="none" w:sz="0" w:space="0" w:color="auto"/>
            <w:right w:val="none" w:sz="0" w:space="0" w:color="auto"/>
          </w:divBdr>
        </w:div>
        <w:div w:id="1818110590">
          <w:marLeft w:val="480"/>
          <w:marRight w:val="0"/>
          <w:marTop w:val="0"/>
          <w:marBottom w:val="0"/>
          <w:divBdr>
            <w:top w:val="none" w:sz="0" w:space="0" w:color="auto"/>
            <w:left w:val="none" w:sz="0" w:space="0" w:color="auto"/>
            <w:bottom w:val="none" w:sz="0" w:space="0" w:color="auto"/>
            <w:right w:val="none" w:sz="0" w:space="0" w:color="auto"/>
          </w:divBdr>
        </w:div>
        <w:div w:id="1817842853">
          <w:marLeft w:val="480"/>
          <w:marRight w:val="0"/>
          <w:marTop w:val="0"/>
          <w:marBottom w:val="0"/>
          <w:divBdr>
            <w:top w:val="none" w:sz="0" w:space="0" w:color="auto"/>
            <w:left w:val="none" w:sz="0" w:space="0" w:color="auto"/>
            <w:bottom w:val="none" w:sz="0" w:space="0" w:color="auto"/>
            <w:right w:val="none" w:sz="0" w:space="0" w:color="auto"/>
          </w:divBdr>
        </w:div>
        <w:div w:id="952324518">
          <w:marLeft w:val="480"/>
          <w:marRight w:val="0"/>
          <w:marTop w:val="0"/>
          <w:marBottom w:val="0"/>
          <w:divBdr>
            <w:top w:val="none" w:sz="0" w:space="0" w:color="auto"/>
            <w:left w:val="none" w:sz="0" w:space="0" w:color="auto"/>
            <w:bottom w:val="none" w:sz="0" w:space="0" w:color="auto"/>
            <w:right w:val="none" w:sz="0" w:space="0" w:color="auto"/>
          </w:divBdr>
        </w:div>
      </w:divsChild>
    </w:div>
    <w:div w:id="1522815066">
      <w:bodyDiv w:val="1"/>
      <w:marLeft w:val="0"/>
      <w:marRight w:val="0"/>
      <w:marTop w:val="0"/>
      <w:marBottom w:val="0"/>
      <w:divBdr>
        <w:top w:val="none" w:sz="0" w:space="0" w:color="auto"/>
        <w:left w:val="none" w:sz="0" w:space="0" w:color="auto"/>
        <w:bottom w:val="none" w:sz="0" w:space="0" w:color="auto"/>
        <w:right w:val="none" w:sz="0" w:space="0" w:color="auto"/>
      </w:divBdr>
      <w:divsChild>
        <w:div w:id="2076466397">
          <w:marLeft w:val="480"/>
          <w:marRight w:val="0"/>
          <w:marTop w:val="0"/>
          <w:marBottom w:val="0"/>
          <w:divBdr>
            <w:top w:val="none" w:sz="0" w:space="0" w:color="auto"/>
            <w:left w:val="none" w:sz="0" w:space="0" w:color="auto"/>
            <w:bottom w:val="none" w:sz="0" w:space="0" w:color="auto"/>
            <w:right w:val="none" w:sz="0" w:space="0" w:color="auto"/>
          </w:divBdr>
        </w:div>
        <w:div w:id="829565589">
          <w:marLeft w:val="480"/>
          <w:marRight w:val="0"/>
          <w:marTop w:val="0"/>
          <w:marBottom w:val="0"/>
          <w:divBdr>
            <w:top w:val="none" w:sz="0" w:space="0" w:color="auto"/>
            <w:left w:val="none" w:sz="0" w:space="0" w:color="auto"/>
            <w:bottom w:val="none" w:sz="0" w:space="0" w:color="auto"/>
            <w:right w:val="none" w:sz="0" w:space="0" w:color="auto"/>
          </w:divBdr>
        </w:div>
        <w:div w:id="1753114809">
          <w:marLeft w:val="480"/>
          <w:marRight w:val="0"/>
          <w:marTop w:val="0"/>
          <w:marBottom w:val="0"/>
          <w:divBdr>
            <w:top w:val="none" w:sz="0" w:space="0" w:color="auto"/>
            <w:left w:val="none" w:sz="0" w:space="0" w:color="auto"/>
            <w:bottom w:val="none" w:sz="0" w:space="0" w:color="auto"/>
            <w:right w:val="none" w:sz="0" w:space="0" w:color="auto"/>
          </w:divBdr>
        </w:div>
        <w:div w:id="255020604">
          <w:marLeft w:val="480"/>
          <w:marRight w:val="0"/>
          <w:marTop w:val="0"/>
          <w:marBottom w:val="0"/>
          <w:divBdr>
            <w:top w:val="none" w:sz="0" w:space="0" w:color="auto"/>
            <w:left w:val="none" w:sz="0" w:space="0" w:color="auto"/>
            <w:bottom w:val="none" w:sz="0" w:space="0" w:color="auto"/>
            <w:right w:val="none" w:sz="0" w:space="0" w:color="auto"/>
          </w:divBdr>
        </w:div>
        <w:div w:id="918749823">
          <w:marLeft w:val="480"/>
          <w:marRight w:val="0"/>
          <w:marTop w:val="0"/>
          <w:marBottom w:val="0"/>
          <w:divBdr>
            <w:top w:val="none" w:sz="0" w:space="0" w:color="auto"/>
            <w:left w:val="none" w:sz="0" w:space="0" w:color="auto"/>
            <w:bottom w:val="none" w:sz="0" w:space="0" w:color="auto"/>
            <w:right w:val="none" w:sz="0" w:space="0" w:color="auto"/>
          </w:divBdr>
        </w:div>
        <w:div w:id="1600985059">
          <w:marLeft w:val="480"/>
          <w:marRight w:val="0"/>
          <w:marTop w:val="0"/>
          <w:marBottom w:val="0"/>
          <w:divBdr>
            <w:top w:val="none" w:sz="0" w:space="0" w:color="auto"/>
            <w:left w:val="none" w:sz="0" w:space="0" w:color="auto"/>
            <w:bottom w:val="none" w:sz="0" w:space="0" w:color="auto"/>
            <w:right w:val="none" w:sz="0" w:space="0" w:color="auto"/>
          </w:divBdr>
        </w:div>
        <w:div w:id="1464881396">
          <w:marLeft w:val="480"/>
          <w:marRight w:val="0"/>
          <w:marTop w:val="0"/>
          <w:marBottom w:val="0"/>
          <w:divBdr>
            <w:top w:val="none" w:sz="0" w:space="0" w:color="auto"/>
            <w:left w:val="none" w:sz="0" w:space="0" w:color="auto"/>
            <w:bottom w:val="none" w:sz="0" w:space="0" w:color="auto"/>
            <w:right w:val="none" w:sz="0" w:space="0" w:color="auto"/>
          </w:divBdr>
        </w:div>
        <w:div w:id="1548837738">
          <w:marLeft w:val="480"/>
          <w:marRight w:val="0"/>
          <w:marTop w:val="0"/>
          <w:marBottom w:val="0"/>
          <w:divBdr>
            <w:top w:val="none" w:sz="0" w:space="0" w:color="auto"/>
            <w:left w:val="none" w:sz="0" w:space="0" w:color="auto"/>
            <w:bottom w:val="none" w:sz="0" w:space="0" w:color="auto"/>
            <w:right w:val="none" w:sz="0" w:space="0" w:color="auto"/>
          </w:divBdr>
        </w:div>
        <w:div w:id="667291329">
          <w:marLeft w:val="48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8309">
      <w:bodyDiv w:val="1"/>
      <w:marLeft w:val="0"/>
      <w:marRight w:val="0"/>
      <w:marTop w:val="0"/>
      <w:marBottom w:val="0"/>
      <w:divBdr>
        <w:top w:val="none" w:sz="0" w:space="0" w:color="auto"/>
        <w:left w:val="none" w:sz="0" w:space="0" w:color="auto"/>
        <w:bottom w:val="none" w:sz="0" w:space="0" w:color="auto"/>
        <w:right w:val="none" w:sz="0" w:space="0" w:color="auto"/>
      </w:divBdr>
    </w:div>
    <w:div w:id="1789860093">
      <w:bodyDiv w:val="1"/>
      <w:marLeft w:val="0"/>
      <w:marRight w:val="0"/>
      <w:marTop w:val="0"/>
      <w:marBottom w:val="0"/>
      <w:divBdr>
        <w:top w:val="none" w:sz="0" w:space="0" w:color="auto"/>
        <w:left w:val="none" w:sz="0" w:space="0" w:color="auto"/>
        <w:bottom w:val="none" w:sz="0" w:space="0" w:color="auto"/>
        <w:right w:val="none" w:sz="0" w:space="0" w:color="auto"/>
      </w:divBdr>
    </w:div>
    <w:div w:id="1805810853">
      <w:bodyDiv w:val="1"/>
      <w:marLeft w:val="0"/>
      <w:marRight w:val="0"/>
      <w:marTop w:val="0"/>
      <w:marBottom w:val="0"/>
      <w:divBdr>
        <w:top w:val="none" w:sz="0" w:space="0" w:color="auto"/>
        <w:left w:val="none" w:sz="0" w:space="0" w:color="auto"/>
        <w:bottom w:val="none" w:sz="0" w:space="0" w:color="auto"/>
        <w:right w:val="none" w:sz="0" w:space="0" w:color="auto"/>
      </w:divBdr>
    </w:div>
    <w:div w:id="1911115383">
      <w:bodyDiv w:val="1"/>
      <w:marLeft w:val="0"/>
      <w:marRight w:val="0"/>
      <w:marTop w:val="0"/>
      <w:marBottom w:val="0"/>
      <w:divBdr>
        <w:top w:val="none" w:sz="0" w:space="0" w:color="auto"/>
        <w:left w:val="none" w:sz="0" w:space="0" w:color="auto"/>
        <w:bottom w:val="none" w:sz="0" w:space="0" w:color="auto"/>
        <w:right w:val="none" w:sz="0" w:space="0" w:color="auto"/>
      </w:divBdr>
    </w:div>
    <w:div w:id="1939632214">
      <w:bodyDiv w:val="1"/>
      <w:marLeft w:val="0"/>
      <w:marRight w:val="0"/>
      <w:marTop w:val="0"/>
      <w:marBottom w:val="0"/>
      <w:divBdr>
        <w:top w:val="none" w:sz="0" w:space="0" w:color="auto"/>
        <w:left w:val="none" w:sz="0" w:space="0" w:color="auto"/>
        <w:bottom w:val="none" w:sz="0" w:space="0" w:color="auto"/>
        <w:right w:val="none" w:sz="0" w:space="0" w:color="auto"/>
      </w:divBdr>
    </w:div>
    <w:div w:id="1959484814">
      <w:bodyDiv w:val="1"/>
      <w:marLeft w:val="0"/>
      <w:marRight w:val="0"/>
      <w:marTop w:val="0"/>
      <w:marBottom w:val="0"/>
      <w:divBdr>
        <w:top w:val="none" w:sz="0" w:space="0" w:color="auto"/>
        <w:left w:val="none" w:sz="0" w:space="0" w:color="auto"/>
        <w:bottom w:val="none" w:sz="0" w:space="0" w:color="auto"/>
        <w:right w:val="none" w:sz="0" w:space="0" w:color="auto"/>
      </w:divBdr>
    </w:div>
    <w:div w:id="2037726584">
      <w:bodyDiv w:val="1"/>
      <w:marLeft w:val="0"/>
      <w:marRight w:val="0"/>
      <w:marTop w:val="0"/>
      <w:marBottom w:val="0"/>
      <w:divBdr>
        <w:top w:val="none" w:sz="0" w:space="0" w:color="auto"/>
        <w:left w:val="none" w:sz="0" w:space="0" w:color="auto"/>
        <w:bottom w:val="none" w:sz="0" w:space="0" w:color="auto"/>
        <w:right w:val="none" w:sz="0" w:space="0" w:color="auto"/>
      </w:divBdr>
    </w:div>
    <w:div w:id="2058503299">
      <w:bodyDiv w:val="1"/>
      <w:marLeft w:val="0"/>
      <w:marRight w:val="0"/>
      <w:marTop w:val="0"/>
      <w:marBottom w:val="0"/>
      <w:divBdr>
        <w:top w:val="none" w:sz="0" w:space="0" w:color="auto"/>
        <w:left w:val="none" w:sz="0" w:space="0" w:color="auto"/>
        <w:bottom w:val="none" w:sz="0" w:space="0" w:color="auto"/>
        <w:right w:val="none" w:sz="0" w:space="0" w:color="auto"/>
      </w:divBdr>
    </w:div>
    <w:div w:id="20742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mailto:ayunsriatmi@gmail.com"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webSettings" Target="webSettings.xml"/><Relationship Id="rId15" Type="http://schemas.microsoft.com/office/2016/09/relationships/commentsIds" Target="commentsIds.xm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diagramColors" Target="diagrams/colors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397"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397" TargetMode="External"/><Relationship Id="rId4" Type="http://schemas.openxmlformats.org/officeDocument/2006/relationships/hyperlink" Target="http://journal.ummat.ac.id/index.php/jmm"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059B68-4FEA-469D-9918-BF39C9B2E303}"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en-ID"/>
        </a:p>
      </dgm:t>
    </dgm:pt>
    <dgm:pt modelId="{62118202-31B7-47FC-B239-DAD343EADB56}">
      <dgm:prSet phldrT="[Text]" custT="1"/>
      <dgm:spPr/>
      <dgm:t>
        <a:bodyPr/>
        <a:lstStyle/>
        <a:p>
          <a:r>
            <a:rPr lang="en-ID" sz="1200">
              <a:latin typeface="Century" panose="02040604050505020304" pitchFamily="18" charset="0"/>
            </a:rPr>
            <a:t>Pra Pelaksanaan</a:t>
          </a:r>
        </a:p>
      </dgm:t>
    </dgm:pt>
    <dgm:pt modelId="{154BCE3D-B986-434E-A243-F3DAC4EAED38}" type="parTrans" cxnId="{D23D8CA5-A4CA-4EF7-9076-5EDEA5B56778}">
      <dgm:prSet/>
      <dgm:spPr/>
      <dgm:t>
        <a:bodyPr/>
        <a:lstStyle/>
        <a:p>
          <a:endParaRPr lang="en-ID">
            <a:latin typeface="Century" panose="02040604050505020304" pitchFamily="18" charset="0"/>
          </a:endParaRPr>
        </a:p>
      </dgm:t>
    </dgm:pt>
    <dgm:pt modelId="{FF8E673E-7DB9-4852-B745-2DB4304F0761}" type="sibTrans" cxnId="{D23D8CA5-A4CA-4EF7-9076-5EDEA5B56778}">
      <dgm:prSet/>
      <dgm:spPr/>
      <dgm:t>
        <a:bodyPr/>
        <a:lstStyle/>
        <a:p>
          <a:endParaRPr lang="en-ID">
            <a:latin typeface="Century" panose="02040604050505020304" pitchFamily="18" charset="0"/>
          </a:endParaRPr>
        </a:p>
      </dgm:t>
    </dgm:pt>
    <dgm:pt modelId="{A7B4F403-B4BA-4E47-918A-5C2E74A6DEFA}">
      <dgm:prSet phldrT="[Text]"/>
      <dgm:spPr/>
      <dgm:t>
        <a:bodyPr/>
        <a:lstStyle/>
        <a:p>
          <a:r>
            <a:rPr lang="en-ID">
              <a:latin typeface="Century" panose="02040604050505020304" pitchFamily="18" charset="0"/>
            </a:rPr>
            <a:t>Audiensi</a:t>
          </a:r>
        </a:p>
      </dgm:t>
    </dgm:pt>
    <dgm:pt modelId="{40872163-BEAD-4C13-80D6-17D99B34CE8D}" type="parTrans" cxnId="{227E32E9-7EA6-4404-92FF-B01F29AA6858}">
      <dgm:prSet/>
      <dgm:spPr/>
      <dgm:t>
        <a:bodyPr/>
        <a:lstStyle/>
        <a:p>
          <a:endParaRPr lang="en-ID">
            <a:latin typeface="Century" panose="02040604050505020304" pitchFamily="18" charset="0"/>
          </a:endParaRPr>
        </a:p>
      </dgm:t>
    </dgm:pt>
    <dgm:pt modelId="{256E80F0-D1FD-4511-8E9B-A3EFB82AFDDF}" type="sibTrans" cxnId="{227E32E9-7EA6-4404-92FF-B01F29AA6858}">
      <dgm:prSet/>
      <dgm:spPr/>
      <dgm:t>
        <a:bodyPr/>
        <a:lstStyle/>
        <a:p>
          <a:endParaRPr lang="en-ID">
            <a:latin typeface="Century" panose="02040604050505020304" pitchFamily="18" charset="0"/>
          </a:endParaRPr>
        </a:p>
      </dgm:t>
    </dgm:pt>
    <dgm:pt modelId="{241269E8-6A93-4D6F-9510-DCBFD295CDD8}">
      <dgm:prSet phldrT="[Text]"/>
      <dgm:spPr/>
      <dgm:t>
        <a:bodyPr/>
        <a:lstStyle/>
        <a:p>
          <a:r>
            <a:rPr lang="en-ID">
              <a:latin typeface="Century" panose="02040604050505020304" pitchFamily="18" charset="0"/>
            </a:rPr>
            <a:t>Menyiapkan materi pelaktihan</a:t>
          </a:r>
        </a:p>
      </dgm:t>
    </dgm:pt>
    <dgm:pt modelId="{2825CF15-DD23-457E-AD7F-9A901C3F8E62}" type="parTrans" cxnId="{F8BF14A0-BE9C-40B3-9ABE-A03AA47ADE1D}">
      <dgm:prSet/>
      <dgm:spPr/>
      <dgm:t>
        <a:bodyPr/>
        <a:lstStyle/>
        <a:p>
          <a:endParaRPr lang="en-ID">
            <a:latin typeface="Century" panose="02040604050505020304" pitchFamily="18" charset="0"/>
          </a:endParaRPr>
        </a:p>
      </dgm:t>
    </dgm:pt>
    <dgm:pt modelId="{EF36C7F4-1226-4C96-8142-E1A7744588B7}" type="sibTrans" cxnId="{F8BF14A0-BE9C-40B3-9ABE-A03AA47ADE1D}">
      <dgm:prSet/>
      <dgm:spPr/>
      <dgm:t>
        <a:bodyPr/>
        <a:lstStyle/>
        <a:p>
          <a:endParaRPr lang="en-ID">
            <a:latin typeface="Century" panose="02040604050505020304" pitchFamily="18" charset="0"/>
          </a:endParaRPr>
        </a:p>
      </dgm:t>
    </dgm:pt>
    <dgm:pt modelId="{9200C40E-2041-40FD-AD4D-463069459278}">
      <dgm:prSet phldrT="[Text]" custT="1"/>
      <dgm:spPr/>
      <dgm:t>
        <a:bodyPr/>
        <a:lstStyle/>
        <a:p>
          <a:r>
            <a:rPr lang="en-ID" sz="1200">
              <a:latin typeface="Century" panose="02040604050505020304" pitchFamily="18" charset="0"/>
            </a:rPr>
            <a:t>Pelaksanaan</a:t>
          </a:r>
        </a:p>
      </dgm:t>
    </dgm:pt>
    <dgm:pt modelId="{0153BFED-59C9-4976-ACE6-F8EDFC02A3A2}" type="parTrans" cxnId="{069BBDB4-9CB0-43C4-B6AC-2B7DBE6720E8}">
      <dgm:prSet/>
      <dgm:spPr/>
      <dgm:t>
        <a:bodyPr/>
        <a:lstStyle/>
        <a:p>
          <a:endParaRPr lang="en-ID">
            <a:latin typeface="Century" panose="02040604050505020304" pitchFamily="18" charset="0"/>
          </a:endParaRPr>
        </a:p>
      </dgm:t>
    </dgm:pt>
    <dgm:pt modelId="{3AFB3BB3-A4CA-4D6E-886B-978C28AC131B}" type="sibTrans" cxnId="{069BBDB4-9CB0-43C4-B6AC-2B7DBE6720E8}">
      <dgm:prSet/>
      <dgm:spPr/>
      <dgm:t>
        <a:bodyPr/>
        <a:lstStyle/>
        <a:p>
          <a:endParaRPr lang="en-ID">
            <a:latin typeface="Century" panose="02040604050505020304" pitchFamily="18" charset="0"/>
          </a:endParaRPr>
        </a:p>
      </dgm:t>
    </dgm:pt>
    <dgm:pt modelId="{C3F66895-CE0D-4F0D-A4C4-0DAE1E66F5F1}">
      <dgm:prSet phldrT="[Text]"/>
      <dgm:spPr/>
      <dgm:t>
        <a:bodyPr/>
        <a:lstStyle/>
        <a:p>
          <a:r>
            <a:rPr lang="en-ID">
              <a:latin typeface="Century" panose="02040604050505020304" pitchFamily="18" charset="0"/>
            </a:rPr>
            <a:t>Pre-test</a:t>
          </a:r>
        </a:p>
      </dgm:t>
    </dgm:pt>
    <dgm:pt modelId="{E365FAE2-2A0E-4A89-9471-AE27FF22ACE3}" type="parTrans" cxnId="{AC81723C-50C3-4245-BE65-B5A0406F944D}">
      <dgm:prSet/>
      <dgm:spPr/>
      <dgm:t>
        <a:bodyPr/>
        <a:lstStyle/>
        <a:p>
          <a:endParaRPr lang="en-ID">
            <a:latin typeface="Century" panose="02040604050505020304" pitchFamily="18" charset="0"/>
          </a:endParaRPr>
        </a:p>
      </dgm:t>
    </dgm:pt>
    <dgm:pt modelId="{F773B6B4-8CD3-4D36-BD65-B55AB56A904E}" type="sibTrans" cxnId="{AC81723C-50C3-4245-BE65-B5A0406F944D}">
      <dgm:prSet/>
      <dgm:spPr/>
      <dgm:t>
        <a:bodyPr/>
        <a:lstStyle/>
        <a:p>
          <a:endParaRPr lang="en-ID">
            <a:latin typeface="Century" panose="02040604050505020304" pitchFamily="18" charset="0"/>
          </a:endParaRPr>
        </a:p>
      </dgm:t>
    </dgm:pt>
    <dgm:pt modelId="{BA62D5BA-BBCA-4E33-8CA9-EE7DDFBB9372}">
      <dgm:prSet phldrT="[Text]"/>
      <dgm:spPr/>
      <dgm:t>
        <a:bodyPr/>
        <a:lstStyle/>
        <a:p>
          <a:r>
            <a:rPr lang="en-ID">
              <a:latin typeface="Century" panose="02040604050505020304" pitchFamily="18" charset="0"/>
            </a:rPr>
            <a:t>Penyampaian materi</a:t>
          </a:r>
        </a:p>
      </dgm:t>
    </dgm:pt>
    <dgm:pt modelId="{6A4EAA42-793E-4CD7-BC71-196C084BBC05}" type="parTrans" cxnId="{BED09C4C-5DCC-419F-8899-B554131DD454}">
      <dgm:prSet/>
      <dgm:spPr/>
      <dgm:t>
        <a:bodyPr/>
        <a:lstStyle/>
        <a:p>
          <a:endParaRPr lang="en-ID">
            <a:latin typeface="Century" panose="02040604050505020304" pitchFamily="18" charset="0"/>
          </a:endParaRPr>
        </a:p>
      </dgm:t>
    </dgm:pt>
    <dgm:pt modelId="{8FA2B762-8222-4796-81BA-5AEEA949EC8C}" type="sibTrans" cxnId="{BED09C4C-5DCC-419F-8899-B554131DD454}">
      <dgm:prSet/>
      <dgm:spPr/>
      <dgm:t>
        <a:bodyPr/>
        <a:lstStyle/>
        <a:p>
          <a:endParaRPr lang="en-ID">
            <a:latin typeface="Century" panose="02040604050505020304" pitchFamily="18" charset="0"/>
          </a:endParaRPr>
        </a:p>
      </dgm:t>
    </dgm:pt>
    <dgm:pt modelId="{30C14C47-5EE4-4483-9668-988515201975}">
      <dgm:prSet phldrT="[Text]" custT="1"/>
      <dgm:spPr/>
      <dgm:t>
        <a:bodyPr/>
        <a:lstStyle/>
        <a:p>
          <a:r>
            <a:rPr lang="en-ID" sz="1200">
              <a:latin typeface="Century" panose="02040604050505020304" pitchFamily="18" charset="0"/>
            </a:rPr>
            <a:t>Evaluasi</a:t>
          </a:r>
        </a:p>
      </dgm:t>
    </dgm:pt>
    <dgm:pt modelId="{840FC1CB-F1A5-40A8-A19A-C69D60826E45}" type="parTrans" cxnId="{D2472FF9-C171-479D-9141-5CEE632F2741}">
      <dgm:prSet/>
      <dgm:spPr/>
      <dgm:t>
        <a:bodyPr/>
        <a:lstStyle/>
        <a:p>
          <a:endParaRPr lang="en-ID">
            <a:latin typeface="Century" panose="02040604050505020304" pitchFamily="18" charset="0"/>
          </a:endParaRPr>
        </a:p>
      </dgm:t>
    </dgm:pt>
    <dgm:pt modelId="{0D097059-B6B9-43B0-A85A-EF52BD4CE895}" type="sibTrans" cxnId="{D2472FF9-C171-479D-9141-5CEE632F2741}">
      <dgm:prSet/>
      <dgm:spPr/>
      <dgm:t>
        <a:bodyPr/>
        <a:lstStyle/>
        <a:p>
          <a:endParaRPr lang="en-ID">
            <a:latin typeface="Century" panose="02040604050505020304" pitchFamily="18" charset="0"/>
          </a:endParaRPr>
        </a:p>
      </dgm:t>
    </dgm:pt>
    <dgm:pt modelId="{E653C554-369E-4C7E-853A-B4B44ABC29AF}">
      <dgm:prSet phldrT="[Text]"/>
      <dgm:spPr/>
      <dgm:t>
        <a:bodyPr/>
        <a:lstStyle/>
        <a:p>
          <a:r>
            <a:rPr lang="en-ID">
              <a:latin typeface="Century" panose="02040604050505020304" pitchFamily="18" charset="0"/>
            </a:rPr>
            <a:t>Post-test</a:t>
          </a:r>
        </a:p>
      </dgm:t>
    </dgm:pt>
    <dgm:pt modelId="{28126D2D-9A6E-4092-A81F-38F1C0B3EA0B}" type="parTrans" cxnId="{3E9524B9-65D0-44EB-8910-7749CB5EE901}">
      <dgm:prSet/>
      <dgm:spPr/>
      <dgm:t>
        <a:bodyPr/>
        <a:lstStyle/>
        <a:p>
          <a:endParaRPr lang="en-ID">
            <a:latin typeface="Century" panose="02040604050505020304" pitchFamily="18" charset="0"/>
          </a:endParaRPr>
        </a:p>
      </dgm:t>
    </dgm:pt>
    <dgm:pt modelId="{DC390773-30BA-45D6-BE4F-3A09FD1C3464}" type="sibTrans" cxnId="{3E9524B9-65D0-44EB-8910-7749CB5EE901}">
      <dgm:prSet/>
      <dgm:spPr/>
      <dgm:t>
        <a:bodyPr/>
        <a:lstStyle/>
        <a:p>
          <a:endParaRPr lang="en-ID">
            <a:latin typeface="Century" panose="02040604050505020304" pitchFamily="18" charset="0"/>
          </a:endParaRPr>
        </a:p>
      </dgm:t>
    </dgm:pt>
    <dgm:pt modelId="{DB066BFF-6AB3-4BE5-96D0-77336874716B}">
      <dgm:prSet phldrT="[Text]"/>
      <dgm:spPr/>
      <dgm:t>
        <a:bodyPr/>
        <a:lstStyle/>
        <a:p>
          <a:r>
            <a:rPr lang="en-ID">
              <a:latin typeface="Century" panose="02040604050505020304" pitchFamily="18" charset="0"/>
            </a:rPr>
            <a:t>Penyusunan konsep dan rencana kegiatan</a:t>
          </a:r>
        </a:p>
      </dgm:t>
    </dgm:pt>
    <dgm:pt modelId="{19305CDF-BE6C-45B9-8A19-B3DD80BCE7F4}" type="parTrans" cxnId="{782B0D7C-95C0-4476-AA52-3EFF3853F81A}">
      <dgm:prSet/>
      <dgm:spPr/>
      <dgm:t>
        <a:bodyPr/>
        <a:lstStyle/>
        <a:p>
          <a:endParaRPr lang="en-ID">
            <a:latin typeface="Century" panose="02040604050505020304" pitchFamily="18" charset="0"/>
          </a:endParaRPr>
        </a:p>
      </dgm:t>
    </dgm:pt>
    <dgm:pt modelId="{ABE0B711-A8BC-4CBA-864B-15D3AECB2DC6}" type="sibTrans" cxnId="{782B0D7C-95C0-4476-AA52-3EFF3853F81A}">
      <dgm:prSet/>
      <dgm:spPr/>
      <dgm:t>
        <a:bodyPr/>
        <a:lstStyle/>
        <a:p>
          <a:endParaRPr lang="en-ID">
            <a:latin typeface="Century" panose="02040604050505020304" pitchFamily="18" charset="0"/>
          </a:endParaRPr>
        </a:p>
      </dgm:t>
    </dgm:pt>
    <dgm:pt modelId="{BCF0A1EC-88B0-4B71-A8EA-6C095D6E11AA}">
      <dgm:prSet phldrT="[Text]"/>
      <dgm:spPr/>
      <dgm:t>
        <a:bodyPr/>
        <a:lstStyle/>
        <a:p>
          <a:r>
            <a:rPr lang="en-ID">
              <a:latin typeface="Century" panose="02040604050505020304" pitchFamily="18" charset="0"/>
            </a:rPr>
            <a:t>Diskusi tanya jawab</a:t>
          </a:r>
        </a:p>
      </dgm:t>
    </dgm:pt>
    <dgm:pt modelId="{11E5AEAD-CF1B-4E51-9D03-ECF6FE773F4C}" type="parTrans" cxnId="{62C64DE3-98B5-4ACF-84F6-05E2849BFB23}">
      <dgm:prSet/>
      <dgm:spPr/>
      <dgm:t>
        <a:bodyPr/>
        <a:lstStyle/>
        <a:p>
          <a:endParaRPr lang="en-ID">
            <a:latin typeface="Century" panose="02040604050505020304" pitchFamily="18" charset="0"/>
          </a:endParaRPr>
        </a:p>
      </dgm:t>
    </dgm:pt>
    <dgm:pt modelId="{33CD967A-59FE-41DE-B767-BED5597810A2}" type="sibTrans" cxnId="{62C64DE3-98B5-4ACF-84F6-05E2849BFB23}">
      <dgm:prSet/>
      <dgm:spPr/>
      <dgm:t>
        <a:bodyPr/>
        <a:lstStyle/>
        <a:p>
          <a:endParaRPr lang="en-ID">
            <a:latin typeface="Century" panose="02040604050505020304" pitchFamily="18" charset="0"/>
          </a:endParaRPr>
        </a:p>
      </dgm:t>
    </dgm:pt>
    <dgm:pt modelId="{88E06690-84CC-470E-A602-88D8BD95FF50}">
      <dgm:prSet phldrT="[Text]"/>
      <dgm:spPr/>
      <dgm:t>
        <a:bodyPr/>
        <a:lstStyle/>
        <a:p>
          <a:r>
            <a:rPr lang="en-ID">
              <a:latin typeface="Century" panose="02040604050505020304" pitchFamily="18" charset="0"/>
            </a:rPr>
            <a:t>Praktik penggunaan tools EVM</a:t>
          </a:r>
        </a:p>
      </dgm:t>
    </dgm:pt>
    <dgm:pt modelId="{75D17A83-0744-4218-8235-CF4415E925EB}" type="parTrans" cxnId="{DDC0B34A-4BBB-4426-90A0-9E0F85C237D0}">
      <dgm:prSet/>
      <dgm:spPr/>
      <dgm:t>
        <a:bodyPr/>
        <a:lstStyle/>
        <a:p>
          <a:endParaRPr lang="en-ID">
            <a:latin typeface="Century" panose="02040604050505020304" pitchFamily="18" charset="0"/>
          </a:endParaRPr>
        </a:p>
      </dgm:t>
    </dgm:pt>
    <dgm:pt modelId="{6A1B3B01-2295-4C0D-B6AB-CC84F3C57211}" type="sibTrans" cxnId="{DDC0B34A-4BBB-4426-90A0-9E0F85C237D0}">
      <dgm:prSet/>
      <dgm:spPr/>
      <dgm:t>
        <a:bodyPr/>
        <a:lstStyle/>
        <a:p>
          <a:endParaRPr lang="en-ID">
            <a:latin typeface="Century" panose="02040604050505020304" pitchFamily="18" charset="0"/>
          </a:endParaRPr>
        </a:p>
      </dgm:t>
    </dgm:pt>
    <dgm:pt modelId="{008BE576-9DA2-42F3-A96B-9BDC04539D1E}">
      <dgm:prSet phldrT="[Text]"/>
      <dgm:spPr/>
      <dgm:t>
        <a:bodyPr/>
        <a:lstStyle/>
        <a:p>
          <a:r>
            <a:rPr lang="en-ID">
              <a:latin typeface="Century" panose="02040604050505020304" pitchFamily="18" charset="0"/>
            </a:rPr>
            <a:t>Penyusunan RTL</a:t>
          </a:r>
        </a:p>
      </dgm:t>
    </dgm:pt>
    <dgm:pt modelId="{CD05B853-CCFB-47D4-9ECE-4EEC0E8878C5}" type="parTrans" cxnId="{76A3FD06-A0FC-4C6E-B0A4-C2FDCB99FE15}">
      <dgm:prSet/>
      <dgm:spPr/>
      <dgm:t>
        <a:bodyPr/>
        <a:lstStyle/>
        <a:p>
          <a:endParaRPr lang="en-ID">
            <a:latin typeface="Century" panose="02040604050505020304" pitchFamily="18" charset="0"/>
          </a:endParaRPr>
        </a:p>
      </dgm:t>
    </dgm:pt>
    <dgm:pt modelId="{2027D90E-2402-4B49-A8D6-DCD75D2F711C}" type="sibTrans" cxnId="{76A3FD06-A0FC-4C6E-B0A4-C2FDCB99FE15}">
      <dgm:prSet/>
      <dgm:spPr/>
      <dgm:t>
        <a:bodyPr/>
        <a:lstStyle/>
        <a:p>
          <a:endParaRPr lang="en-ID">
            <a:latin typeface="Century" panose="02040604050505020304" pitchFamily="18" charset="0"/>
          </a:endParaRPr>
        </a:p>
      </dgm:t>
    </dgm:pt>
    <dgm:pt modelId="{1D1CC9E4-F052-4E57-A179-BF5B9E7F9EBC}" type="pres">
      <dgm:prSet presAssocID="{E0059B68-4FEA-469D-9918-BF39C9B2E303}" presName="Name0" presStyleCnt="0">
        <dgm:presLayoutVars>
          <dgm:dir/>
          <dgm:animLvl val="lvl"/>
          <dgm:resizeHandles val="exact"/>
        </dgm:presLayoutVars>
      </dgm:prSet>
      <dgm:spPr/>
    </dgm:pt>
    <dgm:pt modelId="{EF79C09C-4941-4A93-ADF3-B2ACCCC30BE0}" type="pres">
      <dgm:prSet presAssocID="{E0059B68-4FEA-469D-9918-BF39C9B2E303}" presName="tSp" presStyleCnt="0"/>
      <dgm:spPr/>
    </dgm:pt>
    <dgm:pt modelId="{A94EEE9D-7F36-4381-9470-2F836CBE3EAA}" type="pres">
      <dgm:prSet presAssocID="{E0059B68-4FEA-469D-9918-BF39C9B2E303}" presName="bSp" presStyleCnt="0"/>
      <dgm:spPr/>
    </dgm:pt>
    <dgm:pt modelId="{9AAD7908-70E9-459F-A31A-14D56050B3F8}" type="pres">
      <dgm:prSet presAssocID="{E0059B68-4FEA-469D-9918-BF39C9B2E303}" presName="process" presStyleCnt="0"/>
      <dgm:spPr/>
    </dgm:pt>
    <dgm:pt modelId="{750D68DC-3AE1-44A6-AE01-08E71BFAD8A9}" type="pres">
      <dgm:prSet presAssocID="{62118202-31B7-47FC-B239-DAD343EADB56}" presName="composite1" presStyleCnt="0"/>
      <dgm:spPr/>
    </dgm:pt>
    <dgm:pt modelId="{0C5E7F69-2BCC-4F3C-A9DE-E3B9CBAF206E}" type="pres">
      <dgm:prSet presAssocID="{62118202-31B7-47FC-B239-DAD343EADB56}" presName="dummyNode1" presStyleLbl="node1" presStyleIdx="0" presStyleCnt="3"/>
      <dgm:spPr/>
    </dgm:pt>
    <dgm:pt modelId="{A5BB2B12-BE4F-48D5-83BE-17602B8BE18E}" type="pres">
      <dgm:prSet presAssocID="{62118202-31B7-47FC-B239-DAD343EADB56}" presName="childNode1" presStyleLbl="bgAcc1" presStyleIdx="0" presStyleCnt="3">
        <dgm:presLayoutVars>
          <dgm:bulletEnabled val="1"/>
        </dgm:presLayoutVars>
      </dgm:prSet>
      <dgm:spPr/>
    </dgm:pt>
    <dgm:pt modelId="{D95C2052-8C63-46DA-8595-9452A8D1BC52}" type="pres">
      <dgm:prSet presAssocID="{62118202-31B7-47FC-B239-DAD343EADB56}" presName="childNode1tx" presStyleLbl="bgAcc1" presStyleIdx="0" presStyleCnt="3">
        <dgm:presLayoutVars>
          <dgm:bulletEnabled val="1"/>
        </dgm:presLayoutVars>
      </dgm:prSet>
      <dgm:spPr/>
    </dgm:pt>
    <dgm:pt modelId="{8A1CA1F6-BCD5-4D3C-939D-6532D60F5F08}" type="pres">
      <dgm:prSet presAssocID="{62118202-31B7-47FC-B239-DAD343EADB56}" presName="parentNode1" presStyleLbl="node1" presStyleIdx="0" presStyleCnt="3">
        <dgm:presLayoutVars>
          <dgm:chMax val="1"/>
          <dgm:bulletEnabled val="1"/>
        </dgm:presLayoutVars>
      </dgm:prSet>
      <dgm:spPr/>
    </dgm:pt>
    <dgm:pt modelId="{17C5EC55-D445-47B9-98B2-A9B53DCCE4B9}" type="pres">
      <dgm:prSet presAssocID="{62118202-31B7-47FC-B239-DAD343EADB56}" presName="connSite1" presStyleCnt="0"/>
      <dgm:spPr/>
    </dgm:pt>
    <dgm:pt modelId="{B17F708D-61FC-4D32-B79D-785F701D59DA}" type="pres">
      <dgm:prSet presAssocID="{FF8E673E-7DB9-4852-B745-2DB4304F0761}" presName="Name9" presStyleLbl="sibTrans2D1" presStyleIdx="0" presStyleCnt="2" custScaleX="135775"/>
      <dgm:spPr/>
    </dgm:pt>
    <dgm:pt modelId="{83919183-7981-4B65-9FBD-1EA7780673CF}" type="pres">
      <dgm:prSet presAssocID="{9200C40E-2041-40FD-AD4D-463069459278}" presName="composite2" presStyleCnt="0"/>
      <dgm:spPr/>
    </dgm:pt>
    <dgm:pt modelId="{4D6D65A2-98B5-4EE5-B10C-58C3E570817C}" type="pres">
      <dgm:prSet presAssocID="{9200C40E-2041-40FD-AD4D-463069459278}" presName="dummyNode2" presStyleLbl="node1" presStyleIdx="0" presStyleCnt="3"/>
      <dgm:spPr/>
    </dgm:pt>
    <dgm:pt modelId="{07802590-0C5F-4370-A355-B948BC123635}" type="pres">
      <dgm:prSet presAssocID="{9200C40E-2041-40FD-AD4D-463069459278}" presName="childNode2" presStyleLbl="bgAcc1" presStyleIdx="1" presStyleCnt="3">
        <dgm:presLayoutVars>
          <dgm:bulletEnabled val="1"/>
        </dgm:presLayoutVars>
      </dgm:prSet>
      <dgm:spPr/>
    </dgm:pt>
    <dgm:pt modelId="{0A2486D9-0AD8-4E8E-8DA9-7724A0FF7C03}" type="pres">
      <dgm:prSet presAssocID="{9200C40E-2041-40FD-AD4D-463069459278}" presName="childNode2tx" presStyleLbl="bgAcc1" presStyleIdx="1" presStyleCnt="3">
        <dgm:presLayoutVars>
          <dgm:bulletEnabled val="1"/>
        </dgm:presLayoutVars>
      </dgm:prSet>
      <dgm:spPr/>
    </dgm:pt>
    <dgm:pt modelId="{B7DF76FD-8404-4162-B6EF-AEB6D64ED2A3}" type="pres">
      <dgm:prSet presAssocID="{9200C40E-2041-40FD-AD4D-463069459278}" presName="parentNode2" presStyleLbl="node1" presStyleIdx="1" presStyleCnt="3">
        <dgm:presLayoutVars>
          <dgm:chMax val="0"/>
          <dgm:bulletEnabled val="1"/>
        </dgm:presLayoutVars>
      </dgm:prSet>
      <dgm:spPr/>
    </dgm:pt>
    <dgm:pt modelId="{16DBC285-6523-40C3-BF23-AE893033EEFA}" type="pres">
      <dgm:prSet presAssocID="{9200C40E-2041-40FD-AD4D-463069459278}" presName="connSite2" presStyleCnt="0"/>
      <dgm:spPr/>
    </dgm:pt>
    <dgm:pt modelId="{45007941-0AFD-4837-A101-17C6AE4868E9}" type="pres">
      <dgm:prSet presAssocID="{3AFB3BB3-A4CA-4D6E-886B-978C28AC131B}" presName="Name18" presStyleLbl="sibTrans2D1" presStyleIdx="1" presStyleCnt="2" custScaleX="122341" custLinFactNeighborY="14409"/>
      <dgm:spPr/>
    </dgm:pt>
    <dgm:pt modelId="{7C429D03-8B8D-449E-ACCA-77DE9FF028E4}" type="pres">
      <dgm:prSet presAssocID="{30C14C47-5EE4-4483-9668-988515201975}" presName="composite1" presStyleCnt="0"/>
      <dgm:spPr/>
    </dgm:pt>
    <dgm:pt modelId="{85AA37C5-A6B8-4BBC-AD46-810407353DC9}" type="pres">
      <dgm:prSet presAssocID="{30C14C47-5EE4-4483-9668-988515201975}" presName="dummyNode1" presStyleLbl="node1" presStyleIdx="1" presStyleCnt="3"/>
      <dgm:spPr/>
    </dgm:pt>
    <dgm:pt modelId="{CB059495-4039-4E5C-9EC2-4799A9D32CCF}" type="pres">
      <dgm:prSet presAssocID="{30C14C47-5EE4-4483-9668-988515201975}" presName="childNode1" presStyleLbl="bgAcc1" presStyleIdx="2" presStyleCnt="3">
        <dgm:presLayoutVars>
          <dgm:bulletEnabled val="1"/>
        </dgm:presLayoutVars>
      </dgm:prSet>
      <dgm:spPr/>
    </dgm:pt>
    <dgm:pt modelId="{7F2F95CE-CEEA-46A7-B16C-FD2D317F0526}" type="pres">
      <dgm:prSet presAssocID="{30C14C47-5EE4-4483-9668-988515201975}" presName="childNode1tx" presStyleLbl="bgAcc1" presStyleIdx="2" presStyleCnt="3">
        <dgm:presLayoutVars>
          <dgm:bulletEnabled val="1"/>
        </dgm:presLayoutVars>
      </dgm:prSet>
      <dgm:spPr/>
    </dgm:pt>
    <dgm:pt modelId="{155E7455-B3A1-4647-9F9E-9C6AA028AF38}" type="pres">
      <dgm:prSet presAssocID="{30C14C47-5EE4-4483-9668-988515201975}" presName="parentNode1" presStyleLbl="node1" presStyleIdx="2" presStyleCnt="3">
        <dgm:presLayoutVars>
          <dgm:chMax val="1"/>
          <dgm:bulletEnabled val="1"/>
        </dgm:presLayoutVars>
      </dgm:prSet>
      <dgm:spPr/>
    </dgm:pt>
    <dgm:pt modelId="{CB310BA4-2B93-4B7C-9B48-6F3546CAF860}" type="pres">
      <dgm:prSet presAssocID="{30C14C47-5EE4-4483-9668-988515201975}" presName="connSite1" presStyleCnt="0"/>
      <dgm:spPr/>
    </dgm:pt>
  </dgm:ptLst>
  <dgm:cxnLst>
    <dgm:cxn modelId="{76A3FD06-A0FC-4C6E-B0A4-C2FDCB99FE15}" srcId="{30C14C47-5EE4-4483-9668-988515201975}" destId="{008BE576-9DA2-42F3-A96B-9BDC04539D1E}" srcOrd="1" destOrd="0" parTransId="{CD05B853-CCFB-47D4-9ECE-4EEC0E8878C5}" sibTransId="{2027D90E-2402-4B49-A8D6-DCD75D2F711C}"/>
    <dgm:cxn modelId="{95C2490D-7CED-4B08-98A1-FC499E8D8D10}" type="presOf" srcId="{E0059B68-4FEA-469D-9918-BF39C9B2E303}" destId="{1D1CC9E4-F052-4E57-A179-BF5B9E7F9EBC}" srcOrd="0" destOrd="0" presId="urn:microsoft.com/office/officeart/2005/8/layout/hProcess4"/>
    <dgm:cxn modelId="{29521018-BA1F-4CE2-8B64-A19003E5A2DA}" type="presOf" srcId="{C3F66895-CE0D-4F0D-A4C4-0DAE1E66F5F1}" destId="{07802590-0C5F-4370-A355-B948BC123635}" srcOrd="0" destOrd="0" presId="urn:microsoft.com/office/officeart/2005/8/layout/hProcess4"/>
    <dgm:cxn modelId="{A5385D1A-B053-4735-B7DA-46219629DFBC}" type="presOf" srcId="{FF8E673E-7DB9-4852-B745-2DB4304F0761}" destId="{B17F708D-61FC-4D32-B79D-785F701D59DA}" srcOrd="0" destOrd="0" presId="urn:microsoft.com/office/officeart/2005/8/layout/hProcess4"/>
    <dgm:cxn modelId="{AC81723C-50C3-4245-BE65-B5A0406F944D}" srcId="{9200C40E-2041-40FD-AD4D-463069459278}" destId="{C3F66895-CE0D-4F0D-A4C4-0DAE1E66F5F1}" srcOrd="0" destOrd="0" parTransId="{E365FAE2-2A0E-4A89-9471-AE27FF22ACE3}" sibTransId="{F773B6B4-8CD3-4D36-BD65-B55AB56A904E}"/>
    <dgm:cxn modelId="{DE2CF13C-561F-4293-B037-CC210FD89529}" type="presOf" srcId="{241269E8-6A93-4D6F-9510-DCBFD295CDD8}" destId="{D95C2052-8C63-46DA-8595-9452A8D1BC52}" srcOrd="1" destOrd="2" presId="urn:microsoft.com/office/officeart/2005/8/layout/hProcess4"/>
    <dgm:cxn modelId="{D334903F-2977-4CC7-A4DE-3AF80519BC50}" type="presOf" srcId="{BA62D5BA-BBCA-4E33-8CA9-EE7DDFBB9372}" destId="{07802590-0C5F-4370-A355-B948BC123635}" srcOrd="0" destOrd="1" presId="urn:microsoft.com/office/officeart/2005/8/layout/hProcess4"/>
    <dgm:cxn modelId="{7866565B-60FE-4E2E-B93A-D02FE3A015CE}" type="presOf" srcId="{BA62D5BA-BBCA-4E33-8CA9-EE7DDFBB9372}" destId="{0A2486D9-0AD8-4E8E-8DA9-7724A0FF7C03}" srcOrd="1" destOrd="1" presId="urn:microsoft.com/office/officeart/2005/8/layout/hProcess4"/>
    <dgm:cxn modelId="{4CB52F5D-AF54-410F-88C2-FC0A6ECFE72E}" type="presOf" srcId="{E653C554-369E-4C7E-853A-B4B44ABC29AF}" destId="{CB059495-4039-4E5C-9EC2-4799A9D32CCF}" srcOrd="0" destOrd="0" presId="urn:microsoft.com/office/officeart/2005/8/layout/hProcess4"/>
    <dgm:cxn modelId="{69C9F45E-9D2F-4E2C-BC92-66A1F9E8B8A4}" type="presOf" srcId="{008BE576-9DA2-42F3-A96B-9BDC04539D1E}" destId="{7F2F95CE-CEEA-46A7-B16C-FD2D317F0526}" srcOrd="1" destOrd="1" presId="urn:microsoft.com/office/officeart/2005/8/layout/hProcess4"/>
    <dgm:cxn modelId="{DDC0B34A-4BBB-4426-90A0-9E0F85C237D0}" srcId="{9200C40E-2041-40FD-AD4D-463069459278}" destId="{88E06690-84CC-470E-A602-88D8BD95FF50}" srcOrd="3" destOrd="0" parTransId="{75D17A83-0744-4218-8235-CF4415E925EB}" sibTransId="{6A1B3B01-2295-4C0D-B6AB-CC84F3C57211}"/>
    <dgm:cxn modelId="{8E4C516B-33B3-46A0-A77F-2D05DE0C3334}" type="presOf" srcId="{BCF0A1EC-88B0-4B71-A8EA-6C095D6E11AA}" destId="{07802590-0C5F-4370-A355-B948BC123635}" srcOrd="0" destOrd="2" presId="urn:microsoft.com/office/officeart/2005/8/layout/hProcess4"/>
    <dgm:cxn modelId="{BED09C4C-5DCC-419F-8899-B554131DD454}" srcId="{9200C40E-2041-40FD-AD4D-463069459278}" destId="{BA62D5BA-BBCA-4E33-8CA9-EE7DDFBB9372}" srcOrd="1" destOrd="0" parTransId="{6A4EAA42-793E-4CD7-BC71-196C084BBC05}" sibTransId="{8FA2B762-8222-4796-81BA-5AEEA949EC8C}"/>
    <dgm:cxn modelId="{6572B66D-EA5C-4194-A29D-26616DC39558}" type="presOf" srcId="{C3F66895-CE0D-4F0D-A4C4-0DAE1E66F5F1}" destId="{0A2486D9-0AD8-4E8E-8DA9-7724A0FF7C03}" srcOrd="1" destOrd="0" presId="urn:microsoft.com/office/officeart/2005/8/layout/hProcess4"/>
    <dgm:cxn modelId="{113C6B6E-0201-45A1-8140-C8C64F8B7D67}" type="presOf" srcId="{62118202-31B7-47FC-B239-DAD343EADB56}" destId="{8A1CA1F6-BCD5-4D3C-939D-6532D60F5F08}" srcOrd="0" destOrd="0" presId="urn:microsoft.com/office/officeart/2005/8/layout/hProcess4"/>
    <dgm:cxn modelId="{8FE1506E-A062-463B-94A4-F0B7E2DCB4DE}" type="presOf" srcId="{DB066BFF-6AB3-4BE5-96D0-77336874716B}" destId="{A5BB2B12-BE4F-48D5-83BE-17602B8BE18E}" srcOrd="0" destOrd="1" presId="urn:microsoft.com/office/officeart/2005/8/layout/hProcess4"/>
    <dgm:cxn modelId="{782B0D7C-95C0-4476-AA52-3EFF3853F81A}" srcId="{62118202-31B7-47FC-B239-DAD343EADB56}" destId="{DB066BFF-6AB3-4BE5-96D0-77336874716B}" srcOrd="1" destOrd="0" parTransId="{19305CDF-BE6C-45B9-8A19-B3DD80BCE7F4}" sibTransId="{ABE0B711-A8BC-4CBA-864B-15D3AECB2DC6}"/>
    <dgm:cxn modelId="{4A1CFF8A-A4BB-4D38-881B-65F8687FF797}" type="presOf" srcId="{BCF0A1EC-88B0-4B71-A8EA-6C095D6E11AA}" destId="{0A2486D9-0AD8-4E8E-8DA9-7724A0FF7C03}" srcOrd="1" destOrd="2" presId="urn:microsoft.com/office/officeart/2005/8/layout/hProcess4"/>
    <dgm:cxn modelId="{E3DF639F-C0AF-4F54-8DC6-3B8EF4E5D156}" type="presOf" srcId="{A7B4F403-B4BA-4E47-918A-5C2E74A6DEFA}" destId="{A5BB2B12-BE4F-48D5-83BE-17602B8BE18E}" srcOrd="0" destOrd="0" presId="urn:microsoft.com/office/officeart/2005/8/layout/hProcess4"/>
    <dgm:cxn modelId="{F8BF14A0-BE9C-40B3-9ABE-A03AA47ADE1D}" srcId="{62118202-31B7-47FC-B239-DAD343EADB56}" destId="{241269E8-6A93-4D6F-9510-DCBFD295CDD8}" srcOrd="2" destOrd="0" parTransId="{2825CF15-DD23-457E-AD7F-9A901C3F8E62}" sibTransId="{EF36C7F4-1226-4C96-8142-E1A7744588B7}"/>
    <dgm:cxn modelId="{D23D8CA5-A4CA-4EF7-9076-5EDEA5B56778}" srcId="{E0059B68-4FEA-469D-9918-BF39C9B2E303}" destId="{62118202-31B7-47FC-B239-DAD343EADB56}" srcOrd="0" destOrd="0" parTransId="{154BCE3D-B986-434E-A243-F3DAC4EAED38}" sibTransId="{FF8E673E-7DB9-4852-B745-2DB4304F0761}"/>
    <dgm:cxn modelId="{D50067A8-9B12-40F7-B97B-C783ED12E6A6}" type="presOf" srcId="{241269E8-6A93-4D6F-9510-DCBFD295CDD8}" destId="{A5BB2B12-BE4F-48D5-83BE-17602B8BE18E}" srcOrd="0" destOrd="2" presId="urn:microsoft.com/office/officeart/2005/8/layout/hProcess4"/>
    <dgm:cxn modelId="{B930E6B3-FFB8-4761-99EA-FC7CE144AFBC}" type="presOf" srcId="{E653C554-369E-4C7E-853A-B4B44ABC29AF}" destId="{7F2F95CE-CEEA-46A7-B16C-FD2D317F0526}" srcOrd="1" destOrd="0" presId="urn:microsoft.com/office/officeart/2005/8/layout/hProcess4"/>
    <dgm:cxn modelId="{069BBDB4-9CB0-43C4-B6AC-2B7DBE6720E8}" srcId="{E0059B68-4FEA-469D-9918-BF39C9B2E303}" destId="{9200C40E-2041-40FD-AD4D-463069459278}" srcOrd="1" destOrd="0" parTransId="{0153BFED-59C9-4976-ACE6-F8EDFC02A3A2}" sibTransId="{3AFB3BB3-A4CA-4D6E-886B-978C28AC131B}"/>
    <dgm:cxn modelId="{56DA32B5-2E89-4FAB-BC9C-131772B368D8}" type="presOf" srcId="{008BE576-9DA2-42F3-A96B-9BDC04539D1E}" destId="{CB059495-4039-4E5C-9EC2-4799A9D32CCF}" srcOrd="0" destOrd="1" presId="urn:microsoft.com/office/officeart/2005/8/layout/hProcess4"/>
    <dgm:cxn modelId="{3E9524B9-65D0-44EB-8910-7749CB5EE901}" srcId="{30C14C47-5EE4-4483-9668-988515201975}" destId="{E653C554-369E-4C7E-853A-B4B44ABC29AF}" srcOrd="0" destOrd="0" parTransId="{28126D2D-9A6E-4092-A81F-38F1C0B3EA0B}" sibTransId="{DC390773-30BA-45D6-BE4F-3A09FD1C3464}"/>
    <dgm:cxn modelId="{CBE0C7BF-CDF4-4A4E-89D8-436CB0F7C65B}" type="presOf" srcId="{DB066BFF-6AB3-4BE5-96D0-77336874716B}" destId="{D95C2052-8C63-46DA-8595-9452A8D1BC52}" srcOrd="1" destOrd="1" presId="urn:microsoft.com/office/officeart/2005/8/layout/hProcess4"/>
    <dgm:cxn modelId="{2BFC59C4-A318-45C3-AB38-A3FDECFE644F}" type="presOf" srcId="{3AFB3BB3-A4CA-4D6E-886B-978C28AC131B}" destId="{45007941-0AFD-4837-A101-17C6AE4868E9}" srcOrd="0" destOrd="0" presId="urn:microsoft.com/office/officeart/2005/8/layout/hProcess4"/>
    <dgm:cxn modelId="{84E6EAD0-3CD9-4D38-9E3A-D22B8D87125B}" type="presOf" srcId="{9200C40E-2041-40FD-AD4D-463069459278}" destId="{B7DF76FD-8404-4162-B6EF-AEB6D64ED2A3}" srcOrd="0" destOrd="0" presId="urn:microsoft.com/office/officeart/2005/8/layout/hProcess4"/>
    <dgm:cxn modelId="{F95E86D6-E304-4CF5-90A0-8434EE8316E3}" type="presOf" srcId="{30C14C47-5EE4-4483-9668-988515201975}" destId="{155E7455-B3A1-4647-9F9E-9C6AA028AF38}" srcOrd="0" destOrd="0" presId="urn:microsoft.com/office/officeart/2005/8/layout/hProcess4"/>
    <dgm:cxn modelId="{62C64DE3-98B5-4ACF-84F6-05E2849BFB23}" srcId="{9200C40E-2041-40FD-AD4D-463069459278}" destId="{BCF0A1EC-88B0-4B71-A8EA-6C095D6E11AA}" srcOrd="2" destOrd="0" parTransId="{11E5AEAD-CF1B-4E51-9D03-ECF6FE773F4C}" sibTransId="{33CD967A-59FE-41DE-B767-BED5597810A2}"/>
    <dgm:cxn modelId="{C8D7C6E7-E8D9-4E23-9A4C-902B59F46499}" type="presOf" srcId="{88E06690-84CC-470E-A602-88D8BD95FF50}" destId="{07802590-0C5F-4370-A355-B948BC123635}" srcOrd="0" destOrd="3" presId="urn:microsoft.com/office/officeart/2005/8/layout/hProcess4"/>
    <dgm:cxn modelId="{227E32E9-7EA6-4404-92FF-B01F29AA6858}" srcId="{62118202-31B7-47FC-B239-DAD343EADB56}" destId="{A7B4F403-B4BA-4E47-918A-5C2E74A6DEFA}" srcOrd="0" destOrd="0" parTransId="{40872163-BEAD-4C13-80D6-17D99B34CE8D}" sibTransId="{256E80F0-D1FD-4511-8E9B-A3EFB82AFDDF}"/>
    <dgm:cxn modelId="{9EF9CDEF-BF97-4A67-BA75-83E75BD8295F}" type="presOf" srcId="{88E06690-84CC-470E-A602-88D8BD95FF50}" destId="{0A2486D9-0AD8-4E8E-8DA9-7724A0FF7C03}" srcOrd="1" destOrd="3" presId="urn:microsoft.com/office/officeart/2005/8/layout/hProcess4"/>
    <dgm:cxn modelId="{E39D00F3-EA60-4D25-B4CF-CD021EC7AEAD}" type="presOf" srcId="{A7B4F403-B4BA-4E47-918A-5C2E74A6DEFA}" destId="{D95C2052-8C63-46DA-8595-9452A8D1BC52}" srcOrd="1" destOrd="0" presId="urn:microsoft.com/office/officeart/2005/8/layout/hProcess4"/>
    <dgm:cxn modelId="{D2472FF9-C171-479D-9141-5CEE632F2741}" srcId="{E0059B68-4FEA-469D-9918-BF39C9B2E303}" destId="{30C14C47-5EE4-4483-9668-988515201975}" srcOrd="2" destOrd="0" parTransId="{840FC1CB-F1A5-40A8-A19A-C69D60826E45}" sibTransId="{0D097059-B6B9-43B0-A85A-EF52BD4CE895}"/>
    <dgm:cxn modelId="{11A275D5-313E-409E-9487-A01B9CFDE488}" type="presParOf" srcId="{1D1CC9E4-F052-4E57-A179-BF5B9E7F9EBC}" destId="{EF79C09C-4941-4A93-ADF3-B2ACCCC30BE0}" srcOrd="0" destOrd="0" presId="urn:microsoft.com/office/officeart/2005/8/layout/hProcess4"/>
    <dgm:cxn modelId="{D48D1CC8-0505-429E-9B52-4A5ECB962251}" type="presParOf" srcId="{1D1CC9E4-F052-4E57-A179-BF5B9E7F9EBC}" destId="{A94EEE9D-7F36-4381-9470-2F836CBE3EAA}" srcOrd="1" destOrd="0" presId="urn:microsoft.com/office/officeart/2005/8/layout/hProcess4"/>
    <dgm:cxn modelId="{B7F98215-2A5F-4A34-A87A-596F6F81E877}" type="presParOf" srcId="{1D1CC9E4-F052-4E57-A179-BF5B9E7F9EBC}" destId="{9AAD7908-70E9-459F-A31A-14D56050B3F8}" srcOrd="2" destOrd="0" presId="urn:microsoft.com/office/officeart/2005/8/layout/hProcess4"/>
    <dgm:cxn modelId="{CF020292-2F6D-4BAB-AB20-846841B902C0}" type="presParOf" srcId="{9AAD7908-70E9-459F-A31A-14D56050B3F8}" destId="{750D68DC-3AE1-44A6-AE01-08E71BFAD8A9}" srcOrd="0" destOrd="0" presId="urn:microsoft.com/office/officeart/2005/8/layout/hProcess4"/>
    <dgm:cxn modelId="{FDBB8CA0-16DE-46DB-83B9-8067B6DE1B94}" type="presParOf" srcId="{750D68DC-3AE1-44A6-AE01-08E71BFAD8A9}" destId="{0C5E7F69-2BCC-4F3C-A9DE-E3B9CBAF206E}" srcOrd="0" destOrd="0" presId="urn:microsoft.com/office/officeart/2005/8/layout/hProcess4"/>
    <dgm:cxn modelId="{52E5E514-129B-4FA3-BA90-99D0B85BB456}" type="presParOf" srcId="{750D68DC-3AE1-44A6-AE01-08E71BFAD8A9}" destId="{A5BB2B12-BE4F-48D5-83BE-17602B8BE18E}" srcOrd="1" destOrd="0" presId="urn:microsoft.com/office/officeart/2005/8/layout/hProcess4"/>
    <dgm:cxn modelId="{1DD6F647-0D4F-4BBA-A261-018FE3F06EE2}" type="presParOf" srcId="{750D68DC-3AE1-44A6-AE01-08E71BFAD8A9}" destId="{D95C2052-8C63-46DA-8595-9452A8D1BC52}" srcOrd="2" destOrd="0" presId="urn:microsoft.com/office/officeart/2005/8/layout/hProcess4"/>
    <dgm:cxn modelId="{11B7C86E-C4F7-441E-B4D8-B7506758A3A0}" type="presParOf" srcId="{750D68DC-3AE1-44A6-AE01-08E71BFAD8A9}" destId="{8A1CA1F6-BCD5-4D3C-939D-6532D60F5F08}" srcOrd="3" destOrd="0" presId="urn:microsoft.com/office/officeart/2005/8/layout/hProcess4"/>
    <dgm:cxn modelId="{E3F72C86-0610-4B20-91ED-7E74FE813314}" type="presParOf" srcId="{750D68DC-3AE1-44A6-AE01-08E71BFAD8A9}" destId="{17C5EC55-D445-47B9-98B2-A9B53DCCE4B9}" srcOrd="4" destOrd="0" presId="urn:microsoft.com/office/officeart/2005/8/layout/hProcess4"/>
    <dgm:cxn modelId="{07858514-A4B9-4A9F-86A9-E48C647FD7B4}" type="presParOf" srcId="{9AAD7908-70E9-459F-A31A-14D56050B3F8}" destId="{B17F708D-61FC-4D32-B79D-785F701D59DA}" srcOrd="1" destOrd="0" presId="urn:microsoft.com/office/officeart/2005/8/layout/hProcess4"/>
    <dgm:cxn modelId="{434B4E56-0765-4A22-AC40-BDFFECC03916}" type="presParOf" srcId="{9AAD7908-70E9-459F-A31A-14D56050B3F8}" destId="{83919183-7981-4B65-9FBD-1EA7780673CF}" srcOrd="2" destOrd="0" presId="urn:microsoft.com/office/officeart/2005/8/layout/hProcess4"/>
    <dgm:cxn modelId="{AA993F0F-17B2-4DA1-AE29-DC8AEC4E9068}" type="presParOf" srcId="{83919183-7981-4B65-9FBD-1EA7780673CF}" destId="{4D6D65A2-98B5-4EE5-B10C-58C3E570817C}" srcOrd="0" destOrd="0" presId="urn:microsoft.com/office/officeart/2005/8/layout/hProcess4"/>
    <dgm:cxn modelId="{380EC5AF-7228-4DAE-9971-4D0BB27B982B}" type="presParOf" srcId="{83919183-7981-4B65-9FBD-1EA7780673CF}" destId="{07802590-0C5F-4370-A355-B948BC123635}" srcOrd="1" destOrd="0" presId="urn:microsoft.com/office/officeart/2005/8/layout/hProcess4"/>
    <dgm:cxn modelId="{593F5EA9-74A2-4AAD-ACAF-63CE152D6729}" type="presParOf" srcId="{83919183-7981-4B65-9FBD-1EA7780673CF}" destId="{0A2486D9-0AD8-4E8E-8DA9-7724A0FF7C03}" srcOrd="2" destOrd="0" presId="urn:microsoft.com/office/officeart/2005/8/layout/hProcess4"/>
    <dgm:cxn modelId="{586045AB-0055-4CB5-BE73-106EEA0C81AB}" type="presParOf" srcId="{83919183-7981-4B65-9FBD-1EA7780673CF}" destId="{B7DF76FD-8404-4162-B6EF-AEB6D64ED2A3}" srcOrd="3" destOrd="0" presId="urn:microsoft.com/office/officeart/2005/8/layout/hProcess4"/>
    <dgm:cxn modelId="{E60EEAC4-1341-4234-BA94-A2A8A2F7DE6D}" type="presParOf" srcId="{83919183-7981-4B65-9FBD-1EA7780673CF}" destId="{16DBC285-6523-40C3-BF23-AE893033EEFA}" srcOrd="4" destOrd="0" presId="urn:microsoft.com/office/officeart/2005/8/layout/hProcess4"/>
    <dgm:cxn modelId="{F45A5A08-8943-4626-B4E1-857714EEB652}" type="presParOf" srcId="{9AAD7908-70E9-459F-A31A-14D56050B3F8}" destId="{45007941-0AFD-4837-A101-17C6AE4868E9}" srcOrd="3" destOrd="0" presId="urn:microsoft.com/office/officeart/2005/8/layout/hProcess4"/>
    <dgm:cxn modelId="{37ED7C0A-EE83-460D-9E7B-F1BC17C410AE}" type="presParOf" srcId="{9AAD7908-70E9-459F-A31A-14D56050B3F8}" destId="{7C429D03-8B8D-449E-ACCA-77DE9FF028E4}" srcOrd="4" destOrd="0" presId="urn:microsoft.com/office/officeart/2005/8/layout/hProcess4"/>
    <dgm:cxn modelId="{8536A505-9275-449F-890D-1F0BFAFBE16F}" type="presParOf" srcId="{7C429D03-8B8D-449E-ACCA-77DE9FF028E4}" destId="{85AA37C5-A6B8-4BBC-AD46-810407353DC9}" srcOrd="0" destOrd="0" presId="urn:microsoft.com/office/officeart/2005/8/layout/hProcess4"/>
    <dgm:cxn modelId="{2A61F0BC-63E4-423F-B568-C85DACC1F625}" type="presParOf" srcId="{7C429D03-8B8D-449E-ACCA-77DE9FF028E4}" destId="{CB059495-4039-4E5C-9EC2-4799A9D32CCF}" srcOrd="1" destOrd="0" presId="urn:microsoft.com/office/officeart/2005/8/layout/hProcess4"/>
    <dgm:cxn modelId="{B1311929-132E-4BDA-BD7A-AEB4B49DD582}" type="presParOf" srcId="{7C429D03-8B8D-449E-ACCA-77DE9FF028E4}" destId="{7F2F95CE-CEEA-46A7-B16C-FD2D317F0526}" srcOrd="2" destOrd="0" presId="urn:microsoft.com/office/officeart/2005/8/layout/hProcess4"/>
    <dgm:cxn modelId="{0718776B-FEFF-4E33-86FD-28C439248B31}" type="presParOf" srcId="{7C429D03-8B8D-449E-ACCA-77DE9FF028E4}" destId="{155E7455-B3A1-4647-9F9E-9C6AA028AF38}" srcOrd="3" destOrd="0" presId="urn:microsoft.com/office/officeart/2005/8/layout/hProcess4"/>
    <dgm:cxn modelId="{0D72CAE7-6192-49B5-B2F0-C39EC55BDA9E}" type="presParOf" srcId="{7C429D03-8B8D-449E-ACCA-77DE9FF028E4}" destId="{CB310BA4-2B93-4B7C-9B48-6F3546CAF860}" srcOrd="4" destOrd="0" presId="urn:microsoft.com/office/officeart/2005/8/layout/h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B2B12-BE4F-48D5-83BE-17602B8BE18E}">
      <dsp:nvSpPr>
        <dsp:cNvPr id="0" name=""/>
        <dsp:cNvSpPr/>
      </dsp:nvSpPr>
      <dsp:spPr>
        <a:xfrm>
          <a:off x="208489" y="569004"/>
          <a:ext cx="1325646" cy="109338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Audiensi</a:t>
          </a:r>
        </a:p>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Penyusunan konsep dan rencana kegiatan</a:t>
          </a:r>
        </a:p>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Menyiapkan materi pelaktihan</a:t>
          </a:r>
        </a:p>
      </dsp:txBody>
      <dsp:txXfrm>
        <a:off x="233651" y="594166"/>
        <a:ext cx="1275322" cy="808761"/>
      </dsp:txXfrm>
    </dsp:sp>
    <dsp:sp modelId="{B17F708D-61FC-4D32-B79D-785F701D59DA}">
      <dsp:nvSpPr>
        <dsp:cNvPr id="0" name=""/>
        <dsp:cNvSpPr/>
      </dsp:nvSpPr>
      <dsp:spPr>
        <a:xfrm>
          <a:off x="663036" y="776111"/>
          <a:ext cx="2091864" cy="1540684"/>
        </a:xfrm>
        <a:prstGeom prst="leftCircularArrow">
          <a:avLst>
            <a:gd name="adj1" fmla="val 3662"/>
            <a:gd name="adj2" fmla="val 456114"/>
            <a:gd name="adj3" fmla="val 2231625"/>
            <a:gd name="adj4" fmla="val 9024489"/>
            <a:gd name="adj5" fmla="val 4272"/>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A1CA1F6-BCD5-4D3C-939D-6532D60F5F08}">
      <dsp:nvSpPr>
        <dsp:cNvPr id="0" name=""/>
        <dsp:cNvSpPr/>
      </dsp:nvSpPr>
      <dsp:spPr>
        <a:xfrm>
          <a:off x="503077" y="1428089"/>
          <a:ext cx="1178352" cy="4685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D" sz="1200" kern="1200">
              <a:latin typeface="Century" panose="02040604050505020304" pitchFamily="18" charset="0"/>
            </a:rPr>
            <a:t>Pra Pelaksanaan</a:t>
          </a:r>
        </a:p>
      </dsp:txBody>
      <dsp:txXfrm>
        <a:off x="516802" y="1441814"/>
        <a:ext cx="1150902" cy="441141"/>
      </dsp:txXfrm>
    </dsp:sp>
    <dsp:sp modelId="{07802590-0C5F-4370-A355-B948BC123635}">
      <dsp:nvSpPr>
        <dsp:cNvPr id="0" name=""/>
        <dsp:cNvSpPr/>
      </dsp:nvSpPr>
      <dsp:spPr>
        <a:xfrm>
          <a:off x="1950085" y="569004"/>
          <a:ext cx="1325646" cy="109338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Pre-test</a:t>
          </a:r>
        </a:p>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Penyampaian materi</a:t>
          </a:r>
        </a:p>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Diskusi tanya jawab</a:t>
          </a:r>
        </a:p>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Praktik penggunaan tools EVM</a:t>
          </a:r>
        </a:p>
      </dsp:txBody>
      <dsp:txXfrm>
        <a:off x="1975247" y="828462"/>
        <a:ext cx="1275322" cy="808761"/>
      </dsp:txXfrm>
    </dsp:sp>
    <dsp:sp modelId="{45007941-0AFD-4837-A101-17C6AE4868E9}">
      <dsp:nvSpPr>
        <dsp:cNvPr id="0" name=""/>
        <dsp:cNvSpPr/>
      </dsp:nvSpPr>
      <dsp:spPr>
        <a:xfrm>
          <a:off x="2478152" y="118127"/>
          <a:ext cx="2092120" cy="1710072"/>
        </a:xfrm>
        <a:prstGeom prst="circularArrow">
          <a:avLst>
            <a:gd name="adj1" fmla="val 3299"/>
            <a:gd name="adj2" fmla="val 407396"/>
            <a:gd name="adj3" fmla="val 19417093"/>
            <a:gd name="adj4" fmla="val 12575511"/>
            <a:gd name="adj5" fmla="val 3849"/>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DF76FD-8404-4162-B6EF-AEB6D64ED2A3}">
      <dsp:nvSpPr>
        <dsp:cNvPr id="0" name=""/>
        <dsp:cNvSpPr/>
      </dsp:nvSpPr>
      <dsp:spPr>
        <a:xfrm>
          <a:off x="2244673" y="334708"/>
          <a:ext cx="1178352" cy="468591"/>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D" sz="1200" kern="1200">
              <a:latin typeface="Century" panose="02040604050505020304" pitchFamily="18" charset="0"/>
            </a:rPr>
            <a:t>Pelaksanaan</a:t>
          </a:r>
        </a:p>
      </dsp:txBody>
      <dsp:txXfrm>
        <a:off x="2258398" y="348433"/>
        <a:ext cx="1150902" cy="441141"/>
      </dsp:txXfrm>
    </dsp:sp>
    <dsp:sp modelId="{CB059495-4039-4E5C-9EC2-4799A9D32CCF}">
      <dsp:nvSpPr>
        <dsp:cNvPr id="0" name=""/>
        <dsp:cNvSpPr/>
      </dsp:nvSpPr>
      <dsp:spPr>
        <a:xfrm>
          <a:off x="3691681" y="569004"/>
          <a:ext cx="1325646" cy="109338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Post-test</a:t>
          </a:r>
        </a:p>
        <a:p>
          <a:pPr marL="57150" lvl="1" indent="-57150" algn="l" defTabSz="400050">
            <a:lnSpc>
              <a:spcPct val="90000"/>
            </a:lnSpc>
            <a:spcBef>
              <a:spcPct val="0"/>
            </a:spcBef>
            <a:spcAft>
              <a:spcPct val="15000"/>
            </a:spcAft>
            <a:buChar char="•"/>
          </a:pPr>
          <a:r>
            <a:rPr lang="en-ID" sz="900" kern="1200">
              <a:latin typeface="Century" panose="02040604050505020304" pitchFamily="18" charset="0"/>
            </a:rPr>
            <a:t>Penyusunan RTL</a:t>
          </a:r>
        </a:p>
      </dsp:txBody>
      <dsp:txXfrm>
        <a:off x="3716843" y="594166"/>
        <a:ext cx="1275322" cy="808761"/>
      </dsp:txXfrm>
    </dsp:sp>
    <dsp:sp modelId="{155E7455-B3A1-4647-9F9E-9C6AA028AF38}">
      <dsp:nvSpPr>
        <dsp:cNvPr id="0" name=""/>
        <dsp:cNvSpPr/>
      </dsp:nvSpPr>
      <dsp:spPr>
        <a:xfrm>
          <a:off x="3986269" y="1428089"/>
          <a:ext cx="1178352" cy="468591"/>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D" sz="1200" kern="1200">
              <a:latin typeface="Century" panose="02040604050505020304" pitchFamily="18" charset="0"/>
            </a:rPr>
            <a:t>Evaluasi</a:t>
          </a:r>
        </a:p>
      </dsp:txBody>
      <dsp:txXfrm>
        <a:off x="3999994" y="1441814"/>
        <a:ext cx="1150902" cy="44114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726487E-B460-4661-A5D4-4269F2A7193A}"/>
      </w:docPartPr>
      <w:docPartBody>
        <w:p w:rsidR="00E06CC5" w:rsidRDefault="00BD2AFE">
          <w:r w:rsidRPr="00BA0D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FE"/>
    <w:rsid w:val="000939EF"/>
    <w:rsid w:val="000A7A58"/>
    <w:rsid w:val="000D3D5A"/>
    <w:rsid w:val="00133245"/>
    <w:rsid w:val="00432408"/>
    <w:rsid w:val="0044311E"/>
    <w:rsid w:val="005371A1"/>
    <w:rsid w:val="005B5D1B"/>
    <w:rsid w:val="005D03B8"/>
    <w:rsid w:val="006839A0"/>
    <w:rsid w:val="006B09C8"/>
    <w:rsid w:val="00773E09"/>
    <w:rsid w:val="007759CE"/>
    <w:rsid w:val="007C4223"/>
    <w:rsid w:val="00875F60"/>
    <w:rsid w:val="008C61D6"/>
    <w:rsid w:val="00B9301C"/>
    <w:rsid w:val="00BD2AFE"/>
    <w:rsid w:val="00CD1932"/>
    <w:rsid w:val="00D80F3B"/>
    <w:rsid w:val="00E06CC5"/>
    <w:rsid w:val="00E47F7E"/>
    <w:rsid w:val="00E826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93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D7758C-0BB6-4F06-BA96-488FC603270B}">
  <we:reference id="wa104382081" version="1.55.1.0" store="en-US" storeType="OMEX"/>
  <we:alternateReferences>
    <we:reference id="wa104382081" version="1.55.1.0" store="" storeType="OMEX"/>
  </we:alternateReferences>
  <we:properties>
    <we:property name="MENDELEY_CITATIONS" value="[{&quot;citationID&quot;:&quot;MENDELEY_CITATION_986c0c6f-0a17-499f-8a28-3ba1cbb3aa46&quot;,&quot;properties&quot;:{&quot;noteIndex&quot;:0},&quot;isEdited&quot;:false,&quot;manualOverride&quot;:{&quot;isManuallyOverridden&quot;:false,&quot;citeprocText&quot;:&quot;(Noviani et al., 2021)&quot;,&quot;manualOverrideText&quot;:&quot;&quot;},&quot;citationTag&quot;:&quot;MENDELEY_CITATION_v3_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&quot;,&quot;citationItems&quot;:[{&quot;id&quot;:&quot;2e920a6d-0ef2-311f-8197-6e6e5b70a46b&quot;,&quot;itemData&quot;:{&quot;type&quot;:&quot;article-journal&quot;,&quot;id&quot;:&quot;2e920a6d-0ef2-311f-8197-6e6e5b70a46b&quot;,&quot;title&quot;:&quot;Evaluasi Faktor-faktor Pengelolaan Vaksin di Puskesmas dan Praktek Mandiri Bidan di Kabupaten Lampung Timur&quot;,&quot;author&quot;:[{&quot;family&quot;:&quot;Noviani&quot;,&quot;given&quot;:&quot;Noviani -&quot;,&quot;parse-names&quot;:false,&quot;dropping-particle&quot;:&quot;&quot;,&quot;non-dropping-particle&quot;:&quot;&quot;},{&quot;family&quot;:&quot;Purwantini&quot;,&quot;given&quot;:&quot;Dian&quot;,&quot;parse-names&quot;:false,&quot;dropping-particle&quot;:&quot;&quot;,&quot;non-dropping-particle&quot;:&quot;&quot;},{&quot;family&quot;:&quot;Yuniar&quot;,&quot;given&quot;:&quot;Yuyun&quot;,&quot;parse-names&quot;:false,&quot;dropping-particle&quot;:&quot;&quot;,&quot;non-dropping-particle&quot;:&quot;&quot;}],&quot;container-title&quot;:&quot;Jurnal Penelitian dan Pengembangan Pelayanan Kesehatan&quot;,&quot;DOI&quot;:&quot;10.22435/jpppk.v5i2.5643&quot;,&quot;ISSN&quot;:&quot;2598-8573&quot;,&quot;issued&quot;:{&quot;date-parts&quot;:[[2021,8,31]]},&quot;page&quot;:&quot;17-26&quot;,&quot;abstract&quot;:&quot;Abstrak\r Fasilitas pelayanan kesehatan dasar pemerintah dan swasta memiliki peran penting dalam menjaga mutu vaksin sebelum diberikan kepada sasaran imunisasi. Vaksin yang berkualitas menentukan keberhasilan program imunisasi. Dalam penelitian ini evaluasi dilakukan terhadap faktor-faktor yang mempengaruhi kualitas vaksin di Puskesmas dan Praktik Mandiri Bidan (PMB) di Kabupaten Lampung Timur. Desain penelitian adalah potong lintang dengan populasi berupa instansi atau fasilitas pengelola vaksin imunisasi dasar, sedangkan sampel meliputi 10 Puskesmas dan 30 PMB yang dipilih secara purposif. Pengumpulan data dilakukan melalui pengisian kuesioner mandiri, wawancara mendalam dan observasi. Wawancara mendalam dilakukan terhadap 16 orang pengelola vaksin puskesmas dan PMB yang dipilih secara purposif berdasarkan kesediaan mereka menjadi informan. Analisis data kuantitatif dilakukan secara deskriptif sedangkan data kualitatif diolah dengan metode konten analisis. Kegiatan diakhiri dengan focus group discussion (FGD) terhadap 20 orang informan secara purposif. Penelitian dilakukan pada bulan Agustus sampai Desember 2020 di 10 kecamatan di Kabupaten Lampung Timur. Berdasarkan hasil observasi, seluruh vaksin memiliki mutu yang baik di 10 puskesmas dan 20 Praktik Mandiri Bidan (PMB). Akan tetapi tingkat pengetahuan, sarana prasarana penyimpanan dan distribusi vaksin, SOP, proses pelatihan, sosialisasi, supervisi dan bimbingan teknis belum optimal khususnya di PMB. Secara umum kualitas vaksin masih memenuhi syarat namun pengetahuan pengelola vaksin, penyediaan dan kepatuhan SOP perlu ditingkatkan baik di puskesmas maupun di PMB. Selain itu, perlu peningkatan ketersediaan sarana parasarana penyimpanan dan distribusi vaksin terutama di PMB. Peningkatan kapasitas pengelolaan vaksin perlu dilakukan melalui proses pelatihan, supervisi dan bimbingan teknis bekerjasama dengan organisasi profesi.\r Kata Kunci: Mutu Vaksin, Puskesmas, PMB, Lampung Timur\r Abstract\r Both public and private basic health care facilities play an important role in maintaining the quality of vaccines which determines the success of the immunization program. In this study, an evaluation was carried out on the factors influencing the quality of vaccines at the community health center (CHC) and the Independent Midwife Practice (IMP) in the East Lampung Regency. The research design was cross-sectional using the population of institutions or facilities managing basic immunization vaccines and purposively selected samples of 10 Puskesmas and 30 IMPs. Data were collected through self-administered questionnaires, in-depth interviews, and observations. Depth, interviews were conducted with 16 vaccine managers at the Puskesmas and IMPs who were also selected purposively. Quantitative data was processed descriptively while qualitative data were analyzed using the content analysis method and finalized by a focus group discussion (FGD) for 20 purposively chosen informants. The study was conducted from August to December 2020 in 10 sub-districts in East Lampung Regency. Based on the observations, all vaccines had good quality in 10 Puskesmas and 20 IMPs. However, the level of knowledge, facilities for storing and distributing vaccines, SOPs, training processes, socialization, supervision, and technical guidance have not been optimal, especially in IMPs. The quality of vaccines is generally still as the requirements, yet the knowledge of vaccine managers as well as the provision and compliance with SOPs needs to be improved in both CHCs and IMPs. The availability of vaccine storage and distribution facilities at PMB and strengthening SOPs related to vaccine management are necessary. Capacity building needs to be done through training, supervision, and technical guidance in collaboration with professional organizations.\r Keywords: vaccine quality, Community Health Center, Independent Midwife Practice, East Lampung Regency&quot;,&quot;publisher&quot;:&quot;Badan Penelitian dan Pengembangan Kesehatan&quot;,&quot;container-title-short&quot;:&quot;&quot;},&quot;isTemporary&quot;:false,&quot;suppress-author&quot;:false,&quot;composite&quot;:false,&quot;author-only&quot;:false}]},{&quot;citationID&quot;:&quot;MENDELEY_CITATION_1cdb1894-71d4-4b0e-83ea-2c659eab23a5&quot;,&quot;properties&quot;:{&quot;noteIndex&quot;:0},&quot;isEdited&quot;:false,&quot;manualOverride&quot;:{&quot;isManuallyOverridden&quot;:false,&quot;citeprocText&quot;:&quot;(Hanson et al., 2017)&quot;,&quot;manualOverrideText&quot;:&quot;&quot;},&quot;citationTag&quot;:&quot;MENDELEY_CITATION_v3_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&quot;,&quot;citationItems&quot;:[{&quot;id&quot;:&quot;dd8363fa-6760-3c7f-b59b-0a983e863c18&quot;,&quot;itemData&quot;:{&quot;type&quot;:&quot;article&quot;,&quot;id&quot;:&quot;dd8363fa-6760-3c7f-b59b-0a983e863c18&quot;,&quot;title&quot;:&quot;Is freezing in the vaccine cold chain an ongoing issue? A literature review&quot;,&quot;author&quot;:[{&quot;family&quot;:&quot;Hanson&quot;,&quot;given&quot;:&quot;Celina M.&quot;,&quot;parse-names&quot;:false,&quot;dropping-particle&quot;:&quot;&quot;,&quot;non-dropping-particle&quot;:&quot;&quot;},{&quot;family&quot;:&quot;George&quot;,&quot;given&quot;:&quot;Anupa M.&quot;,&quot;parse-names&quot;:false,&quot;dropping-particle&quot;:&quot;&quot;,&quot;non-dropping-particle&quot;:&quot;&quot;},{&quot;family&quot;:&quot;Sawadogo&quot;,&quot;given&quot;:&quot;Adama&quot;,&quot;parse-names&quot;:false,&quot;dropping-particle&quot;:&quot;&quot;,&quot;non-dropping-particle&quot;:&quot;&quot;},{&quot;family&quot;:&quot;Schreiber&quot;,&quot;given&quot;:&quot;Benjamin&quot;,&quot;parse-names&quot;:false,&quot;dropping-particle&quot;:&quot;&quot;,&quot;non-dropping-particle&quot;:&quot;&quot;}],&quot;container-title&quot;:&quot;Vaccine&quot;,&quot;container-title-short&quot;:&quot;Vaccine&quot;,&quot;DOI&quot;:&quot;10.1016/j.vaccine.2016.09.070&quot;,&quot;ISSN&quot;:&quot;18732518&quot;,&quot;PMID&quot;:&quot;28364920&quot;,&quot;issued&quot;:{&quot;date-parts&quot;:[[2017,4,19]]},&quot;page&quot;:&quot;2127-2133&quot;,&quot;abstract&quot;:&quot;Vaccine exposure to temperatures below recommended ranges in the cold chain may decrease vaccine potency of freeze-sensitive vaccines leading to a loss of vaccine investments and potentially places children at risk of contracting vaccine preventable illnesses. This literature review is an update to one previously published in 2007 (Matthias et al., 2007), analyzing the prevalence of vaccine exposure to temperatures below recommendations throughout various segments of the cold chain. Overall, 45 studies included in this review assess temperature monitoring, of which 29 specifically assess ‘too cold’ temperatures. The storage segments alone were evaluated in 41 articles, 15 articles examined the transport segment and 4 studied outreach sessions. The sample size of the studies varied, ranging from one to 103 shipments and from three to 440 storage units. Among reviewed articles, the percentage of vaccine exposure to temperatures below recommended ranges during storage was 33% in wealthier countries and 37.1% in lower income countries. Vaccine exposure to temperatures below recommended ranges occurred during shipments in 38% of studies from higher income countries and 19.3% in lower income countries. This review highlights continuing issues of vaccine exposure to temperatures below recommended ranges during various segments of the cold chain. Studies monitoring the number of events vaccines are exposed to ‘too cold’ temperatures as well as the duration of these events are needed. Many reviewed studies emphasize the lack of knowledge of health workers regarding freeze damage of vaccines and how this has an effect on temperature monitoring. It is important to address this issue by educating vaccinators and cold chain staff to improve temperature maintenance and supply chain management, which will facilitate the distribution of potent vaccines to children.&quot;,&quot;publisher&quot;:&quot;Elsevier Ltd&quot;,&quot;issue&quot;:&quot;17&quot;,&quot;volume&quot;:&quot;35&quot;},&quot;isTemporary&quot;:false,&quot;suppress-author&quot;:false,&quot;composite&quot;:false,&quot;author-only&quot;:false}]},{&quot;citationID&quot;:&quot;MENDELEY_CITATION_aed6679d-7724-49dc-8bb4-b2d1f6fa375e&quot;,&quot;properties&quot;:{&quot;noteIndex&quot;:0},&quot;isEdited&quot;:false,&quot;manualOverride&quot;:{&quot;isManuallyOverridden&quot;:false,&quot;citeprocText&quot;:&quot;(Fauza &amp;#38; Rasyid, 2019)&quot;,&quot;manualOverrideText&quot;:&quot;&quot;},&quot;citationTag&quot;:&quot;MENDELEY_CITATION_v3_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&quot;,&quot;citationItems&quot;:[{&quot;id&quot;:&quot;82145791-209a-3717-9c61-e415ca13d37c&quot;,&quot;itemData&quot;:{&quot;type&quot;:&quot;article-journal&quot;,&quot;id&quot;:&quot;82145791-209a-3717-9c61-e415ca13d37c&quot;,&quot;title&quot;:&quot;The Analysis of Cold Chain Management of Basic Immunization Vaccine in Health Service Centers&quot;,&quot;author&quot;:[{&quot;family&quot;:&quot;Fauza&quot;,&quot;given&quot;:&quot;Wetra&quot;,&quot;parse-names&quot;:false,&quot;dropping-particle&quot;:&quot;&quot;,&quot;non-dropping-particle&quot;:&quot;&quot;},{&quot;family&quot;:&quot;Rasyid&quot;,&quot;given&quot;:&quot;Rosfita&quot;,&quot;parse-names&quot;:false,&quot;dropping-particle&quot;:&quot;&quot;,&quot;non-dropping-particle&quot;:&quot;&quot;}],&quot;container-title&quot;:&quot;Jurnal Berkala Epidemiologi&quot;,&quot;DOI&quot;:&quot;10.20473/jbe.v7i12019&quot;,&quot;ISSN&quot;:&quot;2301-7171&quot;,&quot;issued&quot;:{&quot;date-parts&quot;:[[2019]]},&quot;page&quot;:&quot;42-50&quot;,&quot;issue&quot;:&quot;1&quot;,&quot;volume&quot;:&quot;7&quot;,&quot;container-title-short&quot;:&quot;&quot;},&quot;isTemporary&quot;:false,&quot;suppress-author&quot;:false,&quot;composite&quot;:false,&quot;author-only&quot;:false}]},{&quot;citationID&quot;:&quot;MENDELEY_CITATION_d382a7b0-83e2-4f40-95f0-621b2c1699f4&quot;,&quot;properties&quot;:{&quot;noteIndex&quot;:0},&quot;isEdited&quot;:false,&quot;manualOverride&quot;:{&quot;isManuallyOverridden&quot;:false,&quot;citeprocText&quot;:&quot;(World Health Organization, 2017)&quot;,&quot;manualOverrideText&quot;:&quot;&quot;},&quot;citationTag&quot;:&quot;MENDELEY_CITATION_v3_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&quot;,&quot;citationItems&quot;:[{&quot;id&quot;:&quot;532ec823-f3ea-3a2b-b104-be211cc45753&quot;,&quot;itemData&quot;:{&quot;type&quot;:&quot;report&quot;,&quot;id&quot;:&quot;532ec823-f3ea-3a2b-b104-be211cc45753&quot;,&quot;title&quot;:&quot;Temperature monitoring study: a fully documented process to detect weaknesses in the supply chain&quot;,&quot;author&quot;:[{&quot;family&quot;:&quot;World Health Organization&quot;,&quot;given&quot;:&quot;&quot;,&quot;parse-names&quot;:false,&quot;dropping-particle&quot;:&quot;&quot;,&quot;non-dropping-particle&quot;:&quot;&quot;}],&quot;issued&quot;:{&quot;date-parts&quot;:[[2017]]},&quot;abstract&quot;:&quot;Immunization is one of the most powerful and cost-effective of all health interventions. It prevents debilitating illness and disability, and saves millions of lives every year; temperature excursions significantly impact the potency of the vaccine. Studies in both industrialized and developing countries have revealed that vaccines are commonly exposed to damaging temperatures, especially exposure to sub-zero temperatures [1]. As stated in the WHO Vaccine Management Handbook, in \&quot;How to monitor temperatures in the vaccine supply chain\&quot; [2], the simplest way to identify these risks is to conduct a systematic temperature monitoring study of the entire vaccine supply chain. The goal of a temperature monitoring study is to gather temperature data for vaccines throughout the supply chain in order to identify risks and prevent temperature excursions that may damage vaccines. A well-functioning supply chain is a cornerstone of any successful immunization programme. This evidence brief provides supply chain managers in low-and middle-income countries with examples of results from temperature monitoring studies that show evidence of the potential risks to vaccines in the supply chain. Reaching the last mile with potent vaccines is a challenge Credit: Dereje Haile The need for temperature monitoring studies When vaccines are exposed to temperatures outside the recommended ranges, they may lose their potency and become inactive; this can lead to children not being properly protected against preventable diseases, outbreaks of illness, and monetary loss. Conducting a temperature monitoring study can help supply chain managers understand related risks in each cold-chain segment of the supply chain when the vaccines move from the primary store to service delivery. The supply chain, from primary stores to service delivery points in low-and middle-income countries, faces many challenges including difficult terrain (rivers to cross, poor roads, erratic and unstable electricity supplies); poor warehousing and stocks management capacity; ancient and inefficient equipment; and poor maintenance. The Effective Vaccine Management initiative [3] which sets standards for safe vaccine handling in the supply chain and the WHO Vaccine Management Handbook, in \&quot;How to monitor temperatures in the vaccine supply chain\&quot; [2] recommend that a temperature monitoring study should be conducted at least once every five years to document the risk of exposure of vaccines outside the adequate temperature ranges in the supply chain, and identify specific areas where corrective actions are required.&quot;,&quot;container-title-short&quot;:&quot;&quot;},&quot;isTemporary&quot;:false,&quot;suppress-author&quot;:false,&quot;composite&quot;:false,&quot;author-only&quot;:false}]},{&quot;citationID&quot;:&quot;MENDELEY_CITATION_a333ff9e-83ef-446e-a7bb-8bd573dd840b&quot;,&quot;properties&quot;:{&quot;noteIndex&quot;:0},&quot;isEdited&quot;:false,&quot;manualOverride&quot;:{&quot;isManuallyOverridden&quot;:false,&quot;citeprocText&quot;:&quot;(Osei et al., 2019)&quot;,&quot;manualOverrideText&quot;:&quot;&quot;},&quot;citationTag&quot;:&quot;MENDELEY_CITATION_v3_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&quot;,&quot;citationItems&quot;:[{&quot;id&quot;:&quot;d486f37f-0b86-3be4-b2e2-4145c4c96a8b&quot;,&quot;itemData&quot;:{&quot;type&quot;:&quot;article-journal&quot;,&quot;id&quot;:&quot;d486f37f-0b86-3be4-b2e2-4145c4c96a8b&quot;,&quot;title&quot;:&quot;Effective Vaccine Management: The Case of a Rural District in Ghana&quot;,&quot;author&quot;:[{&quot;family&quot;:&quot;Osei&quot;,&quot;given&quot;:&quot;Eric&quot;,&quot;parse-names&quot;:false,&quot;dropping-particle&quot;:&quot;&quot;,&quot;non-dropping-particle&quot;:&quot;&quot;},{&quot;family&quot;:&quot;Ibrahim&quot;,&quot;given&quot;:&quot;Mohammed&quot;,&quot;parse-names&quot;:false,&quot;dropping-particle&quot;:&quot;&quot;,&quot;non-dropping-particle&quot;:&quot;&quot;},{&quot;family&quot;:&quot;Kofi Amenuvegbe&quot;,&quot;given&quot;:&quot;Gregory&quot;,&quot;parse-names&quot;:false,&quot;dropping-particle&quot;:&quot;&quot;,&quot;non-dropping-particle&quot;:&quot;&quot;}],&quot;container-title&quot;:&quot;Advances in Preventive Medicine&quot;,&quot;container-title-short&quot;:&quot;Adv Prev Med&quot;,&quot;DOI&quot;:&quot;10.1155/2019/5287287&quot;,&quot;ISSN&quot;:&quot;2090-3480&quot;,&quot;issued&quot;:{&quot;date-parts&quot;:[[2019,10,13]]},&quot;page&quot;:&quot;1-8&quot;,&quot;abstract&quot;:&quot; Background. The Effective Vaccine Management (EVM) initiative provides the platform needed to monitor and assess the vaccine supply chain system to identify strengths and weaknesses of the system at all levels to enhance the development of improvement plan to strengthen the system. This valuation was carried out in the Tolon District of the Northern Region, Ghana. Methods. A descriptive valuation of vaccine management was carried out in six vaccine stores in the Tolon District of Northern Ghana. We employed World Health Organization (WHO) assessment tools and procedures which consisted of desk reviews and interviews of cold chain managers to assess vaccine management practices in the district. Five out of the nine global assessment criteria were assessed and a minimum target level required for all criteria to meet the WHO standard was 80%. Results. None of the facilities assessed met the WHO benchmark of 80% for all but one criteria assessed. With regards to temperature control, the scores ranged from 42% at Kasuliyili CHPS Centre to 77% at the district store with an average district score of 60%. Stock management ranged between 11% at Wantugu Health Centre and 75% at Nyankpala Health Centre with district average score of 32%. Effective vaccine distribution scores ranged between 13% at Kasuliyili CHPS and 46% at Nyankpala Health Centre with an average district score of 27%. Only Nyankpala Health Centre had an acceptable score of 84% for vaccine management, whereas the lowest score for this indicator was 5% at Tolon Health Centre store with district average score of 53%. Information management and supportive functions scores ranged from 0% at Tolon Health Centre to 26% at the district store with the district average score of 16%. Nineteen (90.5%) of vaccine users had poor knowledge regarding temperature control and vaccine distribution. Conclusion. Effective vaccine management knowledge and practices are poor at Tonlon district and calls for urgent and pragmatic approaches such as training and re-training of vaccine users at all levels. &quot;,&quot;publisher&quot;:&quot;Hindawi Limited&quot;,&quot;volume&quot;:&quot;2019&quot;},&quot;isTemporary&quot;:false,&quot;suppress-author&quot;:false,&quot;composite&quot;:false,&quot;author-only&quot;:false}]},{&quot;citationID&quot;:&quot;MENDELEY_CITATION_e01be32f-777c-4eb7-87a8-2550d1738ffc&quot;,&quot;properties&quot;:{&quot;noteIndex&quot;:0},&quot;isEdited&quot;:false,&quot;manualOverride&quot;:{&quot;isManuallyOverridden&quot;:false,&quot;citeprocText&quot;:&quot;(Al-Abri et al., 2018; Dairo &amp;#38; Osizimete, 2016)&quot;,&quot;manualOverrideText&quot;:&quot;&quot;},&quot;citationItems&quot;:[{&quot;id&quot;:&quot;c75bc83c-d5e9-39bf-9977-ff4b9cd43366&quot;,&quot;itemData&quot;:{&quot;type&quot;:&quot;article-journal&quot;,&quot;id&quot;:&quot;c75bc83c-d5e9-39bf-9977-ff4b9cd43366&quot;,&quot;title&quot;:&quot;Factors affecting vaccine handling and storage practices among immunization service providers in Ibadan, Oyo State, Nigeria&quot;,&quot;author&quot;:[{&quot;family&quot;:&quot;Dairo&quot;,&quot;given&quot;:&quot;David M.&quot;,&quot;parse-names&quot;:false,&quot;dropping-particle&quot;:&quot;&quot;,&quot;non-dropping-particle&quot;:&quot;&quot;},{&quot;family&quot;:&quot;Osizimete&quot;,&quot;given&quot;:&quot;Oyarebu E.&quot;,&quot;parse-names&quot;:false,&quot;dropping-particle&quot;:&quot;&quot;,&quot;non-dropping-particle&quot;:&quot;&quot;}],&quot;container-title&quot;:&quot;African Health Sciences&quot;,&quot;container-title-short&quot;:&quot;Afr Health Sci&quot;,&quot;DOI&quot;:&quot;10.4314/ahs.v16i2.27&quot;,&quot;ISSN&quot;:&quot;16806905&quot;,&quot;PMID&quot;:&quot;27605974&quot;,&quot;issued&quot;:{&quot;date-parts&quot;:[[2016,6,1]]},&quot;page&quot;:&quot;576-583&quot;,&quot;abstract&quot;:&quot;Background: Improper handling has been identified as one of the major reasons for the decline in vaccine potency at the time of administration. Loss of potency becomes evident when immunised individuals contract the diseases the vaccines were meant to prevent. Objective: Assessing the factors associated with vaccine handling and storage practices. Methods: This was a cross-sectional study. Three-stage sampling was used to recruit 380 vaccine handlers from 273 health facilities from 11 Local Government areas in Ibadan. Data was analysed using SPSS version 16 Results: Seventy-three percent were aware of vaccine handling and storage guidelines with 68.4% having ever read such guidelines. Only 15.3% read a guideline less than 1 month prior to the study. About 65.0% had received training on vaccine management. Incorrect handling practices reported included storing injections with vaccines (13.7%) and maintaining vaccine temperature using ice blocks (7.6%). About 43.0% had good knowledge of vaccine management, while 66.1% had good vaccine management practices. Respondents who had good knowledge of vaccine handling and storage [OR=10.0, 95%CI (5.28-18.94), p &lt; 0.001] and had received formal training on vaccine management [OR=5.3, 95%CI (2.50-11.14), p&lt; 0.001] were more likely to have good vaccine handling and storage practices. Conclusion: Regular training is recommended to enhance vaccine handling and storage practices.&quot;,&quot;publisher&quot;:&quot;Makerere University, Medical School&quot;,&quot;issue&quot;:&quot;2&quot;,&quot;volume&quot;:&quot;16&quot;},&quot;isTemporary&quot;:false,&quot;suppress-author&quot;:false,&quot;composite&quot;:false,&quot;author-only&quot;:false},{&quot;id&quot;:&quot;13fc6149-ffd6-3ab0-aa9d-1433cb4ece5b&quot;,&quot;itemData&quot;:{&quot;type&quot;:&quot;article-journal&quot;,&quot;id&quot;:&quot;13fc6149-ffd6-3ab0-aa9d-1433cb4ece5b&quot;,&quot;title&quot;:&quot;Effective vaccine management and Oman's healthcare system's challenge to maintain high global standards&quot;,&quot;author&quot;:[{&quot;family&quot;:&quot;Al-Abri&quot;,&quot;given&quot;:&quot;Seif S.&quot;,&quot;parse-names&quot;:false,&quot;dropping-particle&quot;:&quot;&quot;,&quot;non-dropping-particle&quot;:&quot;&quot;},{&quot;family&quot;:&quot;Al-Rawahi&quot;,&quot;given&quot;:&quot;Bader&quot;,&quot;parse-names&quot;:false,&quot;dropping-particle&quot;:&quot;&quot;,&quot;non-dropping-particle&quot;:&quot;&quot;},{&quot;family&quot;:&quot;Abdelhady&quot;,&quot;given&quot;:&quot;Doaa&quot;,&quot;parse-names&quot;:false,&quot;dropping-particle&quot;:&quot;&quot;,&quot;non-dropping-particle&quot;:&quot;&quot;},{&quot;family&quot;:&quot;Al-Abaidani&quot;,&quot;given&quot;:&quot;Idris&quot;,&quot;parse-names&quot;:false,&quot;dropping-particle&quot;:&quot;&quot;,&quot;non-dropping-particle&quot;:&quot;&quot;}],&quot;container-title&quot;:&quot;Journal of Infection and Public Health&quot;,&quot;container-title-short&quot;:&quot;J Infect Public Health&quot;,&quot;DOI&quot;:&quot;10.1016/j.jiph.2018.04.015&quot;,&quot;ISSN&quot;:&quot;1876035X&quot;,&quot;PMID&quot;:&quot;29779847&quot;,&quot;issued&quot;:{&quot;date-parts&quot;:[[2018,9,1]]},&quot;page&quot;:&quot;742-744&quot;,&quot;abstract&quot;:&quot;The prevention of infection through vaccination has been among the most successful public health interventions. Nearly 2.5 million deaths per year globally are saved by immunization against vaccine-preventable disease (VPD) (WHO, 2013) [1]. Oman has experienced a sharp decline in VPDs over the last 40 years due to the introduction of new vaccines and the maintenance of high vaccination coverage of over 99%. The World Health Organization (WHO) and the United Nations Children's Fund (UNICEF) launched the effective vaccine management (EVM) framework to assist countries to gauge the performance of their immunization supply chains. Oman underwent the assessment in 2016 and scored the best score to date. This report looks at the process of EVM and the challenges for the Oman healthcare system to maintain high global standards.&quot;,&quot;publisher&quot;:&quot;Elsevier Ltd&quot;,&quot;issue&quot;:&quot;5&quot;,&quot;volume&quot;:&quot;11&quot;},&quot;isTemporary&quot;:false}],&quot;citationTag&quot;:&quot;MENDELEY_CITATION_v3_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&quot;},{&quot;citationID&quot;:&quot;MENDELEY_CITATION_d0695d0a-54e3-46af-9685-5fa7643afb5b&quot;,&quot;properties&quot;:{&quot;noteIndex&quot;:0},&quot;isEdited&quot;:false,&quot;manualOverride&quot;:{&quot;isManuallyOverridden&quot;:false,&quot;citeprocText&quot;:&quot;(Kumar Bhatnagar et al., 2018; WHO and UNICEF, 2016)&quot;,&quot;manualOverrideText&quot;:&quot;&quot;},&quot;citationTag&quot;:&quot;MENDELEY_CITATION_v3_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&quot;,&quot;citationItems&quot;:[{&quot;id&quot;:&quot;6553fb46-c5e5-33ae-a178-8ce1807eae79&quot;,&quot;itemData&quot;:{&quot;type&quot;:&quot;report&quot;,&quot;id&quot;:&quot;6553fb46-c5e5-33ae-a178-8ce1807eae79&quot;,&quot;title&quot;:&quot;Evaluation of effective vaccine management at cols chain points in Urban Meerut, Uttar Pradesh, India&quot;,&quot;author&quot;:[{&quot;family&quot;:&quot;Kumar Bhatnagar&quot;,&quot;given&quot;:&quot;Prashaant&quot;,&quot;parse-names&quot;:false,&quot;dropping-particle&quot;:&quot;&quot;,&quot;non-dropping-particle&quot;:&quot;&quot;},{&quot;family&quot;:&quot;Chopra&quot;,&quot;given&quot;:&quot;Harivansh&quot;,&quot;parse-names&quot;:false,&quot;dropping-particle&quot;:&quot;&quot;,&quot;non-dropping-particle&quot;:&quot;&quot;},{&quot;family&quot;:&quot;Kumar Garg&quot;,&quot;given&quot;:&quot;Sunil&quot;,&quot;parse-names&quot;:false,&quot;dropping-particle&quot;:&quot;&quot;,&quot;non-dropping-particle&quot;:&quot;&quot;},{&quot;family&quot;:&quot;Bano&quot;,&quot;given&quot;:&quot;Tanveer&quot;,&quot;parse-names&quot;:false,&quot;dropping-particle&quot;:&quot;&quot;,&quot;non-dropping-particle&quot;:&quot;&quot;},{&quot;family&quot;:&quot;Kumar&quot;,&quot;given&quot;:&quot;Arun&quot;,&quot;parse-names&quot;:false,&quot;dropping-particle&quot;:&quot;&quot;,&quot;non-dropping-particle&quot;:&quot;&quot;},{&quot;family&quot;:&quot;Kumar&quot;,&quot;given&quot;:&quot;Sanjeev&quot;,&quot;parse-names&quot;:false,&quot;dropping-particle&quot;:&quot;&quot;,&quot;non-dropping-particle&quot;:&quot;&quot;},{&quot;family&quot;:&quot;Student&quot;,&quot;given&quot;:&quot;Postgraduate&quot;,&quot;parse-names&quot;:false,&quot;dropping-particle&quot;:&quot;&quot;,&quot;non-dropping-particle&quot;:&quot;&quot;},{&quot;family&quot;:&quot;Professor&quot;,&quot;given&quot;:&quot;Associate&quot;,&quot;parse-names&quot;:false,&quot;dropping-particle&quot;:&quot;&quot;,&quot;non-dropping-particle&quot;:&quot;&quot;}],&quot;URL&quot;:&quot;www.wjpls.org&quot;,&quot;issued&quot;:{&quot;date-parts&quot;:[[2018]]},&quot;container-title-short&quot;:&quot;&quot;},&quot;isTemporary&quot;:false},{&quot;id&quot;:&quot;15de6735-fda8-36dd-b164-eecd9f385a57&quot;,&quot;itemData&quot;:{&quot;type&quot;:&quot;report&quot;,&quot;id&quot;:&quot;15de6735-fda8-36dd-b164-eecd9f385a57&quot;,&quot;title&quot;:&quot;Achieving immunization targets with the comprehensive effective vaccine management (cEVM) framework&quot;,&quot;author&quot;:[{&quot;family&quot;:&quot;WHO and UNICEF&quot;,&quot;given&quot;:&quot;&quot;,&quot;parse-names&quot;:false,&quot;dropping-particle&quot;:&quot;&quot;,&quot;non-dropping-particle&quot;:&quot;&quot;}],&quot;issued&quot;:{&quot;date-parts&quot;:[[2016]]},&quot;container-title-short&quot;:&quot;&quot;},&quot;isTemporary&quot;:false}]},{&quot;citationID&quot;:&quot;MENDELEY_CITATION_e2ff4cd0-d32d-45da-93e2-2feb27da5aa5&quot;,&quot;properties&quot;:{&quot;noteIndex&quot;:0},&quot;isEdited&quot;:false,&quot;manualOverride&quot;:{&quot;isManuallyOverridden&quot;:true,&quot;citeprocText&quot;:&quot;(World Health Organization, 2013)&quot;,&quot;manualOverrideText&quot;:&quot;&quot;},&quot;citationTag&quot;:&quot;MENDELEY_CITATION_v3_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&quot;,&quot;citationItems&quot;:[{&quot;id&quot;:&quot;a17d4baa-7f02-36e7-a5d3-c363a8341ac2&quot;,&quot;itemData&quot;:{&quot;type&quot;:&quot;report&quot;,&quot;id&quot;:&quot;a17d4baa-7f02-36e7-a5d3-c363a8341ac2&quot;,&quot;title&quot;:&quot;World Health Organization Effective Vaccine Management (EVM) EVM Assessment Tool version 1.0.9-User guide&quot;,&quot;author&quot;:[{&quot;family&quot;:&quot;World Health Organization&quot;,&quot;given&quot;:&quot;&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c1448bd3-3243-4a3a-9ea0-c9c56ab1eddd&quot;,&quot;properties&quot;:{&quot;noteIndex&quot;:0},&quot;isEdited&quot;:false,&quot;manualOverride&quot;:{&quot;isManuallyOverridden&quot;:false,&quot;citeprocText&quot;:&quot;(Kumar Bhatnagar et al., 2018)&quot;,&quot;manualOverrideText&quot;:&quot;&quot;},&quot;citationTag&quot;:&quot;MENDELEY_CITATION_v3_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&quot;,&quot;citationItems&quot;:[{&quot;id&quot;:&quot;6553fb46-c5e5-33ae-a178-8ce1807eae79&quot;,&quot;itemData&quot;:{&quot;type&quot;:&quot;report&quot;,&quot;id&quot;:&quot;6553fb46-c5e5-33ae-a178-8ce1807eae79&quot;,&quot;title&quot;:&quot;Evaluation of effective vaccine management at cols chain points in Urban Meerut, Uttar Pradesh, India&quot;,&quot;author&quot;:[{&quot;family&quot;:&quot;Kumar Bhatnagar&quot;,&quot;given&quot;:&quot;Prashaant&quot;,&quot;parse-names&quot;:false,&quot;dropping-particle&quot;:&quot;&quot;,&quot;non-dropping-particle&quot;:&quot;&quot;},{&quot;family&quot;:&quot;Chopra&quot;,&quot;given&quot;:&quot;Harivansh&quot;,&quot;parse-names&quot;:false,&quot;dropping-particle&quot;:&quot;&quot;,&quot;non-dropping-particle&quot;:&quot;&quot;},{&quot;family&quot;:&quot;Kumar Garg&quot;,&quot;given&quot;:&quot;Sunil&quot;,&quot;parse-names&quot;:false,&quot;dropping-particle&quot;:&quot;&quot;,&quot;non-dropping-particle&quot;:&quot;&quot;},{&quot;family&quot;:&quot;Bano&quot;,&quot;given&quot;:&quot;Tanveer&quot;,&quot;parse-names&quot;:false,&quot;dropping-particle&quot;:&quot;&quot;,&quot;non-dropping-particle&quot;:&quot;&quot;},{&quot;family&quot;:&quot;Kumar&quot;,&quot;given&quot;:&quot;Arun&quot;,&quot;parse-names&quot;:false,&quot;dropping-particle&quot;:&quot;&quot;,&quot;non-dropping-particle&quot;:&quot;&quot;},{&quot;family&quot;:&quot;Kumar&quot;,&quot;given&quot;:&quot;Sanjeev&quot;,&quot;parse-names&quot;:false,&quot;dropping-particle&quot;:&quot;&quot;,&quot;non-dropping-particle&quot;:&quot;&quot;},{&quot;family&quot;:&quot;Student&quot;,&quot;given&quot;:&quot;Postgraduate&quot;,&quot;parse-names&quot;:false,&quot;dropping-particle&quot;:&quot;&quot;,&quot;non-dropping-particle&quot;:&quot;&quot;},{&quot;family&quot;:&quot;Professor&quot;,&quot;given&quot;:&quot;Associate&quot;,&quot;parse-names&quot;:false,&quot;dropping-particle&quot;:&quot;&quot;,&quot;non-dropping-particle&quot;:&quot;&quot;}],&quot;URL&quot;:&quot;www.wjpls.org&quot;,&quot;issued&quot;:{&quot;date-parts&quot;:[[2018]]},&quot;container-title-short&quot;:&quot;&quot;},&quot;isTemporary&quot;:false,&quot;suppress-author&quot;:false,&quot;composite&quot;:false,&quot;author-only&quot;:false}]},{&quot;citationID&quot;:&quot;MENDELEY_CITATION_0a730497-2d73-44e5-ba97-13fea9c7acae&quot;,&quot;properties&quot;:{&quot;noteIndex&quot;:0},&quot;isEdited&quot;:false,&quot;manualOverride&quot;:{&quot;isManuallyOverridden&quot;:false,&quot;citeprocText&quot;:&quot;(Handayani et al., 2024)&quot;,&quot;manualOverrideText&quot;:&quot;&quot;},&quot;citationTag&quot;:&quot;MENDELEY_CITATION_v3_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&quot;,&quot;citationItems&quot;:[{&quot;id&quot;:&quot;a70412f2-c7d6-37e2-b85c-61fdcfddc899&quot;,&quot;itemData&quot;:{&quot;type&quot;:&quot;paper-conference&quot;,&quot;id&quot;:&quot;a70412f2-c7d6-37e2-b85c-61fdcfddc899&quot;,&quot;title&quot;:&quot;Increasing the Coverage and Quality of Immunization Programs by Implementing Effective Vaccine Management (EVM) in Central Java&quot;,&quot;author&quot;:[{&quot;family&quot;:&quot;Handayani&quot;,&quot;given&quot;:&quot;Novia&quot;,&quot;parse-names&quot;:false,&quot;dropping-particle&quot;:&quot;&quot;,&quot;non-dropping-particle&quot;:&quot;&quot;},{&quot;family&quot;:&quot;Sriatmi&quot;,&quot;given&quot;:&quot;Ayun&quot;,&quot;parse-names&quot;:false,&quot;dropping-particle&quot;:&quot;&quot;,&quot;non-dropping-particle&quot;:&quot;&quot;},{&quot;family&quot;:&quot;Martini&quot;,&quot;given&quot;:&quot;Martini&quot;,&quot;parse-names&quot;:false,&quot;dropping-particle&quot;:&quot;&quot;,&quot;non-dropping-particle&quot;:&quot;&quot;},{&quot;family&quot;:&quot;Kusumawati&quot;,&quot;given&quot;:&quot;Aditya&quot;,&quot;parse-names&quot;:false,&quot;dropping-particle&quot;:&quot;&quot;,&quot;non-dropping-particle&quot;:&quot;&quot;},{&quot;family&quot;:&quot;Friska&quot;,&quot;given&quot;:&quot;Erlin&quot;,&quot;parse-names&quot;:false,&quot;dropping-particle&quot;:&quot;&quot;,&quot;non-dropping-particle&quot;:&quot;&quot;}],&quot;container-title&quot;:&quot;BIO Web of Conferences&quot;,&quot;container-title-short&quot;:&quot;BIO Web Conf&quot;,&quot;DOI&quot;:&quot;10.1051/bioconf/202413300042&quot;,&quot;ISSN&quot;:&quot;21174458&quot;,&quot;issued&quot;:{&quot;date-parts&quot;:[[2024,11,6]]},&quot;abstract&quot;:&quot;Immunization programs are highly dependent on an effective and efficient supply chain system for storing, transporting, and distributing vaccines. This ensures that the right products are available in the right place, at the right time, and under the right conditions to provide efficient health services to the public. This study aims to evaluate the implementation of Effective Vaccine Management (EVM) in Central Java and identify its obstacles. This study used a quantitative method with a cross-sectional approach. A descriptive analysis of vaccine management was carried out in 35 regencies/cities in Central Java. The population comprised EVM programmers in Central Java selected using the total sampling technique. Data were collected using the World Health Organization (WHO) assessment tools and in-depth interviews with pharmacy departments or person in charge of immunization programs in each regency/city. The results showed that five of the 35 regencies/cities had an average score of 80% and above across nine assessment indicators, but no region met the WHO standards of 80% across all the criteria assessed. The overall EVM assessment revealed that 20% of the regencies/cities fell into the low category, 65.7% in the medium category, and 14.3% in the high category. Each region had different problems in fulfilling the nine criteria of EVM assessment, such as inadequate infrastructure, lack of periodic vaccine stock recording, absence of standard operating procedures, and insufficiently trained officers. Therefore, support is needed from the Central Java Provincial Government in providing support to the regions with regular monitoring and evaluation of the EVM implementation. Additionally, officers need to be trained regarding proper vaccine management.&quot;,&quot;publisher&quot;:&quot;EDP Sciences&quot;,&quot;volume&quot;:&quot;133&quot;},&quot;isTemporary&quot;:false,&quot;suppress-author&quot;:false,&quot;composite&quot;:false,&quot;author-only&quot;:false}]},{&quot;citationID&quot;:&quot;MENDELEY_CITATION_623eef0e-5fd0-4f68-99de-01e108df4e9b&quot;,&quot;properties&quot;:{&quot;noteIndex&quot;:0},&quot;isEdited&quot;:false,&quot;manualOverride&quot;:{&quot;isManuallyOverridden&quot;:false,&quot;citeprocText&quot;:&quot;(Lin et al., 2020)&quot;,&quot;manualOverrideText&quot;:&quot;&quot;},&quot;citationTag&quot;:&quot;MENDELEY_CITATION_v3_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&quot;,&quot;citationItems&quot;:[{&quot;id&quot;:&quot;711cd47b-8c01-3787-b656-dc53cf6cf76e&quot;,&quot;itemData&quot;:{&quot;type&quot;:&quot;article-journal&quot;,&quot;id&quot;:&quot;711cd47b-8c01-3787-b656-dc53cf6cf76e&quot;,&quot;title&quot;:&quot;Cold chain transportation decision in the vaccine supply chain&quot;,&quot;author&quot;:[{&quot;family&quot;:&quot;Lin&quot;,&quot;given&quot;:&quot;Qi&quot;,&quot;parse-names&quot;:false,&quot;dropping-particle&quot;:&quot;&quot;,&quot;non-dropping-particle&quot;:&quot;&quot;},{&quot;family&quot;:&quot;Zhao&quot;,&quot;given&quot;:&quot;Qiuhong&quot;,&quot;parse-names&quot;:false,&quot;dropping-particle&quot;:&quot;&quot;,&quot;non-dropping-particle&quot;:&quot;&quot;},{&quot;family&quot;:&quot;Lev&quot;,&quot;given&quot;:&quot;Benjamin&quot;,&quot;parse-names&quot;:false,&quot;dropping-particle&quot;:&quot;&quot;,&quot;non-dropping-particle&quot;:&quot;&quot;}],&quot;container-title&quot;:&quot;European Journal of Operational Research&quot;,&quot;container-title-short&quot;:&quot;Eur J Oper Res&quot;,&quot;DOI&quot;:&quot;10.1016/j.ejor.2019.11.005&quot;,&quot;ISSN&quot;:&quot;03772217&quot;,&quot;issued&quot;:{&quot;date-parts&quot;:[[2020,5,16]]},&quot;page&quot;:&quot;182-195&quot;,&quot;abstract&quot;:&quot;Vaccines are a special kind of drug, the quality of which is highly sensitive to temperature and directly related to public health. Recently, numerous vaccine-related adverse events have occurred in the world, especially in developing countries, due to vaccines being exposed to inappropriate temperatures during their transportation. This paper considers the vaccine supply chain including a distributor and a retailer (hospital or clinic). The distributor decides to use a cold chain or non-cold chain to transport the vaccines. The retailer performs an inspection when receiving the vaccines. First, a basic model is developed to study the conditions under which the distributor will transport the vaccines via a cold chain or non-cold chain. Then, two common inspection policies (a single-step one and a two-step one) are introduced into the basic model to explore the impact of the retailer's inspection at the end of transportation on the distributor's original decision. We show that the retailer's single-step inspection influences the distributor to choose the cold chain option. Interestingly, we prove that the two-step inspection policy is less effective than the single-step one in this effect. We suggest that the retailer's role in improving the distributor's non-cold chain transportation behavior should be fully used.&quot;,&quot;publisher&quot;:&quot;Elsevier B.V.&quot;,&quot;issue&quot;:&quot;1&quot;,&quot;volume&quot;:&quot;283&quot;},&quot;isTemporary&quot;:false,&quot;suppress-author&quot;:false,&quot;composite&quot;:false,&quot;author-only&quot;:false}]},{&quot;citationID&quot;:&quot;MENDELEY_CITATION_a0813fff-ee75-4317-8405-b6601ee458c6&quot;,&quot;properties&quot;:{&quot;noteIndex&quot;:0},&quot;isEdited&quot;:false,&quot;manualOverride&quot;:{&quot;isManuallyOverridden&quot;:false,&quot;citeprocText&quot;:&quot;(Sadru et al., 2023; Yakum et al., 2015)&quot;,&quot;manualOverrideText&quot;:&quot;&quot;},&quot;citationTag&quot;:&quot;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&quot;,&quot;citationItems&quot;:[{&quot;id&quot;:&quot;903954a1-38b7-32a7-97da-80097a238a10&quot;,&quot;itemData&quot;:{&quot;type&quot;:&quot;article-journal&quot;,&quot;id&quot;:&quot;903954a1-38b7-32a7-97da-80097a238a10&quot;,&quot;title&quot;:&quot;Assessment of vaccine management performance in health facilities of Mwanza Region, Tanzania: a cross-sectional study&quot;,&quot;author&quot;:[{&quot;family&quot;:&quot;Sadru&quot;,&quot;given&quot;:&quot;Green&quot;,&quot;parse-names&quot;:false,&quot;dropping-particle&quot;:&quot;&quot;,&quot;non-dropping-particle&quot;:&quot;&quot;},{&quot;family&quot;:&quot;Makhado&quot;,&quot;given&quot;:&quot;Mulatedzi&quot;,&quot;parse-names&quot;:false,&quot;dropping-particle&quot;:&quot;&quot;,&quot;non-dropping-particle&quot;:&quot;&quot;},{&quot;family&quot;:&quot;Swalehe&quot;,&quot;given&quot;:&quot;Omary&quot;,&quot;parse-names&quot;:false,&quot;dropping-particle&quot;:&quot;&quot;,&quot;non-dropping-particle&quot;:&quot;&quot;},{&quot;family&quot;:&quot;Banzimana&quot;,&quot;given&quot;:&quot;Stany&quot;,&quot;parse-names&quot;:false,&quot;dropping-particle&quot;:&quot;&quot;,&quot;non-dropping-particle&quot;:&quot;&quot;},{&quot;family&quot;:&quot;Asingizwe&quot;,&quot;given&quot;:&quot;Domina&quot;,&quot;parse-names&quot;:false,&quot;dropping-particle&quot;:&quot;&quot;,&quot;non-dropping-particle&quot;:&quot;&quot;},{&quot;family&quot;:&quot;Maru&quot;,&quot;given&quot;:&quot;Shital Mahindra&quot;,&quot;parse-names&quot;:false,&quot;dropping-particle&quot;:&quot;&quot;,&quot;non-dropping-particle&quot;:&quot;&quot;}],&quot;container-title&quot;:&quot;Journal of Pharmaceutical Policy and Practice&quot;,&quot;container-title-short&quot;:&quot;J Pharm Policy Pract&quot;,&quot;DOI&quot;:&quot;10.1186/s40545-023-00651-z&quot;,&quot;ISSN&quot;:&quot;20523211&quot;,&quot;issued&quot;:{&quot;date-parts&quot;:[[2023,12,1]]},&quot;abstract&quot;:&quot;Background: Effective Vaccine Management (EVM) initiative provides the platform needed to monitor and assess the vaccine supply chain system to identify strengths and weaknesses of the system at all levels and enhance the development of continuous improvement plan to strengthen the system. This study was conducted to determine the vaccine management performance in Health Facilities of Mwanza Region, Tanzania. Methods: This was a descriptive cross-sectional study that was carried out in 102 health facilities providing immunization services from eights districts of Mwanza Region in Tanzania. The World Health Organization (WHO) effective vaccine management assessment tools were used to collected data. Both quantitative and qualitative (through key informant interviews) approaches were used. The quantitative data were analysed using the existing WHO criteria for analysing effective vaccine management assessment data, while deductive thematic analysis was used for the qualitative data. Results: The finding shows that the overall score for vaccine management performance was 53% which is below the WHO acceptable minimum score of 80%. None of the health facilities had reached the benchmark but only 67% had an average performance (&gt; = 50–&lt; 80%). The highest health facility score was 76% and the lowest being 27%. Among the categories assessed, the highest score was on information technology with 72%, while the lowest was on standard operating procedures with a score of 43%. The major challenges which contributed to low performance were lack of training, low knowledge about vaccine management practices, unavailability of standard operating procedures (SOPs), and limited financial resources to support operations for vaccine management practices. Skills gap, incomplete stock records and management, as well as low availability of SOPs were the key challenges reported that affected vaccine management practices. Conclusions: Effective vaccine management performance was low across all districts under the study. Increasing personnel capacity and ensuring availability of resources to support operations were reported as key interventions in improving vaccine management practices. Hence, effectively working on continuous improvement plan with key highlighted actions is highly recommended to all actors from national level to sub-national level managers and healthcare workers as frontline vaccine handlers.&quot;,&quot;publisher&quot;:&quot;BioMed Central Ltd&quot;,&quot;issue&quot;:&quot;1&quot;,&quot;volume&quot;:&quot;16&quot;},&quot;isTemporary&quot;:false},{&quot;id&quot;:&quot;40e223a3-523d-300d-8ce5-fc8ee0ddc6c6&quot;,&quot;itemData&quot;:{&quot;type&quot;:&quot;article-journal&quot;,&quot;id&quot;:&quot;40e223a3-523d-300d-8ce5-fc8ee0ddc6c6&quot;,&quot;title&quot;:&quot;Vaccine storage and cold chain monitoring in the North West region of Cameroon: A cross sectional study&quot;,&quot;author&quot;:[{&quot;family&quot;:&quot;Yakum&quot;,&quot;given&quot;:&quot;Martin Ndinakie&quot;,&quot;parse-names&quot;:false,&quot;dropping-particle&quot;:&quot;&quot;,&quot;non-dropping-particle&quot;:&quot;&quot;},{&quot;family&quot;:&quot;Ateudjieu&quot;,&quot;given&quot;:&quot;Jerome&quot;,&quot;parse-names&quot;:false,&quot;dropping-particle&quot;:&quot;&quot;,&quot;non-dropping-particle&quot;:&quot;&quot;},{&quot;family&quot;:&quot;Walter&quot;,&quot;given&quot;:&quot;Ebile Akoh&quot;,&quot;parse-names&quot;:false,&quot;dropping-particle&quot;:&quot;&quot;,&quot;non-dropping-particle&quot;:&quot;&quot;},{&quot;family&quot;:&quot;Watcho&quot;,&quot;given&quot;:&quot;Pierre&quot;,&quot;parse-names&quot;:false,&quot;dropping-particle&quot;:&quot;&quot;,&quot;non-dropping-particle&quot;:&quot;&quot;}],&quot;container-title&quot;:&quot;BMC Research Notes&quot;,&quot;container-title-short&quot;:&quot;BMC Res Notes&quot;,&quot;DOI&quot;:&quot;10.1186/s13104-015-1109-9&quot;,&quot;ISSN&quot;:&quot;17560500&quot;,&quot;PMID&quot;:&quot;25884186&quot;,&quot;issued&quot;:{&quot;date-parts&quot;:[[2015,4,14]]},&quot;abstract&quot;:&quot;Background: The cold chain must be monitored continuously in order to guarantee vaccines' quality. From field reports and previous studies, cold chain monitoring for expanded program on immunization (EPI) is still not satisfactory in Cameroon. This study was conducted to evaluate the availability and functioning of cold chain equipment as well as knowledge. Results: It was a cross-sectional study involving a multistage sampling. 3urban and 5rural districts were selected randomly from the 19 health districts of the North West region. In each district all the health facilities taking part in the EPI were targeted. Data were collected using a questionnaire administered face to face to health personnel and with an observational grid to assess availability, functioning, and monitoring of cold chain equipment and power supply. The data were analyzed using the epi-info software. A total of 70 health facilities were contacted and 65(88.6%) of them included in the study. Fifty-three (81.5%) out of 65 health facilities had at least one functional vaccine refrigerator. The national guideline of EPI was not present in 21(33.9%) health facilities. Temperature chart was complete/correctly filled in 25(50.0%) of the 50(96.2%) facilities having it. About 14 (26.9%) of the health facilities record at least one abnormal temperature during the last 2 months following data collection. Seventeen (28.3%) personnel did not know the correct vaccine storage temperature. Conclusion: The availability of vaccine storage equipment for EPI is acceptable in the North West Region of Cameroon but the capacity of those in charge to properly monitor it in all health facilities is still limited. To ensure that vaccines administered in the North West Region are stored at the recommended temperature, all District Health Services should train and regularly supervise the health personnel in charge of cold chain monitoring.&quot;,&quot;publisher&quot;:&quot;BioMed Central Ltd.&quot;,&quot;issue&quot;:&quot;1&quot;,&quot;volume&quot;:&quot;8&quot;},&quot;isTemporary&quot;:false}]},{&quot;citationID&quot;:&quot;MENDELEY_CITATION_7827a21e-2189-4be4-8b13-312b1506e9e8&quot;,&quot;properties&quot;:{&quot;noteIndex&quot;:0},&quot;isEdited&quot;:false,&quot;manualOverride&quot;:{&quot;isManuallyOverridden&quot;:false,&quot;citeprocText&quot;:&quot;(World Health Organization, 2017, 2022)&quot;,&quot;manualOverrideText&quot;:&quot;&quot;},&quot;citationTag&quot;:&quot;MENDELEY_CITATION_v3_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&quot;,&quot;citationItems&quot;:[{&quot;id&quot;:&quot;532ec823-f3ea-3a2b-b104-be211cc45753&quot;,&quot;itemData&quot;:{&quot;type&quot;:&quot;report&quot;,&quot;id&quot;:&quot;532ec823-f3ea-3a2b-b104-be211cc45753&quot;,&quot;title&quot;:&quot;Temperature monitoring study: a fully documented process to detect weaknesses in the supply chain&quot;,&quot;author&quot;:[{&quot;family&quot;:&quot;World Health Organization&quot;,&quot;given&quot;:&quot;&quot;,&quot;parse-names&quot;:false,&quot;dropping-particle&quot;:&quot;&quot;,&quot;non-dropping-particle&quot;:&quot;&quot;}],&quot;issued&quot;:{&quot;date-parts&quot;:[[2017]]},&quot;abstract&quot;:&quot;Immunization is one of the most powerful and cost-effective of all health interventions. It prevents debilitating illness and disability, and saves millions of lives every year; temperature excursions significantly impact the potency of the vaccine. Studies in both industrialized and developing countries have revealed that vaccines are commonly exposed to damaging temperatures, especially exposure to sub-zero temperatures [1]. As stated in the WHO Vaccine Management Handbook, in \&quot;How to monitor temperatures in the vaccine supply chain\&quot; [2], the simplest way to identify these risks is to conduct a systematic temperature monitoring study of the entire vaccine supply chain. The goal of a temperature monitoring study is to gather temperature data for vaccines throughout the supply chain in order to identify risks and prevent temperature excursions that may damage vaccines. A well-functioning supply chain is a cornerstone of any successful immunization programme. This evidence brief provides supply chain managers in low-and middle-income countries with examples of results from temperature monitoring studies that show evidence of the potential risks to vaccines in the supply chain. Reaching the last mile with potent vaccines is a challenge Credit: Dereje Haile The need for temperature monitoring studies When vaccines are exposed to temperatures outside the recommended ranges, they may lose their potency and become inactive; this can lead to children not being properly protected against preventable diseases, outbreaks of illness, and monetary loss. Conducting a temperature monitoring study can help supply chain managers understand related risks in each cold-chain segment of the supply chain when the vaccines move from the primary store to service delivery. The supply chain, from primary stores to service delivery points in low-and middle-income countries, faces many challenges including difficult terrain (rivers to cross, poor roads, erratic and unstable electricity supplies); poor warehousing and stocks management capacity; ancient and inefficient equipment; and poor maintenance. The Effective Vaccine Management initiative [3] which sets standards for safe vaccine handling in the supply chain and the WHO Vaccine Management Handbook, in \&quot;How to monitor temperatures in the vaccine supply chain\&quot; [2] recommend that a temperature monitoring study should be conducted at least once every five years to document the risk of exposure of vaccines outside the adequate temperature ranges in the supply chain, and identify specific areas where corrective actions are required.&quot;,&quot;container-title-short&quot;:&quot;&quot;},&quot;isTemporary&quot;:false},{&quot;id&quot;:&quot;a159996f-16dc-3c6a-bb05-edc0bd53b324&quot;,&quot;itemData&quot;:{&quot;type&quot;:&quot;report&quot;,&quot;id&quot;:&quot;a159996f-16dc-3c6a-bb05-edc0bd53b324&quot;,&quot;title&quot;:&quot;How to temperature map cold chain equipment and storage areas&quot;,&quot;author&quot;:[{&quot;family&quot;:&quot;World Health Organization&quot;,&quot;given&quot;:&quot;&quot;,&quot;parse-names&quot;:false,&quot;dropping-particle&quot;:&quot;&quot;,&quot;non-dropping-particle&quot;:&quot;&quot;}],&quot;issued&quot;:{&quot;date-parts&quot;:[[2022]]},&quot;container-title-short&quot;:&quot;&quot;},&quot;isTemporary&quot;:false}]},{&quot;citationID&quot;:&quot;MENDELEY_CITATION_09496801-cf2b-4e7b-9928-0da77e7e1d28&quot;,&quot;properties&quot;:{&quot;noteIndex&quot;:0},&quot;isEdited&quot;:false,&quot;manualOverride&quot;:{&quot;isManuallyOverridden&quot;:false,&quot;citeprocText&quot;:&quot;(Feyisa et al., 2022)&quot;,&quot;manualOverrideText&quot;:&quot;&quot;},&quot;citationTag&quot;:&quot;MENDELEY_CITATION_v3_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&quot;,&quot;citationItems&quot;:[{&quot;id&quot;:&quot;352a1157-5f40-3e6d-a796-0ce8df802a51&quot;,&quot;itemData&quot;:{&quot;type&quot;:&quot;article-journal&quot;,&quot;id&quot;:&quot;352a1157-5f40-3e6d-a796-0ce8df802a51&quot;,&quot;title&quot;:&quot;Adherence to WHO vaccine storage codes and vaccine cold chain management practices at primary healthcare facilities in Dalocha District of Silt'e Zone, Ethiopia&quot;,&quot;author&quot;:[{&quot;family&quot;:&quot;Feyisa&quot;,&quot;given&quot;:&quot;Diriba&quot;,&quot;parse-names&quot;:false,&quot;dropping-particle&quot;:&quot;&quot;,&quot;non-dropping-particle&quot;:&quot;&quot;},{&quot;family&quot;:&quot;Ejeta&quot;,&quot;given&quot;:&quot;Fikadu&quot;,&quot;parse-names&quot;:false,&quot;dropping-particle&quot;:&quot;&quot;,&quot;non-dropping-particle&quot;:&quot;&quot;},{&quot;family&quot;:&quot;Aferu&quot;,&quot;given&quot;:&quot;Temesgen&quot;,&quot;parse-names&quot;:false,&quot;dropping-particle&quot;:&quot;&quot;,&quot;non-dropping-particle&quot;:&quot;&quot;},{&quot;family&quot;:&quot;Kebede&quot;,&quot;given&quot;:&quot;Oliyad&quot;,&quot;parse-names&quot;:false,&quot;dropping-particle&quot;:&quot;&quot;,&quot;non-dropping-particle&quot;:&quot;&quot;}],&quot;container-title&quot;:&quot;Tropical Diseases, Travel Medicine and Vaccines&quot;,&quot;container-title-short&quot;:&quot;Trop Dis Travel Med Vaccines&quot;,&quot;DOI&quot;:&quot;10.1186/s40794-022-00167-5&quot;,&quot;ISSN&quot;:&quot;20550936&quot;,&quot;issued&quot;:{&quot;date-parts&quot;:[[2022,12,1]]},&quot;abstract&quot;:&quot;Background: The main elements of effective vaccine cold chain management at the immunization service delivery point are well-trained vaccine cold chain handlers, vaccine storage equipment, and appropriate vaccine management procedures. Vaccine cold chain handlers must have enough expertise to provide the correct vaccine at the right time, maintain vaccine potency, and minimize vaccination failures. The study assessed knowledge of vaccine cold chain handlers on vaccine cold chain management, adherence to the WHO vaccine storage codes and vaccine cold chain management practice at primary health facilities in Dalocha district of Silt'e zone. Method: Institutional-based cross-sectional study was done at twenty-eight primary health facilities. One hundred forty primary health workers were drawn from four health centers and twenty-four health posts operating in Dalocha woreda of Silt'e zone, SNNPR, Ethiopia. A self-administered questionnaires and on-spot observation checklists were adapted from the WHO and WHO-UNICEF-effective vaccine management assessment tools to collect data from cold chain unit of the primary healthcare facilities. Data were entered to EPI data version 3.1; exported and analyzed using SPSS version 22. Statistical analysis was carried out to determine the level of knowledge, adherence to WHO cold chain management guideline and vaccine handling practice. The relationship that the knowledge of primary healthcare workers, primary healthcare workers training status, primary healthcare facilities' adherence to WHO vaccine storage codes, and length of work experience of primary health care workers have with the vaccine management practice were also explored Result: Above Half (54%) of the respondents have satisfactory knowledge of vaccine cold chain management. One hundred (71.4%) vaccine cold chain handlers did point correctly to the recommended range of temperature (2°C -8°C) for vaccine storage. Around two-thirds (63.6%) of them were aware of the twice-daily temperature recordings. Nearly half, (46.2%) of primary healthcare facilities have experienced poor adherence to the WHO storage practice codes. Around three-fifths of the observed primary healthcare facilities have registered undesirable vaccine management practices. The primary healthcare workers who received training on vaccine cold chain management (χ2 = 0.058, p=0.015), served at primary health care facilities for more five years (χ2 =18.545, p≤0.001), shown good adherence to WHO vaccine storage code (χ2 =18.545, p≤0.001), have sufficient knowledge on vaccine cold chain management (χ2=4.210, p≤0.031) were all significantly associated with desirable vaccine cold chain management practice. Conclusion: There is a gap in vaccine cold chain handlers’ knowledge about vaccine cold chain management and less than desirable adherence to WHO vaccine storage codes at primary healthcare facilities in Dalocha district. The majority of the observed primary health facilities have registered poor vaccine management practices. Everyone who has a stake in the cold chain management of vaccines should do their share, individually and collectively, to guarantee that everyone reaps the benefits of an effective cold chain.&quot;,&quot;publisher&quot;:&quot;BioMed Central Ltd&quot;,&quot;issue&quot;:&quot;1&quot;,&quot;volume&quot;:&quot;8&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6</cp:revision>
  <cp:lastPrinted>2025-07-22T03:00:00Z</cp:lastPrinted>
  <dcterms:created xsi:type="dcterms:W3CDTF">2025-07-22T02:56:00Z</dcterms:created>
  <dcterms:modified xsi:type="dcterms:W3CDTF">2025-07-22T03:43:00Z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