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2121" w14:textId="132D7D0E" w:rsidR="00320D15" w:rsidRPr="00A667AD" w:rsidRDefault="00D04ED5" w:rsidP="00D04ED5">
      <w:pPr>
        <w:jc w:val="center"/>
        <w:rPr>
          <w:rFonts w:ascii="Century Gothic" w:hAnsi="Century Gothic"/>
          <w:b/>
          <w:bCs/>
          <w:sz w:val="28"/>
          <w:szCs w:val="28"/>
        </w:rPr>
      </w:pPr>
      <w:r w:rsidRPr="00A667AD">
        <w:rPr>
          <w:rFonts w:ascii="Century Gothic" w:hAnsi="Century Gothic"/>
          <w:b/>
          <w:bCs/>
          <w:sz w:val="28"/>
          <w:szCs w:val="28"/>
        </w:rPr>
        <w:t xml:space="preserve">PENDAMPINGAN </w:t>
      </w:r>
      <w:r w:rsidR="00870317" w:rsidRPr="00A667AD">
        <w:rPr>
          <w:rFonts w:ascii="Century Gothic" w:hAnsi="Century Gothic"/>
          <w:b/>
          <w:bCs/>
          <w:sz w:val="28"/>
          <w:szCs w:val="28"/>
        </w:rPr>
        <w:t xml:space="preserve">INOVASI PENGEMASAN DAN </w:t>
      </w:r>
      <w:proofErr w:type="gramStart"/>
      <w:r w:rsidR="00870317" w:rsidRPr="00A667AD">
        <w:rPr>
          <w:rFonts w:ascii="Century Gothic" w:hAnsi="Century Gothic"/>
          <w:b/>
          <w:bCs/>
          <w:sz w:val="28"/>
          <w:szCs w:val="28"/>
        </w:rPr>
        <w:t>PENYIMPANAN</w:t>
      </w:r>
      <w:r w:rsidRPr="00A667AD">
        <w:rPr>
          <w:rFonts w:ascii="Century Gothic" w:hAnsi="Century Gothic"/>
          <w:b/>
          <w:bCs/>
          <w:sz w:val="28"/>
          <w:szCs w:val="28"/>
        </w:rPr>
        <w:t xml:space="preserve">  </w:t>
      </w:r>
      <w:r w:rsidR="00870317" w:rsidRPr="00A667AD">
        <w:rPr>
          <w:rFonts w:ascii="Century Gothic" w:hAnsi="Century Gothic"/>
          <w:b/>
          <w:bCs/>
          <w:sz w:val="28"/>
          <w:szCs w:val="28"/>
        </w:rPr>
        <w:t>IKAN</w:t>
      </w:r>
      <w:proofErr w:type="gramEnd"/>
      <w:r w:rsidR="00870317" w:rsidRPr="00A667AD">
        <w:rPr>
          <w:rFonts w:ascii="Century Gothic" w:hAnsi="Century Gothic"/>
          <w:b/>
          <w:bCs/>
          <w:sz w:val="28"/>
          <w:szCs w:val="28"/>
        </w:rPr>
        <w:t xml:space="preserve"> ASIN  DI KABUPATEN TANGERANG</w:t>
      </w:r>
    </w:p>
    <w:p w14:paraId="1EECCCC7" w14:textId="0078906E" w:rsidR="00A42DC8" w:rsidRPr="00680EDC" w:rsidRDefault="00BA69E9" w:rsidP="009524D5">
      <w:pPr>
        <w:spacing w:after="0" w:line="240" w:lineRule="auto"/>
        <w:jc w:val="center"/>
        <w:rPr>
          <w:rFonts w:ascii="Century" w:hAnsi="Century"/>
          <w:sz w:val="24"/>
          <w:szCs w:val="24"/>
        </w:rPr>
      </w:pPr>
      <w:r w:rsidRPr="00680EDC">
        <w:rPr>
          <w:rFonts w:ascii="Century" w:hAnsi="Century"/>
          <w:sz w:val="24"/>
          <w:szCs w:val="24"/>
        </w:rPr>
        <w:t>Yuliati H Sipahutar</w:t>
      </w:r>
      <w:r w:rsidR="00A42DC8" w:rsidRPr="00680EDC">
        <w:rPr>
          <w:rFonts w:ascii="Century" w:hAnsi="Century"/>
          <w:sz w:val="24"/>
          <w:szCs w:val="24"/>
          <w:vertAlign w:val="superscript"/>
        </w:rPr>
        <w:t>1</w:t>
      </w:r>
      <w:r w:rsidRPr="00680EDC">
        <w:rPr>
          <w:rFonts w:ascii="Century" w:hAnsi="Century"/>
          <w:sz w:val="24"/>
          <w:szCs w:val="24"/>
        </w:rPr>
        <w:t>, Hana Nisrina</w:t>
      </w:r>
      <w:r w:rsidR="00A42DC8" w:rsidRPr="00680EDC">
        <w:rPr>
          <w:rFonts w:ascii="Century" w:hAnsi="Century"/>
          <w:sz w:val="24"/>
          <w:szCs w:val="24"/>
          <w:vertAlign w:val="superscript"/>
        </w:rPr>
        <w:t>2</w:t>
      </w:r>
      <w:r w:rsidRPr="00680EDC">
        <w:rPr>
          <w:rFonts w:ascii="Century" w:hAnsi="Century"/>
          <w:sz w:val="24"/>
          <w:szCs w:val="24"/>
        </w:rPr>
        <w:t xml:space="preserve">, </w:t>
      </w:r>
      <w:r w:rsidR="003C375F" w:rsidRPr="00680EDC">
        <w:rPr>
          <w:rFonts w:ascii="Century" w:hAnsi="Century"/>
          <w:sz w:val="24"/>
          <w:szCs w:val="24"/>
        </w:rPr>
        <w:t>Medal Lintas Perceka</w:t>
      </w:r>
      <w:r w:rsidR="003C375F" w:rsidRPr="00680EDC">
        <w:rPr>
          <w:rFonts w:ascii="Century" w:hAnsi="Century"/>
          <w:sz w:val="24"/>
          <w:szCs w:val="24"/>
          <w:vertAlign w:val="superscript"/>
        </w:rPr>
        <w:t>1</w:t>
      </w:r>
      <w:r w:rsidR="003C375F" w:rsidRPr="00680EDC">
        <w:rPr>
          <w:rFonts w:ascii="Century" w:hAnsi="Century"/>
          <w:sz w:val="24"/>
          <w:szCs w:val="24"/>
        </w:rPr>
        <w:t>, Tatty Yuniarti</w:t>
      </w:r>
      <w:r w:rsidR="003C375F" w:rsidRPr="00680EDC">
        <w:rPr>
          <w:rFonts w:ascii="Century" w:hAnsi="Century"/>
          <w:sz w:val="24"/>
          <w:szCs w:val="24"/>
          <w:vertAlign w:val="superscript"/>
        </w:rPr>
        <w:t>1</w:t>
      </w:r>
      <w:r w:rsidR="003C375F" w:rsidRPr="00680EDC">
        <w:rPr>
          <w:rFonts w:ascii="Century" w:hAnsi="Century"/>
          <w:sz w:val="24"/>
          <w:szCs w:val="24"/>
        </w:rPr>
        <w:t>,</w:t>
      </w:r>
      <w:r w:rsidR="003C375F" w:rsidRPr="00680EDC">
        <w:rPr>
          <w:rFonts w:ascii="Century" w:hAnsi="Century"/>
          <w:sz w:val="24"/>
          <w:szCs w:val="24"/>
          <w:vertAlign w:val="superscript"/>
        </w:rPr>
        <w:t xml:space="preserve"> </w:t>
      </w:r>
      <w:proofErr w:type="spellStart"/>
      <w:r w:rsidRPr="00680EDC">
        <w:rPr>
          <w:rFonts w:ascii="Century" w:hAnsi="Century"/>
          <w:sz w:val="24"/>
          <w:szCs w:val="24"/>
        </w:rPr>
        <w:t>Aghitia</w:t>
      </w:r>
      <w:proofErr w:type="spellEnd"/>
      <w:r w:rsidRPr="00680EDC">
        <w:rPr>
          <w:rFonts w:ascii="Century" w:hAnsi="Century"/>
          <w:sz w:val="24"/>
          <w:szCs w:val="24"/>
        </w:rPr>
        <w:t xml:space="preserve"> Maulani</w:t>
      </w:r>
      <w:r w:rsidR="00A42DC8" w:rsidRPr="00680EDC">
        <w:rPr>
          <w:rFonts w:ascii="Century" w:hAnsi="Century"/>
          <w:sz w:val="24"/>
          <w:szCs w:val="24"/>
          <w:vertAlign w:val="superscript"/>
        </w:rPr>
        <w:t>1</w:t>
      </w:r>
      <w:r w:rsidRPr="00680EDC">
        <w:rPr>
          <w:rFonts w:ascii="Century" w:hAnsi="Century"/>
          <w:sz w:val="24"/>
          <w:szCs w:val="24"/>
        </w:rPr>
        <w:t xml:space="preserve">, </w:t>
      </w:r>
      <w:proofErr w:type="spellStart"/>
      <w:r w:rsidR="00A42DC8" w:rsidRPr="00680EDC">
        <w:rPr>
          <w:rFonts w:ascii="Century" w:hAnsi="Century"/>
          <w:sz w:val="24"/>
          <w:szCs w:val="24"/>
        </w:rPr>
        <w:t>Jaulim</w:t>
      </w:r>
      <w:proofErr w:type="spellEnd"/>
      <w:r w:rsidR="00A42DC8" w:rsidRPr="00680EDC">
        <w:rPr>
          <w:rFonts w:ascii="Century" w:hAnsi="Century"/>
          <w:sz w:val="24"/>
          <w:szCs w:val="24"/>
        </w:rPr>
        <w:t xml:space="preserve"> Sirait</w:t>
      </w:r>
      <w:r w:rsidR="00A42DC8" w:rsidRPr="00680EDC">
        <w:rPr>
          <w:rFonts w:ascii="Century" w:hAnsi="Century"/>
          <w:sz w:val="24"/>
          <w:szCs w:val="24"/>
          <w:vertAlign w:val="superscript"/>
        </w:rPr>
        <w:t>1</w:t>
      </w:r>
      <w:r w:rsidR="00A42DC8" w:rsidRPr="00680EDC">
        <w:rPr>
          <w:rFonts w:ascii="Century" w:hAnsi="Century"/>
          <w:sz w:val="24"/>
          <w:szCs w:val="24"/>
        </w:rPr>
        <w:t>,</w:t>
      </w:r>
      <w:r w:rsidRPr="00680EDC">
        <w:rPr>
          <w:rFonts w:ascii="Century" w:hAnsi="Century"/>
          <w:sz w:val="24"/>
          <w:szCs w:val="24"/>
        </w:rPr>
        <w:t xml:space="preserve"> </w:t>
      </w:r>
      <w:proofErr w:type="spellStart"/>
      <w:r w:rsidR="00A42DC8" w:rsidRPr="00680EDC">
        <w:rPr>
          <w:rFonts w:ascii="Century" w:hAnsi="Century"/>
          <w:sz w:val="24"/>
          <w:szCs w:val="24"/>
        </w:rPr>
        <w:t>Anugrah</w:t>
      </w:r>
      <w:proofErr w:type="spellEnd"/>
      <w:r w:rsidR="00A42DC8" w:rsidRPr="00680EDC">
        <w:rPr>
          <w:rFonts w:ascii="Century" w:hAnsi="Century"/>
          <w:sz w:val="24"/>
          <w:szCs w:val="24"/>
        </w:rPr>
        <w:t xml:space="preserve"> Bertiantono</w:t>
      </w:r>
      <w:r w:rsidR="00A42DC8" w:rsidRPr="00680EDC">
        <w:rPr>
          <w:rFonts w:ascii="Century" w:hAnsi="Century"/>
          <w:sz w:val="24"/>
          <w:szCs w:val="24"/>
          <w:vertAlign w:val="superscript"/>
        </w:rPr>
        <w:t>1</w:t>
      </w:r>
      <w:r w:rsidR="00A42DC8" w:rsidRPr="00680EDC">
        <w:rPr>
          <w:rFonts w:ascii="Century" w:hAnsi="Century"/>
          <w:sz w:val="24"/>
          <w:szCs w:val="24"/>
        </w:rPr>
        <w:t xml:space="preserve">, Wahyu </w:t>
      </w:r>
      <w:proofErr w:type="spellStart"/>
      <w:r w:rsidR="00A42DC8" w:rsidRPr="00680EDC">
        <w:rPr>
          <w:rFonts w:ascii="Century" w:hAnsi="Century"/>
          <w:sz w:val="24"/>
          <w:szCs w:val="24"/>
        </w:rPr>
        <w:t>Purna</w:t>
      </w:r>
      <w:proofErr w:type="spellEnd"/>
      <w:r w:rsidR="00A42DC8" w:rsidRPr="00680EDC">
        <w:rPr>
          <w:rFonts w:ascii="Century" w:hAnsi="Century"/>
          <w:sz w:val="24"/>
          <w:szCs w:val="24"/>
        </w:rPr>
        <w:t xml:space="preserve"> Ariyadhi</w:t>
      </w:r>
      <w:r w:rsidR="003C375F" w:rsidRPr="00680EDC">
        <w:rPr>
          <w:rFonts w:ascii="Century" w:hAnsi="Century"/>
          <w:sz w:val="24"/>
          <w:szCs w:val="24"/>
          <w:vertAlign w:val="superscript"/>
        </w:rPr>
        <w:t>3</w:t>
      </w:r>
      <w:r w:rsidR="00A42DC8" w:rsidRPr="00680EDC">
        <w:rPr>
          <w:rFonts w:ascii="Century" w:hAnsi="Century"/>
          <w:sz w:val="24"/>
          <w:szCs w:val="24"/>
        </w:rPr>
        <w:t xml:space="preserve">, </w:t>
      </w:r>
      <w:proofErr w:type="spellStart"/>
      <w:r w:rsidR="00A42DC8" w:rsidRPr="00680EDC">
        <w:rPr>
          <w:rFonts w:ascii="Century" w:hAnsi="Century"/>
          <w:sz w:val="24"/>
          <w:szCs w:val="24"/>
        </w:rPr>
        <w:t>Sulthan</w:t>
      </w:r>
      <w:proofErr w:type="spellEnd"/>
      <w:r w:rsidR="00A42DC8" w:rsidRPr="00680EDC">
        <w:rPr>
          <w:rFonts w:ascii="Century" w:hAnsi="Century"/>
          <w:sz w:val="24"/>
          <w:szCs w:val="24"/>
        </w:rPr>
        <w:t xml:space="preserve"> Salim</w:t>
      </w:r>
      <w:r w:rsidR="003C375F" w:rsidRPr="00680EDC">
        <w:rPr>
          <w:rFonts w:ascii="Century" w:hAnsi="Century"/>
          <w:sz w:val="24"/>
          <w:szCs w:val="24"/>
          <w:vertAlign w:val="superscript"/>
        </w:rPr>
        <w:t>3</w:t>
      </w:r>
      <w:r w:rsidR="003C375F" w:rsidRPr="00680EDC">
        <w:rPr>
          <w:rFonts w:ascii="Century" w:hAnsi="Century"/>
          <w:sz w:val="24"/>
          <w:szCs w:val="24"/>
        </w:rPr>
        <w:t>.</w:t>
      </w:r>
      <w:r w:rsidR="00A42DC8" w:rsidRPr="00680EDC">
        <w:rPr>
          <w:rFonts w:ascii="Century" w:hAnsi="Century"/>
          <w:sz w:val="24"/>
          <w:szCs w:val="24"/>
        </w:rPr>
        <w:t xml:space="preserve">                          </w:t>
      </w:r>
    </w:p>
    <w:p w14:paraId="5DD17BA8" w14:textId="2908C867" w:rsidR="009524D5" w:rsidRPr="00680EDC" w:rsidRDefault="009524D5" w:rsidP="009524D5">
      <w:pPr>
        <w:spacing w:after="0" w:line="240" w:lineRule="auto"/>
        <w:jc w:val="center"/>
        <w:rPr>
          <w:rFonts w:ascii="Century" w:hAnsi="Century" w:cs="Trebuchet MS"/>
          <w:color w:val="000000"/>
          <w:sz w:val="24"/>
          <w:szCs w:val="24"/>
        </w:rPr>
      </w:pPr>
      <w:r w:rsidRPr="00680EDC">
        <w:rPr>
          <w:rFonts w:ascii="Century" w:hAnsi="Century" w:cs="Trebuchet MS"/>
          <w:color w:val="000000"/>
          <w:sz w:val="24"/>
          <w:szCs w:val="24"/>
        </w:rPr>
        <w:t xml:space="preserve"> 1.</w:t>
      </w:r>
      <w:r w:rsidR="008435A0" w:rsidRPr="00680EDC">
        <w:rPr>
          <w:rFonts w:ascii="Century" w:hAnsi="Century" w:cs="Trebuchet MS"/>
          <w:color w:val="000000"/>
          <w:sz w:val="24"/>
          <w:szCs w:val="24"/>
        </w:rPr>
        <w:t xml:space="preserve">Prodi </w:t>
      </w:r>
      <w:proofErr w:type="spellStart"/>
      <w:r w:rsidR="008435A0" w:rsidRPr="00680EDC">
        <w:rPr>
          <w:rFonts w:ascii="Century" w:hAnsi="Century" w:cs="Trebuchet MS"/>
          <w:color w:val="000000"/>
          <w:sz w:val="24"/>
          <w:szCs w:val="24"/>
        </w:rPr>
        <w:t>Teknologi</w:t>
      </w:r>
      <w:proofErr w:type="spellEnd"/>
      <w:r w:rsidR="008435A0" w:rsidRPr="00680EDC">
        <w:rPr>
          <w:rFonts w:ascii="Century" w:hAnsi="Century" w:cs="Trebuchet MS"/>
          <w:color w:val="000000"/>
          <w:sz w:val="24"/>
          <w:szCs w:val="24"/>
        </w:rPr>
        <w:t xml:space="preserve"> </w:t>
      </w:r>
      <w:proofErr w:type="spellStart"/>
      <w:r w:rsidR="008435A0" w:rsidRPr="00680EDC">
        <w:rPr>
          <w:rFonts w:ascii="Century" w:hAnsi="Century" w:cs="Trebuchet MS"/>
          <w:color w:val="000000"/>
          <w:sz w:val="24"/>
          <w:szCs w:val="24"/>
        </w:rPr>
        <w:t>Pengolahan</w:t>
      </w:r>
      <w:proofErr w:type="spellEnd"/>
      <w:r w:rsidR="008435A0" w:rsidRPr="00680EDC">
        <w:rPr>
          <w:rFonts w:ascii="Century" w:hAnsi="Century" w:cs="Trebuchet MS"/>
          <w:color w:val="000000"/>
          <w:sz w:val="24"/>
          <w:szCs w:val="24"/>
        </w:rPr>
        <w:t xml:space="preserve"> Hasil </w:t>
      </w:r>
      <w:proofErr w:type="spellStart"/>
      <w:proofErr w:type="gramStart"/>
      <w:r w:rsidR="008435A0" w:rsidRPr="00680EDC">
        <w:rPr>
          <w:rFonts w:ascii="Century" w:hAnsi="Century" w:cs="Trebuchet MS"/>
          <w:color w:val="000000"/>
          <w:sz w:val="24"/>
          <w:szCs w:val="24"/>
        </w:rPr>
        <w:t>Perikanan</w:t>
      </w:r>
      <w:proofErr w:type="spellEnd"/>
      <w:r w:rsidR="008435A0" w:rsidRPr="00680EDC">
        <w:rPr>
          <w:rFonts w:ascii="Century" w:hAnsi="Century" w:cs="Trebuchet MS"/>
          <w:color w:val="000000"/>
          <w:sz w:val="24"/>
          <w:szCs w:val="24"/>
        </w:rPr>
        <w:t xml:space="preserve">, </w:t>
      </w:r>
      <w:r w:rsidR="003C375F" w:rsidRPr="00680EDC">
        <w:rPr>
          <w:rFonts w:ascii="Century" w:hAnsi="Century" w:cs="Trebuchet MS"/>
          <w:color w:val="000000"/>
          <w:sz w:val="24"/>
          <w:szCs w:val="24"/>
        </w:rPr>
        <w:t xml:space="preserve"> </w:t>
      </w:r>
      <w:proofErr w:type="spellStart"/>
      <w:r w:rsidRPr="00680EDC">
        <w:rPr>
          <w:rFonts w:ascii="Century" w:hAnsi="Century" w:cs="Trebuchet MS"/>
          <w:color w:val="000000"/>
          <w:sz w:val="24"/>
          <w:szCs w:val="24"/>
        </w:rPr>
        <w:t>Politeknik</w:t>
      </w:r>
      <w:proofErr w:type="spellEnd"/>
      <w:proofErr w:type="gramEnd"/>
      <w:r w:rsidRPr="00680EDC">
        <w:rPr>
          <w:rFonts w:ascii="Century" w:hAnsi="Century" w:cs="Trebuchet MS"/>
          <w:color w:val="000000"/>
          <w:sz w:val="24"/>
          <w:szCs w:val="24"/>
        </w:rPr>
        <w:t xml:space="preserve"> Ahli Usaha </w:t>
      </w:r>
      <w:proofErr w:type="spellStart"/>
      <w:r w:rsidRPr="00680EDC">
        <w:rPr>
          <w:rFonts w:ascii="Century" w:hAnsi="Century" w:cs="Trebuchet MS"/>
          <w:color w:val="000000"/>
          <w:sz w:val="24"/>
          <w:szCs w:val="24"/>
        </w:rPr>
        <w:t>Perikanan</w:t>
      </w:r>
      <w:proofErr w:type="spellEnd"/>
    </w:p>
    <w:p w14:paraId="1B793405" w14:textId="79FF20DE" w:rsidR="009524D5" w:rsidRPr="00680EDC" w:rsidRDefault="009524D5" w:rsidP="009524D5">
      <w:pPr>
        <w:spacing w:after="0" w:line="240" w:lineRule="auto"/>
        <w:jc w:val="center"/>
        <w:rPr>
          <w:rFonts w:ascii="Century" w:hAnsi="Century" w:cs="Trebuchet MS"/>
          <w:color w:val="000000"/>
          <w:sz w:val="24"/>
          <w:szCs w:val="24"/>
        </w:rPr>
      </w:pPr>
      <w:r w:rsidRPr="00680EDC">
        <w:rPr>
          <w:rFonts w:ascii="Century" w:hAnsi="Century" w:cs="Trebuchet MS"/>
          <w:color w:val="000000"/>
          <w:sz w:val="24"/>
          <w:szCs w:val="24"/>
        </w:rPr>
        <w:t xml:space="preserve">2. </w:t>
      </w:r>
      <w:proofErr w:type="spellStart"/>
      <w:r w:rsidRPr="00680EDC">
        <w:rPr>
          <w:rFonts w:ascii="Century" w:hAnsi="Century" w:cs="Trebuchet MS"/>
          <w:color w:val="000000"/>
          <w:sz w:val="24"/>
          <w:szCs w:val="24"/>
        </w:rPr>
        <w:t>Penyuluh</w:t>
      </w:r>
      <w:proofErr w:type="spellEnd"/>
      <w:r w:rsidRPr="00680EDC">
        <w:rPr>
          <w:rFonts w:ascii="Century" w:hAnsi="Century" w:cs="Trebuchet MS"/>
          <w:color w:val="000000"/>
          <w:sz w:val="24"/>
          <w:szCs w:val="24"/>
        </w:rPr>
        <w:t xml:space="preserve"> </w:t>
      </w:r>
      <w:proofErr w:type="spellStart"/>
      <w:r w:rsidRPr="00680EDC">
        <w:rPr>
          <w:rFonts w:ascii="Century" w:hAnsi="Century" w:cs="Trebuchet MS"/>
          <w:color w:val="000000"/>
          <w:sz w:val="24"/>
          <w:szCs w:val="24"/>
        </w:rPr>
        <w:t>Perikanan</w:t>
      </w:r>
      <w:proofErr w:type="spellEnd"/>
      <w:r w:rsidRPr="00680EDC">
        <w:rPr>
          <w:rFonts w:ascii="Century" w:hAnsi="Century" w:cs="Trebuchet MS"/>
          <w:color w:val="000000"/>
          <w:sz w:val="24"/>
          <w:szCs w:val="24"/>
        </w:rPr>
        <w:t xml:space="preserve"> </w:t>
      </w:r>
      <w:proofErr w:type="spellStart"/>
      <w:r w:rsidRPr="00680EDC">
        <w:rPr>
          <w:rFonts w:ascii="Century" w:hAnsi="Century" w:cs="Trebuchet MS"/>
          <w:color w:val="000000"/>
          <w:sz w:val="24"/>
          <w:szCs w:val="24"/>
        </w:rPr>
        <w:t>Kabupaten</w:t>
      </w:r>
      <w:proofErr w:type="spellEnd"/>
      <w:r w:rsidRPr="00680EDC">
        <w:rPr>
          <w:rFonts w:ascii="Century" w:hAnsi="Century" w:cs="Trebuchet MS"/>
          <w:color w:val="000000"/>
          <w:sz w:val="24"/>
          <w:szCs w:val="24"/>
        </w:rPr>
        <w:t xml:space="preserve"> Tangerang</w:t>
      </w:r>
    </w:p>
    <w:p w14:paraId="4B9CEA2C" w14:textId="1332DF2B" w:rsidR="009524D5" w:rsidRPr="00680EDC" w:rsidRDefault="003C375F" w:rsidP="009524D5">
      <w:pPr>
        <w:spacing w:after="0" w:line="240" w:lineRule="auto"/>
        <w:jc w:val="center"/>
        <w:rPr>
          <w:rFonts w:ascii="Century" w:hAnsi="Century" w:cs="Trebuchet MS"/>
          <w:color w:val="000000"/>
          <w:sz w:val="24"/>
          <w:szCs w:val="24"/>
        </w:rPr>
      </w:pPr>
      <w:r w:rsidRPr="00680EDC">
        <w:rPr>
          <w:rFonts w:ascii="Century" w:hAnsi="Century" w:cs="Trebuchet MS"/>
          <w:color w:val="000000"/>
          <w:sz w:val="24"/>
          <w:szCs w:val="24"/>
        </w:rPr>
        <w:t>3.</w:t>
      </w:r>
      <w:r w:rsidR="009524D5" w:rsidRPr="00680EDC">
        <w:rPr>
          <w:rFonts w:ascii="Century" w:hAnsi="Century" w:cs="Trebuchet MS"/>
          <w:color w:val="000000"/>
          <w:sz w:val="24"/>
          <w:szCs w:val="24"/>
        </w:rPr>
        <w:t xml:space="preserve">Taruna </w:t>
      </w:r>
      <w:proofErr w:type="spellStart"/>
      <w:r w:rsidR="009524D5" w:rsidRPr="00680EDC">
        <w:rPr>
          <w:rFonts w:ascii="Century" w:hAnsi="Century" w:cs="Trebuchet MS"/>
          <w:color w:val="000000"/>
          <w:sz w:val="24"/>
          <w:szCs w:val="24"/>
        </w:rPr>
        <w:t>Politeknik</w:t>
      </w:r>
      <w:proofErr w:type="spellEnd"/>
      <w:r w:rsidR="009524D5" w:rsidRPr="00680EDC">
        <w:rPr>
          <w:rFonts w:ascii="Century" w:hAnsi="Century" w:cs="Trebuchet MS"/>
          <w:color w:val="000000"/>
          <w:sz w:val="24"/>
          <w:szCs w:val="24"/>
        </w:rPr>
        <w:t xml:space="preserve"> Ahli Usaha </w:t>
      </w:r>
      <w:proofErr w:type="spellStart"/>
      <w:r w:rsidR="009524D5" w:rsidRPr="00680EDC">
        <w:rPr>
          <w:rFonts w:ascii="Century" w:hAnsi="Century" w:cs="Trebuchet MS"/>
          <w:color w:val="000000"/>
          <w:sz w:val="24"/>
          <w:szCs w:val="24"/>
        </w:rPr>
        <w:t>Perikanan</w:t>
      </w:r>
      <w:proofErr w:type="spellEnd"/>
    </w:p>
    <w:p w14:paraId="6438D9E9" w14:textId="740CA34C" w:rsidR="005F750C" w:rsidRPr="00680EDC" w:rsidRDefault="005F750C" w:rsidP="009524D5">
      <w:pPr>
        <w:spacing w:after="0" w:line="240" w:lineRule="auto"/>
        <w:jc w:val="center"/>
        <w:rPr>
          <w:rFonts w:ascii="Century" w:hAnsi="Century" w:cs="Trebuchet MS"/>
          <w:color w:val="000000"/>
          <w:sz w:val="24"/>
          <w:szCs w:val="24"/>
        </w:rPr>
      </w:pPr>
    </w:p>
    <w:p w14:paraId="23E18AC7" w14:textId="40F755AA" w:rsidR="005F750C" w:rsidRPr="00680EDC" w:rsidRDefault="005F750C" w:rsidP="005F750C">
      <w:pPr>
        <w:pBdr>
          <w:top w:val="single" w:sz="4" w:space="1" w:color="auto"/>
          <w:bottom w:val="single" w:sz="4" w:space="1" w:color="auto"/>
        </w:pBdr>
        <w:spacing w:after="0" w:line="240" w:lineRule="auto"/>
        <w:jc w:val="center"/>
        <w:rPr>
          <w:rFonts w:ascii="Century" w:hAnsi="Century" w:cs="Trebuchet MS"/>
          <w:b/>
          <w:bCs/>
          <w:color w:val="000000"/>
          <w:sz w:val="24"/>
          <w:szCs w:val="24"/>
        </w:rPr>
      </w:pPr>
      <w:r w:rsidRPr="00680EDC">
        <w:rPr>
          <w:rFonts w:ascii="Century" w:hAnsi="Century" w:cs="Trebuchet MS"/>
          <w:b/>
          <w:bCs/>
          <w:color w:val="000000"/>
          <w:sz w:val="24"/>
          <w:szCs w:val="24"/>
        </w:rPr>
        <w:t>ABSTRAK</w:t>
      </w:r>
    </w:p>
    <w:p w14:paraId="643F56A9" w14:textId="279B858C" w:rsidR="006073BC" w:rsidRPr="00A777EF" w:rsidRDefault="005F750C" w:rsidP="00E456D3">
      <w:pPr>
        <w:pStyle w:val="Default"/>
        <w:spacing w:before="120" w:after="240"/>
        <w:jc w:val="both"/>
        <w:rPr>
          <w:sz w:val="20"/>
          <w:szCs w:val="20"/>
        </w:rPr>
      </w:pPr>
      <w:r w:rsidRPr="00A777EF">
        <w:rPr>
          <w:b/>
          <w:iCs/>
          <w:sz w:val="20"/>
          <w:szCs w:val="20"/>
          <w:lang w:val="id-ID"/>
        </w:rPr>
        <w:t>Abstrak</w:t>
      </w:r>
      <w:r w:rsidRPr="00A777EF">
        <w:rPr>
          <w:iCs/>
          <w:sz w:val="20"/>
          <w:szCs w:val="20"/>
          <w:lang w:val="id-ID"/>
        </w:rPr>
        <w:t>:</w:t>
      </w:r>
      <w:r w:rsidRPr="00A777EF">
        <w:rPr>
          <w:i/>
          <w:iCs/>
          <w:sz w:val="20"/>
          <w:szCs w:val="20"/>
          <w:lang w:val="id-ID"/>
        </w:rPr>
        <w:t xml:space="preserve"> </w:t>
      </w:r>
      <w:bookmarkStart w:id="0" w:name="_Hlk123318169"/>
      <w:proofErr w:type="spellStart"/>
      <w:r w:rsidR="00BE454D" w:rsidRPr="00072664">
        <w:rPr>
          <w:sz w:val="20"/>
          <w:szCs w:val="20"/>
        </w:rPr>
        <w:t>Desa</w:t>
      </w:r>
      <w:proofErr w:type="spellEnd"/>
      <w:r w:rsidR="00BE454D" w:rsidRPr="00072664">
        <w:rPr>
          <w:sz w:val="20"/>
          <w:szCs w:val="20"/>
        </w:rPr>
        <w:t xml:space="preserve"> </w:t>
      </w:r>
      <w:proofErr w:type="spellStart"/>
      <w:r w:rsidR="00BE454D" w:rsidRPr="00072664">
        <w:rPr>
          <w:sz w:val="20"/>
          <w:szCs w:val="20"/>
        </w:rPr>
        <w:t>Tanjung</w:t>
      </w:r>
      <w:proofErr w:type="spellEnd"/>
      <w:r w:rsidR="00BE454D" w:rsidRPr="00072664">
        <w:rPr>
          <w:sz w:val="20"/>
          <w:szCs w:val="20"/>
        </w:rPr>
        <w:t xml:space="preserve"> </w:t>
      </w:r>
      <w:proofErr w:type="spellStart"/>
      <w:r w:rsidR="00BE454D" w:rsidRPr="00072664">
        <w:rPr>
          <w:sz w:val="20"/>
          <w:szCs w:val="20"/>
        </w:rPr>
        <w:t>Pasir</w:t>
      </w:r>
      <w:proofErr w:type="spellEnd"/>
      <w:r w:rsidR="00BE454D" w:rsidRPr="00072664">
        <w:rPr>
          <w:sz w:val="20"/>
          <w:szCs w:val="20"/>
        </w:rPr>
        <w:t xml:space="preserve"> </w:t>
      </w:r>
      <w:proofErr w:type="spellStart"/>
      <w:r w:rsidR="00BE454D" w:rsidRPr="00072664">
        <w:rPr>
          <w:sz w:val="20"/>
          <w:szCs w:val="20"/>
        </w:rPr>
        <w:t>adalah</w:t>
      </w:r>
      <w:proofErr w:type="spellEnd"/>
      <w:r w:rsidR="00BE454D" w:rsidRPr="00072664">
        <w:rPr>
          <w:sz w:val="20"/>
          <w:szCs w:val="20"/>
        </w:rPr>
        <w:t xml:space="preserve"> </w:t>
      </w:r>
      <w:proofErr w:type="spellStart"/>
      <w:r w:rsidR="00BE454D" w:rsidRPr="00072664">
        <w:rPr>
          <w:sz w:val="20"/>
          <w:szCs w:val="20"/>
        </w:rPr>
        <w:t>desa</w:t>
      </w:r>
      <w:proofErr w:type="spellEnd"/>
      <w:r w:rsidR="00BE454D" w:rsidRPr="00072664">
        <w:rPr>
          <w:sz w:val="20"/>
          <w:szCs w:val="20"/>
        </w:rPr>
        <w:t xml:space="preserve"> yang </w:t>
      </w:r>
      <w:proofErr w:type="spellStart"/>
      <w:r w:rsidR="00BE454D" w:rsidRPr="00072664">
        <w:rPr>
          <w:sz w:val="20"/>
          <w:szCs w:val="20"/>
        </w:rPr>
        <w:t>mempunyai</w:t>
      </w:r>
      <w:proofErr w:type="spellEnd"/>
      <w:r w:rsidR="00BE454D" w:rsidRPr="00072664">
        <w:rPr>
          <w:sz w:val="20"/>
          <w:szCs w:val="20"/>
        </w:rPr>
        <w:t xml:space="preserve"> </w:t>
      </w:r>
      <w:proofErr w:type="spellStart"/>
      <w:r w:rsidR="00BE454D" w:rsidRPr="00072664">
        <w:rPr>
          <w:sz w:val="20"/>
          <w:szCs w:val="20"/>
        </w:rPr>
        <w:t>potensi</w:t>
      </w:r>
      <w:proofErr w:type="spellEnd"/>
      <w:r w:rsidR="00BE454D" w:rsidRPr="00072664">
        <w:rPr>
          <w:sz w:val="20"/>
          <w:szCs w:val="20"/>
        </w:rPr>
        <w:t xml:space="preserve"> </w:t>
      </w:r>
      <w:proofErr w:type="spellStart"/>
      <w:r w:rsidR="00BE454D" w:rsidRPr="00072664">
        <w:rPr>
          <w:sz w:val="20"/>
          <w:szCs w:val="20"/>
        </w:rPr>
        <w:t>besar</w:t>
      </w:r>
      <w:proofErr w:type="spellEnd"/>
      <w:r w:rsidR="00BE454D" w:rsidRPr="00072664">
        <w:rPr>
          <w:sz w:val="20"/>
          <w:szCs w:val="20"/>
        </w:rPr>
        <w:t xml:space="preserve"> di </w:t>
      </w:r>
      <w:proofErr w:type="spellStart"/>
      <w:r w:rsidR="00BE454D" w:rsidRPr="00072664">
        <w:rPr>
          <w:sz w:val="20"/>
          <w:szCs w:val="20"/>
        </w:rPr>
        <w:t>bidang</w:t>
      </w:r>
      <w:proofErr w:type="spellEnd"/>
      <w:r w:rsidR="00BE454D" w:rsidRPr="00072664">
        <w:rPr>
          <w:sz w:val="20"/>
          <w:szCs w:val="20"/>
        </w:rPr>
        <w:t xml:space="preserve"> </w:t>
      </w:r>
      <w:proofErr w:type="spellStart"/>
      <w:r w:rsidR="00BE454D" w:rsidRPr="00072664">
        <w:rPr>
          <w:sz w:val="20"/>
          <w:szCs w:val="20"/>
        </w:rPr>
        <w:t>pengolahan</w:t>
      </w:r>
      <w:proofErr w:type="spellEnd"/>
      <w:r w:rsidR="00BE454D" w:rsidRPr="00072664">
        <w:rPr>
          <w:sz w:val="20"/>
          <w:szCs w:val="20"/>
        </w:rPr>
        <w:t xml:space="preserve"> ikan </w:t>
      </w:r>
      <w:proofErr w:type="spellStart"/>
      <w:r w:rsidR="00BE454D" w:rsidRPr="00072664">
        <w:rPr>
          <w:sz w:val="20"/>
          <w:szCs w:val="20"/>
        </w:rPr>
        <w:t>asin</w:t>
      </w:r>
      <w:proofErr w:type="spellEnd"/>
      <w:r w:rsidR="00BE454D" w:rsidRPr="00072664">
        <w:rPr>
          <w:sz w:val="20"/>
          <w:szCs w:val="20"/>
        </w:rPr>
        <w:t xml:space="preserve">. </w:t>
      </w:r>
      <w:proofErr w:type="spellStart"/>
      <w:r w:rsidR="00BE454D" w:rsidRPr="00072664">
        <w:rPr>
          <w:sz w:val="20"/>
          <w:szCs w:val="20"/>
        </w:rPr>
        <w:t>Masalah</w:t>
      </w:r>
      <w:proofErr w:type="spellEnd"/>
      <w:r w:rsidR="00BE454D" w:rsidRPr="00072664">
        <w:rPr>
          <w:sz w:val="20"/>
          <w:szCs w:val="20"/>
        </w:rPr>
        <w:t xml:space="preserve"> yang </w:t>
      </w:r>
      <w:proofErr w:type="spellStart"/>
      <w:proofErr w:type="gramStart"/>
      <w:r w:rsidR="00BE454D" w:rsidRPr="00072664">
        <w:rPr>
          <w:sz w:val="20"/>
          <w:szCs w:val="20"/>
        </w:rPr>
        <w:t>dihadapi</w:t>
      </w:r>
      <w:proofErr w:type="spellEnd"/>
      <w:r w:rsidR="00BE454D" w:rsidRPr="00072664">
        <w:rPr>
          <w:sz w:val="20"/>
          <w:szCs w:val="20"/>
        </w:rPr>
        <w:t xml:space="preserve">  </w:t>
      </w:r>
      <w:proofErr w:type="spellStart"/>
      <w:r w:rsidR="00BE454D" w:rsidRPr="00072664">
        <w:rPr>
          <w:sz w:val="20"/>
          <w:szCs w:val="20"/>
        </w:rPr>
        <w:t>adalah</w:t>
      </w:r>
      <w:proofErr w:type="spellEnd"/>
      <w:proofErr w:type="gramEnd"/>
      <w:r w:rsidR="00BE454D" w:rsidRPr="00072664">
        <w:rPr>
          <w:sz w:val="20"/>
          <w:szCs w:val="20"/>
        </w:rPr>
        <w:t xml:space="preserve"> </w:t>
      </w:r>
      <w:proofErr w:type="spellStart"/>
      <w:r w:rsidR="00BE454D" w:rsidRPr="00072664">
        <w:rPr>
          <w:sz w:val="20"/>
          <w:szCs w:val="20"/>
        </w:rPr>
        <w:t>kurangnya</w:t>
      </w:r>
      <w:proofErr w:type="spellEnd"/>
      <w:r w:rsidR="00BE454D" w:rsidRPr="00072664">
        <w:rPr>
          <w:sz w:val="20"/>
          <w:szCs w:val="20"/>
        </w:rPr>
        <w:t xml:space="preserve"> </w:t>
      </w:r>
      <w:proofErr w:type="spellStart"/>
      <w:r w:rsidR="00BE454D" w:rsidRPr="00072664">
        <w:rPr>
          <w:sz w:val="20"/>
          <w:szCs w:val="20"/>
        </w:rPr>
        <w:t>pengetahuan</w:t>
      </w:r>
      <w:proofErr w:type="spellEnd"/>
      <w:r w:rsidR="00BE454D" w:rsidRPr="00072664">
        <w:rPr>
          <w:sz w:val="20"/>
          <w:szCs w:val="20"/>
        </w:rPr>
        <w:t xml:space="preserve"> </w:t>
      </w:r>
      <w:proofErr w:type="spellStart"/>
      <w:r w:rsidR="00BE454D" w:rsidRPr="00072664">
        <w:rPr>
          <w:sz w:val="20"/>
          <w:szCs w:val="20"/>
        </w:rPr>
        <w:t>pengemasan</w:t>
      </w:r>
      <w:proofErr w:type="spellEnd"/>
      <w:r w:rsidR="00BE454D" w:rsidRPr="00072664">
        <w:rPr>
          <w:sz w:val="20"/>
          <w:szCs w:val="20"/>
        </w:rPr>
        <w:t xml:space="preserve"> dan </w:t>
      </w:r>
      <w:proofErr w:type="spellStart"/>
      <w:r w:rsidR="00BE454D" w:rsidRPr="00072664">
        <w:rPr>
          <w:sz w:val="20"/>
          <w:szCs w:val="20"/>
        </w:rPr>
        <w:t>penyimpanan</w:t>
      </w:r>
      <w:proofErr w:type="spellEnd"/>
      <w:r w:rsidR="00BE454D" w:rsidRPr="00072664">
        <w:rPr>
          <w:sz w:val="20"/>
          <w:szCs w:val="20"/>
        </w:rPr>
        <w:t xml:space="preserve"> ikan </w:t>
      </w:r>
      <w:proofErr w:type="spellStart"/>
      <w:r w:rsidR="00BE454D" w:rsidRPr="00072664">
        <w:rPr>
          <w:sz w:val="20"/>
          <w:szCs w:val="20"/>
        </w:rPr>
        <w:t>asin</w:t>
      </w:r>
      <w:proofErr w:type="spellEnd"/>
      <w:r w:rsidR="00BE454D" w:rsidRPr="00072664">
        <w:rPr>
          <w:sz w:val="20"/>
          <w:szCs w:val="20"/>
        </w:rPr>
        <w:t>.</w:t>
      </w:r>
      <w:r w:rsidR="00BE454D">
        <w:rPr>
          <w:sz w:val="20"/>
          <w:szCs w:val="20"/>
        </w:rPr>
        <w:t xml:space="preserve"> </w:t>
      </w:r>
      <w:proofErr w:type="spellStart"/>
      <w:r w:rsidR="00BE454D" w:rsidRPr="00072664">
        <w:rPr>
          <w:sz w:val="20"/>
          <w:szCs w:val="20"/>
        </w:rPr>
        <w:t>Pengabdian</w:t>
      </w:r>
      <w:proofErr w:type="spellEnd"/>
      <w:r w:rsidR="00BE454D" w:rsidRPr="00072664">
        <w:rPr>
          <w:sz w:val="20"/>
          <w:szCs w:val="20"/>
        </w:rPr>
        <w:t xml:space="preserve"> </w:t>
      </w:r>
      <w:proofErr w:type="spellStart"/>
      <w:proofErr w:type="gramStart"/>
      <w:r w:rsidR="00BE454D" w:rsidRPr="00072664">
        <w:rPr>
          <w:sz w:val="20"/>
          <w:szCs w:val="20"/>
        </w:rPr>
        <w:t>masyarakat</w:t>
      </w:r>
      <w:proofErr w:type="spellEnd"/>
      <w:r w:rsidR="00BE454D" w:rsidRPr="00072664">
        <w:rPr>
          <w:sz w:val="20"/>
          <w:szCs w:val="20"/>
        </w:rPr>
        <w:t xml:space="preserve">  </w:t>
      </w:r>
      <w:proofErr w:type="spellStart"/>
      <w:r w:rsidR="00BE454D" w:rsidRPr="00072664">
        <w:rPr>
          <w:sz w:val="20"/>
          <w:szCs w:val="20"/>
        </w:rPr>
        <w:t>ini</w:t>
      </w:r>
      <w:proofErr w:type="spellEnd"/>
      <w:proofErr w:type="gramEnd"/>
      <w:r w:rsidR="00BE454D" w:rsidRPr="00072664">
        <w:rPr>
          <w:sz w:val="20"/>
          <w:szCs w:val="20"/>
        </w:rPr>
        <w:t xml:space="preserve"> </w:t>
      </w:r>
      <w:proofErr w:type="spellStart"/>
      <w:r w:rsidR="00BE454D" w:rsidRPr="00072664">
        <w:rPr>
          <w:sz w:val="20"/>
          <w:szCs w:val="20"/>
        </w:rPr>
        <w:t>bertujuan</w:t>
      </w:r>
      <w:proofErr w:type="spellEnd"/>
      <w:r w:rsidR="00BE454D" w:rsidRPr="00072664">
        <w:rPr>
          <w:sz w:val="20"/>
          <w:szCs w:val="20"/>
        </w:rPr>
        <w:t xml:space="preserve"> </w:t>
      </w:r>
      <w:proofErr w:type="spellStart"/>
      <w:r w:rsidR="00BE454D" w:rsidRPr="00072664">
        <w:rPr>
          <w:sz w:val="20"/>
          <w:szCs w:val="20"/>
        </w:rPr>
        <w:t>untuk</w:t>
      </w:r>
      <w:proofErr w:type="spellEnd"/>
      <w:r w:rsidR="00BE454D" w:rsidRPr="00072664">
        <w:rPr>
          <w:sz w:val="20"/>
          <w:szCs w:val="20"/>
        </w:rPr>
        <w:t xml:space="preserve"> </w:t>
      </w:r>
      <w:proofErr w:type="spellStart"/>
      <w:r w:rsidR="00BE454D" w:rsidRPr="00072664">
        <w:rPr>
          <w:sz w:val="20"/>
          <w:szCs w:val="20"/>
        </w:rPr>
        <w:t>meningkatkan</w:t>
      </w:r>
      <w:proofErr w:type="spellEnd"/>
      <w:r w:rsidR="00BE454D" w:rsidRPr="00072664">
        <w:rPr>
          <w:sz w:val="20"/>
          <w:szCs w:val="20"/>
        </w:rPr>
        <w:t xml:space="preserve"> </w:t>
      </w:r>
      <w:proofErr w:type="spellStart"/>
      <w:r w:rsidR="00BE454D" w:rsidRPr="00072664">
        <w:rPr>
          <w:sz w:val="20"/>
          <w:szCs w:val="20"/>
        </w:rPr>
        <w:t>pengetahuan</w:t>
      </w:r>
      <w:proofErr w:type="spellEnd"/>
      <w:r w:rsidR="00BE454D" w:rsidRPr="00072664">
        <w:rPr>
          <w:sz w:val="20"/>
          <w:szCs w:val="20"/>
        </w:rPr>
        <w:t xml:space="preserve"> </w:t>
      </w:r>
      <w:proofErr w:type="spellStart"/>
      <w:r w:rsidR="00BE454D" w:rsidRPr="00072664">
        <w:rPr>
          <w:sz w:val="20"/>
          <w:szCs w:val="20"/>
        </w:rPr>
        <w:t>pengemasan</w:t>
      </w:r>
      <w:proofErr w:type="spellEnd"/>
      <w:r w:rsidR="00BE454D" w:rsidRPr="00072664">
        <w:rPr>
          <w:sz w:val="20"/>
          <w:szCs w:val="20"/>
        </w:rPr>
        <w:t xml:space="preserve"> dan </w:t>
      </w:r>
      <w:proofErr w:type="spellStart"/>
      <w:r w:rsidR="00BE454D" w:rsidRPr="00072664">
        <w:rPr>
          <w:sz w:val="20"/>
          <w:szCs w:val="20"/>
        </w:rPr>
        <w:t>penyimpanan</w:t>
      </w:r>
      <w:proofErr w:type="spellEnd"/>
      <w:r w:rsidR="00BE454D" w:rsidRPr="00072664">
        <w:rPr>
          <w:sz w:val="20"/>
          <w:szCs w:val="20"/>
        </w:rPr>
        <w:t xml:space="preserve"> ikan </w:t>
      </w:r>
      <w:proofErr w:type="spellStart"/>
      <w:r w:rsidR="00BE454D" w:rsidRPr="00072664">
        <w:rPr>
          <w:sz w:val="20"/>
          <w:szCs w:val="20"/>
        </w:rPr>
        <w:t>asin</w:t>
      </w:r>
      <w:proofErr w:type="spellEnd"/>
      <w:r w:rsidR="00BE454D" w:rsidRPr="00072664">
        <w:rPr>
          <w:sz w:val="20"/>
          <w:szCs w:val="20"/>
        </w:rPr>
        <w:t xml:space="preserve">. </w:t>
      </w:r>
      <w:proofErr w:type="spellStart"/>
      <w:r w:rsidR="00BE454D" w:rsidRPr="00072664">
        <w:rPr>
          <w:sz w:val="20"/>
          <w:szCs w:val="20"/>
        </w:rPr>
        <w:t>Kegiatan</w:t>
      </w:r>
      <w:proofErr w:type="spellEnd"/>
      <w:r w:rsidR="00BE454D" w:rsidRPr="00072664">
        <w:rPr>
          <w:sz w:val="20"/>
          <w:szCs w:val="20"/>
        </w:rPr>
        <w:t xml:space="preserve"> </w:t>
      </w:r>
      <w:proofErr w:type="spellStart"/>
      <w:r w:rsidR="00BE454D" w:rsidRPr="00072664">
        <w:rPr>
          <w:sz w:val="20"/>
          <w:szCs w:val="20"/>
        </w:rPr>
        <w:t>pengabdian</w:t>
      </w:r>
      <w:proofErr w:type="spellEnd"/>
      <w:r w:rsidR="00BE454D" w:rsidRPr="00072664">
        <w:rPr>
          <w:sz w:val="20"/>
          <w:szCs w:val="20"/>
        </w:rPr>
        <w:t xml:space="preserve"> </w:t>
      </w:r>
      <w:proofErr w:type="spellStart"/>
      <w:r w:rsidR="00BE454D" w:rsidRPr="00072664">
        <w:rPr>
          <w:sz w:val="20"/>
          <w:szCs w:val="20"/>
        </w:rPr>
        <w:t>ini</w:t>
      </w:r>
      <w:proofErr w:type="spellEnd"/>
      <w:r w:rsidR="00BE454D" w:rsidRPr="00072664">
        <w:rPr>
          <w:sz w:val="20"/>
          <w:szCs w:val="20"/>
        </w:rPr>
        <w:t xml:space="preserve"> </w:t>
      </w:r>
      <w:proofErr w:type="spellStart"/>
      <w:r w:rsidR="00BE454D" w:rsidRPr="00072664">
        <w:rPr>
          <w:sz w:val="20"/>
          <w:szCs w:val="20"/>
        </w:rPr>
        <w:t>dilaksanakan</w:t>
      </w:r>
      <w:proofErr w:type="spellEnd"/>
      <w:r w:rsidR="00BE454D" w:rsidRPr="00072664">
        <w:rPr>
          <w:sz w:val="20"/>
          <w:szCs w:val="20"/>
        </w:rPr>
        <w:t xml:space="preserve"> </w:t>
      </w:r>
      <w:proofErr w:type="spellStart"/>
      <w:r w:rsidR="00BE454D" w:rsidRPr="00072664">
        <w:rPr>
          <w:sz w:val="20"/>
          <w:szCs w:val="20"/>
        </w:rPr>
        <w:t>dengan</w:t>
      </w:r>
      <w:proofErr w:type="spellEnd"/>
      <w:r w:rsidR="00BE454D" w:rsidRPr="00072664">
        <w:rPr>
          <w:sz w:val="20"/>
          <w:szCs w:val="20"/>
        </w:rPr>
        <w:t xml:space="preserve"> </w:t>
      </w:r>
      <w:proofErr w:type="spellStart"/>
      <w:r w:rsidR="00BE454D" w:rsidRPr="00072664">
        <w:rPr>
          <w:sz w:val="20"/>
          <w:szCs w:val="20"/>
        </w:rPr>
        <w:t>dua</w:t>
      </w:r>
      <w:proofErr w:type="spellEnd"/>
      <w:r w:rsidR="00BE454D" w:rsidRPr="00072664">
        <w:rPr>
          <w:sz w:val="20"/>
          <w:szCs w:val="20"/>
        </w:rPr>
        <w:t xml:space="preserve"> </w:t>
      </w:r>
      <w:proofErr w:type="spellStart"/>
      <w:r w:rsidR="00BE454D" w:rsidRPr="00072664">
        <w:rPr>
          <w:sz w:val="20"/>
          <w:szCs w:val="20"/>
        </w:rPr>
        <w:t>tahap</w:t>
      </w:r>
      <w:proofErr w:type="spellEnd"/>
      <w:r w:rsidR="00BE454D" w:rsidRPr="00072664">
        <w:rPr>
          <w:sz w:val="20"/>
          <w:szCs w:val="20"/>
        </w:rPr>
        <w:t xml:space="preserve">, </w:t>
      </w:r>
      <w:proofErr w:type="spellStart"/>
      <w:r w:rsidR="00BE454D" w:rsidRPr="00072664">
        <w:rPr>
          <w:sz w:val="20"/>
          <w:szCs w:val="20"/>
        </w:rPr>
        <w:t>pertama</w:t>
      </w:r>
      <w:proofErr w:type="spellEnd"/>
      <w:r w:rsidR="00BE454D" w:rsidRPr="00072664">
        <w:rPr>
          <w:sz w:val="20"/>
          <w:szCs w:val="20"/>
        </w:rPr>
        <w:t xml:space="preserve"> </w:t>
      </w:r>
      <w:proofErr w:type="spellStart"/>
      <w:r w:rsidR="00BE454D" w:rsidRPr="00072664">
        <w:rPr>
          <w:sz w:val="20"/>
          <w:szCs w:val="20"/>
        </w:rPr>
        <w:t>adalah</w:t>
      </w:r>
      <w:proofErr w:type="spellEnd"/>
      <w:r w:rsidR="00BE454D" w:rsidRPr="00072664">
        <w:rPr>
          <w:sz w:val="20"/>
          <w:szCs w:val="20"/>
        </w:rPr>
        <w:t xml:space="preserve"> </w:t>
      </w:r>
      <w:proofErr w:type="spellStart"/>
      <w:r w:rsidR="00BE454D" w:rsidRPr="00072664">
        <w:rPr>
          <w:sz w:val="20"/>
          <w:szCs w:val="20"/>
        </w:rPr>
        <w:t>pemberian</w:t>
      </w:r>
      <w:proofErr w:type="spellEnd"/>
      <w:r w:rsidR="00BE454D" w:rsidRPr="00072664">
        <w:rPr>
          <w:sz w:val="20"/>
          <w:szCs w:val="20"/>
        </w:rPr>
        <w:t xml:space="preserve"> </w:t>
      </w:r>
      <w:proofErr w:type="spellStart"/>
      <w:r w:rsidR="00BE454D" w:rsidRPr="00072664">
        <w:rPr>
          <w:sz w:val="20"/>
          <w:szCs w:val="20"/>
        </w:rPr>
        <w:t>materi</w:t>
      </w:r>
      <w:proofErr w:type="spellEnd"/>
      <w:r w:rsidR="00BE454D" w:rsidRPr="00072664">
        <w:rPr>
          <w:sz w:val="20"/>
          <w:szCs w:val="20"/>
        </w:rPr>
        <w:t xml:space="preserve"> </w:t>
      </w:r>
      <w:proofErr w:type="spellStart"/>
      <w:r w:rsidR="00BE454D" w:rsidRPr="00072664">
        <w:rPr>
          <w:sz w:val="20"/>
          <w:szCs w:val="20"/>
        </w:rPr>
        <w:t>dengan</w:t>
      </w:r>
      <w:proofErr w:type="spellEnd"/>
      <w:r w:rsidR="00BE454D" w:rsidRPr="00072664">
        <w:rPr>
          <w:sz w:val="20"/>
          <w:szCs w:val="20"/>
        </w:rPr>
        <w:t xml:space="preserve"> </w:t>
      </w:r>
      <w:proofErr w:type="spellStart"/>
      <w:r w:rsidR="00BE454D" w:rsidRPr="00072664">
        <w:rPr>
          <w:sz w:val="20"/>
          <w:szCs w:val="20"/>
        </w:rPr>
        <w:t>diskusi</w:t>
      </w:r>
      <w:proofErr w:type="spellEnd"/>
      <w:r w:rsidR="00BE454D" w:rsidRPr="00072664">
        <w:rPr>
          <w:sz w:val="20"/>
          <w:szCs w:val="20"/>
        </w:rPr>
        <w:t xml:space="preserve"> dan </w:t>
      </w:r>
      <w:proofErr w:type="spellStart"/>
      <w:r w:rsidR="00BE454D" w:rsidRPr="00072664">
        <w:rPr>
          <w:sz w:val="20"/>
          <w:szCs w:val="20"/>
        </w:rPr>
        <w:t>tatap</w:t>
      </w:r>
      <w:proofErr w:type="spellEnd"/>
      <w:r w:rsidR="00BE454D" w:rsidRPr="00072664">
        <w:rPr>
          <w:sz w:val="20"/>
          <w:szCs w:val="20"/>
        </w:rPr>
        <w:t xml:space="preserve"> </w:t>
      </w:r>
      <w:proofErr w:type="spellStart"/>
      <w:r w:rsidR="00BE454D" w:rsidRPr="00072664">
        <w:rPr>
          <w:sz w:val="20"/>
          <w:szCs w:val="20"/>
        </w:rPr>
        <w:t>muka</w:t>
      </w:r>
      <w:proofErr w:type="spellEnd"/>
      <w:r w:rsidR="00BE454D" w:rsidRPr="00072664">
        <w:rPr>
          <w:sz w:val="20"/>
          <w:szCs w:val="20"/>
        </w:rPr>
        <w:t xml:space="preserve">, dan </w:t>
      </w:r>
      <w:proofErr w:type="spellStart"/>
      <w:r w:rsidR="00BE454D" w:rsidRPr="00072664">
        <w:rPr>
          <w:sz w:val="20"/>
          <w:szCs w:val="20"/>
        </w:rPr>
        <w:t>kedua</w:t>
      </w:r>
      <w:proofErr w:type="spellEnd"/>
      <w:r w:rsidR="00BE454D" w:rsidRPr="00072664">
        <w:rPr>
          <w:sz w:val="20"/>
          <w:szCs w:val="20"/>
        </w:rPr>
        <w:t xml:space="preserve"> </w:t>
      </w:r>
      <w:proofErr w:type="spellStart"/>
      <w:r w:rsidR="00BE454D" w:rsidRPr="00072664">
        <w:rPr>
          <w:sz w:val="20"/>
          <w:szCs w:val="20"/>
        </w:rPr>
        <w:t>adalah</w:t>
      </w:r>
      <w:proofErr w:type="spellEnd"/>
      <w:r w:rsidR="00BE454D" w:rsidRPr="00072664">
        <w:rPr>
          <w:sz w:val="20"/>
          <w:szCs w:val="20"/>
        </w:rPr>
        <w:t xml:space="preserve"> </w:t>
      </w:r>
      <w:proofErr w:type="spellStart"/>
      <w:r w:rsidR="00BE454D" w:rsidRPr="00072664">
        <w:rPr>
          <w:sz w:val="20"/>
          <w:szCs w:val="20"/>
        </w:rPr>
        <w:t>praktik</w:t>
      </w:r>
      <w:proofErr w:type="spellEnd"/>
      <w:r w:rsidR="00BE454D" w:rsidRPr="00072664">
        <w:rPr>
          <w:sz w:val="20"/>
          <w:szCs w:val="20"/>
        </w:rPr>
        <w:t xml:space="preserve"> </w:t>
      </w:r>
      <w:proofErr w:type="spellStart"/>
      <w:r w:rsidR="00BE454D" w:rsidRPr="00072664">
        <w:rPr>
          <w:sz w:val="20"/>
          <w:szCs w:val="20"/>
        </w:rPr>
        <w:t>pengemasan</w:t>
      </w:r>
      <w:proofErr w:type="spellEnd"/>
      <w:r w:rsidR="00BE454D" w:rsidRPr="00072664">
        <w:rPr>
          <w:sz w:val="20"/>
          <w:szCs w:val="20"/>
        </w:rPr>
        <w:t xml:space="preserve"> dan </w:t>
      </w:r>
      <w:proofErr w:type="spellStart"/>
      <w:r w:rsidR="00BE454D" w:rsidRPr="00072664">
        <w:rPr>
          <w:sz w:val="20"/>
          <w:szCs w:val="20"/>
        </w:rPr>
        <w:t>penyimpanan</w:t>
      </w:r>
      <w:proofErr w:type="spellEnd"/>
      <w:r w:rsidR="00BE454D" w:rsidRPr="00072664">
        <w:rPr>
          <w:sz w:val="20"/>
          <w:szCs w:val="20"/>
        </w:rPr>
        <w:t xml:space="preserve"> </w:t>
      </w:r>
      <w:proofErr w:type="spellStart"/>
      <w:r w:rsidR="00BE454D" w:rsidRPr="00072664">
        <w:rPr>
          <w:sz w:val="20"/>
          <w:szCs w:val="20"/>
        </w:rPr>
        <w:t>dalam</w:t>
      </w:r>
      <w:proofErr w:type="spellEnd"/>
      <w:r w:rsidR="00BE454D" w:rsidRPr="00072664">
        <w:rPr>
          <w:sz w:val="20"/>
          <w:szCs w:val="20"/>
        </w:rPr>
        <w:t xml:space="preserve"> freezer box. </w:t>
      </w:r>
      <w:proofErr w:type="spellStart"/>
      <w:r w:rsidR="00BE454D" w:rsidRPr="00072664">
        <w:rPr>
          <w:sz w:val="20"/>
          <w:szCs w:val="20"/>
        </w:rPr>
        <w:t>Peserta</w:t>
      </w:r>
      <w:proofErr w:type="spellEnd"/>
      <w:r w:rsidR="00BE454D" w:rsidRPr="00072664">
        <w:rPr>
          <w:sz w:val="20"/>
          <w:szCs w:val="20"/>
        </w:rPr>
        <w:t xml:space="preserve"> </w:t>
      </w:r>
      <w:proofErr w:type="spellStart"/>
      <w:r w:rsidR="00BE454D" w:rsidRPr="00072664">
        <w:rPr>
          <w:sz w:val="20"/>
          <w:szCs w:val="20"/>
        </w:rPr>
        <w:t>pelatihan</w:t>
      </w:r>
      <w:proofErr w:type="spellEnd"/>
      <w:r w:rsidR="00BE454D" w:rsidRPr="00072664">
        <w:rPr>
          <w:sz w:val="20"/>
          <w:szCs w:val="20"/>
        </w:rPr>
        <w:t xml:space="preserve"> </w:t>
      </w:r>
      <w:proofErr w:type="spellStart"/>
      <w:r w:rsidR="00BE454D" w:rsidRPr="00072664">
        <w:rPr>
          <w:sz w:val="20"/>
          <w:szCs w:val="20"/>
        </w:rPr>
        <w:t>terdiri</w:t>
      </w:r>
      <w:proofErr w:type="spellEnd"/>
      <w:r w:rsidR="00BE454D" w:rsidRPr="00072664">
        <w:rPr>
          <w:sz w:val="20"/>
          <w:szCs w:val="20"/>
        </w:rPr>
        <w:t xml:space="preserve"> dari 20 orang, yang </w:t>
      </w:r>
      <w:proofErr w:type="spellStart"/>
      <w:r w:rsidR="00BE454D" w:rsidRPr="00072664">
        <w:rPr>
          <w:sz w:val="20"/>
          <w:szCs w:val="20"/>
        </w:rPr>
        <w:t>dibagi</w:t>
      </w:r>
      <w:proofErr w:type="spellEnd"/>
      <w:r w:rsidR="00BE454D" w:rsidRPr="00072664">
        <w:rPr>
          <w:sz w:val="20"/>
          <w:szCs w:val="20"/>
        </w:rPr>
        <w:t xml:space="preserve"> </w:t>
      </w:r>
      <w:proofErr w:type="spellStart"/>
      <w:r w:rsidR="00BE454D" w:rsidRPr="00072664">
        <w:rPr>
          <w:sz w:val="20"/>
          <w:szCs w:val="20"/>
        </w:rPr>
        <w:t>dalam</w:t>
      </w:r>
      <w:proofErr w:type="spellEnd"/>
      <w:r w:rsidR="00BE454D" w:rsidRPr="00072664">
        <w:rPr>
          <w:sz w:val="20"/>
          <w:szCs w:val="20"/>
        </w:rPr>
        <w:t xml:space="preserve"> 4 </w:t>
      </w:r>
      <w:proofErr w:type="spellStart"/>
      <w:r w:rsidR="00BE454D" w:rsidRPr="00072664">
        <w:rPr>
          <w:sz w:val="20"/>
          <w:szCs w:val="20"/>
        </w:rPr>
        <w:t>kelompok</w:t>
      </w:r>
      <w:proofErr w:type="spellEnd"/>
      <w:r w:rsidR="00BE454D" w:rsidRPr="00072664">
        <w:rPr>
          <w:sz w:val="20"/>
          <w:szCs w:val="20"/>
        </w:rPr>
        <w:t xml:space="preserve">, </w:t>
      </w:r>
      <w:proofErr w:type="spellStart"/>
      <w:r w:rsidR="00BE454D" w:rsidRPr="00072664">
        <w:rPr>
          <w:sz w:val="20"/>
          <w:szCs w:val="20"/>
        </w:rPr>
        <w:t>tiap</w:t>
      </w:r>
      <w:proofErr w:type="spellEnd"/>
      <w:r w:rsidR="00BE454D" w:rsidRPr="00072664">
        <w:rPr>
          <w:sz w:val="20"/>
          <w:szCs w:val="20"/>
        </w:rPr>
        <w:t xml:space="preserve"> </w:t>
      </w:r>
      <w:proofErr w:type="spellStart"/>
      <w:r w:rsidR="00BE454D" w:rsidRPr="00072664">
        <w:rPr>
          <w:sz w:val="20"/>
          <w:szCs w:val="20"/>
        </w:rPr>
        <w:t>kelompok</w:t>
      </w:r>
      <w:proofErr w:type="spellEnd"/>
      <w:r w:rsidR="00BE454D" w:rsidRPr="00072664">
        <w:rPr>
          <w:sz w:val="20"/>
          <w:szCs w:val="20"/>
        </w:rPr>
        <w:t xml:space="preserve"> </w:t>
      </w:r>
      <w:proofErr w:type="spellStart"/>
      <w:r w:rsidR="00BE454D" w:rsidRPr="00072664">
        <w:rPr>
          <w:sz w:val="20"/>
          <w:szCs w:val="20"/>
        </w:rPr>
        <w:t>terdiri</w:t>
      </w:r>
      <w:proofErr w:type="spellEnd"/>
      <w:r w:rsidR="00BE454D" w:rsidRPr="00072664">
        <w:rPr>
          <w:sz w:val="20"/>
          <w:szCs w:val="20"/>
        </w:rPr>
        <w:t xml:space="preserve"> dari 5 orang. </w:t>
      </w:r>
      <w:r w:rsidR="00BE454D">
        <w:rPr>
          <w:sz w:val="20"/>
          <w:szCs w:val="20"/>
        </w:rPr>
        <w:t xml:space="preserve"> </w:t>
      </w:r>
      <w:proofErr w:type="spellStart"/>
      <w:r w:rsidR="00BE454D" w:rsidRPr="00072664">
        <w:rPr>
          <w:sz w:val="20"/>
          <w:szCs w:val="20"/>
        </w:rPr>
        <w:t>Tahapan</w:t>
      </w:r>
      <w:proofErr w:type="spellEnd"/>
      <w:r w:rsidR="00BE454D" w:rsidRPr="00072664">
        <w:rPr>
          <w:sz w:val="20"/>
          <w:szCs w:val="20"/>
        </w:rPr>
        <w:t xml:space="preserve"> </w:t>
      </w:r>
      <w:proofErr w:type="spellStart"/>
      <w:r w:rsidR="00BE454D" w:rsidRPr="00072664">
        <w:rPr>
          <w:sz w:val="20"/>
          <w:szCs w:val="20"/>
        </w:rPr>
        <w:t>kegiatan</w:t>
      </w:r>
      <w:proofErr w:type="spellEnd"/>
      <w:r w:rsidR="00BE454D" w:rsidRPr="00072664">
        <w:rPr>
          <w:sz w:val="20"/>
          <w:szCs w:val="20"/>
        </w:rPr>
        <w:t xml:space="preserve"> </w:t>
      </w:r>
      <w:proofErr w:type="spellStart"/>
      <w:r w:rsidR="00BE454D" w:rsidRPr="00072664">
        <w:rPr>
          <w:sz w:val="20"/>
          <w:szCs w:val="20"/>
        </w:rPr>
        <w:t>awal</w:t>
      </w:r>
      <w:proofErr w:type="spellEnd"/>
      <w:r w:rsidR="00BE454D" w:rsidRPr="00072664">
        <w:rPr>
          <w:sz w:val="20"/>
          <w:szCs w:val="20"/>
        </w:rPr>
        <w:t xml:space="preserve"> </w:t>
      </w:r>
      <w:proofErr w:type="spellStart"/>
      <w:r w:rsidR="00BE454D" w:rsidRPr="00072664">
        <w:rPr>
          <w:sz w:val="20"/>
          <w:szCs w:val="20"/>
        </w:rPr>
        <w:t>adalah</w:t>
      </w:r>
      <w:proofErr w:type="spellEnd"/>
      <w:r w:rsidR="00BE454D" w:rsidRPr="00072664">
        <w:rPr>
          <w:sz w:val="20"/>
          <w:szCs w:val="20"/>
        </w:rPr>
        <w:t xml:space="preserve"> </w:t>
      </w:r>
      <w:proofErr w:type="spellStart"/>
      <w:r w:rsidR="00BE454D" w:rsidRPr="00072664">
        <w:rPr>
          <w:sz w:val="20"/>
          <w:szCs w:val="20"/>
        </w:rPr>
        <w:t>survei</w:t>
      </w:r>
      <w:proofErr w:type="spellEnd"/>
      <w:r w:rsidR="00BE454D" w:rsidRPr="00072664">
        <w:rPr>
          <w:sz w:val="20"/>
          <w:szCs w:val="20"/>
        </w:rPr>
        <w:t xml:space="preserve"> </w:t>
      </w:r>
      <w:proofErr w:type="spellStart"/>
      <w:r w:rsidR="00BE454D" w:rsidRPr="00072664">
        <w:rPr>
          <w:sz w:val="20"/>
          <w:szCs w:val="20"/>
        </w:rPr>
        <w:t>lokasi</w:t>
      </w:r>
      <w:proofErr w:type="spellEnd"/>
      <w:r w:rsidR="00BE454D" w:rsidRPr="00072664">
        <w:rPr>
          <w:sz w:val="20"/>
          <w:szCs w:val="20"/>
        </w:rPr>
        <w:t xml:space="preserve"> dan </w:t>
      </w:r>
      <w:proofErr w:type="spellStart"/>
      <w:r w:rsidR="00BE454D" w:rsidRPr="00072664">
        <w:rPr>
          <w:sz w:val="20"/>
          <w:szCs w:val="20"/>
        </w:rPr>
        <w:t>penetapan</w:t>
      </w:r>
      <w:proofErr w:type="spellEnd"/>
      <w:r w:rsidR="00BE454D" w:rsidRPr="00072664">
        <w:rPr>
          <w:sz w:val="20"/>
          <w:szCs w:val="20"/>
        </w:rPr>
        <w:t xml:space="preserve"> </w:t>
      </w:r>
      <w:proofErr w:type="spellStart"/>
      <w:r w:rsidR="00BE454D" w:rsidRPr="00072664">
        <w:rPr>
          <w:sz w:val="20"/>
          <w:szCs w:val="20"/>
        </w:rPr>
        <w:t>kelompok</w:t>
      </w:r>
      <w:proofErr w:type="spellEnd"/>
      <w:r w:rsidR="00BE454D" w:rsidRPr="00072664">
        <w:rPr>
          <w:sz w:val="20"/>
          <w:szCs w:val="20"/>
        </w:rPr>
        <w:t xml:space="preserve">, </w:t>
      </w:r>
      <w:proofErr w:type="spellStart"/>
      <w:r w:rsidR="00BE454D" w:rsidRPr="00072664">
        <w:rPr>
          <w:sz w:val="20"/>
          <w:szCs w:val="20"/>
        </w:rPr>
        <w:t>berkoordinasi</w:t>
      </w:r>
      <w:proofErr w:type="spellEnd"/>
      <w:r w:rsidR="00BE454D" w:rsidRPr="00072664">
        <w:rPr>
          <w:sz w:val="20"/>
          <w:szCs w:val="20"/>
        </w:rPr>
        <w:t xml:space="preserve"> </w:t>
      </w:r>
      <w:proofErr w:type="spellStart"/>
      <w:r w:rsidR="00BE454D" w:rsidRPr="00072664">
        <w:rPr>
          <w:sz w:val="20"/>
          <w:szCs w:val="20"/>
        </w:rPr>
        <w:t>dengan</w:t>
      </w:r>
      <w:proofErr w:type="spellEnd"/>
      <w:r w:rsidR="00BE454D" w:rsidRPr="00072664">
        <w:rPr>
          <w:sz w:val="20"/>
          <w:szCs w:val="20"/>
        </w:rPr>
        <w:t xml:space="preserve"> </w:t>
      </w:r>
      <w:proofErr w:type="spellStart"/>
      <w:r w:rsidR="00BE454D" w:rsidRPr="00072664">
        <w:rPr>
          <w:sz w:val="20"/>
          <w:szCs w:val="20"/>
        </w:rPr>
        <w:t>ketua</w:t>
      </w:r>
      <w:proofErr w:type="spellEnd"/>
      <w:r w:rsidR="00BE454D" w:rsidRPr="00072664">
        <w:rPr>
          <w:sz w:val="20"/>
          <w:szCs w:val="20"/>
        </w:rPr>
        <w:t xml:space="preserve"> </w:t>
      </w:r>
      <w:proofErr w:type="spellStart"/>
      <w:r w:rsidR="00BE454D" w:rsidRPr="00072664">
        <w:rPr>
          <w:sz w:val="20"/>
          <w:szCs w:val="20"/>
        </w:rPr>
        <w:t>kelompok</w:t>
      </w:r>
      <w:proofErr w:type="spellEnd"/>
      <w:r w:rsidR="00BE454D" w:rsidRPr="00072664">
        <w:rPr>
          <w:sz w:val="20"/>
          <w:szCs w:val="20"/>
        </w:rPr>
        <w:t xml:space="preserve"> </w:t>
      </w:r>
      <w:proofErr w:type="spellStart"/>
      <w:r w:rsidR="00BE454D" w:rsidRPr="00072664">
        <w:rPr>
          <w:sz w:val="20"/>
          <w:szCs w:val="20"/>
        </w:rPr>
        <w:t>pengolah</w:t>
      </w:r>
      <w:proofErr w:type="spellEnd"/>
      <w:r w:rsidR="00BE454D" w:rsidRPr="00072664">
        <w:rPr>
          <w:sz w:val="20"/>
          <w:szCs w:val="20"/>
        </w:rPr>
        <w:t xml:space="preserve"> ikan, </w:t>
      </w:r>
      <w:proofErr w:type="spellStart"/>
      <w:r w:rsidR="00BE454D" w:rsidRPr="00072664">
        <w:rPr>
          <w:sz w:val="20"/>
          <w:szCs w:val="20"/>
        </w:rPr>
        <w:t>penyuluh</w:t>
      </w:r>
      <w:proofErr w:type="spellEnd"/>
      <w:r w:rsidR="00BE454D" w:rsidRPr="00072664">
        <w:rPr>
          <w:sz w:val="20"/>
          <w:szCs w:val="20"/>
        </w:rPr>
        <w:t xml:space="preserve"> </w:t>
      </w:r>
      <w:proofErr w:type="spellStart"/>
      <w:r w:rsidR="00BE454D" w:rsidRPr="00072664">
        <w:rPr>
          <w:sz w:val="20"/>
          <w:szCs w:val="20"/>
        </w:rPr>
        <w:t>perikanan</w:t>
      </w:r>
      <w:proofErr w:type="spellEnd"/>
      <w:r w:rsidR="00BE454D" w:rsidRPr="00072664">
        <w:rPr>
          <w:sz w:val="20"/>
          <w:szCs w:val="20"/>
        </w:rPr>
        <w:t xml:space="preserve"> </w:t>
      </w:r>
      <w:proofErr w:type="spellStart"/>
      <w:r w:rsidR="00BE454D" w:rsidRPr="00072664">
        <w:rPr>
          <w:sz w:val="20"/>
          <w:szCs w:val="20"/>
        </w:rPr>
        <w:t>lapangan</w:t>
      </w:r>
      <w:proofErr w:type="spellEnd"/>
      <w:r w:rsidR="00BE454D" w:rsidRPr="00072664">
        <w:rPr>
          <w:sz w:val="20"/>
          <w:szCs w:val="20"/>
        </w:rPr>
        <w:t xml:space="preserve"> dan Dinas </w:t>
      </w:r>
      <w:proofErr w:type="spellStart"/>
      <w:r w:rsidR="00BE454D" w:rsidRPr="00072664">
        <w:rPr>
          <w:sz w:val="20"/>
          <w:szCs w:val="20"/>
        </w:rPr>
        <w:t>Perikanan</w:t>
      </w:r>
      <w:proofErr w:type="spellEnd"/>
      <w:r w:rsidR="00BE454D" w:rsidRPr="00072664">
        <w:rPr>
          <w:sz w:val="20"/>
          <w:szCs w:val="20"/>
        </w:rPr>
        <w:t xml:space="preserve"> </w:t>
      </w:r>
      <w:proofErr w:type="spellStart"/>
      <w:r w:rsidR="00BE454D" w:rsidRPr="00072664">
        <w:rPr>
          <w:sz w:val="20"/>
          <w:szCs w:val="20"/>
        </w:rPr>
        <w:t>Kabupaten</w:t>
      </w:r>
      <w:proofErr w:type="spellEnd"/>
      <w:r w:rsidR="00BE454D" w:rsidRPr="00072664">
        <w:rPr>
          <w:sz w:val="20"/>
          <w:szCs w:val="20"/>
        </w:rPr>
        <w:t xml:space="preserve"> Tangerang. </w:t>
      </w:r>
      <w:r w:rsidR="00BE454D">
        <w:rPr>
          <w:sz w:val="20"/>
          <w:szCs w:val="20"/>
        </w:rPr>
        <w:t xml:space="preserve"> </w:t>
      </w:r>
      <w:proofErr w:type="spellStart"/>
      <w:r w:rsidR="00BE454D" w:rsidRPr="00072664">
        <w:rPr>
          <w:sz w:val="20"/>
          <w:szCs w:val="20"/>
        </w:rPr>
        <w:t>Kegiatan</w:t>
      </w:r>
      <w:proofErr w:type="spellEnd"/>
      <w:r w:rsidR="00BE454D" w:rsidRPr="00072664">
        <w:rPr>
          <w:sz w:val="20"/>
          <w:szCs w:val="20"/>
        </w:rPr>
        <w:t xml:space="preserve"> </w:t>
      </w:r>
      <w:proofErr w:type="spellStart"/>
      <w:r w:rsidR="00BE454D" w:rsidRPr="00072664">
        <w:rPr>
          <w:sz w:val="20"/>
          <w:szCs w:val="20"/>
        </w:rPr>
        <w:t>selanjutanya</w:t>
      </w:r>
      <w:proofErr w:type="spellEnd"/>
      <w:r w:rsidR="00BE454D" w:rsidRPr="00072664">
        <w:rPr>
          <w:sz w:val="20"/>
          <w:szCs w:val="20"/>
        </w:rPr>
        <w:t xml:space="preserve"> </w:t>
      </w:r>
      <w:proofErr w:type="spellStart"/>
      <w:r w:rsidR="00BE454D" w:rsidRPr="00072664">
        <w:rPr>
          <w:sz w:val="20"/>
          <w:szCs w:val="20"/>
        </w:rPr>
        <w:t>adalah</w:t>
      </w:r>
      <w:proofErr w:type="spellEnd"/>
      <w:r w:rsidR="00BE454D" w:rsidRPr="00072664">
        <w:rPr>
          <w:sz w:val="20"/>
          <w:szCs w:val="20"/>
        </w:rPr>
        <w:t xml:space="preserve"> </w:t>
      </w:r>
      <w:proofErr w:type="spellStart"/>
      <w:r w:rsidR="00BE454D" w:rsidRPr="00072664">
        <w:rPr>
          <w:sz w:val="20"/>
          <w:szCs w:val="20"/>
        </w:rPr>
        <w:t>pelatihan</w:t>
      </w:r>
      <w:proofErr w:type="spellEnd"/>
      <w:r w:rsidR="00BE454D" w:rsidRPr="00072664">
        <w:rPr>
          <w:sz w:val="20"/>
          <w:szCs w:val="20"/>
        </w:rPr>
        <w:t xml:space="preserve"> dan </w:t>
      </w:r>
      <w:proofErr w:type="spellStart"/>
      <w:r w:rsidR="00BE454D" w:rsidRPr="00072664">
        <w:rPr>
          <w:sz w:val="20"/>
          <w:szCs w:val="20"/>
        </w:rPr>
        <w:t>pendampingan</w:t>
      </w:r>
      <w:proofErr w:type="spellEnd"/>
      <w:r w:rsidR="00BE454D" w:rsidRPr="00072664">
        <w:rPr>
          <w:sz w:val="20"/>
          <w:szCs w:val="20"/>
        </w:rPr>
        <w:t xml:space="preserve">. Hasil </w:t>
      </w:r>
      <w:proofErr w:type="spellStart"/>
      <w:r w:rsidR="00BE454D" w:rsidRPr="00072664">
        <w:rPr>
          <w:sz w:val="20"/>
          <w:szCs w:val="20"/>
        </w:rPr>
        <w:t>pengabdian</w:t>
      </w:r>
      <w:proofErr w:type="spellEnd"/>
      <w:r w:rsidR="00BE454D" w:rsidRPr="00072664">
        <w:rPr>
          <w:sz w:val="20"/>
          <w:szCs w:val="20"/>
        </w:rPr>
        <w:t xml:space="preserve"> </w:t>
      </w:r>
      <w:proofErr w:type="spellStart"/>
      <w:r w:rsidR="00BE454D" w:rsidRPr="00072664">
        <w:rPr>
          <w:sz w:val="20"/>
          <w:szCs w:val="20"/>
        </w:rPr>
        <w:t>ini</w:t>
      </w:r>
      <w:proofErr w:type="spellEnd"/>
      <w:r w:rsidR="00BE454D" w:rsidRPr="00072664">
        <w:rPr>
          <w:sz w:val="20"/>
          <w:szCs w:val="20"/>
        </w:rPr>
        <w:t xml:space="preserve"> </w:t>
      </w:r>
      <w:proofErr w:type="spellStart"/>
      <w:r w:rsidR="00BE454D" w:rsidRPr="00072664">
        <w:rPr>
          <w:sz w:val="20"/>
          <w:szCs w:val="20"/>
        </w:rPr>
        <w:t>menunjukkan</w:t>
      </w:r>
      <w:proofErr w:type="spellEnd"/>
      <w:r w:rsidR="00BE454D" w:rsidRPr="00072664">
        <w:rPr>
          <w:sz w:val="20"/>
          <w:szCs w:val="20"/>
        </w:rPr>
        <w:t xml:space="preserve"> para </w:t>
      </w:r>
      <w:proofErr w:type="spellStart"/>
      <w:r w:rsidR="00BE454D" w:rsidRPr="00072664">
        <w:rPr>
          <w:sz w:val="20"/>
          <w:szCs w:val="20"/>
        </w:rPr>
        <w:t>pengolah</w:t>
      </w:r>
      <w:proofErr w:type="spellEnd"/>
      <w:r w:rsidR="00BE454D" w:rsidRPr="00072664">
        <w:rPr>
          <w:sz w:val="20"/>
          <w:szCs w:val="20"/>
        </w:rPr>
        <w:t xml:space="preserve"> </w:t>
      </w:r>
      <w:proofErr w:type="spellStart"/>
      <w:r w:rsidR="00BE454D" w:rsidRPr="00072664">
        <w:rPr>
          <w:sz w:val="20"/>
          <w:szCs w:val="20"/>
        </w:rPr>
        <w:t>mampu</w:t>
      </w:r>
      <w:proofErr w:type="spellEnd"/>
      <w:r w:rsidR="00BE454D" w:rsidRPr="00072664">
        <w:rPr>
          <w:sz w:val="20"/>
          <w:szCs w:val="20"/>
        </w:rPr>
        <w:t xml:space="preserve"> </w:t>
      </w:r>
      <w:proofErr w:type="spellStart"/>
      <w:r w:rsidR="00BE454D" w:rsidRPr="00072664">
        <w:rPr>
          <w:sz w:val="20"/>
          <w:szCs w:val="20"/>
        </w:rPr>
        <w:t>melakukan</w:t>
      </w:r>
      <w:proofErr w:type="spellEnd"/>
      <w:r w:rsidR="00BE454D" w:rsidRPr="00072664">
        <w:rPr>
          <w:sz w:val="20"/>
          <w:szCs w:val="20"/>
        </w:rPr>
        <w:t xml:space="preserve"> </w:t>
      </w:r>
      <w:proofErr w:type="spellStart"/>
      <w:r w:rsidR="00BE454D" w:rsidRPr="00072664">
        <w:rPr>
          <w:sz w:val="20"/>
          <w:szCs w:val="20"/>
        </w:rPr>
        <w:t>pengemasan</w:t>
      </w:r>
      <w:proofErr w:type="spellEnd"/>
      <w:r w:rsidR="00BE454D" w:rsidRPr="00072664">
        <w:rPr>
          <w:sz w:val="20"/>
          <w:szCs w:val="20"/>
        </w:rPr>
        <w:t xml:space="preserve"> dan </w:t>
      </w:r>
      <w:proofErr w:type="spellStart"/>
      <w:r w:rsidR="00BE454D" w:rsidRPr="00072664">
        <w:rPr>
          <w:sz w:val="20"/>
          <w:szCs w:val="20"/>
        </w:rPr>
        <w:t>penyimpanan</w:t>
      </w:r>
      <w:proofErr w:type="spellEnd"/>
      <w:r w:rsidR="00BE454D" w:rsidRPr="00072664">
        <w:rPr>
          <w:sz w:val="20"/>
          <w:szCs w:val="20"/>
        </w:rPr>
        <w:t xml:space="preserve"> ikan </w:t>
      </w:r>
      <w:proofErr w:type="spellStart"/>
      <w:r w:rsidR="00BE454D" w:rsidRPr="00072664">
        <w:rPr>
          <w:sz w:val="20"/>
          <w:szCs w:val="20"/>
        </w:rPr>
        <w:t>asin</w:t>
      </w:r>
      <w:proofErr w:type="spellEnd"/>
      <w:r w:rsidR="00BE454D" w:rsidRPr="00072664">
        <w:rPr>
          <w:sz w:val="20"/>
          <w:szCs w:val="20"/>
        </w:rPr>
        <w:t xml:space="preserve">, </w:t>
      </w:r>
      <w:proofErr w:type="spellStart"/>
      <w:r w:rsidR="00BE454D" w:rsidRPr="00072664">
        <w:rPr>
          <w:sz w:val="20"/>
          <w:szCs w:val="20"/>
        </w:rPr>
        <w:t>mampu</w:t>
      </w:r>
      <w:proofErr w:type="spellEnd"/>
      <w:r w:rsidR="00BE454D" w:rsidRPr="00072664">
        <w:rPr>
          <w:sz w:val="20"/>
          <w:szCs w:val="20"/>
        </w:rPr>
        <w:t xml:space="preserve"> </w:t>
      </w:r>
      <w:proofErr w:type="spellStart"/>
      <w:r w:rsidR="00BE454D" w:rsidRPr="00072664">
        <w:rPr>
          <w:sz w:val="20"/>
          <w:szCs w:val="20"/>
        </w:rPr>
        <w:t>membuat</w:t>
      </w:r>
      <w:proofErr w:type="spellEnd"/>
      <w:r w:rsidR="00BE454D" w:rsidRPr="00072664">
        <w:rPr>
          <w:sz w:val="20"/>
          <w:szCs w:val="20"/>
        </w:rPr>
        <w:t xml:space="preserve"> </w:t>
      </w:r>
      <w:proofErr w:type="spellStart"/>
      <w:r w:rsidR="00BE454D" w:rsidRPr="00072664">
        <w:rPr>
          <w:sz w:val="20"/>
          <w:szCs w:val="20"/>
        </w:rPr>
        <w:t>desain</w:t>
      </w:r>
      <w:proofErr w:type="spellEnd"/>
      <w:r w:rsidR="00BE454D" w:rsidRPr="00072664">
        <w:rPr>
          <w:sz w:val="20"/>
          <w:szCs w:val="20"/>
        </w:rPr>
        <w:t xml:space="preserve"> kemasan</w:t>
      </w:r>
      <w:r w:rsidR="00BE454D">
        <w:rPr>
          <w:sz w:val="20"/>
          <w:szCs w:val="20"/>
        </w:rPr>
        <w:t>.</w:t>
      </w:r>
      <w:r w:rsidR="006F487F" w:rsidRPr="00A777EF">
        <w:rPr>
          <w:sz w:val="20"/>
          <w:szCs w:val="20"/>
        </w:rPr>
        <w:t xml:space="preserve"> </w:t>
      </w:r>
    </w:p>
    <w:bookmarkEnd w:id="0"/>
    <w:p w14:paraId="3C017182" w14:textId="0E10A58F" w:rsidR="006073BC" w:rsidRPr="00A777EF" w:rsidRDefault="006073BC" w:rsidP="006073BC">
      <w:pPr>
        <w:pStyle w:val="Default"/>
        <w:rPr>
          <w:sz w:val="20"/>
          <w:szCs w:val="20"/>
        </w:rPr>
      </w:pPr>
      <w:r w:rsidRPr="00A777EF">
        <w:rPr>
          <w:sz w:val="20"/>
          <w:szCs w:val="20"/>
        </w:rPr>
        <w:t xml:space="preserve">Kata </w:t>
      </w:r>
      <w:proofErr w:type="spellStart"/>
      <w:r w:rsidRPr="00A777EF">
        <w:rPr>
          <w:sz w:val="20"/>
          <w:szCs w:val="20"/>
        </w:rPr>
        <w:t>Kunci</w:t>
      </w:r>
      <w:proofErr w:type="spellEnd"/>
      <w:r w:rsidRPr="00A777EF">
        <w:rPr>
          <w:sz w:val="20"/>
          <w:szCs w:val="20"/>
        </w:rPr>
        <w:t xml:space="preserve">:  </w:t>
      </w:r>
      <w:proofErr w:type="spellStart"/>
      <w:r w:rsidR="00A777EF">
        <w:rPr>
          <w:sz w:val="20"/>
          <w:szCs w:val="20"/>
        </w:rPr>
        <w:t>i</w:t>
      </w:r>
      <w:r w:rsidRPr="00A777EF">
        <w:rPr>
          <w:sz w:val="20"/>
          <w:szCs w:val="20"/>
        </w:rPr>
        <w:t>novasi</w:t>
      </w:r>
      <w:proofErr w:type="spellEnd"/>
      <w:r w:rsidR="00A777EF">
        <w:rPr>
          <w:sz w:val="20"/>
          <w:szCs w:val="20"/>
        </w:rPr>
        <w:t>;</w:t>
      </w:r>
      <w:r w:rsidRPr="00A777EF">
        <w:rPr>
          <w:sz w:val="20"/>
          <w:szCs w:val="20"/>
        </w:rPr>
        <w:t xml:space="preserve"> </w:t>
      </w:r>
      <w:proofErr w:type="spellStart"/>
      <w:r w:rsidRPr="00A777EF">
        <w:rPr>
          <w:sz w:val="20"/>
          <w:szCs w:val="20"/>
        </w:rPr>
        <w:t>pengemasan</w:t>
      </w:r>
      <w:proofErr w:type="spellEnd"/>
      <w:r w:rsidR="00A777EF">
        <w:rPr>
          <w:sz w:val="20"/>
          <w:szCs w:val="20"/>
        </w:rPr>
        <w:t>;</w:t>
      </w:r>
      <w:r w:rsidRPr="00A777EF">
        <w:rPr>
          <w:sz w:val="20"/>
          <w:szCs w:val="20"/>
        </w:rPr>
        <w:t xml:space="preserve"> </w:t>
      </w:r>
      <w:proofErr w:type="spellStart"/>
      <w:r w:rsidRPr="00A777EF">
        <w:rPr>
          <w:sz w:val="20"/>
          <w:szCs w:val="20"/>
        </w:rPr>
        <w:t>penyimpanan</w:t>
      </w:r>
      <w:proofErr w:type="spellEnd"/>
      <w:r w:rsidR="00A777EF">
        <w:rPr>
          <w:sz w:val="20"/>
          <w:szCs w:val="20"/>
        </w:rPr>
        <w:t>;</w:t>
      </w:r>
      <w:r w:rsidRPr="00A777EF">
        <w:rPr>
          <w:sz w:val="20"/>
          <w:szCs w:val="20"/>
        </w:rPr>
        <w:t xml:space="preserve"> ikan </w:t>
      </w:r>
      <w:proofErr w:type="spellStart"/>
      <w:r w:rsidRPr="00A777EF">
        <w:rPr>
          <w:sz w:val="20"/>
          <w:szCs w:val="20"/>
        </w:rPr>
        <w:t>asin</w:t>
      </w:r>
      <w:proofErr w:type="spellEnd"/>
    </w:p>
    <w:p w14:paraId="45C7A98F" w14:textId="77777777" w:rsidR="006073BC" w:rsidRPr="00680EDC" w:rsidRDefault="006073BC" w:rsidP="002F2FA8">
      <w:pPr>
        <w:pStyle w:val="Default"/>
      </w:pPr>
    </w:p>
    <w:p w14:paraId="6F7A9B21" w14:textId="1BBC2B0D" w:rsidR="00BE454D" w:rsidRDefault="0033283A" w:rsidP="00E456D3">
      <w:pPr>
        <w:spacing w:line="240" w:lineRule="auto"/>
        <w:jc w:val="both"/>
        <w:rPr>
          <w:rStyle w:val="y2iqfc"/>
          <w:rFonts w:ascii="Century" w:hAnsi="Century"/>
          <w:color w:val="202124"/>
          <w:sz w:val="20"/>
          <w:szCs w:val="20"/>
          <w:lang w:val="en"/>
        </w:rPr>
      </w:pPr>
      <w:proofErr w:type="gramStart"/>
      <w:r w:rsidRPr="0033283A">
        <w:rPr>
          <w:i/>
          <w:iCs/>
        </w:rPr>
        <w:t>Abstract</w:t>
      </w:r>
      <w:r>
        <w:rPr>
          <w:i/>
          <w:iCs/>
        </w:rPr>
        <w:t xml:space="preserve"> </w:t>
      </w:r>
      <w:r>
        <w:t>:</w:t>
      </w:r>
      <w:proofErr w:type="gramEnd"/>
      <w:r>
        <w:t xml:space="preserve"> </w:t>
      </w:r>
      <w:proofErr w:type="spellStart"/>
      <w:r w:rsidR="00BE454D" w:rsidRPr="00FD18A0">
        <w:rPr>
          <w:rStyle w:val="y2iqfc"/>
          <w:rFonts w:ascii="Century" w:hAnsi="Century"/>
          <w:color w:val="202124"/>
          <w:sz w:val="20"/>
          <w:szCs w:val="20"/>
          <w:lang w:val="en"/>
        </w:rPr>
        <w:t>Tanjung</w:t>
      </w:r>
      <w:proofErr w:type="spellEnd"/>
      <w:r w:rsidR="00BE454D" w:rsidRPr="00FD18A0">
        <w:rPr>
          <w:rStyle w:val="y2iqfc"/>
          <w:rFonts w:ascii="Century" w:hAnsi="Century"/>
          <w:color w:val="202124"/>
          <w:sz w:val="20"/>
          <w:szCs w:val="20"/>
          <w:lang w:val="en"/>
        </w:rPr>
        <w:t xml:space="preserve"> </w:t>
      </w:r>
      <w:proofErr w:type="spellStart"/>
      <w:r w:rsidR="00BE454D" w:rsidRPr="00FD18A0">
        <w:rPr>
          <w:rStyle w:val="y2iqfc"/>
          <w:rFonts w:ascii="Century" w:hAnsi="Century"/>
          <w:color w:val="202124"/>
          <w:sz w:val="20"/>
          <w:szCs w:val="20"/>
          <w:lang w:val="en"/>
        </w:rPr>
        <w:t>Pasir</w:t>
      </w:r>
      <w:proofErr w:type="spellEnd"/>
      <w:r w:rsidR="00BE454D" w:rsidRPr="00FD18A0">
        <w:rPr>
          <w:rStyle w:val="y2iqfc"/>
          <w:rFonts w:ascii="Century" w:hAnsi="Century"/>
          <w:color w:val="202124"/>
          <w:sz w:val="20"/>
          <w:szCs w:val="20"/>
          <w:lang w:val="en"/>
        </w:rPr>
        <w:t xml:space="preserve"> Village is a village that has great potential in the field of salted fish processing. The problem faced is the lack of knowledge about the packaging and storage of salted fish</w:t>
      </w:r>
      <w:r w:rsidR="00BE454D">
        <w:rPr>
          <w:rStyle w:val="y2iqfc"/>
          <w:rFonts w:ascii="Century" w:hAnsi="Century"/>
          <w:color w:val="202124"/>
          <w:sz w:val="20"/>
          <w:szCs w:val="20"/>
          <w:lang w:val="en"/>
        </w:rPr>
        <w:t xml:space="preserve">. </w:t>
      </w:r>
      <w:r w:rsidR="00BE454D" w:rsidRPr="00FD18A0">
        <w:rPr>
          <w:rStyle w:val="y2iqfc"/>
          <w:rFonts w:ascii="Century" w:hAnsi="Century"/>
          <w:color w:val="202124"/>
          <w:sz w:val="20"/>
          <w:szCs w:val="20"/>
          <w:lang w:val="en"/>
        </w:rPr>
        <w:t>This community service aims to increase knowledge of packaging and storing salted fish</w:t>
      </w:r>
      <w:r w:rsidR="00BE454D">
        <w:rPr>
          <w:rStyle w:val="y2iqfc"/>
          <w:rFonts w:ascii="Century" w:hAnsi="Century"/>
          <w:color w:val="202124"/>
          <w:sz w:val="20"/>
          <w:szCs w:val="20"/>
          <w:lang w:val="en"/>
        </w:rPr>
        <w:t xml:space="preserve">. </w:t>
      </w:r>
      <w:r w:rsidR="00BE454D" w:rsidRPr="00FD18A0">
        <w:rPr>
          <w:rStyle w:val="y2iqfc"/>
          <w:rFonts w:ascii="Century" w:hAnsi="Century"/>
          <w:color w:val="202124"/>
          <w:sz w:val="20"/>
          <w:szCs w:val="20"/>
          <w:lang w:val="en"/>
        </w:rPr>
        <w:t>This service activity was carried out in two stages, the first was the provision of material by discussion and face to face, and the second was the practice of packaging and storing in a freezer box. The training participants consisted of 20 people, who were divided into 4 groups, each group consisting of 5 people</w:t>
      </w:r>
      <w:r w:rsidR="00BE454D">
        <w:rPr>
          <w:rStyle w:val="y2iqfc"/>
          <w:rFonts w:ascii="Century" w:hAnsi="Century"/>
          <w:color w:val="202124"/>
          <w:sz w:val="20"/>
          <w:szCs w:val="20"/>
          <w:lang w:val="en"/>
        </w:rPr>
        <w:t xml:space="preserve">. </w:t>
      </w:r>
      <w:r w:rsidR="00BE454D" w:rsidRPr="00FD18A0">
        <w:rPr>
          <w:rStyle w:val="y2iqfc"/>
          <w:rFonts w:ascii="Century" w:hAnsi="Century"/>
          <w:color w:val="202124"/>
          <w:sz w:val="20"/>
          <w:szCs w:val="20"/>
          <w:lang w:val="en"/>
        </w:rPr>
        <w:t>The initial activity stages were site surveys and group determination, coordinating with the head of the fish processing group, field fisheries extension officers and the Tangerang District Fisheries Service</w:t>
      </w:r>
      <w:r w:rsidR="00BE454D">
        <w:rPr>
          <w:rStyle w:val="y2iqfc"/>
          <w:rFonts w:ascii="Century" w:hAnsi="Century"/>
          <w:color w:val="202124"/>
          <w:sz w:val="20"/>
          <w:szCs w:val="20"/>
          <w:lang w:val="en"/>
        </w:rPr>
        <w:t>.</w:t>
      </w:r>
      <w:r w:rsidR="00BE454D" w:rsidRPr="00072664">
        <w:rPr>
          <w:rStyle w:val="y2iqfc"/>
          <w:rFonts w:ascii="Century" w:hAnsi="Century"/>
          <w:color w:val="202124"/>
          <w:sz w:val="20"/>
          <w:szCs w:val="20"/>
          <w:lang w:val="en"/>
        </w:rPr>
        <w:t xml:space="preserve"> </w:t>
      </w:r>
      <w:r w:rsidR="00BE454D" w:rsidRPr="00FD18A0">
        <w:rPr>
          <w:rStyle w:val="y2iqfc"/>
          <w:rFonts w:ascii="Century" w:hAnsi="Century"/>
          <w:color w:val="202124"/>
          <w:sz w:val="20"/>
          <w:szCs w:val="20"/>
          <w:lang w:val="en"/>
        </w:rPr>
        <w:t>The next activity is training and mentoring. The results of this dedication show that processors are capable of packaging and storing salted fish, capable of making packaging designs</w:t>
      </w:r>
      <w:r w:rsidR="00BE454D">
        <w:rPr>
          <w:rStyle w:val="y2iqfc"/>
          <w:rFonts w:ascii="Century" w:hAnsi="Century"/>
          <w:color w:val="202124"/>
          <w:sz w:val="20"/>
          <w:szCs w:val="20"/>
          <w:lang w:val="en"/>
        </w:rPr>
        <w:t>.</w:t>
      </w:r>
    </w:p>
    <w:p w14:paraId="1CCC62B9" w14:textId="2335F1DE" w:rsidR="00BE454D" w:rsidRDefault="00BE454D" w:rsidP="00BE454D">
      <w:pPr>
        <w:spacing w:line="240" w:lineRule="auto"/>
        <w:rPr>
          <w:rStyle w:val="y2iqfc"/>
          <w:rFonts w:ascii="Century" w:hAnsi="Century"/>
          <w:color w:val="202124"/>
          <w:sz w:val="20"/>
          <w:szCs w:val="20"/>
          <w:lang w:val="en"/>
        </w:rPr>
      </w:pPr>
      <w:r w:rsidRPr="00BE454D">
        <w:rPr>
          <w:rStyle w:val="y2iqfc"/>
          <w:rFonts w:ascii="Century" w:hAnsi="Century"/>
          <w:color w:val="202124"/>
          <w:sz w:val="20"/>
          <w:szCs w:val="20"/>
          <w:lang w:val="en"/>
        </w:rPr>
        <w:t>Key words: innovation; packaging; storage; salted fish</w:t>
      </w:r>
    </w:p>
    <w:p w14:paraId="013F79E2" w14:textId="4D9E3EC1" w:rsidR="002F2FA8" w:rsidRPr="0033283A" w:rsidRDefault="002F2FA8" w:rsidP="002F2FA8">
      <w:pPr>
        <w:pStyle w:val="Default"/>
      </w:pPr>
    </w:p>
    <w:p w14:paraId="3FE201C4" w14:textId="7E13B0AA" w:rsidR="005F750C" w:rsidRPr="00680EDC" w:rsidRDefault="005F750C" w:rsidP="005F750C">
      <w:pPr>
        <w:pStyle w:val="Default"/>
      </w:pPr>
    </w:p>
    <w:p w14:paraId="53F3AE04" w14:textId="4667B355" w:rsidR="005F750C" w:rsidRPr="00680EDC" w:rsidRDefault="005F750C" w:rsidP="009524D5">
      <w:pPr>
        <w:spacing w:after="0" w:line="240" w:lineRule="auto"/>
        <w:jc w:val="center"/>
        <w:rPr>
          <w:rFonts w:ascii="Century" w:hAnsi="Century" w:cs="Trebuchet MS"/>
          <w:color w:val="000000"/>
          <w:sz w:val="24"/>
          <w:szCs w:val="24"/>
        </w:rPr>
      </w:pPr>
    </w:p>
    <w:p w14:paraId="1357A297" w14:textId="2405451D" w:rsidR="005F750C" w:rsidRPr="00680EDC" w:rsidRDefault="005F750C" w:rsidP="009524D5">
      <w:pPr>
        <w:spacing w:after="0" w:line="240" w:lineRule="auto"/>
        <w:jc w:val="center"/>
        <w:rPr>
          <w:rFonts w:ascii="Century" w:hAnsi="Century" w:cs="Trebuchet MS"/>
          <w:color w:val="000000"/>
          <w:sz w:val="24"/>
          <w:szCs w:val="24"/>
        </w:rPr>
      </w:pPr>
    </w:p>
    <w:p w14:paraId="79391D3C" w14:textId="1F236D60" w:rsidR="005F750C" w:rsidRPr="00680EDC" w:rsidRDefault="005F750C" w:rsidP="009524D5">
      <w:pPr>
        <w:spacing w:after="0" w:line="240" w:lineRule="auto"/>
        <w:jc w:val="center"/>
        <w:rPr>
          <w:rFonts w:ascii="Century" w:hAnsi="Century" w:cs="Trebuchet MS"/>
          <w:color w:val="000000"/>
          <w:sz w:val="24"/>
          <w:szCs w:val="24"/>
        </w:rPr>
      </w:pPr>
    </w:p>
    <w:p w14:paraId="2D27C8FA" w14:textId="77777777" w:rsidR="005F750C" w:rsidRPr="00680EDC" w:rsidRDefault="005F750C" w:rsidP="009524D5">
      <w:pPr>
        <w:spacing w:after="0" w:line="240" w:lineRule="auto"/>
        <w:jc w:val="center"/>
        <w:rPr>
          <w:rFonts w:ascii="Century" w:hAnsi="Century" w:cs="Trebuchet MS"/>
          <w:color w:val="000000"/>
          <w:sz w:val="24"/>
          <w:szCs w:val="24"/>
        </w:rPr>
      </w:pPr>
    </w:p>
    <w:p w14:paraId="316BABC6" w14:textId="7D78AB5B" w:rsidR="00A42DC8" w:rsidRPr="00680EDC" w:rsidRDefault="00A42DC8" w:rsidP="009524D5">
      <w:pPr>
        <w:spacing w:line="360" w:lineRule="auto"/>
        <w:jc w:val="both"/>
        <w:rPr>
          <w:rFonts w:ascii="Century" w:hAnsi="Century"/>
          <w:b/>
          <w:sz w:val="24"/>
          <w:szCs w:val="24"/>
        </w:rPr>
      </w:pPr>
    </w:p>
    <w:p w14:paraId="22CC43D8" w14:textId="00F06789" w:rsidR="00A42DC8" w:rsidRDefault="00A42DC8" w:rsidP="00A42DC8">
      <w:pPr>
        <w:spacing w:line="360" w:lineRule="auto"/>
        <w:jc w:val="center"/>
        <w:rPr>
          <w:rFonts w:ascii="Century" w:hAnsi="Century"/>
          <w:b/>
          <w:sz w:val="24"/>
          <w:szCs w:val="24"/>
        </w:rPr>
      </w:pPr>
    </w:p>
    <w:p w14:paraId="21C09A8F" w14:textId="74F624BB" w:rsidR="00E456D3" w:rsidRDefault="00E456D3" w:rsidP="00A42DC8">
      <w:pPr>
        <w:spacing w:line="360" w:lineRule="auto"/>
        <w:jc w:val="center"/>
        <w:rPr>
          <w:rFonts w:ascii="Century" w:hAnsi="Century"/>
          <w:b/>
          <w:sz w:val="24"/>
          <w:szCs w:val="24"/>
        </w:rPr>
      </w:pPr>
    </w:p>
    <w:p w14:paraId="0905186D" w14:textId="785871E0" w:rsidR="00BA69E9" w:rsidRPr="00BE454D" w:rsidRDefault="006073BC" w:rsidP="006073BC">
      <w:pPr>
        <w:pStyle w:val="DaftarParagraf"/>
        <w:numPr>
          <w:ilvl w:val="0"/>
          <w:numId w:val="1"/>
        </w:numPr>
        <w:rPr>
          <w:rFonts w:ascii="Century" w:hAnsi="Century"/>
          <w:b/>
          <w:bCs/>
          <w:sz w:val="25"/>
          <w:szCs w:val="25"/>
        </w:rPr>
      </w:pPr>
      <w:r w:rsidRPr="00BE454D">
        <w:rPr>
          <w:rFonts w:ascii="Century" w:hAnsi="Century"/>
          <w:b/>
          <w:bCs/>
          <w:sz w:val="25"/>
          <w:szCs w:val="25"/>
        </w:rPr>
        <w:t>LATAR BELAKANG</w:t>
      </w:r>
    </w:p>
    <w:p w14:paraId="1A44C1A0" w14:textId="017755AA" w:rsidR="005705B6" w:rsidRPr="002674C8" w:rsidRDefault="006F487F" w:rsidP="005A7513">
      <w:pPr>
        <w:spacing w:after="0" w:line="276" w:lineRule="auto"/>
        <w:ind w:firstLine="360"/>
        <w:jc w:val="both"/>
        <w:rPr>
          <w:rFonts w:ascii="Century" w:hAnsi="Century"/>
          <w:sz w:val="24"/>
          <w:szCs w:val="24"/>
          <w:shd w:val="clear" w:color="auto" w:fill="FFFFFF"/>
        </w:rPr>
      </w:pPr>
      <w:r w:rsidRPr="00680EDC">
        <w:rPr>
          <w:rFonts w:ascii="Century" w:hAnsi="Century"/>
          <w:sz w:val="24"/>
          <w:szCs w:val="24"/>
        </w:rPr>
        <w:t xml:space="preserve">Masyarakat </w:t>
      </w:r>
      <w:proofErr w:type="spellStart"/>
      <w:r w:rsidRPr="00680EDC">
        <w:rPr>
          <w:rFonts w:ascii="Century" w:hAnsi="Century"/>
          <w:sz w:val="24"/>
          <w:szCs w:val="24"/>
        </w:rPr>
        <w:t>pesisir</w:t>
      </w:r>
      <w:proofErr w:type="spellEnd"/>
      <w:r w:rsidRPr="00680EDC">
        <w:rPr>
          <w:rFonts w:ascii="Century" w:hAnsi="Century"/>
          <w:sz w:val="24"/>
          <w:szCs w:val="24"/>
        </w:rPr>
        <w:t xml:space="preserve"> </w:t>
      </w:r>
      <w:proofErr w:type="spellStart"/>
      <w:r w:rsidRPr="00680EDC">
        <w:rPr>
          <w:rFonts w:ascii="Century" w:hAnsi="Century"/>
          <w:sz w:val="24"/>
          <w:szCs w:val="24"/>
        </w:rPr>
        <w:t>Kabupaten</w:t>
      </w:r>
      <w:proofErr w:type="spellEnd"/>
      <w:r w:rsidRPr="00680EDC">
        <w:rPr>
          <w:rFonts w:ascii="Century" w:hAnsi="Century"/>
          <w:sz w:val="24"/>
          <w:szCs w:val="24"/>
        </w:rPr>
        <w:t xml:space="preserve"> Tangerang </w:t>
      </w:r>
      <w:proofErr w:type="spellStart"/>
      <w:r w:rsidRPr="00680EDC">
        <w:rPr>
          <w:rFonts w:ascii="Century" w:hAnsi="Century"/>
          <w:sz w:val="24"/>
          <w:szCs w:val="24"/>
        </w:rPr>
        <w:t>sebagian</w:t>
      </w:r>
      <w:proofErr w:type="spellEnd"/>
      <w:r w:rsidRPr="00680EDC">
        <w:rPr>
          <w:rFonts w:ascii="Century" w:hAnsi="Century"/>
          <w:sz w:val="24"/>
          <w:szCs w:val="24"/>
        </w:rPr>
        <w:t xml:space="preserve"> </w:t>
      </w:r>
      <w:proofErr w:type="spellStart"/>
      <w:r w:rsidRPr="00680EDC">
        <w:rPr>
          <w:rFonts w:ascii="Century" w:hAnsi="Century"/>
          <w:sz w:val="24"/>
          <w:szCs w:val="24"/>
        </w:rPr>
        <w:t>berprofesi</w:t>
      </w:r>
      <w:proofErr w:type="spellEnd"/>
      <w:r w:rsidRPr="00680EDC">
        <w:rPr>
          <w:rFonts w:ascii="Century" w:hAnsi="Century"/>
          <w:sz w:val="24"/>
          <w:szCs w:val="24"/>
        </w:rPr>
        <w:t xml:space="preserve"> </w:t>
      </w:r>
      <w:proofErr w:type="spellStart"/>
      <w:r w:rsidRPr="00680EDC">
        <w:rPr>
          <w:rFonts w:ascii="Century" w:hAnsi="Century"/>
          <w:sz w:val="24"/>
          <w:szCs w:val="24"/>
        </w:rPr>
        <w:t>besar</w:t>
      </w:r>
      <w:proofErr w:type="spellEnd"/>
      <w:r w:rsidRPr="00680EDC">
        <w:rPr>
          <w:rFonts w:ascii="Century" w:hAnsi="Century"/>
          <w:sz w:val="24"/>
          <w:szCs w:val="24"/>
        </w:rPr>
        <w:t xml:space="preserve"> </w:t>
      </w:r>
      <w:proofErr w:type="spellStart"/>
      <w:r w:rsidRPr="00680EDC">
        <w:rPr>
          <w:rFonts w:ascii="Century" w:hAnsi="Century"/>
          <w:sz w:val="24"/>
          <w:szCs w:val="24"/>
        </w:rPr>
        <w:t>sebagai</w:t>
      </w:r>
      <w:proofErr w:type="spellEnd"/>
      <w:r w:rsidRPr="00680EDC">
        <w:rPr>
          <w:rFonts w:ascii="Century" w:hAnsi="Century"/>
          <w:sz w:val="24"/>
          <w:szCs w:val="24"/>
        </w:rPr>
        <w:t xml:space="preserve"> </w:t>
      </w:r>
      <w:proofErr w:type="spellStart"/>
      <w:r w:rsidRPr="00680EDC">
        <w:rPr>
          <w:rFonts w:ascii="Century" w:hAnsi="Century"/>
          <w:sz w:val="24"/>
          <w:szCs w:val="24"/>
        </w:rPr>
        <w:t>nelayan</w:t>
      </w:r>
      <w:proofErr w:type="spellEnd"/>
      <w:r w:rsidRPr="00680EDC">
        <w:rPr>
          <w:rFonts w:ascii="Century" w:hAnsi="Century"/>
          <w:sz w:val="24"/>
          <w:szCs w:val="24"/>
        </w:rPr>
        <w:t xml:space="preserve">, </w:t>
      </w:r>
      <w:proofErr w:type="spellStart"/>
      <w:r w:rsidRPr="00680EDC">
        <w:rPr>
          <w:rFonts w:ascii="Century" w:hAnsi="Century"/>
          <w:sz w:val="24"/>
          <w:szCs w:val="24"/>
        </w:rPr>
        <w:t>dengan</w:t>
      </w:r>
      <w:proofErr w:type="spellEnd"/>
      <w:r w:rsidRPr="00680EDC">
        <w:rPr>
          <w:rFonts w:ascii="Century" w:hAnsi="Century"/>
          <w:sz w:val="24"/>
          <w:szCs w:val="24"/>
        </w:rPr>
        <w:t xml:space="preserve"> industry </w:t>
      </w:r>
      <w:proofErr w:type="spellStart"/>
      <w:r w:rsidRPr="00680EDC">
        <w:rPr>
          <w:rFonts w:ascii="Century" w:hAnsi="Century"/>
          <w:sz w:val="24"/>
          <w:szCs w:val="24"/>
        </w:rPr>
        <w:t>pengolahan</w:t>
      </w:r>
      <w:proofErr w:type="spellEnd"/>
      <w:r w:rsidRPr="00680EDC">
        <w:rPr>
          <w:rFonts w:ascii="Century" w:hAnsi="Century"/>
          <w:sz w:val="24"/>
          <w:szCs w:val="24"/>
        </w:rPr>
        <w:t xml:space="preserve"> ikan, </w:t>
      </w:r>
      <w:proofErr w:type="spellStart"/>
      <w:r w:rsidRPr="00680EDC">
        <w:rPr>
          <w:rFonts w:ascii="Century" w:hAnsi="Century"/>
          <w:sz w:val="24"/>
          <w:szCs w:val="24"/>
        </w:rPr>
        <w:t>didominasi</w:t>
      </w:r>
      <w:proofErr w:type="spellEnd"/>
      <w:r w:rsidRPr="00680EDC">
        <w:rPr>
          <w:rFonts w:ascii="Century" w:hAnsi="Century"/>
          <w:sz w:val="24"/>
          <w:szCs w:val="24"/>
        </w:rPr>
        <w:t xml:space="preserve"> oleh industry </w:t>
      </w:r>
      <w:proofErr w:type="spellStart"/>
      <w:r w:rsidRPr="00680EDC">
        <w:rPr>
          <w:rFonts w:ascii="Century" w:hAnsi="Century"/>
          <w:sz w:val="24"/>
          <w:szCs w:val="24"/>
        </w:rPr>
        <w:t>skala</w:t>
      </w:r>
      <w:proofErr w:type="spellEnd"/>
      <w:r w:rsidRPr="00680EDC">
        <w:rPr>
          <w:rFonts w:ascii="Century" w:hAnsi="Century"/>
          <w:sz w:val="24"/>
          <w:szCs w:val="24"/>
        </w:rPr>
        <w:t xml:space="preserve"> </w:t>
      </w:r>
      <w:proofErr w:type="spellStart"/>
      <w:r w:rsidRPr="00680EDC">
        <w:rPr>
          <w:rFonts w:ascii="Century" w:hAnsi="Century"/>
          <w:sz w:val="24"/>
          <w:szCs w:val="24"/>
        </w:rPr>
        <w:t>kecil</w:t>
      </w:r>
      <w:proofErr w:type="spellEnd"/>
      <w:r w:rsidRPr="00680EDC">
        <w:rPr>
          <w:rFonts w:ascii="Century" w:hAnsi="Century"/>
          <w:sz w:val="24"/>
          <w:szCs w:val="24"/>
        </w:rPr>
        <w:t xml:space="preserve"> </w:t>
      </w:r>
      <w:proofErr w:type="spellStart"/>
      <w:r w:rsidRPr="00680EDC">
        <w:rPr>
          <w:rFonts w:ascii="Century" w:hAnsi="Century"/>
          <w:sz w:val="24"/>
          <w:szCs w:val="24"/>
        </w:rPr>
        <w:t>sebesar</w:t>
      </w:r>
      <w:proofErr w:type="spellEnd"/>
      <w:r w:rsidRPr="00680EDC">
        <w:rPr>
          <w:rFonts w:ascii="Century" w:hAnsi="Century"/>
          <w:sz w:val="24"/>
          <w:szCs w:val="24"/>
        </w:rPr>
        <w:t xml:space="preserve"> 39,28%. </w:t>
      </w:r>
      <w:r w:rsidR="00BA69E9" w:rsidRPr="00680EDC">
        <w:rPr>
          <w:rFonts w:ascii="Century" w:hAnsi="Century"/>
          <w:sz w:val="24"/>
          <w:szCs w:val="24"/>
        </w:rPr>
        <w:fldChar w:fldCharType="begin" w:fldLock="1"/>
      </w:r>
      <w:r w:rsidR="0084351E" w:rsidRPr="00680EDC">
        <w:rPr>
          <w:rFonts w:ascii="Century" w:hAnsi="Century"/>
          <w:sz w:val="24"/>
          <w:szCs w:val="24"/>
        </w:rPr>
        <w:instrText>ADDIN CSL_CITATION {"citationItems":[{"id":"ITEM-1","itemData":{"abstract":"Penelitian ini bertujuan untuk mengetahui pengaruh kepemimpinan, produksi bersih, motivasi kerja dalam melestarikan lingkungan pesisir. Penelitian ini merupakan explanatory research dengan pendekatan kuantitatif. Teknik pengambilan sampel yang digunakan yaitu proportional random sampling dengan penentuan jumlah sampel 90 responden. Populasi adalah seluruh pengolah ikan di Kabupaten Tangerang, berjumlah 833 orang. Sumber data diperoleh dari data primer dengan menyebar kuisioner. Penelitian ini menggunakan Analisis Jalur (Path Anaysis). Hasil penelitian menunjukkan kepemimpinan memberikan pengaruh signifikan terhadap produksi bersih dan motivasi kerja. Produksi bersih memberikan pengaruh signifikan dalam melestarikan lingkungan pesisir. Motivasi kerja memberikan pengaruh signifikan dalam melestarikan lingkungan pesisir. Kepemimpinan melalui produksi bersih. memberikan pengaruh yg signifikan dalam melestarikan lingkungan pesisir. Kepemimpinan melalui motivasi kerja. memberikan pengaruh yang signifikan dalam melestarikan lingkungan pesisir.","author":[{"dropping-particle":"","family":"Sipahutar","given":"Y H","non-dropping-particle":"","parse-names":false,"suffix":""},{"dropping-particle":"","family":"Rahmayanti","given":"Henita","non-dropping-particle":"","parse-names":false,"suffix":""},{"dropping-particle":"","family":"Ahmad","given":"Rukaesih","non-dropping-particle":"","parse-names":false,"suffix":""}],"container-title":"Disertasi Repositori Universitas Negeri Jakarta","id":"ITEM-1","issued":{"date-parts":[["2020"]]},"publisher":"Universitas Negeri Jakarta","title":"Pengaruh Kepemimpinan, Produksi Bersih dan Motivasi Kerja dalam Melestarikan Lingkungan Pesisir (Kasus di Sentra Produksi Ikan Asin Kabupaten Tangerang","type":"thesis"},"uris":["http://www.mendeley.com/documents/?uuid=9cb0c17a-f564-4705-8427-e0e543508b39"]}],"mendeley":{"formattedCitation":"(Y H Sipahutar et al., 2020)","manualFormatting":"(Sipahutar et al., 2020)","plainTextFormattedCitation":"(Y H Sipahutar et al., 2020)","previouslyFormattedCitation":"(Y H Sipahutar et al., 2020)"},"properties":{"noteIndex":0},"schema":"https://github.com/citation-style-language/schema/raw/master/csl-citation.json"}</w:instrText>
      </w:r>
      <w:r w:rsidR="00BA69E9" w:rsidRPr="00680EDC">
        <w:rPr>
          <w:rFonts w:ascii="Century" w:hAnsi="Century"/>
          <w:sz w:val="24"/>
          <w:szCs w:val="24"/>
        </w:rPr>
        <w:fldChar w:fldCharType="separate"/>
      </w:r>
      <w:r w:rsidR="00BA69E9" w:rsidRPr="00680EDC">
        <w:rPr>
          <w:rFonts w:ascii="Century" w:hAnsi="Century"/>
          <w:noProof/>
          <w:sz w:val="24"/>
          <w:szCs w:val="24"/>
        </w:rPr>
        <w:t xml:space="preserve">(Sipahutar </w:t>
      </w:r>
      <w:r w:rsidR="00BA69E9" w:rsidRPr="00E456D3">
        <w:rPr>
          <w:rFonts w:ascii="Century" w:hAnsi="Century"/>
          <w:i/>
          <w:iCs/>
          <w:noProof/>
          <w:sz w:val="24"/>
          <w:szCs w:val="24"/>
        </w:rPr>
        <w:t>et al</w:t>
      </w:r>
      <w:r w:rsidR="00BA69E9" w:rsidRPr="00680EDC">
        <w:rPr>
          <w:rFonts w:ascii="Century" w:hAnsi="Century"/>
          <w:noProof/>
          <w:sz w:val="24"/>
          <w:szCs w:val="24"/>
        </w:rPr>
        <w:t>., 2020)</w:t>
      </w:r>
      <w:r w:rsidR="00BA69E9" w:rsidRPr="00680EDC">
        <w:rPr>
          <w:rFonts w:ascii="Century" w:hAnsi="Century"/>
          <w:sz w:val="24"/>
          <w:szCs w:val="24"/>
        </w:rPr>
        <w:fldChar w:fldCharType="end"/>
      </w:r>
      <w:r w:rsidR="00E51C19" w:rsidRPr="00680EDC">
        <w:rPr>
          <w:rFonts w:ascii="Century" w:hAnsi="Century"/>
          <w:sz w:val="24"/>
          <w:szCs w:val="24"/>
        </w:rPr>
        <w:t>.</w:t>
      </w:r>
      <w:r w:rsidR="00741915" w:rsidRPr="00680EDC">
        <w:rPr>
          <w:rFonts w:ascii="Century" w:hAnsi="Century"/>
          <w:sz w:val="24"/>
          <w:szCs w:val="24"/>
        </w:rPr>
        <w:t xml:space="preserve"> </w:t>
      </w:r>
      <w:r w:rsidR="00352C94">
        <w:rPr>
          <w:rFonts w:ascii="Century" w:hAnsi="Century"/>
          <w:sz w:val="24"/>
          <w:szCs w:val="24"/>
        </w:rPr>
        <w:t>S</w:t>
      </w:r>
      <w:r w:rsidR="00741915" w:rsidRPr="00680EDC">
        <w:rPr>
          <w:rFonts w:ascii="Century" w:hAnsi="Century"/>
          <w:sz w:val="24"/>
          <w:szCs w:val="24"/>
        </w:rPr>
        <w:t xml:space="preserve">alah </w:t>
      </w:r>
      <w:proofErr w:type="spellStart"/>
      <w:r w:rsidR="00741915" w:rsidRPr="00680EDC">
        <w:rPr>
          <w:rFonts w:ascii="Century" w:hAnsi="Century"/>
          <w:sz w:val="24"/>
          <w:szCs w:val="24"/>
        </w:rPr>
        <w:t>satu</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komponen</w:t>
      </w:r>
      <w:proofErr w:type="spellEnd"/>
      <w:r w:rsidR="00741915" w:rsidRPr="00680EDC">
        <w:rPr>
          <w:rFonts w:ascii="Century" w:hAnsi="Century"/>
          <w:sz w:val="24"/>
          <w:szCs w:val="24"/>
        </w:rPr>
        <w:t xml:space="preserve"> yang sangat </w:t>
      </w:r>
      <w:proofErr w:type="spellStart"/>
      <w:r w:rsidR="00741915" w:rsidRPr="00680EDC">
        <w:rPr>
          <w:rFonts w:ascii="Century" w:hAnsi="Century"/>
          <w:sz w:val="24"/>
          <w:szCs w:val="24"/>
        </w:rPr>
        <w:t>penting</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dalam</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pembangunan</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pesisir</w:t>
      </w:r>
      <w:proofErr w:type="spellEnd"/>
      <w:r w:rsidR="00741915" w:rsidRPr="00680EDC">
        <w:rPr>
          <w:rFonts w:ascii="Century" w:hAnsi="Century"/>
          <w:sz w:val="24"/>
          <w:szCs w:val="24"/>
        </w:rPr>
        <w:t xml:space="preserve"> </w:t>
      </w:r>
      <w:proofErr w:type="spellStart"/>
      <w:r w:rsidR="00352C94">
        <w:rPr>
          <w:rFonts w:ascii="Century" w:hAnsi="Century"/>
          <w:sz w:val="24"/>
          <w:szCs w:val="24"/>
        </w:rPr>
        <w:t>adalah</w:t>
      </w:r>
      <w:proofErr w:type="spellEnd"/>
      <w:r w:rsidR="00352C94">
        <w:rPr>
          <w:rFonts w:ascii="Century" w:hAnsi="Century"/>
          <w:sz w:val="24"/>
          <w:szCs w:val="24"/>
        </w:rPr>
        <w:t xml:space="preserve"> </w:t>
      </w:r>
      <w:proofErr w:type="spellStart"/>
      <w:r w:rsidR="00352C94">
        <w:rPr>
          <w:rFonts w:ascii="Century" w:hAnsi="Century"/>
          <w:sz w:val="24"/>
          <w:szCs w:val="24"/>
        </w:rPr>
        <w:t>p</w:t>
      </w:r>
      <w:r w:rsidR="00352C94" w:rsidRPr="00680EDC">
        <w:rPr>
          <w:rFonts w:ascii="Century" w:hAnsi="Century"/>
          <w:sz w:val="24"/>
          <w:szCs w:val="24"/>
        </w:rPr>
        <w:t>erempuan</w:t>
      </w:r>
      <w:proofErr w:type="spellEnd"/>
      <w:r w:rsidR="00352C94" w:rsidRPr="00680EDC">
        <w:rPr>
          <w:rFonts w:ascii="Century" w:hAnsi="Century"/>
          <w:sz w:val="24"/>
          <w:szCs w:val="24"/>
        </w:rPr>
        <w:t xml:space="preserve"> </w:t>
      </w:r>
      <w:proofErr w:type="spellStart"/>
      <w:r w:rsidR="00352C94" w:rsidRPr="00680EDC">
        <w:rPr>
          <w:rFonts w:ascii="Century" w:hAnsi="Century"/>
          <w:sz w:val="24"/>
          <w:szCs w:val="24"/>
        </w:rPr>
        <w:t>nelayan</w:t>
      </w:r>
      <w:proofErr w:type="spellEnd"/>
      <w:r w:rsidR="00352C94">
        <w:rPr>
          <w:rFonts w:ascii="Century" w:hAnsi="Century"/>
          <w:sz w:val="24"/>
          <w:szCs w:val="24"/>
        </w:rPr>
        <w:t xml:space="preserve">, </w:t>
      </w:r>
      <w:proofErr w:type="spellStart"/>
      <w:r w:rsidR="00741915" w:rsidRPr="00680EDC">
        <w:rPr>
          <w:rFonts w:ascii="Century" w:hAnsi="Century"/>
          <w:sz w:val="24"/>
          <w:szCs w:val="24"/>
        </w:rPr>
        <w:t>karena</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posisinya</w:t>
      </w:r>
      <w:proofErr w:type="spellEnd"/>
      <w:r w:rsidR="00741915" w:rsidRPr="00680EDC">
        <w:rPr>
          <w:rFonts w:ascii="Century" w:hAnsi="Century"/>
          <w:sz w:val="24"/>
          <w:szCs w:val="24"/>
        </w:rPr>
        <w:t xml:space="preserve"> yang </w:t>
      </w:r>
      <w:proofErr w:type="spellStart"/>
      <w:r w:rsidR="00741915" w:rsidRPr="00680EDC">
        <w:rPr>
          <w:rFonts w:ascii="Century" w:hAnsi="Century"/>
          <w:sz w:val="24"/>
          <w:szCs w:val="24"/>
        </w:rPr>
        <w:t>strategis</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dalam</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kegiatan</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berbasis</w:t>
      </w:r>
      <w:proofErr w:type="spellEnd"/>
      <w:r w:rsidR="00741915" w:rsidRPr="00680EDC">
        <w:rPr>
          <w:rFonts w:ascii="Century" w:hAnsi="Century"/>
          <w:sz w:val="24"/>
          <w:szCs w:val="24"/>
        </w:rPr>
        <w:t xml:space="preserve"> </w:t>
      </w:r>
      <w:proofErr w:type="spellStart"/>
      <w:r w:rsidR="00741915" w:rsidRPr="00680EDC">
        <w:rPr>
          <w:rFonts w:ascii="Century" w:hAnsi="Century"/>
          <w:sz w:val="24"/>
          <w:szCs w:val="24"/>
        </w:rPr>
        <w:t>perikanan</w:t>
      </w:r>
      <w:proofErr w:type="spellEnd"/>
      <w:r w:rsidR="00741915" w:rsidRPr="00680EDC">
        <w:rPr>
          <w:rFonts w:ascii="Century" w:hAnsi="Century"/>
          <w:sz w:val="24"/>
          <w:szCs w:val="24"/>
        </w:rPr>
        <w:t xml:space="preserve">. </w:t>
      </w:r>
      <w:r w:rsidR="00A307A6" w:rsidRPr="00680EDC">
        <w:rPr>
          <w:rFonts w:ascii="Century" w:hAnsi="Century"/>
          <w:sz w:val="24"/>
          <w:szCs w:val="24"/>
        </w:rPr>
        <w:t xml:space="preserve">Perempuan </w:t>
      </w:r>
      <w:proofErr w:type="spellStart"/>
      <w:r w:rsidR="00A307A6" w:rsidRPr="00680EDC">
        <w:rPr>
          <w:rFonts w:ascii="Century" w:hAnsi="Century"/>
          <w:sz w:val="24"/>
          <w:szCs w:val="24"/>
        </w:rPr>
        <w:t>nelayan</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sebagai</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bagian</w:t>
      </w:r>
      <w:proofErr w:type="spellEnd"/>
      <w:r w:rsidR="00A307A6" w:rsidRPr="00680EDC">
        <w:rPr>
          <w:rFonts w:ascii="Century" w:hAnsi="Century"/>
          <w:sz w:val="24"/>
          <w:szCs w:val="24"/>
        </w:rPr>
        <w:t xml:space="preserve"> dari </w:t>
      </w:r>
      <w:proofErr w:type="spellStart"/>
      <w:r w:rsidR="00A307A6" w:rsidRPr="00680EDC">
        <w:rPr>
          <w:rFonts w:ascii="Century" w:hAnsi="Century"/>
          <w:sz w:val="24"/>
          <w:szCs w:val="24"/>
        </w:rPr>
        <w:t>keluarga</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nelayan</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ikut</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mencari</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nafkah</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sebagai</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tambahan</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penghasilan</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keluarga</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untuk</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memenuhi</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kebutuhan</w:t>
      </w:r>
      <w:proofErr w:type="spellEnd"/>
      <w:r w:rsidR="00A307A6" w:rsidRPr="00680EDC">
        <w:rPr>
          <w:rFonts w:ascii="Century" w:hAnsi="Century"/>
          <w:sz w:val="24"/>
          <w:szCs w:val="24"/>
        </w:rPr>
        <w:t xml:space="preserve"> </w:t>
      </w:r>
      <w:proofErr w:type="spellStart"/>
      <w:r w:rsidR="00A307A6" w:rsidRPr="00680EDC">
        <w:rPr>
          <w:rFonts w:ascii="Century" w:hAnsi="Century"/>
          <w:sz w:val="24"/>
          <w:szCs w:val="24"/>
        </w:rPr>
        <w:t>sehari-</w:t>
      </w:r>
      <w:proofErr w:type="gramStart"/>
      <w:r w:rsidR="00A307A6" w:rsidRPr="00680EDC">
        <w:rPr>
          <w:rFonts w:ascii="Century" w:hAnsi="Century"/>
          <w:sz w:val="24"/>
          <w:szCs w:val="24"/>
        </w:rPr>
        <w:t>hari</w:t>
      </w:r>
      <w:proofErr w:type="spellEnd"/>
      <w:r w:rsidR="00A307A6" w:rsidRPr="00680EDC">
        <w:rPr>
          <w:rFonts w:ascii="Century" w:hAnsi="Century"/>
          <w:sz w:val="24"/>
          <w:szCs w:val="24"/>
        </w:rPr>
        <w:t>,.</w:t>
      </w:r>
      <w:proofErr w:type="gramEnd"/>
      <w:r w:rsidR="00A307A6" w:rsidRPr="00680EDC">
        <w:rPr>
          <w:rFonts w:ascii="Century" w:hAnsi="Century"/>
          <w:sz w:val="24"/>
          <w:szCs w:val="24"/>
        </w:rPr>
        <w:t xml:space="preserve"> </w:t>
      </w:r>
      <w:proofErr w:type="spellStart"/>
      <w:r w:rsidR="00BA69E9" w:rsidRPr="00680EDC">
        <w:rPr>
          <w:rFonts w:ascii="Century" w:hAnsi="Century"/>
          <w:color w:val="333333"/>
          <w:sz w:val="24"/>
          <w:szCs w:val="24"/>
          <w:shd w:val="clear" w:color="auto" w:fill="FFFFFF"/>
        </w:rPr>
        <w:t>Kontribusi</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perempuan</w:t>
      </w:r>
      <w:proofErr w:type="spellEnd"/>
      <w:r w:rsidR="00A307A6" w:rsidRPr="00680EDC">
        <w:rPr>
          <w:rFonts w:ascii="Century" w:hAnsi="Century"/>
          <w:color w:val="333333"/>
          <w:sz w:val="24"/>
          <w:szCs w:val="24"/>
          <w:shd w:val="clear" w:color="auto" w:fill="FFFFFF"/>
        </w:rPr>
        <w:t xml:space="preserve"> </w:t>
      </w:r>
      <w:proofErr w:type="spellStart"/>
      <w:r w:rsidR="00A307A6" w:rsidRPr="00680EDC">
        <w:rPr>
          <w:rFonts w:ascii="Century" w:hAnsi="Century"/>
          <w:color w:val="333333"/>
          <w:sz w:val="24"/>
          <w:szCs w:val="24"/>
          <w:shd w:val="clear" w:color="auto" w:fill="FFFFFF"/>
        </w:rPr>
        <w:t>nelayan</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dalam</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memainkan</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peran</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ekonomi</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dilihat</w:t>
      </w:r>
      <w:proofErr w:type="spellEnd"/>
      <w:r w:rsidR="00BA69E9" w:rsidRPr="00680EDC">
        <w:rPr>
          <w:rFonts w:ascii="Century" w:hAnsi="Century"/>
          <w:color w:val="333333"/>
          <w:sz w:val="24"/>
          <w:szCs w:val="24"/>
          <w:shd w:val="clear" w:color="auto" w:fill="FFFFFF"/>
        </w:rPr>
        <w:t xml:space="preserve"> dari </w:t>
      </w:r>
      <w:proofErr w:type="spellStart"/>
      <w:r w:rsidR="00BA69E9" w:rsidRPr="00680EDC">
        <w:rPr>
          <w:rFonts w:ascii="Century" w:hAnsi="Century"/>
          <w:color w:val="333333"/>
          <w:sz w:val="24"/>
          <w:szCs w:val="24"/>
          <w:shd w:val="clear" w:color="auto" w:fill="FFFFFF"/>
        </w:rPr>
        <w:t>peran</w:t>
      </w:r>
      <w:proofErr w:type="spellEnd"/>
      <w:r w:rsidR="00BA69E9" w:rsidRPr="00680EDC">
        <w:rPr>
          <w:rFonts w:ascii="Century" w:hAnsi="Century"/>
          <w:color w:val="333333"/>
          <w:sz w:val="24"/>
          <w:szCs w:val="24"/>
          <w:shd w:val="clear" w:color="auto" w:fill="FFFFFF"/>
        </w:rPr>
        <w:t xml:space="preserve"> dan </w:t>
      </w:r>
      <w:proofErr w:type="spellStart"/>
      <w:r w:rsidR="00BA69E9" w:rsidRPr="00680EDC">
        <w:rPr>
          <w:rFonts w:ascii="Century" w:hAnsi="Century"/>
          <w:color w:val="333333"/>
          <w:sz w:val="24"/>
          <w:szCs w:val="24"/>
          <w:shd w:val="clear" w:color="auto" w:fill="FFFFFF"/>
        </w:rPr>
        <w:t>keiikut</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sertaan</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mereka</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sebagai</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pedagang</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pengecer</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pengumpul</w:t>
      </w:r>
      <w:proofErr w:type="spellEnd"/>
      <w:r w:rsidR="00BA69E9" w:rsidRPr="00680EDC">
        <w:rPr>
          <w:rFonts w:ascii="Century" w:hAnsi="Century"/>
          <w:color w:val="333333"/>
          <w:sz w:val="24"/>
          <w:szCs w:val="24"/>
          <w:shd w:val="clear" w:color="auto" w:fill="FFFFFF"/>
        </w:rPr>
        <w:t xml:space="preserve"> ikan, </w:t>
      </w:r>
      <w:proofErr w:type="spellStart"/>
      <w:r w:rsidR="00BA69E9" w:rsidRPr="00680EDC">
        <w:rPr>
          <w:rFonts w:ascii="Century" w:hAnsi="Century"/>
          <w:color w:val="333333"/>
          <w:sz w:val="24"/>
          <w:szCs w:val="24"/>
          <w:shd w:val="clear" w:color="auto" w:fill="FFFFFF"/>
        </w:rPr>
        <w:t>pedagang</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besar</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buruh</w:t>
      </w:r>
      <w:proofErr w:type="spellEnd"/>
      <w:r w:rsidR="00BA69E9" w:rsidRPr="00680EDC">
        <w:rPr>
          <w:rFonts w:ascii="Century" w:hAnsi="Century"/>
          <w:color w:val="333333"/>
          <w:sz w:val="24"/>
          <w:szCs w:val="24"/>
          <w:shd w:val="clear" w:color="auto" w:fill="FFFFFF"/>
        </w:rPr>
        <w:t xml:space="preserve"> </w:t>
      </w:r>
      <w:proofErr w:type="spellStart"/>
      <w:r w:rsidR="00BA69E9" w:rsidRPr="00680EDC">
        <w:rPr>
          <w:rFonts w:ascii="Century" w:hAnsi="Century"/>
          <w:color w:val="333333"/>
          <w:sz w:val="24"/>
          <w:szCs w:val="24"/>
          <w:shd w:val="clear" w:color="auto" w:fill="FFFFFF"/>
        </w:rPr>
        <w:t>upahan</w:t>
      </w:r>
      <w:proofErr w:type="spellEnd"/>
      <w:r w:rsidR="00BA69E9" w:rsidRPr="00680EDC">
        <w:rPr>
          <w:rFonts w:ascii="Century" w:hAnsi="Century"/>
          <w:color w:val="333333"/>
          <w:sz w:val="24"/>
          <w:szCs w:val="24"/>
          <w:shd w:val="clear" w:color="auto" w:fill="FFFFFF"/>
        </w:rPr>
        <w:t xml:space="preserve">, </w:t>
      </w:r>
      <w:proofErr w:type="spellStart"/>
      <w:r w:rsidR="00BA69E9" w:rsidRPr="002674C8">
        <w:rPr>
          <w:rFonts w:ascii="Century" w:hAnsi="Century"/>
          <w:sz w:val="24"/>
          <w:szCs w:val="24"/>
          <w:shd w:val="clear" w:color="auto" w:fill="FFFFFF"/>
        </w:rPr>
        <w:t>maupun</w:t>
      </w:r>
      <w:proofErr w:type="spellEnd"/>
      <w:r w:rsidR="00BA69E9" w:rsidRPr="002674C8">
        <w:rPr>
          <w:rFonts w:ascii="Century" w:hAnsi="Century"/>
          <w:sz w:val="24"/>
          <w:szCs w:val="24"/>
          <w:shd w:val="clear" w:color="auto" w:fill="FFFFFF"/>
        </w:rPr>
        <w:t xml:space="preserve"> </w:t>
      </w:r>
      <w:proofErr w:type="spellStart"/>
      <w:r w:rsidR="00BA69E9" w:rsidRPr="002674C8">
        <w:rPr>
          <w:rFonts w:ascii="Century" w:hAnsi="Century"/>
          <w:sz w:val="24"/>
          <w:szCs w:val="24"/>
          <w:shd w:val="clear" w:color="auto" w:fill="FFFFFF"/>
        </w:rPr>
        <w:t>tenaga</w:t>
      </w:r>
      <w:proofErr w:type="spellEnd"/>
      <w:r w:rsidR="00BA69E9" w:rsidRPr="002674C8">
        <w:rPr>
          <w:rFonts w:ascii="Century" w:hAnsi="Century"/>
          <w:sz w:val="24"/>
          <w:szCs w:val="24"/>
          <w:shd w:val="clear" w:color="auto" w:fill="FFFFFF"/>
        </w:rPr>
        <w:t xml:space="preserve"> </w:t>
      </w:r>
      <w:proofErr w:type="spellStart"/>
      <w:r w:rsidR="00BA69E9" w:rsidRPr="002674C8">
        <w:rPr>
          <w:rFonts w:ascii="Century" w:hAnsi="Century"/>
          <w:sz w:val="24"/>
          <w:szCs w:val="24"/>
          <w:shd w:val="clear" w:color="auto" w:fill="FFFFFF"/>
        </w:rPr>
        <w:t>pengolah</w:t>
      </w:r>
      <w:proofErr w:type="spellEnd"/>
      <w:r w:rsidR="00BA69E9" w:rsidRPr="002674C8">
        <w:rPr>
          <w:rFonts w:ascii="Century" w:hAnsi="Century"/>
          <w:sz w:val="24"/>
          <w:szCs w:val="24"/>
          <w:shd w:val="clear" w:color="auto" w:fill="FFFFFF"/>
        </w:rPr>
        <w:t xml:space="preserve"> </w:t>
      </w:r>
      <w:proofErr w:type="spellStart"/>
      <w:r w:rsidR="00BA69E9" w:rsidRPr="002674C8">
        <w:rPr>
          <w:rFonts w:ascii="Century" w:hAnsi="Century"/>
          <w:sz w:val="24"/>
          <w:szCs w:val="24"/>
          <w:shd w:val="clear" w:color="auto" w:fill="FFFFFF"/>
        </w:rPr>
        <w:t>hasil</w:t>
      </w:r>
      <w:proofErr w:type="spellEnd"/>
      <w:r w:rsidR="00BA69E9" w:rsidRPr="002674C8">
        <w:rPr>
          <w:rFonts w:ascii="Century" w:hAnsi="Century"/>
          <w:sz w:val="24"/>
          <w:szCs w:val="24"/>
          <w:shd w:val="clear" w:color="auto" w:fill="FFFFFF"/>
        </w:rPr>
        <w:t xml:space="preserve"> </w:t>
      </w:r>
      <w:proofErr w:type="spellStart"/>
      <w:r w:rsidR="00BA69E9" w:rsidRPr="002674C8">
        <w:rPr>
          <w:rFonts w:ascii="Century" w:hAnsi="Century"/>
          <w:sz w:val="24"/>
          <w:szCs w:val="24"/>
          <w:shd w:val="clear" w:color="auto" w:fill="FFFFFF"/>
        </w:rPr>
        <w:t>perikanan</w:t>
      </w:r>
      <w:proofErr w:type="spellEnd"/>
      <w:r w:rsidR="00756527" w:rsidRPr="002674C8">
        <w:rPr>
          <w:rFonts w:ascii="Century" w:hAnsi="Century"/>
          <w:sz w:val="24"/>
          <w:szCs w:val="24"/>
        </w:rPr>
        <w:t xml:space="preserve"> </w:t>
      </w:r>
      <w:r w:rsidR="00756527" w:rsidRPr="002674C8">
        <w:rPr>
          <w:rFonts w:ascii="Century" w:hAnsi="Century"/>
          <w:sz w:val="24"/>
          <w:szCs w:val="24"/>
        </w:rPr>
        <w:fldChar w:fldCharType="begin" w:fldLock="1"/>
      </w:r>
      <w:r w:rsidR="00756527" w:rsidRPr="002674C8">
        <w:rPr>
          <w:rFonts w:ascii="Century" w:hAnsi="Century"/>
          <w:sz w:val="24"/>
          <w:szCs w:val="24"/>
        </w:rPr>
        <w:instrText>ADDIN CSL_CITATION {"citationItems":[{"id":"ITEM-1","itemData":{"DOI":"10.15294/jejak.v6i1.3751","ISSN":"2460-5123","author":[{"dropping-particle":"","family":"Irawati","given":"Rusda","non-dropping-particle":"","parse-names":false,"suffix":""},{"dropping-particle":"","family":"Hati","given":"Shinta Wahyu","non-dropping-particle":"","parse-names":false,"suffix":""}],"container-title":"Journal of Economics and Policy","id":"ITEM-1","issue":"1","issued":{"date-parts":[["2013"]]},"page":"93-105","title":"Motivasi Kerja Wanita Terhadap Kondisi Sosial Ekonomi Di Sektor Perikanan","type":"article-journal","volume":"6"},"uris":["http://www.mendeley.com/documents/?uuid=3798a833-5279-4424-b1a3-a95d47ead88e"]}],"mendeley":{"formattedCitation":"(Irawati &amp; Hati, 2013)","plainTextFormattedCitation":"(Irawati &amp; Hati, 2013)","previouslyFormattedCitation":"(Irawati &amp; Hati, 2013)"},"properties":{"noteIndex":0},"schema":"https://github.com/citation-style-language/schema/raw/master/csl-citation.json"}</w:instrText>
      </w:r>
      <w:r w:rsidR="00756527" w:rsidRPr="002674C8">
        <w:rPr>
          <w:rFonts w:ascii="Century" w:hAnsi="Century"/>
          <w:sz w:val="24"/>
          <w:szCs w:val="24"/>
        </w:rPr>
        <w:fldChar w:fldCharType="separate"/>
      </w:r>
      <w:r w:rsidR="00756527" w:rsidRPr="002674C8">
        <w:rPr>
          <w:rFonts w:ascii="Century" w:hAnsi="Century"/>
          <w:noProof/>
          <w:sz w:val="24"/>
          <w:szCs w:val="24"/>
        </w:rPr>
        <w:t>(Irawati &amp; Hati, 2013)</w:t>
      </w:r>
      <w:r w:rsidR="00756527" w:rsidRPr="002674C8">
        <w:rPr>
          <w:rFonts w:ascii="Century" w:hAnsi="Century"/>
          <w:sz w:val="24"/>
          <w:szCs w:val="24"/>
        </w:rPr>
        <w:fldChar w:fldCharType="end"/>
      </w:r>
      <w:r w:rsidR="00756527" w:rsidRPr="002674C8">
        <w:rPr>
          <w:rFonts w:ascii="Century" w:hAnsi="Century"/>
          <w:sz w:val="24"/>
          <w:szCs w:val="24"/>
        </w:rPr>
        <w:t>.</w:t>
      </w:r>
      <w:r w:rsidR="00756527" w:rsidRPr="002674C8">
        <w:rPr>
          <w:rFonts w:ascii="Century" w:hAnsi="Century"/>
          <w:sz w:val="24"/>
          <w:szCs w:val="24"/>
          <w:shd w:val="clear" w:color="auto" w:fill="FFFFFF"/>
        </w:rPr>
        <w:t xml:space="preserve"> </w:t>
      </w:r>
      <w:r w:rsidR="002674C8" w:rsidRPr="002674C8">
        <w:rPr>
          <w:rFonts w:ascii="Century" w:eastAsia="Times New Roman" w:hAnsi="Century" w:cs="Courier New"/>
          <w:sz w:val="24"/>
          <w:szCs w:val="24"/>
        </w:rPr>
        <w:t>I</w:t>
      </w:r>
      <w:proofErr w:type="spellStart"/>
      <w:r w:rsidR="002674C8" w:rsidRPr="002674C8">
        <w:rPr>
          <w:rFonts w:ascii="Century" w:eastAsia="Times New Roman" w:hAnsi="Century" w:cs="Courier New"/>
          <w:sz w:val="24"/>
          <w:szCs w:val="24"/>
          <w:lang w:val="id-ID"/>
        </w:rPr>
        <w:t>ndustri</w:t>
      </w:r>
      <w:proofErr w:type="spellEnd"/>
      <w:r w:rsidR="002674C8" w:rsidRPr="002674C8">
        <w:rPr>
          <w:rFonts w:ascii="Century" w:eastAsia="Times New Roman" w:hAnsi="Century" w:cs="Courier New"/>
          <w:sz w:val="24"/>
          <w:szCs w:val="24"/>
          <w:lang w:val="id-ID"/>
        </w:rPr>
        <w:t xml:space="preserve"> pengolahan ikan sebagian besar </w:t>
      </w:r>
      <w:proofErr w:type="spellStart"/>
      <w:r w:rsidR="002674C8" w:rsidRPr="002674C8">
        <w:rPr>
          <w:rFonts w:ascii="Century" w:eastAsia="Times New Roman" w:hAnsi="Century" w:cs="Courier New"/>
          <w:sz w:val="24"/>
          <w:szCs w:val="24"/>
        </w:rPr>
        <w:t>adalah</w:t>
      </w:r>
      <w:proofErr w:type="spellEnd"/>
      <w:r w:rsidR="002674C8" w:rsidRPr="002674C8">
        <w:rPr>
          <w:rFonts w:ascii="Century" w:eastAsia="Times New Roman" w:hAnsi="Century" w:cs="Courier New"/>
          <w:sz w:val="24"/>
          <w:szCs w:val="24"/>
        </w:rPr>
        <w:t xml:space="preserve"> industry </w:t>
      </w:r>
      <w:proofErr w:type="spellStart"/>
      <w:r w:rsidR="002674C8" w:rsidRPr="002674C8">
        <w:rPr>
          <w:rFonts w:ascii="Century" w:eastAsia="Times New Roman" w:hAnsi="Century" w:cs="Courier New"/>
          <w:sz w:val="24"/>
          <w:szCs w:val="24"/>
        </w:rPr>
        <w:t>rumah</w:t>
      </w:r>
      <w:proofErr w:type="spellEnd"/>
      <w:r w:rsidR="002674C8" w:rsidRPr="002674C8">
        <w:rPr>
          <w:rFonts w:ascii="Century" w:eastAsia="Times New Roman" w:hAnsi="Century" w:cs="Courier New"/>
          <w:sz w:val="24"/>
          <w:szCs w:val="24"/>
        </w:rPr>
        <w:t xml:space="preserve"> </w:t>
      </w:r>
      <w:proofErr w:type="spellStart"/>
      <w:r w:rsidR="002674C8" w:rsidRPr="002674C8">
        <w:rPr>
          <w:rFonts w:ascii="Century" w:eastAsia="Times New Roman" w:hAnsi="Century" w:cs="Courier New"/>
          <w:sz w:val="24"/>
          <w:szCs w:val="24"/>
        </w:rPr>
        <w:t>tangga</w:t>
      </w:r>
      <w:proofErr w:type="spellEnd"/>
      <w:r w:rsidR="002674C8" w:rsidRPr="002674C8">
        <w:rPr>
          <w:rFonts w:ascii="Century" w:eastAsia="Times New Roman" w:hAnsi="Century" w:cs="Courier New"/>
          <w:sz w:val="24"/>
          <w:szCs w:val="24"/>
        </w:rPr>
        <w:t xml:space="preserve"> yang </w:t>
      </w:r>
      <w:r w:rsidR="002674C8" w:rsidRPr="002674C8">
        <w:rPr>
          <w:rFonts w:ascii="Century" w:eastAsia="Times New Roman" w:hAnsi="Century" w:cs="Courier New"/>
          <w:sz w:val="24"/>
          <w:szCs w:val="24"/>
          <w:lang w:val="id-ID"/>
        </w:rPr>
        <w:t>dilakukan oleh</w:t>
      </w:r>
      <w:r w:rsidR="002674C8" w:rsidRPr="002674C8">
        <w:rPr>
          <w:rFonts w:ascii="Century" w:eastAsia="Times New Roman" w:hAnsi="Century" w:cs="Courier New"/>
          <w:sz w:val="24"/>
          <w:szCs w:val="24"/>
        </w:rPr>
        <w:t xml:space="preserve"> </w:t>
      </w:r>
      <w:proofErr w:type="spellStart"/>
      <w:r w:rsidR="002674C8" w:rsidRPr="002674C8">
        <w:rPr>
          <w:rFonts w:ascii="Century" w:eastAsia="Times New Roman" w:hAnsi="Century" w:cs="Courier New"/>
          <w:sz w:val="24"/>
          <w:szCs w:val="24"/>
        </w:rPr>
        <w:t>perempuan</w:t>
      </w:r>
      <w:proofErr w:type="spellEnd"/>
      <w:r w:rsidR="002674C8" w:rsidRPr="002674C8">
        <w:rPr>
          <w:rFonts w:ascii="Century" w:eastAsia="Times New Roman" w:hAnsi="Century" w:cs="Courier New"/>
          <w:sz w:val="24"/>
          <w:szCs w:val="24"/>
        </w:rPr>
        <w:t xml:space="preserve"> </w:t>
      </w:r>
      <w:proofErr w:type="spellStart"/>
      <w:r w:rsidR="002674C8" w:rsidRPr="002674C8">
        <w:rPr>
          <w:rFonts w:ascii="Century" w:eastAsia="Times New Roman" w:hAnsi="Century" w:cs="Courier New"/>
          <w:sz w:val="24"/>
          <w:szCs w:val="24"/>
        </w:rPr>
        <w:t>nelayan</w:t>
      </w:r>
      <w:proofErr w:type="spellEnd"/>
      <w:r w:rsidR="002674C8" w:rsidRPr="002674C8">
        <w:rPr>
          <w:rFonts w:ascii="Century" w:eastAsia="Times New Roman" w:hAnsi="Century" w:cs="Courier New"/>
          <w:sz w:val="24"/>
          <w:szCs w:val="24"/>
        </w:rPr>
        <w:t xml:space="preserve"> </w:t>
      </w:r>
      <w:proofErr w:type="spellStart"/>
      <w:r w:rsidR="002674C8" w:rsidRPr="002674C8">
        <w:rPr>
          <w:rFonts w:ascii="Century" w:eastAsia="Times New Roman" w:hAnsi="Century" w:cs="Courier New"/>
          <w:sz w:val="24"/>
          <w:szCs w:val="24"/>
        </w:rPr>
        <w:t>sebagai</w:t>
      </w:r>
      <w:proofErr w:type="spellEnd"/>
      <w:r w:rsidR="002674C8" w:rsidRPr="002674C8">
        <w:rPr>
          <w:rFonts w:ascii="Century" w:eastAsia="Times New Roman" w:hAnsi="Century" w:cs="Courier New"/>
          <w:sz w:val="24"/>
          <w:szCs w:val="24"/>
        </w:rPr>
        <w:t xml:space="preserve"> </w:t>
      </w:r>
      <w:r w:rsidR="002674C8" w:rsidRPr="002674C8">
        <w:rPr>
          <w:rFonts w:ascii="Century" w:hAnsi="Century"/>
          <w:sz w:val="24"/>
          <w:szCs w:val="24"/>
        </w:rPr>
        <w:t xml:space="preserve"> </w:t>
      </w:r>
      <w:proofErr w:type="spellStart"/>
      <w:r w:rsidR="002674C8" w:rsidRPr="002674C8">
        <w:rPr>
          <w:rFonts w:ascii="Century" w:hAnsi="Century"/>
          <w:sz w:val="24"/>
          <w:szCs w:val="24"/>
        </w:rPr>
        <w:t>pengolah</w:t>
      </w:r>
      <w:proofErr w:type="spellEnd"/>
      <w:r w:rsidR="002674C8" w:rsidRPr="002674C8">
        <w:rPr>
          <w:rFonts w:ascii="Century" w:hAnsi="Century"/>
          <w:sz w:val="24"/>
          <w:szCs w:val="24"/>
        </w:rPr>
        <w:t xml:space="preserve"> ikan </w:t>
      </w:r>
      <w:proofErr w:type="spellStart"/>
      <w:r w:rsidR="002674C8" w:rsidRPr="002674C8">
        <w:rPr>
          <w:rFonts w:ascii="Century" w:hAnsi="Century"/>
          <w:sz w:val="24"/>
          <w:szCs w:val="24"/>
        </w:rPr>
        <w:t>asin</w:t>
      </w:r>
      <w:proofErr w:type="spellEnd"/>
      <w:r w:rsidR="002674C8" w:rsidRPr="002674C8">
        <w:rPr>
          <w:rFonts w:ascii="Century" w:hAnsi="Century"/>
          <w:sz w:val="24"/>
          <w:szCs w:val="24"/>
        </w:rPr>
        <w:t xml:space="preserve">,  </w:t>
      </w:r>
      <w:proofErr w:type="spellStart"/>
      <w:r w:rsidR="002674C8" w:rsidRPr="002674C8">
        <w:rPr>
          <w:rFonts w:ascii="Century" w:hAnsi="Century"/>
          <w:sz w:val="24"/>
          <w:szCs w:val="24"/>
        </w:rPr>
        <w:t>kerupuk</w:t>
      </w:r>
      <w:proofErr w:type="spellEnd"/>
      <w:r w:rsidR="002674C8" w:rsidRPr="002674C8">
        <w:rPr>
          <w:rFonts w:ascii="Century" w:hAnsi="Century"/>
          <w:sz w:val="24"/>
          <w:szCs w:val="24"/>
        </w:rPr>
        <w:t xml:space="preserve"> ikan, </w:t>
      </w:r>
      <w:proofErr w:type="spellStart"/>
      <w:r w:rsidR="002674C8" w:rsidRPr="002674C8">
        <w:rPr>
          <w:rFonts w:ascii="Century" w:hAnsi="Century"/>
          <w:sz w:val="24"/>
          <w:szCs w:val="24"/>
        </w:rPr>
        <w:t>pengolah</w:t>
      </w:r>
      <w:proofErr w:type="spellEnd"/>
      <w:r w:rsidR="002674C8" w:rsidRPr="002674C8">
        <w:rPr>
          <w:rFonts w:ascii="Century" w:hAnsi="Century"/>
          <w:sz w:val="24"/>
          <w:szCs w:val="24"/>
        </w:rPr>
        <w:t xml:space="preserve"> </w:t>
      </w:r>
      <w:proofErr w:type="spellStart"/>
      <w:r w:rsidR="002674C8" w:rsidRPr="002674C8">
        <w:rPr>
          <w:rFonts w:ascii="Century" w:hAnsi="Century"/>
          <w:sz w:val="24"/>
          <w:szCs w:val="24"/>
        </w:rPr>
        <w:t>bakso</w:t>
      </w:r>
      <w:proofErr w:type="spellEnd"/>
      <w:r w:rsidR="002674C8" w:rsidRPr="002674C8">
        <w:rPr>
          <w:rFonts w:ascii="Century" w:hAnsi="Century"/>
          <w:sz w:val="24"/>
          <w:szCs w:val="24"/>
        </w:rPr>
        <w:t xml:space="preserve"> dan </w:t>
      </w:r>
      <w:proofErr w:type="spellStart"/>
      <w:r w:rsidR="002674C8" w:rsidRPr="002674C8">
        <w:rPr>
          <w:rFonts w:ascii="Century" w:hAnsi="Century"/>
          <w:sz w:val="24"/>
          <w:szCs w:val="24"/>
        </w:rPr>
        <w:t>otak-otak</w:t>
      </w:r>
      <w:proofErr w:type="spellEnd"/>
      <w:r w:rsidR="002674C8" w:rsidRPr="002674C8">
        <w:rPr>
          <w:rFonts w:ascii="Century" w:hAnsi="Century"/>
          <w:sz w:val="24"/>
          <w:szCs w:val="24"/>
        </w:rPr>
        <w:t xml:space="preserve"> ikan, yang </w:t>
      </w:r>
      <w:proofErr w:type="spellStart"/>
      <w:r w:rsidR="002674C8" w:rsidRPr="002674C8">
        <w:rPr>
          <w:rFonts w:ascii="Century" w:hAnsi="Century"/>
          <w:sz w:val="24"/>
          <w:szCs w:val="24"/>
        </w:rPr>
        <w:t>menggunakan</w:t>
      </w:r>
      <w:proofErr w:type="spellEnd"/>
      <w:r w:rsidR="002674C8" w:rsidRPr="002674C8">
        <w:rPr>
          <w:rFonts w:ascii="Century" w:hAnsi="Century"/>
          <w:sz w:val="24"/>
          <w:szCs w:val="24"/>
        </w:rPr>
        <w:t xml:space="preserve"> </w:t>
      </w:r>
      <w:proofErr w:type="spellStart"/>
      <w:r w:rsidR="002674C8" w:rsidRPr="002674C8">
        <w:rPr>
          <w:rFonts w:ascii="Century" w:hAnsi="Century"/>
          <w:sz w:val="24"/>
          <w:szCs w:val="24"/>
        </w:rPr>
        <w:t>bahan</w:t>
      </w:r>
      <w:proofErr w:type="spellEnd"/>
      <w:r w:rsidR="002674C8" w:rsidRPr="002674C8">
        <w:rPr>
          <w:rFonts w:ascii="Century" w:hAnsi="Century"/>
          <w:sz w:val="24"/>
          <w:szCs w:val="24"/>
        </w:rPr>
        <w:t xml:space="preserve"> </w:t>
      </w:r>
      <w:proofErr w:type="spellStart"/>
      <w:r w:rsidR="002674C8" w:rsidRPr="002674C8">
        <w:rPr>
          <w:rFonts w:ascii="Century" w:hAnsi="Century"/>
          <w:sz w:val="24"/>
          <w:szCs w:val="24"/>
        </w:rPr>
        <w:t>baku</w:t>
      </w:r>
      <w:proofErr w:type="spellEnd"/>
      <w:r w:rsidR="002674C8" w:rsidRPr="002674C8">
        <w:rPr>
          <w:rFonts w:ascii="Century" w:hAnsi="Century"/>
          <w:sz w:val="24"/>
          <w:szCs w:val="24"/>
        </w:rPr>
        <w:t xml:space="preserve"> ikan </w:t>
      </w:r>
      <w:proofErr w:type="spellStart"/>
      <w:r w:rsidR="002674C8" w:rsidRPr="002674C8">
        <w:rPr>
          <w:rFonts w:ascii="Century" w:hAnsi="Century"/>
          <w:sz w:val="24"/>
          <w:szCs w:val="24"/>
        </w:rPr>
        <w:t>laut</w:t>
      </w:r>
      <w:proofErr w:type="spellEnd"/>
      <w:r w:rsidR="002674C8" w:rsidRPr="002674C8">
        <w:rPr>
          <w:rFonts w:ascii="Century" w:hAnsi="Century"/>
          <w:sz w:val="24"/>
          <w:szCs w:val="24"/>
        </w:rPr>
        <w:t xml:space="preserve"> </w:t>
      </w:r>
      <w:r w:rsidR="002674C8" w:rsidRPr="002674C8">
        <w:rPr>
          <w:rFonts w:ascii="Century" w:hAnsi="Century"/>
          <w:sz w:val="24"/>
          <w:szCs w:val="24"/>
        </w:rPr>
        <w:fldChar w:fldCharType="begin" w:fldLock="1"/>
      </w:r>
      <w:r w:rsidR="002674C8" w:rsidRPr="002674C8">
        <w:rPr>
          <w:rFonts w:ascii="Century" w:hAnsi="Century"/>
          <w:sz w:val="24"/>
          <w:szCs w:val="24"/>
        </w:rPr>
        <w:instrText>ADDIN CSL_CITATION {"citationItems":[{"id":"ITEM-1","itemData":{"DOI":"10.1088/1755-1315/399/1/012119","ISSN":"17551315","abstract":"This research aims to know the increase of cleaner production environment in the fish processing industry through work motivation and leadership of women fishermen in the Tangerang Regency. A survey method is employed using a path analysis technique, whereas the sampling technique used is proportional random sampling. Samples are obtained from primary data. The results show that: work motivation has a partial significant influence on the increase of cleaner production environment in the fish processing industry; which indicates an increase in work motivation will lead to an increase in the cleaner production environment in the fish processing industry. Secondly, the leadership of women fishermen has a partial significant influence on the increase in the cleaner production environment in the fish processing industry. Third of all, both work motivation and leadership of women fishermen simultaneously have a significant effect on increasing the cleaner production environment in the fish processing industry, indicating a variable increase in the cleaner production environment in the fish processing industry which 55,8% can be accounted for by work motivation and leadership. The path analysis coefficient shows that work motivation has a significant effect on the increase in the cleaner production environment in the fish processing industry, whether directly or indirectly.","author":[{"dropping-particle":"","family":"Sipahutar","given":"Yuliati H.","non-dropping-particle":"","parse-names":false,"suffix":""},{"dropping-particle":"","family":"Rahmayanti","given":"H.","non-dropping-particle":"","parse-names":false,"suffix":""},{"dropping-particle":"","family":"Achmad","given":"R.","non-dropping-particle":"","parse-names":false,"suffix":""},{"dropping-particle":"","family":"Ramli","given":"Husnul K.","non-dropping-particle":"","parse-names":false,"suffix":""},{"dropping-particle":"","family":"Suryanto","given":"M. R.","non-dropping-particle":"","parse-names":false,"suffix":""},{"dropping-particle":"","family":"Pratama","given":"R. B.","non-dropping-particle":"","parse-names":false,"suffix":""}],"container-title":"IOP Conference Series: Earth and Environmental Science, Volume 399, Issue 1, pp. 012119 (2019)","id":"ITEM-1","issued":{"date-parts":[["2019"]]},"title":"Increase in Cleaner Production Environment in the Fish Processing Industry Through Work Motivation and Fisherman Women's Leadership","type":"paper-conference","volume":"399"},"uris":["http://www.mendeley.com/documents/?uuid=678138a0-2f34-423f-b9a5-06262739743f"]}],"mendeley":{"formattedCitation":"(Yuliati H. Sipahutar et al., 2019)","manualFormatting":"(Sipahutar et al., 2019)","plainTextFormattedCitation":"(Yuliati H. Sipahutar et al., 2019)","previouslyFormattedCitation":"(Yuliati H. Sipahutar et al., 2019)"},"properties":{"noteIndex":0},"schema":"https://github.com/citation-style-language/schema/raw/master/csl-citation.json"}</w:instrText>
      </w:r>
      <w:r w:rsidR="002674C8" w:rsidRPr="002674C8">
        <w:rPr>
          <w:rFonts w:ascii="Century" w:hAnsi="Century"/>
          <w:sz w:val="24"/>
          <w:szCs w:val="24"/>
        </w:rPr>
        <w:fldChar w:fldCharType="separate"/>
      </w:r>
      <w:r w:rsidR="002674C8" w:rsidRPr="002674C8">
        <w:rPr>
          <w:rFonts w:ascii="Century" w:hAnsi="Century"/>
          <w:noProof/>
          <w:sz w:val="24"/>
          <w:szCs w:val="24"/>
        </w:rPr>
        <w:t xml:space="preserve">(Sipahutar </w:t>
      </w:r>
      <w:r w:rsidR="002674C8" w:rsidRPr="002674C8">
        <w:rPr>
          <w:rFonts w:ascii="Century" w:hAnsi="Century"/>
          <w:i/>
          <w:iCs/>
          <w:noProof/>
          <w:sz w:val="24"/>
          <w:szCs w:val="24"/>
        </w:rPr>
        <w:t>et al</w:t>
      </w:r>
      <w:r w:rsidR="002674C8" w:rsidRPr="002674C8">
        <w:rPr>
          <w:rFonts w:ascii="Century" w:hAnsi="Century"/>
          <w:noProof/>
          <w:sz w:val="24"/>
          <w:szCs w:val="24"/>
        </w:rPr>
        <w:t>., 2019)</w:t>
      </w:r>
      <w:r w:rsidR="002674C8" w:rsidRPr="002674C8">
        <w:rPr>
          <w:rFonts w:ascii="Century" w:hAnsi="Century"/>
          <w:sz w:val="24"/>
          <w:szCs w:val="24"/>
        </w:rPr>
        <w:fldChar w:fldCharType="end"/>
      </w:r>
      <w:r w:rsidR="002674C8">
        <w:rPr>
          <w:rFonts w:ascii="Century" w:hAnsi="Century"/>
          <w:sz w:val="24"/>
          <w:szCs w:val="24"/>
        </w:rPr>
        <w:t xml:space="preserve">. </w:t>
      </w:r>
      <w:r w:rsidR="002674C8" w:rsidRPr="002674C8">
        <w:rPr>
          <w:rStyle w:val="y2iqfc"/>
          <w:rFonts w:ascii="Century" w:hAnsi="Century"/>
          <w:sz w:val="24"/>
          <w:szCs w:val="24"/>
        </w:rPr>
        <w:t xml:space="preserve">Pada </w:t>
      </w:r>
      <w:proofErr w:type="spellStart"/>
      <w:r w:rsidR="002674C8" w:rsidRPr="002674C8">
        <w:rPr>
          <w:rStyle w:val="y2iqfc"/>
          <w:rFonts w:ascii="Century" w:hAnsi="Century"/>
          <w:sz w:val="24"/>
          <w:szCs w:val="24"/>
        </w:rPr>
        <w:t>usaha</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pengolahan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hasil</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perikanan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perempuan</w:t>
      </w:r>
      <w:proofErr w:type="spellEnd"/>
      <w:r w:rsidR="002674C8" w:rsidRPr="002674C8">
        <w:rPr>
          <w:rStyle w:val="y2iqfc"/>
          <w:rFonts w:ascii="Century" w:hAnsi="Century"/>
          <w:sz w:val="24"/>
          <w:szCs w:val="24"/>
        </w:rPr>
        <w:t xml:space="preserve"> </w:t>
      </w:r>
      <w:proofErr w:type="spellStart"/>
      <w:r w:rsidR="002674C8">
        <w:rPr>
          <w:rStyle w:val="y2iqfc"/>
          <w:rFonts w:ascii="Century" w:hAnsi="Century"/>
          <w:sz w:val="24"/>
          <w:szCs w:val="24"/>
        </w:rPr>
        <w:t>nelayan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berperan</w:t>
      </w:r>
      <w:proofErr w:type="spellEnd"/>
      <w:r w:rsidR="002674C8" w:rsidRPr="002674C8">
        <w:rPr>
          <w:rStyle w:val="y2iqfc"/>
          <w:rFonts w:ascii="Century" w:hAnsi="Century"/>
          <w:sz w:val="24"/>
          <w:szCs w:val="24"/>
        </w:rPr>
        <w:t xml:space="preserve"> pada </w:t>
      </w:r>
      <w:proofErr w:type="spellStart"/>
      <w:r w:rsidR="002674C8" w:rsidRPr="002674C8">
        <w:rPr>
          <w:rStyle w:val="y2iqfc"/>
          <w:rFonts w:ascii="Century" w:hAnsi="Century"/>
          <w:sz w:val="24"/>
          <w:szCs w:val="24"/>
        </w:rPr>
        <w:t>keseluruhan</w:t>
      </w:r>
      <w:proofErr w:type="spellEnd"/>
      <w:r w:rsidR="002674C8" w:rsidRPr="002674C8">
        <w:rPr>
          <w:rStyle w:val="y2iqfc"/>
          <w:rFonts w:ascii="Century" w:hAnsi="Century"/>
          <w:sz w:val="24"/>
          <w:szCs w:val="24"/>
        </w:rPr>
        <w:t xml:space="preserve"> proses </w:t>
      </w:r>
      <w:proofErr w:type="spellStart"/>
      <w:r w:rsidR="002674C8" w:rsidRPr="002674C8">
        <w:rPr>
          <w:rStyle w:val="y2iqfc"/>
          <w:rFonts w:ascii="Century" w:hAnsi="Century"/>
          <w:sz w:val="24"/>
          <w:szCs w:val="24"/>
        </w:rPr>
        <w:t>pengolahan</w:t>
      </w:r>
      <w:proofErr w:type="spellEnd"/>
      <w:r w:rsidR="002674C8" w:rsidRPr="002674C8">
        <w:rPr>
          <w:rStyle w:val="y2iqfc"/>
          <w:rFonts w:ascii="Century" w:hAnsi="Century"/>
          <w:sz w:val="24"/>
          <w:szCs w:val="24"/>
        </w:rPr>
        <w:t xml:space="preserve"> ikan dan </w:t>
      </w:r>
      <w:proofErr w:type="spellStart"/>
      <w:r w:rsidR="002674C8" w:rsidRPr="002674C8">
        <w:rPr>
          <w:rStyle w:val="y2iqfc"/>
          <w:rFonts w:ascii="Century" w:hAnsi="Century"/>
          <w:sz w:val="24"/>
          <w:szCs w:val="24"/>
        </w:rPr>
        <w:t>pemasarannya</w:t>
      </w:r>
      <w:proofErr w:type="spellEnd"/>
      <w:r w:rsidR="002674C8" w:rsidRPr="002674C8">
        <w:rPr>
          <w:rStyle w:val="y2iqfc"/>
          <w:rFonts w:ascii="Century" w:hAnsi="Century"/>
          <w:sz w:val="24"/>
          <w:szCs w:val="24"/>
        </w:rPr>
        <w:t xml:space="preserve">. Peran </w:t>
      </w:r>
      <w:proofErr w:type="spellStart"/>
      <w:r w:rsidR="002674C8" w:rsidRPr="002674C8">
        <w:rPr>
          <w:rStyle w:val="y2iqfc"/>
          <w:rFonts w:ascii="Century" w:hAnsi="Century"/>
          <w:sz w:val="24"/>
          <w:szCs w:val="24"/>
        </w:rPr>
        <w:t>perempuan</w:t>
      </w:r>
      <w:proofErr w:type="spellEnd"/>
      <w:r w:rsidR="002674C8" w:rsidRPr="002674C8">
        <w:rPr>
          <w:rStyle w:val="y2iqfc"/>
          <w:rFonts w:ascii="Century" w:hAnsi="Century"/>
          <w:sz w:val="24"/>
          <w:szCs w:val="24"/>
        </w:rPr>
        <w:t xml:space="preserve"> yang </w:t>
      </w:r>
      <w:proofErr w:type="spellStart"/>
      <w:r w:rsidR="002674C8" w:rsidRPr="002674C8">
        <w:rPr>
          <w:rStyle w:val="y2iqfc"/>
          <w:rFonts w:ascii="Century" w:hAnsi="Century"/>
          <w:sz w:val="24"/>
          <w:szCs w:val="24"/>
        </w:rPr>
        <w:t>strategis</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dalam</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tiap</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tahapan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kegiatan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usaha</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perikanan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menjadikan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perempuan</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sebagai</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titik</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tumpu</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dalam</w:t>
      </w:r>
      <w:proofErr w:type="spellEnd"/>
      <w:r w:rsidR="002674C8" w:rsidRPr="002674C8">
        <w:rPr>
          <w:rStyle w:val="y2iqfc"/>
          <w:rFonts w:ascii="Century" w:hAnsi="Century"/>
          <w:sz w:val="24"/>
          <w:szCs w:val="24"/>
        </w:rPr>
        <w:t xml:space="preserve"> program </w:t>
      </w:r>
      <w:proofErr w:type="spellStart"/>
      <w:r w:rsidR="002674C8" w:rsidRPr="002674C8">
        <w:rPr>
          <w:rStyle w:val="y2iqfc"/>
          <w:rFonts w:ascii="Century" w:hAnsi="Century"/>
          <w:sz w:val="24"/>
          <w:szCs w:val="24"/>
        </w:rPr>
        <w:t>pembangunan</w:t>
      </w:r>
      <w:proofErr w:type="spellEnd"/>
      <w:r w:rsidR="002674C8" w:rsidRPr="002674C8">
        <w:rPr>
          <w:rStyle w:val="y2iqfc"/>
          <w:rFonts w:ascii="Century" w:hAnsi="Century"/>
          <w:sz w:val="24"/>
          <w:szCs w:val="24"/>
        </w:rPr>
        <w:t xml:space="preserve"> </w:t>
      </w:r>
      <w:r w:rsidR="002674C8" w:rsidRPr="002674C8">
        <w:rPr>
          <w:rStyle w:val="y2iqfc"/>
          <w:rFonts w:ascii="Century" w:hAnsi="Century"/>
          <w:sz w:val="24"/>
          <w:szCs w:val="24"/>
        </w:rPr>
        <w:fldChar w:fldCharType="begin" w:fldLock="1"/>
      </w:r>
      <w:r w:rsidR="002674C8">
        <w:rPr>
          <w:rStyle w:val="y2iqfc"/>
          <w:rFonts w:ascii="Century" w:hAnsi="Century"/>
          <w:sz w:val="24"/>
          <w:szCs w:val="24"/>
        </w:rPr>
        <w:instrText>ADDIN CSL_CITATION {"citationItems":[{"id":"ITEM-1","itemData":{"DOI":"10.15578/jsekp.v12i2.6481","ISSN":"2088-8449","abstract":"Teluk Jakarta memiliki wilayah pesisir yang menjadi salah satu sumber mata pencaharian. Salah satu aktor pada wilayah pesisir adalah kaum perempuan. Perempuan pesisir memiliki peran penting dalam rumah tangga nelayan. Pada aktivitas ekonomi rumah tangga, perempuan pesisir ikut berkontribusi bahkan terkadang mendominasi. Tulisan ini menggambarkan peran perempuan nelayan dalam rumah tangga nelayan pesisir Teluk Jakarta. Penelitian dilakukan di Teluk Jakarta di dua kecamatan yaitu Cilincing dan Penjaringan, tiga Kelurahan di Cilincing (Marunda, Cilincing dan Kalibaru) dan dua kelurahan di Penjaringan (Kamal Muara dan Muara Angke). Metode analisa data yang digunakan adalah metode deskriptif kualitatif dengan teknik pengumpulan data adalah wawancara terstruktur, wawancara mendalam (indepth interview), observasi dan diskusi kelompok terbatas (Focus Group Discussion/FGD). Kajian studi literatur juga dilakukan untuk memperkaya tulisan. Perempuan pesisir Teluk Jakarta memiliki peran dalam aktivitas usaha perikanan. Pada usaha perikanan tangkap, perempuan berperan pada tahap persiapan yaitu mempersiapkan perbekalan melaut (ransum) dan membantu perbaikan jaring, pasca melaut yaitu memilah hasil tangkapan ikan dan memasarkannya. Pada kegiatan budidaya kerang hijau, perempuan pesisir di Teluk Jakarta berperan pada tahap pasca panen yaitu memilah kerang hijau, mengupas (memipil), merebus dan memasarkannya. Pada usaha pengolahan hasil perikanan, perempuan pesisir Teluk Jakarta berperan pada keseluruhan proses pengolahan ikan dan pemasarannya. Peran perempuan yang strategis dalam tiap tahapan kegiatan usaha perikanan menjadikan perempuan sebagai titik tumpu dalam program pembangunan. Melihat besarnya peran perempuan dalam kegiatan usaha perikanan, maka dalam setiap program pemberdayaan masyarakat di pesisir Teluk Jakarta harus melibatkan perempuan. Title:Role of Women Fisheries in Fishery and Establishment of Household Economics Jakarta BayJakarta Bay has a coastal area of which become one of the sources of livelihood. One of the actors in coastal areas is women. Coastal women play significant role in the fisher’s household. They contribute even dominate the fishers daily household activities. This paper describes the role of women fishers in the coastal of Jakarta Bay. The research was conducted in Jakarta Bay in two sub-districts (Cilincing and Penjaringan), three urban villages in Cilincing (Marunda, Cilincing and Kalibaru) and two urban villages in Penjaringan (Kam…","author":[{"dropping-particle":"","family":"Nurlaili","given":"Nurlaili","non-dropping-particle":"","parse-names":false,"suffix":""},{"dropping-particle":"","family":"Muhartono","given":"Rizky","non-dropping-particle":"","parse-names":false,"suffix":""}],"container-title":"Jurnal Sosial Ekonomi Kelautan dan Perikanan","id":"ITEM-1","issue":"2","issued":{"date-parts":[["2017"]]},"page":"203-212","title":"Peran Perempuan Nelayan dalam Usaha Perikanan Tangkap dan Peningkatan Ekonomi Rumah Tangga Pesisir Teluk Jakarta","type":"article-journal","volume":"12"},"uris":["http://www.mendeley.com/documents/?uuid=3e0f38c1-f377-4809-9376-3a2a4b747959"]}],"mendeley":{"formattedCitation":"(Nurlaili &amp; Muhartono, 2017)","plainTextFormattedCitation":"(Nurlaili &amp; Muhartono, 2017)","previouslyFormattedCitation":"(Nurlaili &amp; Muhartono, 2017)"},"properties":{"noteIndex":0},"schema":"https://github.com/citation-style-language/schema/raw/master/csl-citation.json"}</w:instrText>
      </w:r>
      <w:r w:rsidR="002674C8" w:rsidRPr="002674C8">
        <w:rPr>
          <w:rStyle w:val="y2iqfc"/>
          <w:rFonts w:ascii="Century" w:hAnsi="Century"/>
          <w:sz w:val="24"/>
          <w:szCs w:val="24"/>
        </w:rPr>
        <w:fldChar w:fldCharType="separate"/>
      </w:r>
      <w:r w:rsidR="002674C8" w:rsidRPr="002674C8">
        <w:rPr>
          <w:rStyle w:val="y2iqfc"/>
          <w:rFonts w:ascii="Century" w:hAnsi="Century"/>
          <w:noProof/>
          <w:sz w:val="24"/>
          <w:szCs w:val="24"/>
        </w:rPr>
        <w:t>(Nurlaili &amp; Muhartono, 2017)</w:t>
      </w:r>
      <w:r w:rsidR="002674C8" w:rsidRPr="002674C8">
        <w:rPr>
          <w:rStyle w:val="y2iqfc"/>
          <w:rFonts w:ascii="Century" w:hAnsi="Century"/>
          <w:sz w:val="24"/>
          <w:szCs w:val="24"/>
        </w:rPr>
        <w:fldChar w:fldCharType="end"/>
      </w:r>
      <w:r w:rsidR="002674C8" w:rsidRPr="002674C8">
        <w:rPr>
          <w:rStyle w:val="y2iqfc"/>
          <w:rFonts w:ascii="Century" w:hAnsi="Century"/>
          <w:sz w:val="24"/>
          <w:szCs w:val="24"/>
        </w:rPr>
        <w:t>.</w:t>
      </w:r>
      <w:r w:rsidR="0084351E" w:rsidRPr="002674C8">
        <w:rPr>
          <w:rFonts w:ascii="Century" w:hAnsi="Century"/>
          <w:sz w:val="24"/>
          <w:szCs w:val="24"/>
        </w:rPr>
        <w:t>.</w:t>
      </w:r>
      <w:r w:rsidR="005705B6" w:rsidRPr="002674C8">
        <w:rPr>
          <w:rFonts w:ascii="Century" w:hAnsi="Century"/>
          <w:sz w:val="24"/>
          <w:szCs w:val="24"/>
        </w:rPr>
        <w:t xml:space="preserve"> </w:t>
      </w:r>
    </w:p>
    <w:p w14:paraId="6D0D346B" w14:textId="151BAC4F" w:rsidR="00E70F7A" w:rsidRDefault="00E70F7A" w:rsidP="005A7513">
      <w:pPr>
        <w:spacing w:after="0" w:line="276" w:lineRule="auto"/>
        <w:ind w:firstLine="360"/>
        <w:jc w:val="both"/>
        <w:rPr>
          <w:rFonts w:ascii="Century" w:hAnsi="Century"/>
          <w:sz w:val="24"/>
          <w:szCs w:val="24"/>
        </w:rPr>
      </w:pPr>
      <w:proofErr w:type="spellStart"/>
      <w:r w:rsidRPr="002674C8">
        <w:rPr>
          <w:rFonts w:ascii="Century" w:hAnsi="Century"/>
          <w:sz w:val="24"/>
          <w:szCs w:val="24"/>
        </w:rPr>
        <w:t>Produk</w:t>
      </w:r>
      <w:proofErr w:type="spellEnd"/>
      <w:r w:rsidRPr="002674C8">
        <w:rPr>
          <w:rFonts w:ascii="Century" w:hAnsi="Century"/>
          <w:sz w:val="24"/>
          <w:szCs w:val="24"/>
        </w:rPr>
        <w:t xml:space="preserve"> </w:t>
      </w:r>
      <w:proofErr w:type="spellStart"/>
      <w:r w:rsidRPr="002674C8">
        <w:rPr>
          <w:rFonts w:ascii="Century" w:hAnsi="Century"/>
          <w:sz w:val="24"/>
          <w:szCs w:val="24"/>
        </w:rPr>
        <w:t>perikanan</w:t>
      </w:r>
      <w:proofErr w:type="spellEnd"/>
      <w:r w:rsidRPr="002674C8">
        <w:rPr>
          <w:rFonts w:ascii="Century" w:hAnsi="Century"/>
          <w:sz w:val="24"/>
          <w:szCs w:val="24"/>
        </w:rPr>
        <w:t xml:space="preserve"> </w:t>
      </w:r>
      <w:proofErr w:type="spellStart"/>
      <w:r w:rsidRPr="002674C8">
        <w:rPr>
          <w:rFonts w:ascii="Century" w:hAnsi="Century"/>
          <w:sz w:val="24"/>
          <w:szCs w:val="24"/>
        </w:rPr>
        <w:t>merupakan</w:t>
      </w:r>
      <w:proofErr w:type="spellEnd"/>
      <w:r w:rsidRPr="002674C8">
        <w:rPr>
          <w:rFonts w:ascii="Century" w:hAnsi="Century"/>
          <w:sz w:val="24"/>
          <w:szCs w:val="24"/>
        </w:rPr>
        <w:t xml:space="preserve"> </w:t>
      </w:r>
      <w:proofErr w:type="spellStart"/>
      <w:r w:rsidRPr="002674C8">
        <w:rPr>
          <w:rFonts w:ascii="Century" w:hAnsi="Century"/>
          <w:sz w:val="24"/>
          <w:szCs w:val="24"/>
        </w:rPr>
        <w:t>bahan</w:t>
      </w:r>
      <w:proofErr w:type="spellEnd"/>
      <w:r w:rsidRPr="002674C8">
        <w:rPr>
          <w:rFonts w:ascii="Century" w:hAnsi="Century"/>
          <w:sz w:val="24"/>
          <w:szCs w:val="24"/>
        </w:rPr>
        <w:t xml:space="preserve"> </w:t>
      </w:r>
      <w:proofErr w:type="spellStart"/>
      <w:r w:rsidRPr="002674C8">
        <w:rPr>
          <w:rFonts w:ascii="Century" w:hAnsi="Century"/>
          <w:sz w:val="24"/>
          <w:szCs w:val="24"/>
        </w:rPr>
        <w:t>pangan</w:t>
      </w:r>
      <w:proofErr w:type="spellEnd"/>
      <w:r w:rsidRPr="002674C8">
        <w:rPr>
          <w:rFonts w:ascii="Century" w:hAnsi="Century"/>
          <w:sz w:val="24"/>
          <w:szCs w:val="24"/>
        </w:rPr>
        <w:t xml:space="preserve"> yang </w:t>
      </w:r>
      <w:proofErr w:type="spellStart"/>
      <w:r w:rsidRPr="002674C8">
        <w:rPr>
          <w:rFonts w:ascii="Century" w:hAnsi="Century"/>
          <w:sz w:val="24"/>
          <w:szCs w:val="24"/>
        </w:rPr>
        <w:t>mudah</w:t>
      </w:r>
      <w:proofErr w:type="spellEnd"/>
      <w:r w:rsidRPr="002674C8">
        <w:rPr>
          <w:rFonts w:ascii="Century" w:hAnsi="Century"/>
          <w:sz w:val="24"/>
          <w:szCs w:val="24"/>
        </w:rPr>
        <w:t xml:space="preserve"> </w:t>
      </w:r>
      <w:proofErr w:type="spellStart"/>
      <w:r w:rsidRPr="002674C8">
        <w:rPr>
          <w:rFonts w:ascii="Century" w:hAnsi="Century"/>
          <w:sz w:val="24"/>
          <w:szCs w:val="24"/>
        </w:rPr>
        <w:t>mengalami</w:t>
      </w:r>
      <w:proofErr w:type="spellEnd"/>
      <w:r w:rsidRPr="002674C8">
        <w:rPr>
          <w:rFonts w:ascii="Century" w:hAnsi="Century"/>
          <w:sz w:val="24"/>
          <w:szCs w:val="24"/>
        </w:rPr>
        <w:t xml:space="preserve"> </w:t>
      </w:r>
      <w:proofErr w:type="spellStart"/>
      <w:r w:rsidRPr="00680EDC">
        <w:rPr>
          <w:rFonts w:ascii="Century" w:hAnsi="Century"/>
          <w:sz w:val="24"/>
          <w:szCs w:val="24"/>
        </w:rPr>
        <w:t>kerusakan</w:t>
      </w:r>
      <w:proofErr w:type="spellEnd"/>
      <w:r w:rsidRPr="00680EDC">
        <w:rPr>
          <w:rFonts w:ascii="Century" w:hAnsi="Century"/>
          <w:sz w:val="24"/>
          <w:szCs w:val="24"/>
        </w:rPr>
        <w:t xml:space="preserve">. </w:t>
      </w:r>
      <w:proofErr w:type="spellStart"/>
      <w:r w:rsidRPr="00680EDC">
        <w:rPr>
          <w:rFonts w:ascii="Century" w:hAnsi="Century"/>
          <w:sz w:val="24"/>
          <w:szCs w:val="24"/>
        </w:rPr>
        <w:t>Kerusakan</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perikanan</w:t>
      </w:r>
      <w:proofErr w:type="spellEnd"/>
      <w:r w:rsidRPr="00680EDC">
        <w:rPr>
          <w:rFonts w:ascii="Century" w:hAnsi="Century"/>
          <w:sz w:val="24"/>
          <w:szCs w:val="24"/>
        </w:rPr>
        <w:t xml:space="preserve"> </w:t>
      </w:r>
      <w:proofErr w:type="spellStart"/>
      <w:r w:rsidRPr="00680EDC">
        <w:rPr>
          <w:rFonts w:ascii="Century" w:hAnsi="Century"/>
          <w:sz w:val="24"/>
          <w:szCs w:val="24"/>
        </w:rPr>
        <w:t>diakibatkan</w:t>
      </w:r>
      <w:proofErr w:type="spellEnd"/>
      <w:r w:rsidRPr="00680EDC">
        <w:rPr>
          <w:rFonts w:ascii="Century" w:hAnsi="Century"/>
          <w:sz w:val="24"/>
          <w:szCs w:val="24"/>
        </w:rPr>
        <w:t xml:space="preserve"> oleh </w:t>
      </w:r>
      <w:proofErr w:type="spellStart"/>
      <w:r w:rsidRPr="00680EDC">
        <w:rPr>
          <w:rFonts w:ascii="Century" w:hAnsi="Century"/>
          <w:sz w:val="24"/>
          <w:szCs w:val="24"/>
        </w:rPr>
        <w:t>aktivitas</w:t>
      </w:r>
      <w:proofErr w:type="spellEnd"/>
      <w:r w:rsidRPr="00680EDC">
        <w:rPr>
          <w:rFonts w:ascii="Century" w:hAnsi="Century"/>
          <w:sz w:val="24"/>
          <w:szCs w:val="24"/>
        </w:rPr>
        <w:t xml:space="preserve"> </w:t>
      </w:r>
      <w:proofErr w:type="spellStart"/>
      <w:r w:rsidRPr="00680EDC">
        <w:rPr>
          <w:rFonts w:ascii="Century" w:hAnsi="Century"/>
          <w:sz w:val="24"/>
          <w:szCs w:val="24"/>
        </w:rPr>
        <w:t>mikroba</w:t>
      </w:r>
      <w:proofErr w:type="spellEnd"/>
      <w:r w:rsidRPr="00680EDC">
        <w:rPr>
          <w:rFonts w:ascii="Century" w:hAnsi="Century"/>
          <w:sz w:val="24"/>
          <w:szCs w:val="24"/>
        </w:rPr>
        <w:t xml:space="preserve">, </w:t>
      </w:r>
      <w:proofErr w:type="spellStart"/>
      <w:r w:rsidRPr="00680EDC">
        <w:rPr>
          <w:rFonts w:ascii="Century" w:hAnsi="Century"/>
          <w:sz w:val="24"/>
          <w:szCs w:val="24"/>
        </w:rPr>
        <w:t>biokimia</w:t>
      </w:r>
      <w:proofErr w:type="spellEnd"/>
      <w:r w:rsidRPr="00680EDC">
        <w:rPr>
          <w:rFonts w:ascii="Century" w:hAnsi="Century"/>
          <w:sz w:val="24"/>
          <w:szCs w:val="24"/>
        </w:rPr>
        <w:t xml:space="preserve"> </w:t>
      </w:r>
      <w:proofErr w:type="spellStart"/>
      <w:r w:rsidRPr="00680EDC">
        <w:rPr>
          <w:rFonts w:ascii="Century" w:hAnsi="Century"/>
          <w:sz w:val="24"/>
          <w:szCs w:val="24"/>
        </w:rPr>
        <w:t>maupun</w:t>
      </w:r>
      <w:proofErr w:type="spellEnd"/>
      <w:r w:rsidRPr="00680EDC">
        <w:rPr>
          <w:rFonts w:ascii="Century" w:hAnsi="Century"/>
          <w:sz w:val="24"/>
          <w:szCs w:val="24"/>
        </w:rPr>
        <w:t xml:space="preserve"> </w:t>
      </w:r>
      <w:proofErr w:type="spellStart"/>
      <w:r w:rsidRPr="00680EDC">
        <w:rPr>
          <w:rFonts w:ascii="Century" w:hAnsi="Century"/>
          <w:sz w:val="24"/>
          <w:szCs w:val="24"/>
        </w:rPr>
        <w:t>aktivitas</w:t>
      </w:r>
      <w:proofErr w:type="spellEnd"/>
      <w:r w:rsidRPr="00680EDC">
        <w:rPr>
          <w:rFonts w:ascii="Century" w:hAnsi="Century"/>
          <w:sz w:val="24"/>
          <w:szCs w:val="24"/>
        </w:rPr>
        <w:t xml:space="preserve"> </w:t>
      </w:r>
      <w:proofErr w:type="spellStart"/>
      <w:r w:rsidRPr="00680EDC">
        <w:rPr>
          <w:rFonts w:ascii="Century" w:hAnsi="Century"/>
          <w:sz w:val="24"/>
          <w:szCs w:val="24"/>
        </w:rPr>
        <w:t>fisik</w:t>
      </w:r>
      <w:proofErr w:type="spellEnd"/>
      <w:r w:rsidRPr="00680EDC">
        <w:rPr>
          <w:rFonts w:ascii="Century" w:hAnsi="Century"/>
          <w:sz w:val="24"/>
          <w:szCs w:val="24"/>
        </w:rPr>
        <w:t xml:space="preserve"> dari </w:t>
      </w:r>
      <w:proofErr w:type="spellStart"/>
      <w:r w:rsidRPr="00680EDC">
        <w:rPr>
          <w:rFonts w:ascii="Century" w:hAnsi="Century"/>
          <w:sz w:val="24"/>
          <w:szCs w:val="24"/>
        </w:rPr>
        <w:t>lingkungan</w:t>
      </w:r>
      <w:proofErr w:type="spellEnd"/>
      <w:r w:rsidRPr="00680EDC">
        <w:rPr>
          <w:rFonts w:ascii="Century" w:hAnsi="Century"/>
          <w:sz w:val="24"/>
          <w:szCs w:val="24"/>
        </w:rPr>
        <w:t xml:space="preserve">. </w:t>
      </w:r>
      <w:r w:rsidR="002674C8" w:rsidRPr="002674C8">
        <w:rPr>
          <w:rStyle w:val="y2iqfc"/>
          <w:rFonts w:ascii="Century" w:hAnsi="Century"/>
          <w:sz w:val="24"/>
          <w:szCs w:val="24"/>
          <w:lang w:val="id-ID"/>
        </w:rPr>
        <w:t>P</w:t>
      </w:r>
      <w:proofErr w:type="spellStart"/>
      <w:r w:rsidR="002674C8" w:rsidRPr="002674C8">
        <w:rPr>
          <w:rStyle w:val="y2iqfc"/>
          <w:rFonts w:ascii="Century" w:hAnsi="Century"/>
          <w:sz w:val="24"/>
          <w:szCs w:val="24"/>
        </w:rPr>
        <w:t>roduk</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olahan</w:t>
      </w:r>
      <w:proofErr w:type="spellEnd"/>
      <w:r w:rsidR="002674C8" w:rsidRPr="002674C8">
        <w:rPr>
          <w:rStyle w:val="y2iqfc"/>
          <w:rFonts w:ascii="Century" w:hAnsi="Century"/>
          <w:sz w:val="24"/>
          <w:szCs w:val="24"/>
        </w:rPr>
        <w:t xml:space="preserve"> dari industry </w:t>
      </w:r>
      <w:proofErr w:type="spellStart"/>
      <w:r w:rsidR="002674C8" w:rsidRPr="002674C8">
        <w:rPr>
          <w:rStyle w:val="y2iqfc"/>
          <w:rFonts w:ascii="Century" w:hAnsi="Century"/>
          <w:sz w:val="24"/>
          <w:szCs w:val="24"/>
        </w:rPr>
        <w:t>rumah</w:t>
      </w:r>
      <w:proofErr w:type="spellEnd"/>
      <w:r w:rsidR="002674C8" w:rsidRPr="002674C8">
        <w:rPr>
          <w:rStyle w:val="y2iqfc"/>
          <w:rFonts w:ascii="Century" w:hAnsi="Century"/>
          <w:sz w:val="24"/>
          <w:szCs w:val="24"/>
        </w:rPr>
        <w:t xml:space="preserve"> </w:t>
      </w:r>
      <w:proofErr w:type="spellStart"/>
      <w:r w:rsidR="002674C8" w:rsidRPr="002674C8">
        <w:rPr>
          <w:rStyle w:val="y2iqfc"/>
          <w:rFonts w:ascii="Century" w:hAnsi="Century"/>
          <w:sz w:val="24"/>
          <w:szCs w:val="24"/>
        </w:rPr>
        <w:t>tangga</w:t>
      </w:r>
      <w:proofErr w:type="spellEnd"/>
      <w:r w:rsidR="002674C8" w:rsidRPr="002674C8">
        <w:rPr>
          <w:rStyle w:val="y2iqfc"/>
          <w:rFonts w:ascii="Century" w:hAnsi="Century"/>
          <w:sz w:val="24"/>
          <w:szCs w:val="24"/>
        </w:rPr>
        <w:t xml:space="preserve">, </w:t>
      </w:r>
      <w:r w:rsidR="002674C8" w:rsidRPr="002674C8">
        <w:rPr>
          <w:rStyle w:val="y2iqfc"/>
          <w:rFonts w:ascii="Century" w:hAnsi="Century"/>
          <w:sz w:val="24"/>
          <w:szCs w:val="24"/>
          <w:lang w:val="id-ID"/>
        </w:rPr>
        <w:t xml:space="preserve"> memiliki citra buruk karena kualitas dan nilai gizi yang rendah, sifat fungsional yang tidak konsisten</w:t>
      </w:r>
      <w:r w:rsidR="002674C8" w:rsidRPr="002674C8">
        <w:rPr>
          <w:rStyle w:val="y2iqfc"/>
          <w:rFonts w:ascii="Century" w:hAnsi="Century"/>
          <w:sz w:val="24"/>
          <w:szCs w:val="24"/>
        </w:rPr>
        <w:t xml:space="preserve"> </w:t>
      </w:r>
      <w:r w:rsidR="002674C8" w:rsidRPr="002674C8">
        <w:rPr>
          <w:rStyle w:val="y2iqfc"/>
          <w:rFonts w:ascii="Century" w:hAnsi="Century"/>
          <w:sz w:val="24"/>
          <w:szCs w:val="24"/>
          <w:lang w:val="id-ID"/>
        </w:rPr>
        <w:t>dan cara pengolahan yang tidak higienis sehingga tidak ada jaminan kualitas dan keamanan bagi konsumen</w:t>
      </w:r>
      <w:r w:rsidR="002674C8" w:rsidRPr="002674C8">
        <w:rPr>
          <w:rStyle w:val="y2iqfc"/>
          <w:rFonts w:ascii="Century" w:hAnsi="Century"/>
          <w:sz w:val="24"/>
          <w:szCs w:val="24"/>
        </w:rPr>
        <w:t xml:space="preserve"> </w:t>
      </w:r>
      <w:r w:rsidR="002674C8" w:rsidRPr="002674C8">
        <w:rPr>
          <w:rStyle w:val="y2iqfc"/>
          <w:rFonts w:ascii="Century" w:hAnsi="Century"/>
          <w:sz w:val="24"/>
          <w:szCs w:val="24"/>
        </w:rPr>
        <w:fldChar w:fldCharType="begin" w:fldLock="1"/>
      </w:r>
      <w:r w:rsidR="002674C8" w:rsidRPr="002674C8">
        <w:rPr>
          <w:rStyle w:val="y2iqfc"/>
          <w:rFonts w:ascii="Century" w:hAnsi="Century"/>
          <w:sz w:val="24"/>
          <w:szCs w:val="24"/>
        </w:rPr>
        <w:instrText>ADDIN CSL_CITATION {"citationItems":[{"id":"ITEM-1","itemData":{"DOI":"10.1088/1755-1315/950/1/012050","ISSN":"17551315","abstract":"The coastal area has developed into a center for the fish processing industry, which has an impact on environmental problems in the form of liquid waste and odors. To overcome these environmental problems and carry out cleaner production such as processing and implementing environmental sanitation, work motivation is needed. Because of this, research was conducted to determine the increase in the effectiveness of preserving the coastal environment through cleaner production and work motivation in salted fish processors in the Tangerang Regency. A quantitative study was conducted on 96 respondents drawn from 2.298 salted fish processors populations. To get the correlation between cleaner production and work motivation on the effectiveness of preserving the coastal environment, the path analysis method was used, which resulted in an increase of 52.7% of cleaner production and work motivation, while the remaining 47.3% resulted from other variables. The conclusion obtained from this research shows that the increase in the effectiveness of coastal environmental conservation can be done by increasing the work motivation of salted fish processors to carry out cleaner production in fish processing.","author":[{"dropping-particle":"","family":"Sipahutar","given":"Y. H.","non-dropping-particle":"","parse-names":false,"suffix":""},{"dropping-particle":"","family":"Rahmayanti","given":"H.","non-dropping-particle":"","parse-names":false,"suffix":""},{"dropping-particle":"","family":"Achmad","given":"R.","non-dropping-particle":"","parse-names":false,"suffix":""},{"dropping-particle":"","family":"Sitorus","given":"R.","non-dropping-particle":"","parse-names":false,"suffix":""}],"container-title":"IOP Conference Series: Earth and Environmental Science","id":"ITEM-1","issue":"1","issued":{"date-parts":[["2022"]]},"title":"Increased Effectiveness of Conservation the Coastal Environment through Cleaner Production and Work Motivation of Fish Processors","type":"article-journal","volume":"950"},"uris":["http://www.mendeley.com/documents/?uuid=cd3ac146-23a1-4799-8f25-2fa5c7b56517"]}],"mendeley":{"formattedCitation":"(Y. H. Sipahutar et al., 2022)","manualFormatting":"(Sipahutar et al., 2022)","plainTextFormattedCitation":"(Y. H. Sipahutar et al., 2022)","previouslyFormattedCitation":"(Y. H. Sipahutar et al., 2022)"},"properties":{"noteIndex":0},"schema":"https://github.com/citation-style-language/schema/raw/master/csl-citation.json"}</w:instrText>
      </w:r>
      <w:r w:rsidR="002674C8" w:rsidRPr="002674C8">
        <w:rPr>
          <w:rStyle w:val="y2iqfc"/>
          <w:rFonts w:ascii="Century" w:hAnsi="Century"/>
          <w:sz w:val="24"/>
          <w:szCs w:val="24"/>
        </w:rPr>
        <w:fldChar w:fldCharType="separate"/>
      </w:r>
      <w:r w:rsidR="002674C8" w:rsidRPr="002674C8">
        <w:rPr>
          <w:rStyle w:val="y2iqfc"/>
          <w:rFonts w:ascii="Century" w:hAnsi="Century"/>
          <w:noProof/>
          <w:sz w:val="24"/>
          <w:szCs w:val="24"/>
        </w:rPr>
        <w:t>(Sipahutar</w:t>
      </w:r>
      <w:r w:rsidR="002674C8" w:rsidRPr="00E456D3">
        <w:rPr>
          <w:rStyle w:val="y2iqfc"/>
          <w:rFonts w:ascii="Century" w:hAnsi="Century"/>
          <w:i/>
          <w:iCs/>
          <w:noProof/>
          <w:sz w:val="24"/>
          <w:szCs w:val="24"/>
        </w:rPr>
        <w:t xml:space="preserve"> et al</w:t>
      </w:r>
      <w:r w:rsidR="002674C8" w:rsidRPr="002674C8">
        <w:rPr>
          <w:rStyle w:val="y2iqfc"/>
          <w:rFonts w:ascii="Century" w:hAnsi="Century"/>
          <w:noProof/>
          <w:sz w:val="24"/>
          <w:szCs w:val="24"/>
        </w:rPr>
        <w:t>., 2022)</w:t>
      </w:r>
      <w:r w:rsidR="002674C8" w:rsidRPr="002674C8">
        <w:rPr>
          <w:rStyle w:val="y2iqfc"/>
          <w:rFonts w:ascii="Century" w:hAnsi="Century"/>
          <w:sz w:val="24"/>
          <w:szCs w:val="24"/>
        </w:rPr>
        <w:fldChar w:fldCharType="end"/>
      </w:r>
      <w:r w:rsidR="002674C8">
        <w:rPr>
          <w:rStyle w:val="y2iqfc"/>
          <w:rFonts w:ascii="Century" w:hAnsi="Century"/>
          <w:sz w:val="24"/>
          <w:szCs w:val="24"/>
        </w:rPr>
        <w:t xml:space="preserve">. </w:t>
      </w:r>
      <w:proofErr w:type="spellStart"/>
      <w:r w:rsidRPr="00680EDC">
        <w:rPr>
          <w:rFonts w:ascii="Century" w:hAnsi="Century"/>
          <w:sz w:val="24"/>
          <w:szCs w:val="24"/>
        </w:rPr>
        <w:t>Teknologi</w:t>
      </w:r>
      <w:proofErr w:type="spellEnd"/>
      <w:r w:rsidRPr="00680EDC">
        <w:rPr>
          <w:rFonts w:ascii="Century" w:hAnsi="Century"/>
          <w:sz w:val="24"/>
          <w:szCs w:val="24"/>
        </w:rPr>
        <w:t xml:space="preserve"> kemasan </w:t>
      </w:r>
      <w:proofErr w:type="spellStart"/>
      <w:r w:rsidRPr="00680EDC">
        <w:rPr>
          <w:rFonts w:ascii="Century" w:hAnsi="Century"/>
          <w:sz w:val="24"/>
          <w:szCs w:val="24"/>
        </w:rPr>
        <w:t>memainkan</w:t>
      </w:r>
      <w:proofErr w:type="spellEnd"/>
      <w:r w:rsidRPr="00680EDC">
        <w:rPr>
          <w:rFonts w:ascii="Century" w:hAnsi="Century"/>
          <w:sz w:val="24"/>
          <w:szCs w:val="24"/>
        </w:rPr>
        <w:t xml:space="preserve"> </w:t>
      </w:r>
      <w:proofErr w:type="spellStart"/>
      <w:r w:rsidRPr="00680EDC">
        <w:rPr>
          <w:rFonts w:ascii="Century" w:hAnsi="Century"/>
          <w:sz w:val="24"/>
          <w:szCs w:val="24"/>
        </w:rPr>
        <w:t>peranan</w:t>
      </w:r>
      <w:proofErr w:type="spellEnd"/>
      <w:r w:rsidRPr="00680EDC">
        <w:rPr>
          <w:rFonts w:ascii="Century" w:hAnsi="Century"/>
          <w:sz w:val="24"/>
          <w:szCs w:val="24"/>
        </w:rPr>
        <w:t xml:space="preserve"> </w:t>
      </w:r>
      <w:proofErr w:type="spellStart"/>
      <w:r w:rsidRPr="00680EDC">
        <w:rPr>
          <w:rFonts w:ascii="Century" w:hAnsi="Century"/>
          <w:sz w:val="24"/>
          <w:szCs w:val="24"/>
        </w:rPr>
        <w:t>penting</w:t>
      </w:r>
      <w:proofErr w:type="spellEnd"/>
      <w:r w:rsidRPr="00680EDC">
        <w:rPr>
          <w:rFonts w:ascii="Century" w:hAnsi="Century"/>
          <w:sz w:val="24"/>
          <w:szCs w:val="24"/>
        </w:rPr>
        <w:t xml:space="preserve"> </w:t>
      </w:r>
      <w:proofErr w:type="spellStart"/>
      <w:r w:rsidRPr="00680EDC">
        <w:rPr>
          <w:rFonts w:ascii="Century" w:hAnsi="Century"/>
          <w:sz w:val="24"/>
          <w:szCs w:val="24"/>
        </w:rPr>
        <w:t>terhadap</w:t>
      </w:r>
      <w:proofErr w:type="spellEnd"/>
      <w:r w:rsidRPr="00680EDC">
        <w:rPr>
          <w:rFonts w:ascii="Century" w:hAnsi="Century"/>
          <w:sz w:val="24"/>
          <w:szCs w:val="24"/>
        </w:rPr>
        <w:t xml:space="preserve"> umur </w:t>
      </w:r>
      <w:proofErr w:type="spellStart"/>
      <w:r w:rsidRPr="00680EDC">
        <w:rPr>
          <w:rFonts w:ascii="Century" w:hAnsi="Century"/>
          <w:sz w:val="24"/>
          <w:szCs w:val="24"/>
        </w:rPr>
        <w:t>simpan</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perikanan</w:t>
      </w:r>
      <w:proofErr w:type="spellEnd"/>
      <w:r w:rsidR="00C441AB" w:rsidRPr="00680EDC">
        <w:rPr>
          <w:rFonts w:ascii="Century" w:hAnsi="Century"/>
          <w:sz w:val="24"/>
          <w:szCs w:val="24"/>
        </w:rPr>
        <w:t xml:space="preserve">, </w:t>
      </w:r>
      <w:proofErr w:type="spellStart"/>
      <w:r w:rsidR="00C441AB" w:rsidRPr="00680EDC">
        <w:rPr>
          <w:rFonts w:ascii="Century" w:hAnsi="Century"/>
          <w:sz w:val="24"/>
          <w:szCs w:val="24"/>
        </w:rPr>
        <w:t>untuk</w:t>
      </w:r>
      <w:proofErr w:type="spellEnd"/>
      <w:r w:rsidRPr="00680EDC">
        <w:rPr>
          <w:rFonts w:ascii="Century" w:hAnsi="Century"/>
          <w:sz w:val="24"/>
          <w:szCs w:val="24"/>
        </w:rPr>
        <w:t xml:space="preserve"> </w:t>
      </w:r>
      <w:proofErr w:type="spellStart"/>
      <w:r w:rsidRPr="00680EDC">
        <w:rPr>
          <w:rFonts w:ascii="Century" w:hAnsi="Century"/>
          <w:sz w:val="24"/>
          <w:szCs w:val="24"/>
        </w:rPr>
        <w:t>menghambat</w:t>
      </w:r>
      <w:proofErr w:type="spellEnd"/>
      <w:r w:rsidRPr="00680EDC">
        <w:rPr>
          <w:rFonts w:ascii="Century" w:hAnsi="Century"/>
          <w:sz w:val="24"/>
          <w:szCs w:val="24"/>
        </w:rPr>
        <w:t xml:space="preserve"> </w:t>
      </w:r>
      <w:proofErr w:type="spellStart"/>
      <w:r w:rsidRPr="00680EDC">
        <w:rPr>
          <w:rFonts w:ascii="Century" w:hAnsi="Century"/>
          <w:sz w:val="24"/>
          <w:szCs w:val="24"/>
        </w:rPr>
        <w:t>pembusukan</w:t>
      </w:r>
      <w:proofErr w:type="spellEnd"/>
      <w:r w:rsidRPr="00680EDC">
        <w:rPr>
          <w:rFonts w:ascii="Century" w:hAnsi="Century"/>
          <w:sz w:val="24"/>
          <w:szCs w:val="24"/>
        </w:rPr>
        <w:t xml:space="preserve">, </w:t>
      </w:r>
      <w:proofErr w:type="spellStart"/>
      <w:r w:rsidRPr="00680EDC">
        <w:rPr>
          <w:rFonts w:ascii="Century" w:hAnsi="Century"/>
          <w:sz w:val="24"/>
          <w:szCs w:val="24"/>
        </w:rPr>
        <w:t>memperpanjang</w:t>
      </w:r>
      <w:proofErr w:type="spellEnd"/>
      <w:r w:rsidRPr="00680EDC">
        <w:rPr>
          <w:rFonts w:ascii="Century" w:hAnsi="Century"/>
          <w:sz w:val="24"/>
          <w:szCs w:val="24"/>
        </w:rPr>
        <w:t xml:space="preserve"> umur </w:t>
      </w:r>
      <w:proofErr w:type="spellStart"/>
      <w:r w:rsidRPr="00680EDC">
        <w:rPr>
          <w:rFonts w:ascii="Century" w:hAnsi="Century"/>
          <w:sz w:val="24"/>
          <w:szCs w:val="24"/>
        </w:rPr>
        <w:t>simpan</w:t>
      </w:r>
      <w:proofErr w:type="spellEnd"/>
      <w:r w:rsidRPr="00680EDC">
        <w:rPr>
          <w:rFonts w:ascii="Century" w:hAnsi="Century"/>
          <w:sz w:val="24"/>
          <w:szCs w:val="24"/>
        </w:rPr>
        <w:t xml:space="preserve">, dan </w:t>
      </w:r>
      <w:proofErr w:type="spellStart"/>
      <w:r w:rsidRPr="00680EDC">
        <w:rPr>
          <w:rFonts w:ascii="Century" w:hAnsi="Century"/>
          <w:sz w:val="24"/>
          <w:szCs w:val="24"/>
        </w:rPr>
        <w:t>mengontrol</w:t>
      </w:r>
      <w:proofErr w:type="spellEnd"/>
      <w:r w:rsidRPr="00680EDC">
        <w:rPr>
          <w:rFonts w:ascii="Century" w:hAnsi="Century"/>
          <w:sz w:val="24"/>
          <w:szCs w:val="24"/>
        </w:rPr>
        <w:t xml:space="preserve"> </w:t>
      </w:r>
      <w:proofErr w:type="spellStart"/>
      <w:r w:rsidRPr="00680EDC">
        <w:rPr>
          <w:rFonts w:ascii="Century" w:hAnsi="Century"/>
          <w:sz w:val="24"/>
          <w:szCs w:val="24"/>
        </w:rPr>
        <w:t>kualitas</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tersebut</w:t>
      </w:r>
      <w:proofErr w:type="spellEnd"/>
      <w:r w:rsidRPr="00680EDC">
        <w:rPr>
          <w:rFonts w:ascii="Century" w:hAnsi="Century"/>
          <w:sz w:val="24"/>
          <w:szCs w:val="24"/>
        </w:rPr>
        <w:t xml:space="preserve">. Tingkat </w:t>
      </w:r>
      <w:proofErr w:type="spellStart"/>
      <w:r w:rsidRPr="00680EDC">
        <w:rPr>
          <w:rFonts w:ascii="Century" w:hAnsi="Century"/>
          <w:sz w:val="24"/>
          <w:szCs w:val="24"/>
        </w:rPr>
        <w:t>kerusakan</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perikanan</w:t>
      </w:r>
      <w:proofErr w:type="spellEnd"/>
      <w:r w:rsidRPr="00680EDC">
        <w:rPr>
          <w:rFonts w:ascii="Century" w:hAnsi="Century"/>
          <w:sz w:val="24"/>
          <w:szCs w:val="24"/>
        </w:rPr>
        <w:t xml:space="preserve"> </w:t>
      </w:r>
      <w:proofErr w:type="spellStart"/>
      <w:r w:rsidRPr="00680EDC">
        <w:rPr>
          <w:rFonts w:ascii="Century" w:hAnsi="Century"/>
          <w:sz w:val="24"/>
          <w:szCs w:val="24"/>
        </w:rPr>
        <w:t>selama</w:t>
      </w:r>
      <w:proofErr w:type="spellEnd"/>
      <w:r w:rsidRPr="00680EDC">
        <w:rPr>
          <w:rFonts w:ascii="Century" w:hAnsi="Century"/>
          <w:sz w:val="24"/>
          <w:szCs w:val="24"/>
        </w:rPr>
        <w:t xml:space="preserve"> </w:t>
      </w:r>
      <w:proofErr w:type="spellStart"/>
      <w:r w:rsidRPr="00680EDC">
        <w:rPr>
          <w:rFonts w:ascii="Century" w:hAnsi="Century"/>
          <w:sz w:val="24"/>
          <w:szCs w:val="24"/>
        </w:rPr>
        <w:t>penyimpanan</w:t>
      </w:r>
      <w:proofErr w:type="spellEnd"/>
      <w:r w:rsidRPr="00680EDC">
        <w:rPr>
          <w:rFonts w:ascii="Century" w:hAnsi="Century"/>
          <w:sz w:val="24"/>
          <w:szCs w:val="24"/>
        </w:rPr>
        <w:t xml:space="preserve"> </w:t>
      </w:r>
      <w:proofErr w:type="spellStart"/>
      <w:r w:rsidRPr="00680EDC">
        <w:rPr>
          <w:rFonts w:ascii="Century" w:hAnsi="Century"/>
          <w:sz w:val="24"/>
          <w:szCs w:val="24"/>
        </w:rPr>
        <w:t>tergantung</w:t>
      </w:r>
      <w:proofErr w:type="spellEnd"/>
      <w:r w:rsidRPr="00680EDC">
        <w:rPr>
          <w:rFonts w:ascii="Century" w:hAnsi="Century"/>
          <w:sz w:val="24"/>
          <w:szCs w:val="24"/>
        </w:rPr>
        <w:t xml:space="preserve"> pada </w:t>
      </w:r>
      <w:proofErr w:type="spellStart"/>
      <w:r w:rsidRPr="00680EDC">
        <w:rPr>
          <w:rFonts w:ascii="Century" w:hAnsi="Century"/>
          <w:sz w:val="24"/>
          <w:szCs w:val="24"/>
        </w:rPr>
        <w:t>komposisi</w:t>
      </w:r>
      <w:proofErr w:type="spellEnd"/>
      <w:r w:rsidRPr="00680EDC">
        <w:rPr>
          <w:rFonts w:ascii="Century" w:hAnsi="Century"/>
          <w:sz w:val="24"/>
          <w:szCs w:val="24"/>
        </w:rPr>
        <w:t xml:space="preserve"> </w:t>
      </w:r>
      <w:proofErr w:type="spellStart"/>
      <w:r w:rsidRPr="00680EDC">
        <w:rPr>
          <w:rFonts w:ascii="Century" w:hAnsi="Century"/>
          <w:sz w:val="24"/>
          <w:szCs w:val="24"/>
        </w:rPr>
        <w:t>substrat</w:t>
      </w:r>
      <w:proofErr w:type="spellEnd"/>
      <w:r w:rsidRPr="00680EDC">
        <w:rPr>
          <w:rFonts w:ascii="Century" w:hAnsi="Century"/>
          <w:sz w:val="24"/>
          <w:szCs w:val="24"/>
        </w:rPr>
        <w:t xml:space="preserve">, </w:t>
      </w:r>
      <w:proofErr w:type="spellStart"/>
      <w:r w:rsidRPr="00680EDC">
        <w:rPr>
          <w:rFonts w:ascii="Century" w:hAnsi="Century"/>
          <w:sz w:val="24"/>
          <w:szCs w:val="24"/>
        </w:rPr>
        <w:t>kontaminasi</w:t>
      </w:r>
      <w:proofErr w:type="spellEnd"/>
      <w:r w:rsidRPr="00680EDC">
        <w:rPr>
          <w:rFonts w:ascii="Century" w:hAnsi="Century"/>
          <w:sz w:val="24"/>
          <w:szCs w:val="24"/>
        </w:rPr>
        <w:t xml:space="preserve"> </w:t>
      </w:r>
      <w:proofErr w:type="spellStart"/>
      <w:r w:rsidRPr="00680EDC">
        <w:rPr>
          <w:rFonts w:ascii="Century" w:hAnsi="Century"/>
          <w:sz w:val="24"/>
          <w:szCs w:val="24"/>
        </w:rPr>
        <w:t>mikroba</w:t>
      </w:r>
      <w:proofErr w:type="spellEnd"/>
      <w:r w:rsidRPr="00680EDC">
        <w:rPr>
          <w:rFonts w:ascii="Century" w:hAnsi="Century"/>
          <w:sz w:val="24"/>
          <w:szCs w:val="24"/>
        </w:rPr>
        <w:t xml:space="preserve">, dan </w:t>
      </w:r>
      <w:proofErr w:type="spellStart"/>
      <w:r w:rsidRPr="00680EDC">
        <w:rPr>
          <w:rFonts w:ascii="Century" w:hAnsi="Century"/>
          <w:sz w:val="24"/>
          <w:szCs w:val="24"/>
        </w:rPr>
        <w:t>kondisi</w:t>
      </w:r>
      <w:proofErr w:type="spellEnd"/>
      <w:r w:rsidRPr="00680EDC">
        <w:rPr>
          <w:rFonts w:ascii="Century" w:hAnsi="Century"/>
          <w:sz w:val="24"/>
          <w:szCs w:val="24"/>
        </w:rPr>
        <w:t xml:space="preserve"> </w:t>
      </w:r>
      <w:proofErr w:type="spellStart"/>
      <w:r w:rsidRPr="00680EDC">
        <w:rPr>
          <w:rFonts w:ascii="Century" w:hAnsi="Century"/>
          <w:sz w:val="24"/>
          <w:szCs w:val="24"/>
        </w:rPr>
        <w:t>penyimpanan</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r w:rsidRPr="00680EDC">
        <w:rPr>
          <w:rFonts w:ascii="Century" w:hAnsi="Century"/>
          <w:sz w:val="24"/>
          <w:szCs w:val="24"/>
        </w:rPr>
        <w:fldChar w:fldCharType="begin" w:fldLock="1"/>
      </w:r>
      <w:r w:rsidRPr="00680EDC">
        <w:rPr>
          <w:rFonts w:ascii="Century" w:hAnsi="Century"/>
          <w:sz w:val="24"/>
          <w:szCs w:val="24"/>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Restu","non-dropping-particle":"","parse-names":false,"suffix":""}],"container-title":"Mechanical","id":"ITEM-1","issue":"1","issued":{"date-parts":[["2017"]]},"page":"39-45","title":"Studi Sifat Fisis, Kimia, dan Morfologi pada Kemasan Makanan Berbahan Styrofoam dan LDPE (Low Density Polyethylene): Telaah Kepustakaan","type":"article-journal","volume":"8"},"uris":["http://www.mendeley.com/documents/?uuid=dff0fba0-eb9d-4f61-b03c-fee79d81e21a"]}],"mendeley":{"formattedCitation":"(Setyowati &amp; Widodo, 2017)","manualFormatting":"Setyowati and Widodo (2017)","plainTextFormattedCitation":"(Setyowati &amp; Widodo, 2017)","previouslyFormattedCitation":"(Setyowati &amp; Widodo, 2017)"},"properties":{"noteIndex":0},"schema":"https://github.com/citation-style-language/schema/raw/master/csl-citation.json"}</w:instrText>
      </w:r>
      <w:r w:rsidRPr="00680EDC">
        <w:rPr>
          <w:rFonts w:ascii="Century" w:hAnsi="Century"/>
          <w:sz w:val="24"/>
          <w:szCs w:val="24"/>
        </w:rPr>
        <w:fldChar w:fldCharType="separate"/>
      </w:r>
      <w:r w:rsidRPr="00680EDC">
        <w:rPr>
          <w:rFonts w:ascii="Century" w:hAnsi="Century"/>
          <w:noProof/>
          <w:sz w:val="24"/>
          <w:szCs w:val="24"/>
        </w:rPr>
        <w:t>Setyowati and Widodo (2017)</w:t>
      </w:r>
      <w:r w:rsidRPr="00680EDC">
        <w:rPr>
          <w:rFonts w:ascii="Century" w:hAnsi="Century"/>
          <w:sz w:val="24"/>
          <w:szCs w:val="24"/>
        </w:rPr>
        <w:fldChar w:fldCharType="end"/>
      </w:r>
      <w:r w:rsidRPr="00680EDC">
        <w:rPr>
          <w:rFonts w:ascii="Century" w:hAnsi="Century"/>
          <w:sz w:val="24"/>
          <w:szCs w:val="24"/>
        </w:rPr>
        <w:t xml:space="preserve"> </w:t>
      </w:r>
      <w:proofErr w:type="spellStart"/>
      <w:r w:rsidRPr="00680EDC">
        <w:rPr>
          <w:rFonts w:ascii="Century" w:hAnsi="Century"/>
          <w:sz w:val="24"/>
          <w:szCs w:val="24"/>
        </w:rPr>
        <w:t>menyatakan</w:t>
      </w:r>
      <w:proofErr w:type="spellEnd"/>
      <w:r w:rsidRPr="00680EDC">
        <w:rPr>
          <w:rFonts w:ascii="Century" w:hAnsi="Century"/>
          <w:sz w:val="24"/>
          <w:szCs w:val="24"/>
        </w:rPr>
        <w:t xml:space="preserve"> </w:t>
      </w:r>
      <w:proofErr w:type="spellStart"/>
      <w:r w:rsidRPr="00680EDC">
        <w:rPr>
          <w:rFonts w:ascii="Century" w:hAnsi="Century"/>
          <w:sz w:val="24"/>
          <w:szCs w:val="24"/>
        </w:rPr>
        <w:t>bahwa</w:t>
      </w:r>
      <w:proofErr w:type="spellEnd"/>
      <w:r w:rsidRPr="00680EDC">
        <w:rPr>
          <w:rFonts w:ascii="Century" w:hAnsi="Century"/>
          <w:sz w:val="24"/>
          <w:szCs w:val="24"/>
        </w:rPr>
        <w:t xml:space="preserve"> </w:t>
      </w:r>
      <w:proofErr w:type="spellStart"/>
      <w:r w:rsidRPr="00680EDC">
        <w:rPr>
          <w:rFonts w:ascii="Century" w:hAnsi="Century"/>
          <w:sz w:val="24"/>
          <w:szCs w:val="24"/>
        </w:rPr>
        <w:t>fungsi</w:t>
      </w:r>
      <w:proofErr w:type="spellEnd"/>
      <w:r w:rsidRPr="00680EDC">
        <w:rPr>
          <w:rFonts w:ascii="Century" w:hAnsi="Century"/>
          <w:sz w:val="24"/>
          <w:szCs w:val="24"/>
        </w:rPr>
        <w:t xml:space="preserve"> lain dari kemasan </w:t>
      </w:r>
      <w:proofErr w:type="spellStart"/>
      <w:r w:rsidRPr="00680EDC">
        <w:rPr>
          <w:rFonts w:ascii="Century" w:hAnsi="Century"/>
          <w:sz w:val="24"/>
          <w:szCs w:val="24"/>
        </w:rPr>
        <w:t>selain</w:t>
      </w:r>
      <w:proofErr w:type="spellEnd"/>
      <w:r w:rsidRPr="00680EDC">
        <w:rPr>
          <w:rFonts w:ascii="Century" w:hAnsi="Century"/>
          <w:sz w:val="24"/>
          <w:szCs w:val="24"/>
        </w:rPr>
        <w:t xml:space="preserve"> </w:t>
      </w:r>
      <w:proofErr w:type="spellStart"/>
      <w:r w:rsidRPr="00680EDC">
        <w:rPr>
          <w:rFonts w:ascii="Century" w:hAnsi="Century"/>
          <w:sz w:val="24"/>
          <w:szCs w:val="24"/>
        </w:rPr>
        <w:t>menghambat</w:t>
      </w:r>
      <w:proofErr w:type="spellEnd"/>
      <w:r w:rsidRPr="00680EDC">
        <w:rPr>
          <w:rFonts w:ascii="Century" w:hAnsi="Century"/>
          <w:sz w:val="24"/>
          <w:szCs w:val="24"/>
        </w:rPr>
        <w:t xml:space="preserve"> </w:t>
      </w:r>
      <w:proofErr w:type="spellStart"/>
      <w:r w:rsidRPr="00680EDC">
        <w:rPr>
          <w:rFonts w:ascii="Century" w:hAnsi="Century"/>
          <w:sz w:val="24"/>
          <w:szCs w:val="24"/>
        </w:rPr>
        <w:t>kerusakan</w:t>
      </w:r>
      <w:proofErr w:type="spellEnd"/>
      <w:r w:rsidRPr="00680EDC">
        <w:rPr>
          <w:rFonts w:ascii="Century" w:hAnsi="Century"/>
          <w:sz w:val="24"/>
          <w:szCs w:val="24"/>
        </w:rPr>
        <w:t xml:space="preserve">, juga </w:t>
      </w:r>
      <w:proofErr w:type="spellStart"/>
      <w:r w:rsidRPr="00680EDC">
        <w:rPr>
          <w:rFonts w:ascii="Century" w:hAnsi="Century"/>
          <w:sz w:val="24"/>
          <w:szCs w:val="24"/>
        </w:rPr>
        <w:t>berfungsi</w:t>
      </w:r>
      <w:proofErr w:type="spellEnd"/>
      <w:r w:rsidRPr="00680EDC">
        <w:rPr>
          <w:rFonts w:ascii="Century" w:hAnsi="Century"/>
          <w:sz w:val="24"/>
          <w:szCs w:val="24"/>
        </w:rPr>
        <w:t xml:space="preserve"> </w:t>
      </w:r>
      <w:proofErr w:type="spellStart"/>
      <w:r w:rsidRPr="00680EDC">
        <w:rPr>
          <w:rFonts w:ascii="Century" w:hAnsi="Century"/>
          <w:sz w:val="24"/>
          <w:szCs w:val="24"/>
        </w:rPr>
        <w:t>sebagai</w:t>
      </w:r>
      <w:proofErr w:type="spellEnd"/>
      <w:r w:rsidRPr="00680EDC">
        <w:rPr>
          <w:rFonts w:ascii="Century" w:hAnsi="Century"/>
          <w:sz w:val="24"/>
          <w:szCs w:val="24"/>
        </w:rPr>
        <w:t xml:space="preserve"> </w:t>
      </w:r>
      <w:proofErr w:type="spellStart"/>
      <w:r w:rsidRPr="00680EDC">
        <w:rPr>
          <w:rFonts w:ascii="Century" w:hAnsi="Century"/>
          <w:sz w:val="24"/>
          <w:szCs w:val="24"/>
        </w:rPr>
        <w:t>alat</w:t>
      </w:r>
      <w:proofErr w:type="spellEnd"/>
      <w:r w:rsidRPr="00680EDC">
        <w:rPr>
          <w:rFonts w:ascii="Century" w:hAnsi="Century"/>
          <w:sz w:val="24"/>
          <w:szCs w:val="24"/>
        </w:rPr>
        <w:t xml:space="preserve"> </w:t>
      </w:r>
      <w:proofErr w:type="spellStart"/>
      <w:r w:rsidRPr="00680EDC">
        <w:rPr>
          <w:rFonts w:ascii="Century" w:hAnsi="Century"/>
          <w:sz w:val="24"/>
          <w:szCs w:val="24"/>
        </w:rPr>
        <w:t>pemasaran</w:t>
      </w:r>
      <w:proofErr w:type="spellEnd"/>
      <w:r w:rsidRPr="00680EDC">
        <w:rPr>
          <w:rFonts w:ascii="Century" w:hAnsi="Century"/>
          <w:sz w:val="24"/>
          <w:szCs w:val="24"/>
        </w:rPr>
        <w:t xml:space="preserve"> dan </w:t>
      </w:r>
      <w:proofErr w:type="spellStart"/>
      <w:r w:rsidRPr="00680EDC">
        <w:rPr>
          <w:rFonts w:ascii="Century" w:hAnsi="Century"/>
          <w:sz w:val="24"/>
          <w:szCs w:val="24"/>
        </w:rPr>
        <w:t>komunikasi</w:t>
      </w:r>
      <w:proofErr w:type="spellEnd"/>
      <w:r w:rsidRPr="00680EDC">
        <w:rPr>
          <w:rFonts w:ascii="Century" w:hAnsi="Century"/>
          <w:sz w:val="24"/>
          <w:szCs w:val="24"/>
        </w:rPr>
        <w:t xml:space="preserve"> pasar</w:t>
      </w:r>
    </w:p>
    <w:p w14:paraId="6FF552DF" w14:textId="621FF27C" w:rsidR="00E51C19" w:rsidRPr="00680EDC" w:rsidRDefault="00E70F7A" w:rsidP="005A7513">
      <w:pPr>
        <w:spacing w:after="0" w:line="276" w:lineRule="auto"/>
        <w:ind w:firstLine="720"/>
        <w:jc w:val="both"/>
        <w:rPr>
          <w:rFonts w:ascii="Century" w:hAnsi="Century"/>
          <w:sz w:val="24"/>
          <w:szCs w:val="24"/>
        </w:rPr>
      </w:pPr>
      <w:proofErr w:type="spellStart"/>
      <w:r w:rsidRPr="00680EDC">
        <w:rPr>
          <w:rFonts w:ascii="Century" w:hAnsi="Century"/>
          <w:sz w:val="24"/>
          <w:szCs w:val="24"/>
        </w:rPr>
        <w:t>Berkaitan</w:t>
      </w:r>
      <w:proofErr w:type="spellEnd"/>
      <w:r w:rsidRPr="00680EDC">
        <w:rPr>
          <w:rFonts w:ascii="Century" w:hAnsi="Century"/>
          <w:sz w:val="24"/>
          <w:szCs w:val="24"/>
        </w:rPr>
        <w:t xml:space="preserve"> </w:t>
      </w:r>
      <w:proofErr w:type="spellStart"/>
      <w:r w:rsidRPr="00680EDC">
        <w:rPr>
          <w:rFonts w:ascii="Century" w:hAnsi="Century"/>
          <w:sz w:val="24"/>
          <w:szCs w:val="24"/>
        </w:rPr>
        <w:t>dengan</w:t>
      </w:r>
      <w:proofErr w:type="spellEnd"/>
      <w:r w:rsidRPr="00680EDC">
        <w:rPr>
          <w:rFonts w:ascii="Century" w:hAnsi="Century"/>
          <w:sz w:val="24"/>
          <w:szCs w:val="24"/>
        </w:rPr>
        <w:t xml:space="preserve"> </w:t>
      </w:r>
      <w:proofErr w:type="spellStart"/>
      <w:r w:rsidRPr="00680EDC">
        <w:rPr>
          <w:rFonts w:ascii="Century" w:hAnsi="Century"/>
          <w:sz w:val="24"/>
          <w:szCs w:val="24"/>
        </w:rPr>
        <w:t>berkembangnya</w:t>
      </w:r>
      <w:proofErr w:type="spellEnd"/>
      <w:r w:rsidRPr="00680EDC">
        <w:rPr>
          <w:rFonts w:ascii="Century" w:hAnsi="Century"/>
          <w:sz w:val="24"/>
          <w:szCs w:val="24"/>
        </w:rPr>
        <w:t xml:space="preserve"> </w:t>
      </w:r>
      <w:proofErr w:type="spellStart"/>
      <w:r w:rsidRPr="00680EDC">
        <w:rPr>
          <w:rFonts w:ascii="Century" w:hAnsi="Century"/>
          <w:sz w:val="24"/>
          <w:szCs w:val="24"/>
        </w:rPr>
        <w:t>industri</w:t>
      </w:r>
      <w:proofErr w:type="spellEnd"/>
      <w:r w:rsidRPr="00680EDC">
        <w:rPr>
          <w:rFonts w:ascii="Century" w:hAnsi="Century"/>
          <w:sz w:val="24"/>
          <w:szCs w:val="24"/>
        </w:rPr>
        <w:t xml:space="preserve"> </w:t>
      </w:r>
      <w:proofErr w:type="spellStart"/>
      <w:r w:rsidRPr="00680EDC">
        <w:rPr>
          <w:rFonts w:ascii="Century" w:hAnsi="Century"/>
          <w:sz w:val="24"/>
          <w:szCs w:val="24"/>
        </w:rPr>
        <w:t>pangan</w:t>
      </w:r>
      <w:proofErr w:type="spellEnd"/>
      <w:r w:rsidRPr="00680EDC">
        <w:rPr>
          <w:rFonts w:ascii="Century" w:hAnsi="Century"/>
          <w:sz w:val="24"/>
          <w:szCs w:val="24"/>
        </w:rPr>
        <w:t xml:space="preserve"> </w:t>
      </w:r>
      <w:proofErr w:type="spellStart"/>
      <w:r w:rsidRPr="00680EDC">
        <w:rPr>
          <w:rFonts w:ascii="Century" w:hAnsi="Century"/>
          <w:sz w:val="24"/>
          <w:szCs w:val="24"/>
        </w:rPr>
        <w:t>perikanan</w:t>
      </w:r>
      <w:proofErr w:type="spellEnd"/>
      <w:r w:rsidRPr="00680EDC">
        <w:rPr>
          <w:rFonts w:ascii="Century" w:hAnsi="Century"/>
          <w:sz w:val="24"/>
          <w:szCs w:val="24"/>
        </w:rPr>
        <w:t xml:space="preserve"> </w:t>
      </w:r>
      <w:proofErr w:type="spellStart"/>
      <w:r w:rsidRPr="00680EDC">
        <w:rPr>
          <w:rFonts w:ascii="Century" w:hAnsi="Century"/>
          <w:sz w:val="24"/>
          <w:szCs w:val="24"/>
        </w:rPr>
        <w:t>skala</w:t>
      </w:r>
      <w:proofErr w:type="spellEnd"/>
      <w:r w:rsidRPr="00680EDC">
        <w:rPr>
          <w:rFonts w:ascii="Century" w:hAnsi="Century"/>
          <w:sz w:val="24"/>
          <w:szCs w:val="24"/>
        </w:rPr>
        <w:t xml:space="preserve"> </w:t>
      </w:r>
      <w:proofErr w:type="spellStart"/>
      <w:r w:rsidRPr="00680EDC">
        <w:rPr>
          <w:rFonts w:ascii="Century" w:hAnsi="Century"/>
          <w:sz w:val="24"/>
          <w:szCs w:val="24"/>
        </w:rPr>
        <w:t>usaha</w:t>
      </w:r>
      <w:proofErr w:type="spellEnd"/>
      <w:r w:rsidRPr="00680EDC">
        <w:rPr>
          <w:rFonts w:ascii="Century" w:hAnsi="Century"/>
          <w:sz w:val="24"/>
          <w:szCs w:val="24"/>
        </w:rPr>
        <w:t xml:space="preserve"> </w:t>
      </w:r>
      <w:proofErr w:type="spellStart"/>
      <w:r w:rsidRPr="00680EDC">
        <w:rPr>
          <w:rFonts w:ascii="Century" w:hAnsi="Century"/>
          <w:sz w:val="24"/>
          <w:szCs w:val="24"/>
        </w:rPr>
        <w:t>kecil</w:t>
      </w:r>
      <w:proofErr w:type="spellEnd"/>
      <w:r w:rsidRPr="00680EDC">
        <w:rPr>
          <w:rFonts w:ascii="Century" w:hAnsi="Century"/>
          <w:sz w:val="24"/>
          <w:szCs w:val="24"/>
        </w:rPr>
        <w:t xml:space="preserve"> di </w:t>
      </w:r>
      <w:proofErr w:type="spellStart"/>
      <w:r w:rsidRPr="00680EDC">
        <w:rPr>
          <w:rFonts w:ascii="Century" w:hAnsi="Century"/>
          <w:sz w:val="24"/>
          <w:szCs w:val="24"/>
        </w:rPr>
        <w:t>Kabupaten</w:t>
      </w:r>
      <w:proofErr w:type="spellEnd"/>
      <w:r w:rsidRPr="00680EDC">
        <w:rPr>
          <w:rFonts w:ascii="Century" w:hAnsi="Century"/>
          <w:sz w:val="24"/>
          <w:szCs w:val="24"/>
        </w:rPr>
        <w:t xml:space="preserve"> Tangerang, </w:t>
      </w:r>
      <w:proofErr w:type="spellStart"/>
      <w:r w:rsidRPr="00680EDC">
        <w:rPr>
          <w:rFonts w:ascii="Century" w:hAnsi="Century"/>
          <w:sz w:val="24"/>
          <w:szCs w:val="24"/>
        </w:rPr>
        <w:t>dipandang</w:t>
      </w:r>
      <w:proofErr w:type="spellEnd"/>
      <w:r w:rsidRPr="00680EDC">
        <w:rPr>
          <w:rFonts w:ascii="Century" w:hAnsi="Century"/>
          <w:sz w:val="24"/>
          <w:szCs w:val="24"/>
        </w:rPr>
        <w:t xml:space="preserve"> </w:t>
      </w:r>
      <w:proofErr w:type="spellStart"/>
      <w:r w:rsidRPr="00680EDC">
        <w:rPr>
          <w:rFonts w:ascii="Century" w:hAnsi="Century"/>
          <w:sz w:val="24"/>
          <w:szCs w:val="24"/>
        </w:rPr>
        <w:t>perlu</w:t>
      </w:r>
      <w:proofErr w:type="spellEnd"/>
      <w:r w:rsidRPr="00680EDC">
        <w:rPr>
          <w:rFonts w:ascii="Century" w:hAnsi="Century"/>
          <w:sz w:val="24"/>
          <w:szCs w:val="24"/>
        </w:rPr>
        <w:t xml:space="preserve"> </w:t>
      </w:r>
      <w:proofErr w:type="spellStart"/>
      <w:r w:rsidRPr="00680EDC">
        <w:rPr>
          <w:rFonts w:ascii="Century" w:hAnsi="Century"/>
          <w:sz w:val="24"/>
          <w:szCs w:val="24"/>
        </w:rPr>
        <w:t>untuk</w:t>
      </w:r>
      <w:proofErr w:type="spellEnd"/>
      <w:r w:rsidRPr="00680EDC">
        <w:rPr>
          <w:rFonts w:ascii="Century" w:hAnsi="Century"/>
          <w:sz w:val="24"/>
          <w:szCs w:val="24"/>
        </w:rPr>
        <w:t xml:space="preserve"> </w:t>
      </w:r>
      <w:proofErr w:type="spellStart"/>
      <w:r w:rsidRPr="00680EDC">
        <w:rPr>
          <w:rFonts w:ascii="Century" w:hAnsi="Century"/>
          <w:sz w:val="24"/>
          <w:szCs w:val="24"/>
        </w:rPr>
        <w:t>mengembangkan</w:t>
      </w:r>
      <w:proofErr w:type="spellEnd"/>
      <w:r w:rsidRPr="00680EDC">
        <w:rPr>
          <w:rFonts w:ascii="Century" w:hAnsi="Century"/>
          <w:sz w:val="24"/>
          <w:szCs w:val="24"/>
        </w:rPr>
        <w:t xml:space="preserve"> </w:t>
      </w:r>
      <w:proofErr w:type="spellStart"/>
      <w:r w:rsidRPr="00680EDC">
        <w:rPr>
          <w:rFonts w:ascii="Century" w:hAnsi="Century"/>
          <w:sz w:val="24"/>
          <w:szCs w:val="24"/>
        </w:rPr>
        <w:t>pemasaran</w:t>
      </w:r>
      <w:proofErr w:type="spellEnd"/>
      <w:r w:rsidRPr="00680EDC">
        <w:rPr>
          <w:rFonts w:ascii="Century" w:hAnsi="Century"/>
          <w:sz w:val="24"/>
          <w:szCs w:val="24"/>
        </w:rPr>
        <w:t xml:space="preserve"> ikan </w:t>
      </w:r>
      <w:proofErr w:type="spellStart"/>
      <w:r w:rsidRPr="00680EDC">
        <w:rPr>
          <w:rFonts w:ascii="Century" w:hAnsi="Century"/>
          <w:sz w:val="24"/>
          <w:szCs w:val="24"/>
        </w:rPr>
        <w:t>asin</w:t>
      </w:r>
      <w:proofErr w:type="spellEnd"/>
      <w:r w:rsidRPr="00680EDC">
        <w:rPr>
          <w:rFonts w:ascii="Century" w:hAnsi="Century"/>
          <w:sz w:val="24"/>
          <w:szCs w:val="24"/>
        </w:rPr>
        <w:t xml:space="preserve"> </w:t>
      </w:r>
      <w:proofErr w:type="spellStart"/>
      <w:r w:rsidRPr="00680EDC">
        <w:rPr>
          <w:rFonts w:ascii="Century" w:hAnsi="Century"/>
          <w:sz w:val="24"/>
          <w:szCs w:val="24"/>
        </w:rPr>
        <w:t>dengan</w:t>
      </w:r>
      <w:proofErr w:type="spellEnd"/>
      <w:r w:rsidRPr="00680EDC">
        <w:rPr>
          <w:rFonts w:ascii="Century" w:hAnsi="Century"/>
          <w:sz w:val="24"/>
          <w:szCs w:val="24"/>
        </w:rPr>
        <w:t xml:space="preserve"> </w:t>
      </w:r>
      <w:proofErr w:type="spellStart"/>
      <w:r w:rsidRPr="00680EDC">
        <w:rPr>
          <w:rFonts w:ascii="Century" w:hAnsi="Century"/>
          <w:sz w:val="24"/>
          <w:szCs w:val="24"/>
        </w:rPr>
        <w:t>dikemas</w:t>
      </w:r>
      <w:proofErr w:type="spellEnd"/>
      <w:r w:rsidRPr="00680EDC">
        <w:rPr>
          <w:rFonts w:ascii="Century" w:hAnsi="Century"/>
          <w:sz w:val="24"/>
          <w:szCs w:val="24"/>
        </w:rPr>
        <w:t xml:space="preserve"> </w:t>
      </w:r>
      <w:proofErr w:type="spellStart"/>
      <w:r w:rsidRPr="00680EDC">
        <w:rPr>
          <w:rFonts w:ascii="Century" w:hAnsi="Century"/>
          <w:sz w:val="24"/>
          <w:szCs w:val="24"/>
        </w:rPr>
        <w:t>menggunakan</w:t>
      </w:r>
      <w:proofErr w:type="spellEnd"/>
      <w:r w:rsidRPr="00680EDC">
        <w:rPr>
          <w:rFonts w:ascii="Century" w:hAnsi="Century"/>
          <w:sz w:val="24"/>
          <w:szCs w:val="24"/>
        </w:rPr>
        <w:t xml:space="preserve"> </w:t>
      </w:r>
      <w:proofErr w:type="spellStart"/>
      <w:r w:rsidRPr="00680EDC">
        <w:rPr>
          <w:rFonts w:ascii="Century" w:hAnsi="Century"/>
          <w:sz w:val="24"/>
          <w:szCs w:val="24"/>
        </w:rPr>
        <w:t>plastik</w:t>
      </w:r>
      <w:proofErr w:type="spellEnd"/>
      <w:r w:rsidRPr="00680EDC">
        <w:rPr>
          <w:rFonts w:ascii="Century" w:hAnsi="Century"/>
          <w:sz w:val="24"/>
          <w:szCs w:val="24"/>
        </w:rPr>
        <w:t xml:space="preserve"> dan </w:t>
      </w:r>
      <w:proofErr w:type="spellStart"/>
      <w:r w:rsidRPr="00680EDC">
        <w:rPr>
          <w:rFonts w:ascii="Century" w:hAnsi="Century"/>
          <w:sz w:val="24"/>
          <w:szCs w:val="24"/>
        </w:rPr>
        <w:t>se</w:t>
      </w:r>
      <w:r w:rsidR="00C40A9D" w:rsidRPr="00680EDC">
        <w:rPr>
          <w:rFonts w:ascii="Century" w:hAnsi="Century"/>
          <w:sz w:val="24"/>
          <w:szCs w:val="24"/>
        </w:rPr>
        <w:t>jenisnya</w:t>
      </w:r>
      <w:proofErr w:type="spellEnd"/>
      <w:r w:rsidRPr="00680EDC">
        <w:rPr>
          <w:rFonts w:ascii="Century" w:hAnsi="Century"/>
          <w:sz w:val="24"/>
          <w:szCs w:val="24"/>
        </w:rPr>
        <w:t xml:space="preserve">. </w:t>
      </w:r>
      <w:proofErr w:type="spellStart"/>
      <w:r w:rsidR="00E51C19" w:rsidRPr="00680EDC">
        <w:rPr>
          <w:rFonts w:ascii="Century" w:hAnsi="Century"/>
          <w:sz w:val="24"/>
          <w:szCs w:val="24"/>
        </w:rPr>
        <w:t>Pengemasan</w:t>
      </w:r>
      <w:proofErr w:type="spellEnd"/>
      <w:r w:rsidR="00E51C19" w:rsidRPr="00680EDC">
        <w:rPr>
          <w:rFonts w:ascii="Century" w:hAnsi="Century"/>
          <w:sz w:val="24"/>
          <w:szCs w:val="24"/>
        </w:rPr>
        <w:t xml:space="preserve"> ikan </w:t>
      </w:r>
      <w:proofErr w:type="spellStart"/>
      <w:r w:rsidR="00E51C19" w:rsidRPr="00680EDC">
        <w:rPr>
          <w:rFonts w:ascii="Century" w:hAnsi="Century"/>
          <w:sz w:val="24"/>
          <w:szCs w:val="24"/>
        </w:rPr>
        <w:t>dalam</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plastik</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ini</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akan</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menambah</w:t>
      </w:r>
      <w:proofErr w:type="spellEnd"/>
      <w:r w:rsidR="00C40A9D" w:rsidRPr="00680EDC">
        <w:rPr>
          <w:rFonts w:ascii="Century" w:hAnsi="Century"/>
          <w:sz w:val="24"/>
          <w:szCs w:val="24"/>
        </w:rPr>
        <w:t xml:space="preserve"> </w:t>
      </w:r>
      <w:proofErr w:type="spellStart"/>
      <w:r w:rsidR="00C40A9D" w:rsidRPr="00680EDC">
        <w:rPr>
          <w:rFonts w:ascii="Century" w:hAnsi="Century"/>
          <w:sz w:val="24"/>
          <w:szCs w:val="24"/>
        </w:rPr>
        <w:t>keinginan</w:t>
      </w:r>
      <w:proofErr w:type="spellEnd"/>
      <w:r w:rsidR="00C40A9D" w:rsidRPr="00680EDC">
        <w:rPr>
          <w:rFonts w:ascii="Century" w:hAnsi="Century"/>
          <w:sz w:val="24"/>
          <w:szCs w:val="24"/>
        </w:rPr>
        <w:t xml:space="preserve"> </w:t>
      </w:r>
      <w:proofErr w:type="spellStart"/>
      <w:r w:rsidR="00C40A9D" w:rsidRPr="00680EDC">
        <w:rPr>
          <w:rFonts w:ascii="Century" w:hAnsi="Century"/>
          <w:sz w:val="24"/>
          <w:szCs w:val="24"/>
        </w:rPr>
        <w:t>pembeli</w:t>
      </w:r>
      <w:proofErr w:type="spellEnd"/>
      <w:r w:rsidR="00C40A9D" w:rsidRPr="00680EDC">
        <w:rPr>
          <w:rFonts w:ascii="Century" w:hAnsi="Century"/>
          <w:sz w:val="24"/>
          <w:szCs w:val="24"/>
        </w:rPr>
        <w:t xml:space="preserve"> suatu </w:t>
      </w:r>
      <w:proofErr w:type="spellStart"/>
      <w:r w:rsidR="00C40A9D" w:rsidRPr="00680EDC">
        <w:rPr>
          <w:rFonts w:ascii="Century" w:hAnsi="Century"/>
          <w:sz w:val="24"/>
          <w:szCs w:val="24"/>
        </w:rPr>
        <w:t>produk</w:t>
      </w:r>
      <w:proofErr w:type="spellEnd"/>
      <w:r w:rsidR="00C40A9D" w:rsidRPr="00680EDC">
        <w:rPr>
          <w:rFonts w:ascii="Century" w:hAnsi="Century"/>
          <w:sz w:val="24"/>
          <w:szCs w:val="24"/>
        </w:rPr>
        <w:t xml:space="preserve"> </w:t>
      </w:r>
      <w:proofErr w:type="gramStart"/>
      <w:r w:rsidR="00C40A9D" w:rsidRPr="00680EDC">
        <w:rPr>
          <w:rFonts w:ascii="Century" w:hAnsi="Century"/>
          <w:sz w:val="24"/>
          <w:szCs w:val="24"/>
        </w:rPr>
        <w:t xml:space="preserve">dan  </w:t>
      </w:r>
      <w:proofErr w:type="spellStart"/>
      <w:r w:rsidR="00C40A9D" w:rsidRPr="00680EDC">
        <w:rPr>
          <w:rFonts w:ascii="Century" w:hAnsi="Century"/>
          <w:sz w:val="24"/>
          <w:szCs w:val="24"/>
        </w:rPr>
        <w:t>menambah</w:t>
      </w:r>
      <w:proofErr w:type="spellEnd"/>
      <w:proofErr w:type="gramEnd"/>
      <w:r w:rsidR="00C40A9D" w:rsidRPr="00680EDC">
        <w:rPr>
          <w:rFonts w:ascii="Century" w:hAnsi="Century"/>
          <w:sz w:val="24"/>
          <w:szCs w:val="24"/>
        </w:rPr>
        <w:t xml:space="preserve"> </w:t>
      </w:r>
      <w:r w:rsidR="00E51C19" w:rsidRPr="00680EDC">
        <w:rPr>
          <w:rFonts w:ascii="Century" w:hAnsi="Century"/>
          <w:sz w:val="24"/>
          <w:szCs w:val="24"/>
        </w:rPr>
        <w:t xml:space="preserve">lama </w:t>
      </w:r>
      <w:proofErr w:type="spellStart"/>
      <w:r w:rsidR="00E51C19" w:rsidRPr="00680EDC">
        <w:rPr>
          <w:rFonts w:ascii="Century" w:hAnsi="Century"/>
          <w:sz w:val="24"/>
          <w:szCs w:val="24"/>
        </w:rPr>
        <w:t>daya</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simpan</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Pengemasan</w:t>
      </w:r>
      <w:proofErr w:type="spellEnd"/>
      <w:r w:rsidR="00E51C19" w:rsidRPr="00680EDC">
        <w:rPr>
          <w:rFonts w:ascii="Century" w:hAnsi="Century"/>
          <w:sz w:val="24"/>
          <w:szCs w:val="24"/>
        </w:rPr>
        <w:t xml:space="preserve"> ikan di </w:t>
      </w:r>
      <w:proofErr w:type="spellStart"/>
      <w:r w:rsidR="00E51C19" w:rsidRPr="00680EDC">
        <w:rPr>
          <w:rFonts w:ascii="Century" w:hAnsi="Century"/>
          <w:sz w:val="24"/>
          <w:szCs w:val="24"/>
        </w:rPr>
        <w:t>tingkat</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industri</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skala</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kecil</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seringkali</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lastRenderedPageBreak/>
        <w:t>terkendala</w:t>
      </w:r>
      <w:proofErr w:type="spellEnd"/>
      <w:r w:rsidR="00E51C19" w:rsidRPr="00680EDC">
        <w:rPr>
          <w:rFonts w:ascii="Century" w:hAnsi="Century"/>
          <w:sz w:val="24"/>
          <w:szCs w:val="24"/>
        </w:rPr>
        <w:t xml:space="preserve"> oleh </w:t>
      </w:r>
      <w:proofErr w:type="spellStart"/>
      <w:r w:rsidR="00E51C19" w:rsidRPr="00680EDC">
        <w:rPr>
          <w:rFonts w:ascii="Century" w:hAnsi="Century"/>
          <w:sz w:val="24"/>
          <w:szCs w:val="24"/>
        </w:rPr>
        <w:t>faktor</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biaya</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waktu</w:t>
      </w:r>
      <w:proofErr w:type="spellEnd"/>
      <w:r w:rsidR="00E51C19" w:rsidRPr="00680EDC">
        <w:rPr>
          <w:rFonts w:ascii="Century" w:hAnsi="Century"/>
          <w:sz w:val="24"/>
          <w:szCs w:val="24"/>
        </w:rPr>
        <w:t xml:space="preserve">, proses, </w:t>
      </w:r>
      <w:proofErr w:type="spellStart"/>
      <w:r w:rsidR="00E51C19" w:rsidRPr="00680EDC">
        <w:rPr>
          <w:rFonts w:ascii="Century" w:hAnsi="Century"/>
          <w:sz w:val="24"/>
          <w:szCs w:val="24"/>
        </w:rPr>
        <w:t>fasilitas</w:t>
      </w:r>
      <w:proofErr w:type="spellEnd"/>
      <w:r w:rsidR="00E51C19" w:rsidRPr="00680EDC">
        <w:rPr>
          <w:rFonts w:ascii="Century" w:hAnsi="Century"/>
          <w:sz w:val="24"/>
          <w:szCs w:val="24"/>
        </w:rPr>
        <w:t xml:space="preserve">, dan </w:t>
      </w:r>
      <w:proofErr w:type="spellStart"/>
      <w:r w:rsidR="00E51C19" w:rsidRPr="00680EDC">
        <w:rPr>
          <w:rFonts w:ascii="Century" w:hAnsi="Century"/>
          <w:sz w:val="24"/>
          <w:szCs w:val="24"/>
        </w:rPr>
        <w:t>kurangnya</w:t>
      </w:r>
      <w:proofErr w:type="spellEnd"/>
      <w:r w:rsidR="00E51C19" w:rsidRPr="00680EDC">
        <w:rPr>
          <w:rFonts w:ascii="Century" w:hAnsi="Century"/>
          <w:sz w:val="24"/>
          <w:szCs w:val="24"/>
        </w:rPr>
        <w:t xml:space="preserve"> </w:t>
      </w:r>
      <w:proofErr w:type="spellStart"/>
      <w:r w:rsidR="00E51C19" w:rsidRPr="00680EDC">
        <w:rPr>
          <w:rFonts w:ascii="Century" w:hAnsi="Century"/>
          <w:sz w:val="24"/>
          <w:szCs w:val="24"/>
        </w:rPr>
        <w:t>pengetahuan</w:t>
      </w:r>
      <w:proofErr w:type="spellEnd"/>
      <w:r w:rsidR="00E51C19" w:rsidRPr="00680EDC">
        <w:rPr>
          <w:rFonts w:ascii="Century" w:hAnsi="Century"/>
          <w:sz w:val="24"/>
          <w:szCs w:val="24"/>
        </w:rPr>
        <w:t xml:space="preserve"> </w:t>
      </w:r>
      <w:proofErr w:type="spellStart"/>
      <w:r w:rsidR="00756527" w:rsidRPr="00680EDC">
        <w:rPr>
          <w:rFonts w:ascii="Century" w:hAnsi="Century"/>
          <w:sz w:val="24"/>
          <w:szCs w:val="24"/>
        </w:rPr>
        <w:t>pengolah</w:t>
      </w:r>
      <w:proofErr w:type="spellEnd"/>
      <w:r w:rsidR="00E51C19" w:rsidRPr="00680EDC">
        <w:rPr>
          <w:rFonts w:ascii="Century" w:hAnsi="Century"/>
          <w:sz w:val="24"/>
          <w:szCs w:val="24"/>
        </w:rPr>
        <w:t xml:space="preserve">. </w:t>
      </w:r>
      <w:r w:rsidRPr="00680EDC">
        <w:rPr>
          <w:rFonts w:ascii="Century" w:hAnsi="Century"/>
          <w:sz w:val="24"/>
          <w:szCs w:val="24"/>
        </w:rPr>
        <w:t xml:space="preserve">Pada </w:t>
      </w:r>
      <w:proofErr w:type="spellStart"/>
      <w:r w:rsidRPr="00680EDC">
        <w:rPr>
          <w:rFonts w:ascii="Century" w:hAnsi="Century"/>
          <w:sz w:val="24"/>
          <w:szCs w:val="24"/>
        </w:rPr>
        <w:t>mulanya</w:t>
      </w:r>
      <w:proofErr w:type="spellEnd"/>
      <w:r w:rsidRPr="00680EDC">
        <w:rPr>
          <w:rFonts w:ascii="Century" w:hAnsi="Century"/>
          <w:sz w:val="24"/>
          <w:szCs w:val="24"/>
        </w:rPr>
        <w:t xml:space="preserve"> </w:t>
      </w:r>
      <w:proofErr w:type="spellStart"/>
      <w:r w:rsidRPr="00680EDC">
        <w:rPr>
          <w:rFonts w:ascii="Century" w:hAnsi="Century"/>
          <w:sz w:val="24"/>
          <w:szCs w:val="24"/>
        </w:rPr>
        <w:t>fungsi</w:t>
      </w:r>
      <w:proofErr w:type="spellEnd"/>
      <w:r w:rsidRPr="00680EDC">
        <w:rPr>
          <w:rFonts w:ascii="Century" w:hAnsi="Century"/>
          <w:sz w:val="24"/>
          <w:szCs w:val="24"/>
        </w:rPr>
        <w:t xml:space="preserve"> kemasan </w:t>
      </w:r>
      <w:proofErr w:type="spellStart"/>
      <w:r w:rsidRPr="00680EDC">
        <w:rPr>
          <w:rFonts w:ascii="Century" w:hAnsi="Century"/>
          <w:sz w:val="24"/>
          <w:szCs w:val="24"/>
        </w:rPr>
        <w:t>hanya</w:t>
      </w:r>
      <w:proofErr w:type="spellEnd"/>
      <w:r w:rsidRPr="00680EDC">
        <w:rPr>
          <w:rFonts w:ascii="Century" w:hAnsi="Century"/>
          <w:sz w:val="24"/>
          <w:szCs w:val="24"/>
        </w:rPr>
        <w:t xml:space="preserve"> </w:t>
      </w:r>
      <w:proofErr w:type="spellStart"/>
      <w:r w:rsidRPr="00680EDC">
        <w:rPr>
          <w:rFonts w:ascii="Century" w:hAnsi="Century"/>
          <w:sz w:val="24"/>
          <w:szCs w:val="24"/>
        </w:rPr>
        <w:t>sebatas</w:t>
      </w:r>
      <w:proofErr w:type="spellEnd"/>
      <w:r w:rsidRPr="00680EDC">
        <w:rPr>
          <w:rFonts w:ascii="Century" w:hAnsi="Century"/>
          <w:sz w:val="24"/>
          <w:szCs w:val="24"/>
        </w:rPr>
        <w:t xml:space="preserve"> </w:t>
      </w:r>
      <w:proofErr w:type="spellStart"/>
      <w:r w:rsidRPr="00680EDC">
        <w:rPr>
          <w:rFonts w:ascii="Century" w:hAnsi="Century"/>
          <w:sz w:val="24"/>
          <w:szCs w:val="24"/>
        </w:rPr>
        <w:t>untuk</w:t>
      </w:r>
      <w:proofErr w:type="spellEnd"/>
      <w:r w:rsidRPr="00680EDC">
        <w:rPr>
          <w:rFonts w:ascii="Century" w:hAnsi="Century"/>
          <w:sz w:val="24"/>
          <w:szCs w:val="24"/>
        </w:rPr>
        <w:t xml:space="preserve"> </w:t>
      </w:r>
      <w:proofErr w:type="spellStart"/>
      <w:r w:rsidRPr="00680EDC">
        <w:rPr>
          <w:rFonts w:ascii="Century" w:hAnsi="Century"/>
          <w:sz w:val="24"/>
          <w:szCs w:val="24"/>
        </w:rPr>
        <w:t>melindungi</w:t>
      </w:r>
      <w:proofErr w:type="spellEnd"/>
      <w:r w:rsidRPr="00680EDC">
        <w:rPr>
          <w:rFonts w:ascii="Century" w:hAnsi="Century"/>
          <w:sz w:val="24"/>
          <w:szCs w:val="24"/>
        </w:rPr>
        <w:t xml:space="preserve"> </w:t>
      </w:r>
      <w:proofErr w:type="spellStart"/>
      <w:r w:rsidRPr="00680EDC">
        <w:rPr>
          <w:rFonts w:ascii="Century" w:hAnsi="Century"/>
          <w:sz w:val="24"/>
          <w:szCs w:val="24"/>
        </w:rPr>
        <w:t>barang</w:t>
      </w:r>
      <w:proofErr w:type="spellEnd"/>
      <w:r w:rsidRPr="00680EDC">
        <w:rPr>
          <w:rFonts w:ascii="Century" w:hAnsi="Century"/>
          <w:sz w:val="24"/>
          <w:szCs w:val="24"/>
        </w:rPr>
        <w:t xml:space="preserve"> dan </w:t>
      </w:r>
      <w:proofErr w:type="spellStart"/>
      <w:r w:rsidRPr="00680EDC">
        <w:rPr>
          <w:rFonts w:ascii="Century" w:hAnsi="Century"/>
          <w:sz w:val="24"/>
          <w:szCs w:val="24"/>
        </w:rPr>
        <w:t>mempermudah</w:t>
      </w:r>
      <w:proofErr w:type="spellEnd"/>
      <w:r w:rsidRPr="00680EDC">
        <w:rPr>
          <w:rFonts w:ascii="Century" w:hAnsi="Century"/>
          <w:sz w:val="24"/>
          <w:szCs w:val="24"/>
        </w:rPr>
        <w:t xml:space="preserve"> </w:t>
      </w:r>
      <w:proofErr w:type="spellStart"/>
      <w:r w:rsidRPr="00680EDC">
        <w:rPr>
          <w:rFonts w:ascii="Century" w:hAnsi="Century"/>
          <w:sz w:val="24"/>
          <w:szCs w:val="24"/>
        </w:rPr>
        <w:t>waktu</w:t>
      </w:r>
      <w:proofErr w:type="spellEnd"/>
      <w:r w:rsidRPr="00680EDC">
        <w:rPr>
          <w:rFonts w:ascii="Century" w:hAnsi="Century"/>
          <w:sz w:val="24"/>
          <w:szCs w:val="24"/>
        </w:rPr>
        <w:t xml:space="preserve"> </w:t>
      </w:r>
      <w:proofErr w:type="spellStart"/>
      <w:r w:rsidRPr="00680EDC">
        <w:rPr>
          <w:rFonts w:ascii="Century" w:hAnsi="Century"/>
          <w:sz w:val="24"/>
          <w:szCs w:val="24"/>
        </w:rPr>
        <w:t>membawanya</w:t>
      </w:r>
      <w:proofErr w:type="spellEnd"/>
      <w:r w:rsidRPr="00680EDC">
        <w:rPr>
          <w:rFonts w:ascii="Century" w:hAnsi="Century"/>
          <w:sz w:val="24"/>
          <w:szCs w:val="24"/>
        </w:rPr>
        <w:t xml:space="preserve"> agar </w:t>
      </w:r>
      <w:proofErr w:type="spellStart"/>
      <w:r w:rsidRPr="00680EDC">
        <w:rPr>
          <w:rFonts w:ascii="Century" w:hAnsi="Century"/>
          <w:sz w:val="24"/>
          <w:szCs w:val="24"/>
        </w:rPr>
        <w:t>tidak</w:t>
      </w:r>
      <w:proofErr w:type="spellEnd"/>
      <w:r w:rsidRPr="00680EDC">
        <w:rPr>
          <w:rFonts w:ascii="Century" w:hAnsi="Century"/>
          <w:sz w:val="24"/>
          <w:szCs w:val="24"/>
        </w:rPr>
        <w:t xml:space="preserve"> </w:t>
      </w:r>
      <w:proofErr w:type="spellStart"/>
      <w:r w:rsidRPr="00680EDC">
        <w:rPr>
          <w:rFonts w:ascii="Century" w:hAnsi="Century"/>
          <w:sz w:val="24"/>
          <w:szCs w:val="24"/>
        </w:rPr>
        <w:t>rusak</w:t>
      </w:r>
      <w:proofErr w:type="spellEnd"/>
      <w:r w:rsidRPr="00680EDC">
        <w:rPr>
          <w:rFonts w:ascii="Century" w:hAnsi="Century"/>
          <w:sz w:val="24"/>
          <w:szCs w:val="24"/>
        </w:rPr>
        <w:t xml:space="preserve"> </w:t>
      </w:r>
      <w:proofErr w:type="spellStart"/>
      <w:r w:rsidRPr="00680EDC">
        <w:rPr>
          <w:rFonts w:ascii="Century" w:hAnsi="Century"/>
          <w:sz w:val="24"/>
          <w:szCs w:val="24"/>
        </w:rPr>
        <w:t>sampai</w:t>
      </w:r>
      <w:proofErr w:type="spellEnd"/>
      <w:r w:rsidRPr="00680EDC">
        <w:rPr>
          <w:rFonts w:ascii="Century" w:hAnsi="Century"/>
          <w:sz w:val="24"/>
          <w:szCs w:val="24"/>
        </w:rPr>
        <w:t xml:space="preserve"> </w:t>
      </w:r>
      <w:proofErr w:type="spellStart"/>
      <w:r w:rsidRPr="00680EDC">
        <w:rPr>
          <w:rFonts w:ascii="Century" w:hAnsi="Century"/>
          <w:sz w:val="24"/>
          <w:szCs w:val="24"/>
        </w:rPr>
        <w:t>tujuan</w:t>
      </w:r>
      <w:proofErr w:type="spellEnd"/>
      <w:r w:rsidRPr="00680EDC">
        <w:rPr>
          <w:rFonts w:ascii="Century" w:hAnsi="Century"/>
          <w:sz w:val="24"/>
          <w:szCs w:val="24"/>
        </w:rPr>
        <w:t xml:space="preserve">. </w:t>
      </w:r>
      <w:proofErr w:type="spellStart"/>
      <w:r w:rsidRPr="00680EDC">
        <w:rPr>
          <w:rFonts w:ascii="Century" w:hAnsi="Century"/>
          <w:sz w:val="24"/>
          <w:szCs w:val="24"/>
        </w:rPr>
        <w:t>Adanya</w:t>
      </w:r>
      <w:proofErr w:type="spellEnd"/>
      <w:r w:rsidRPr="00680EDC">
        <w:rPr>
          <w:rFonts w:ascii="Century" w:hAnsi="Century"/>
          <w:sz w:val="24"/>
          <w:szCs w:val="24"/>
        </w:rPr>
        <w:t xml:space="preserve"> </w:t>
      </w:r>
      <w:proofErr w:type="spellStart"/>
      <w:r w:rsidRPr="00680EDC">
        <w:rPr>
          <w:rFonts w:ascii="Century" w:hAnsi="Century"/>
          <w:sz w:val="24"/>
          <w:szCs w:val="24"/>
        </w:rPr>
        <w:t>inovasi</w:t>
      </w:r>
      <w:proofErr w:type="spellEnd"/>
      <w:r w:rsidRPr="00680EDC">
        <w:rPr>
          <w:rFonts w:ascii="Century" w:hAnsi="Century"/>
          <w:sz w:val="24"/>
          <w:szCs w:val="24"/>
        </w:rPr>
        <w:t xml:space="preserve"> </w:t>
      </w:r>
      <w:proofErr w:type="spellStart"/>
      <w:r w:rsidRPr="00680EDC">
        <w:rPr>
          <w:rFonts w:ascii="Century" w:hAnsi="Century"/>
          <w:sz w:val="24"/>
          <w:szCs w:val="24"/>
        </w:rPr>
        <w:t>teknologi</w:t>
      </w:r>
      <w:proofErr w:type="spellEnd"/>
      <w:r w:rsidRPr="00680EDC">
        <w:rPr>
          <w:rFonts w:ascii="Century" w:hAnsi="Century"/>
          <w:sz w:val="24"/>
          <w:szCs w:val="24"/>
        </w:rPr>
        <w:t xml:space="preserve"> kemasan yang </w:t>
      </w:r>
      <w:proofErr w:type="spellStart"/>
      <w:r w:rsidRPr="00680EDC">
        <w:rPr>
          <w:rFonts w:ascii="Century" w:hAnsi="Century"/>
          <w:sz w:val="24"/>
          <w:szCs w:val="24"/>
        </w:rPr>
        <w:t>menarik</w:t>
      </w:r>
      <w:proofErr w:type="spellEnd"/>
      <w:r w:rsidRPr="00680EDC">
        <w:rPr>
          <w:rFonts w:ascii="Century" w:hAnsi="Century"/>
          <w:sz w:val="24"/>
          <w:szCs w:val="24"/>
        </w:rPr>
        <w:t xml:space="preserve"> </w:t>
      </w:r>
      <w:proofErr w:type="spellStart"/>
      <w:r w:rsidRPr="00680EDC">
        <w:rPr>
          <w:rFonts w:ascii="Century" w:hAnsi="Century"/>
          <w:sz w:val="24"/>
          <w:szCs w:val="24"/>
        </w:rPr>
        <w:t>akan</w:t>
      </w:r>
      <w:proofErr w:type="spellEnd"/>
      <w:r w:rsidRPr="00680EDC">
        <w:rPr>
          <w:rFonts w:ascii="Century" w:hAnsi="Century"/>
          <w:sz w:val="24"/>
          <w:szCs w:val="24"/>
        </w:rPr>
        <w:t xml:space="preserve"> </w:t>
      </w:r>
      <w:proofErr w:type="spellStart"/>
      <w:r w:rsidRPr="00680EDC">
        <w:rPr>
          <w:rFonts w:ascii="Century" w:hAnsi="Century"/>
          <w:sz w:val="24"/>
          <w:szCs w:val="24"/>
        </w:rPr>
        <w:t>meningkatkan</w:t>
      </w:r>
      <w:proofErr w:type="spellEnd"/>
      <w:r w:rsidRPr="00680EDC">
        <w:rPr>
          <w:rFonts w:ascii="Century" w:hAnsi="Century"/>
          <w:sz w:val="24"/>
          <w:szCs w:val="24"/>
        </w:rPr>
        <w:t xml:space="preserve"> </w:t>
      </w:r>
      <w:proofErr w:type="spellStart"/>
      <w:r w:rsidRPr="00680EDC">
        <w:rPr>
          <w:rFonts w:ascii="Century" w:hAnsi="Century"/>
          <w:sz w:val="24"/>
          <w:szCs w:val="24"/>
        </w:rPr>
        <w:t>nilai</w:t>
      </w:r>
      <w:proofErr w:type="spellEnd"/>
      <w:r w:rsidRPr="00680EDC">
        <w:rPr>
          <w:rFonts w:ascii="Century" w:hAnsi="Century"/>
          <w:sz w:val="24"/>
          <w:szCs w:val="24"/>
        </w:rPr>
        <w:t xml:space="preserve"> </w:t>
      </w:r>
      <w:proofErr w:type="spellStart"/>
      <w:r w:rsidRPr="00680EDC">
        <w:rPr>
          <w:rFonts w:ascii="Century" w:hAnsi="Century"/>
          <w:sz w:val="24"/>
          <w:szCs w:val="24"/>
        </w:rPr>
        <w:t>jual</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olahan</w:t>
      </w:r>
      <w:proofErr w:type="spellEnd"/>
      <w:r w:rsidRPr="00680EDC">
        <w:rPr>
          <w:rFonts w:ascii="Century" w:hAnsi="Century"/>
          <w:sz w:val="24"/>
          <w:szCs w:val="24"/>
        </w:rPr>
        <w:t xml:space="preserve">. </w:t>
      </w:r>
      <w:proofErr w:type="spellStart"/>
      <w:r w:rsidRPr="00680EDC">
        <w:rPr>
          <w:rFonts w:ascii="Century" w:hAnsi="Century"/>
          <w:sz w:val="24"/>
          <w:szCs w:val="24"/>
        </w:rPr>
        <w:t>desain</w:t>
      </w:r>
      <w:proofErr w:type="spellEnd"/>
      <w:r w:rsidRPr="00680EDC">
        <w:rPr>
          <w:rFonts w:ascii="Century" w:hAnsi="Century"/>
          <w:sz w:val="24"/>
          <w:szCs w:val="24"/>
        </w:rPr>
        <w:t xml:space="preserve"> </w:t>
      </w:r>
      <w:proofErr w:type="spellStart"/>
      <w:r w:rsidRPr="00680EDC">
        <w:rPr>
          <w:rFonts w:ascii="Century" w:hAnsi="Century"/>
          <w:sz w:val="24"/>
          <w:szCs w:val="24"/>
        </w:rPr>
        <w:t>produk</w:t>
      </w:r>
      <w:proofErr w:type="spellEnd"/>
      <w:r w:rsidRPr="00680EDC">
        <w:rPr>
          <w:rFonts w:ascii="Century" w:hAnsi="Century"/>
          <w:sz w:val="24"/>
          <w:szCs w:val="24"/>
        </w:rPr>
        <w:t xml:space="preserve">, </w:t>
      </w:r>
      <w:proofErr w:type="spellStart"/>
      <w:r w:rsidRPr="00680EDC">
        <w:rPr>
          <w:rFonts w:ascii="Century" w:hAnsi="Century"/>
          <w:sz w:val="24"/>
          <w:szCs w:val="24"/>
        </w:rPr>
        <w:t>bentuk</w:t>
      </w:r>
      <w:proofErr w:type="spellEnd"/>
      <w:r w:rsidRPr="00680EDC">
        <w:rPr>
          <w:rFonts w:ascii="Century" w:hAnsi="Century"/>
          <w:sz w:val="24"/>
          <w:szCs w:val="24"/>
        </w:rPr>
        <w:t xml:space="preserve"> kemasan dan </w:t>
      </w:r>
      <w:proofErr w:type="spellStart"/>
      <w:r w:rsidRPr="00680EDC">
        <w:rPr>
          <w:rFonts w:ascii="Century" w:hAnsi="Century"/>
          <w:sz w:val="24"/>
          <w:szCs w:val="24"/>
        </w:rPr>
        <w:t>bahan</w:t>
      </w:r>
      <w:proofErr w:type="spellEnd"/>
      <w:r w:rsidRPr="00680EDC">
        <w:rPr>
          <w:rFonts w:ascii="Century" w:hAnsi="Century"/>
          <w:sz w:val="24"/>
          <w:szCs w:val="24"/>
        </w:rPr>
        <w:t xml:space="preserve"> (material) kemasan </w:t>
      </w:r>
      <w:proofErr w:type="spellStart"/>
      <w:proofErr w:type="gramStart"/>
      <w:r w:rsidRPr="00680EDC">
        <w:rPr>
          <w:rFonts w:ascii="Century" w:hAnsi="Century"/>
          <w:sz w:val="24"/>
          <w:szCs w:val="24"/>
        </w:rPr>
        <w:t>berpengaruh</w:t>
      </w:r>
      <w:proofErr w:type="spellEnd"/>
      <w:r w:rsidRPr="00680EDC">
        <w:rPr>
          <w:rFonts w:ascii="Century" w:hAnsi="Century"/>
          <w:sz w:val="24"/>
          <w:szCs w:val="24"/>
        </w:rPr>
        <w:t xml:space="preserve">  </w:t>
      </w:r>
      <w:proofErr w:type="spellStart"/>
      <w:r w:rsidRPr="00680EDC">
        <w:rPr>
          <w:rFonts w:ascii="Century" w:hAnsi="Century"/>
          <w:sz w:val="24"/>
          <w:szCs w:val="24"/>
        </w:rPr>
        <w:t>terhadap</w:t>
      </w:r>
      <w:proofErr w:type="spellEnd"/>
      <w:proofErr w:type="gramEnd"/>
      <w:r w:rsidRPr="00680EDC">
        <w:rPr>
          <w:rFonts w:ascii="Century" w:hAnsi="Century"/>
          <w:sz w:val="24"/>
          <w:szCs w:val="24"/>
        </w:rPr>
        <w:t xml:space="preserve"> </w:t>
      </w:r>
      <w:proofErr w:type="spellStart"/>
      <w:r w:rsidRPr="00680EDC">
        <w:rPr>
          <w:rFonts w:ascii="Century" w:hAnsi="Century"/>
          <w:sz w:val="24"/>
          <w:szCs w:val="24"/>
        </w:rPr>
        <w:t>minat</w:t>
      </w:r>
      <w:proofErr w:type="spellEnd"/>
      <w:r w:rsidRPr="00680EDC">
        <w:rPr>
          <w:rFonts w:ascii="Century" w:hAnsi="Century"/>
          <w:sz w:val="24"/>
          <w:szCs w:val="24"/>
        </w:rPr>
        <w:t xml:space="preserve"> </w:t>
      </w:r>
      <w:proofErr w:type="spellStart"/>
      <w:r w:rsidRPr="00680EDC">
        <w:rPr>
          <w:rFonts w:ascii="Century" w:hAnsi="Century"/>
          <w:sz w:val="24"/>
          <w:szCs w:val="24"/>
        </w:rPr>
        <w:t>beli</w:t>
      </w:r>
      <w:proofErr w:type="spellEnd"/>
      <w:r w:rsidRPr="00680EDC">
        <w:rPr>
          <w:rFonts w:ascii="Century" w:hAnsi="Century"/>
          <w:sz w:val="24"/>
          <w:szCs w:val="24"/>
        </w:rPr>
        <w:t xml:space="preserve"> </w:t>
      </w:r>
      <w:proofErr w:type="spellStart"/>
      <w:r w:rsidRPr="00680EDC">
        <w:rPr>
          <w:rFonts w:ascii="Century" w:hAnsi="Century"/>
          <w:sz w:val="24"/>
          <w:szCs w:val="24"/>
        </w:rPr>
        <w:t>konsumen</w:t>
      </w:r>
      <w:proofErr w:type="spellEnd"/>
      <w:r w:rsidRPr="00680EDC">
        <w:rPr>
          <w:rFonts w:ascii="Century" w:hAnsi="Century"/>
          <w:sz w:val="24"/>
          <w:szCs w:val="24"/>
        </w:rPr>
        <w:t xml:space="preserve">. </w:t>
      </w:r>
    </w:p>
    <w:p w14:paraId="10426891" w14:textId="117D7F2E" w:rsidR="00E70F7A" w:rsidRPr="00680EDC" w:rsidRDefault="00263FDB" w:rsidP="005A7513">
      <w:pPr>
        <w:autoSpaceDE w:val="0"/>
        <w:autoSpaceDN w:val="0"/>
        <w:adjustRightInd w:val="0"/>
        <w:spacing w:after="0" w:line="276" w:lineRule="auto"/>
        <w:ind w:firstLine="720"/>
        <w:jc w:val="both"/>
        <w:rPr>
          <w:rFonts w:ascii="Century" w:hAnsi="Century" w:cs="Times New Roman"/>
          <w:i/>
          <w:iCs/>
          <w:sz w:val="24"/>
          <w:szCs w:val="24"/>
        </w:rPr>
      </w:pPr>
      <w:r w:rsidRPr="00680EDC">
        <w:rPr>
          <w:rFonts w:ascii="Century" w:hAnsi="Century"/>
          <w:sz w:val="24"/>
          <w:szCs w:val="24"/>
        </w:rPr>
        <w:t xml:space="preserve">Di </w:t>
      </w:r>
      <w:proofErr w:type="spellStart"/>
      <w:r w:rsidRPr="00680EDC">
        <w:rPr>
          <w:rFonts w:ascii="Century" w:hAnsi="Century"/>
          <w:sz w:val="24"/>
          <w:szCs w:val="24"/>
        </w:rPr>
        <w:t>Desa</w:t>
      </w:r>
      <w:proofErr w:type="spellEnd"/>
      <w:r w:rsidRPr="00680EDC">
        <w:rPr>
          <w:rFonts w:ascii="Century" w:hAnsi="Century"/>
          <w:sz w:val="24"/>
          <w:szCs w:val="24"/>
        </w:rPr>
        <w:t xml:space="preserve"> </w:t>
      </w:r>
      <w:proofErr w:type="spellStart"/>
      <w:r w:rsidRPr="00680EDC">
        <w:rPr>
          <w:rFonts w:ascii="Century" w:hAnsi="Century"/>
          <w:sz w:val="24"/>
          <w:szCs w:val="24"/>
        </w:rPr>
        <w:t>Tanjung</w:t>
      </w:r>
      <w:proofErr w:type="spellEnd"/>
      <w:r w:rsidRPr="00680EDC">
        <w:rPr>
          <w:rFonts w:ascii="Century" w:hAnsi="Century"/>
          <w:sz w:val="24"/>
          <w:szCs w:val="24"/>
        </w:rPr>
        <w:t xml:space="preserve"> </w:t>
      </w:r>
      <w:proofErr w:type="spellStart"/>
      <w:r w:rsidRPr="00680EDC">
        <w:rPr>
          <w:rFonts w:ascii="Century" w:hAnsi="Century"/>
          <w:sz w:val="24"/>
          <w:szCs w:val="24"/>
        </w:rPr>
        <w:t>Pasir</w:t>
      </w:r>
      <w:proofErr w:type="spellEnd"/>
      <w:r w:rsidRPr="00680EDC">
        <w:rPr>
          <w:rFonts w:ascii="Century" w:hAnsi="Century"/>
          <w:sz w:val="24"/>
          <w:szCs w:val="24"/>
        </w:rPr>
        <w:t>,</w:t>
      </w:r>
      <w:r w:rsidR="00C441AB" w:rsidRPr="00680EDC">
        <w:rPr>
          <w:rFonts w:ascii="Century" w:hAnsi="Century"/>
          <w:sz w:val="24"/>
          <w:szCs w:val="24"/>
        </w:rPr>
        <w:t xml:space="preserve"> </w:t>
      </w:r>
      <w:proofErr w:type="spellStart"/>
      <w:r w:rsidRPr="00680EDC">
        <w:rPr>
          <w:rFonts w:ascii="Century" w:hAnsi="Century"/>
          <w:sz w:val="24"/>
          <w:szCs w:val="24"/>
        </w:rPr>
        <w:t>Kabupaten</w:t>
      </w:r>
      <w:proofErr w:type="spellEnd"/>
      <w:r w:rsidRPr="00680EDC">
        <w:rPr>
          <w:rFonts w:ascii="Century" w:hAnsi="Century"/>
          <w:sz w:val="24"/>
          <w:szCs w:val="24"/>
        </w:rPr>
        <w:t xml:space="preserve"> Tangerang, </w:t>
      </w:r>
      <w:proofErr w:type="spellStart"/>
      <w:r w:rsidRPr="00680EDC">
        <w:rPr>
          <w:rFonts w:ascii="Century" w:hAnsi="Century"/>
          <w:sz w:val="24"/>
          <w:szCs w:val="24"/>
        </w:rPr>
        <w:t>terdapat</w:t>
      </w:r>
      <w:proofErr w:type="spellEnd"/>
      <w:r w:rsidRPr="00680EDC">
        <w:rPr>
          <w:rFonts w:ascii="Century" w:hAnsi="Century"/>
          <w:sz w:val="24"/>
          <w:szCs w:val="24"/>
        </w:rPr>
        <w:t xml:space="preserve"> </w:t>
      </w:r>
      <w:proofErr w:type="spellStart"/>
      <w:r w:rsidRPr="00680EDC">
        <w:rPr>
          <w:rFonts w:ascii="Century" w:hAnsi="Century"/>
          <w:sz w:val="24"/>
          <w:szCs w:val="24"/>
        </w:rPr>
        <w:t>kelompok</w:t>
      </w:r>
      <w:proofErr w:type="spellEnd"/>
      <w:r w:rsidRPr="00680EDC">
        <w:rPr>
          <w:rFonts w:ascii="Century" w:hAnsi="Century"/>
          <w:sz w:val="24"/>
          <w:szCs w:val="24"/>
        </w:rPr>
        <w:t xml:space="preserve"> </w:t>
      </w:r>
      <w:proofErr w:type="spellStart"/>
      <w:r w:rsidRPr="00680EDC">
        <w:rPr>
          <w:rFonts w:ascii="Century" w:hAnsi="Century"/>
          <w:sz w:val="24"/>
          <w:szCs w:val="24"/>
        </w:rPr>
        <w:t>perempuan</w:t>
      </w:r>
      <w:proofErr w:type="spellEnd"/>
      <w:r w:rsidRPr="00680EDC">
        <w:rPr>
          <w:rFonts w:ascii="Century" w:hAnsi="Century"/>
          <w:sz w:val="24"/>
          <w:szCs w:val="24"/>
        </w:rPr>
        <w:t xml:space="preserve"> </w:t>
      </w:r>
      <w:proofErr w:type="spellStart"/>
      <w:r w:rsidRPr="00680EDC">
        <w:rPr>
          <w:rFonts w:ascii="Century" w:hAnsi="Century"/>
          <w:sz w:val="24"/>
          <w:szCs w:val="24"/>
        </w:rPr>
        <w:t>nelayan</w:t>
      </w:r>
      <w:proofErr w:type="spellEnd"/>
      <w:r w:rsidRPr="00680EDC">
        <w:rPr>
          <w:rFonts w:ascii="Century" w:hAnsi="Century"/>
          <w:sz w:val="24"/>
          <w:szCs w:val="24"/>
        </w:rPr>
        <w:t xml:space="preserve"> yang </w:t>
      </w:r>
      <w:proofErr w:type="spellStart"/>
      <w:r w:rsidRPr="00680EDC">
        <w:rPr>
          <w:rFonts w:ascii="Century" w:hAnsi="Century"/>
          <w:sz w:val="24"/>
          <w:szCs w:val="24"/>
        </w:rPr>
        <w:t>bekerja</w:t>
      </w:r>
      <w:proofErr w:type="spellEnd"/>
      <w:r w:rsidRPr="00680EDC">
        <w:rPr>
          <w:rFonts w:ascii="Century" w:hAnsi="Century"/>
          <w:sz w:val="24"/>
          <w:szCs w:val="24"/>
        </w:rPr>
        <w:t xml:space="preserve"> </w:t>
      </w:r>
      <w:proofErr w:type="spellStart"/>
      <w:r w:rsidRPr="00680EDC">
        <w:rPr>
          <w:rFonts w:ascii="Century" w:hAnsi="Century"/>
          <w:sz w:val="24"/>
          <w:szCs w:val="24"/>
        </w:rPr>
        <w:t>sebagai</w:t>
      </w:r>
      <w:proofErr w:type="spellEnd"/>
      <w:r w:rsidRPr="00680EDC">
        <w:rPr>
          <w:rFonts w:ascii="Century" w:hAnsi="Century"/>
          <w:sz w:val="24"/>
          <w:szCs w:val="24"/>
        </w:rPr>
        <w:t xml:space="preserve"> </w:t>
      </w:r>
      <w:proofErr w:type="spellStart"/>
      <w:r w:rsidRPr="00680EDC">
        <w:rPr>
          <w:rFonts w:ascii="Century" w:hAnsi="Century"/>
          <w:sz w:val="24"/>
          <w:szCs w:val="24"/>
        </w:rPr>
        <w:t>pengolahan</w:t>
      </w:r>
      <w:proofErr w:type="spellEnd"/>
      <w:r w:rsidR="000B2A87" w:rsidRPr="00680EDC">
        <w:rPr>
          <w:rFonts w:ascii="Century" w:hAnsi="Century"/>
          <w:sz w:val="24"/>
          <w:szCs w:val="24"/>
        </w:rPr>
        <w:t xml:space="preserve"> dan </w:t>
      </w:r>
      <w:proofErr w:type="spellStart"/>
      <w:r w:rsidR="000B2A87" w:rsidRPr="00680EDC">
        <w:rPr>
          <w:rFonts w:ascii="Century" w:hAnsi="Century"/>
          <w:sz w:val="24"/>
          <w:szCs w:val="24"/>
        </w:rPr>
        <w:t>pemasar</w:t>
      </w:r>
      <w:proofErr w:type="spellEnd"/>
      <w:r w:rsidR="000B2A87" w:rsidRPr="00680EDC">
        <w:rPr>
          <w:rFonts w:ascii="Century" w:hAnsi="Century"/>
          <w:sz w:val="24"/>
          <w:szCs w:val="24"/>
        </w:rPr>
        <w:t xml:space="preserve"> (</w:t>
      </w:r>
      <w:proofErr w:type="spellStart"/>
      <w:r w:rsidR="000B2A87" w:rsidRPr="00680EDC">
        <w:rPr>
          <w:rFonts w:ascii="Century" w:hAnsi="Century"/>
          <w:sz w:val="24"/>
          <w:szCs w:val="24"/>
        </w:rPr>
        <w:t>Poklasar</w:t>
      </w:r>
      <w:proofErr w:type="spellEnd"/>
      <w:r w:rsidR="000B2A87" w:rsidRPr="00680EDC">
        <w:rPr>
          <w:rFonts w:ascii="Century" w:hAnsi="Century"/>
          <w:sz w:val="24"/>
          <w:szCs w:val="24"/>
        </w:rPr>
        <w:t xml:space="preserve">) </w:t>
      </w:r>
      <w:r w:rsidRPr="00680EDC">
        <w:rPr>
          <w:rFonts w:ascii="Century" w:hAnsi="Century"/>
          <w:sz w:val="24"/>
          <w:szCs w:val="24"/>
        </w:rPr>
        <w:t xml:space="preserve">ikan </w:t>
      </w:r>
      <w:proofErr w:type="spellStart"/>
      <w:r w:rsidRPr="00680EDC">
        <w:rPr>
          <w:rFonts w:ascii="Century" w:hAnsi="Century"/>
          <w:sz w:val="24"/>
          <w:szCs w:val="24"/>
        </w:rPr>
        <w:t>asin</w:t>
      </w:r>
      <w:proofErr w:type="spellEnd"/>
      <w:r w:rsidRPr="00680EDC">
        <w:rPr>
          <w:rFonts w:ascii="Century" w:hAnsi="Century"/>
          <w:sz w:val="24"/>
          <w:szCs w:val="24"/>
        </w:rPr>
        <w:t xml:space="preserve">. </w:t>
      </w:r>
      <w:proofErr w:type="spellStart"/>
      <w:r w:rsidRPr="00680EDC">
        <w:rPr>
          <w:rFonts w:ascii="Century" w:hAnsi="Century"/>
          <w:sz w:val="24"/>
          <w:szCs w:val="24"/>
        </w:rPr>
        <w:t>Berdasarkan</w:t>
      </w:r>
      <w:proofErr w:type="spellEnd"/>
      <w:r w:rsidRPr="00680EDC">
        <w:rPr>
          <w:rFonts w:ascii="Century" w:hAnsi="Century"/>
          <w:sz w:val="24"/>
          <w:szCs w:val="24"/>
        </w:rPr>
        <w:t xml:space="preserve"> </w:t>
      </w:r>
      <w:proofErr w:type="spellStart"/>
      <w:r w:rsidRPr="00680EDC">
        <w:rPr>
          <w:rFonts w:ascii="Century" w:hAnsi="Century"/>
          <w:sz w:val="24"/>
          <w:szCs w:val="24"/>
        </w:rPr>
        <w:t>pengamatan</w:t>
      </w:r>
      <w:proofErr w:type="spellEnd"/>
      <w:r w:rsidRPr="00680EDC">
        <w:rPr>
          <w:rFonts w:ascii="Century" w:hAnsi="Century"/>
          <w:sz w:val="24"/>
          <w:szCs w:val="24"/>
        </w:rPr>
        <w:t xml:space="preserve"> </w:t>
      </w:r>
      <w:proofErr w:type="spellStart"/>
      <w:r w:rsidRPr="00680EDC">
        <w:rPr>
          <w:rFonts w:ascii="Century" w:hAnsi="Century"/>
          <w:sz w:val="24"/>
          <w:szCs w:val="24"/>
        </w:rPr>
        <w:t>survei</w:t>
      </w:r>
      <w:proofErr w:type="spellEnd"/>
      <w:r w:rsidRPr="00680EDC">
        <w:rPr>
          <w:rFonts w:ascii="Century" w:hAnsi="Century"/>
          <w:sz w:val="24"/>
          <w:szCs w:val="24"/>
        </w:rPr>
        <w:t xml:space="preserve">, </w:t>
      </w:r>
      <w:proofErr w:type="spellStart"/>
      <w:r w:rsidRPr="00680EDC">
        <w:rPr>
          <w:rFonts w:ascii="Century" w:hAnsi="Century" w:cs="Times New Roman"/>
          <w:sz w:val="24"/>
          <w:szCs w:val="24"/>
        </w:rPr>
        <w:t>memberikan</w:t>
      </w:r>
      <w:proofErr w:type="spellEnd"/>
      <w:r w:rsidRPr="00680EDC">
        <w:rPr>
          <w:rFonts w:ascii="Century" w:hAnsi="Century" w:cs="Times New Roman"/>
          <w:sz w:val="24"/>
          <w:szCs w:val="24"/>
        </w:rPr>
        <w:t xml:space="preserve"> </w:t>
      </w:r>
      <w:proofErr w:type="spellStart"/>
      <w:r w:rsidRPr="00680EDC">
        <w:rPr>
          <w:rFonts w:ascii="Century" w:hAnsi="Century" w:cs="Times New Roman"/>
          <w:sz w:val="24"/>
          <w:szCs w:val="24"/>
        </w:rPr>
        <w:t>gambaran</w:t>
      </w:r>
      <w:proofErr w:type="spellEnd"/>
      <w:r w:rsidR="00756527" w:rsidRPr="00680EDC">
        <w:rPr>
          <w:rFonts w:ascii="Century" w:hAnsi="Century" w:cs="Times New Roman"/>
          <w:sz w:val="24"/>
          <w:szCs w:val="24"/>
        </w:rPr>
        <w:t xml:space="preserve"> </w:t>
      </w:r>
      <w:proofErr w:type="spellStart"/>
      <w:r w:rsidR="00756527" w:rsidRPr="00680EDC">
        <w:rPr>
          <w:rFonts w:ascii="Century" w:hAnsi="Century" w:cs="Times New Roman"/>
          <w:sz w:val="24"/>
          <w:szCs w:val="24"/>
        </w:rPr>
        <w:t>bahwa</w:t>
      </w:r>
      <w:proofErr w:type="spellEnd"/>
      <w:r w:rsidR="00756527" w:rsidRPr="00680EDC">
        <w:rPr>
          <w:rFonts w:ascii="Century" w:hAnsi="Century" w:cs="Times New Roman"/>
          <w:sz w:val="24"/>
          <w:szCs w:val="24"/>
        </w:rPr>
        <w:t xml:space="preserve"> </w:t>
      </w:r>
      <w:proofErr w:type="spellStart"/>
      <w:r w:rsidR="00756527" w:rsidRPr="00680EDC">
        <w:rPr>
          <w:rFonts w:ascii="Century" w:hAnsi="Century" w:cs="Times New Roman"/>
          <w:sz w:val="24"/>
          <w:szCs w:val="24"/>
        </w:rPr>
        <w:t>p</w:t>
      </w:r>
      <w:r w:rsidR="00E70F7A" w:rsidRPr="00680EDC">
        <w:rPr>
          <w:rFonts w:ascii="Century" w:hAnsi="Century" w:cs="Times New Roman"/>
          <w:sz w:val="24"/>
          <w:szCs w:val="24"/>
        </w:rPr>
        <w:t>roduk</w:t>
      </w:r>
      <w:proofErr w:type="spellEnd"/>
      <w:r w:rsidR="00E70F7A" w:rsidRPr="00680EDC">
        <w:rPr>
          <w:rFonts w:ascii="Century" w:hAnsi="Century" w:cs="Times New Roman"/>
          <w:sz w:val="24"/>
          <w:szCs w:val="24"/>
        </w:rPr>
        <w:t xml:space="preserve"> ikan </w:t>
      </w:r>
      <w:proofErr w:type="spellStart"/>
      <w:r w:rsidR="00E70F7A" w:rsidRPr="00680EDC">
        <w:rPr>
          <w:rFonts w:ascii="Century" w:hAnsi="Century" w:cs="Times New Roman"/>
          <w:sz w:val="24"/>
          <w:szCs w:val="24"/>
        </w:rPr>
        <w:t>asin</w:t>
      </w:r>
      <w:proofErr w:type="spellEnd"/>
      <w:r w:rsidR="00E70F7A" w:rsidRPr="00680EDC">
        <w:rPr>
          <w:rFonts w:ascii="Century" w:hAnsi="Century" w:cs="Times New Roman"/>
          <w:sz w:val="24"/>
          <w:szCs w:val="24"/>
        </w:rPr>
        <w:t xml:space="preserve"> yang </w:t>
      </w:r>
      <w:proofErr w:type="spellStart"/>
      <w:r w:rsidR="00E70F7A" w:rsidRPr="00680EDC">
        <w:rPr>
          <w:rFonts w:ascii="Century" w:hAnsi="Century" w:cs="Times New Roman"/>
          <w:sz w:val="24"/>
          <w:szCs w:val="24"/>
        </w:rPr>
        <w:t>dihasilkan</w:t>
      </w:r>
      <w:proofErr w:type="spellEnd"/>
      <w:r w:rsidR="00E70F7A" w:rsidRPr="00680EDC">
        <w:rPr>
          <w:rFonts w:ascii="Century" w:hAnsi="Century" w:cs="Times New Roman"/>
          <w:sz w:val="24"/>
          <w:szCs w:val="24"/>
        </w:rPr>
        <w:t xml:space="preserve"> oleh </w:t>
      </w:r>
      <w:proofErr w:type="spellStart"/>
      <w:r w:rsidR="00E70F7A" w:rsidRPr="00680EDC">
        <w:rPr>
          <w:rFonts w:ascii="Century" w:hAnsi="Century" w:cs="Times New Roman"/>
          <w:sz w:val="24"/>
          <w:szCs w:val="24"/>
        </w:rPr>
        <w:t>masyarakat</w:t>
      </w:r>
      <w:proofErr w:type="spellEnd"/>
      <w:r w:rsidR="00E70F7A" w:rsidRPr="00680EDC">
        <w:rPr>
          <w:rFonts w:ascii="Century" w:hAnsi="Century" w:cs="Times New Roman"/>
          <w:sz w:val="24"/>
          <w:szCs w:val="24"/>
        </w:rPr>
        <w:t xml:space="preserve"> </w:t>
      </w:r>
      <w:proofErr w:type="spellStart"/>
      <w:r w:rsidR="00C441AB" w:rsidRPr="00680EDC">
        <w:rPr>
          <w:rFonts w:ascii="Century" w:hAnsi="Century" w:cs="Times New Roman"/>
          <w:sz w:val="24"/>
          <w:szCs w:val="24"/>
        </w:rPr>
        <w:t>pengolah</w:t>
      </w:r>
      <w:proofErr w:type="spellEnd"/>
      <w:r w:rsidR="00C441AB" w:rsidRPr="00680EDC">
        <w:rPr>
          <w:rFonts w:ascii="Century" w:hAnsi="Century" w:cs="Times New Roman"/>
          <w:sz w:val="24"/>
          <w:szCs w:val="24"/>
        </w:rPr>
        <w:t xml:space="preserve"> </w:t>
      </w:r>
      <w:proofErr w:type="gramStart"/>
      <w:r w:rsidR="00C441AB" w:rsidRPr="00680EDC">
        <w:rPr>
          <w:rFonts w:ascii="Century" w:hAnsi="Century" w:cs="Times New Roman"/>
          <w:sz w:val="24"/>
          <w:szCs w:val="24"/>
        </w:rPr>
        <w:t xml:space="preserve">ikan, </w:t>
      </w:r>
      <w:r w:rsidR="00E70F7A" w:rsidRPr="00680EDC">
        <w:rPr>
          <w:rFonts w:ascii="Century" w:hAnsi="Century" w:cs="Times New Roman"/>
          <w:sz w:val="24"/>
          <w:szCs w:val="24"/>
        </w:rPr>
        <w:t xml:space="preserve"> di</w:t>
      </w:r>
      <w:proofErr w:type="gramEnd"/>
      <w:r w:rsidR="00E70F7A"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pasarkan</w:t>
      </w:r>
      <w:proofErr w:type="spellEnd"/>
      <w:r w:rsidR="00E70F7A"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tanpa</w:t>
      </w:r>
      <w:proofErr w:type="spellEnd"/>
      <w:r w:rsidR="00E70F7A"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dikemas</w:t>
      </w:r>
      <w:proofErr w:type="spellEnd"/>
      <w:r w:rsidR="00E70F7A" w:rsidRPr="00680EDC">
        <w:rPr>
          <w:rFonts w:ascii="Century" w:hAnsi="Century" w:cs="Times New Roman"/>
          <w:sz w:val="24"/>
          <w:szCs w:val="24"/>
        </w:rPr>
        <w:t xml:space="preserve">  dan</w:t>
      </w:r>
      <w:r w:rsidR="00C441AB" w:rsidRPr="00680EDC">
        <w:rPr>
          <w:rFonts w:ascii="Century" w:hAnsi="Century" w:cs="Times New Roman"/>
          <w:sz w:val="24"/>
          <w:szCs w:val="24"/>
        </w:rPr>
        <w:t xml:space="preserve"> </w:t>
      </w:r>
      <w:proofErr w:type="spellStart"/>
      <w:r w:rsidR="00C441AB" w:rsidRPr="00680EDC">
        <w:rPr>
          <w:rFonts w:ascii="Century" w:hAnsi="Century" w:cs="Times New Roman"/>
          <w:sz w:val="24"/>
          <w:szCs w:val="24"/>
        </w:rPr>
        <w:t>atau</w:t>
      </w:r>
      <w:proofErr w:type="spellEnd"/>
      <w:r w:rsidR="00C441AB"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dikemas</w:t>
      </w:r>
      <w:proofErr w:type="spellEnd"/>
      <w:r w:rsidR="00E70F7A"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dengan</w:t>
      </w:r>
      <w:proofErr w:type="spellEnd"/>
      <w:r w:rsidR="00E70F7A" w:rsidRPr="00680EDC">
        <w:rPr>
          <w:rFonts w:ascii="Century" w:hAnsi="Century" w:cs="Times New Roman"/>
          <w:sz w:val="24"/>
          <w:szCs w:val="24"/>
        </w:rPr>
        <w:t xml:space="preserve"> </w:t>
      </w:r>
      <w:proofErr w:type="spellStart"/>
      <w:r w:rsidR="00756527" w:rsidRPr="00680EDC">
        <w:rPr>
          <w:rFonts w:ascii="Century" w:hAnsi="Century" w:cs="Times New Roman"/>
          <w:sz w:val="24"/>
          <w:szCs w:val="24"/>
        </w:rPr>
        <w:t>k</w:t>
      </w:r>
      <w:r w:rsidR="00E70F7A" w:rsidRPr="00680EDC">
        <w:rPr>
          <w:rFonts w:ascii="Century" w:hAnsi="Century" w:cs="Times New Roman"/>
          <w:sz w:val="24"/>
          <w:szCs w:val="24"/>
        </w:rPr>
        <w:t>ertas</w:t>
      </w:r>
      <w:proofErr w:type="spellEnd"/>
      <w:r w:rsidR="00E70F7A" w:rsidRPr="00680EDC">
        <w:rPr>
          <w:rFonts w:ascii="Century" w:hAnsi="Century" w:cs="Times New Roman"/>
          <w:sz w:val="24"/>
          <w:szCs w:val="24"/>
        </w:rPr>
        <w:t xml:space="preserve"> </w:t>
      </w:r>
      <w:proofErr w:type="spellStart"/>
      <w:r w:rsidR="00E70F7A" w:rsidRPr="00680EDC">
        <w:rPr>
          <w:rFonts w:ascii="Century" w:hAnsi="Century" w:cs="Times New Roman"/>
          <w:sz w:val="24"/>
          <w:szCs w:val="24"/>
        </w:rPr>
        <w:t>seadanya</w:t>
      </w:r>
      <w:proofErr w:type="spellEnd"/>
      <w:r w:rsidR="00E70F7A" w:rsidRPr="00680EDC">
        <w:rPr>
          <w:rFonts w:ascii="Century" w:hAnsi="Century" w:cs="Times New Roman"/>
          <w:sz w:val="24"/>
          <w:szCs w:val="24"/>
        </w:rPr>
        <w:t>.</w:t>
      </w:r>
      <w:r w:rsidR="000B2A87" w:rsidRPr="00680EDC">
        <w:rPr>
          <w:rFonts w:ascii="Century" w:hAnsi="Century" w:cs="Times New Roman"/>
          <w:sz w:val="24"/>
          <w:szCs w:val="24"/>
        </w:rPr>
        <w:t xml:space="preserve">  Para </w:t>
      </w:r>
      <w:proofErr w:type="spellStart"/>
      <w:r w:rsidR="000B2A87" w:rsidRPr="00680EDC">
        <w:rPr>
          <w:rFonts w:ascii="Century" w:hAnsi="Century" w:cs="Times New Roman"/>
          <w:sz w:val="24"/>
          <w:szCs w:val="24"/>
        </w:rPr>
        <w:t>pengolah</w:t>
      </w:r>
      <w:proofErr w:type="spellEnd"/>
      <w:r w:rsidR="000B2A87" w:rsidRPr="00680EDC">
        <w:rPr>
          <w:rFonts w:ascii="Century" w:hAnsi="Century" w:cs="Times New Roman"/>
          <w:sz w:val="24"/>
          <w:szCs w:val="24"/>
        </w:rPr>
        <w:t xml:space="preserve"> </w:t>
      </w:r>
      <w:proofErr w:type="spellStart"/>
      <w:r w:rsidR="000B2A87" w:rsidRPr="00680EDC">
        <w:rPr>
          <w:rFonts w:ascii="Century" w:hAnsi="Century" w:cs="Times New Roman"/>
          <w:sz w:val="24"/>
          <w:szCs w:val="24"/>
        </w:rPr>
        <w:t>masih</w:t>
      </w:r>
      <w:proofErr w:type="spellEnd"/>
      <w:r w:rsidR="000B2A87" w:rsidRPr="00680EDC">
        <w:rPr>
          <w:rFonts w:ascii="Century" w:hAnsi="Century" w:cs="Times New Roman"/>
          <w:sz w:val="24"/>
          <w:szCs w:val="24"/>
        </w:rPr>
        <w:t xml:space="preserve"> </w:t>
      </w:r>
      <w:proofErr w:type="spellStart"/>
      <w:r w:rsidR="000B2A87" w:rsidRPr="00680EDC">
        <w:rPr>
          <w:rFonts w:ascii="Century" w:hAnsi="Century" w:cs="Times New Roman"/>
          <w:sz w:val="24"/>
          <w:szCs w:val="24"/>
        </w:rPr>
        <w:t>belum</w:t>
      </w:r>
      <w:proofErr w:type="spellEnd"/>
      <w:r w:rsidR="000B2A87" w:rsidRPr="00680EDC">
        <w:rPr>
          <w:rFonts w:ascii="Century" w:hAnsi="Century" w:cs="Times New Roman"/>
          <w:sz w:val="24"/>
          <w:szCs w:val="24"/>
        </w:rPr>
        <w:t xml:space="preserve"> </w:t>
      </w:r>
      <w:proofErr w:type="spellStart"/>
      <w:r w:rsidR="000B2A87" w:rsidRPr="00680EDC">
        <w:rPr>
          <w:rFonts w:ascii="Century" w:hAnsi="Century" w:cs="Times New Roman"/>
          <w:sz w:val="24"/>
          <w:szCs w:val="24"/>
        </w:rPr>
        <w:t>memahami</w:t>
      </w:r>
      <w:proofErr w:type="spellEnd"/>
      <w:r w:rsidR="000B2A87" w:rsidRPr="00680EDC">
        <w:rPr>
          <w:rFonts w:ascii="Century" w:hAnsi="Century" w:cs="Times New Roman"/>
          <w:sz w:val="24"/>
          <w:szCs w:val="24"/>
        </w:rPr>
        <w:t xml:space="preserve"> </w:t>
      </w:r>
      <w:proofErr w:type="spellStart"/>
      <w:r w:rsidR="000B2A87" w:rsidRPr="00680EDC">
        <w:rPr>
          <w:rFonts w:ascii="Century" w:hAnsi="Century" w:cs="Times New Roman"/>
          <w:sz w:val="24"/>
          <w:szCs w:val="24"/>
        </w:rPr>
        <w:t>pentingnya</w:t>
      </w:r>
      <w:proofErr w:type="spellEnd"/>
      <w:r w:rsidR="000B2A87" w:rsidRPr="00680EDC">
        <w:rPr>
          <w:rFonts w:ascii="Century" w:hAnsi="Century" w:cs="Times New Roman"/>
          <w:sz w:val="24"/>
          <w:szCs w:val="24"/>
        </w:rPr>
        <w:t xml:space="preserve"> </w:t>
      </w:r>
      <w:proofErr w:type="gramStart"/>
      <w:r w:rsidR="000B2A87" w:rsidRPr="00680EDC">
        <w:rPr>
          <w:rFonts w:ascii="Century" w:hAnsi="Century" w:cs="Times New Roman"/>
          <w:sz w:val="24"/>
          <w:szCs w:val="24"/>
        </w:rPr>
        <w:t xml:space="preserve">kemasan </w:t>
      </w:r>
      <w:r w:rsidR="00D57A8B" w:rsidRPr="00680EDC">
        <w:rPr>
          <w:rFonts w:ascii="Century" w:hAnsi="Century" w:cs="Times New Roman"/>
          <w:sz w:val="24"/>
          <w:szCs w:val="24"/>
        </w:rPr>
        <w:t xml:space="preserve"> </w:t>
      </w:r>
      <w:proofErr w:type="spellStart"/>
      <w:r w:rsidR="00D57A8B" w:rsidRPr="00680EDC">
        <w:rPr>
          <w:rFonts w:ascii="Century" w:hAnsi="Century" w:cs="Times New Roman"/>
          <w:sz w:val="24"/>
          <w:szCs w:val="24"/>
        </w:rPr>
        <w:t>dapat</w:t>
      </w:r>
      <w:proofErr w:type="spellEnd"/>
      <w:proofErr w:type="gramEnd"/>
      <w:r w:rsidR="00D57A8B" w:rsidRPr="00680EDC">
        <w:rPr>
          <w:rFonts w:ascii="Century" w:hAnsi="Century" w:cs="Times New Roman"/>
          <w:sz w:val="24"/>
          <w:szCs w:val="24"/>
        </w:rPr>
        <w:t xml:space="preserve"> </w:t>
      </w:r>
      <w:proofErr w:type="spellStart"/>
      <w:r w:rsidR="00D57A8B" w:rsidRPr="00680EDC">
        <w:rPr>
          <w:rFonts w:ascii="Century" w:hAnsi="Century" w:cs="Times New Roman"/>
          <w:sz w:val="24"/>
          <w:szCs w:val="24"/>
        </w:rPr>
        <w:t>mempengaruhi</w:t>
      </w:r>
      <w:proofErr w:type="spellEnd"/>
      <w:r w:rsidR="00D57A8B" w:rsidRPr="00680EDC">
        <w:rPr>
          <w:rFonts w:ascii="Century" w:hAnsi="Century" w:cs="Times New Roman"/>
          <w:sz w:val="24"/>
          <w:szCs w:val="24"/>
        </w:rPr>
        <w:t xml:space="preserve"> </w:t>
      </w:r>
      <w:proofErr w:type="spellStart"/>
      <w:r w:rsidR="00D57A8B" w:rsidRPr="00680EDC">
        <w:rPr>
          <w:rFonts w:ascii="Century" w:hAnsi="Century" w:cs="Times New Roman"/>
          <w:sz w:val="24"/>
          <w:szCs w:val="24"/>
        </w:rPr>
        <w:t>pembeli</w:t>
      </w:r>
      <w:proofErr w:type="spellEnd"/>
      <w:r w:rsidR="00D57A8B" w:rsidRPr="00680EDC">
        <w:rPr>
          <w:rFonts w:ascii="Century" w:hAnsi="Century" w:cs="Times New Roman"/>
          <w:sz w:val="24"/>
          <w:szCs w:val="24"/>
        </w:rPr>
        <w:t xml:space="preserve"> </w:t>
      </w:r>
      <w:proofErr w:type="spellStart"/>
      <w:r w:rsidR="00D57A8B" w:rsidRPr="00680EDC">
        <w:rPr>
          <w:rFonts w:ascii="Century" w:hAnsi="Century" w:cs="Times New Roman"/>
          <w:sz w:val="24"/>
          <w:szCs w:val="24"/>
        </w:rPr>
        <w:t>dalam</w:t>
      </w:r>
      <w:proofErr w:type="spellEnd"/>
      <w:r w:rsidR="00D57A8B" w:rsidRPr="00680EDC">
        <w:rPr>
          <w:rFonts w:ascii="Century" w:hAnsi="Century" w:cs="Times New Roman"/>
          <w:sz w:val="24"/>
          <w:szCs w:val="24"/>
        </w:rPr>
        <w:t xml:space="preserve"> </w:t>
      </w:r>
      <w:proofErr w:type="spellStart"/>
      <w:r w:rsidR="00D57A8B" w:rsidRPr="00680EDC">
        <w:rPr>
          <w:rFonts w:ascii="Century" w:hAnsi="Century" w:cs="Times New Roman"/>
          <w:sz w:val="24"/>
          <w:szCs w:val="24"/>
        </w:rPr>
        <w:t>memilih</w:t>
      </w:r>
      <w:proofErr w:type="spellEnd"/>
      <w:r w:rsidR="00D57A8B" w:rsidRPr="00680EDC">
        <w:rPr>
          <w:rFonts w:ascii="Century" w:hAnsi="Century" w:cs="Times New Roman"/>
          <w:sz w:val="24"/>
          <w:szCs w:val="24"/>
        </w:rPr>
        <w:t xml:space="preserve"> dan </w:t>
      </w:r>
      <w:proofErr w:type="spellStart"/>
      <w:r w:rsidR="00D57A8B" w:rsidRPr="00680EDC">
        <w:rPr>
          <w:rFonts w:ascii="Century" w:hAnsi="Century" w:cs="Times New Roman"/>
          <w:sz w:val="24"/>
          <w:szCs w:val="24"/>
        </w:rPr>
        <w:t>membeli</w:t>
      </w:r>
      <w:proofErr w:type="spellEnd"/>
      <w:r w:rsidR="00D57A8B" w:rsidRPr="00680EDC">
        <w:rPr>
          <w:rFonts w:ascii="Century" w:hAnsi="Century" w:cs="Times New Roman"/>
          <w:sz w:val="24"/>
          <w:szCs w:val="24"/>
        </w:rPr>
        <w:t xml:space="preserve"> suatu </w:t>
      </w:r>
      <w:proofErr w:type="spellStart"/>
      <w:r w:rsidR="00D57A8B" w:rsidRPr="00680EDC">
        <w:rPr>
          <w:rFonts w:ascii="Century" w:hAnsi="Century" w:cs="Times New Roman"/>
          <w:sz w:val="24"/>
          <w:szCs w:val="24"/>
        </w:rPr>
        <w:t>produk</w:t>
      </w:r>
      <w:proofErr w:type="spellEnd"/>
      <w:r w:rsidR="00D57A8B" w:rsidRPr="00680EDC">
        <w:rPr>
          <w:rFonts w:ascii="Century" w:hAnsi="Century" w:cs="Times New Roman"/>
          <w:sz w:val="24"/>
          <w:szCs w:val="24"/>
        </w:rPr>
        <w:t>.</w:t>
      </w:r>
    </w:p>
    <w:p w14:paraId="63726A08" w14:textId="1C415125" w:rsidR="00741915" w:rsidRPr="00680EDC" w:rsidRDefault="00741915" w:rsidP="005A7513">
      <w:pPr>
        <w:pStyle w:val="Default"/>
        <w:spacing w:line="276" w:lineRule="auto"/>
        <w:ind w:firstLine="720"/>
        <w:jc w:val="both"/>
        <w:rPr>
          <w:rFonts w:cs="Times New Roman"/>
        </w:rPr>
      </w:pPr>
      <w:proofErr w:type="spellStart"/>
      <w:r w:rsidRPr="00680EDC">
        <w:rPr>
          <w:rFonts w:cs="Times New Roman"/>
        </w:rPr>
        <w:t>Pengabdian</w:t>
      </w:r>
      <w:proofErr w:type="spellEnd"/>
      <w:r w:rsidRPr="00680EDC">
        <w:rPr>
          <w:rFonts w:cs="Times New Roman"/>
        </w:rPr>
        <w:t xml:space="preserve"> </w:t>
      </w:r>
      <w:proofErr w:type="spellStart"/>
      <w:r w:rsidRPr="00680EDC">
        <w:rPr>
          <w:rFonts w:cs="Times New Roman"/>
        </w:rPr>
        <w:t>Kepada</w:t>
      </w:r>
      <w:proofErr w:type="spellEnd"/>
      <w:r w:rsidRPr="00680EDC">
        <w:rPr>
          <w:rFonts w:cs="Times New Roman"/>
        </w:rPr>
        <w:t xml:space="preserve"> Masyarakat (PKM) Program </w:t>
      </w:r>
      <w:proofErr w:type="spellStart"/>
      <w:r w:rsidRPr="00680EDC">
        <w:rPr>
          <w:rFonts w:cs="Times New Roman"/>
        </w:rPr>
        <w:t>Studi</w:t>
      </w:r>
      <w:proofErr w:type="spellEnd"/>
      <w:r w:rsidRPr="00680EDC">
        <w:rPr>
          <w:rFonts w:cs="Times New Roman"/>
        </w:rPr>
        <w:t xml:space="preserve"> </w:t>
      </w:r>
      <w:proofErr w:type="spellStart"/>
      <w:r w:rsidRPr="00680EDC">
        <w:rPr>
          <w:rFonts w:cs="Times New Roman"/>
        </w:rPr>
        <w:t>Teknologi</w:t>
      </w:r>
      <w:proofErr w:type="spellEnd"/>
      <w:r w:rsidRPr="00680EDC">
        <w:rPr>
          <w:rFonts w:cs="Times New Roman"/>
        </w:rPr>
        <w:t xml:space="preserve"> </w:t>
      </w:r>
      <w:proofErr w:type="spellStart"/>
      <w:r w:rsidRPr="00680EDC">
        <w:rPr>
          <w:rFonts w:cs="Times New Roman"/>
        </w:rPr>
        <w:t>Pengolahan</w:t>
      </w:r>
      <w:proofErr w:type="spellEnd"/>
      <w:r w:rsidRPr="00680EDC">
        <w:rPr>
          <w:rFonts w:cs="Times New Roman"/>
        </w:rPr>
        <w:t xml:space="preserve"> Hasil </w:t>
      </w:r>
      <w:proofErr w:type="spellStart"/>
      <w:r w:rsidRPr="00680EDC">
        <w:rPr>
          <w:rFonts w:cs="Times New Roman"/>
        </w:rPr>
        <w:t>Perikanan</w:t>
      </w:r>
      <w:proofErr w:type="spellEnd"/>
      <w:r w:rsidRPr="00680EDC">
        <w:rPr>
          <w:rFonts w:cs="Times New Roman"/>
        </w:rPr>
        <w:t xml:space="preserve">, </w:t>
      </w:r>
      <w:proofErr w:type="spellStart"/>
      <w:r w:rsidRPr="00680EDC">
        <w:rPr>
          <w:rFonts w:cs="Times New Roman"/>
        </w:rPr>
        <w:t>Politekni</w:t>
      </w:r>
      <w:r w:rsidR="00E70F7A" w:rsidRPr="00680EDC">
        <w:rPr>
          <w:rFonts w:cs="Times New Roman"/>
        </w:rPr>
        <w:t>k</w:t>
      </w:r>
      <w:proofErr w:type="spellEnd"/>
      <w:r w:rsidRPr="00680EDC">
        <w:rPr>
          <w:rFonts w:cs="Times New Roman"/>
        </w:rPr>
        <w:t xml:space="preserve"> Ahli Usaha</w:t>
      </w:r>
      <w:r w:rsidR="00E70F7A" w:rsidRPr="00680EDC">
        <w:rPr>
          <w:rFonts w:cs="Times New Roman"/>
        </w:rPr>
        <w:t xml:space="preserve"> </w:t>
      </w:r>
      <w:proofErr w:type="spellStart"/>
      <w:r w:rsidR="00E70F7A" w:rsidRPr="00680EDC">
        <w:rPr>
          <w:rFonts w:cs="Times New Roman"/>
        </w:rPr>
        <w:t>Perikanan</w:t>
      </w:r>
      <w:proofErr w:type="spellEnd"/>
      <w:r w:rsidR="000B2A87" w:rsidRPr="00680EDC">
        <w:rPr>
          <w:rFonts w:cs="Times New Roman"/>
        </w:rPr>
        <w:t xml:space="preserve"> </w:t>
      </w:r>
      <w:proofErr w:type="spellStart"/>
      <w:r w:rsidR="000B2A87" w:rsidRPr="00680EDC">
        <w:rPr>
          <w:rFonts w:cs="Times New Roman"/>
        </w:rPr>
        <w:t>melakuan</w:t>
      </w:r>
      <w:proofErr w:type="spellEnd"/>
      <w:r w:rsidR="000B2A87" w:rsidRPr="00680EDC">
        <w:rPr>
          <w:rFonts w:cs="Times New Roman"/>
        </w:rPr>
        <w:t xml:space="preserve"> </w:t>
      </w:r>
      <w:proofErr w:type="spellStart"/>
      <w:r w:rsidR="000B2A87" w:rsidRPr="00680EDC">
        <w:rPr>
          <w:rFonts w:cs="Times New Roman"/>
        </w:rPr>
        <w:t>pelatihan</w:t>
      </w:r>
      <w:proofErr w:type="spellEnd"/>
      <w:r w:rsidR="000B2A87" w:rsidRPr="00680EDC">
        <w:rPr>
          <w:rFonts w:cs="Times New Roman"/>
        </w:rPr>
        <w:t xml:space="preserve"> </w:t>
      </w:r>
      <w:proofErr w:type="spellStart"/>
      <w:r w:rsidR="000B2A87" w:rsidRPr="00680EDC">
        <w:rPr>
          <w:rFonts w:cs="Times New Roman"/>
        </w:rPr>
        <w:t>dengan</w:t>
      </w:r>
      <w:proofErr w:type="spellEnd"/>
      <w:r w:rsidR="00E70F7A" w:rsidRPr="00680EDC">
        <w:rPr>
          <w:rFonts w:cs="Times New Roman"/>
        </w:rPr>
        <w:t xml:space="preserve"> </w:t>
      </w:r>
      <w:proofErr w:type="spellStart"/>
      <w:proofErr w:type="gramStart"/>
      <w:r w:rsidR="00E70F7A" w:rsidRPr="00680EDC">
        <w:rPr>
          <w:rFonts w:cs="Times New Roman"/>
        </w:rPr>
        <w:t>tema</w:t>
      </w:r>
      <w:proofErr w:type="spellEnd"/>
      <w:r w:rsidR="00E70F7A" w:rsidRPr="00680EDC">
        <w:rPr>
          <w:rFonts w:cs="Times New Roman"/>
        </w:rPr>
        <w:t xml:space="preserve"> :</w:t>
      </w:r>
      <w:proofErr w:type="gramEnd"/>
      <w:r w:rsidR="00E70F7A" w:rsidRPr="00680EDC">
        <w:rPr>
          <w:rFonts w:cs="Times New Roman"/>
        </w:rPr>
        <w:t xml:space="preserve">  </w:t>
      </w:r>
      <w:proofErr w:type="spellStart"/>
      <w:r w:rsidR="000B2A87" w:rsidRPr="00680EDC">
        <w:rPr>
          <w:rFonts w:cs="Times New Roman"/>
        </w:rPr>
        <w:t>Pendampingan</w:t>
      </w:r>
      <w:proofErr w:type="spellEnd"/>
      <w:r w:rsidR="00E70F7A" w:rsidRPr="00680EDC">
        <w:rPr>
          <w:rFonts w:cs="Times New Roman"/>
        </w:rPr>
        <w:t xml:space="preserve"> </w:t>
      </w:r>
      <w:proofErr w:type="spellStart"/>
      <w:r w:rsidR="008D0F25">
        <w:rPr>
          <w:rFonts w:cs="Times New Roman"/>
        </w:rPr>
        <w:t>I</w:t>
      </w:r>
      <w:r w:rsidR="00E70F7A" w:rsidRPr="00680EDC">
        <w:rPr>
          <w:rFonts w:cs="Times New Roman"/>
        </w:rPr>
        <w:t>novasi</w:t>
      </w:r>
      <w:proofErr w:type="spellEnd"/>
      <w:r w:rsidR="00E70F7A" w:rsidRPr="00680EDC">
        <w:rPr>
          <w:rFonts w:cs="Times New Roman"/>
        </w:rPr>
        <w:t xml:space="preserve">  </w:t>
      </w:r>
      <w:proofErr w:type="spellStart"/>
      <w:r w:rsidR="008D0F25">
        <w:rPr>
          <w:rFonts w:cs="Times New Roman"/>
        </w:rPr>
        <w:t>P</w:t>
      </w:r>
      <w:r w:rsidR="00E70F7A" w:rsidRPr="00680EDC">
        <w:rPr>
          <w:rFonts w:cs="Times New Roman"/>
        </w:rPr>
        <w:t>engemasan</w:t>
      </w:r>
      <w:proofErr w:type="spellEnd"/>
      <w:r w:rsidR="00E70F7A" w:rsidRPr="00680EDC">
        <w:rPr>
          <w:rFonts w:cs="Times New Roman"/>
        </w:rPr>
        <w:t xml:space="preserve"> dan </w:t>
      </w:r>
      <w:proofErr w:type="spellStart"/>
      <w:r w:rsidR="008D0F25">
        <w:rPr>
          <w:rFonts w:cs="Times New Roman"/>
        </w:rPr>
        <w:t>P</w:t>
      </w:r>
      <w:r w:rsidR="00E70F7A" w:rsidRPr="00680EDC">
        <w:rPr>
          <w:rFonts w:cs="Times New Roman"/>
        </w:rPr>
        <w:t>enyimpanan</w:t>
      </w:r>
      <w:proofErr w:type="spellEnd"/>
      <w:r w:rsidR="00E70F7A" w:rsidRPr="00680EDC">
        <w:rPr>
          <w:rFonts w:cs="Times New Roman"/>
        </w:rPr>
        <w:t xml:space="preserve"> </w:t>
      </w:r>
      <w:r w:rsidR="008D0F25">
        <w:rPr>
          <w:rFonts w:cs="Times New Roman"/>
        </w:rPr>
        <w:t>I</w:t>
      </w:r>
      <w:r w:rsidR="00E70F7A" w:rsidRPr="00680EDC">
        <w:rPr>
          <w:rFonts w:cs="Times New Roman"/>
        </w:rPr>
        <w:t xml:space="preserve">kan </w:t>
      </w:r>
      <w:r w:rsidR="008D0F25">
        <w:rPr>
          <w:rFonts w:cs="Times New Roman"/>
        </w:rPr>
        <w:t>A</w:t>
      </w:r>
      <w:r w:rsidR="00E70F7A" w:rsidRPr="00680EDC">
        <w:rPr>
          <w:rFonts w:cs="Times New Roman"/>
        </w:rPr>
        <w:t xml:space="preserve">sin di </w:t>
      </w:r>
      <w:proofErr w:type="spellStart"/>
      <w:r w:rsidR="00E70F7A" w:rsidRPr="00680EDC">
        <w:rPr>
          <w:rFonts w:cs="Times New Roman"/>
        </w:rPr>
        <w:t>Poklasar</w:t>
      </w:r>
      <w:proofErr w:type="spellEnd"/>
      <w:r w:rsidR="00E70F7A" w:rsidRPr="00680EDC">
        <w:rPr>
          <w:rFonts w:cs="Times New Roman"/>
        </w:rPr>
        <w:t xml:space="preserve"> </w:t>
      </w:r>
      <w:proofErr w:type="spellStart"/>
      <w:r w:rsidR="00E70F7A" w:rsidRPr="00680EDC">
        <w:rPr>
          <w:rFonts w:cs="Times New Roman"/>
        </w:rPr>
        <w:t>Desa</w:t>
      </w:r>
      <w:proofErr w:type="spellEnd"/>
      <w:r w:rsidR="00E70F7A" w:rsidRPr="00680EDC">
        <w:rPr>
          <w:rFonts w:cs="Times New Roman"/>
        </w:rPr>
        <w:t xml:space="preserve"> </w:t>
      </w:r>
      <w:proofErr w:type="spellStart"/>
      <w:r w:rsidR="00E70F7A" w:rsidRPr="00680EDC">
        <w:rPr>
          <w:rFonts w:cs="Times New Roman"/>
        </w:rPr>
        <w:t>Tanjung</w:t>
      </w:r>
      <w:proofErr w:type="spellEnd"/>
      <w:r w:rsidR="00E70F7A" w:rsidRPr="00680EDC">
        <w:rPr>
          <w:rFonts w:cs="Times New Roman"/>
        </w:rPr>
        <w:t xml:space="preserve"> </w:t>
      </w:r>
      <w:proofErr w:type="spellStart"/>
      <w:r w:rsidR="00E70F7A" w:rsidRPr="00680EDC">
        <w:rPr>
          <w:rFonts w:cs="Times New Roman"/>
        </w:rPr>
        <w:t>Pasir</w:t>
      </w:r>
      <w:proofErr w:type="spellEnd"/>
      <w:r w:rsidR="00E70F7A" w:rsidRPr="00680EDC">
        <w:rPr>
          <w:rFonts w:cs="Times New Roman"/>
        </w:rPr>
        <w:t xml:space="preserve">, </w:t>
      </w:r>
      <w:proofErr w:type="spellStart"/>
      <w:r w:rsidR="00C441AB" w:rsidRPr="00680EDC">
        <w:rPr>
          <w:rFonts w:cs="Times New Roman"/>
        </w:rPr>
        <w:t>Kecamatan</w:t>
      </w:r>
      <w:proofErr w:type="spellEnd"/>
      <w:r w:rsidR="00C441AB" w:rsidRPr="00680EDC">
        <w:rPr>
          <w:rFonts w:cs="Times New Roman"/>
        </w:rPr>
        <w:t xml:space="preserve"> </w:t>
      </w:r>
      <w:proofErr w:type="spellStart"/>
      <w:r w:rsidR="00C441AB" w:rsidRPr="00680EDC">
        <w:rPr>
          <w:rFonts w:cs="Times New Roman"/>
        </w:rPr>
        <w:t>Teluk</w:t>
      </w:r>
      <w:proofErr w:type="spellEnd"/>
      <w:r w:rsidR="00C441AB" w:rsidRPr="00680EDC">
        <w:rPr>
          <w:rFonts w:cs="Times New Roman"/>
        </w:rPr>
        <w:t xml:space="preserve"> Naga, </w:t>
      </w:r>
      <w:proofErr w:type="spellStart"/>
      <w:r w:rsidR="00E70F7A" w:rsidRPr="00680EDC">
        <w:rPr>
          <w:rFonts w:cs="Times New Roman"/>
        </w:rPr>
        <w:t>Kabupaten</w:t>
      </w:r>
      <w:proofErr w:type="spellEnd"/>
      <w:r w:rsidR="00E70F7A" w:rsidRPr="00680EDC">
        <w:rPr>
          <w:rFonts w:cs="Times New Roman"/>
        </w:rPr>
        <w:t xml:space="preserve"> Tangerang”.</w:t>
      </w:r>
      <w:r w:rsidR="00E87661" w:rsidRPr="00680EDC">
        <w:rPr>
          <w:rFonts w:cs="Times New Roman"/>
        </w:rPr>
        <w:t xml:space="preserve"> </w:t>
      </w:r>
      <w:proofErr w:type="spellStart"/>
      <w:r w:rsidR="00E87661" w:rsidRPr="00680EDC">
        <w:rPr>
          <w:rFonts w:cs="Times New Roman"/>
          <w:bCs/>
        </w:rPr>
        <w:t>Kegiatan</w:t>
      </w:r>
      <w:proofErr w:type="spellEnd"/>
      <w:r w:rsidR="00E87661" w:rsidRPr="00680EDC">
        <w:rPr>
          <w:rFonts w:cs="Times New Roman"/>
          <w:bCs/>
        </w:rPr>
        <w:t xml:space="preserve"> </w:t>
      </w:r>
      <w:proofErr w:type="spellStart"/>
      <w:r w:rsidR="00E87661" w:rsidRPr="00680EDC">
        <w:rPr>
          <w:rFonts w:cs="Times New Roman"/>
          <w:bCs/>
        </w:rPr>
        <w:t>Pengabdian</w:t>
      </w:r>
      <w:proofErr w:type="spellEnd"/>
      <w:r w:rsidR="00E87661" w:rsidRPr="00680EDC">
        <w:rPr>
          <w:rFonts w:cs="Times New Roman"/>
          <w:bCs/>
        </w:rPr>
        <w:t xml:space="preserve"> </w:t>
      </w:r>
      <w:proofErr w:type="spellStart"/>
      <w:r w:rsidR="00E87661" w:rsidRPr="00680EDC">
        <w:rPr>
          <w:rFonts w:cs="Times New Roman"/>
          <w:bCs/>
        </w:rPr>
        <w:t>Kepada</w:t>
      </w:r>
      <w:proofErr w:type="spellEnd"/>
      <w:r w:rsidR="00E87661" w:rsidRPr="00680EDC">
        <w:rPr>
          <w:rFonts w:cs="Times New Roman"/>
          <w:bCs/>
        </w:rPr>
        <w:t xml:space="preserve"> Masyarakat </w:t>
      </w:r>
      <w:proofErr w:type="spellStart"/>
      <w:r w:rsidR="00E87661" w:rsidRPr="00680EDC">
        <w:rPr>
          <w:rFonts w:cs="Times New Roman"/>
          <w:bCs/>
        </w:rPr>
        <w:t>ini</w:t>
      </w:r>
      <w:proofErr w:type="spellEnd"/>
      <w:r w:rsidR="00E87661" w:rsidRPr="00680EDC">
        <w:rPr>
          <w:rFonts w:cs="Times New Roman"/>
          <w:bCs/>
        </w:rPr>
        <w:t xml:space="preserve"> </w:t>
      </w:r>
      <w:proofErr w:type="spellStart"/>
      <w:r w:rsidR="00E87661" w:rsidRPr="00680EDC">
        <w:rPr>
          <w:rFonts w:cs="Times New Roman"/>
          <w:bCs/>
        </w:rPr>
        <w:t>bertujuan</w:t>
      </w:r>
      <w:proofErr w:type="spellEnd"/>
      <w:r w:rsidR="00E87661" w:rsidRPr="00680EDC">
        <w:rPr>
          <w:rFonts w:cs="Times New Roman"/>
          <w:bCs/>
        </w:rPr>
        <w:t xml:space="preserve"> </w:t>
      </w:r>
      <w:proofErr w:type="spellStart"/>
      <w:proofErr w:type="gramStart"/>
      <w:r w:rsidR="00E87661" w:rsidRPr="00680EDC">
        <w:rPr>
          <w:rFonts w:cs="Times New Roman"/>
          <w:bCs/>
        </w:rPr>
        <w:t>untuk</w:t>
      </w:r>
      <w:proofErr w:type="spellEnd"/>
      <w:r w:rsidR="00E87661" w:rsidRPr="00680EDC">
        <w:rPr>
          <w:rFonts w:cs="Times New Roman"/>
        </w:rPr>
        <w:t xml:space="preserve">  </w:t>
      </w:r>
      <w:proofErr w:type="spellStart"/>
      <w:r w:rsidR="00E87661" w:rsidRPr="00680EDC">
        <w:rPr>
          <w:rFonts w:cs="Times New Roman"/>
        </w:rPr>
        <w:t>meningkatkan</w:t>
      </w:r>
      <w:proofErr w:type="spellEnd"/>
      <w:proofErr w:type="gramEnd"/>
      <w:r w:rsidR="00E87661" w:rsidRPr="00680EDC">
        <w:rPr>
          <w:rFonts w:cs="Times New Roman"/>
        </w:rPr>
        <w:t xml:space="preserve"> </w:t>
      </w:r>
      <w:proofErr w:type="spellStart"/>
      <w:r w:rsidRPr="00680EDC">
        <w:rPr>
          <w:rFonts w:cs="Times New Roman"/>
        </w:rPr>
        <w:t>pengetahuan</w:t>
      </w:r>
      <w:proofErr w:type="spellEnd"/>
      <w:r w:rsidR="00E87661" w:rsidRPr="00680EDC">
        <w:rPr>
          <w:rFonts w:cs="Times New Roman"/>
        </w:rPr>
        <w:t xml:space="preserve"> dan </w:t>
      </w:r>
      <w:proofErr w:type="spellStart"/>
      <w:r w:rsidR="00E87661" w:rsidRPr="00680EDC">
        <w:rPr>
          <w:rFonts w:cs="Times New Roman"/>
        </w:rPr>
        <w:t>ketrampilan</w:t>
      </w:r>
      <w:proofErr w:type="spellEnd"/>
      <w:r w:rsidR="00E87661" w:rsidRPr="00680EDC">
        <w:rPr>
          <w:rFonts w:cs="Times New Roman"/>
        </w:rPr>
        <w:t xml:space="preserve"> </w:t>
      </w:r>
      <w:proofErr w:type="spellStart"/>
      <w:r w:rsidR="00E87661" w:rsidRPr="00680EDC">
        <w:rPr>
          <w:rFonts w:cs="Times New Roman"/>
        </w:rPr>
        <w:t>pengolah</w:t>
      </w:r>
      <w:proofErr w:type="spellEnd"/>
      <w:r w:rsidR="00E87661" w:rsidRPr="00680EDC">
        <w:rPr>
          <w:rFonts w:cs="Times New Roman"/>
        </w:rPr>
        <w:t xml:space="preserve"> ikan </w:t>
      </w:r>
      <w:proofErr w:type="spellStart"/>
      <w:r w:rsidR="00E87661" w:rsidRPr="00680EDC">
        <w:rPr>
          <w:rFonts w:cs="Times New Roman"/>
        </w:rPr>
        <w:t>asin</w:t>
      </w:r>
      <w:proofErr w:type="spellEnd"/>
      <w:r w:rsidR="00E87661" w:rsidRPr="00680EDC">
        <w:rPr>
          <w:rFonts w:cs="Times New Roman"/>
        </w:rPr>
        <w:t xml:space="preserve"> </w:t>
      </w:r>
      <w:proofErr w:type="spellStart"/>
      <w:r w:rsidR="00E87661" w:rsidRPr="00680EDC">
        <w:rPr>
          <w:rFonts w:cs="Times New Roman"/>
        </w:rPr>
        <w:t>tentang</w:t>
      </w:r>
      <w:proofErr w:type="spellEnd"/>
      <w:r w:rsidRPr="00680EDC">
        <w:rPr>
          <w:rFonts w:cs="Times New Roman"/>
        </w:rPr>
        <w:t xml:space="preserve"> </w:t>
      </w:r>
      <w:proofErr w:type="spellStart"/>
      <w:r w:rsidR="00E87661" w:rsidRPr="00680EDC">
        <w:rPr>
          <w:rFonts w:cs="Times New Roman"/>
        </w:rPr>
        <w:t>pengemas</w:t>
      </w:r>
      <w:r w:rsidR="00C441AB" w:rsidRPr="00680EDC">
        <w:rPr>
          <w:rFonts w:cs="Times New Roman"/>
        </w:rPr>
        <w:t>as</w:t>
      </w:r>
      <w:proofErr w:type="spellEnd"/>
      <w:r w:rsidR="00E87661" w:rsidRPr="00680EDC">
        <w:rPr>
          <w:rFonts w:cs="Times New Roman"/>
        </w:rPr>
        <w:t xml:space="preserve"> dan </w:t>
      </w:r>
      <w:proofErr w:type="spellStart"/>
      <w:r w:rsidR="00E87661" w:rsidRPr="00680EDC">
        <w:rPr>
          <w:rFonts w:cs="Times New Roman"/>
        </w:rPr>
        <w:t>cara</w:t>
      </w:r>
      <w:proofErr w:type="spellEnd"/>
      <w:r w:rsidR="00E87661" w:rsidRPr="00680EDC">
        <w:rPr>
          <w:rFonts w:cs="Times New Roman"/>
        </w:rPr>
        <w:t xml:space="preserve"> </w:t>
      </w:r>
      <w:proofErr w:type="spellStart"/>
      <w:r w:rsidR="00756527" w:rsidRPr="00680EDC">
        <w:rPr>
          <w:rFonts w:cs="Times New Roman"/>
        </w:rPr>
        <w:t>pe</w:t>
      </w:r>
      <w:r w:rsidR="00E87661" w:rsidRPr="00680EDC">
        <w:rPr>
          <w:rFonts w:cs="Times New Roman"/>
        </w:rPr>
        <w:t>nyimpan</w:t>
      </w:r>
      <w:r w:rsidR="00756527" w:rsidRPr="00680EDC">
        <w:rPr>
          <w:rFonts w:cs="Times New Roman"/>
        </w:rPr>
        <w:t>an</w:t>
      </w:r>
      <w:r w:rsidR="00E87661" w:rsidRPr="00680EDC">
        <w:rPr>
          <w:rFonts w:cs="Times New Roman"/>
        </w:rPr>
        <w:t>nya</w:t>
      </w:r>
      <w:proofErr w:type="spellEnd"/>
      <w:r w:rsidR="00E87661" w:rsidRPr="00680EDC">
        <w:rPr>
          <w:rFonts w:cs="Times New Roman"/>
        </w:rPr>
        <w:t>,</w:t>
      </w:r>
      <w:r w:rsidRPr="00680EDC">
        <w:rPr>
          <w:rFonts w:cs="Times New Roman"/>
        </w:rPr>
        <w:t xml:space="preserve">   agar ikan </w:t>
      </w:r>
      <w:proofErr w:type="spellStart"/>
      <w:r w:rsidRPr="00680EDC">
        <w:rPr>
          <w:rFonts w:cs="Times New Roman"/>
        </w:rPr>
        <w:t>asin</w:t>
      </w:r>
      <w:proofErr w:type="spellEnd"/>
      <w:r w:rsidRPr="00680EDC">
        <w:rPr>
          <w:rFonts w:cs="Times New Roman"/>
        </w:rPr>
        <w:t xml:space="preserve"> </w:t>
      </w:r>
      <w:r w:rsidR="00756527" w:rsidRPr="00680EDC">
        <w:rPr>
          <w:rFonts w:cs="Times New Roman"/>
        </w:rPr>
        <w:t>yang</w:t>
      </w:r>
      <w:r w:rsidRPr="00680EDC">
        <w:rPr>
          <w:rFonts w:cs="Times New Roman"/>
        </w:rPr>
        <w:t xml:space="preserve"> </w:t>
      </w:r>
      <w:proofErr w:type="spellStart"/>
      <w:r w:rsidRPr="00680EDC">
        <w:rPr>
          <w:rFonts w:cs="Times New Roman"/>
        </w:rPr>
        <w:t>dipasarkan</w:t>
      </w:r>
      <w:proofErr w:type="spellEnd"/>
      <w:r w:rsidRPr="00680EDC">
        <w:rPr>
          <w:rFonts w:cs="Times New Roman"/>
        </w:rPr>
        <w:t xml:space="preserve"> </w:t>
      </w:r>
      <w:proofErr w:type="spellStart"/>
      <w:r w:rsidR="00E87661" w:rsidRPr="00680EDC">
        <w:rPr>
          <w:rFonts w:cs="Times New Roman"/>
        </w:rPr>
        <w:t>dapat</w:t>
      </w:r>
      <w:proofErr w:type="spellEnd"/>
      <w:r w:rsidR="00E87661" w:rsidRPr="00680EDC">
        <w:rPr>
          <w:rFonts w:cs="Times New Roman"/>
        </w:rPr>
        <w:t xml:space="preserve"> </w:t>
      </w:r>
      <w:proofErr w:type="spellStart"/>
      <w:r w:rsidRPr="00680EDC">
        <w:rPr>
          <w:rFonts w:cs="Times New Roman"/>
        </w:rPr>
        <w:t>menarik</w:t>
      </w:r>
      <w:proofErr w:type="spellEnd"/>
      <w:r w:rsidR="00E70F7A" w:rsidRPr="00680EDC">
        <w:rPr>
          <w:rFonts w:cs="Times New Roman"/>
        </w:rPr>
        <w:t xml:space="preserve"> </w:t>
      </w:r>
      <w:proofErr w:type="spellStart"/>
      <w:r w:rsidR="00E70F7A" w:rsidRPr="00680EDC">
        <w:rPr>
          <w:rFonts w:cs="Times New Roman"/>
        </w:rPr>
        <w:t>minat</w:t>
      </w:r>
      <w:proofErr w:type="spellEnd"/>
      <w:r w:rsidR="00E70F7A" w:rsidRPr="00680EDC">
        <w:rPr>
          <w:rFonts w:cs="Times New Roman"/>
        </w:rPr>
        <w:t xml:space="preserve"> </w:t>
      </w:r>
      <w:proofErr w:type="spellStart"/>
      <w:r w:rsidR="00D57A8B" w:rsidRPr="00680EDC">
        <w:rPr>
          <w:rFonts w:cs="Times New Roman"/>
        </w:rPr>
        <w:t>masyarakat</w:t>
      </w:r>
      <w:proofErr w:type="spellEnd"/>
      <w:r w:rsidR="00E70F7A" w:rsidRPr="00680EDC">
        <w:rPr>
          <w:rFonts w:cs="Times New Roman"/>
        </w:rPr>
        <w:t xml:space="preserve"> </w:t>
      </w:r>
      <w:proofErr w:type="spellStart"/>
      <w:r w:rsidR="00E70F7A" w:rsidRPr="00680EDC">
        <w:rPr>
          <w:rFonts w:cs="Times New Roman"/>
        </w:rPr>
        <w:t>untuk</w:t>
      </w:r>
      <w:proofErr w:type="spellEnd"/>
      <w:r w:rsidR="00E70F7A" w:rsidRPr="00680EDC">
        <w:rPr>
          <w:rFonts w:cs="Times New Roman"/>
        </w:rPr>
        <w:t xml:space="preserve"> </w:t>
      </w:r>
      <w:proofErr w:type="spellStart"/>
      <w:r w:rsidR="00E70F7A" w:rsidRPr="00680EDC">
        <w:rPr>
          <w:rFonts w:cs="Times New Roman"/>
        </w:rPr>
        <w:t>membelinya</w:t>
      </w:r>
      <w:proofErr w:type="spellEnd"/>
      <w:r w:rsidRPr="00680EDC">
        <w:rPr>
          <w:rFonts w:cs="Times New Roman"/>
        </w:rPr>
        <w:t xml:space="preserve">. </w:t>
      </w:r>
      <w:proofErr w:type="spellStart"/>
      <w:r w:rsidRPr="00680EDC">
        <w:rPr>
          <w:rFonts w:cs="Times New Roman"/>
        </w:rPr>
        <w:t>Disamping</w:t>
      </w:r>
      <w:proofErr w:type="spellEnd"/>
      <w:r w:rsidRPr="00680EDC">
        <w:rPr>
          <w:rFonts w:cs="Times New Roman"/>
        </w:rPr>
        <w:t xml:space="preserve"> </w:t>
      </w:r>
      <w:proofErr w:type="spellStart"/>
      <w:r w:rsidRPr="00680EDC">
        <w:rPr>
          <w:rFonts w:cs="Times New Roman"/>
        </w:rPr>
        <w:t>itu</w:t>
      </w:r>
      <w:proofErr w:type="spellEnd"/>
      <w:r w:rsidR="00E87661" w:rsidRPr="00680EDC">
        <w:rPr>
          <w:rFonts w:cs="Times New Roman"/>
        </w:rPr>
        <w:t>,</w:t>
      </w:r>
      <w:r w:rsidRPr="00680EDC">
        <w:rPr>
          <w:rFonts w:cs="Times New Roman"/>
        </w:rPr>
        <w:t xml:space="preserve"> </w:t>
      </w:r>
      <w:proofErr w:type="spellStart"/>
      <w:r w:rsidRPr="00680EDC">
        <w:rPr>
          <w:rFonts w:cs="Times New Roman"/>
        </w:rPr>
        <w:t>diharapkan</w:t>
      </w:r>
      <w:proofErr w:type="spellEnd"/>
      <w:r w:rsidRPr="00680EDC">
        <w:rPr>
          <w:rFonts w:cs="Times New Roman"/>
        </w:rPr>
        <w:t xml:space="preserve"> </w:t>
      </w:r>
      <w:proofErr w:type="spellStart"/>
      <w:r w:rsidRPr="00680EDC">
        <w:rPr>
          <w:rFonts w:cs="Times New Roman"/>
        </w:rPr>
        <w:t>produk</w:t>
      </w:r>
      <w:proofErr w:type="spellEnd"/>
      <w:r w:rsidRPr="00680EDC">
        <w:rPr>
          <w:rFonts w:cs="Times New Roman"/>
        </w:rPr>
        <w:t xml:space="preserve"> yang </w:t>
      </w:r>
      <w:proofErr w:type="spellStart"/>
      <w:r w:rsidRPr="00680EDC">
        <w:rPr>
          <w:rFonts w:cs="Times New Roman"/>
        </w:rPr>
        <w:t>belum</w:t>
      </w:r>
      <w:proofErr w:type="spellEnd"/>
      <w:r w:rsidRPr="00680EDC">
        <w:rPr>
          <w:rFonts w:cs="Times New Roman"/>
        </w:rPr>
        <w:t xml:space="preserve"> </w:t>
      </w:r>
      <w:proofErr w:type="spellStart"/>
      <w:r w:rsidRPr="00680EDC">
        <w:rPr>
          <w:rFonts w:cs="Times New Roman"/>
        </w:rPr>
        <w:t>terjual</w:t>
      </w:r>
      <w:proofErr w:type="spellEnd"/>
      <w:r w:rsidRPr="00680EDC">
        <w:rPr>
          <w:rFonts w:cs="Times New Roman"/>
        </w:rPr>
        <w:t xml:space="preserve"> </w:t>
      </w:r>
      <w:proofErr w:type="spellStart"/>
      <w:r w:rsidRPr="00680EDC">
        <w:rPr>
          <w:rFonts w:cs="Times New Roman"/>
        </w:rPr>
        <w:t>dapat</w:t>
      </w:r>
      <w:proofErr w:type="spellEnd"/>
      <w:r w:rsidRPr="00680EDC">
        <w:rPr>
          <w:rFonts w:cs="Times New Roman"/>
        </w:rPr>
        <w:t xml:space="preserve"> </w:t>
      </w:r>
      <w:proofErr w:type="spellStart"/>
      <w:r w:rsidRPr="00680EDC">
        <w:rPr>
          <w:rFonts w:cs="Times New Roman"/>
        </w:rPr>
        <w:t>disimpan</w:t>
      </w:r>
      <w:proofErr w:type="spellEnd"/>
      <w:r w:rsidRPr="00680EDC">
        <w:rPr>
          <w:rFonts w:cs="Times New Roman"/>
        </w:rPr>
        <w:t xml:space="preserve"> </w:t>
      </w:r>
      <w:proofErr w:type="spellStart"/>
      <w:r w:rsidRPr="00680EDC">
        <w:rPr>
          <w:rFonts w:cs="Times New Roman"/>
        </w:rPr>
        <w:t>dengan</w:t>
      </w:r>
      <w:proofErr w:type="spellEnd"/>
      <w:r w:rsidRPr="00680EDC">
        <w:rPr>
          <w:rFonts w:cs="Times New Roman"/>
        </w:rPr>
        <w:t xml:space="preserve"> </w:t>
      </w:r>
      <w:proofErr w:type="spellStart"/>
      <w:r w:rsidRPr="00680EDC">
        <w:rPr>
          <w:rFonts w:cs="Times New Roman"/>
        </w:rPr>
        <w:t>bersih</w:t>
      </w:r>
      <w:proofErr w:type="spellEnd"/>
      <w:r w:rsidR="00C441AB" w:rsidRPr="00680EDC">
        <w:rPr>
          <w:rFonts w:cs="Times New Roman"/>
        </w:rPr>
        <w:t xml:space="preserve"> di </w:t>
      </w:r>
      <w:r w:rsidR="00C441AB" w:rsidRPr="005A7513">
        <w:rPr>
          <w:rFonts w:cs="Times New Roman"/>
          <w:i/>
          <w:iCs/>
        </w:rPr>
        <w:t>freezer</w:t>
      </w:r>
      <w:r w:rsidRPr="005A7513">
        <w:rPr>
          <w:rFonts w:cs="Times New Roman"/>
          <w:i/>
          <w:iCs/>
        </w:rPr>
        <w:t xml:space="preserve">, </w:t>
      </w:r>
      <w:proofErr w:type="spellStart"/>
      <w:r w:rsidRPr="00680EDC">
        <w:rPr>
          <w:rFonts w:cs="Times New Roman"/>
        </w:rPr>
        <w:t>menunggu</w:t>
      </w:r>
      <w:proofErr w:type="spellEnd"/>
      <w:r w:rsidRPr="00680EDC">
        <w:rPr>
          <w:rFonts w:cs="Times New Roman"/>
        </w:rPr>
        <w:t xml:space="preserve"> </w:t>
      </w:r>
      <w:proofErr w:type="spellStart"/>
      <w:r w:rsidRPr="00680EDC">
        <w:rPr>
          <w:rFonts w:cs="Times New Roman"/>
        </w:rPr>
        <w:t>terjual</w:t>
      </w:r>
      <w:proofErr w:type="spellEnd"/>
      <w:r w:rsidRPr="00680EDC">
        <w:rPr>
          <w:rFonts w:cs="Times New Roman"/>
        </w:rPr>
        <w:t xml:space="preserve"> </w:t>
      </w:r>
      <w:proofErr w:type="spellStart"/>
      <w:r w:rsidRPr="00680EDC">
        <w:rPr>
          <w:rFonts w:cs="Times New Roman"/>
        </w:rPr>
        <w:t>keesokan</w:t>
      </w:r>
      <w:proofErr w:type="spellEnd"/>
      <w:r w:rsidRPr="00680EDC">
        <w:rPr>
          <w:rFonts w:cs="Times New Roman"/>
        </w:rPr>
        <w:t xml:space="preserve"> </w:t>
      </w:r>
      <w:proofErr w:type="spellStart"/>
      <w:r w:rsidRPr="00680EDC">
        <w:rPr>
          <w:rFonts w:cs="Times New Roman"/>
        </w:rPr>
        <w:t>harinya</w:t>
      </w:r>
      <w:proofErr w:type="spellEnd"/>
      <w:r w:rsidRPr="00680EDC">
        <w:rPr>
          <w:rFonts w:cs="Times New Roman"/>
        </w:rPr>
        <w:t xml:space="preserve">. </w:t>
      </w:r>
    </w:p>
    <w:p w14:paraId="74B48B35" w14:textId="77777777" w:rsidR="00263FDB" w:rsidRPr="00680EDC" w:rsidRDefault="00263FDB" w:rsidP="00E87661">
      <w:pPr>
        <w:jc w:val="both"/>
        <w:rPr>
          <w:rFonts w:ascii="Century" w:hAnsi="Century"/>
          <w:sz w:val="24"/>
          <w:szCs w:val="24"/>
        </w:rPr>
      </w:pPr>
    </w:p>
    <w:p w14:paraId="7D78C7CA" w14:textId="77777777" w:rsidR="00870317" w:rsidRPr="00BE454D" w:rsidRDefault="00870317" w:rsidP="00BE454D">
      <w:pPr>
        <w:pStyle w:val="Default"/>
        <w:rPr>
          <w:b/>
          <w:bCs/>
        </w:rPr>
      </w:pPr>
      <w:r w:rsidRPr="00BE454D">
        <w:rPr>
          <w:b/>
          <w:bCs/>
        </w:rPr>
        <w:t xml:space="preserve">B. METODE PELAKSANAAN </w:t>
      </w:r>
    </w:p>
    <w:p w14:paraId="1D9597B5" w14:textId="77777777" w:rsidR="00870317" w:rsidRPr="00BE454D" w:rsidRDefault="00870317" w:rsidP="00C441AB">
      <w:pPr>
        <w:pStyle w:val="Default"/>
        <w:jc w:val="both"/>
        <w:rPr>
          <w:b/>
          <w:bCs/>
        </w:rPr>
      </w:pPr>
      <w:r w:rsidRPr="00BE454D">
        <w:rPr>
          <w:b/>
          <w:bCs/>
        </w:rPr>
        <w:t xml:space="preserve">1. </w:t>
      </w:r>
      <w:proofErr w:type="spellStart"/>
      <w:r w:rsidRPr="00BE454D">
        <w:rPr>
          <w:b/>
          <w:bCs/>
        </w:rPr>
        <w:t>Deskripsi</w:t>
      </w:r>
      <w:proofErr w:type="spellEnd"/>
      <w:r w:rsidRPr="00BE454D">
        <w:rPr>
          <w:b/>
          <w:bCs/>
        </w:rPr>
        <w:t xml:space="preserve"> </w:t>
      </w:r>
      <w:proofErr w:type="spellStart"/>
      <w:r w:rsidRPr="00BE454D">
        <w:rPr>
          <w:b/>
          <w:bCs/>
        </w:rPr>
        <w:t>Kegiatan</w:t>
      </w:r>
      <w:proofErr w:type="spellEnd"/>
      <w:r w:rsidRPr="00BE454D">
        <w:rPr>
          <w:b/>
          <w:bCs/>
        </w:rPr>
        <w:t xml:space="preserve"> </w:t>
      </w:r>
    </w:p>
    <w:p w14:paraId="11C79B6F" w14:textId="64B45818" w:rsidR="00E87661" w:rsidRPr="00680EDC" w:rsidRDefault="00870317" w:rsidP="005A7513">
      <w:pPr>
        <w:pStyle w:val="Default"/>
        <w:spacing w:line="276" w:lineRule="auto"/>
        <w:ind w:firstLine="720"/>
        <w:jc w:val="both"/>
      </w:pPr>
      <w:proofErr w:type="spellStart"/>
      <w:r w:rsidRPr="00680EDC">
        <w:t>Kegiatan</w:t>
      </w:r>
      <w:proofErr w:type="spellEnd"/>
      <w:r w:rsidRPr="00680EDC">
        <w:t xml:space="preserve"> </w:t>
      </w:r>
      <w:proofErr w:type="spellStart"/>
      <w:r w:rsidRPr="00680EDC">
        <w:t>pelatihan</w:t>
      </w:r>
      <w:proofErr w:type="spellEnd"/>
      <w:r w:rsidRPr="00680EDC">
        <w:t xml:space="preserve"> </w:t>
      </w:r>
      <w:proofErr w:type="spellStart"/>
      <w:r w:rsidR="00C55E75" w:rsidRPr="00680EDC">
        <w:t>dilakukan</w:t>
      </w:r>
      <w:proofErr w:type="spellEnd"/>
      <w:r w:rsidR="00C55E75" w:rsidRPr="00680EDC">
        <w:t xml:space="preserve"> di </w:t>
      </w:r>
      <w:proofErr w:type="spellStart"/>
      <w:r w:rsidR="00C55E75" w:rsidRPr="00680EDC">
        <w:t>Poklasar</w:t>
      </w:r>
      <w:proofErr w:type="spellEnd"/>
      <w:r w:rsidR="00C55E75" w:rsidRPr="00680EDC">
        <w:t xml:space="preserve"> </w:t>
      </w:r>
      <w:proofErr w:type="spellStart"/>
      <w:r w:rsidR="00C55E75" w:rsidRPr="00680EDC">
        <w:t>Tanjung</w:t>
      </w:r>
      <w:proofErr w:type="spellEnd"/>
      <w:r w:rsidR="00C55E75" w:rsidRPr="00680EDC">
        <w:t xml:space="preserve"> </w:t>
      </w:r>
      <w:proofErr w:type="spellStart"/>
      <w:r w:rsidR="00C55E75" w:rsidRPr="00680EDC">
        <w:t>pasir</w:t>
      </w:r>
      <w:proofErr w:type="spellEnd"/>
      <w:r w:rsidR="00C55E75" w:rsidRPr="00680EDC">
        <w:t xml:space="preserve">, </w:t>
      </w:r>
      <w:proofErr w:type="spellStart"/>
      <w:r w:rsidR="00C55E75" w:rsidRPr="00680EDC">
        <w:t>dengan</w:t>
      </w:r>
      <w:proofErr w:type="spellEnd"/>
      <w:r w:rsidR="00C55E75" w:rsidRPr="00680EDC">
        <w:t xml:space="preserve"> </w:t>
      </w:r>
      <w:proofErr w:type="spellStart"/>
      <w:r w:rsidRPr="00680EDC">
        <w:t>melibatkan</w:t>
      </w:r>
      <w:proofErr w:type="spellEnd"/>
      <w:r w:rsidRPr="00680EDC">
        <w:t xml:space="preserve"> </w:t>
      </w:r>
      <w:proofErr w:type="spellStart"/>
      <w:r w:rsidR="00C40A9D" w:rsidRPr="00680EDC">
        <w:t>pelatih</w:t>
      </w:r>
      <w:proofErr w:type="spellEnd"/>
      <w:r w:rsidR="00C40A9D" w:rsidRPr="00680EDC">
        <w:t xml:space="preserve"> dari </w:t>
      </w:r>
      <w:proofErr w:type="spellStart"/>
      <w:r w:rsidR="00C55E75" w:rsidRPr="00680EDC">
        <w:t>dosen</w:t>
      </w:r>
      <w:proofErr w:type="spellEnd"/>
      <w:r w:rsidR="00C55E75" w:rsidRPr="00680EDC">
        <w:t xml:space="preserve"> </w:t>
      </w:r>
      <w:proofErr w:type="spellStart"/>
      <w:r w:rsidR="00C55E75" w:rsidRPr="00680EDC">
        <w:t>Politeknik</w:t>
      </w:r>
      <w:proofErr w:type="spellEnd"/>
      <w:r w:rsidR="00C55E75" w:rsidRPr="00680EDC">
        <w:t xml:space="preserve"> Ahli Usaha </w:t>
      </w:r>
      <w:proofErr w:type="spellStart"/>
      <w:r w:rsidR="00C55E75" w:rsidRPr="00680EDC">
        <w:t>Perikanan</w:t>
      </w:r>
      <w:proofErr w:type="spellEnd"/>
      <w:r w:rsidR="0084351E" w:rsidRPr="00680EDC">
        <w:t>.</w:t>
      </w:r>
      <w:r w:rsidR="00C55E75" w:rsidRPr="00680EDC">
        <w:t xml:space="preserve"> </w:t>
      </w:r>
      <w:proofErr w:type="spellStart"/>
      <w:r w:rsidR="0084351E" w:rsidRPr="00680EDC">
        <w:t>Peserta</w:t>
      </w:r>
      <w:proofErr w:type="spellEnd"/>
      <w:r w:rsidR="0084351E" w:rsidRPr="00680EDC">
        <w:t xml:space="preserve"> </w:t>
      </w:r>
      <w:proofErr w:type="spellStart"/>
      <w:r w:rsidR="0084351E" w:rsidRPr="00680EDC">
        <w:t>pelatihan</w:t>
      </w:r>
      <w:proofErr w:type="spellEnd"/>
      <w:r w:rsidR="0084351E" w:rsidRPr="00680EDC">
        <w:t xml:space="preserve"> </w:t>
      </w:r>
      <w:proofErr w:type="spellStart"/>
      <w:r w:rsidR="0084351E" w:rsidRPr="00680EDC">
        <w:t>adalah</w:t>
      </w:r>
      <w:proofErr w:type="spellEnd"/>
      <w:r w:rsidR="0084351E" w:rsidRPr="00680EDC">
        <w:t xml:space="preserve"> </w:t>
      </w:r>
      <w:proofErr w:type="spellStart"/>
      <w:r w:rsidR="00A943CA" w:rsidRPr="00680EDC">
        <w:t>ibu-ibu</w:t>
      </w:r>
      <w:proofErr w:type="spellEnd"/>
      <w:r w:rsidR="00A943CA" w:rsidRPr="00680EDC">
        <w:t xml:space="preserve"> </w:t>
      </w:r>
      <w:proofErr w:type="spellStart"/>
      <w:r w:rsidR="00C55E75" w:rsidRPr="00680EDC">
        <w:t>pengolah</w:t>
      </w:r>
      <w:proofErr w:type="spellEnd"/>
      <w:r w:rsidR="00C55E75" w:rsidRPr="00680EDC">
        <w:t xml:space="preserve"> ikan </w:t>
      </w:r>
      <w:proofErr w:type="spellStart"/>
      <w:r w:rsidR="00C55E75" w:rsidRPr="00680EDC">
        <w:t>asin</w:t>
      </w:r>
      <w:proofErr w:type="spellEnd"/>
      <w:r w:rsidR="00C55E75" w:rsidRPr="00680EDC">
        <w:t xml:space="preserve"> </w:t>
      </w:r>
      <w:proofErr w:type="spellStart"/>
      <w:proofErr w:type="gramStart"/>
      <w:r w:rsidR="00C55E75" w:rsidRPr="00680EDC">
        <w:t>sebanyak</w:t>
      </w:r>
      <w:proofErr w:type="spellEnd"/>
      <w:r w:rsidR="00C55E75" w:rsidRPr="00680EDC">
        <w:t xml:space="preserve"> </w:t>
      </w:r>
      <w:r w:rsidRPr="00680EDC">
        <w:t xml:space="preserve"> </w:t>
      </w:r>
      <w:r w:rsidR="00E87661" w:rsidRPr="00680EDC">
        <w:t>20</w:t>
      </w:r>
      <w:proofErr w:type="gramEnd"/>
      <w:r w:rsidRPr="00680EDC">
        <w:t xml:space="preserve"> orang</w:t>
      </w:r>
      <w:r w:rsidR="00E87661" w:rsidRPr="00680EDC">
        <w:t xml:space="preserve"> yang </w:t>
      </w:r>
      <w:proofErr w:type="spellStart"/>
      <w:r w:rsidR="00E87661" w:rsidRPr="00680EDC">
        <w:t>dibagi</w:t>
      </w:r>
      <w:proofErr w:type="spellEnd"/>
      <w:r w:rsidR="00E87661" w:rsidRPr="00680EDC">
        <w:t xml:space="preserve"> </w:t>
      </w:r>
      <w:proofErr w:type="spellStart"/>
      <w:r w:rsidR="00E87661" w:rsidRPr="00680EDC">
        <w:t>menjadi</w:t>
      </w:r>
      <w:proofErr w:type="spellEnd"/>
      <w:r w:rsidR="00E87661" w:rsidRPr="00680EDC">
        <w:t xml:space="preserve"> 4 </w:t>
      </w:r>
      <w:proofErr w:type="spellStart"/>
      <w:r w:rsidR="00E87661" w:rsidRPr="00680EDC">
        <w:t>kelompok</w:t>
      </w:r>
      <w:proofErr w:type="spellEnd"/>
      <w:r w:rsidR="00E87661" w:rsidRPr="00680EDC">
        <w:t xml:space="preserve">, </w:t>
      </w:r>
      <w:proofErr w:type="spellStart"/>
      <w:r w:rsidR="00E87661" w:rsidRPr="00680EDC">
        <w:t>dengan</w:t>
      </w:r>
      <w:proofErr w:type="spellEnd"/>
      <w:r w:rsidR="00E87661" w:rsidRPr="00680EDC">
        <w:t xml:space="preserve"> </w:t>
      </w:r>
      <w:proofErr w:type="spellStart"/>
      <w:r w:rsidR="00E87661" w:rsidRPr="00680EDC">
        <w:t>setiap</w:t>
      </w:r>
      <w:proofErr w:type="spellEnd"/>
      <w:r w:rsidR="00E87661" w:rsidRPr="00680EDC">
        <w:t xml:space="preserve"> </w:t>
      </w:r>
      <w:proofErr w:type="spellStart"/>
      <w:r w:rsidR="00E87661" w:rsidRPr="00680EDC">
        <w:t>kelompok</w:t>
      </w:r>
      <w:proofErr w:type="spellEnd"/>
      <w:r w:rsidR="00E87661" w:rsidRPr="00680EDC">
        <w:t xml:space="preserve"> </w:t>
      </w:r>
      <w:proofErr w:type="spellStart"/>
      <w:r w:rsidR="00E87661" w:rsidRPr="00680EDC">
        <w:t>t</w:t>
      </w:r>
      <w:r w:rsidR="00C55E75" w:rsidRPr="00680EDC">
        <w:t>e</w:t>
      </w:r>
      <w:r w:rsidR="00E87661" w:rsidRPr="00680EDC">
        <w:t>rdiri</w:t>
      </w:r>
      <w:proofErr w:type="spellEnd"/>
      <w:r w:rsidR="00E87661" w:rsidRPr="00680EDC">
        <w:t xml:space="preserve"> dari</w:t>
      </w:r>
      <w:r w:rsidR="00A943CA" w:rsidRPr="00680EDC">
        <w:t xml:space="preserve"> 5(lima)</w:t>
      </w:r>
      <w:r w:rsidR="00E87661" w:rsidRPr="00680EDC">
        <w:t xml:space="preserve"> orang </w:t>
      </w:r>
      <w:proofErr w:type="spellStart"/>
      <w:r w:rsidR="00E87661" w:rsidRPr="00680EDC">
        <w:t>pengolah</w:t>
      </w:r>
      <w:proofErr w:type="spellEnd"/>
      <w:r w:rsidR="00E87661" w:rsidRPr="00680EDC">
        <w:t xml:space="preserve">. </w:t>
      </w:r>
      <w:proofErr w:type="spellStart"/>
      <w:r w:rsidR="00E87661" w:rsidRPr="00680EDC">
        <w:t>Kegiatan</w:t>
      </w:r>
      <w:proofErr w:type="spellEnd"/>
      <w:r w:rsidR="00E87661" w:rsidRPr="00680EDC">
        <w:t xml:space="preserve"> </w:t>
      </w:r>
      <w:proofErr w:type="spellStart"/>
      <w:r w:rsidR="00E87661" w:rsidRPr="00680EDC">
        <w:t>pelatihan</w:t>
      </w:r>
      <w:proofErr w:type="spellEnd"/>
      <w:r w:rsidR="00E87661" w:rsidRPr="00680EDC">
        <w:t xml:space="preserve"> </w:t>
      </w:r>
      <w:proofErr w:type="spellStart"/>
      <w:r w:rsidR="00E87661" w:rsidRPr="00680EDC">
        <w:t>ini</w:t>
      </w:r>
      <w:proofErr w:type="spellEnd"/>
      <w:r w:rsidR="00E87661" w:rsidRPr="00680EDC">
        <w:t xml:space="preserve"> </w:t>
      </w:r>
      <w:proofErr w:type="spellStart"/>
      <w:r w:rsidR="00E87661" w:rsidRPr="00680EDC">
        <w:t>merupakan</w:t>
      </w:r>
      <w:proofErr w:type="spellEnd"/>
      <w:r w:rsidR="00E87661" w:rsidRPr="00680EDC">
        <w:t xml:space="preserve"> </w:t>
      </w:r>
      <w:proofErr w:type="spellStart"/>
      <w:r w:rsidR="00E87661" w:rsidRPr="00680EDC">
        <w:t>bentuk</w:t>
      </w:r>
      <w:proofErr w:type="spellEnd"/>
      <w:r w:rsidR="00E87661" w:rsidRPr="00680EDC">
        <w:t xml:space="preserve"> </w:t>
      </w:r>
      <w:proofErr w:type="spellStart"/>
      <w:r w:rsidR="00E87661" w:rsidRPr="00680EDC">
        <w:t>kerja</w:t>
      </w:r>
      <w:proofErr w:type="spellEnd"/>
      <w:r w:rsidR="00E87661" w:rsidRPr="00680EDC">
        <w:t xml:space="preserve"> </w:t>
      </w:r>
      <w:proofErr w:type="spellStart"/>
      <w:r w:rsidR="00E87661" w:rsidRPr="00680EDC">
        <w:t>sama</w:t>
      </w:r>
      <w:proofErr w:type="spellEnd"/>
      <w:r w:rsidR="00E87661" w:rsidRPr="00680EDC">
        <w:t xml:space="preserve"> Dinas </w:t>
      </w:r>
      <w:proofErr w:type="spellStart"/>
      <w:r w:rsidR="00E87661" w:rsidRPr="00680EDC">
        <w:t>Perikanan</w:t>
      </w:r>
      <w:proofErr w:type="spellEnd"/>
      <w:r w:rsidR="00E87661" w:rsidRPr="00680EDC">
        <w:t xml:space="preserve"> </w:t>
      </w:r>
      <w:proofErr w:type="spellStart"/>
      <w:r w:rsidR="00E87661" w:rsidRPr="00680EDC">
        <w:t>Kabupaten</w:t>
      </w:r>
      <w:proofErr w:type="spellEnd"/>
      <w:r w:rsidR="00E87661" w:rsidRPr="00680EDC">
        <w:t xml:space="preserve"> Tangerang </w:t>
      </w:r>
      <w:proofErr w:type="spellStart"/>
      <w:proofErr w:type="gramStart"/>
      <w:r w:rsidR="00E87661" w:rsidRPr="00680EDC">
        <w:t>dengan</w:t>
      </w:r>
      <w:proofErr w:type="spellEnd"/>
      <w:r w:rsidR="00E87661" w:rsidRPr="00680EDC">
        <w:t xml:space="preserve">  </w:t>
      </w:r>
      <w:proofErr w:type="spellStart"/>
      <w:r w:rsidR="00E87661" w:rsidRPr="00680EDC">
        <w:t>dosen</w:t>
      </w:r>
      <w:proofErr w:type="spellEnd"/>
      <w:proofErr w:type="gramEnd"/>
      <w:r w:rsidR="00E87661" w:rsidRPr="00680EDC">
        <w:t xml:space="preserve"> </w:t>
      </w:r>
      <w:proofErr w:type="spellStart"/>
      <w:r w:rsidR="00E87661" w:rsidRPr="00680EDC">
        <w:t>Politeknik</w:t>
      </w:r>
      <w:proofErr w:type="spellEnd"/>
      <w:r w:rsidR="00E87661" w:rsidRPr="00680EDC">
        <w:t xml:space="preserve"> Ahli Usaha </w:t>
      </w:r>
      <w:proofErr w:type="spellStart"/>
      <w:r w:rsidR="00E87661" w:rsidRPr="00680EDC">
        <w:t>Perikanan</w:t>
      </w:r>
      <w:proofErr w:type="spellEnd"/>
      <w:r w:rsidR="00E87661" w:rsidRPr="00680EDC">
        <w:t>, Jakarta.</w:t>
      </w:r>
    </w:p>
    <w:p w14:paraId="4B36B480" w14:textId="77777777" w:rsidR="00E87661" w:rsidRPr="00680EDC" w:rsidRDefault="00E87661" w:rsidP="00C441AB">
      <w:pPr>
        <w:pStyle w:val="Default"/>
        <w:jc w:val="both"/>
      </w:pPr>
    </w:p>
    <w:p w14:paraId="0C8ED594" w14:textId="77BB7C1E" w:rsidR="00870317" w:rsidRPr="00BE454D" w:rsidRDefault="00870317" w:rsidP="00C441AB">
      <w:pPr>
        <w:pStyle w:val="Default"/>
        <w:jc w:val="both"/>
        <w:rPr>
          <w:b/>
          <w:bCs/>
        </w:rPr>
      </w:pPr>
      <w:r w:rsidRPr="00BE454D">
        <w:rPr>
          <w:b/>
          <w:bCs/>
        </w:rPr>
        <w:t xml:space="preserve">2. </w:t>
      </w:r>
      <w:proofErr w:type="spellStart"/>
      <w:r w:rsidRPr="00BE454D">
        <w:rPr>
          <w:b/>
          <w:bCs/>
        </w:rPr>
        <w:t>Metode</w:t>
      </w:r>
      <w:proofErr w:type="spellEnd"/>
      <w:r w:rsidRPr="00BE454D">
        <w:rPr>
          <w:b/>
          <w:bCs/>
        </w:rPr>
        <w:t xml:space="preserve"> Pelaksanaan </w:t>
      </w:r>
      <w:proofErr w:type="spellStart"/>
      <w:r w:rsidRPr="00BE454D">
        <w:rPr>
          <w:b/>
          <w:bCs/>
        </w:rPr>
        <w:t>Kegiatan</w:t>
      </w:r>
      <w:proofErr w:type="spellEnd"/>
      <w:r w:rsidRPr="00BE454D">
        <w:rPr>
          <w:b/>
          <w:bCs/>
        </w:rPr>
        <w:t xml:space="preserve"> </w:t>
      </w:r>
      <w:proofErr w:type="spellStart"/>
      <w:r w:rsidRPr="00BE454D">
        <w:rPr>
          <w:b/>
          <w:bCs/>
        </w:rPr>
        <w:t>Pengabdian</w:t>
      </w:r>
      <w:proofErr w:type="spellEnd"/>
      <w:r w:rsidRPr="00BE454D">
        <w:rPr>
          <w:b/>
          <w:bCs/>
        </w:rPr>
        <w:t xml:space="preserve"> </w:t>
      </w:r>
    </w:p>
    <w:p w14:paraId="6E9588A0" w14:textId="7E946688" w:rsidR="00C55E75" w:rsidRDefault="00C55E75" w:rsidP="005A7513">
      <w:pPr>
        <w:pStyle w:val="Default"/>
        <w:spacing w:line="276" w:lineRule="auto"/>
        <w:ind w:firstLine="720"/>
        <w:jc w:val="both"/>
      </w:pPr>
      <w:proofErr w:type="spellStart"/>
      <w:r w:rsidRPr="00680EDC">
        <w:t>Kegiatan</w:t>
      </w:r>
      <w:proofErr w:type="spellEnd"/>
      <w:r w:rsidRPr="00680EDC">
        <w:t xml:space="preserve"> </w:t>
      </w:r>
      <w:proofErr w:type="spellStart"/>
      <w:r w:rsidRPr="00680EDC">
        <w:t>diawali</w:t>
      </w:r>
      <w:proofErr w:type="spellEnd"/>
      <w:r w:rsidRPr="00680EDC">
        <w:t xml:space="preserve"> </w:t>
      </w:r>
      <w:proofErr w:type="spellStart"/>
      <w:r w:rsidRPr="00680EDC">
        <w:t>dengan</w:t>
      </w:r>
      <w:proofErr w:type="spellEnd"/>
      <w:r w:rsidRPr="00680EDC">
        <w:t xml:space="preserve"> </w:t>
      </w:r>
      <w:proofErr w:type="spellStart"/>
      <w:r w:rsidRPr="00680EDC">
        <w:t>survei</w:t>
      </w:r>
      <w:proofErr w:type="spellEnd"/>
      <w:r w:rsidRPr="00680EDC">
        <w:t xml:space="preserve"> </w:t>
      </w:r>
      <w:proofErr w:type="spellStart"/>
      <w:r w:rsidRPr="00680EDC">
        <w:t>lokasi</w:t>
      </w:r>
      <w:proofErr w:type="spellEnd"/>
      <w:r w:rsidRPr="00680EDC">
        <w:t xml:space="preserve"> </w:t>
      </w:r>
      <w:proofErr w:type="spellStart"/>
      <w:r w:rsidRPr="00680EDC">
        <w:t>untuk</w:t>
      </w:r>
      <w:proofErr w:type="spellEnd"/>
      <w:r w:rsidRPr="00680EDC">
        <w:t xml:space="preserve"> </w:t>
      </w:r>
      <w:proofErr w:type="spellStart"/>
      <w:r w:rsidRPr="00680EDC">
        <w:t>mengamati</w:t>
      </w:r>
      <w:proofErr w:type="spellEnd"/>
      <w:r w:rsidRPr="00680EDC">
        <w:t xml:space="preserve"> </w:t>
      </w:r>
      <w:proofErr w:type="spellStart"/>
      <w:r w:rsidRPr="00680EDC">
        <w:t>secara</w:t>
      </w:r>
      <w:proofErr w:type="spellEnd"/>
      <w:r w:rsidRPr="00680EDC">
        <w:t xml:space="preserve"> </w:t>
      </w:r>
      <w:proofErr w:type="spellStart"/>
      <w:proofErr w:type="gramStart"/>
      <w:r w:rsidRPr="00680EDC">
        <w:t>langsung</w:t>
      </w:r>
      <w:proofErr w:type="spellEnd"/>
      <w:r w:rsidRPr="00680EDC">
        <w:t xml:space="preserve"> </w:t>
      </w:r>
      <w:r w:rsidR="00FF0055">
        <w:t xml:space="preserve"> dan</w:t>
      </w:r>
      <w:proofErr w:type="gramEnd"/>
      <w:r w:rsidR="00FF0055">
        <w:t xml:space="preserve"> </w:t>
      </w:r>
      <w:proofErr w:type="spellStart"/>
      <w:r w:rsidRPr="00680EDC">
        <w:t>kondisi</w:t>
      </w:r>
      <w:proofErr w:type="spellEnd"/>
      <w:r w:rsidRPr="00680EDC">
        <w:t xml:space="preserve"> </w:t>
      </w:r>
      <w:proofErr w:type="spellStart"/>
      <w:r w:rsidRPr="00680EDC">
        <w:t>sasaran</w:t>
      </w:r>
      <w:proofErr w:type="spellEnd"/>
      <w:r w:rsidRPr="00680EDC">
        <w:t xml:space="preserve"> </w:t>
      </w:r>
      <w:proofErr w:type="spellStart"/>
      <w:r w:rsidRPr="00680EDC">
        <w:t>kegiatan</w:t>
      </w:r>
      <w:proofErr w:type="spellEnd"/>
      <w:r w:rsidRPr="00680EDC">
        <w:t xml:space="preserve"> </w:t>
      </w:r>
      <w:proofErr w:type="spellStart"/>
      <w:r w:rsidRPr="00680EDC">
        <w:t>pengabdian</w:t>
      </w:r>
      <w:proofErr w:type="spellEnd"/>
      <w:r w:rsidRPr="00680EDC">
        <w:t xml:space="preserve"> dan </w:t>
      </w:r>
      <w:proofErr w:type="spellStart"/>
      <w:r w:rsidRPr="00680EDC">
        <w:t>mengidentifikasi</w:t>
      </w:r>
      <w:proofErr w:type="spellEnd"/>
      <w:r w:rsidRPr="00680EDC">
        <w:t xml:space="preserve"> </w:t>
      </w:r>
      <w:proofErr w:type="spellStart"/>
      <w:r w:rsidRPr="00680EDC">
        <w:t>permasalahan</w:t>
      </w:r>
      <w:proofErr w:type="spellEnd"/>
      <w:r w:rsidRPr="00680EDC">
        <w:t xml:space="preserve"> yang </w:t>
      </w:r>
      <w:proofErr w:type="spellStart"/>
      <w:r w:rsidRPr="00680EDC">
        <w:t>dihadapi</w:t>
      </w:r>
      <w:proofErr w:type="spellEnd"/>
      <w:r w:rsidRPr="00680EDC">
        <w:t xml:space="preserve"> oleh </w:t>
      </w:r>
      <w:proofErr w:type="spellStart"/>
      <w:r w:rsidRPr="00680EDC">
        <w:t>sasaran</w:t>
      </w:r>
      <w:proofErr w:type="spellEnd"/>
      <w:r w:rsidRPr="00680EDC">
        <w:t xml:space="preserve"> </w:t>
      </w:r>
      <w:proofErr w:type="spellStart"/>
      <w:r w:rsidRPr="00680EDC">
        <w:t>kegiatan</w:t>
      </w:r>
      <w:proofErr w:type="spellEnd"/>
      <w:r w:rsidRPr="00680EDC">
        <w:t xml:space="preserve"> </w:t>
      </w:r>
      <w:proofErr w:type="spellStart"/>
      <w:r w:rsidRPr="00680EDC">
        <w:t>pengabdian</w:t>
      </w:r>
      <w:proofErr w:type="spellEnd"/>
      <w:r w:rsidRPr="00680EDC">
        <w:t xml:space="preserve">. </w:t>
      </w:r>
      <w:proofErr w:type="spellStart"/>
      <w:r w:rsidRPr="00680EDC">
        <w:t>Setelah</w:t>
      </w:r>
      <w:proofErr w:type="spellEnd"/>
      <w:r w:rsidRPr="00680EDC">
        <w:t xml:space="preserve"> </w:t>
      </w:r>
      <w:proofErr w:type="spellStart"/>
      <w:r w:rsidRPr="00680EDC">
        <w:t>selesai</w:t>
      </w:r>
      <w:proofErr w:type="spellEnd"/>
      <w:r w:rsidRPr="00680EDC">
        <w:t xml:space="preserve"> </w:t>
      </w:r>
      <w:proofErr w:type="spellStart"/>
      <w:r w:rsidRPr="00680EDC">
        <w:t>melakukan</w:t>
      </w:r>
      <w:proofErr w:type="spellEnd"/>
      <w:r w:rsidRPr="00680EDC">
        <w:t xml:space="preserve"> survey </w:t>
      </w:r>
      <w:proofErr w:type="spellStart"/>
      <w:r w:rsidRPr="00680EDC">
        <w:t>lapangan</w:t>
      </w:r>
      <w:proofErr w:type="spellEnd"/>
      <w:r w:rsidRPr="00680EDC">
        <w:t xml:space="preserve"> </w:t>
      </w:r>
      <w:proofErr w:type="spellStart"/>
      <w:r w:rsidRPr="00680EDC">
        <w:t>kemudian</w:t>
      </w:r>
      <w:proofErr w:type="spellEnd"/>
      <w:r w:rsidRPr="00680EDC">
        <w:t xml:space="preserve"> </w:t>
      </w:r>
      <w:proofErr w:type="spellStart"/>
      <w:r w:rsidR="00FF0055">
        <w:t>dilakukan</w:t>
      </w:r>
      <w:proofErr w:type="spellEnd"/>
      <w:r w:rsidR="00FF0055">
        <w:t xml:space="preserve"> </w:t>
      </w:r>
      <w:proofErr w:type="spellStart"/>
      <w:r w:rsidR="00FF0055">
        <w:t>perencanaan</w:t>
      </w:r>
      <w:proofErr w:type="spellEnd"/>
      <w:r w:rsidR="00FF0055">
        <w:t xml:space="preserve"> </w:t>
      </w:r>
      <w:proofErr w:type="spellStart"/>
      <w:r w:rsidR="00FF0055">
        <w:t>dengan</w:t>
      </w:r>
      <w:proofErr w:type="spellEnd"/>
      <w:r w:rsidR="00FF0055">
        <w:t xml:space="preserve"> </w:t>
      </w:r>
      <w:proofErr w:type="spellStart"/>
      <w:r w:rsidR="00FF0055">
        <w:t>menetapkan</w:t>
      </w:r>
      <w:proofErr w:type="spellEnd"/>
      <w:r w:rsidR="00FF0055">
        <w:t xml:space="preserve"> </w:t>
      </w:r>
      <w:proofErr w:type="spellStart"/>
      <w:r w:rsidRPr="00680EDC">
        <w:t>kelompok</w:t>
      </w:r>
      <w:proofErr w:type="spellEnd"/>
      <w:r w:rsidRPr="00680EDC">
        <w:t xml:space="preserve"> </w:t>
      </w:r>
      <w:proofErr w:type="spellStart"/>
      <w:r w:rsidRPr="00680EDC">
        <w:t>pengolah</w:t>
      </w:r>
      <w:proofErr w:type="spellEnd"/>
      <w:r w:rsidRPr="00680EDC">
        <w:t xml:space="preserve"> ikan </w:t>
      </w:r>
      <w:proofErr w:type="spellStart"/>
      <w:r w:rsidRPr="00680EDC">
        <w:t>asin</w:t>
      </w:r>
      <w:proofErr w:type="spellEnd"/>
      <w:r w:rsidRPr="00680EDC">
        <w:t xml:space="preserve"> </w:t>
      </w:r>
      <w:proofErr w:type="spellStart"/>
      <w:r w:rsidRPr="00680EDC">
        <w:t>sebagai</w:t>
      </w:r>
      <w:proofErr w:type="spellEnd"/>
      <w:r w:rsidRPr="00680EDC">
        <w:t xml:space="preserve"> </w:t>
      </w:r>
      <w:proofErr w:type="spellStart"/>
      <w:r w:rsidRPr="00680EDC">
        <w:t>kelompok</w:t>
      </w:r>
      <w:proofErr w:type="spellEnd"/>
      <w:r w:rsidRPr="00680EDC">
        <w:t xml:space="preserve"> </w:t>
      </w:r>
      <w:proofErr w:type="spellStart"/>
      <w:r w:rsidRPr="00680EDC">
        <w:t>mitra</w:t>
      </w:r>
      <w:proofErr w:type="spellEnd"/>
      <w:r w:rsidRPr="00680EDC">
        <w:t xml:space="preserve"> </w:t>
      </w:r>
      <w:proofErr w:type="spellStart"/>
      <w:r w:rsidRPr="00680EDC">
        <w:t>yaitu</w:t>
      </w:r>
      <w:proofErr w:type="spellEnd"/>
      <w:r w:rsidRPr="00680EDC">
        <w:t xml:space="preserve"> </w:t>
      </w:r>
      <w:proofErr w:type="spellStart"/>
      <w:r w:rsidRPr="00680EDC">
        <w:t>sebagai</w:t>
      </w:r>
      <w:proofErr w:type="spellEnd"/>
      <w:r w:rsidRPr="00680EDC">
        <w:t xml:space="preserve"> </w:t>
      </w:r>
      <w:proofErr w:type="spellStart"/>
      <w:r w:rsidRPr="00680EDC">
        <w:t>subjek</w:t>
      </w:r>
      <w:proofErr w:type="spellEnd"/>
      <w:r w:rsidRPr="00680EDC">
        <w:t xml:space="preserve"> pelaksanaan </w:t>
      </w:r>
      <w:proofErr w:type="spellStart"/>
      <w:r w:rsidRPr="00680EDC">
        <w:t>kegiatan</w:t>
      </w:r>
      <w:proofErr w:type="spellEnd"/>
      <w:r w:rsidRPr="00680EDC">
        <w:t xml:space="preserve"> </w:t>
      </w:r>
      <w:proofErr w:type="spellStart"/>
      <w:r w:rsidRPr="00680EDC">
        <w:t>Pengabdian</w:t>
      </w:r>
      <w:proofErr w:type="spellEnd"/>
      <w:r w:rsidRPr="00680EDC">
        <w:t xml:space="preserve"> </w:t>
      </w:r>
      <w:proofErr w:type="spellStart"/>
      <w:r w:rsidRPr="00680EDC">
        <w:t>Kepada</w:t>
      </w:r>
      <w:proofErr w:type="spellEnd"/>
      <w:r w:rsidRPr="00680EDC">
        <w:t xml:space="preserve"> Masyarakat (PKM).</w:t>
      </w:r>
      <w:r w:rsidR="00FF0055">
        <w:t xml:space="preserve"> </w:t>
      </w:r>
      <w:proofErr w:type="spellStart"/>
      <w:r w:rsidR="00FF0055">
        <w:t>Menurut</w:t>
      </w:r>
      <w:proofErr w:type="spellEnd"/>
      <w:r w:rsidR="00FF0055">
        <w:t xml:space="preserve"> </w:t>
      </w:r>
      <w:r w:rsidR="00FF0055">
        <w:fldChar w:fldCharType="begin" w:fldLock="1"/>
      </w:r>
      <w:r w:rsidR="005E0709">
        <w:instrText>ADDIN CSL_CITATION {"citationItems":[{"id":"ITEM-1","itemData":{"ISBN":"9786022631460","ISSN":"2337-9286","author":[{"dropping-particle":"","family":"Hamid","given":"Hendrawati","non-dropping-particle":"","parse-names":false,"suffix":""}],"edition":"ke 1","editor":[{"dropping-particle":"","family":"Razak","given":"Tuty Suciaty","non-dropping-particle":"","parse-names":false,"suffix":""}],"id":"ITEM-1","issued":{"date-parts":[["2018"]]},"number-of-pages":"249","publisher":"De La Macca","publisher-place":"Makasar","title":"Evaluasi Pemberdayaan Masyarakat","type":"book"},"uris":["http://www.mendeley.com/documents/?uuid=e77e79d6-4fc1-4137-b578-5510abd6276d"]}],"mendeley":{"formattedCitation":"(Hamid, 2018)","plainTextFormattedCitation":"(Hamid, 2018)","previouslyFormattedCitation":"(Hamid, 2018)"},"properties":{"noteIndex":0},"schema":"https://github.com/citation-style-language/schema/raw/master/csl-citation.json"}</w:instrText>
      </w:r>
      <w:r w:rsidR="00FF0055">
        <w:fldChar w:fldCharType="separate"/>
      </w:r>
      <w:r w:rsidR="00FF0055" w:rsidRPr="00FF0055">
        <w:rPr>
          <w:noProof/>
        </w:rPr>
        <w:t>(Hamid, 2018)</w:t>
      </w:r>
      <w:r w:rsidR="00FF0055">
        <w:fldChar w:fldCharType="end"/>
      </w:r>
      <w:r w:rsidR="00FF0055">
        <w:t xml:space="preserve"> </w:t>
      </w:r>
      <w:proofErr w:type="spellStart"/>
      <w:r w:rsidR="00FF0055" w:rsidRPr="00FF0055">
        <w:t>Perencanaan</w:t>
      </w:r>
      <w:proofErr w:type="spellEnd"/>
      <w:r w:rsidR="00FF0055">
        <w:t xml:space="preserve"> </w:t>
      </w:r>
      <w:proofErr w:type="spellStart"/>
      <w:r w:rsidR="00FF0055">
        <w:lastRenderedPageBreak/>
        <w:t>adalah</w:t>
      </w:r>
      <w:proofErr w:type="spellEnd"/>
      <w:r w:rsidR="00FF0055" w:rsidRPr="00FF0055">
        <w:t xml:space="preserve"> proses dan </w:t>
      </w:r>
      <w:proofErr w:type="spellStart"/>
      <w:r w:rsidR="00FF0055" w:rsidRPr="00FF0055">
        <w:t>rangkaian</w:t>
      </w:r>
      <w:proofErr w:type="spellEnd"/>
      <w:r w:rsidR="00FF0055" w:rsidRPr="00FF0055">
        <w:t xml:space="preserve"> </w:t>
      </w:r>
      <w:proofErr w:type="spellStart"/>
      <w:r w:rsidR="00FF0055" w:rsidRPr="00FF0055">
        <w:t>kegiatan</w:t>
      </w:r>
      <w:proofErr w:type="spellEnd"/>
      <w:r w:rsidR="00FF0055" w:rsidRPr="00FF0055">
        <w:t xml:space="preserve"> </w:t>
      </w:r>
      <w:proofErr w:type="spellStart"/>
      <w:r w:rsidR="00FF0055" w:rsidRPr="00FF0055">
        <w:t>untuk</w:t>
      </w:r>
      <w:proofErr w:type="spellEnd"/>
      <w:r w:rsidR="00FF0055" w:rsidRPr="00FF0055">
        <w:t xml:space="preserve"> </w:t>
      </w:r>
      <w:proofErr w:type="spellStart"/>
      <w:r w:rsidR="00FF0055" w:rsidRPr="00FF0055">
        <w:t>menetapkan</w:t>
      </w:r>
      <w:proofErr w:type="spellEnd"/>
      <w:r w:rsidR="00FF0055" w:rsidRPr="00FF0055">
        <w:t xml:space="preserve"> </w:t>
      </w:r>
      <w:proofErr w:type="spellStart"/>
      <w:r w:rsidR="00FF0055" w:rsidRPr="00FF0055">
        <w:t>tujuan</w:t>
      </w:r>
      <w:proofErr w:type="spellEnd"/>
      <w:r w:rsidR="00FF0055" w:rsidRPr="00FF0055">
        <w:t xml:space="preserve"> </w:t>
      </w:r>
      <w:proofErr w:type="spellStart"/>
      <w:r w:rsidR="00FF0055" w:rsidRPr="00FF0055">
        <w:t>terlebih</w:t>
      </w:r>
      <w:proofErr w:type="spellEnd"/>
      <w:r w:rsidR="00FF0055" w:rsidRPr="00FF0055">
        <w:t xml:space="preserve"> </w:t>
      </w:r>
      <w:proofErr w:type="spellStart"/>
      <w:r w:rsidR="00FF0055" w:rsidRPr="00FF0055">
        <w:t>dahulu</w:t>
      </w:r>
      <w:proofErr w:type="spellEnd"/>
      <w:r w:rsidR="00FF0055" w:rsidRPr="00FF0055">
        <w:t xml:space="preserve"> pada suatu </w:t>
      </w:r>
      <w:proofErr w:type="spellStart"/>
      <w:r w:rsidR="00FF0055" w:rsidRPr="00FF0055">
        <w:t>jangka</w:t>
      </w:r>
      <w:proofErr w:type="spellEnd"/>
      <w:r w:rsidR="00FF0055" w:rsidRPr="00FF0055">
        <w:t xml:space="preserve"> </w:t>
      </w:r>
      <w:proofErr w:type="spellStart"/>
      <w:r w:rsidR="00FF0055" w:rsidRPr="00FF0055">
        <w:t>waktu</w:t>
      </w:r>
      <w:proofErr w:type="spellEnd"/>
      <w:r w:rsidR="00FF0055" w:rsidRPr="00FF0055">
        <w:t xml:space="preserve"> </w:t>
      </w:r>
      <w:proofErr w:type="spellStart"/>
      <w:r w:rsidR="00FF0055" w:rsidRPr="00FF0055">
        <w:t>tertentu</w:t>
      </w:r>
      <w:proofErr w:type="spellEnd"/>
      <w:r w:rsidR="00FF0055" w:rsidRPr="00FF0055">
        <w:t xml:space="preserve"> dan </w:t>
      </w:r>
      <w:proofErr w:type="spellStart"/>
      <w:r w:rsidR="00FF0055" w:rsidRPr="00FF0055">
        <w:t>tahapan</w:t>
      </w:r>
      <w:proofErr w:type="spellEnd"/>
      <w:r w:rsidR="00FF0055" w:rsidRPr="00FF0055">
        <w:t>/</w:t>
      </w:r>
      <w:proofErr w:type="spellStart"/>
      <w:r w:rsidR="00FF0055" w:rsidRPr="00FF0055">
        <w:t>langkah-langkah</w:t>
      </w:r>
      <w:proofErr w:type="spellEnd"/>
      <w:r w:rsidR="00FF0055" w:rsidRPr="00FF0055">
        <w:t xml:space="preserve"> yang </w:t>
      </w:r>
      <w:proofErr w:type="spellStart"/>
      <w:r w:rsidR="00FF0055" w:rsidRPr="00FF0055">
        <w:t>harus</w:t>
      </w:r>
      <w:proofErr w:type="spellEnd"/>
      <w:r w:rsidR="00FF0055" w:rsidRPr="00FF0055">
        <w:t xml:space="preserve"> </w:t>
      </w:r>
      <w:proofErr w:type="spellStart"/>
      <w:r w:rsidR="00FF0055" w:rsidRPr="00FF0055">
        <w:t>ditempuh</w:t>
      </w:r>
      <w:proofErr w:type="spellEnd"/>
      <w:r w:rsidR="00FF0055" w:rsidRPr="00FF0055">
        <w:t xml:space="preserve"> </w:t>
      </w:r>
      <w:proofErr w:type="spellStart"/>
      <w:r w:rsidR="00FF0055" w:rsidRPr="00FF0055">
        <w:t>untuk</w:t>
      </w:r>
      <w:proofErr w:type="spellEnd"/>
      <w:r w:rsidR="00FF0055" w:rsidRPr="00FF0055">
        <w:t xml:space="preserve"> </w:t>
      </w:r>
      <w:proofErr w:type="spellStart"/>
      <w:r w:rsidR="00FF0055" w:rsidRPr="00FF0055">
        <w:t>mencapai</w:t>
      </w:r>
      <w:proofErr w:type="spellEnd"/>
      <w:r w:rsidR="00FF0055" w:rsidRPr="00FF0055">
        <w:t xml:space="preserve"> </w:t>
      </w:r>
      <w:proofErr w:type="spellStart"/>
      <w:r w:rsidR="00FF0055" w:rsidRPr="00FF0055">
        <w:t>tujuan</w:t>
      </w:r>
      <w:proofErr w:type="spellEnd"/>
      <w:r w:rsidR="00FF0055" w:rsidRPr="00FF0055">
        <w:t xml:space="preserve"> </w:t>
      </w:r>
      <w:proofErr w:type="spellStart"/>
      <w:r w:rsidR="00FF0055" w:rsidRPr="00FF0055">
        <w:t>tersebut</w:t>
      </w:r>
      <w:proofErr w:type="spellEnd"/>
    </w:p>
    <w:p w14:paraId="3B8E7310" w14:textId="77777777" w:rsidR="0040097D" w:rsidRPr="00680EDC" w:rsidRDefault="00C55E75" w:rsidP="005A7513">
      <w:pPr>
        <w:pStyle w:val="Default"/>
        <w:spacing w:line="276" w:lineRule="auto"/>
        <w:ind w:firstLine="720"/>
        <w:jc w:val="both"/>
      </w:pPr>
      <w:proofErr w:type="spellStart"/>
      <w:r w:rsidRPr="00680EDC">
        <w:t>Berdasarkan</w:t>
      </w:r>
      <w:proofErr w:type="spellEnd"/>
      <w:r w:rsidRPr="00680EDC">
        <w:t xml:space="preserve"> </w:t>
      </w:r>
      <w:proofErr w:type="spellStart"/>
      <w:r w:rsidRPr="00680EDC">
        <w:t>hasil</w:t>
      </w:r>
      <w:proofErr w:type="spellEnd"/>
      <w:r w:rsidRPr="00680EDC">
        <w:t xml:space="preserve"> </w:t>
      </w:r>
      <w:proofErr w:type="spellStart"/>
      <w:r w:rsidRPr="00680EDC">
        <w:t>kegiatan</w:t>
      </w:r>
      <w:proofErr w:type="spellEnd"/>
      <w:r w:rsidRPr="00680EDC">
        <w:t xml:space="preserve"> </w:t>
      </w:r>
      <w:proofErr w:type="spellStart"/>
      <w:r w:rsidRPr="00680EDC">
        <w:t>tersebut</w:t>
      </w:r>
      <w:proofErr w:type="spellEnd"/>
      <w:r w:rsidRPr="00680EDC">
        <w:t xml:space="preserve">, </w:t>
      </w:r>
      <w:proofErr w:type="spellStart"/>
      <w:r w:rsidRPr="00680EDC">
        <w:t>kemudian</w:t>
      </w:r>
      <w:proofErr w:type="spellEnd"/>
      <w:r w:rsidRPr="00680EDC">
        <w:t xml:space="preserve"> </w:t>
      </w:r>
      <w:proofErr w:type="spellStart"/>
      <w:r w:rsidRPr="00680EDC">
        <w:t>ditetapkan</w:t>
      </w:r>
      <w:proofErr w:type="spellEnd"/>
      <w:r w:rsidRPr="00680EDC">
        <w:t xml:space="preserve"> </w:t>
      </w:r>
      <w:proofErr w:type="spellStart"/>
      <w:r w:rsidRPr="00680EDC">
        <w:t>bahwa</w:t>
      </w:r>
      <w:proofErr w:type="spellEnd"/>
      <w:r w:rsidRPr="00680EDC">
        <w:t xml:space="preserve"> </w:t>
      </w:r>
      <w:proofErr w:type="spellStart"/>
      <w:r w:rsidRPr="00680EDC">
        <w:t>peserta</w:t>
      </w:r>
      <w:proofErr w:type="spellEnd"/>
      <w:r w:rsidRPr="00680EDC">
        <w:t xml:space="preserve"> </w:t>
      </w:r>
      <w:proofErr w:type="spellStart"/>
      <w:r w:rsidRPr="00680EDC">
        <w:t>pelatihan</w:t>
      </w:r>
      <w:proofErr w:type="spellEnd"/>
      <w:r w:rsidRPr="00680EDC">
        <w:t xml:space="preserve"> </w:t>
      </w:r>
      <w:proofErr w:type="spellStart"/>
      <w:r w:rsidRPr="00680EDC">
        <w:t>merupakan</w:t>
      </w:r>
      <w:proofErr w:type="spellEnd"/>
      <w:r w:rsidRPr="00680EDC">
        <w:t xml:space="preserve"> </w:t>
      </w:r>
      <w:proofErr w:type="spellStart"/>
      <w:r w:rsidRPr="00680EDC">
        <w:t>anggota</w:t>
      </w:r>
      <w:proofErr w:type="spellEnd"/>
      <w:r w:rsidRPr="00680EDC">
        <w:t xml:space="preserve"> yang </w:t>
      </w:r>
      <w:proofErr w:type="spellStart"/>
      <w:r w:rsidRPr="00680EDC">
        <w:t>tergabung</w:t>
      </w:r>
      <w:proofErr w:type="spellEnd"/>
      <w:r w:rsidRPr="00680EDC">
        <w:t xml:space="preserve"> </w:t>
      </w:r>
      <w:proofErr w:type="spellStart"/>
      <w:r w:rsidRPr="00680EDC">
        <w:t>dalam</w:t>
      </w:r>
      <w:proofErr w:type="spellEnd"/>
      <w:r w:rsidRPr="00680EDC">
        <w:t xml:space="preserve"> </w:t>
      </w:r>
      <w:proofErr w:type="spellStart"/>
      <w:r w:rsidRPr="00680EDC">
        <w:t>Kelompok</w:t>
      </w:r>
      <w:proofErr w:type="spellEnd"/>
      <w:r w:rsidRPr="00680EDC">
        <w:t xml:space="preserve"> </w:t>
      </w:r>
      <w:proofErr w:type="spellStart"/>
      <w:r w:rsidRPr="00680EDC">
        <w:t>Pengolah</w:t>
      </w:r>
      <w:proofErr w:type="spellEnd"/>
      <w:r w:rsidRPr="00680EDC">
        <w:t xml:space="preserve"> dan </w:t>
      </w:r>
      <w:proofErr w:type="spellStart"/>
      <w:r w:rsidRPr="00680EDC">
        <w:t>Pemasar</w:t>
      </w:r>
      <w:proofErr w:type="spellEnd"/>
      <w:r w:rsidRPr="00680EDC">
        <w:t xml:space="preserve"> (POKLAHSAR) “ikan </w:t>
      </w:r>
      <w:proofErr w:type="spellStart"/>
      <w:r w:rsidRPr="00680EDC">
        <w:t>asin</w:t>
      </w:r>
      <w:proofErr w:type="spellEnd"/>
      <w:r w:rsidRPr="00680EDC">
        <w:t xml:space="preserve">”. </w:t>
      </w:r>
      <w:proofErr w:type="spellStart"/>
      <w:r w:rsidRPr="00680EDC">
        <w:t>Kelompok</w:t>
      </w:r>
      <w:proofErr w:type="spellEnd"/>
      <w:r w:rsidRPr="00680EDC">
        <w:t xml:space="preserve"> </w:t>
      </w:r>
      <w:proofErr w:type="spellStart"/>
      <w:r w:rsidRPr="00680EDC">
        <w:t>ini</w:t>
      </w:r>
      <w:proofErr w:type="spellEnd"/>
      <w:r w:rsidRPr="00680EDC">
        <w:t xml:space="preserve"> </w:t>
      </w:r>
      <w:proofErr w:type="spellStart"/>
      <w:r w:rsidRPr="00680EDC">
        <w:t>merupakan</w:t>
      </w:r>
      <w:proofErr w:type="spellEnd"/>
      <w:r w:rsidRPr="00680EDC">
        <w:t xml:space="preserve"> </w:t>
      </w:r>
      <w:proofErr w:type="spellStart"/>
      <w:r w:rsidRPr="00680EDC">
        <w:t>organisasi</w:t>
      </w:r>
      <w:proofErr w:type="spellEnd"/>
      <w:r w:rsidRPr="00680EDC">
        <w:t xml:space="preserve"> yang </w:t>
      </w:r>
      <w:proofErr w:type="spellStart"/>
      <w:r w:rsidRPr="00680EDC">
        <w:t>menjadi</w:t>
      </w:r>
      <w:proofErr w:type="spellEnd"/>
      <w:r w:rsidRPr="00680EDC">
        <w:t xml:space="preserve"> </w:t>
      </w:r>
      <w:proofErr w:type="spellStart"/>
      <w:r w:rsidRPr="00680EDC">
        <w:t>wadah</w:t>
      </w:r>
      <w:proofErr w:type="spellEnd"/>
      <w:r w:rsidRPr="00680EDC">
        <w:t xml:space="preserve"> </w:t>
      </w:r>
      <w:proofErr w:type="spellStart"/>
      <w:r w:rsidRPr="00680EDC">
        <w:t>berbagai</w:t>
      </w:r>
      <w:proofErr w:type="spellEnd"/>
      <w:r w:rsidRPr="00680EDC">
        <w:t xml:space="preserve"> </w:t>
      </w:r>
      <w:proofErr w:type="spellStart"/>
      <w:r w:rsidRPr="00680EDC">
        <w:t>aktifitas</w:t>
      </w:r>
      <w:proofErr w:type="spellEnd"/>
      <w:r w:rsidRPr="00680EDC">
        <w:t xml:space="preserve"> yang </w:t>
      </w:r>
      <w:proofErr w:type="spellStart"/>
      <w:r w:rsidRPr="00680EDC">
        <w:t>berkaitan</w:t>
      </w:r>
      <w:proofErr w:type="spellEnd"/>
      <w:r w:rsidRPr="00680EDC">
        <w:t xml:space="preserve"> </w:t>
      </w:r>
      <w:proofErr w:type="spellStart"/>
      <w:r w:rsidRPr="00680EDC">
        <w:t>dengan</w:t>
      </w:r>
      <w:proofErr w:type="spellEnd"/>
      <w:r w:rsidRPr="00680EDC">
        <w:t xml:space="preserve"> </w:t>
      </w:r>
      <w:proofErr w:type="spellStart"/>
      <w:r w:rsidRPr="00680EDC">
        <w:t>pengolahan</w:t>
      </w:r>
      <w:proofErr w:type="spellEnd"/>
      <w:r w:rsidRPr="00680EDC">
        <w:t xml:space="preserve"> dan </w:t>
      </w:r>
      <w:proofErr w:type="spellStart"/>
      <w:r w:rsidRPr="00680EDC">
        <w:t>pemasaran</w:t>
      </w:r>
      <w:proofErr w:type="spellEnd"/>
      <w:r w:rsidRPr="00680EDC">
        <w:t xml:space="preserve"> ikan berupa ikan </w:t>
      </w:r>
      <w:proofErr w:type="spellStart"/>
      <w:r w:rsidRPr="00680EDC">
        <w:t>asin</w:t>
      </w:r>
      <w:proofErr w:type="spellEnd"/>
      <w:r w:rsidR="0040097D" w:rsidRPr="00680EDC">
        <w:t xml:space="preserve">. </w:t>
      </w:r>
    </w:p>
    <w:p w14:paraId="445A2DBF" w14:textId="10327647" w:rsidR="0040097D" w:rsidRPr="00680EDC" w:rsidRDefault="0043715E" w:rsidP="005A7513">
      <w:pPr>
        <w:autoSpaceDE w:val="0"/>
        <w:autoSpaceDN w:val="0"/>
        <w:adjustRightInd w:val="0"/>
        <w:spacing w:after="0" w:line="276" w:lineRule="auto"/>
        <w:ind w:firstLine="720"/>
        <w:jc w:val="both"/>
        <w:rPr>
          <w:rFonts w:ascii="Century" w:hAnsi="Century" w:cs="Arial"/>
          <w:color w:val="000000"/>
          <w:sz w:val="24"/>
          <w:szCs w:val="24"/>
        </w:rPr>
      </w:pPr>
      <w:proofErr w:type="spellStart"/>
      <w:r w:rsidRPr="00680EDC">
        <w:rPr>
          <w:rFonts w:ascii="Century" w:hAnsi="Century" w:cs="Arial"/>
          <w:color w:val="000000"/>
          <w:sz w:val="24"/>
          <w:szCs w:val="24"/>
        </w:rPr>
        <w:t>D</w:t>
      </w:r>
      <w:r w:rsidR="0040097D" w:rsidRPr="00680EDC">
        <w:rPr>
          <w:rFonts w:ascii="Century" w:hAnsi="Century" w:cs="Arial"/>
          <w:color w:val="000000"/>
          <w:sz w:val="24"/>
          <w:szCs w:val="24"/>
        </w:rPr>
        <w:t>esa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Tanjung</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pasir</w:t>
      </w:r>
      <w:proofErr w:type="spellEnd"/>
      <w:r w:rsidR="0040097D" w:rsidRPr="00680EDC">
        <w:rPr>
          <w:rFonts w:ascii="Century" w:hAnsi="Century" w:cs="Arial"/>
          <w:color w:val="000000"/>
          <w:sz w:val="24"/>
          <w:szCs w:val="24"/>
        </w:rPr>
        <w:t xml:space="preserve"> </w:t>
      </w:r>
      <w:proofErr w:type="spellStart"/>
      <w:r w:rsidRPr="00680EDC">
        <w:rPr>
          <w:rFonts w:ascii="Century" w:hAnsi="Century" w:cs="Arial"/>
          <w:color w:val="000000"/>
          <w:sz w:val="24"/>
          <w:szCs w:val="24"/>
        </w:rPr>
        <w:t>ditetapkannya</w:t>
      </w:r>
      <w:proofErr w:type="spellEnd"/>
      <w:r w:rsidRPr="00680EDC">
        <w:rPr>
          <w:rFonts w:ascii="Century" w:hAnsi="Century" w:cs="Arial"/>
          <w:color w:val="000000"/>
          <w:sz w:val="24"/>
          <w:szCs w:val="24"/>
        </w:rPr>
        <w:t xml:space="preserve"> </w:t>
      </w:r>
      <w:proofErr w:type="spellStart"/>
      <w:r w:rsidRPr="00680EDC">
        <w:rPr>
          <w:rFonts w:ascii="Century" w:hAnsi="Century" w:cs="Arial"/>
          <w:color w:val="000000"/>
          <w:sz w:val="24"/>
          <w:szCs w:val="24"/>
        </w:rPr>
        <w:t>sebagai</w:t>
      </w:r>
      <w:proofErr w:type="spellEnd"/>
      <w:r w:rsidRPr="00680EDC">
        <w:rPr>
          <w:rFonts w:ascii="Century" w:hAnsi="Century" w:cs="Arial"/>
          <w:color w:val="000000"/>
          <w:sz w:val="24"/>
          <w:szCs w:val="24"/>
        </w:rPr>
        <w:t xml:space="preserve"> </w:t>
      </w:r>
      <w:proofErr w:type="spellStart"/>
      <w:r w:rsidRPr="00680EDC">
        <w:rPr>
          <w:rFonts w:ascii="Century" w:hAnsi="Century" w:cs="Arial"/>
          <w:color w:val="000000"/>
          <w:sz w:val="24"/>
          <w:szCs w:val="24"/>
        </w:rPr>
        <w:t>lokasi</w:t>
      </w:r>
      <w:proofErr w:type="spellEnd"/>
      <w:r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kegiatan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pengabdian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kepada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masyarakat</w:t>
      </w:r>
      <w:proofErr w:type="spellEnd"/>
      <w:r w:rsidR="0040097D" w:rsidRPr="00680EDC">
        <w:rPr>
          <w:rFonts w:ascii="Century" w:hAnsi="Century" w:cs="Arial"/>
          <w:color w:val="000000"/>
          <w:sz w:val="24"/>
          <w:szCs w:val="24"/>
        </w:rPr>
        <w:t xml:space="preserve"> (PKM)</w:t>
      </w:r>
      <w:r w:rsidR="00A943CA"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dengan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pertimbangan</w:t>
      </w:r>
      <w:proofErr w:type="spellEnd"/>
      <w:r w:rsidR="00A943CA" w:rsidRPr="00680EDC">
        <w:rPr>
          <w:rFonts w:ascii="Century" w:hAnsi="Century" w:cs="Arial"/>
          <w:color w:val="000000"/>
          <w:sz w:val="24"/>
          <w:szCs w:val="24"/>
        </w:rPr>
        <w:t>,</w:t>
      </w:r>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bahwa</w:t>
      </w:r>
      <w:proofErr w:type="spellEnd"/>
      <w:r w:rsidR="0040097D" w:rsidRPr="00680EDC">
        <w:rPr>
          <w:rFonts w:ascii="Century" w:hAnsi="Century" w:cs="Arial"/>
          <w:color w:val="000000"/>
          <w:sz w:val="24"/>
          <w:szCs w:val="24"/>
        </w:rPr>
        <w:t xml:space="preserve"> </w:t>
      </w:r>
      <w:proofErr w:type="spellStart"/>
      <w:r w:rsidR="00A943CA" w:rsidRPr="00680EDC">
        <w:rPr>
          <w:rFonts w:ascii="Century" w:hAnsi="Century" w:cs="Arial"/>
          <w:color w:val="000000"/>
          <w:sz w:val="24"/>
          <w:szCs w:val="24"/>
        </w:rPr>
        <w:t>banyaknya</w:t>
      </w:r>
      <w:proofErr w:type="spellEnd"/>
      <w:r w:rsidR="00A943CA"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pengolah</w:t>
      </w:r>
      <w:proofErr w:type="spellEnd"/>
      <w:r w:rsidR="0040097D" w:rsidRPr="00680EDC">
        <w:rPr>
          <w:rFonts w:ascii="Century" w:hAnsi="Century" w:cs="Arial"/>
          <w:color w:val="000000"/>
          <w:sz w:val="24"/>
          <w:szCs w:val="24"/>
        </w:rPr>
        <w:t xml:space="preserve"> ikan </w:t>
      </w:r>
      <w:proofErr w:type="spellStart"/>
      <w:r w:rsidR="0040097D" w:rsidRPr="00680EDC">
        <w:rPr>
          <w:rFonts w:ascii="Century" w:hAnsi="Century" w:cs="Arial"/>
          <w:color w:val="000000"/>
          <w:sz w:val="24"/>
          <w:szCs w:val="24"/>
        </w:rPr>
        <w:t>asin</w:t>
      </w:r>
      <w:proofErr w:type="spellEnd"/>
      <w:r w:rsidR="0040097D" w:rsidRPr="00680EDC">
        <w:rPr>
          <w:rFonts w:ascii="Century" w:hAnsi="Century" w:cs="Arial"/>
          <w:color w:val="000000"/>
          <w:sz w:val="24"/>
          <w:szCs w:val="24"/>
        </w:rPr>
        <w:t xml:space="preserve"> </w:t>
      </w:r>
      <w:r w:rsidR="00A943CA" w:rsidRPr="00680EDC">
        <w:rPr>
          <w:rFonts w:ascii="Century" w:hAnsi="Century" w:cs="Arial"/>
          <w:color w:val="000000"/>
          <w:sz w:val="24"/>
          <w:szCs w:val="24"/>
        </w:rPr>
        <w:t xml:space="preserve">yang </w:t>
      </w:r>
      <w:proofErr w:type="spellStart"/>
      <w:r w:rsidR="0040097D" w:rsidRPr="00680EDC">
        <w:rPr>
          <w:rFonts w:ascii="Century" w:hAnsi="Century" w:cs="Arial"/>
          <w:color w:val="000000"/>
          <w:sz w:val="24"/>
          <w:szCs w:val="24"/>
        </w:rPr>
        <w:t>sudah</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melakukan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usaha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ini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dalam</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jangka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waktu</w:t>
      </w:r>
      <w:proofErr w:type="spellEnd"/>
      <w:r w:rsidR="0040097D" w:rsidRPr="00680EDC">
        <w:rPr>
          <w:rFonts w:ascii="Century" w:hAnsi="Century" w:cs="Arial"/>
          <w:color w:val="000000"/>
          <w:sz w:val="24"/>
          <w:szCs w:val="24"/>
        </w:rPr>
        <w:t xml:space="preserve"> yang </w:t>
      </w:r>
      <w:proofErr w:type="spellStart"/>
      <w:r w:rsidR="0040097D" w:rsidRPr="00680EDC">
        <w:rPr>
          <w:rFonts w:ascii="Century" w:hAnsi="Century" w:cs="Arial"/>
          <w:color w:val="000000"/>
          <w:sz w:val="24"/>
          <w:szCs w:val="24"/>
        </w:rPr>
        <w:t>cukup</w:t>
      </w:r>
      <w:proofErr w:type="spellEnd"/>
      <w:r w:rsidR="0040097D" w:rsidRPr="00680EDC">
        <w:rPr>
          <w:rFonts w:ascii="Century" w:hAnsi="Century" w:cs="Arial"/>
          <w:color w:val="000000"/>
          <w:sz w:val="24"/>
          <w:szCs w:val="24"/>
        </w:rPr>
        <w:t xml:space="preserve"> lama, </w:t>
      </w:r>
      <w:proofErr w:type="spellStart"/>
      <w:r w:rsidR="0040097D" w:rsidRPr="00680EDC">
        <w:rPr>
          <w:rFonts w:ascii="Century" w:hAnsi="Century" w:cs="Arial"/>
          <w:color w:val="000000"/>
          <w:sz w:val="24"/>
          <w:szCs w:val="24"/>
        </w:rPr>
        <w:t>yaitu</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secara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turun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menurun</w:t>
      </w:r>
      <w:proofErr w:type="spellEnd"/>
      <w:r w:rsidR="0040097D" w:rsidRPr="00680EDC">
        <w:rPr>
          <w:rFonts w:ascii="Century" w:hAnsi="Century" w:cs="Arial"/>
          <w:color w:val="000000"/>
          <w:sz w:val="24"/>
          <w:szCs w:val="24"/>
        </w:rPr>
        <w:t xml:space="preserve"> dari orang </w:t>
      </w:r>
      <w:proofErr w:type="spellStart"/>
      <w:r w:rsidR="0040097D" w:rsidRPr="00680EDC">
        <w:rPr>
          <w:rFonts w:ascii="Century" w:hAnsi="Century" w:cs="Arial"/>
          <w:color w:val="000000"/>
          <w:sz w:val="24"/>
          <w:szCs w:val="24"/>
        </w:rPr>
        <w:t>tua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mereka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Namun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usaha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ini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belum</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memberikan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hasil</w:t>
      </w:r>
      <w:proofErr w:type="spellEnd"/>
      <w:r w:rsidR="0040097D" w:rsidRPr="00680EDC">
        <w:rPr>
          <w:rFonts w:ascii="Century" w:hAnsi="Century" w:cs="Arial"/>
          <w:color w:val="000000"/>
          <w:sz w:val="24"/>
          <w:szCs w:val="24"/>
        </w:rPr>
        <w:t xml:space="preserve"> yang </w:t>
      </w:r>
      <w:proofErr w:type="spellStart"/>
      <w:r w:rsidR="0040097D" w:rsidRPr="00680EDC">
        <w:rPr>
          <w:rFonts w:ascii="Century" w:hAnsi="Century" w:cs="Arial"/>
          <w:color w:val="000000"/>
          <w:sz w:val="24"/>
          <w:szCs w:val="24"/>
        </w:rPr>
        <w:t>maksimal</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dalam</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peningkatan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kesejahteraan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keluarga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mereka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Dengan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demikian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diharapkan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bahwa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dengan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adanya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introduksi</w:t>
      </w:r>
      <w:proofErr w:type="spellEnd"/>
      <w:r w:rsidR="0040097D" w:rsidRPr="00680EDC">
        <w:rPr>
          <w:rFonts w:ascii="Century" w:hAnsi="Century" w:cs="Arial"/>
          <w:color w:val="000000"/>
          <w:sz w:val="24"/>
          <w:szCs w:val="24"/>
        </w:rPr>
        <w:t xml:space="preserve"> </w:t>
      </w:r>
      <w:proofErr w:type="spellStart"/>
      <w:r w:rsidRPr="00680EDC">
        <w:rPr>
          <w:rFonts w:ascii="Century" w:hAnsi="Century" w:cs="Arial"/>
          <w:color w:val="000000"/>
          <w:sz w:val="24"/>
          <w:szCs w:val="24"/>
        </w:rPr>
        <w:t>i</w:t>
      </w:r>
      <w:r w:rsidR="0040097D" w:rsidRPr="00680EDC">
        <w:rPr>
          <w:rFonts w:ascii="Century" w:hAnsi="Century" w:cs="Arial"/>
          <w:color w:val="000000"/>
          <w:sz w:val="24"/>
          <w:szCs w:val="24"/>
        </w:rPr>
        <w:t>pteks</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bagi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pengolah</w:t>
      </w:r>
      <w:proofErr w:type="spellEnd"/>
      <w:r w:rsidR="0040097D" w:rsidRPr="00680EDC">
        <w:rPr>
          <w:rFonts w:ascii="Century" w:hAnsi="Century" w:cs="Arial"/>
          <w:color w:val="000000"/>
          <w:sz w:val="24"/>
          <w:szCs w:val="24"/>
        </w:rPr>
        <w:t xml:space="preserve"> ikan</w:t>
      </w:r>
      <w:r w:rsidR="00761D2A" w:rsidRPr="00680EDC">
        <w:rPr>
          <w:rFonts w:ascii="Century" w:hAnsi="Century" w:cs="Arial"/>
          <w:color w:val="000000"/>
          <w:sz w:val="24"/>
          <w:szCs w:val="24"/>
        </w:rPr>
        <w:t xml:space="preserve"> </w:t>
      </w:r>
      <w:proofErr w:type="spellStart"/>
      <w:r w:rsidR="00761D2A" w:rsidRPr="00680EDC">
        <w:rPr>
          <w:rFonts w:ascii="Century" w:hAnsi="Century" w:cs="Arial"/>
          <w:color w:val="000000"/>
          <w:sz w:val="24"/>
          <w:szCs w:val="24"/>
        </w:rPr>
        <w:t>asin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dapat</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memberikan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solusi</w:t>
      </w:r>
      <w:proofErr w:type="spellEnd"/>
      <w:r w:rsidR="0040097D" w:rsidRPr="00680EDC">
        <w:rPr>
          <w:rFonts w:ascii="Century" w:hAnsi="Century" w:cs="Arial"/>
          <w:color w:val="000000"/>
          <w:sz w:val="24"/>
          <w:szCs w:val="24"/>
        </w:rPr>
        <w:t xml:space="preserve"> yang </w:t>
      </w:r>
      <w:proofErr w:type="spellStart"/>
      <w:r w:rsidR="0040097D" w:rsidRPr="00680EDC">
        <w:rPr>
          <w:rFonts w:ascii="Century" w:hAnsi="Century" w:cs="Arial"/>
          <w:color w:val="000000"/>
          <w:sz w:val="24"/>
          <w:szCs w:val="24"/>
        </w:rPr>
        <w:t>baik</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bagi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permasalahan</w:t>
      </w:r>
      <w:proofErr w:type="spellEnd"/>
      <w:r w:rsidR="0040097D" w:rsidRPr="00680EDC">
        <w:rPr>
          <w:rFonts w:ascii="Century" w:hAnsi="Century" w:cs="Arial"/>
          <w:color w:val="000000"/>
          <w:sz w:val="24"/>
          <w:szCs w:val="24"/>
        </w:rPr>
        <w:t xml:space="preserve"> yang </w:t>
      </w:r>
      <w:proofErr w:type="spellStart"/>
      <w:r w:rsidR="0040097D" w:rsidRPr="00680EDC">
        <w:rPr>
          <w:rFonts w:ascii="Century" w:hAnsi="Century" w:cs="Arial"/>
          <w:color w:val="000000"/>
          <w:sz w:val="24"/>
          <w:szCs w:val="24"/>
        </w:rPr>
        <w:t>dihadapi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kelompok</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pengolah</w:t>
      </w:r>
      <w:proofErr w:type="spellEnd"/>
      <w:r w:rsidR="0040097D" w:rsidRPr="00680EDC">
        <w:rPr>
          <w:rFonts w:ascii="Century" w:hAnsi="Century" w:cs="Arial"/>
          <w:color w:val="000000"/>
          <w:sz w:val="24"/>
          <w:szCs w:val="24"/>
        </w:rPr>
        <w:t xml:space="preserve"> ikan. Hal </w:t>
      </w:r>
      <w:proofErr w:type="spellStart"/>
      <w:r w:rsidR="0040097D" w:rsidRPr="00680EDC">
        <w:rPr>
          <w:rFonts w:ascii="Century" w:hAnsi="Century" w:cs="Arial"/>
          <w:color w:val="000000"/>
          <w:sz w:val="24"/>
          <w:szCs w:val="24"/>
        </w:rPr>
        <w:t>ini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diharapkan</w:t>
      </w:r>
      <w:proofErr w:type="spellEnd"/>
      <w:r w:rsidR="00A943CA" w:rsidRPr="00680EDC">
        <w:rPr>
          <w:rFonts w:ascii="Century" w:hAnsi="Century" w:cs="Arial"/>
          <w:color w:val="000000"/>
          <w:sz w:val="24"/>
          <w:szCs w:val="24"/>
        </w:rPr>
        <w:t xml:space="preserve"> </w:t>
      </w:r>
      <w:proofErr w:type="spellStart"/>
      <w:r w:rsidR="00A943CA" w:rsidRPr="00680EDC">
        <w:rPr>
          <w:rFonts w:ascii="Century" w:hAnsi="Century" w:cs="Arial"/>
          <w:color w:val="000000"/>
          <w:sz w:val="24"/>
          <w:szCs w:val="24"/>
        </w:rPr>
        <w:t>menjadi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motivasi</w:t>
      </w:r>
      <w:proofErr w:type="spellEnd"/>
      <w:r w:rsidR="0040097D" w:rsidRPr="00680EDC">
        <w:rPr>
          <w:rFonts w:ascii="Century" w:hAnsi="Century" w:cs="Arial"/>
          <w:color w:val="000000"/>
          <w:sz w:val="24"/>
          <w:szCs w:val="24"/>
        </w:rPr>
        <w:t xml:space="preserve"> </w:t>
      </w:r>
      <w:proofErr w:type="spellStart"/>
      <w:r w:rsidR="004502D9" w:rsidRPr="00680EDC">
        <w:rPr>
          <w:rFonts w:ascii="Century" w:hAnsi="Century" w:cs="Arial"/>
          <w:color w:val="000000"/>
          <w:sz w:val="24"/>
          <w:szCs w:val="24"/>
        </w:rPr>
        <w:t>pengolah</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lainnya</w:t>
      </w:r>
      <w:proofErr w:type="spellEnd"/>
      <w:r w:rsidR="004502D9" w:rsidRPr="00680EDC">
        <w:rPr>
          <w:rFonts w:ascii="Century" w:hAnsi="Century" w:cs="Arial"/>
          <w:color w:val="000000"/>
          <w:sz w:val="24"/>
          <w:szCs w:val="24"/>
        </w:rPr>
        <w:t>,</w:t>
      </w:r>
      <w:r w:rsidR="0040097D" w:rsidRPr="00680EDC">
        <w:rPr>
          <w:rFonts w:ascii="Century" w:hAnsi="Century" w:cs="Arial"/>
          <w:color w:val="000000"/>
          <w:sz w:val="24"/>
          <w:szCs w:val="24"/>
        </w:rPr>
        <w:t xml:space="preserve"> </w:t>
      </w:r>
      <w:proofErr w:type="spellStart"/>
      <w:r w:rsidR="00A943CA" w:rsidRPr="00680EDC">
        <w:rPr>
          <w:rFonts w:ascii="Century" w:hAnsi="Century" w:cs="Arial"/>
          <w:color w:val="000000"/>
          <w:sz w:val="24"/>
          <w:szCs w:val="24"/>
        </w:rPr>
        <w:t>untuk</w:t>
      </w:r>
      <w:proofErr w:type="spellEnd"/>
      <w:r w:rsidR="00A943CA" w:rsidRPr="00680EDC">
        <w:rPr>
          <w:rFonts w:ascii="Century" w:hAnsi="Century" w:cs="Arial"/>
          <w:color w:val="000000"/>
          <w:sz w:val="24"/>
          <w:szCs w:val="24"/>
        </w:rPr>
        <w:t xml:space="preserve"> </w:t>
      </w:r>
      <w:proofErr w:type="spellStart"/>
      <w:r w:rsidR="004502D9" w:rsidRPr="00680EDC">
        <w:rPr>
          <w:rFonts w:ascii="Century" w:hAnsi="Century" w:cs="Arial"/>
          <w:color w:val="000000"/>
          <w:sz w:val="24"/>
          <w:szCs w:val="24"/>
        </w:rPr>
        <w:t>melakukan</w:t>
      </w:r>
      <w:proofErr w:type="spellEnd"/>
      <w:r w:rsidR="004502D9" w:rsidRPr="00680EDC">
        <w:rPr>
          <w:rFonts w:ascii="Century" w:hAnsi="Century" w:cs="Arial"/>
          <w:color w:val="000000"/>
          <w:sz w:val="24"/>
          <w:szCs w:val="24"/>
        </w:rPr>
        <w:t xml:space="preserve"> </w:t>
      </w:r>
      <w:proofErr w:type="spellStart"/>
      <w:r w:rsidR="004502D9" w:rsidRPr="00680EDC">
        <w:rPr>
          <w:rFonts w:ascii="Century" w:hAnsi="Century" w:cs="Arial"/>
          <w:color w:val="000000"/>
          <w:sz w:val="24"/>
          <w:szCs w:val="24"/>
        </w:rPr>
        <w:t>pengemasan</w:t>
      </w:r>
      <w:proofErr w:type="spellEnd"/>
      <w:r w:rsidR="004502D9" w:rsidRPr="00680EDC">
        <w:rPr>
          <w:rFonts w:ascii="Century" w:hAnsi="Century" w:cs="Arial"/>
          <w:color w:val="000000"/>
          <w:sz w:val="24"/>
          <w:szCs w:val="24"/>
        </w:rPr>
        <w:t xml:space="preserve"> dan </w:t>
      </w:r>
      <w:proofErr w:type="spellStart"/>
      <w:r w:rsidR="004502D9" w:rsidRPr="00680EDC">
        <w:rPr>
          <w:rFonts w:ascii="Century" w:hAnsi="Century" w:cs="Arial"/>
          <w:color w:val="000000"/>
          <w:sz w:val="24"/>
          <w:szCs w:val="24"/>
        </w:rPr>
        <w:t>penyimpanan</w:t>
      </w:r>
      <w:proofErr w:type="spellEnd"/>
      <w:r w:rsidR="004502D9" w:rsidRPr="00680EDC">
        <w:rPr>
          <w:rFonts w:ascii="Century" w:hAnsi="Century" w:cs="Arial"/>
          <w:color w:val="000000"/>
          <w:sz w:val="24"/>
          <w:szCs w:val="24"/>
        </w:rPr>
        <w:t xml:space="preserve"> </w:t>
      </w:r>
      <w:proofErr w:type="spellStart"/>
      <w:r w:rsidR="004502D9" w:rsidRPr="00680EDC">
        <w:rPr>
          <w:rFonts w:ascii="Century" w:hAnsi="Century" w:cs="Arial"/>
          <w:color w:val="000000"/>
          <w:sz w:val="24"/>
          <w:szCs w:val="24"/>
        </w:rPr>
        <w:t>produk</w:t>
      </w:r>
      <w:proofErr w:type="spellEnd"/>
      <w:r w:rsidR="00A943CA" w:rsidRPr="00680EDC">
        <w:rPr>
          <w:rFonts w:ascii="Century" w:hAnsi="Century" w:cs="Arial"/>
          <w:color w:val="000000"/>
          <w:sz w:val="24"/>
          <w:szCs w:val="24"/>
        </w:rPr>
        <w:t>,</w:t>
      </w:r>
      <w:r w:rsidR="004502D9"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dalam</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mengembangkan</w:t>
      </w:r>
      <w:proofErr w:type="spellEnd"/>
      <w:r w:rsidR="0040097D" w:rsidRPr="00680EDC">
        <w:rPr>
          <w:rFonts w:ascii="Century" w:hAnsi="Century" w:cs="Arial"/>
          <w:color w:val="000000"/>
          <w:sz w:val="24"/>
          <w:szCs w:val="24"/>
        </w:rPr>
        <w:t xml:space="preserve"> dan </w:t>
      </w:r>
      <w:proofErr w:type="spellStart"/>
      <w:r w:rsidR="0040097D" w:rsidRPr="00680EDC">
        <w:rPr>
          <w:rFonts w:ascii="Century" w:hAnsi="Century" w:cs="Arial"/>
          <w:color w:val="000000"/>
          <w:sz w:val="24"/>
          <w:szCs w:val="24"/>
        </w:rPr>
        <w:t>meningkatkan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usaha</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pengolahan</w:t>
      </w:r>
      <w:proofErr w:type="spellEnd"/>
      <w:r w:rsidR="0040097D" w:rsidRPr="00680EDC">
        <w:rPr>
          <w:rFonts w:ascii="Century" w:hAnsi="Century" w:cs="Arial"/>
          <w:color w:val="000000"/>
          <w:sz w:val="24"/>
          <w:szCs w:val="24"/>
        </w:rPr>
        <w:t xml:space="preserve"> ikan </w:t>
      </w:r>
      <w:proofErr w:type="spellStart"/>
      <w:r w:rsidRPr="00680EDC">
        <w:rPr>
          <w:rFonts w:ascii="Century" w:hAnsi="Century" w:cs="Arial"/>
          <w:color w:val="000000"/>
          <w:sz w:val="24"/>
          <w:szCs w:val="24"/>
        </w:rPr>
        <w:t>asin</w:t>
      </w:r>
      <w:proofErr w:type="spellEnd"/>
      <w:r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Kegiatan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persiapan</w:t>
      </w:r>
      <w:proofErr w:type="spellEnd"/>
      <w:r w:rsidR="0040097D" w:rsidRPr="00680EDC">
        <w:rPr>
          <w:rFonts w:ascii="Century" w:hAnsi="Century" w:cs="Arial"/>
          <w:color w:val="000000"/>
          <w:sz w:val="24"/>
          <w:szCs w:val="24"/>
        </w:rPr>
        <w:t xml:space="preserve"> yang </w:t>
      </w:r>
      <w:proofErr w:type="spellStart"/>
      <w:r w:rsidR="0040097D" w:rsidRPr="00680EDC">
        <w:rPr>
          <w:rFonts w:ascii="Century" w:hAnsi="Century" w:cs="Arial"/>
          <w:color w:val="000000"/>
          <w:sz w:val="24"/>
          <w:szCs w:val="24"/>
        </w:rPr>
        <w:t>dilakukan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meliputi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kegiatan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administrasi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surat-menyurat</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pengadaan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alat</w:t>
      </w:r>
      <w:proofErr w:type="spellEnd"/>
      <w:r w:rsidR="0040097D" w:rsidRPr="00680EDC">
        <w:rPr>
          <w:rFonts w:ascii="Century" w:hAnsi="Century" w:cs="Arial"/>
          <w:color w:val="000000"/>
          <w:sz w:val="24"/>
          <w:szCs w:val="24"/>
        </w:rPr>
        <w:t xml:space="preserve"> dan </w:t>
      </w:r>
      <w:proofErr w:type="spellStart"/>
      <w:r w:rsidR="0040097D" w:rsidRPr="00680EDC">
        <w:rPr>
          <w:rFonts w:ascii="Century" w:hAnsi="Century" w:cs="Arial"/>
          <w:color w:val="000000"/>
          <w:sz w:val="24"/>
          <w:szCs w:val="24"/>
        </w:rPr>
        <w:t>bahan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untuk</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pelatihan</w:t>
      </w:r>
      <w:proofErr w:type="spellEnd"/>
      <w:r w:rsidR="0040097D" w:rsidRPr="00680EDC">
        <w:rPr>
          <w:rFonts w:ascii="Century" w:hAnsi="Century" w:cs="Arial"/>
          <w:color w:val="000000"/>
          <w:sz w:val="24"/>
          <w:szCs w:val="24"/>
        </w:rPr>
        <w:t xml:space="preserve">. Waktu pelaksanaan yang </w:t>
      </w:r>
      <w:proofErr w:type="spellStart"/>
      <w:r w:rsidR="0040097D" w:rsidRPr="00680EDC">
        <w:rPr>
          <w:rFonts w:ascii="Century" w:hAnsi="Century" w:cs="Arial"/>
          <w:color w:val="000000"/>
          <w:sz w:val="24"/>
          <w:szCs w:val="24"/>
        </w:rPr>
        <w:t>ditetapkan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sesuai</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dengan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surat</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tugas</w:t>
      </w:r>
      <w:proofErr w:type="spellEnd"/>
      <w:r w:rsidR="0040097D" w:rsidRPr="00680EDC">
        <w:rPr>
          <w:rFonts w:ascii="Century" w:hAnsi="Century" w:cs="Arial"/>
          <w:color w:val="000000"/>
          <w:sz w:val="24"/>
          <w:szCs w:val="24"/>
        </w:rPr>
        <w:t xml:space="preserve"> pelaksanaan </w:t>
      </w:r>
      <w:proofErr w:type="spellStart"/>
      <w:r w:rsidR="0040097D" w:rsidRPr="00680EDC">
        <w:rPr>
          <w:rFonts w:ascii="Century" w:hAnsi="Century" w:cs="Arial"/>
          <w:color w:val="000000"/>
          <w:sz w:val="24"/>
          <w:szCs w:val="24"/>
        </w:rPr>
        <w:t>kegiatan</w:t>
      </w:r>
      <w:proofErr w:type="spellEnd"/>
      <w:r w:rsidR="0040097D" w:rsidRPr="00680EDC">
        <w:rPr>
          <w:rFonts w:ascii="Century" w:hAnsi="Century" w:cs="Arial"/>
          <w:color w:val="000000"/>
          <w:sz w:val="24"/>
          <w:szCs w:val="24"/>
        </w:rPr>
        <w:t xml:space="preserve"> </w:t>
      </w:r>
      <w:proofErr w:type="spellStart"/>
      <w:r w:rsidR="0040097D" w:rsidRPr="00680EDC">
        <w:rPr>
          <w:rFonts w:ascii="Century" w:hAnsi="Century" w:cs="Arial"/>
          <w:color w:val="000000"/>
          <w:sz w:val="24"/>
          <w:szCs w:val="24"/>
        </w:rPr>
        <w:t>yaitu</w:t>
      </w:r>
      <w:proofErr w:type="spellEnd"/>
      <w:r w:rsidR="0040097D" w:rsidRPr="00680EDC">
        <w:rPr>
          <w:rFonts w:ascii="Century" w:hAnsi="Century" w:cs="Arial"/>
          <w:color w:val="000000"/>
          <w:sz w:val="24"/>
          <w:szCs w:val="24"/>
        </w:rPr>
        <w:t xml:space="preserve"> </w:t>
      </w:r>
      <w:proofErr w:type="spellStart"/>
      <w:proofErr w:type="gramStart"/>
      <w:r w:rsidR="00761D2A" w:rsidRPr="00680EDC">
        <w:rPr>
          <w:rFonts w:ascii="Century" w:hAnsi="Century"/>
          <w:sz w:val="24"/>
          <w:szCs w:val="24"/>
        </w:rPr>
        <w:t>bulan</w:t>
      </w:r>
      <w:proofErr w:type="spellEnd"/>
      <w:r w:rsidR="00761D2A" w:rsidRPr="00680EDC">
        <w:rPr>
          <w:rFonts w:ascii="Century" w:hAnsi="Century"/>
          <w:sz w:val="24"/>
          <w:szCs w:val="24"/>
        </w:rPr>
        <w:t xml:space="preserve">  </w:t>
      </w:r>
      <w:proofErr w:type="spellStart"/>
      <w:r w:rsidR="00761D2A" w:rsidRPr="00680EDC">
        <w:rPr>
          <w:rFonts w:ascii="Century" w:hAnsi="Century"/>
          <w:sz w:val="24"/>
          <w:szCs w:val="24"/>
        </w:rPr>
        <w:t>Maret</w:t>
      </w:r>
      <w:proofErr w:type="spellEnd"/>
      <w:proofErr w:type="gramEnd"/>
      <w:r w:rsidR="00761D2A" w:rsidRPr="00680EDC">
        <w:rPr>
          <w:rFonts w:ascii="Century" w:hAnsi="Century"/>
          <w:sz w:val="24"/>
          <w:szCs w:val="24"/>
        </w:rPr>
        <w:t xml:space="preserve"> 2021 </w:t>
      </w:r>
      <w:proofErr w:type="spellStart"/>
      <w:r w:rsidR="00761D2A" w:rsidRPr="00680EDC">
        <w:rPr>
          <w:rFonts w:ascii="Century" w:hAnsi="Century"/>
          <w:sz w:val="24"/>
          <w:szCs w:val="24"/>
        </w:rPr>
        <w:t>sampai</w:t>
      </w:r>
      <w:proofErr w:type="spellEnd"/>
      <w:r w:rsidR="00761D2A" w:rsidRPr="00680EDC">
        <w:rPr>
          <w:rFonts w:ascii="Century" w:hAnsi="Century"/>
          <w:sz w:val="24"/>
          <w:szCs w:val="24"/>
        </w:rPr>
        <w:t xml:space="preserve"> </w:t>
      </w:r>
      <w:proofErr w:type="spellStart"/>
      <w:r w:rsidR="00761D2A" w:rsidRPr="00680EDC">
        <w:rPr>
          <w:rFonts w:ascii="Century" w:hAnsi="Century"/>
          <w:sz w:val="24"/>
          <w:szCs w:val="24"/>
        </w:rPr>
        <w:t>dengan</w:t>
      </w:r>
      <w:proofErr w:type="spellEnd"/>
      <w:r w:rsidR="00761D2A" w:rsidRPr="00680EDC">
        <w:rPr>
          <w:rFonts w:ascii="Century" w:hAnsi="Century"/>
          <w:sz w:val="24"/>
          <w:szCs w:val="24"/>
        </w:rPr>
        <w:t xml:space="preserve"> </w:t>
      </w:r>
      <w:proofErr w:type="spellStart"/>
      <w:r w:rsidR="00761D2A" w:rsidRPr="00680EDC">
        <w:rPr>
          <w:rFonts w:ascii="Century" w:hAnsi="Century"/>
          <w:sz w:val="24"/>
          <w:szCs w:val="24"/>
        </w:rPr>
        <w:t>Agustus</w:t>
      </w:r>
      <w:proofErr w:type="spellEnd"/>
      <w:r w:rsidR="00761D2A" w:rsidRPr="00680EDC">
        <w:rPr>
          <w:rFonts w:ascii="Century" w:hAnsi="Century"/>
          <w:sz w:val="24"/>
          <w:szCs w:val="24"/>
        </w:rPr>
        <w:t xml:space="preserve"> 2021 </w:t>
      </w:r>
    </w:p>
    <w:p w14:paraId="3F5941A4" w14:textId="351A5B8C" w:rsidR="00C55E75" w:rsidRPr="00680EDC" w:rsidRDefault="0040097D" w:rsidP="00C441AB">
      <w:pPr>
        <w:pStyle w:val="Default"/>
        <w:ind w:firstLine="720"/>
        <w:jc w:val="both"/>
      </w:pPr>
      <w:r w:rsidRPr="00680EDC">
        <w:t xml:space="preserve">Adapun </w:t>
      </w:r>
      <w:proofErr w:type="spellStart"/>
      <w:r w:rsidRPr="00680EDC">
        <w:t>langkah</w:t>
      </w:r>
      <w:proofErr w:type="spellEnd"/>
      <w:r w:rsidRPr="00680EDC">
        <w:t xml:space="preserve">- </w:t>
      </w:r>
      <w:proofErr w:type="spellStart"/>
      <w:r w:rsidRPr="00680EDC">
        <w:t>langkah</w:t>
      </w:r>
      <w:proofErr w:type="spellEnd"/>
      <w:r w:rsidRPr="00680EDC">
        <w:t xml:space="preserve"> </w:t>
      </w:r>
      <w:proofErr w:type="spellStart"/>
      <w:r w:rsidRPr="00680EDC">
        <w:t>kegiatannya</w:t>
      </w:r>
      <w:proofErr w:type="spellEnd"/>
      <w:r w:rsidRPr="00680EDC">
        <w:t xml:space="preserve"> </w:t>
      </w:r>
      <w:proofErr w:type="spellStart"/>
      <w:r w:rsidRPr="00680EDC">
        <w:t>meliputi</w:t>
      </w:r>
      <w:proofErr w:type="spellEnd"/>
      <w:r w:rsidRPr="00680EDC">
        <w:t xml:space="preserve"> </w:t>
      </w:r>
      <w:proofErr w:type="spellStart"/>
      <w:r w:rsidRPr="00680EDC">
        <w:t>beberapa</w:t>
      </w:r>
      <w:proofErr w:type="spellEnd"/>
      <w:r w:rsidRPr="00680EDC">
        <w:t xml:space="preserve"> </w:t>
      </w:r>
      <w:proofErr w:type="spellStart"/>
      <w:r w:rsidRPr="00680EDC">
        <w:t>hal</w:t>
      </w:r>
      <w:proofErr w:type="spellEnd"/>
      <w:r w:rsidRPr="00680EDC">
        <w:t xml:space="preserve"> </w:t>
      </w:r>
      <w:proofErr w:type="spellStart"/>
      <w:r w:rsidRPr="00680EDC">
        <w:t>yaitu</w:t>
      </w:r>
      <w:proofErr w:type="spellEnd"/>
      <w:r w:rsidRPr="00680EDC">
        <w:t>:</w:t>
      </w:r>
    </w:p>
    <w:p w14:paraId="0D82F498" w14:textId="2AA5160C" w:rsidR="00761D2A" w:rsidRPr="00680EDC" w:rsidRDefault="005C38AB" w:rsidP="00870317">
      <w:pPr>
        <w:pStyle w:val="Default"/>
      </w:pPr>
      <w:r w:rsidRPr="00680EDC">
        <w:rPr>
          <w:noProof/>
        </w:rPr>
        <mc:AlternateContent>
          <mc:Choice Requires="wpg">
            <w:drawing>
              <wp:anchor distT="0" distB="0" distL="114300" distR="114300" simplePos="0" relativeHeight="251682816" behindDoc="0" locked="0" layoutInCell="1" allowOverlap="1" wp14:anchorId="27619155" wp14:editId="49DF427F">
                <wp:simplePos x="0" y="0"/>
                <wp:positionH relativeFrom="column">
                  <wp:posOffset>914400</wp:posOffset>
                </wp:positionH>
                <wp:positionV relativeFrom="paragraph">
                  <wp:posOffset>19473</wp:posOffset>
                </wp:positionV>
                <wp:extent cx="3508375" cy="3183467"/>
                <wp:effectExtent l="0" t="0" r="15875" b="17145"/>
                <wp:wrapNone/>
                <wp:docPr id="14" name="Grup 14"/>
                <wp:cNvGraphicFramePr/>
                <a:graphic xmlns:a="http://schemas.openxmlformats.org/drawingml/2006/main">
                  <a:graphicData uri="http://schemas.microsoft.com/office/word/2010/wordprocessingGroup">
                    <wpg:wgp>
                      <wpg:cNvGrpSpPr/>
                      <wpg:grpSpPr>
                        <a:xfrm>
                          <a:off x="0" y="0"/>
                          <a:ext cx="3508375" cy="3183467"/>
                          <a:chOff x="0" y="0"/>
                          <a:chExt cx="3600450" cy="3086100"/>
                        </a:xfrm>
                      </wpg:grpSpPr>
                      <wps:wsp>
                        <wps:cNvPr id="1" name="Persegi Panjang 1"/>
                        <wps:cNvSpPr/>
                        <wps:spPr>
                          <a:xfrm flipH="1">
                            <a:off x="1149350" y="0"/>
                            <a:ext cx="16446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8A17A86" w14:textId="211B797F" w:rsidR="00761D2A" w:rsidRPr="00C441AB" w:rsidRDefault="00761D2A" w:rsidP="00761D2A">
                              <w:pPr>
                                <w:jc w:val="center"/>
                                <w:rPr>
                                  <w:rFonts w:ascii="Century" w:hAnsi="Century"/>
                                </w:rPr>
                              </w:pPr>
                              <w:proofErr w:type="spellStart"/>
                              <w:r w:rsidRPr="00C441AB">
                                <w:rPr>
                                  <w:rFonts w:ascii="Century" w:hAnsi="Century"/>
                                </w:rPr>
                                <w:t>Survei</w:t>
                              </w:r>
                              <w:proofErr w:type="spellEnd"/>
                              <w:r w:rsidRPr="00C441AB">
                                <w:rPr>
                                  <w:rFonts w:ascii="Century" w:hAnsi="Century"/>
                                </w:rPr>
                                <w:t xml:space="preserve"> </w:t>
                              </w:r>
                              <w:proofErr w:type="spellStart"/>
                              <w:r w:rsidRPr="00C441AB">
                                <w:rPr>
                                  <w:rFonts w:ascii="Century" w:hAnsi="Century"/>
                                </w:rPr>
                                <w:t>l</w:t>
                              </w:r>
                              <w:r w:rsidR="00C40A9D">
                                <w:rPr>
                                  <w:rFonts w:ascii="Century" w:hAnsi="Century"/>
                                </w:rPr>
                                <w:t>okasi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ersegi Panjang 2"/>
                        <wps:cNvSpPr/>
                        <wps:spPr>
                          <a:xfrm flipH="1">
                            <a:off x="0" y="2000250"/>
                            <a:ext cx="16446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AC7A19E" w14:textId="282377DA" w:rsidR="00761D2A" w:rsidRPr="00761D2A" w:rsidRDefault="00761D2A" w:rsidP="00761D2A">
                              <w:pPr>
                                <w:jc w:val="center"/>
                              </w:pPr>
                              <w:proofErr w:type="spellStart"/>
                              <w:r w:rsidRPr="0043715E">
                                <w:rPr>
                                  <w:rFonts w:ascii="Century" w:hAnsi="Century"/>
                                </w:rPr>
                                <w:t>Pemberian</w:t>
                              </w:r>
                              <w:proofErr w:type="spellEnd"/>
                              <w:r w:rsidRPr="0043715E">
                                <w:rPr>
                                  <w:rFonts w:ascii="Century" w:hAnsi="Century"/>
                                </w:rPr>
                                <w:t xml:space="preserve"> </w:t>
                              </w:r>
                              <w:proofErr w:type="spellStart"/>
                              <w:r w:rsidRPr="0043715E">
                                <w:rPr>
                                  <w:rFonts w:ascii="Century" w:hAnsi="Century"/>
                                </w:rPr>
                                <w:t>materi</w:t>
                              </w:r>
                              <w:proofErr w:type="spellEnd"/>
                              <w:r w:rsidRPr="0043715E">
                                <w:rPr>
                                  <w:rFonts w:ascii="Century" w:hAnsi="Century"/>
                                </w:rPr>
                                <w:t xml:space="preserve"> </w:t>
                              </w:r>
                              <w:proofErr w:type="spellStart"/>
                              <w:r w:rsidRPr="0043715E">
                                <w:rPr>
                                  <w:rFonts w:ascii="Century" w:hAnsi="Century"/>
                                </w:rPr>
                                <w:t>Pengemasa</w:t>
                              </w:r>
                              <w:r>
                                <w:t>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ersegi Panjang 3"/>
                        <wps:cNvSpPr/>
                        <wps:spPr>
                          <a:xfrm flipH="1">
                            <a:off x="914400" y="647700"/>
                            <a:ext cx="1974850" cy="508000"/>
                          </a:xfrm>
                          <a:prstGeom prst="rect">
                            <a:avLst/>
                          </a:prstGeom>
                        </wps:spPr>
                        <wps:style>
                          <a:lnRef idx="2">
                            <a:schemeClr val="dk1"/>
                          </a:lnRef>
                          <a:fillRef idx="1">
                            <a:schemeClr val="lt1"/>
                          </a:fillRef>
                          <a:effectRef idx="0">
                            <a:schemeClr val="dk1"/>
                          </a:effectRef>
                          <a:fontRef idx="minor">
                            <a:schemeClr val="dk1"/>
                          </a:fontRef>
                        </wps:style>
                        <wps:txbx>
                          <w:txbxContent>
                            <w:p w14:paraId="00EC5C56" w14:textId="40943FE1" w:rsidR="00761D2A" w:rsidRPr="00761D2A" w:rsidRDefault="00761D2A" w:rsidP="00761D2A">
                              <w:pPr>
                                <w:jc w:val="center"/>
                              </w:pPr>
                              <w:proofErr w:type="spellStart"/>
                              <w:r w:rsidRPr="00C441AB">
                                <w:rPr>
                                  <w:rFonts w:ascii="Century" w:hAnsi="Century"/>
                                </w:rPr>
                                <w:t>Koordinasi</w:t>
                              </w:r>
                              <w:proofErr w:type="spellEnd"/>
                              <w:r w:rsidRPr="00C441AB">
                                <w:rPr>
                                  <w:rFonts w:ascii="Century" w:hAnsi="Century"/>
                                </w:rPr>
                                <w:t xml:space="preserve"> </w:t>
                              </w:r>
                              <w:proofErr w:type="spellStart"/>
                              <w:r w:rsidRPr="00C441AB">
                                <w:rPr>
                                  <w:rFonts w:ascii="Century" w:hAnsi="Century"/>
                                </w:rPr>
                                <w:t>Kelompok</w:t>
                              </w:r>
                              <w:proofErr w:type="spellEnd"/>
                              <w:r w:rsidRPr="00C441AB">
                                <w:rPr>
                                  <w:rFonts w:ascii="Century" w:hAnsi="Century"/>
                                </w:rPr>
                                <w:t xml:space="preserve"> </w:t>
                              </w:r>
                              <w:proofErr w:type="spellStart"/>
                              <w:proofErr w:type="gramStart"/>
                              <w:r w:rsidRPr="00C441AB">
                                <w:rPr>
                                  <w:rFonts w:ascii="Century" w:hAnsi="Century"/>
                                </w:rPr>
                                <w:t>Pengolah</w:t>
                              </w:r>
                              <w:proofErr w:type="spellEnd"/>
                              <w:r w:rsidRPr="00C441AB">
                                <w:rPr>
                                  <w:rFonts w:ascii="Century" w:hAnsi="Century"/>
                                </w:rPr>
                                <w:t xml:space="preserve">  </w:t>
                              </w:r>
                              <w:proofErr w:type="spellStart"/>
                              <w:r w:rsidRPr="00C441AB">
                                <w:rPr>
                                  <w:rFonts w:ascii="Century" w:hAnsi="Century"/>
                                </w:rPr>
                                <w:t>Penyuluh</w:t>
                              </w:r>
                              <w:proofErr w:type="spellEnd"/>
                              <w:proofErr w:type="gramEnd"/>
                              <w:r w:rsidRPr="00C441AB">
                                <w:rPr>
                                  <w:rFonts w:ascii="Century" w:hAnsi="Century"/>
                                </w:rPr>
                                <w:t xml:space="preserve">, Dinas </w:t>
                              </w:r>
                              <w:proofErr w:type="spellStart"/>
                              <w:r w:rsidRPr="00C441AB">
                                <w:rPr>
                                  <w:rFonts w:ascii="Century" w:hAnsi="Century"/>
                                </w:rPr>
                                <w:t>Perikanan</w:t>
                              </w:r>
                              <w:proofErr w:type="spellEnd"/>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Persegi Panjang 4"/>
                        <wps:cNvSpPr/>
                        <wps:spPr>
                          <a:xfrm flipH="1">
                            <a:off x="1955800" y="2000250"/>
                            <a:ext cx="16446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25569C0" w14:textId="443EF894" w:rsidR="00761D2A" w:rsidRPr="0043715E" w:rsidRDefault="00761D2A" w:rsidP="00761D2A">
                              <w:pPr>
                                <w:jc w:val="center"/>
                                <w:rPr>
                                  <w:rFonts w:ascii="Century" w:hAnsi="Century"/>
                                </w:rPr>
                              </w:pPr>
                              <w:proofErr w:type="spellStart"/>
                              <w:r w:rsidRPr="0043715E">
                                <w:rPr>
                                  <w:rFonts w:ascii="Century" w:hAnsi="Century"/>
                                </w:rPr>
                                <w:t>Pelatihan</w:t>
                              </w:r>
                              <w:proofErr w:type="spellEnd"/>
                              <w:r w:rsidRPr="0043715E">
                                <w:rPr>
                                  <w:rFonts w:ascii="Century" w:hAnsi="Century"/>
                                </w:rPr>
                                <w:t xml:space="preserve"> </w:t>
                              </w:r>
                              <w:proofErr w:type="spellStart"/>
                              <w:r w:rsidRPr="0043715E">
                                <w:rPr>
                                  <w:rFonts w:ascii="Century" w:hAnsi="Century"/>
                                </w:rPr>
                                <w:t>Pengemasan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ersegi Panjang 7"/>
                        <wps:cNvSpPr/>
                        <wps:spPr>
                          <a:xfrm flipH="1">
                            <a:off x="1022350" y="1352550"/>
                            <a:ext cx="1771650" cy="393700"/>
                          </a:xfrm>
                          <a:prstGeom prst="rect">
                            <a:avLst/>
                          </a:prstGeom>
                        </wps:spPr>
                        <wps:style>
                          <a:lnRef idx="2">
                            <a:schemeClr val="dk1"/>
                          </a:lnRef>
                          <a:fillRef idx="1">
                            <a:schemeClr val="lt1"/>
                          </a:fillRef>
                          <a:effectRef idx="0">
                            <a:schemeClr val="dk1"/>
                          </a:effectRef>
                          <a:fontRef idx="minor">
                            <a:schemeClr val="dk1"/>
                          </a:fontRef>
                        </wps:style>
                        <wps:txbx>
                          <w:txbxContent>
                            <w:p w14:paraId="34B828BC" w14:textId="205FB632" w:rsidR="00761D2A" w:rsidRPr="0043715E" w:rsidRDefault="00761D2A" w:rsidP="00761D2A">
                              <w:pPr>
                                <w:jc w:val="center"/>
                                <w:rPr>
                                  <w:rFonts w:ascii="Century" w:hAnsi="Century"/>
                                </w:rPr>
                              </w:pPr>
                              <w:r w:rsidRPr="0043715E">
                                <w:rPr>
                                  <w:rFonts w:ascii="Century" w:hAnsi="Century"/>
                                </w:rPr>
                                <w:t xml:space="preserve">Pelaksanaan </w:t>
                              </w:r>
                              <w:proofErr w:type="spellStart"/>
                              <w:r w:rsidRPr="0043715E">
                                <w:rPr>
                                  <w:rFonts w:ascii="Century" w:hAnsi="Century"/>
                                </w:rPr>
                                <w:t>Pelatihan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ersegi Panjang 6"/>
                        <wps:cNvSpPr/>
                        <wps:spPr>
                          <a:xfrm flipH="1">
                            <a:off x="882650" y="2705100"/>
                            <a:ext cx="16446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527F01C2" w14:textId="77777777" w:rsidR="00761D2A" w:rsidRPr="0043715E" w:rsidRDefault="00761D2A" w:rsidP="00761D2A">
                              <w:pPr>
                                <w:jc w:val="center"/>
                                <w:rPr>
                                  <w:rFonts w:ascii="Century" w:hAnsi="Century"/>
                                </w:rPr>
                              </w:pPr>
                              <w:proofErr w:type="spellStart"/>
                              <w:r w:rsidRPr="0043715E">
                                <w:rPr>
                                  <w:rFonts w:ascii="Century" w:hAnsi="Century"/>
                                </w:rPr>
                                <w:t>Pendampingan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Konektor Panah Lurus 8"/>
                        <wps:cNvCnPr/>
                        <wps:spPr>
                          <a:xfrm>
                            <a:off x="1860550" y="45720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9" name="Konektor Panah Lurus 9"/>
                        <wps:cNvCnPr/>
                        <wps:spPr>
                          <a:xfrm>
                            <a:off x="1847850" y="115570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0" name="Konektor Panah Lurus 10"/>
                        <wps:cNvCnPr/>
                        <wps:spPr>
                          <a:xfrm>
                            <a:off x="1200150" y="177800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1" name="Konektor Panah Lurus 11"/>
                        <wps:cNvCnPr/>
                        <wps:spPr>
                          <a:xfrm>
                            <a:off x="2476500" y="177800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2" name="Konektor Panah Lurus 12"/>
                        <wps:cNvCnPr/>
                        <wps:spPr>
                          <a:xfrm>
                            <a:off x="1200150" y="245745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3" name="Konektor Panah Lurus 13"/>
                        <wps:cNvCnPr/>
                        <wps:spPr>
                          <a:xfrm>
                            <a:off x="2419350" y="2457450"/>
                            <a:ext cx="0" cy="1905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619155" id="Grup 14" o:spid="_x0000_s1026" style="position:absolute;margin-left:1in;margin-top:1.55pt;width:276.25pt;height:250.65pt;z-index:251682816;mso-width-relative:margin;mso-height-relative:margin" coordsize="36004,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">
                <v:rect id="Persegi Panjang 1" o:spid="_x0000_s1027" style="position:absolute;left:11493;width:16447;height:45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" fillcolor="white [3201]" strokecolor="black [3200]" strokeweight="1pt">
                  <v:textbox>
                    <w:txbxContent>
                      <w:p w14:paraId="68A17A86" w14:textId="211B797F" w:rsidR="00761D2A" w:rsidRPr="00C441AB" w:rsidRDefault="00761D2A" w:rsidP="00761D2A">
                        <w:pPr>
                          <w:jc w:val="center"/>
                          <w:rPr>
                            <w:rFonts w:ascii="Century" w:hAnsi="Century"/>
                          </w:rPr>
                        </w:pPr>
                        <w:r w:rsidRPr="00C441AB">
                          <w:rPr>
                            <w:rFonts w:ascii="Century" w:hAnsi="Century"/>
                          </w:rPr>
                          <w:t>Survei l</w:t>
                        </w:r>
                        <w:r w:rsidR="00C40A9D">
                          <w:rPr>
                            <w:rFonts w:ascii="Century" w:hAnsi="Century"/>
                          </w:rPr>
                          <w:t>okasi</w:t>
                        </w:r>
                      </w:p>
                    </w:txbxContent>
                  </v:textbox>
                </v:rect>
                <v:rect id="Persegi Panjang 2" o:spid="_x0000_s1028" style="position:absolute;top:20002;width:16446;height:45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" fillcolor="white [3201]" strokecolor="black [3200]" strokeweight="1pt">
                  <v:textbox>
                    <w:txbxContent>
                      <w:p w14:paraId="3AC7A19E" w14:textId="282377DA" w:rsidR="00761D2A" w:rsidRPr="00761D2A" w:rsidRDefault="00761D2A" w:rsidP="00761D2A">
                        <w:pPr>
                          <w:jc w:val="center"/>
                        </w:pPr>
                        <w:r w:rsidRPr="0043715E">
                          <w:rPr>
                            <w:rFonts w:ascii="Century" w:hAnsi="Century"/>
                          </w:rPr>
                          <w:t>Pemberian materi Pengemasa</w:t>
                        </w:r>
                        <w:r>
                          <w:t xml:space="preserve">n </w:t>
                        </w:r>
                      </w:p>
                    </w:txbxContent>
                  </v:textbox>
                </v:rect>
                <v:rect id="Persegi Panjang 3" o:spid="_x0000_s1029" style="position:absolute;left:9144;top:6477;width:19748;height:5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" fillcolor="white [3201]" strokecolor="black [3200]" strokeweight="1pt">
                  <v:textbox>
                    <w:txbxContent>
                      <w:p w14:paraId="00EC5C56" w14:textId="40943FE1" w:rsidR="00761D2A" w:rsidRPr="00761D2A" w:rsidRDefault="00761D2A" w:rsidP="00761D2A">
                        <w:pPr>
                          <w:jc w:val="center"/>
                        </w:pPr>
                        <w:r w:rsidRPr="00C441AB">
                          <w:rPr>
                            <w:rFonts w:ascii="Century" w:hAnsi="Century"/>
                          </w:rPr>
                          <w:t>Koordinasi Kelompok Pengolah  Penyuluh, Dinas Perikanan</w:t>
                        </w:r>
                        <w:r>
                          <w:t>.</w:t>
                        </w:r>
                      </w:p>
                    </w:txbxContent>
                  </v:textbox>
                </v:rect>
                <v:rect id="Persegi Panjang 4" o:spid="_x0000_s1030" style="position:absolute;left:19558;top:20002;width:16446;height:45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" fillcolor="white [3201]" strokecolor="black [3200]" strokeweight="1pt">
                  <v:textbox>
                    <w:txbxContent>
                      <w:p w14:paraId="625569C0" w14:textId="443EF894" w:rsidR="00761D2A" w:rsidRPr="0043715E" w:rsidRDefault="00761D2A" w:rsidP="00761D2A">
                        <w:pPr>
                          <w:jc w:val="center"/>
                          <w:rPr>
                            <w:rFonts w:ascii="Century" w:hAnsi="Century"/>
                          </w:rPr>
                        </w:pPr>
                        <w:r w:rsidRPr="0043715E">
                          <w:rPr>
                            <w:rFonts w:ascii="Century" w:hAnsi="Century"/>
                          </w:rPr>
                          <w:t>Pelatihan Pengemasan</w:t>
                        </w:r>
                      </w:p>
                    </w:txbxContent>
                  </v:textbox>
                </v:rect>
                <v:rect id="Persegi Panjang 7" o:spid="_x0000_s1031" style="position:absolute;left:10223;top:13525;width:17717;height:39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" fillcolor="white [3201]" strokecolor="black [3200]" strokeweight="1pt">
                  <v:textbox>
                    <w:txbxContent>
                      <w:p w14:paraId="34B828BC" w14:textId="205FB632" w:rsidR="00761D2A" w:rsidRPr="0043715E" w:rsidRDefault="00761D2A" w:rsidP="00761D2A">
                        <w:pPr>
                          <w:jc w:val="center"/>
                          <w:rPr>
                            <w:rFonts w:ascii="Century" w:hAnsi="Century"/>
                          </w:rPr>
                        </w:pPr>
                        <w:r w:rsidRPr="0043715E">
                          <w:rPr>
                            <w:rFonts w:ascii="Century" w:hAnsi="Century"/>
                          </w:rPr>
                          <w:t>Pelaksanaan Pelatihan</w:t>
                        </w:r>
                      </w:p>
                    </w:txbxContent>
                  </v:textbox>
                </v:rect>
                <v:rect id="Persegi Panjang 6" o:spid="_x0000_s1032" style="position:absolute;left:8826;top:27051;width:16447;height:38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" fillcolor="white [3201]" strokecolor="black [3200]" strokeweight="1pt">
                  <v:textbox>
                    <w:txbxContent>
                      <w:p w14:paraId="527F01C2" w14:textId="77777777" w:rsidR="00761D2A" w:rsidRPr="0043715E" w:rsidRDefault="00761D2A" w:rsidP="00761D2A">
                        <w:pPr>
                          <w:jc w:val="center"/>
                          <w:rPr>
                            <w:rFonts w:ascii="Century" w:hAnsi="Century"/>
                          </w:rPr>
                        </w:pPr>
                        <w:r w:rsidRPr="0043715E">
                          <w:rPr>
                            <w:rFonts w:ascii="Century" w:hAnsi="Century"/>
                          </w:rPr>
                          <w:t>Pendampingan</w:t>
                        </w:r>
                      </w:p>
                    </w:txbxContent>
                  </v:textbox>
                </v:rect>
                <v:shapetype id="_x0000_t32" coordsize="21600,21600" o:spt="32" o:oned="t" path="m,l21600,21600e" filled="f">
                  <v:path arrowok="t" fillok="f" o:connecttype="none"/>
                  <o:lock v:ext="edit" shapetype="t"/>
                </v:shapetype>
                <v:shape id="Konektor Panah Lurus 8" o:spid="_x0000_s1033" type="#_x0000_t32" style="position:absolute;left:18605;top:4572;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" strokecolor="#4472c4 [3204]" strokeweight="1pt">
                  <v:stroke endarrow="block" joinstyle="miter"/>
                </v:shape>
                <v:shape id="Konektor Panah Lurus 9" o:spid="_x0000_s1034" type="#_x0000_t32" style="position:absolute;left:18478;top:11557;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" strokecolor="#4472c4 [3204]" strokeweight="1pt">
                  <v:stroke endarrow="block" joinstyle="miter"/>
                </v:shape>
                <v:shape id="Konektor Panah Lurus 10" o:spid="_x0000_s1035" type="#_x0000_t32" style="position:absolute;left:12001;top:1778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" strokecolor="#4472c4 [3204]" strokeweight="1pt">
                  <v:stroke endarrow="block" joinstyle="miter"/>
                </v:shape>
                <v:shape id="Konektor Panah Lurus 11" o:spid="_x0000_s1036" type="#_x0000_t32" style="position:absolute;left:24765;top:1778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" strokecolor="#4472c4 [3204]" strokeweight="1pt">
                  <v:stroke endarrow="block" joinstyle="miter"/>
                </v:shape>
                <v:shape id="Konektor Panah Lurus 12" o:spid="_x0000_s1037" type="#_x0000_t32" style="position:absolute;left:12001;top:2457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" strokecolor="#4472c4 [3204]" strokeweight="1pt">
                  <v:stroke endarrow="block" joinstyle="miter"/>
                </v:shape>
                <v:shape id="Konektor Panah Lurus 13" o:spid="_x0000_s1038" type="#_x0000_t32" style="position:absolute;left:24193;top:2457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" strokecolor="#4472c4 [3204]" strokeweight="1pt">
                  <v:stroke endarrow="block" joinstyle="miter"/>
                </v:shape>
              </v:group>
            </w:pict>
          </mc:Fallback>
        </mc:AlternateContent>
      </w:r>
    </w:p>
    <w:p w14:paraId="13E26465" w14:textId="05F5BB21" w:rsidR="00761D2A" w:rsidRPr="00680EDC" w:rsidRDefault="00761D2A" w:rsidP="00870317">
      <w:pPr>
        <w:pStyle w:val="Default"/>
      </w:pPr>
    </w:p>
    <w:p w14:paraId="75292707" w14:textId="1096C3A9" w:rsidR="00761D2A" w:rsidRPr="00680EDC" w:rsidRDefault="00761D2A" w:rsidP="00870317">
      <w:pPr>
        <w:pStyle w:val="Default"/>
      </w:pPr>
    </w:p>
    <w:p w14:paraId="7C4BF5F5" w14:textId="0987CAF0" w:rsidR="00761D2A" w:rsidRPr="00680EDC" w:rsidRDefault="00761D2A" w:rsidP="00870317">
      <w:pPr>
        <w:pStyle w:val="Default"/>
      </w:pPr>
    </w:p>
    <w:p w14:paraId="55BE24F6" w14:textId="759CB15E" w:rsidR="00761D2A" w:rsidRPr="00680EDC" w:rsidRDefault="00761D2A" w:rsidP="00870317">
      <w:pPr>
        <w:pStyle w:val="Default"/>
      </w:pPr>
    </w:p>
    <w:p w14:paraId="6C12A316" w14:textId="3192A55E" w:rsidR="00761D2A" w:rsidRPr="00680EDC" w:rsidRDefault="00761D2A" w:rsidP="00870317">
      <w:pPr>
        <w:pStyle w:val="Default"/>
      </w:pPr>
    </w:p>
    <w:p w14:paraId="1501A9C2" w14:textId="0C476C02" w:rsidR="00761D2A" w:rsidRPr="00680EDC" w:rsidRDefault="00761D2A" w:rsidP="00870317">
      <w:pPr>
        <w:pStyle w:val="Default"/>
      </w:pPr>
    </w:p>
    <w:p w14:paraId="7EBF6101" w14:textId="535B4E9A" w:rsidR="00761D2A" w:rsidRPr="00680EDC" w:rsidRDefault="00761D2A" w:rsidP="00870317">
      <w:pPr>
        <w:pStyle w:val="Default"/>
      </w:pPr>
    </w:p>
    <w:p w14:paraId="1E5A716C" w14:textId="544B1A09" w:rsidR="00761D2A" w:rsidRPr="00680EDC" w:rsidRDefault="00761D2A" w:rsidP="00870317">
      <w:pPr>
        <w:pStyle w:val="Default"/>
      </w:pPr>
    </w:p>
    <w:p w14:paraId="298D74AD" w14:textId="7B335FDC" w:rsidR="00761D2A" w:rsidRPr="00680EDC" w:rsidRDefault="00761D2A" w:rsidP="00870317">
      <w:pPr>
        <w:pStyle w:val="Default"/>
      </w:pPr>
    </w:p>
    <w:p w14:paraId="5224ACD4" w14:textId="72B33230" w:rsidR="00761D2A" w:rsidRPr="00680EDC" w:rsidRDefault="00761D2A" w:rsidP="00870317">
      <w:pPr>
        <w:pStyle w:val="Default"/>
      </w:pPr>
    </w:p>
    <w:p w14:paraId="7F3F397F" w14:textId="327D40BC" w:rsidR="00761D2A" w:rsidRPr="00680EDC" w:rsidRDefault="00761D2A" w:rsidP="00870317">
      <w:pPr>
        <w:pStyle w:val="Default"/>
      </w:pPr>
    </w:p>
    <w:p w14:paraId="50F6832F" w14:textId="0B165349" w:rsidR="00761D2A" w:rsidRPr="00680EDC" w:rsidRDefault="00761D2A" w:rsidP="00870317">
      <w:pPr>
        <w:pStyle w:val="Default"/>
      </w:pPr>
    </w:p>
    <w:p w14:paraId="365405D7" w14:textId="77DE8B6E" w:rsidR="00761D2A" w:rsidRPr="00680EDC" w:rsidRDefault="00761D2A" w:rsidP="00870317">
      <w:pPr>
        <w:pStyle w:val="Default"/>
      </w:pPr>
    </w:p>
    <w:p w14:paraId="67CE9430" w14:textId="57093C9E" w:rsidR="00761D2A" w:rsidRPr="00680EDC" w:rsidRDefault="00761D2A" w:rsidP="00870317">
      <w:pPr>
        <w:pStyle w:val="Default"/>
      </w:pPr>
    </w:p>
    <w:p w14:paraId="625F9884" w14:textId="086AF6A5" w:rsidR="00761D2A" w:rsidRPr="00680EDC" w:rsidRDefault="00761D2A" w:rsidP="00870317">
      <w:pPr>
        <w:pStyle w:val="Default"/>
      </w:pPr>
    </w:p>
    <w:p w14:paraId="0A84C0A2" w14:textId="670D04FD" w:rsidR="00761D2A" w:rsidRPr="00680EDC" w:rsidRDefault="00761D2A" w:rsidP="00870317">
      <w:pPr>
        <w:pStyle w:val="Default"/>
      </w:pPr>
    </w:p>
    <w:p w14:paraId="767FB2A1" w14:textId="108D575D" w:rsidR="00761D2A" w:rsidRPr="00680EDC" w:rsidRDefault="00761D2A" w:rsidP="00870317">
      <w:pPr>
        <w:pStyle w:val="Default"/>
      </w:pPr>
    </w:p>
    <w:p w14:paraId="4EFCBF74" w14:textId="7A7C4F90" w:rsidR="00761D2A" w:rsidRPr="00680EDC" w:rsidRDefault="005C38AB" w:rsidP="00BE454D">
      <w:pPr>
        <w:pStyle w:val="Default"/>
        <w:jc w:val="center"/>
      </w:pPr>
      <w:r w:rsidRPr="00680EDC">
        <w:t xml:space="preserve">Gambar 1. </w:t>
      </w:r>
      <w:proofErr w:type="spellStart"/>
      <w:r w:rsidRPr="00680EDC">
        <w:t>Kerangka</w:t>
      </w:r>
      <w:proofErr w:type="spellEnd"/>
      <w:r w:rsidRPr="00680EDC">
        <w:t xml:space="preserve"> pelaksanaan </w:t>
      </w:r>
      <w:proofErr w:type="spellStart"/>
      <w:r w:rsidRPr="00680EDC">
        <w:t>pelatihan</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p>
    <w:p w14:paraId="1022B7D5" w14:textId="1EF32B77" w:rsidR="00761D2A" w:rsidRPr="00680EDC" w:rsidRDefault="00761D2A" w:rsidP="0043715E">
      <w:pPr>
        <w:pStyle w:val="Default"/>
        <w:jc w:val="both"/>
      </w:pPr>
    </w:p>
    <w:p w14:paraId="35FB68F0" w14:textId="77F8D485" w:rsidR="005C38AB" w:rsidRPr="00680EDC" w:rsidRDefault="00BE454D" w:rsidP="0043715E">
      <w:pPr>
        <w:pStyle w:val="Default"/>
        <w:jc w:val="both"/>
      </w:pPr>
      <w:r>
        <w:t xml:space="preserve">2.1 </w:t>
      </w:r>
      <w:proofErr w:type="spellStart"/>
      <w:r w:rsidR="005C38AB" w:rsidRPr="00680EDC">
        <w:t>Pra</w:t>
      </w:r>
      <w:proofErr w:type="spellEnd"/>
      <w:r w:rsidR="005C38AB" w:rsidRPr="00680EDC">
        <w:t xml:space="preserve"> </w:t>
      </w:r>
      <w:proofErr w:type="spellStart"/>
      <w:r w:rsidR="005C38AB" w:rsidRPr="00680EDC">
        <w:t>Kegiatan</w:t>
      </w:r>
      <w:proofErr w:type="spellEnd"/>
      <w:r w:rsidR="005C38AB" w:rsidRPr="00680EDC">
        <w:t xml:space="preserve"> </w:t>
      </w:r>
    </w:p>
    <w:p w14:paraId="08F58985" w14:textId="0AB75EBF" w:rsidR="005C38AB" w:rsidRPr="00680EDC" w:rsidRDefault="005C38AB" w:rsidP="005A7513">
      <w:pPr>
        <w:pStyle w:val="Default"/>
        <w:spacing w:line="276" w:lineRule="auto"/>
        <w:ind w:firstLine="720"/>
        <w:jc w:val="both"/>
      </w:pPr>
      <w:proofErr w:type="spellStart"/>
      <w:r w:rsidRPr="00680EDC">
        <w:t>Sebelum</w:t>
      </w:r>
      <w:proofErr w:type="spellEnd"/>
      <w:r w:rsidRPr="00680EDC">
        <w:t xml:space="preserve"> </w:t>
      </w:r>
      <w:proofErr w:type="spellStart"/>
      <w:r w:rsidRPr="00680EDC">
        <w:t>kegiatan</w:t>
      </w:r>
      <w:proofErr w:type="spellEnd"/>
      <w:r w:rsidRPr="00680EDC">
        <w:t xml:space="preserve"> </w:t>
      </w:r>
      <w:proofErr w:type="spellStart"/>
      <w:r w:rsidRPr="00680EDC">
        <w:t>dilaksanakan</w:t>
      </w:r>
      <w:proofErr w:type="spellEnd"/>
      <w:r w:rsidRPr="00680EDC">
        <w:t xml:space="preserve">, </w:t>
      </w:r>
      <w:proofErr w:type="spellStart"/>
      <w:r w:rsidRPr="00680EDC">
        <w:t>dilakukan</w:t>
      </w:r>
      <w:proofErr w:type="spellEnd"/>
      <w:r w:rsidRPr="00680EDC">
        <w:t xml:space="preserve"> survey </w:t>
      </w:r>
      <w:proofErr w:type="spellStart"/>
      <w:r w:rsidRPr="00680EDC">
        <w:t>l</w:t>
      </w:r>
      <w:r w:rsidR="00C40A9D" w:rsidRPr="00680EDC">
        <w:t>okasi</w:t>
      </w:r>
      <w:proofErr w:type="spellEnd"/>
      <w:r w:rsidRPr="00680EDC">
        <w:t xml:space="preserve"> dan </w:t>
      </w:r>
      <w:proofErr w:type="spellStart"/>
      <w:r w:rsidRPr="00680EDC">
        <w:t>persiapan</w:t>
      </w:r>
      <w:proofErr w:type="spellEnd"/>
      <w:r w:rsidRPr="00680EDC">
        <w:t xml:space="preserve"> </w:t>
      </w:r>
      <w:proofErr w:type="spellStart"/>
      <w:r w:rsidRPr="00680EDC">
        <w:t>administrasi</w:t>
      </w:r>
      <w:proofErr w:type="spellEnd"/>
      <w:r w:rsidRPr="00680EDC">
        <w:t xml:space="preserve"> </w:t>
      </w:r>
      <w:proofErr w:type="spellStart"/>
      <w:r w:rsidRPr="00680EDC">
        <w:t>surat</w:t>
      </w:r>
      <w:r w:rsidR="00C40A9D" w:rsidRPr="00680EDC">
        <w:t>-</w:t>
      </w:r>
      <w:r w:rsidRPr="00680EDC">
        <w:t>menyurat</w:t>
      </w:r>
      <w:proofErr w:type="spellEnd"/>
      <w:r w:rsidRPr="00680EDC">
        <w:t xml:space="preserve">, </w:t>
      </w:r>
      <w:proofErr w:type="spellStart"/>
      <w:r w:rsidRPr="00680EDC">
        <w:t>pengadaan</w:t>
      </w:r>
      <w:proofErr w:type="spellEnd"/>
      <w:r w:rsidRPr="00680EDC">
        <w:t xml:space="preserve"> </w:t>
      </w:r>
      <w:proofErr w:type="spellStart"/>
      <w:r w:rsidRPr="00680EDC">
        <w:t>alat</w:t>
      </w:r>
      <w:proofErr w:type="spellEnd"/>
      <w:r w:rsidRPr="00680EDC">
        <w:t xml:space="preserve"> dan </w:t>
      </w:r>
      <w:proofErr w:type="spellStart"/>
      <w:r w:rsidRPr="00680EDC">
        <w:t>bahan</w:t>
      </w:r>
      <w:proofErr w:type="spellEnd"/>
      <w:r w:rsidRPr="00680EDC">
        <w:t xml:space="preserve"> </w:t>
      </w:r>
      <w:proofErr w:type="spellStart"/>
      <w:r w:rsidRPr="00680EDC">
        <w:t>untuk</w:t>
      </w:r>
      <w:proofErr w:type="spellEnd"/>
      <w:r w:rsidRPr="00680EDC">
        <w:t xml:space="preserve"> </w:t>
      </w:r>
      <w:proofErr w:type="spellStart"/>
      <w:r w:rsidRPr="00680EDC">
        <w:t>pelatihan</w:t>
      </w:r>
      <w:proofErr w:type="spellEnd"/>
      <w:r w:rsidRPr="00680EDC">
        <w:t xml:space="preserve">. </w:t>
      </w:r>
      <w:proofErr w:type="spellStart"/>
      <w:r w:rsidRPr="00680EDC">
        <w:t>Koordinasi</w:t>
      </w:r>
      <w:proofErr w:type="spellEnd"/>
      <w:r w:rsidRPr="00680EDC">
        <w:t xml:space="preserve"> </w:t>
      </w:r>
      <w:proofErr w:type="spellStart"/>
      <w:r w:rsidR="004502D9" w:rsidRPr="00680EDC">
        <w:t>dengan</w:t>
      </w:r>
      <w:proofErr w:type="spellEnd"/>
      <w:r w:rsidRPr="00680EDC">
        <w:t xml:space="preserve"> </w:t>
      </w:r>
      <w:proofErr w:type="spellStart"/>
      <w:r w:rsidRPr="00680EDC">
        <w:t>ketua</w:t>
      </w:r>
      <w:proofErr w:type="spellEnd"/>
      <w:r w:rsidRPr="00680EDC">
        <w:t xml:space="preserve"> </w:t>
      </w:r>
      <w:proofErr w:type="spellStart"/>
      <w:r w:rsidRPr="00680EDC">
        <w:t>Poklasar</w:t>
      </w:r>
      <w:proofErr w:type="spellEnd"/>
      <w:r w:rsidRPr="00680EDC">
        <w:t xml:space="preserve">, </w:t>
      </w:r>
      <w:proofErr w:type="spellStart"/>
      <w:r w:rsidR="00A943CA" w:rsidRPr="00680EDC">
        <w:t>P</w:t>
      </w:r>
      <w:r w:rsidRPr="00680EDC">
        <w:t>enyuluh</w:t>
      </w:r>
      <w:proofErr w:type="spellEnd"/>
      <w:r w:rsidRPr="00680EDC">
        <w:t xml:space="preserve"> </w:t>
      </w:r>
      <w:proofErr w:type="spellStart"/>
      <w:r w:rsidR="00A943CA" w:rsidRPr="00680EDC">
        <w:t>Perikanan</w:t>
      </w:r>
      <w:proofErr w:type="spellEnd"/>
      <w:r w:rsidR="00A943CA" w:rsidRPr="00680EDC">
        <w:t xml:space="preserve"> </w:t>
      </w:r>
      <w:proofErr w:type="spellStart"/>
      <w:r w:rsidR="00A943CA" w:rsidRPr="00680EDC">
        <w:t>L</w:t>
      </w:r>
      <w:r w:rsidRPr="00680EDC">
        <w:t>apangan</w:t>
      </w:r>
      <w:proofErr w:type="spellEnd"/>
      <w:r w:rsidR="00A943CA" w:rsidRPr="00680EDC">
        <w:t xml:space="preserve"> (PPL)</w:t>
      </w:r>
      <w:r w:rsidRPr="00680EDC">
        <w:t xml:space="preserve"> dan </w:t>
      </w:r>
      <w:r w:rsidR="00A943CA" w:rsidRPr="00680EDC">
        <w:t>D</w:t>
      </w:r>
      <w:r w:rsidRPr="00680EDC">
        <w:t xml:space="preserve">inas </w:t>
      </w:r>
      <w:proofErr w:type="spellStart"/>
      <w:r w:rsidR="00A943CA" w:rsidRPr="00680EDC">
        <w:t>P</w:t>
      </w:r>
      <w:r w:rsidRPr="00680EDC">
        <w:t>erikanan</w:t>
      </w:r>
      <w:proofErr w:type="spellEnd"/>
      <w:r w:rsidRPr="00680EDC">
        <w:t xml:space="preserve"> </w:t>
      </w:r>
      <w:proofErr w:type="spellStart"/>
      <w:r w:rsidR="00A943CA" w:rsidRPr="00680EDC">
        <w:t>K</w:t>
      </w:r>
      <w:r w:rsidRPr="00680EDC">
        <w:t>abupaten</w:t>
      </w:r>
      <w:proofErr w:type="spellEnd"/>
      <w:r w:rsidRPr="00680EDC">
        <w:t xml:space="preserve"> Tangerang. </w:t>
      </w:r>
      <w:proofErr w:type="spellStart"/>
      <w:r w:rsidRPr="00680EDC">
        <w:t>Dalam</w:t>
      </w:r>
      <w:proofErr w:type="spellEnd"/>
      <w:r w:rsidRPr="00680EDC">
        <w:t xml:space="preserve"> </w:t>
      </w:r>
      <w:proofErr w:type="spellStart"/>
      <w:r w:rsidRPr="00680EDC">
        <w:t>kegiatan</w:t>
      </w:r>
      <w:proofErr w:type="spellEnd"/>
      <w:r w:rsidRPr="00680EDC">
        <w:t xml:space="preserve"> </w:t>
      </w:r>
      <w:proofErr w:type="spellStart"/>
      <w:r w:rsidRPr="00680EDC">
        <w:t>tersebut</w:t>
      </w:r>
      <w:proofErr w:type="spellEnd"/>
      <w:r w:rsidRPr="00680EDC">
        <w:t xml:space="preserve"> </w:t>
      </w:r>
      <w:proofErr w:type="spellStart"/>
      <w:r w:rsidRPr="00680EDC">
        <w:t>didiskusikan</w:t>
      </w:r>
      <w:proofErr w:type="spellEnd"/>
      <w:r w:rsidRPr="00680EDC">
        <w:t xml:space="preserve"> </w:t>
      </w:r>
      <w:proofErr w:type="spellStart"/>
      <w:r w:rsidRPr="00680EDC">
        <w:t>terkait</w:t>
      </w:r>
      <w:proofErr w:type="spellEnd"/>
      <w:r w:rsidRPr="00680EDC">
        <w:t xml:space="preserve"> </w:t>
      </w:r>
      <w:proofErr w:type="spellStart"/>
      <w:r w:rsidRPr="00680EDC">
        <w:t>jumlah</w:t>
      </w:r>
      <w:proofErr w:type="spellEnd"/>
      <w:r w:rsidRPr="00680EDC">
        <w:t xml:space="preserve"> </w:t>
      </w:r>
      <w:proofErr w:type="spellStart"/>
      <w:r w:rsidRPr="00680EDC">
        <w:t>peserta</w:t>
      </w:r>
      <w:proofErr w:type="spellEnd"/>
      <w:r w:rsidRPr="00680EDC">
        <w:t xml:space="preserve">, </w:t>
      </w:r>
      <w:proofErr w:type="spellStart"/>
      <w:r w:rsidRPr="00680EDC">
        <w:t>jumlah</w:t>
      </w:r>
      <w:proofErr w:type="spellEnd"/>
      <w:r w:rsidRPr="00680EDC">
        <w:t xml:space="preserve"> </w:t>
      </w:r>
      <w:proofErr w:type="spellStart"/>
      <w:r w:rsidRPr="00680EDC">
        <w:t>kelompok</w:t>
      </w:r>
      <w:proofErr w:type="spellEnd"/>
      <w:r w:rsidRPr="00680EDC">
        <w:t xml:space="preserve"> dan </w:t>
      </w:r>
      <w:proofErr w:type="spellStart"/>
      <w:r w:rsidRPr="00680EDC">
        <w:t>tempat</w:t>
      </w:r>
      <w:proofErr w:type="spellEnd"/>
      <w:r w:rsidRPr="00680EDC">
        <w:t xml:space="preserve"> </w:t>
      </w:r>
      <w:proofErr w:type="spellStart"/>
      <w:r w:rsidRPr="00680EDC">
        <w:t>kegiatan</w:t>
      </w:r>
      <w:proofErr w:type="spellEnd"/>
      <w:r w:rsidRPr="00680EDC">
        <w:t xml:space="preserve"> </w:t>
      </w:r>
      <w:proofErr w:type="spellStart"/>
      <w:r w:rsidRPr="00680EDC">
        <w:t>pelatihan</w:t>
      </w:r>
      <w:proofErr w:type="spellEnd"/>
      <w:r w:rsidRPr="00680EDC">
        <w:t xml:space="preserve"> </w:t>
      </w:r>
      <w:proofErr w:type="spellStart"/>
      <w:r w:rsidRPr="00680EDC">
        <w:t>serta</w:t>
      </w:r>
      <w:proofErr w:type="spellEnd"/>
      <w:r w:rsidRPr="00680EDC">
        <w:t xml:space="preserve"> </w:t>
      </w:r>
      <w:proofErr w:type="spellStart"/>
      <w:r w:rsidRPr="00680EDC">
        <w:t>biaya</w:t>
      </w:r>
      <w:proofErr w:type="spellEnd"/>
      <w:r w:rsidRPr="00680EDC">
        <w:t xml:space="preserve"> yang </w:t>
      </w:r>
      <w:proofErr w:type="spellStart"/>
      <w:r w:rsidRPr="00680EDC">
        <w:t>akan</w:t>
      </w:r>
      <w:proofErr w:type="spellEnd"/>
      <w:r w:rsidRPr="00680EDC">
        <w:t xml:space="preserve"> </w:t>
      </w:r>
      <w:proofErr w:type="spellStart"/>
      <w:r w:rsidRPr="00680EDC">
        <w:t>dikeluarkan</w:t>
      </w:r>
      <w:proofErr w:type="spellEnd"/>
      <w:r w:rsidRPr="00680EDC">
        <w:t xml:space="preserve">. </w:t>
      </w:r>
    </w:p>
    <w:p w14:paraId="78BB1245" w14:textId="77777777" w:rsidR="005C38AB" w:rsidRPr="00680EDC" w:rsidRDefault="005C38AB" w:rsidP="005A7513">
      <w:pPr>
        <w:pStyle w:val="Default"/>
        <w:spacing w:line="276" w:lineRule="auto"/>
        <w:jc w:val="both"/>
      </w:pPr>
    </w:p>
    <w:p w14:paraId="4EA96DFC" w14:textId="4BFEF474" w:rsidR="005C38AB" w:rsidRPr="00680EDC" w:rsidRDefault="00BE454D" w:rsidP="005A7513">
      <w:pPr>
        <w:pStyle w:val="Default"/>
        <w:spacing w:line="276" w:lineRule="auto"/>
        <w:jc w:val="both"/>
      </w:pPr>
      <w:r>
        <w:t xml:space="preserve">2.2 </w:t>
      </w:r>
      <w:proofErr w:type="spellStart"/>
      <w:r w:rsidR="005C38AB" w:rsidRPr="00680EDC">
        <w:t>Tahapan</w:t>
      </w:r>
      <w:proofErr w:type="spellEnd"/>
      <w:r w:rsidR="005C38AB" w:rsidRPr="00680EDC">
        <w:t xml:space="preserve"> </w:t>
      </w:r>
      <w:proofErr w:type="spellStart"/>
      <w:r w:rsidR="005C38AB" w:rsidRPr="00680EDC">
        <w:t>Pemberian</w:t>
      </w:r>
      <w:proofErr w:type="spellEnd"/>
      <w:r w:rsidR="005C38AB" w:rsidRPr="00680EDC">
        <w:t xml:space="preserve"> </w:t>
      </w:r>
      <w:proofErr w:type="spellStart"/>
      <w:r w:rsidR="005C38AB" w:rsidRPr="00680EDC">
        <w:t>Materi</w:t>
      </w:r>
      <w:proofErr w:type="spellEnd"/>
      <w:r w:rsidR="005C38AB" w:rsidRPr="00680EDC">
        <w:t xml:space="preserve"> dan </w:t>
      </w:r>
      <w:proofErr w:type="spellStart"/>
      <w:r w:rsidR="00834CFC" w:rsidRPr="00680EDC">
        <w:t>P</w:t>
      </w:r>
      <w:r w:rsidR="005C38AB" w:rsidRPr="00680EDC">
        <w:t>elatihan</w:t>
      </w:r>
      <w:proofErr w:type="spellEnd"/>
      <w:r w:rsidR="005C38AB" w:rsidRPr="00680EDC">
        <w:t xml:space="preserve"> </w:t>
      </w:r>
      <w:proofErr w:type="spellStart"/>
      <w:r w:rsidR="00834CFC" w:rsidRPr="00680EDC">
        <w:t>P</w:t>
      </w:r>
      <w:r w:rsidR="005C38AB" w:rsidRPr="00680EDC">
        <w:t>engemasan</w:t>
      </w:r>
      <w:proofErr w:type="spellEnd"/>
      <w:r w:rsidR="005C38AB" w:rsidRPr="00680EDC">
        <w:t xml:space="preserve"> dan </w:t>
      </w:r>
      <w:proofErr w:type="spellStart"/>
      <w:r w:rsidR="00834CFC" w:rsidRPr="00680EDC">
        <w:t>P</w:t>
      </w:r>
      <w:r w:rsidR="005C38AB" w:rsidRPr="00680EDC">
        <w:t>enyimpanan</w:t>
      </w:r>
      <w:proofErr w:type="spellEnd"/>
      <w:r w:rsidR="005C38AB" w:rsidRPr="00680EDC">
        <w:t xml:space="preserve"> </w:t>
      </w:r>
    </w:p>
    <w:p w14:paraId="633032A1" w14:textId="77777777" w:rsidR="00BE454D" w:rsidRDefault="004502D9" w:rsidP="005A7513">
      <w:pPr>
        <w:pStyle w:val="Default"/>
        <w:spacing w:line="276" w:lineRule="auto"/>
        <w:ind w:firstLine="720"/>
        <w:jc w:val="both"/>
      </w:pPr>
      <w:proofErr w:type="spellStart"/>
      <w:r w:rsidRPr="00680EDC">
        <w:rPr>
          <w:rFonts w:cs="Times New Roman"/>
        </w:rPr>
        <w:t>Bentuk</w:t>
      </w:r>
      <w:proofErr w:type="spellEnd"/>
      <w:r w:rsidRPr="00680EDC">
        <w:rPr>
          <w:rFonts w:cs="Times New Roman"/>
        </w:rPr>
        <w:t xml:space="preserve"> </w:t>
      </w:r>
      <w:proofErr w:type="spellStart"/>
      <w:r w:rsidRPr="00680EDC">
        <w:rPr>
          <w:rFonts w:cs="Times New Roman"/>
        </w:rPr>
        <w:t>kegiatan</w:t>
      </w:r>
      <w:proofErr w:type="spellEnd"/>
      <w:r w:rsidRPr="00680EDC">
        <w:rPr>
          <w:rFonts w:cs="Times New Roman"/>
        </w:rPr>
        <w:t xml:space="preserve"> </w:t>
      </w:r>
      <w:proofErr w:type="spellStart"/>
      <w:r w:rsidRPr="00680EDC">
        <w:rPr>
          <w:rFonts w:cs="Times New Roman"/>
        </w:rPr>
        <w:t>pengabdian</w:t>
      </w:r>
      <w:proofErr w:type="spellEnd"/>
      <w:r w:rsidRPr="00680EDC">
        <w:rPr>
          <w:rFonts w:cs="Times New Roman"/>
        </w:rPr>
        <w:t xml:space="preserve"> </w:t>
      </w:r>
      <w:proofErr w:type="spellStart"/>
      <w:r w:rsidRPr="00680EDC">
        <w:rPr>
          <w:rFonts w:cs="Times New Roman"/>
        </w:rPr>
        <w:t>masyarakat</w:t>
      </w:r>
      <w:proofErr w:type="spellEnd"/>
      <w:r w:rsidRPr="00680EDC">
        <w:rPr>
          <w:rFonts w:cs="Times New Roman"/>
        </w:rPr>
        <w:t xml:space="preserve"> </w:t>
      </w:r>
      <w:proofErr w:type="spellStart"/>
      <w:r w:rsidRPr="00680EDC">
        <w:rPr>
          <w:rFonts w:cs="Times New Roman"/>
        </w:rPr>
        <w:t>ini</w:t>
      </w:r>
      <w:proofErr w:type="spellEnd"/>
      <w:r w:rsidRPr="00680EDC">
        <w:rPr>
          <w:rFonts w:cs="Times New Roman"/>
        </w:rPr>
        <w:t xml:space="preserve"> berupa </w:t>
      </w:r>
      <w:proofErr w:type="spellStart"/>
      <w:r w:rsidRPr="00680EDC">
        <w:rPr>
          <w:rFonts w:cs="Times New Roman"/>
        </w:rPr>
        <w:t>pelatihan</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w:t>
      </w:r>
      <w:proofErr w:type="spellStart"/>
      <w:r w:rsidRPr="00680EDC">
        <w:t>produk</w:t>
      </w:r>
      <w:proofErr w:type="spellEnd"/>
      <w:r w:rsidRPr="00680EDC">
        <w:t xml:space="preserve">. </w:t>
      </w:r>
      <w:proofErr w:type="spellStart"/>
      <w:r w:rsidR="00834CFC" w:rsidRPr="00680EDC">
        <w:t>Sebelum</w:t>
      </w:r>
      <w:proofErr w:type="spellEnd"/>
      <w:r w:rsidR="00834CFC" w:rsidRPr="00680EDC">
        <w:t xml:space="preserve"> </w:t>
      </w:r>
      <w:proofErr w:type="spellStart"/>
      <w:r w:rsidR="00834CFC" w:rsidRPr="00680EDC">
        <w:t>pemberian</w:t>
      </w:r>
      <w:proofErr w:type="spellEnd"/>
      <w:r w:rsidR="00834CFC" w:rsidRPr="00680EDC">
        <w:t xml:space="preserve"> </w:t>
      </w:r>
      <w:proofErr w:type="spellStart"/>
      <w:r w:rsidR="00834CFC" w:rsidRPr="00680EDC">
        <w:t>materi</w:t>
      </w:r>
      <w:proofErr w:type="spellEnd"/>
      <w:r w:rsidR="00834CFC" w:rsidRPr="00680EDC">
        <w:t xml:space="preserve">, </w:t>
      </w:r>
      <w:proofErr w:type="spellStart"/>
      <w:r w:rsidR="00834CFC" w:rsidRPr="00680EDC">
        <w:t>semua</w:t>
      </w:r>
      <w:proofErr w:type="spellEnd"/>
      <w:r w:rsidR="00834CFC" w:rsidRPr="00680EDC">
        <w:t xml:space="preserve"> </w:t>
      </w:r>
      <w:proofErr w:type="spellStart"/>
      <w:r w:rsidR="00834CFC" w:rsidRPr="00680EDC">
        <w:t>peserta</w:t>
      </w:r>
      <w:proofErr w:type="spellEnd"/>
      <w:r w:rsidR="00834CFC" w:rsidRPr="00680EDC">
        <w:t xml:space="preserve"> </w:t>
      </w:r>
      <w:proofErr w:type="spellStart"/>
      <w:r w:rsidR="00834CFC" w:rsidRPr="00680EDC">
        <w:t>pelatihan</w:t>
      </w:r>
      <w:proofErr w:type="spellEnd"/>
      <w:r w:rsidR="00834CFC" w:rsidRPr="00680EDC">
        <w:t xml:space="preserve"> </w:t>
      </w:r>
      <w:proofErr w:type="spellStart"/>
      <w:r w:rsidR="00834CFC" w:rsidRPr="00680EDC">
        <w:t>mengikuti</w:t>
      </w:r>
      <w:proofErr w:type="spellEnd"/>
      <w:r w:rsidR="00834CFC" w:rsidRPr="00680EDC">
        <w:t xml:space="preserve"> pretest </w:t>
      </w:r>
      <w:proofErr w:type="spellStart"/>
      <w:r w:rsidR="00834CFC" w:rsidRPr="00680EDC">
        <w:t>tentang</w:t>
      </w:r>
      <w:proofErr w:type="spellEnd"/>
      <w:r w:rsidR="00834CFC" w:rsidRPr="00680EDC">
        <w:t xml:space="preserve"> </w:t>
      </w:r>
      <w:proofErr w:type="spellStart"/>
      <w:r w:rsidR="00834CFC" w:rsidRPr="00680EDC">
        <w:t>materi</w:t>
      </w:r>
      <w:proofErr w:type="spellEnd"/>
      <w:r w:rsidR="00834CFC" w:rsidRPr="00680EDC">
        <w:t xml:space="preserve"> </w:t>
      </w:r>
      <w:proofErr w:type="spellStart"/>
      <w:r w:rsidR="00834CFC" w:rsidRPr="00680EDC">
        <w:t>pengemasan</w:t>
      </w:r>
      <w:proofErr w:type="spellEnd"/>
      <w:r w:rsidR="00834CFC" w:rsidRPr="00680EDC">
        <w:t xml:space="preserve"> dan </w:t>
      </w:r>
      <w:proofErr w:type="spellStart"/>
      <w:r w:rsidR="00834CFC" w:rsidRPr="00680EDC">
        <w:t>penyimpanan</w:t>
      </w:r>
      <w:proofErr w:type="spellEnd"/>
      <w:r w:rsidR="00834CFC" w:rsidRPr="00680EDC">
        <w:t xml:space="preserve">. </w:t>
      </w:r>
      <w:proofErr w:type="spellStart"/>
      <w:r w:rsidR="005C38AB" w:rsidRPr="00680EDC">
        <w:t>Pemberian</w:t>
      </w:r>
      <w:proofErr w:type="spellEnd"/>
      <w:r w:rsidR="005C38AB" w:rsidRPr="00680EDC">
        <w:t xml:space="preserve"> </w:t>
      </w:r>
      <w:proofErr w:type="spellStart"/>
      <w:r w:rsidR="005C38AB" w:rsidRPr="00680EDC">
        <w:t>materi</w:t>
      </w:r>
      <w:proofErr w:type="spellEnd"/>
      <w:r w:rsidR="005C38AB" w:rsidRPr="00680EDC">
        <w:t xml:space="preserve"> </w:t>
      </w:r>
      <w:proofErr w:type="spellStart"/>
      <w:r w:rsidR="005C38AB" w:rsidRPr="00680EDC">
        <w:t>wajib</w:t>
      </w:r>
      <w:proofErr w:type="spellEnd"/>
      <w:r w:rsidR="005C38AB" w:rsidRPr="00680EDC">
        <w:t xml:space="preserve"> </w:t>
      </w:r>
      <w:proofErr w:type="spellStart"/>
      <w:r w:rsidR="005C38AB" w:rsidRPr="00680EDC">
        <w:t>diikuti</w:t>
      </w:r>
      <w:proofErr w:type="spellEnd"/>
      <w:r w:rsidR="005C38AB" w:rsidRPr="00680EDC">
        <w:t xml:space="preserve"> oleh </w:t>
      </w:r>
      <w:proofErr w:type="spellStart"/>
      <w:r w:rsidR="005C38AB" w:rsidRPr="00680EDC">
        <w:t>seluruh</w:t>
      </w:r>
      <w:proofErr w:type="spellEnd"/>
      <w:r w:rsidR="005C38AB" w:rsidRPr="00680EDC">
        <w:t xml:space="preserve"> </w:t>
      </w:r>
      <w:proofErr w:type="spellStart"/>
      <w:r w:rsidR="005C38AB" w:rsidRPr="00680EDC">
        <w:t>peserta</w:t>
      </w:r>
      <w:proofErr w:type="spellEnd"/>
      <w:r w:rsidR="005C38AB" w:rsidRPr="00680EDC">
        <w:t xml:space="preserve">, </w:t>
      </w:r>
      <w:proofErr w:type="spellStart"/>
      <w:r w:rsidR="005C38AB" w:rsidRPr="00680EDC">
        <w:t>sehingga</w:t>
      </w:r>
      <w:proofErr w:type="spellEnd"/>
      <w:r w:rsidR="005C38AB" w:rsidRPr="00680EDC">
        <w:t xml:space="preserve"> </w:t>
      </w:r>
      <w:proofErr w:type="spellStart"/>
      <w:r w:rsidR="005C38AB" w:rsidRPr="00680EDC">
        <w:t>semua</w:t>
      </w:r>
      <w:proofErr w:type="spellEnd"/>
      <w:r w:rsidR="005C38AB" w:rsidRPr="00680EDC">
        <w:t xml:space="preserve"> </w:t>
      </w:r>
      <w:proofErr w:type="spellStart"/>
      <w:r w:rsidR="005C38AB" w:rsidRPr="00680EDC">
        <w:t>seluruh</w:t>
      </w:r>
      <w:proofErr w:type="spellEnd"/>
      <w:r w:rsidR="005C38AB" w:rsidRPr="00680EDC">
        <w:t xml:space="preserve"> </w:t>
      </w:r>
      <w:proofErr w:type="spellStart"/>
      <w:r w:rsidR="005C38AB" w:rsidRPr="00680EDC">
        <w:t>peserta</w:t>
      </w:r>
      <w:proofErr w:type="spellEnd"/>
      <w:r w:rsidR="005C38AB" w:rsidRPr="00680EDC">
        <w:t xml:space="preserve"> </w:t>
      </w:r>
      <w:proofErr w:type="spellStart"/>
      <w:r w:rsidR="005C38AB" w:rsidRPr="00680EDC">
        <w:t>memahami</w:t>
      </w:r>
      <w:proofErr w:type="spellEnd"/>
      <w:r w:rsidR="005C38AB" w:rsidRPr="00680EDC">
        <w:t xml:space="preserve"> </w:t>
      </w:r>
      <w:proofErr w:type="spellStart"/>
      <w:r w:rsidR="005C38AB" w:rsidRPr="00680EDC">
        <w:t>materi-materi</w:t>
      </w:r>
      <w:proofErr w:type="spellEnd"/>
      <w:r w:rsidR="005C38AB" w:rsidRPr="00680EDC">
        <w:t xml:space="preserve"> yang </w:t>
      </w:r>
      <w:proofErr w:type="spellStart"/>
      <w:r w:rsidR="005C38AB" w:rsidRPr="00680EDC">
        <w:t>diberikan</w:t>
      </w:r>
      <w:proofErr w:type="spellEnd"/>
      <w:r w:rsidR="005C38AB" w:rsidRPr="00680EDC">
        <w:t xml:space="preserve"> dan </w:t>
      </w:r>
      <w:proofErr w:type="spellStart"/>
      <w:proofErr w:type="gramStart"/>
      <w:r w:rsidR="005C38AB" w:rsidRPr="00680EDC">
        <w:t>dapat</w:t>
      </w:r>
      <w:proofErr w:type="spellEnd"/>
      <w:r w:rsidR="005C38AB" w:rsidRPr="00680EDC">
        <w:t xml:space="preserve">  </w:t>
      </w:r>
      <w:proofErr w:type="spellStart"/>
      <w:r w:rsidR="005C38AB" w:rsidRPr="00680EDC">
        <w:t>melakukan</w:t>
      </w:r>
      <w:proofErr w:type="spellEnd"/>
      <w:proofErr w:type="gramEnd"/>
      <w:r w:rsidR="005C38AB" w:rsidRPr="00680EDC">
        <w:t xml:space="preserve"> </w:t>
      </w:r>
      <w:proofErr w:type="spellStart"/>
      <w:r w:rsidR="005C38AB" w:rsidRPr="00680EDC">
        <w:t>praktek</w:t>
      </w:r>
      <w:proofErr w:type="spellEnd"/>
      <w:r w:rsidR="005C38AB" w:rsidRPr="00680EDC">
        <w:t xml:space="preserve"> </w:t>
      </w:r>
      <w:proofErr w:type="spellStart"/>
      <w:r w:rsidR="005C38AB" w:rsidRPr="00680EDC">
        <w:t>pengemasan</w:t>
      </w:r>
      <w:proofErr w:type="spellEnd"/>
      <w:r w:rsidR="005C38AB" w:rsidRPr="00680EDC">
        <w:t xml:space="preserve"> dan </w:t>
      </w:r>
      <w:proofErr w:type="spellStart"/>
      <w:r w:rsidR="005C38AB" w:rsidRPr="00680EDC">
        <w:t>penyimpanan</w:t>
      </w:r>
      <w:proofErr w:type="spellEnd"/>
      <w:r w:rsidR="005C38AB" w:rsidRPr="00680EDC">
        <w:t xml:space="preserve"> </w:t>
      </w:r>
      <w:proofErr w:type="spellStart"/>
      <w:r w:rsidR="005C38AB" w:rsidRPr="00680EDC">
        <w:t>sesuai</w:t>
      </w:r>
      <w:proofErr w:type="spellEnd"/>
      <w:r w:rsidR="005C38AB" w:rsidRPr="00680EDC">
        <w:t xml:space="preserve"> </w:t>
      </w:r>
      <w:proofErr w:type="spellStart"/>
      <w:r w:rsidR="005C38AB" w:rsidRPr="00680EDC">
        <w:t>materi</w:t>
      </w:r>
      <w:proofErr w:type="spellEnd"/>
      <w:r w:rsidR="005C38AB" w:rsidRPr="00680EDC">
        <w:t xml:space="preserve"> yang </w:t>
      </w:r>
      <w:proofErr w:type="spellStart"/>
      <w:r w:rsidR="005C38AB" w:rsidRPr="00680EDC">
        <w:t>diberikanan</w:t>
      </w:r>
      <w:proofErr w:type="spellEnd"/>
      <w:r w:rsidR="005C38AB" w:rsidRPr="00680EDC">
        <w:t>.</w:t>
      </w:r>
      <w:r w:rsidR="00834CFC" w:rsidRPr="00680EDC">
        <w:t xml:space="preserve"> </w:t>
      </w:r>
    </w:p>
    <w:p w14:paraId="4FC012F0" w14:textId="16A356D5" w:rsidR="00BE454D" w:rsidRDefault="00BE454D" w:rsidP="005A7513">
      <w:pPr>
        <w:pStyle w:val="Default"/>
        <w:spacing w:line="276" w:lineRule="auto"/>
        <w:jc w:val="both"/>
      </w:pPr>
    </w:p>
    <w:p w14:paraId="1346F476" w14:textId="1C72B11D" w:rsidR="00BE454D" w:rsidRPr="00BE454D" w:rsidRDefault="00BE454D" w:rsidP="005A7513">
      <w:pPr>
        <w:pStyle w:val="Default"/>
        <w:spacing w:line="276" w:lineRule="auto"/>
        <w:jc w:val="both"/>
        <w:rPr>
          <w:b/>
          <w:bCs/>
        </w:rPr>
      </w:pPr>
      <w:r>
        <w:rPr>
          <w:b/>
          <w:bCs/>
        </w:rPr>
        <w:t>3.</w:t>
      </w:r>
      <w:r w:rsidRPr="00BE454D">
        <w:rPr>
          <w:b/>
          <w:bCs/>
        </w:rPr>
        <w:t xml:space="preserve"> Monitoring dan Evaluasi</w:t>
      </w:r>
    </w:p>
    <w:p w14:paraId="496C2F76" w14:textId="39781B67" w:rsidR="00A943CA" w:rsidRPr="00680EDC" w:rsidRDefault="00834CFC" w:rsidP="005A7513">
      <w:pPr>
        <w:pStyle w:val="Default"/>
        <w:spacing w:line="276" w:lineRule="auto"/>
        <w:ind w:firstLine="720"/>
        <w:jc w:val="both"/>
      </w:pPr>
      <w:proofErr w:type="spellStart"/>
      <w:r w:rsidRPr="00680EDC">
        <w:t>Selesai</w:t>
      </w:r>
      <w:proofErr w:type="spellEnd"/>
      <w:r w:rsidRPr="00680EDC">
        <w:t xml:space="preserve"> </w:t>
      </w:r>
      <w:proofErr w:type="spellStart"/>
      <w:r w:rsidRPr="00680EDC">
        <w:t>pelatihan</w:t>
      </w:r>
      <w:proofErr w:type="spellEnd"/>
      <w:r w:rsidRPr="00680EDC">
        <w:t xml:space="preserve">, </w:t>
      </w:r>
      <w:proofErr w:type="spellStart"/>
      <w:r w:rsidRPr="00680EDC">
        <w:t>maka</w:t>
      </w:r>
      <w:proofErr w:type="spellEnd"/>
      <w:r w:rsidRPr="00680EDC">
        <w:t xml:space="preserve"> </w:t>
      </w:r>
      <w:proofErr w:type="spellStart"/>
      <w:r w:rsidRPr="00680EDC">
        <w:t>peserta</w:t>
      </w:r>
      <w:proofErr w:type="spellEnd"/>
      <w:r w:rsidRPr="00680EDC">
        <w:t xml:space="preserve"> </w:t>
      </w:r>
      <w:proofErr w:type="spellStart"/>
      <w:r w:rsidRPr="00680EDC">
        <w:t>pelatihan</w:t>
      </w:r>
      <w:proofErr w:type="spellEnd"/>
      <w:r w:rsidRPr="00680EDC">
        <w:t xml:space="preserve"> </w:t>
      </w:r>
      <w:proofErr w:type="spellStart"/>
      <w:r w:rsidRPr="00680EDC">
        <w:t>diberikan</w:t>
      </w:r>
      <w:proofErr w:type="spellEnd"/>
      <w:r w:rsidRPr="00680EDC">
        <w:t xml:space="preserve"> </w:t>
      </w:r>
      <w:proofErr w:type="spellStart"/>
      <w:proofErr w:type="gramStart"/>
      <w:r w:rsidR="00B31B8B" w:rsidRPr="00680EDC">
        <w:t>evaluasi</w:t>
      </w:r>
      <w:proofErr w:type="spellEnd"/>
      <w:r w:rsidR="00B31B8B" w:rsidRPr="00680EDC">
        <w:t xml:space="preserve">  </w:t>
      </w:r>
      <w:proofErr w:type="spellStart"/>
      <w:r w:rsidR="00B31B8B" w:rsidRPr="00680EDC">
        <w:t>pelatihan</w:t>
      </w:r>
      <w:proofErr w:type="spellEnd"/>
      <w:proofErr w:type="gramEnd"/>
      <w:r w:rsidR="00B31B8B" w:rsidRPr="00680EDC">
        <w:t xml:space="preserve"> </w:t>
      </w:r>
      <w:proofErr w:type="spellStart"/>
      <w:r w:rsidR="00B31B8B" w:rsidRPr="00680EDC">
        <w:t>dengan</w:t>
      </w:r>
      <w:proofErr w:type="spellEnd"/>
      <w:r w:rsidR="00B31B8B" w:rsidRPr="00680EDC">
        <w:t xml:space="preserve"> </w:t>
      </w:r>
      <w:proofErr w:type="spellStart"/>
      <w:r w:rsidR="00B31B8B" w:rsidRPr="00680EDC">
        <w:t>kuisener</w:t>
      </w:r>
      <w:proofErr w:type="spellEnd"/>
      <w:r w:rsidR="00A943CA" w:rsidRPr="00680EDC">
        <w:t xml:space="preserve">  berupa </w:t>
      </w:r>
      <w:proofErr w:type="spellStart"/>
      <w:r w:rsidR="00A943CA" w:rsidRPr="00680EDC">
        <w:t>respon</w:t>
      </w:r>
      <w:proofErr w:type="spellEnd"/>
      <w:r w:rsidR="00A943CA" w:rsidRPr="00680EDC">
        <w:t xml:space="preserve"> </w:t>
      </w:r>
      <w:proofErr w:type="spellStart"/>
      <w:r w:rsidR="00A943CA" w:rsidRPr="00680EDC">
        <w:t>tentang</w:t>
      </w:r>
      <w:proofErr w:type="spellEnd"/>
      <w:r w:rsidR="00A943CA" w:rsidRPr="00680EDC">
        <w:t xml:space="preserve"> </w:t>
      </w:r>
      <w:proofErr w:type="spellStart"/>
      <w:r w:rsidR="00A943CA" w:rsidRPr="00680EDC">
        <w:t>jalannya</w:t>
      </w:r>
      <w:proofErr w:type="spellEnd"/>
      <w:r w:rsidR="00A943CA" w:rsidRPr="00680EDC">
        <w:t xml:space="preserve"> </w:t>
      </w:r>
      <w:proofErr w:type="spellStart"/>
      <w:r w:rsidR="00A943CA" w:rsidRPr="00680EDC">
        <w:t>pelatihan</w:t>
      </w:r>
      <w:proofErr w:type="spellEnd"/>
      <w:r w:rsidR="00A943CA" w:rsidRPr="00680EDC">
        <w:t xml:space="preserve"> </w:t>
      </w:r>
      <w:proofErr w:type="spellStart"/>
      <w:r w:rsidR="00A943CA" w:rsidRPr="00680EDC">
        <w:t>serta</w:t>
      </w:r>
      <w:proofErr w:type="spellEnd"/>
      <w:r w:rsidR="00A943CA" w:rsidRPr="00680EDC">
        <w:t xml:space="preserve"> </w:t>
      </w:r>
      <w:r w:rsidRPr="00680EDC">
        <w:t xml:space="preserve">posttest </w:t>
      </w:r>
      <w:proofErr w:type="spellStart"/>
      <w:r w:rsidRPr="00680EDC">
        <w:t>tentang</w:t>
      </w:r>
      <w:proofErr w:type="spellEnd"/>
      <w:r w:rsidRPr="00680EDC">
        <w:t xml:space="preserve"> </w:t>
      </w:r>
      <w:proofErr w:type="spellStart"/>
      <w:r w:rsidRPr="00680EDC">
        <w:t>materi</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yang </w:t>
      </w:r>
      <w:proofErr w:type="spellStart"/>
      <w:r w:rsidRPr="00680EDC">
        <w:t>sudah</w:t>
      </w:r>
      <w:proofErr w:type="spellEnd"/>
      <w:r w:rsidRPr="00680EDC">
        <w:t xml:space="preserve"> </w:t>
      </w:r>
      <w:proofErr w:type="spellStart"/>
      <w:r w:rsidRPr="00680EDC">
        <w:t>diberikan</w:t>
      </w:r>
      <w:proofErr w:type="spellEnd"/>
      <w:r w:rsidRPr="00680EDC">
        <w:t xml:space="preserve">. </w:t>
      </w:r>
    </w:p>
    <w:p w14:paraId="134DC140" w14:textId="79F70F75" w:rsidR="00DA224D" w:rsidRPr="00680EDC" w:rsidRDefault="00A943CA" w:rsidP="005A7513">
      <w:pPr>
        <w:pStyle w:val="Default"/>
        <w:spacing w:line="276" w:lineRule="auto"/>
        <w:ind w:firstLine="720"/>
      </w:pPr>
      <w:proofErr w:type="spellStart"/>
      <w:r w:rsidRPr="00680EDC">
        <w:t>Respon</w:t>
      </w:r>
      <w:proofErr w:type="spellEnd"/>
      <w:r w:rsidRPr="00680EDC">
        <w:t xml:space="preserve"> </w:t>
      </w:r>
      <w:proofErr w:type="spellStart"/>
      <w:r w:rsidRPr="00680EDC">
        <w:t>peserta</w:t>
      </w:r>
      <w:proofErr w:type="spellEnd"/>
      <w:r w:rsidRPr="00680EDC">
        <w:t xml:space="preserve"> </w:t>
      </w:r>
      <w:proofErr w:type="spellStart"/>
      <w:r w:rsidRPr="00680EDC">
        <w:t>dilakukan</w:t>
      </w:r>
      <w:proofErr w:type="spellEnd"/>
      <w:r w:rsidRPr="00680EDC">
        <w:t xml:space="preserve"> </w:t>
      </w:r>
      <w:proofErr w:type="spellStart"/>
      <w:r w:rsidRPr="00680EDC">
        <w:t>dengan</w:t>
      </w:r>
      <w:proofErr w:type="spellEnd"/>
      <w:r w:rsidRPr="00680EDC">
        <w:t xml:space="preserve"> </w:t>
      </w:r>
      <w:proofErr w:type="spellStart"/>
      <w:r w:rsidRPr="00680EDC">
        <w:t>metode</w:t>
      </w:r>
      <w:proofErr w:type="spellEnd"/>
      <w:r w:rsidRPr="00680EDC">
        <w:t xml:space="preserve"> </w:t>
      </w:r>
      <w:proofErr w:type="spellStart"/>
      <w:r w:rsidRPr="00680EDC">
        <w:t>skal</w:t>
      </w:r>
      <w:r w:rsidR="00447F85" w:rsidRPr="00680EDC">
        <w:t>a</w:t>
      </w:r>
      <w:proofErr w:type="spellEnd"/>
      <w:r w:rsidR="00447F85" w:rsidRPr="00680EDC">
        <w:t xml:space="preserve"> ordinal</w:t>
      </w:r>
      <w:r w:rsidR="00290902" w:rsidRPr="00680EDC">
        <w:t xml:space="preserve"> yang </w:t>
      </w:r>
      <w:proofErr w:type="spellStart"/>
      <w:r w:rsidR="00290902" w:rsidRPr="00680EDC">
        <w:t>digunakan</w:t>
      </w:r>
      <w:proofErr w:type="spellEnd"/>
      <w:r w:rsidR="00290902" w:rsidRPr="00680EDC">
        <w:t xml:space="preserve"> bersifat </w:t>
      </w:r>
      <w:proofErr w:type="spellStart"/>
      <w:r w:rsidR="00290902" w:rsidRPr="00680EDC">
        <w:t>meningkat</w:t>
      </w:r>
      <w:proofErr w:type="spellEnd"/>
      <w:r w:rsidR="00290902" w:rsidRPr="00680EDC">
        <w:t xml:space="preserve">, </w:t>
      </w:r>
      <w:proofErr w:type="spellStart"/>
      <w:r w:rsidRPr="00680EDC">
        <w:t>dengan</w:t>
      </w:r>
      <w:proofErr w:type="spellEnd"/>
      <w:r w:rsidRPr="00680EDC">
        <w:t xml:space="preserve"> </w:t>
      </w:r>
      <w:proofErr w:type="spellStart"/>
      <w:r w:rsidRPr="00680EDC">
        <w:t>mengisi</w:t>
      </w:r>
      <w:proofErr w:type="spellEnd"/>
      <w:r w:rsidRPr="00680EDC">
        <w:t xml:space="preserve"> </w:t>
      </w:r>
      <w:proofErr w:type="spellStart"/>
      <w:r w:rsidR="00447F85" w:rsidRPr="00680EDC">
        <w:t>kuisioner</w:t>
      </w:r>
      <w:proofErr w:type="spellEnd"/>
      <w:r w:rsidR="00447F85" w:rsidRPr="00680EDC">
        <w:t xml:space="preserve"> </w:t>
      </w:r>
      <w:proofErr w:type="spellStart"/>
      <w:r w:rsidR="00B31B8B" w:rsidRPr="00680EDC">
        <w:t>dengan</w:t>
      </w:r>
      <w:proofErr w:type="spellEnd"/>
      <w:r w:rsidR="00447F85" w:rsidRPr="00680EDC">
        <w:t xml:space="preserve"> </w:t>
      </w:r>
      <w:proofErr w:type="spellStart"/>
      <w:r w:rsidR="00447F85" w:rsidRPr="00680EDC">
        <w:t>kode</w:t>
      </w:r>
      <w:proofErr w:type="spellEnd"/>
      <w:r w:rsidR="00447F85" w:rsidRPr="00680EDC">
        <w:t xml:space="preserve"> yang </w:t>
      </w:r>
      <w:proofErr w:type="spellStart"/>
      <w:r w:rsidR="00447F85" w:rsidRPr="00680EDC">
        <w:t>digunakan</w:t>
      </w:r>
      <w:proofErr w:type="spellEnd"/>
      <w:r w:rsidR="00447F85" w:rsidRPr="00680EDC">
        <w:t xml:space="preserve"> </w:t>
      </w:r>
      <w:proofErr w:type="spellStart"/>
      <w:r w:rsidR="00447F85" w:rsidRPr="00680EDC">
        <w:t>yaitu</w:t>
      </w:r>
      <w:proofErr w:type="spellEnd"/>
      <w:r w:rsidR="00447F85" w:rsidRPr="00680EDC">
        <w:t xml:space="preserve"> 5 = sangat </w:t>
      </w:r>
      <w:proofErr w:type="spellStart"/>
      <w:r w:rsidR="00447F85" w:rsidRPr="00680EDC">
        <w:t>baik</w:t>
      </w:r>
      <w:proofErr w:type="spellEnd"/>
      <w:r w:rsidR="00447F85" w:rsidRPr="00680EDC">
        <w:t xml:space="preserve"> (SB), 4 = </w:t>
      </w:r>
      <w:proofErr w:type="spellStart"/>
      <w:r w:rsidR="00447F85" w:rsidRPr="00680EDC">
        <w:t>baik</w:t>
      </w:r>
      <w:proofErr w:type="spellEnd"/>
      <w:r w:rsidR="00447F85" w:rsidRPr="00680EDC">
        <w:t xml:space="preserve"> (B), 3= </w:t>
      </w:r>
      <w:proofErr w:type="spellStart"/>
      <w:r w:rsidR="00447F85" w:rsidRPr="00680EDC">
        <w:t>sedang</w:t>
      </w:r>
      <w:proofErr w:type="spellEnd"/>
      <w:r w:rsidR="00447F85" w:rsidRPr="00680EDC">
        <w:t xml:space="preserve">(S), 2=Kurang </w:t>
      </w:r>
      <w:proofErr w:type="spellStart"/>
      <w:r w:rsidR="00447F85" w:rsidRPr="00680EDC">
        <w:t>baik</w:t>
      </w:r>
      <w:proofErr w:type="spellEnd"/>
      <w:r w:rsidR="00447F85" w:rsidRPr="00680EDC">
        <w:t xml:space="preserve"> (KB) dan 1 =</w:t>
      </w:r>
      <w:proofErr w:type="spellStart"/>
      <w:r w:rsidR="00447F85" w:rsidRPr="00680EDC">
        <w:t>tidak</w:t>
      </w:r>
      <w:proofErr w:type="spellEnd"/>
      <w:r w:rsidR="00447F85" w:rsidRPr="00680EDC">
        <w:t xml:space="preserve"> </w:t>
      </w:r>
      <w:proofErr w:type="spellStart"/>
      <w:r w:rsidR="00447F85" w:rsidRPr="00680EDC">
        <w:t>baik</w:t>
      </w:r>
      <w:proofErr w:type="spellEnd"/>
      <w:r w:rsidR="00447F85" w:rsidRPr="00680EDC">
        <w:t xml:space="preserve"> (TK)</w:t>
      </w:r>
      <w:r w:rsidR="005E0709">
        <w:t xml:space="preserve"> </w:t>
      </w:r>
      <w:r w:rsidR="005E0709">
        <w:fldChar w:fldCharType="begin" w:fldLock="1"/>
      </w:r>
      <w:r w:rsidR="00E156EE">
        <w:instrText>ADDIN CSL_CITATION {"citationItems":[{"id":"ITEM-1","itemData":{"abstract":"Dalam analisis Multivariat, pengolahan data terkadang mengharuskan data berskala interval / metrik. Apabila data yang dihadapi berskala ordinal, sebaiknya digunakan analisis multivariat nonparametrik. Namun, analisis ini mempunyai banyak kesulitan. Karena software yang mampu mengakomodasi teknik-teknik seperti ini masih kurang. Dalam Psikometrika, analisis yang digunakan untuk mengatasi masalah ini dikenal dengan metode interval berurutan (succesive interval). Akan tetapi, teknik ini mengasumsikan data populasi berdistribusi normal. Data ordinal tidak memiliki makna jarak antarkategori. Hal tersebut dapat diubah dengan mentranformasi data ordinal menjadi interval. Transformasi data ordinal menjadi interval pada dasarnya dilakukan dengan mengubah proporsi kumulatif tiap peubah pada kategori menjadi nilai kurva normal bakunya Kata","author":[{"dropping-particle":"","family":"Sartika","given":"Euis","non-dropping-particle":"","parse-names":false,"suffix":""}],"container-title":"Sigma-Mu","id":"ITEM-1","issue":"1","issued":{"date-parts":[["2010"]]},"page":"60-69","title":"Pengolahan Data Berskala Ordinal","type":"article-journal","volume":"2"},"uris":["http://www.mendeley.com/documents/?uuid=f361480a-7ab9-4b33-b503-cb49691efd18"]}],"mendeley":{"formattedCitation":"(Sartika, 2010)","plainTextFormattedCitation":"(Sartika, 2010)","previouslyFormattedCitation":"(Sartika, 2010)"},"properties":{"noteIndex":0},"schema":"https://github.com/citation-style-language/schema/raw/master/csl-citation.json"}</w:instrText>
      </w:r>
      <w:r w:rsidR="005E0709">
        <w:fldChar w:fldCharType="separate"/>
      </w:r>
      <w:r w:rsidR="005E0709" w:rsidRPr="005E0709">
        <w:rPr>
          <w:noProof/>
        </w:rPr>
        <w:t>(Sartika, 2010)</w:t>
      </w:r>
      <w:r w:rsidR="005E0709">
        <w:fldChar w:fldCharType="end"/>
      </w:r>
      <w:r w:rsidRPr="00680EDC">
        <w:t xml:space="preserve">. </w:t>
      </w:r>
      <w:proofErr w:type="spellStart"/>
      <w:r w:rsidR="00DA224D" w:rsidRPr="00680EDC">
        <w:t>Pernyataan</w:t>
      </w:r>
      <w:proofErr w:type="spellEnd"/>
      <w:r w:rsidR="00DA224D" w:rsidRPr="00680EDC">
        <w:t xml:space="preserve"> </w:t>
      </w:r>
      <w:proofErr w:type="spellStart"/>
      <w:proofErr w:type="gramStart"/>
      <w:r w:rsidR="00DA224D" w:rsidRPr="00680EDC">
        <w:t>peubah</w:t>
      </w:r>
      <w:proofErr w:type="spellEnd"/>
      <w:r w:rsidR="00DA224D" w:rsidRPr="00680EDC">
        <w:t xml:space="preserve"> </w:t>
      </w:r>
      <w:r w:rsidR="00BE6426" w:rsidRPr="00680EDC">
        <w:t xml:space="preserve"> yang</w:t>
      </w:r>
      <w:proofErr w:type="gramEnd"/>
      <w:r w:rsidR="00BE6426" w:rsidRPr="00680EDC">
        <w:t xml:space="preserve"> </w:t>
      </w:r>
      <w:proofErr w:type="spellStart"/>
      <w:r w:rsidR="00BE6426" w:rsidRPr="00680EDC">
        <w:t>ada</w:t>
      </w:r>
      <w:proofErr w:type="spellEnd"/>
      <w:r w:rsidR="00BE6426" w:rsidRPr="00680EDC">
        <w:t xml:space="preserve"> pada </w:t>
      </w:r>
      <w:proofErr w:type="spellStart"/>
      <w:r w:rsidR="00BE6426" w:rsidRPr="00680EDC">
        <w:t>kuisioner</w:t>
      </w:r>
      <w:proofErr w:type="spellEnd"/>
      <w:r w:rsidR="00BE6426" w:rsidRPr="00680EDC">
        <w:t xml:space="preserve"> </w:t>
      </w:r>
      <w:proofErr w:type="spellStart"/>
      <w:r w:rsidR="00BE6426" w:rsidRPr="00680EDC">
        <w:t>diberikan</w:t>
      </w:r>
      <w:proofErr w:type="spellEnd"/>
      <w:r w:rsidR="00BE6426" w:rsidRPr="00680EDC">
        <w:t xml:space="preserve"> </w:t>
      </w:r>
      <w:proofErr w:type="spellStart"/>
      <w:r w:rsidR="00BE6426" w:rsidRPr="00680EDC">
        <w:t>kode</w:t>
      </w:r>
      <w:proofErr w:type="spellEnd"/>
      <w:r w:rsidR="00BE6426" w:rsidRPr="00680EDC">
        <w:t xml:space="preserve"> </w:t>
      </w:r>
      <w:proofErr w:type="spellStart"/>
      <w:r w:rsidR="00BE6426" w:rsidRPr="00680EDC">
        <w:t>sebagai</w:t>
      </w:r>
      <w:proofErr w:type="spellEnd"/>
      <w:r w:rsidR="00BE6426" w:rsidRPr="00680EDC">
        <w:t xml:space="preserve"> </w:t>
      </w:r>
      <w:proofErr w:type="spellStart"/>
      <w:r w:rsidR="00BE6426" w:rsidRPr="00680EDC">
        <w:t>berikut</w:t>
      </w:r>
      <w:proofErr w:type="spellEnd"/>
      <w:r w:rsidR="00BE6426" w:rsidRPr="00680EDC">
        <w:t xml:space="preserve"> : </w:t>
      </w:r>
      <w:proofErr w:type="spellStart"/>
      <w:r w:rsidR="00BE6426" w:rsidRPr="00680EDC">
        <w:t>Kebermanfaatan</w:t>
      </w:r>
      <w:proofErr w:type="spellEnd"/>
      <w:r w:rsidR="00BE6426" w:rsidRPr="00680EDC">
        <w:t xml:space="preserve"> </w:t>
      </w:r>
      <w:proofErr w:type="spellStart"/>
      <w:r w:rsidR="00BE6426" w:rsidRPr="00680EDC">
        <w:t>kegiatan</w:t>
      </w:r>
      <w:proofErr w:type="spellEnd"/>
      <w:r w:rsidR="00BE6426" w:rsidRPr="00680EDC">
        <w:t xml:space="preserve"> </w:t>
      </w:r>
      <w:proofErr w:type="spellStart"/>
      <w:r w:rsidR="00BE6426" w:rsidRPr="00680EDC">
        <w:t>pelatihan</w:t>
      </w:r>
      <w:proofErr w:type="spellEnd"/>
      <w:r w:rsidR="00BE6426" w:rsidRPr="00680EDC">
        <w:t xml:space="preserve"> (</w:t>
      </w:r>
      <w:r w:rsidR="00DA224D" w:rsidRPr="00680EDC">
        <w:t>P1</w:t>
      </w:r>
      <w:r w:rsidR="00BE6426" w:rsidRPr="00680EDC">
        <w:t>)</w:t>
      </w:r>
      <w:r w:rsidR="00DA224D" w:rsidRPr="00680EDC">
        <w:t xml:space="preserve">, </w:t>
      </w:r>
      <w:r w:rsidR="00BE6426" w:rsidRPr="00680EDC">
        <w:t xml:space="preserve"> Pelaksanaan </w:t>
      </w:r>
      <w:proofErr w:type="spellStart"/>
      <w:r w:rsidR="00BE6426" w:rsidRPr="00680EDC">
        <w:t>kegiatan</w:t>
      </w:r>
      <w:proofErr w:type="spellEnd"/>
      <w:r w:rsidR="00BE6426" w:rsidRPr="00680EDC">
        <w:t xml:space="preserve"> </w:t>
      </w:r>
      <w:proofErr w:type="spellStart"/>
      <w:r w:rsidR="00BE6426" w:rsidRPr="00680EDC">
        <w:t>bagi</w:t>
      </w:r>
      <w:proofErr w:type="spellEnd"/>
      <w:r w:rsidR="00BE6426" w:rsidRPr="00680EDC">
        <w:t xml:space="preserve"> </w:t>
      </w:r>
      <w:proofErr w:type="spellStart"/>
      <w:r w:rsidR="00BE6426" w:rsidRPr="00680EDC">
        <w:t>peningkatan</w:t>
      </w:r>
      <w:proofErr w:type="spellEnd"/>
      <w:r w:rsidR="00BE6426" w:rsidRPr="00680EDC">
        <w:t xml:space="preserve"> </w:t>
      </w:r>
      <w:proofErr w:type="spellStart"/>
      <w:r w:rsidR="00BE6426" w:rsidRPr="00680EDC">
        <w:t>kualitas</w:t>
      </w:r>
      <w:proofErr w:type="spellEnd"/>
      <w:r w:rsidR="00BE6426" w:rsidRPr="00680EDC">
        <w:t xml:space="preserve"> </w:t>
      </w:r>
      <w:proofErr w:type="spellStart"/>
      <w:r w:rsidR="00BE6426" w:rsidRPr="00680EDC">
        <w:t>produk</w:t>
      </w:r>
      <w:proofErr w:type="spellEnd"/>
      <w:r w:rsidR="00BE6426" w:rsidRPr="00680EDC">
        <w:t xml:space="preserve"> (P2)</w:t>
      </w:r>
      <w:r w:rsidR="00DA224D" w:rsidRPr="00680EDC">
        <w:t xml:space="preserve">, </w:t>
      </w:r>
      <w:proofErr w:type="spellStart"/>
      <w:r w:rsidR="00290902" w:rsidRPr="00680EDC">
        <w:t>Pengetahuan</w:t>
      </w:r>
      <w:proofErr w:type="spellEnd"/>
      <w:r w:rsidR="00290902" w:rsidRPr="00680EDC">
        <w:t xml:space="preserve"> </w:t>
      </w:r>
      <w:proofErr w:type="spellStart"/>
      <w:r w:rsidR="00290902" w:rsidRPr="00680EDC">
        <w:t>aneka</w:t>
      </w:r>
      <w:proofErr w:type="spellEnd"/>
      <w:r w:rsidR="00290902" w:rsidRPr="00680EDC">
        <w:t xml:space="preserve"> </w:t>
      </w:r>
      <w:proofErr w:type="spellStart"/>
      <w:r w:rsidR="00290902" w:rsidRPr="00680EDC">
        <w:t>bentuk</w:t>
      </w:r>
      <w:proofErr w:type="spellEnd"/>
      <w:r w:rsidR="00290902" w:rsidRPr="00680EDC">
        <w:t xml:space="preserve"> </w:t>
      </w:r>
      <w:proofErr w:type="spellStart"/>
      <w:r w:rsidR="00290902" w:rsidRPr="00680EDC">
        <w:t>desain</w:t>
      </w:r>
      <w:proofErr w:type="spellEnd"/>
      <w:r w:rsidR="00290902" w:rsidRPr="00680EDC">
        <w:t xml:space="preserve"> kemasan (</w:t>
      </w:r>
      <w:r w:rsidR="00DA224D" w:rsidRPr="00680EDC">
        <w:t>P3</w:t>
      </w:r>
      <w:r w:rsidR="00290902" w:rsidRPr="00680EDC">
        <w:t>)</w:t>
      </w:r>
      <w:r w:rsidR="00DA224D" w:rsidRPr="00680EDC">
        <w:t xml:space="preserve">, </w:t>
      </w:r>
      <w:proofErr w:type="spellStart"/>
      <w:r w:rsidR="00290902" w:rsidRPr="00680EDC">
        <w:t>Pengetahuan</w:t>
      </w:r>
      <w:proofErr w:type="spellEnd"/>
      <w:r w:rsidR="00290902" w:rsidRPr="00680EDC">
        <w:t xml:space="preserve"> </w:t>
      </w:r>
      <w:proofErr w:type="spellStart"/>
      <w:r w:rsidR="00290902" w:rsidRPr="00680EDC">
        <w:t>tentang</w:t>
      </w:r>
      <w:proofErr w:type="spellEnd"/>
      <w:r w:rsidR="00290902" w:rsidRPr="00680EDC">
        <w:t xml:space="preserve"> proses </w:t>
      </w:r>
      <w:proofErr w:type="spellStart"/>
      <w:r w:rsidR="00290902" w:rsidRPr="00680EDC">
        <w:t>pembuatan</w:t>
      </w:r>
      <w:proofErr w:type="spellEnd"/>
      <w:r w:rsidR="00290902" w:rsidRPr="00680EDC">
        <w:t xml:space="preserve"> kemasan (</w:t>
      </w:r>
      <w:r w:rsidR="00DA224D" w:rsidRPr="00680EDC">
        <w:t>P4</w:t>
      </w:r>
      <w:r w:rsidR="00290902" w:rsidRPr="00680EDC">
        <w:t>)</w:t>
      </w:r>
      <w:r w:rsidR="00DA224D" w:rsidRPr="00680EDC">
        <w:t xml:space="preserve">, dan </w:t>
      </w:r>
      <w:r w:rsidR="00290902" w:rsidRPr="00680EDC">
        <w:t xml:space="preserve">Hasil </w:t>
      </w:r>
      <w:proofErr w:type="spellStart"/>
      <w:r w:rsidR="00290902" w:rsidRPr="00680EDC">
        <w:t>karya</w:t>
      </w:r>
      <w:proofErr w:type="spellEnd"/>
      <w:r w:rsidR="00290902" w:rsidRPr="00680EDC">
        <w:t xml:space="preserve"> yang </w:t>
      </w:r>
      <w:proofErr w:type="spellStart"/>
      <w:r w:rsidR="00290902" w:rsidRPr="00680EDC">
        <w:t>dihasilkan</w:t>
      </w:r>
      <w:proofErr w:type="spellEnd"/>
      <w:r w:rsidR="00290902" w:rsidRPr="00680EDC">
        <w:t xml:space="preserve"> </w:t>
      </w:r>
      <w:proofErr w:type="spellStart"/>
      <w:r w:rsidR="00290902" w:rsidRPr="00680EDC">
        <w:t>setelah</w:t>
      </w:r>
      <w:proofErr w:type="spellEnd"/>
      <w:r w:rsidR="00290902" w:rsidRPr="00680EDC">
        <w:t xml:space="preserve"> pelaksanaan </w:t>
      </w:r>
      <w:proofErr w:type="spellStart"/>
      <w:r w:rsidR="00290902" w:rsidRPr="00680EDC">
        <w:t>pelatihan</w:t>
      </w:r>
      <w:proofErr w:type="spellEnd"/>
      <w:r w:rsidR="00290902" w:rsidRPr="00680EDC">
        <w:t xml:space="preserve"> (</w:t>
      </w:r>
      <w:r w:rsidR="00DA224D" w:rsidRPr="00680EDC">
        <w:t>P5</w:t>
      </w:r>
      <w:r w:rsidR="00290902" w:rsidRPr="00680EDC">
        <w:t>)</w:t>
      </w:r>
      <w:r w:rsidR="00DA224D" w:rsidRPr="00680EDC">
        <w:t xml:space="preserve">. </w:t>
      </w:r>
    </w:p>
    <w:p w14:paraId="2BDE4953" w14:textId="77777777" w:rsidR="005E0709" w:rsidRDefault="00B06A8A" w:rsidP="005A7513">
      <w:pPr>
        <w:pStyle w:val="Default"/>
        <w:spacing w:line="276" w:lineRule="auto"/>
        <w:ind w:firstLine="720"/>
        <w:jc w:val="both"/>
      </w:pPr>
      <w:proofErr w:type="spellStart"/>
      <w:r w:rsidRPr="00680EDC">
        <w:t>Kuisioner</w:t>
      </w:r>
      <w:proofErr w:type="spellEnd"/>
      <w:r w:rsidRPr="00680EDC">
        <w:t xml:space="preserve"> </w:t>
      </w:r>
      <w:r w:rsidR="00834CFC" w:rsidRPr="00680EDC">
        <w:t xml:space="preserve">pretest dan posttest </w:t>
      </w:r>
      <w:proofErr w:type="spellStart"/>
      <w:r w:rsidR="00834CFC" w:rsidRPr="00680EDC">
        <w:t>terdiri</w:t>
      </w:r>
      <w:proofErr w:type="spellEnd"/>
      <w:r w:rsidR="00834CFC" w:rsidRPr="00680EDC">
        <w:t xml:space="preserve"> dari </w:t>
      </w:r>
      <w:r w:rsidR="00A943CA" w:rsidRPr="00680EDC">
        <w:t>6</w:t>
      </w:r>
      <w:r w:rsidRPr="00680EDC">
        <w:t xml:space="preserve"> </w:t>
      </w:r>
      <w:proofErr w:type="spellStart"/>
      <w:r w:rsidRPr="00680EDC">
        <w:t>menggunakan</w:t>
      </w:r>
      <w:proofErr w:type="spellEnd"/>
      <w:r w:rsidRPr="00680EDC">
        <w:t xml:space="preserve"> </w:t>
      </w:r>
      <w:proofErr w:type="spellStart"/>
      <w:r w:rsidRPr="00680EDC">
        <w:t>pertanyaan</w:t>
      </w:r>
      <w:proofErr w:type="spellEnd"/>
      <w:r w:rsidRPr="00680EDC">
        <w:t xml:space="preserve"> </w:t>
      </w:r>
      <w:proofErr w:type="spellStart"/>
      <w:proofErr w:type="gramStart"/>
      <w:r w:rsidRPr="00680EDC">
        <w:t>tertutup</w:t>
      </w:r>
      <w:proofErr w:type="spellEnd"/>
      <w:r w:rsidRPr="00680EDC">
        <w:t xml:space="preserve">  </w:t>
      </w:r>
      <w:r w:rsidR="00834CFC" w:rsidRPr="00680EDC">
        <w:t>yang</w:t>
      </w:r>
      <w:proofErr w:type="gramEnd"/>
      <w:r w:rsidR="00834CFC" w:rsidRPr="00680EDC">
        <w:t xml:space="preserve"> </w:t>
      </w:r>
      <w:proofErr w:type="spellStart"/>
      <w:r w:rsidR="00834CFC" w:rsidRPr="00680EDC">
        <w:t>diambil</w:t>
      </w:r>
      <w:proofErr w:type="spellEnd"/>
      <w:r w:rsidR="00834CFC" w:rsidRPr="00680EDC">
        <w:t xml:space="preserve"> dari </w:t>
      </w:r>
      <w:proofErr w:type="spellStart"/>
      <w:r w:rsidR="00834CFC" w:rsidRPr="00680EDC">
        <w:t>materi</w:t>
      </w:r>
      <w:proofErr w:type="spellEnd"/>
      <w:r w:rsidR="00834CFC" w:rsidRPr="00680EDC">
        <w:t xml:space="preserve"> </w:t>
      </w:r>
      <w:proofErr w:type="spellStart"/>
      <w:r w:rsidR="00834CFC" w:rsidRPr="00680EDC">
        <w:t>teori</w:t>
      </w:r>
      <w:proofErr w:type="spellEnd"/>
      <w:r w:rsidR="00834CFC" w:rsidRPr="00680EDC">
        <w:t xml:space="preserve"> </w:t>
      </w:r>
      <w:proofErr w:type="spellStart"/>
      <w:r w:rsidR="00834CFC" w:rsidRPr="00680EDC">
        <w:t>maupun</w:t>
      </w:r>
      <w:proofErr w:type="spellEnd"/>
      <w:r w:rsidR="00834CFC" w:rsidRPr="00680EDC">
        <w:t xml:space="preserve"> </w:t>
      </w:r>
      <w:proofErr w:type="spellStart"/>
      <w:r w:rsidR="00834CFC" w:rsidRPr="00680EDC">
        <w:t>praktik</w:t>
      </w:r>
      <w:proofErr w:type="spellEnd"/>
      <w:r w:rsidR="00834CFC" w:rsidRPr="00680EDC">
        <w:t xml:space="preserve">. </w:t>
      </w:r>
      <w:proofErr w:type="spellStart"/>
      <w:r w:rsidRPr="00680EDC">
        <w:t>Metode</w:t>
      </w:r>
      <w:proofErr w:type="spellEnd"/>
      <w:r w:rsidRPr="00680EDC">
        <w:t xml:space="preserve"> </w:t>
      </w:r>
      <w:proofErr w:type="spellStart"/>
      <w:r w:rsidRPr="00680EDC">
        <w:t>kuisener</w:t>
      </w:r>
      <w:proofErr w:type="spellEnd"/>
      <w:r w:rsidRPr="00680EDC">
        <w:t xml:space="preserve"> </w:t>
      </w:r>
      <w:proofErr w:type="spellStart"/>
      <w:r w:rsidRPr="00680EDC">
        <w:t>dilakukan</w:t>
      </w:r>
      <w:proofErr w:type="spellEnd"/>
      <w:r w:rsidRPr="00680EDC">
        <w:t xml:space="preserve"> </w:t>
      </w:r>
      <w:proofErr w:type="spellStart"/>
      <w:r w:rsidRPr="00680EDC">
        <w:t>dengan</w:t>
      </w:r>
      <w:proofErr w:type="spellEnd"/>
      <w:r w:rsidRPr="00680EDC">
        <w:t xml:space="preserve"> </w:t>
      </w:r>
      <w:proofErr w:type="spellStart"/>
      <w:r w:rsidRPr="00680EDC">
        <w:t>skala</w:t>
      </w:r>
      <w:proofErr w:type="spellEnd"/>
      <w:r w:rsidRPr="00680EDC">
        <w:t xml:space="preserve"> Guttman </w:t>
      </w:r>
      <w:proofErr w:type="spellStart"/>
      <w:r w:rsidRPr="00680EDC">
        <w:t>yaitu</w:t>
      </w:r>
      <w:proofErr w:type="spellEnd"/>
      <w:r w:rsidRPr="00680EDC">
        <w:t xml:space="preserve"> </w:t>
      </w:r>
      <w:proofErr w:type="spellStart"/>
      <w:r w:rsidRPr="00680EDC">
        <w:t>skala</w:t>
      </w:r>
      <w:proofErr w:type="spellEnd"/>
      <w:r w:rsidRPr="00680EDC">
        <w:t xml:space="preserve"> </w:t>
      </w:r>
      <w:proofErr w:type="spellStart"/>
      <w:r w:rsidRPr="00680EDC">
        <w:t>pengukuran</w:t>
      </w:r>
      <w:proofErr w:type="spellEnd"/>
      <w:r w:rsidRPr="00680EDC">
        <w:t xml:space="preserve"> data interval </w:t>
      </w:r>
      <w:proofErr w:type="spellStart"/>
      <w:r w:rsidRPr="00680EDC">
        <w:t>atau</w:t>
      </w:r>
      <w:proofErr w:type="spellEnd"/>
      <w:r w:rsidRPr="00680EDC">
        <w:t xml:space="preserve"> </w:t>
      </w:r>
      <w:proofErr w:type="spellStart"/>
      <w:r w:rsidRPr="00680EDC">
        <w:t>rasio</w:t>
      </w:r>
      <w:proofErr w:type="spellEnd"/>
      <w:r w:rsidRPr="00680EDC">
        <w:t xml:space="preserve"> </w:t>
      </w:r>
      <w:proofErr w:type="spellStart"/>
      <w:r w:rsidRPr="00680EDC">
        <w:t>dikotomi</w:t>
      </w:r>
      <w:proofErr w:type="spellEnd"/>
      <w:r w:rsidRPr="00680EDC">
        <w:t xml:space="preserve"> (</w:t>
      </w:r>
      <w:proofErr w:type="spellStart"/>
      <w:r w:rsidRPr="00680EDC">
        <w:t>dua</w:t>
      </w:r>
      <w:proofErr w:type="spellEnd"/>
      <w:r w:rsidRPr="00680EDC">
        <w:t xml:space="preserve"> </w:t>
      </w:r>
      <w:proofErr w:type="spellStart"/>
      <w:r w:rsidRPr="00680EDC">
        <w:t>alternatif</w:t>
      </w:r>
      <w:proofErr w:type="spellEnd"/>
      <w:r w:rsidRPr="00680EDC">
        <w:t xml:space="preserve"> )</w:t>
      </w:r>
      <w:r w:rsidR="001A7649">
        <w:t xml:space="preserve"> </w:t>
      </w:r>
      <w:r w:rsidR="00ED1873">
        <w:fldChar w:fldCharType="begin" w:fldLock="1"/>
      </w:r>
      <w:r w:rsidR="00ED1873">
        <w:instrText>ADDIN CSL_CITATION {"citationItems":[{"id":"ITEM-1","itemData":{"DOI":"10.34128/jsi.v5i2.185","ISSN":"2460-173X","abstract":"Proses pengumpulan data dalam penelitian survey merupakan hal yang sangat penting. Penelitian berbasis survey membutuhkan instrumen pengumpulan data berupa kuesioner. Selama ini peneliti atau surveyor melakukan pengumpulan data secara manual yaitu dengan  mencetak kuesioner dan menyebarkannya dengan mendatangi satu persatu responden. Hal ini memakan waktu yang lama dan biaya yang besar sehingga menjadi masalah utama yang dihadapi dalam pengumpulan data dengan kuesioner. Untuk mengatasi masalah tersebut dibutuhkan suatu aplikasi yang dapat membantu surveyor dalam melakukan survey secara online. Penelitian ini bertujuan untuk  merancang dan membangun aplikasi kuesioner online berbasis web dengan meggunakan metode waterfall dengan tahapan analysis, design, implementation, testing dan maintanance. Pemodelan sistem dan basis data meggunakan Data Flow Diagram (DFD) dan Entity Relationship Diagram (ERD). Bahasa Pemrograman yang digunakan yaitu, HTML, PHP, CSS, Java Script, dan untuk databasenya menggunakan MySQL. Skala pengukuran yang digunakan dalam perancangan kuesioner menggunakan skala likert dan skala guttman. Aplikasi ini memiliki 3 hak akses yaitu, admin, surveyor dan pengunjung/responden. Dengan adanya aplikasi diharapkan ini proses pengumpulan data dengan kuesioner dapat lebih efektif dan efisien.","author":[{"dropping-particle":"","family":"Pranatawijaya","given":"Viktor Handrianus","non-dropping-particle":"","parse-names":false,"suffix":""},{"dropping-particle":"","family":"Widiatry","given":"Widiatry","non-dropping-particle":"","parse-names":false,"suffix":""},{"dropping-particle":"","family":"Priskila","given":"Ressa","non-dropping-particle":"","parse-names":false,"suffix":""},{"dropping-particle":"","family":"Putra","given":"Putu Bagus Adidyana Anugrah","non-dropping-particle":"","parse-names":false,"suffix":""}],"container-title":"Jurnal Sains dan Informatika","id":"ITEM-1","issue":"2","issued":{"date-parts":[["2019"]]},"page":"128-137","title":"Penerapan Skala Likert dan Skala Dikotomi Pada Kuesioner Online","type":"article-journal","volume":"5"},"uris":["http://www.mendeley.com/documents/?uuid=1531cfda-3a5b-4bc5-8d30-6b890af983b6"]}],"mendeley":{"formattedCitation":"(Pranatawijaya et al., 2019)","plainTextFormattedCitation":"(Pranatawijaya et al., 2019)","previouslyFormattedCitation":"(Pranatawijaya et al., 2019)"},"properties":{"noteIndex":0},"schema":"https://github.com/citation-style-language/schema/raw/master/csl-citation.json"}</w:instrText>
      </w:r>
      <w:r w:rsidR="00ED1873">
        <w:fldChar w:fldCharType="separate"/>
      </w:r>
      <w:r w:rsidR="00ED1873" w:rsidRPr="00ED1873">
        <w:rPr>
          <w:noProof/>
        </w:rPr>
        <w:t xml:space="preserve">(Pranatawijaya </w:t>
      </w:r>
      <w:r w:rsidR="00ED1873" w:rsidRPr="00E456D3">
        <w:rPr>
          <w:i/>
          <w:iCs/>
          <w:noProof/>
        </w:rPr>
        <w:t>et al</w:t>
      </w:r>
      <w:r w:rsidR="00ED1873" w:rsidRPr="00ED1873">
        <w:rPr>
          <w:noProof/>
        </w:rPr>
        <w:t>., 2019)</w:t>
      </w:r>
      <w:r w:rsidR="00ED1873">
        <w:fldChar w:fldCharType="end"/>
      </w:r>
      <w:r w:rsidRPr="00680EDC">
        <w:t xml:space="preserve">. </w:t>
      </w:r>
      <w:proofErr w:type="spellStart"/>
      <w:r w:rsidRPr="00680EDC">
        <w:t>Jawaban</w:t>
      </w:r>
      <w:proofErr w:type="spellEnd"/>
      <w:r w:rsidRPr="00680EDC">
        <w:t xml:space="preserve"> </w:t>
      </w:r>
      <w:proofErr w:type="spellStart"/>
      <w:r w:rsidRPr="00680EDC">
        <w:t>dibuat</w:t>
      </w:r>
      <w:proofErr w:type="spellEnd"/>
      <w:r w:rsidRPr="00680EDC">
        <w:t xml:space="preserve"> </w:t>
      </w:r>
      <w:proofErr w:type="spellStart"/>
      <w:r w:rsidRPr="00680EDC">
        <w:t>menggunakan</w:t>
      </w:r>
      <w:proofErr w:type="spellEnd"/>
      <w:r w:rsidRPr="00680EDC">
        <w:t xml:space="preserve"> </w:t>
      </w:r>
      <w:proofErr w:type="spellStart"/>
      <w:r w:rsidRPr="00680EDC">
        <w:t>skor</w:t>
      </w:r>
      <w:proofErr w:type="spellEnd"/>
      <w:r w:rsidRPr="00680EDC">
        <w:t xml:space="preserve"> </w:t>
      </w:r>
      <w:proofErr w:type="spellStart"/>
      <w:r w:rsidRPr="00680EDC">
        <w:t>tertinggi</w:t>
      </w:r>
      <w:proofErr w:type="spellEnd"/>
      <w:r w:rsidRPr="00680EDC">
        <w:t xml:space="preserve"> 1 dan </w:t>
      </w:r>
      <w:proofErr w:type="spellStart"/>
      <w:r w:rsidRPr="00680EDC">
        <w:t>skor</w:t>
      </w:r>
      <w:proofErr w:type="spellEnd"/>
      <w:r w:rsidRPr="00680EDC">
        <w:t xml:space="preserve"> </w:t>
      </w:r>
      <w:proofErr w:type="spellStart"/>
      <w:r w:rsidRPr="00680EDC">
        <w:t>terendah</w:t>
      </w:r>
      <w:proofErr w:type="spellEnd"/>
      <w:r w:rsidRPr="00680EDC">
        <w:t xml:space="preserve"> 0. Cara </w:t>
      </w:r>
      <w:proofErr w:type="spellStart"/>
      <w:r w:rsidRPr="00680EDC">
        <w:t>pemberian</w:t>
      </w:r>
      <w:proofErr w:type="spellEnd"/>
      <w:r w:rsidRPr="00680EDC">
        <w:t xml:space="preserve"> </w:t>
      </w:r>
      <w:proofErr w:type="spellStart"/>
      <w:r w:rsidRPr="00680EDC">
        <w:t>bobot</w:t>
      </w:r>
      <w:proofErr w:type="spellEnd"/>
      <w:r w:rsidRPr="00680EDC">
        <w:t xml:space="preserve"> </w:t>
      </w:r>
      <w:proofErr w:type="spellStart"/>
      <w:r w:rsidRPr="00680EDC">
        <w:t>nilai</w:t>
      </w:r>
      <w:proofErr w:type="spellEnd"/>
      <w:r w:rsidRPr="00680EDC">
        <w:t xml:space="preserve"> </w:t>
      </w:r>
      <w:proofErr w:type="spellStart"/>
      <w:r w:rsidRPr="00680EDC">
        <w:t>yaitu</w:t>
      </w:r>
      <w:proofErr w:type="spellEnd"/>
      <w:r w:rsidRPr="00680EDC">
        <w:t xml:space="preserve"> </w:t>
      </w:r>
      <w:proofErr w:type="spellStart"/>
      <w:r w:rsidRPr="00680EDC">
        <w:t>untuk</w:t>
      </w:r>
      <w:proofErr w:type="spellEnd"/>
      <w:r w:rsidRPr="00680EDC">
        <w:t xml:space="preserve"> “</w:t>
      </w:r>
      <w:proofErr w:type="spellStart"/>
      <w:r w:rsidRPr="00680EDC">
        <w:t>Ya</w:t>
      </w:r>
      <w:proofErr w:type="spellEnd"/>
      <w:r w:rsidRPr="00680EDC">
        <w:t xml:space="preserve"> </w:t>
      </w:r>
      <w:proofErr w:type="gramStart"/>
      <w:r w:rsidRPr="00680EDC">
        <w:t xml:space="preserve">“ </w:t>
      </w:r>
      <w:proofErr w:type="spellStart"/>
      <w:r w:rsidRPr="00680EDC">
        <w:t>diberi</w:t>
      </w:r>
      <w:proofErr w:type="spellEnd"/>
      <w:proofErr w:type="gramEnd"/>
      <w:r w:rsidRPr="00680EDC">
        <w:t xml:space="preserve"> Nilai 1 dan “</w:t>
      </w:r>
      <w:proofErr w:type="spellStart"/>
      <w:r w:rsidRPr="00680EDC">
        <w:t>Tidak</w:t>
      </w:r>
      <w:proofErr w:type="spellEnd"/>
      <w:r w:rsidRPr="00680EDC">
        <w:t xml:space="preserve">” </w:t>
      </w:r>
      <w:proofErr w:type="spellStart"/>
      <w:r w:rsidRPr="00680EDC">
        <w:t>diberi</w:t>
      </w:r>
      <w:proofErr w:type="spellEnd"/>
      <w:r w:rsidRPr="00680EDC">
        <w:t xml:space="preserve"> </w:t>
      </w:r>
      <w:proofErr w:type="spellStart"/>
      <w:r w:rsidRPr="00680EDC">
        <w:t>nilai</w:t>
      </w:r>
      <w:proofErr w:type="spellEnd"/>
      <w:r w:rsidRPr="00680EDC">
        <w:t xml:space="preserve"> 0. Dan </w:t>
      </w:r>
      <w:proofErr w:type="spellStart"/>
      <w:r w:rsidRPr="00680EDC">
        <w:t>untuk</w:t>
      </w:r>
      <w:proofErr w:type="spellEnd"/>
      <w:r w:rsidRPr="00680EDC">
        <w:t xml:space="preserve"> </w:t>
      </w:r>
      <w:proofErr w:type="spellStart"/>
      <w:r w:rsidRPr="00680EDC">
        <w:t>batas</w:t>
      </w:r>
      <w:proofErr w:type="spellEnd"/>
      <w:r w:rsidRPr="00680EDC">
        <w:t xml:space="preserve"> </w:t>
      </w:r>
      <w:proofErr w:type="spellStart"/>
      <w:r w:rsidRPr="00680EDC">
        <w:t>kriteria</w:t>
      </w:r>
      <w:proofErr w:type="spellEnd"/>
      <w:r w:rsidRPr="00680EDC">
        <w:t xml:space="preserve"> </w:t>
      </w:r>
      <w:proofErr w:type="spellStart"/>
      <w:r w:rsidR="00844E56" w:rsidRPr="00680EDC">
        <w:t>b</w:t>
      </w:r>
      <w:r w:rsidRPr="00680EDC">
        <w:t>uruk</w:t>
      </w:r>
      <w:proofErr w:type="spellEnd"/>
      <w:r w:rsidRPr="00680EDC">
        <w:t xml:space="preserve"> </w:t>
      </w:r>
      <w:proofErr w:type="spellStart"/>
      <w:r w:rsidRPr="00680EDC">
        <w:t>yaitu</w:t>
      </w:r>
      <w:proofErr w:type="spellEnd"/>
      <w:r w:rsidRPr="00680EDC">
        <w:t xml:space="preserve"> </w:t>
      </w:r>
      <w:proofErr w:type="spellStart"/>
      <w:r w:rsidRPr="00680EDC">
        <w:t>mulai</w:t>
      </w:r>
      <w:proofErr w:type="spellEnd"/>
      <w:r w:rsidRPr="00680EDC">
        <w:t xml:space="preserve"> 0 – 50 % dan </w:t>
      </w:r>
      <w:proofErr w:type="spellStart"/>
      <w:r w:rsidRPr="00680EDC">
        <w:t>batas</w:t>
      </w:r>
      <w:proofErr w:type="spellEnd"/>
      <w:r w:rsidRPr="00680EDC">
        <w:t xml:space="preserve"> </w:t>
      </w:r>
      <w:proofErr w:type="spellStart"/>
      <w:r w:rsidRPr="00680EDC">
        <w:t>kriteria</w:t>
      </w:r>
      <w:proofErr w:type="spellEnd"/>
      <w:r w:rsidRPr="00680EDC">
        <w:t xml:space="preserve"> </w:t>
      </w:r>
      <w:proofErr w:type="spellStart"/>
      <w:r w:rsidR="00844E56" w:rsidRPr="00680EDC">
        <w:t>b</w:t>
      </w:r>
      <w:r w:rsidRPr="00680EDC">
        <w:t>aik</w:t>
      </w:r>
      <w:proofErr w:type="spellEnd"/>
      <w:r w:rsidRPr="00680EDC">
        <w:t xml:space="preserve"> </w:t>
      </w:r>
      <w:proofErr w:type="spellStart"/>
      <w:r w:rsidRPr="00680EDC">
        <w:t>mulai</w:t>
      </w:r>
      <w:proofErr w:type="spellEnd"/>
      <w:r w:rsidRPr="00680EDC">
        <w:t xml:space="preserve"> 50–100%.</w:t>
      </w:r>
      <w:r w:rsidR="00ED1873">
        <w:t xml:space="preserve"> </w:t>
      </w:r>
      <w:r w:rsidR="005E0709">
        <w:t xml:space="preserve"> </w:t>
      </w:r>
    </w:p>
    <w:p w14:paraId="2F2123EA" w14:textId="46D79509" w:rsidR="00761D2A" w:rsidRPr="00680EDC" w:rsidRDefault="005E0709" w:rsidP="005A7513">
      <w:pPr>
        <w:pStyle w:val="Default"/>
        <w:spacing w:line="276" w:lineRule="auto"/>
        <w:ind w:firstLine="720"/>
        <w:jc w:val="both"/>
      </w:pPr>
      <w:proofErr w:type="spellStart"/>
      <w:r w:rsidRPr="00680EDC">
        <w:t>Pernyataan</w:t>
      </w:r>
      <w:proofErr w:type="spellEnd"/>
      <w:r w:rsidRPr="00680EDC">
        <w:t xml:space="preserve"> </w:t>
      </w:r>
      <w:proofErr w:type="spellStart"/>
      <w:proofErr w:type="gramStart"/>
      <w:r w:rsidRPr="00680EDC">
        <w:t>peubah</w:t>
      </w:r>
      <w:proofErr w:type="spellEnd"/>
      <w:r w:rsidRPr="00680EDC">
        <w:t xml:space="preserve">  yang</w:t>
      </w:r>
      <w:proofErr w:type="gramEnd"/>
      <w:r w:rsidRPr="00680EDC">
        <w:t xml:space="preserve"> </w:t>
      </w:r>
      <w:proofErr w:type="spellStart"/>
      <w:r w:rsidRPr="00680EDC">
        <w:t>ada</w:t>
      </w:r>
      <w:proofErr w:type="spellEnd"/>
      <w:r w:rsidRPr="00680EDC">
        <w:t xml:space="preserve"> pada </w:t>
      </w:r>
      <w:proofErr w:type="spellStart"/>
      <w:r w:rsidRPr="00680EDC">
        <w:t>kuisioner</w:t>
      </w:r>
      <w:proofErr w:type="spellEnd"/>
      <w:r w:rsidRPr="00680EDC">
        <w:t xml:space="preserve"> </w:t>
      </w:r>
      <w:r>
        <w:t xml:space="preserve">kemasan </w:t>
      </w:r>
      <w:proofErr w:type="spellStart"/>
      <w:r w:rsidRPr="00680EDC">
        <w:t>diberikan</w:t>
      </w:r>
      <w:proofErr w:type="spellEnd"/>
      <w:r w:rsidRPr="00680EDC">
        <w:t xml:space="preserve"> </w:t>
      </w:r>
      <w:proofErr w:type="spellStart"/>
      <w:r w:rsidRPr="00680EDC">
        <w:t>kode</w:t>
      </w:r>
      <w:proofErr w:type="spellEnd"/>
      <w:r w:rsidRPr="00680EDC">
        <w:t xml:space="preserve"> </w:t>
      </w:r>
      <w:proofErr w:type="spellStart"/>
      <w:r w:rsidRPr="00680EDC">
        <w:t>sebagai</w:t>
      </w:r>
      <w:proofErr w:type="spellEnd"/>
      <w:r w:rsidRPr="00680EDC">
        <w:t xml:space="preserve"> </w:t>
      </w:r>
      <w:proofErr w:type="spellStart"/>
      <w:r w:rsidRPr="00680EDC">
        <w:t>berikut</w:t>
      </w:r>
      <w:proofErr w:type="spellEnd"/>
      <w:r w:rsidRPr="00680EDC">
        <w:t xml:space="preserve"> : </w:t>
      </w:r>
      <w:proofErr w:type="spellStart"/>
      <w:r>
        <w:t>jenis</w:t>
      </w:r>
      <w:proofErr w:type="spellEnd"/>
      <w:r>
        <w:t xml:space="preserve"> kemasan</w:t>
      </w:r>
      <w:r w:rsidRPr="00680EDC">
        <w:t xml:space="preserve"> (P1), </w:t>
      </w:r>
      <w:proofErr w:type="spellStart"/>
      <w:r>
        <w:t>manfaat</w:t>
      </w:r>
      <w:proofErr w:type="spellEnd"/>
      <w:r>
        <w:t xml:space="preserve"> kemasan</w:t>
      </w:r>
      <w:r w:rsidRPr="00680EDC">
        <w:t xml:space="preserve">  (P2),</w:t>
      </w:r>
      <w:r>
        <w:t xml:space="preserve"> </w:t>
      </w:r>
      <w:proofErr w:type="spellStart"/>
      <w:r>
        <w:t>informasi</w:t>
      </w:r>
      <w:proofErr w:type="spellEnd"/>
      <w:r>
        <w:t xml:space="preserve"> label</w:t>
      </w:r>
      <w:r w:rsidRPr="00680EDC">
        <w:t xml:space="preserve">  (P3), </w:t>
      </w:r>
      <w:proofErr w:type="spellStart"/>
      <w:r>
        <w:t>fungsi</w:t>
      </w:r>
      <w:proofErr w:type="spellEnd"/>
      <w:r>
        <w:t xml:space="preserve"> kemasan(</w:t>
      </w:r>
      <w:r w:rsidRPr="00680EDC">
        <w:t xml:space="preserve">P4), </w:t>
      </w:r>
      <w:proofErr w:type="spellStart"/>
      <w:r>
        <w:t>sayarat</w:t>
      </w:r>
      <w:proofErr w:type="spellEnd"/>
      <w:r>
        <w:t xml:space="preserve"> kemasan </w:t>
      </w:r>
      <w:r w:rsidRPr="00680EDC">
        <w:t xml:space="preserve"> (P5)</w:t>
      </w:r>
      <w:r>
        <w:t xml:space="preserve"> dan </w:t>
      </w:r>
      <w:proofErr w:type="spellStart"/>
      <w:r>
        <w:t>mendesain</w:t>
      </w:r>
      <w:proofErr w:type="spellEnd"/>
      <w:r>
        <w:t xml:space="preserve"> kemasan (P6) </w:t>
      </w:r>
      <w:r w:rsidR="00804C94">
        <w:t xml:space="preserve">. </w:t>
      </w:r>
      <w:proofErr w:type="spellStart"/>
      <w:r w:rsidR="00804C94" w:rsidRPr="00680EDC">
        <w:t>Pernyataan</w:t>
      </w:r>
      <w:proofErr w:type="spellEnd"/>
      <w:r w:rsidR="00804C94" w:rsidRPr="00680EDC">
        <w:t xml:space="preserve"> </w:t>
      </w:r>
      <w:proofErr w:type="spellStart"/>
      <w:proofErr w:type="gramStart"/>
      <w:r w:rsidR="00804C94" w:rsidRPr="00680EDC">
        <w:lastRenderedPageBreak/>
        <w:t>peubah</w:t>
      </w:r>
      <w:proofErr w:type="spellEnd"/>
      <w:r w:rsidR="00804C94" w:rsidRPr="00680EDC">
        <w:t xml:space="preserve">  yang</w:t>
      </w:r>
      <w:proofErr w:type="gramEnd"/>
      <w:r w:rsidR="00804C94" w:rsidRPr="00680EDC">
        <w:t xml:space="preserve"> </w:t>
      </w:r>
      <w:proofErr w:type="spellStart"/>
      <w:r w:rsidR="00804C94" w:rsidRPr="00680EDC">
        <w:t>ada</w:t>
      </w:r>
      <w:proofErr w:type="spellEnd"/>
      <w:r w:rsidR="00804C94" w:rsidRPr="00680EDC">
        <w:t xml:space="preserve"> pada </w:t>
      </w:r>
      <w:proofErr w:type="spellStart"/>
      <w:r w:rsidR="00804C94" w:rsidRPr="00680EDC">
        <w:t>kuisioner</w:t>
      </w:r>
      <w:proofErr w:type="spellEnd"/>
      <w:r w:rsidR="00804C94">
        <w:t xml:space="preserve"> </w:t>
      </w:r>
      <w:proofErr w:type="spellStart"/>
      <w:r w:rsidR="00804C94">
        <w:t>penyimpanan</w:t>
      </w:r>
      <w:proofErr w:type="spellEnd"/>
      <w:r w:rsidR="00804C94">
        <w:t xml:space="preserve"> </w:t>
      </w:r>
      <w:proofErr w:type="spellStart"/>
      <w:r w:rsidR="00804C94" w:rsidRPr="00680EDC">
        <w:t>diberikan</w:t>
      </w:r>
      <w:proofErr w:type="spellEnd"/>
      <w:r w:rsidR="00804C94" w:rsidRPr="00680EDC">
        <w:t xml:space="preserve"> </w:t>
      </w:r>
      <w:proofErr w:type="spellStart"/>
      <w:r w:rsidR="00804C94" w:rsidRPr="00680EDC">
        <w:t>kode</w:t>
      </w:r>
      <w:proofErr w:type="spellEnd"/>
      <w:r w:rsidR="00804C94" w:rsidRPr="00680EDC">
        <w:t xml:space="preserve"> </w:t>
      </w:r>
      <w:proofErr w:type="spellStart"/>
      <w:r w:rsidR="00804C94" w:rsidRPr="00680EDC">
        <w:t>sebagai</w:t>
      </w:r>
      <w:proofErr w:type="spellEnd"/>
      <w:r w:rsidR="00804C94" w:rsidRPr="00680EDC">
        <w:t xml:space="preserve"> </w:t>
      </w:r>
      <w:proofErr w:type="spellStart"/>
      <w:r w:rsidR="00804C94" w:rsidRPr="00680EDC">
        <w:t>berikut</w:t>
      </w:r>
      <w:proofErr w:type="spellEnd"/>
      <w:r w:rsidR="00804C94" w:rsidRPr="00680EDC">
        <w:t xml:space="preserve"> : </w:t>
      </w:r>
      <w:proofErr w:type="spellStart"/>
      <w:r w:rsidR="00804C94">
        <w:t>jenis</w:t>
      </w:r>
      <w:proofErr w:type="spellEnd"/>
      <w:r w:rsidR="00804C94">
        <w:t xml:space="preserve"> </w:t>
      </w:r>
      <w:proofErr w:type="spellStart"/>
      <w:r w:rsidR="00804C94">
        <w:t>penyimpanan</w:t>
      </w:r>
      <w:proofErr w:type="spellEnd"/>
      <w:r w:rsidR="00804C94" w:rsidRPr="00680EDC">
        <w:t xml:space="preserve"> (P1), </w:t>
      </w:r>
      <w:proofErr w:type="spellStart"/>
      <w:r w:rsidR="00804C94">
        <w:t>manfaat</w:t>
      </w:r>
      <w:proofErr w:type="spellEnd"/>
      <w:r w:rsidR="00804C94">
        <w:t xml:space="preserve"> </w:t>
      </w:r>
      <w:proofErr w:type="spellStart"/>
      <w:r w:rsidR="00804C94">
        <w:t>pendinginan</w:t>
      </w:r>
      <w:proofErr w:type="spellEnd"/>
      <w:r w:rsidR="00804C94" w:rsidRPr="00680EDC">
        <w:t xml:space="preserve">  (P2),</w:t>
      </w:r>
      <w:r w:rsidR="00804C94">
        <w:t xml:space="preserve"> </w:t>
      </w:r>
      <w:proofErr w:type="spellStart"/>
      <w:r w:rsidR="00804C94">
        <w:t>manfaat</w:t>
      </w:r>
      <w:proofErr w:type="spellEnd"/>
      <w:r w:rsidR="00804C94">
        <w:t xml:space="preserve"> </w:t>
      </w:r>
      <w:proofErr w:type="spellStart"/>
      <w:r w:rsidR="00804C94">
        <w:t>pembekuan</w:t>
      </w:r>
      <w:proofErr w:type="spellEnd"/>
      <w:r w:rsidR="00804C94" w:rsidRPr="00680EDC">
        <w:t xml:space="preserve">  (P3), </w:t>
      </w:r>
      <w:proofErr w:type="spellStart"/>
      <w:r w:rsidR="00804C94">
        <w:t>manfaat</w:t>
      </w:r>
      <w:proofErr w:type="spellEnd"/>
      <w:r w:rsidR="00804C94">
        <w:t xml:space="preserve"> </w:t>
      </w:r>
      <w:proofErr w:type="spellStart"/>
      <w:r w:rsidR="00804C94">
        <w:t>penyimpanan</w:t>
      </w:r>
      <w:proofErr w:type="spellEnd"/>
      <w:r w:rsidR="00804C94">
        <w:t>(</w:t>
      </w:r>
      <w:r w:rsidR="00804C94" w:rsidRPr="00680EDC">
        <w:t xml:space="preserve">P4), </w:t>
      </w:r>
      <w:proofErr w:type="spellStart"/>
      <w:r w:rsidR="00804C94">
        <w:t>syarat</w:t>
      </w:r>
      <w:proofErr w:type="spellEnd"/>
      <w:r w:rsidR="00804C94">
        <w:t xml:space="preserve"> </w:t>
      </w:r>
      <w:proofErr w:type="spellStart"/>
      <w:r w:rsidR="00804C94">
        <w:t>penyimapanan</w:t>
      </w:r>
      <w:proofErr w:type="spellEnd"/>
      <w:r w:rsidR="00804C94">
        <w:t xml:space="preserve"> </w:t>
      </w:r>
      <w:r w:rsidR="00804C94" w:rsidRPr="00680EDC">
        <w:t xml:space="preserve"> (P5)</w:t>
      </w:r>
      <w:r w:rsidR="00804C94">
        <w:t xml:space="preserve">, </w:t>
      </w:r>
      <w:proofErr w:type="spellStart"/>
      <w:r w:rsidR="00804C94">
        <w:t>mutu</w:t>
      </w:r>
      <w:proofErr w:type="spellEnd"/>
      <w:r w:rsidR="00804C94">
        <w:t xml:space="preserve"> </w:t>
      </w:r>
      <w:proofErr w:type="spellStart"/>
      <w:r w:rsidR="00804C94">
        <w:t>produk</w:t>
      </w:r>
      <w:proofErr w:type="spellEnd"/>
      <w:r w:rsidR="00804C94">
        <w:t xml:space="preserve"> </w:t>
      </w:r>
      <w:proofErr w:type="spellStart"/>
      <w:r w:rsidR="00804C94">
        <w:t>penyimpanan</w:t>
      </w:r>
      <w:proofErr w:type="spellEnd"/>
      <w:r w:rsidR="00804C94">
        <w:t xml:space="preserve">  (P6). Pada </w:t>
      </w:r>
      <w:proofErr w:type="spellStart"/>
      <w:r w:rsidR="00804C94">
        <w:t>kuisener</w:t>
      </w:r>
      <w:proofErr w:type="spellEnd"/>
      <w:r w:rsidR="00804C94">
        <w:t xml:space="preserve"> </w:t>
      </w:r>
      <w:proofErr w:type="spellStart"/>
      <w:r w:rsidR="00804C94">
        <w:t>ini</w:t>
      </w:r>
      <w:proofErr w:type="spellEnd"/>
      <w:r w:rsidR="00804C94">
        <w:t xml:space="preserve"> </w:t>
      </w:r>
      <w:proofErr w:type="spellStart"/>
      <w:r w:rsidR="00804C94">
        <w:t>p</w:t>
      </w:r>
      <w:r w:rsidR="00834CFC" w:rsidRPr="00680EDC">
        <w:t>eserta</w:t>
      </w:r>
      <w:proofErr w:type="spellEnd"/>
      <w:r w:rsidR="00834CFC" w:rsidRPr="00680EDC">
        <w:t xml:space="preserve"> </w:t>
      </w:r>
      <w:proofErr w:type="spellStart"/>
      <w:r w:rsidR="00834CFC" w:rsidRPr="00680EDC">
        <w:t>diberikan</w:t>
      </w:r>
      <w:proofErr w:type="spellEnd"/>
      <w:r w:rsidR="00834CFC" w:rsidRPr="00680EDC">
        <w:t xml:space="preserve"> </w:t>
      </w:r>
      <w:proofErr w:type="spellStart"/>
      <w:r w:rsidR="00834CFC" w:rsidRPr="00680EDC">
        <w:t>kebebasan</w:t>
      </w:r>
      <w:proofErr w:type="spellEnd"/>
      <w:r w:rsidR="00834CFC" w:rsidRPr="00680EDC">
        <w:t xml:space="preserve"> </w:t>
      </w:r>
      <w:proofErr w:type="spellStart"/>
      <w:r w:rsidR="00834CFC" w:rsidRPr="00680EDC">
        <w:t>untuk</w:t>
      </w:r>
      <w:proofErr w:type="spellEnd"/>
      <w:r w:rsidR="00834CFC" w:rsidRPr="00680EDC">
        <w:t xml:space="preserve"> </w:t>
      </w:r>
      <w:proofErr w:type="spellStart"/>
      <w:r w:rsidR="00834CFC" w:rsidRPr="00680EDC">
        <w:t>menjawab</w:t>
      </w:r>
      <w:proofErr w:type="spellEnd"/>
      <w:r w:rsidR="00834CFC" w:rsidRPr="00680EDC">
        <w:t xml:space="preserve"> </w:t>
      </w:r>
      <w:r w:rsidR="00804C94">
        <w:t xml:space="preserve">pada </w:t>
      </w:r>
      <w:proofErr w:type="spellStart"/>
      <w:r w:rsidR="00804C94">
        <w:t>tempat</w:t>
      </w:r>
      <w:proofErr w:type="spellEnd"/>
      <w:r w:rsidR="00804C94">
        <w:t xml:space="preserve"> </w:t>
      </w:r>
      <w:r w:rsidR="00834CFC" w:rsidRPr="00680EDC">
        <w:t xml:space="preserve">yang </w:t>
      </w:r>
      <w:proofErr w:type="spellStart"/>
      <w:r w:rsidR="00834CFC" w:rsidRPr="00680EDC">
        <w:t>telah</w:t>
      </w:r>
      <w:proofErr w:type="spellEnd"/>
      <w:r w:rsidR="00834CFC" w:rsidRPr="00680EDC">
        <w:t xml:space="preserve"> </w:t>
      </w:r>
      <w:proofErr w:type="spellStart"/>
      <w:proofErr w:type="gramStart"/>
      <w:r w:rsidR="00834CFC" w:rsidRPr="00680EDC">
        <w:t>diberikan</w:t>
      </w:r>
      <w:proofErr w:type="spellEnd"/>
      <w:r w:rsidR="00804C94">
        <w:t xml:space="preserve">, </w:t>
      </w:r>
      <w:r w:rsidR="00834CFC" w:rsidRPr="00680EDC">
        <w:t xml:space="preserve"> </w:t>
      </w:r>
      <w:proofErr w:type="spellStart"/>
      <w:r w:rsidR="00834CFC" w:rsidRPr="00680EDC">
        <w:t>sebagai</w:t>
      </w:r>
      <w:proofErr w:type="spellEnd"/>
      <w:proofErr w:type="gramEnd"/>
      <w:r w:rsidR="00834CFC" w:rsidRPr="00680EDC">
        <w:t xml:space="preserve"> </w:t>
      </w:r>
      <w:proofErr w:type="spellStart"/>
      <w:r w:rsidR="00834CFC" w:rsidRPr="00680EDC">
        <w:t>evaluasi</w:t>
      </w:r>
      <w:proofErr w:type="spellEnd"/>
      <w:r w:rsidR="00834CFC" w:rsidRPr="00680EDC">
        <w:t xml:space="preserve"> </w:t>
      </w:r>
      <w:proofErr w:type="spellStart"/>
      <w:r w:rsidR="00834CFC" w:rsidRPr="00680EDC">
        <w:t>kegiatan</w:t>
      </w:r>
      <w:proofErr w:type="spellEnd"/>
    </w:p>
    <w:p w14:paraId="2D4F51F4" w14:textId="1618F198" w:rsidR="00761D2A" w:rsidRDefault="005C38AB" w:rsidP="005A7513">
      <w:pPr>
        <w:pStyle w:val="Default"/>
        <w:spacing w:line="276" w:lineRule="auto"/>
        <w:ind w:firstLine="720"/>
        <w:jc w:val="both"/>
      </w:pPr>
      <w:r w:rsidRPr="00680EDC">
        <w:t xml:space="preserve">Alat dan </w:t>
      </w:r>
      <w:proofErr w:type="spellStart"/>
      <w:r w:rsidRPr="00680EDC">
        <w:t>bahan</w:t>
      </w:r>
      <w:proofErr w:type="spellEnd"/>
      <w:r w:rsidRPr="00680EDC">
        <w:t xml:space="preserve"> yang </w:t>
      </w:r>
      <w:proofErr w:type="spellStart"/>
      <w:r w:rsidRPr="00680EDC">
        <w:t>digunakan</w:t>
      </w:r>
      <w:proofErr w:type="spellEnd"/>
      <w:r w:rsidRPr="00680EDC">
        <w:t xml:space="preserve"> </w:t>
      </w:r>
      <w:proofErr w:type="spellStart"/>
      <w:r w:rsidRPr="00680EDC">
        <w:t>selama</w:t>
      </w:r>
      <w:proofErr w:type="spellEnd"/>
      <w:r w:rsidRPr="00680EDC">
        <w:t xml:space="preserve"> </w:t>
      </w:r>
      <w:proofErr w:type="spellStart"/>
      <w:r w:rsidRPr="00680EDC">
        <w:t>kegiatan</w:t>
      </w:r>
      <w:proofErr w:type="spellEnd"/>
      <w:r w:rsidRPr="00680EDC">
        <w:t xml:space="preserve"> </w:t>
      </w:r>
      <w:proofErr w:type="spellStart"/>
      <w:r w:rsidRPr="00680EDC">
        <w:t>pelatihan</w:t>
      </w:r>
      <w:proofErr w:type="spellEnd"/>
      <w:r w:rsidRPr="00680EDC">
        <w:t xml:space="preserve"> </w:t>
      </w:r>
      <w:proofErr w:type="spellStart"/>
      <w:r w:rsidRPr="00680EDC">
        <w:t>adalah</w:t>
      </w:r>
      <w:proofErr w:type="spellEnd"/>
      <w:r w:rsidRPr="00680EDC">
        <w:t xml:space="preserve"> ikan </w:t>
      </w:r>
      <w:proofErr w:type="spellStart"/>
      <w:r w:rsidRPr="00680EDC">
        <w:t>asin</w:t>
      </w:r>
      <w:proofErr w:type="spellEnd"/>
      <w:r w:rsidRPr="00680EDC">
        <w:t xml:space="preserve">, </w:t>
      </w:r>
      <w:proofErr w:type="spellStart"/>
      <w:r w:rsidRPr="00680EDC">
        <w:t>timbangan</w:t>
      </w:r>
      <w:proofErr w:type="spellEnd"/>
      <w:r w:rsidRPr="00680EDC">
        <w:t xml:space="preserve">, </w:t>
      </w:r>
      <w:proofErr w:type="spellStart"/>
      <w:r w:rsidRPr="00680EDC">
        <w:t>jenis</w:t>
      </w:r>
      <w:proofErr w:type="spellEnd"/>
      <w:r w:rsidRPr="00680EDC">
        <w:t xml:space="preserve"> kemasan dan freezer box</w:t>
      </w:r>
      <w:r w:rsidR="00834CFC" w:rsidRPr="00680EDC">
        <w:t xml:space="preserve">. </w:t>
      </w:r>
      <w:proofErr w:type="spellStart"/>
      <w:r w:rsidR="00834CFC" w:rsidRPr="00680EDC">
        <w:t>Peserta</w:t>
      </w:r>
      <w:proofErr w:type="spellEnd"/>
      <w:r w:rsidR="00834CFC" w:rsidRPr="00680EDC">
        <w:t xml:space="preserve"> </w:t>
      </w:r>
      <w:proofErr w:type="spellStart"/>
      <w:r w:rsidR="00834CFC" w:rsidRPr="00680EDC">
        <w:t>dilatih</w:t>
      </w:r>
      <w:proofErr w:type="spellEnd"/>
      <w:r w:rsidR="00834CFC" w:rsidRPr="00680EDC">
        <w:t xml:space="preserve"> </w:t>
      </w:r>
      <w:proofErr w:type="spellStart"/>
      <w:r w:rsidR="00834CFC" w:rsidRPr="00680EDC">
        <w:t>bagaimana</w:t>
      </w:r>
      <w:proofErr w:type="spellEnd"/>
      <w:r w:rsidR="00834CFC" w:rsidRPr="00680EDC">
        <w:t xml:space="preserve"> </w:t>
      </w:r>
      <w:proofErr w:type="spellStart"/>
      <w:r w:rsidR="00834CFC" w:rsidRPr="00680EDC">
        <w:t>memilih</w:t>
      </w:r>
      <w:proofErr w:type="spellEnd"/>
      <w:r w:rsidR="00834CFC" w:rsidRPr="00680EDC">
        <w:t xml:space="preserve"> kemasan dan </w:t>
      </w:r>
      <w:proofErr w:type="spellStart"/>
      <w:r w:rsidR="00834CFC" w:rsidRPr="00680EDC">
        <w:t>memasukkan</w:t>
      </w:r>
      <w:proofErr w:type="spellEnd"/>
      <w:r w:rsidR="00834CFC" w:rsidRPr="00680EDC">
        <w:t xml:space="preserve"> ikan </w:t>
      </w:r>
      <w:proofErr w:type="spellStart"/>
      <w:r w:rsidR="00834CFC" w:rsidRPr="00680EDC">
        <w:t>asin</w:t>
      </w:r>
      <w:proofErr w:type="spellEnd"/>
      <w:r w:rsidR="00834CFC" w:rsidRPr="00680EDC">
        <w:t xml:space="preserve"> </w:t>
      </w:r>
      <w:proofErr w:type="spellStart"/>
      <w:r w:rsidR="00834CFC" w:rsidRPr="00680EDC">
        <w:t>ke</w:t>
      </w:r>
      <w:proofErr w:type="spellEnd"/>
      <w:r w:rsidR="00834CFC" w:rsidRPr="00680EDC">
        <w:t xml:space="preserve"> </w:t>
      </w:r>
      <w:proofErr w:type="spellStart"/>
      <w:r w:rsidR="00834CFC" w:rsidRPr="00680EDC">
        <w:t>dalam</w:t>
      </w:r>
      <w:proofErr w:type="spellEnd"/>
      <w:r w:rsidR="00834CFC" w:rsidRPr="00680EDC">
        <w:t xml:space="preserve"> kemasan. </w:t>
      </w:r>
      <w:proofErr w:type="spellStart"/>
      <w:r w:rsidR="00834CFC" w:rsidRPr="00680EDC">
        <w:t>Setelah</w:t>
      </w:r>
      <w:proofErr w:type="spellEnd"/>
      <w:r w:rsidR="00834CFC" w:rsidRPr="00680EDC">
        <w:t xml:space="preserve"> </w:t>
      </w:r>
      <w:proofErr w:type="spellStart"/>
      <w:r w:rsidR="00834CFC" w:rsidRPr="00680EDC">
        <w:t>itu</w:t>
      </w:r>
      <w:proofErr w:type="spellEnd"/>
      <w:r w:rsidR="00834CFC" w:rsidRPr="00680EDC">
        <w:t xml:space="preserve"> </w:t>
      </w:r>
      <w:proofErr w:type="spellStart"/>
      <w:r w:rsidR="004502D9" w:rsidRPr="00680EDC">
        <w:t>dilatih</w:t>
      </w:r>
      <w:proofErr w:type="spellEnd"/>
      <w:r w:rsidR="004502D9" w:rsidRPr="00680EDC">
        <w:t xml:space="preserve"> </w:t>
      </w:r>
      <w:proofErr w:type="spellStart"/>
      <w:r w:rsidR="004502D9" w:rsidRPr="00680EDC">
        <w:t>melakukan</w:t>
      </w:r>
      <w:proofErr w:type="spellEnd"/>
      <w:r w:rsidR="004502D9" w:rsidRPr="00680EDC">
        <w:t xml:space="preserve"> </w:t>
      </w:r>
      <w:proofErr w:type="spellStart"/>
      <w:r w:rsidR="004502D9" w:rsidRPr="00680EDC">
        <w:t>cara</w:t>
      </w:r>
      <w:proofErr w:type="spellEnd"/>
      <w:r w:rsidR="004502D9" w:rsidRPr="00680EDC">
        <w:t xml:space="preserve"> </w:t>
      </w:r>
      <w:proofErr w:type="spellStart"/>
      <w:r w:rsidR="00834CFC" w:rsidRPr="00680EDC">
        <w:t>menyimpan</w:t>
      </w:r>
      <w:proofErr w:type="spellEnd"/>
      <w:r w:rsidR="004502D9" w:rsidRPr="00680EDC">
        <w:t xml:space="preserve"> ikan yang </w:t>
      </w:r>
      <w:proofErr w:type="spellStart"/>
      <w:r w:rsidR="004502D9" w:rsidRPr="00680EDC">
        <w:t>sudah</w:t>
      </w:r>
      <w:proofErr w:type="spellEnd"/>
      <w:r w:rsidR="004502D9" w:rsidRPr="00680EDC">
        <w:t xml:space="preserve"> </w:t>
      </w:r>
      <w:proofErr w:type="spellStart"/>
      <w:r w:rsidR="004502D9" w:rsidRPr="00680EDC">
        <w:t>dikemas</w:t>
      </w:r>
      <w:proofErr w:type="spellEnd"/>
      <w:r w:rsidR="00834CFC" w:rsidRPr="00680EDC">
        <w:t xml:space="preserve"> </w:t>
      </w:r>
      <w:proofErr w:type="spellStart"/>
      <w:r w:rsidR="00834CFC" w:rsidRPr="00680EDC">
        <w:t>ke</w:t>
      </w:r>
      <w:proofErr w:type="spellEnd"/>
      <w:r w:rsidR="00834CFC" w:rsidRPr="00680EDC">
        <w:t xml:space="preserve"> </w:t>
      </w:r>
      <w:proofErr w:type="spellStart"/>
      <w:r w:rsidR="00834CFC" w:rsidRPr="00680EDC">
        <w:t>dalam</w:t>
      </w:r>
      <w:proofErr w:type="spellEnd"/>
      <w:r w:rsidR="00834CFC" w:rsidRPr="00680EDC">
        <w:t xml:space="preserve"> </w:t>
      </w:r>
      <w:r w:rsidR="00834CFC" w:rsidRPr="00E456D3">
        <w:rPr>
          <w:i/>
          <w:iCs/>
        </w:rPr>
        <w:t>freezer box.</w:t>
      </w:r>
      <w:r w:rsidR="00834CFC" w:rsidRPr="00680EDC">
        <w:t xml:space="preserve"> </w:t>
      </w:r>
    </w:p>
    <w:p w14:paraId="55F911E2" w14:textId="77777777" w:rsidR="00E456D3" w:rsidRPr="00680EDC" w:rsidRDefault="00E456D3" w:rsidP="005A7513">
      <w:pPr>
        <w:pStyle w:val="Default"/>
        <w:spacing w:line="276" w:lineRule="auto"/>
        <w:ind w:firstLine="720"/>
        <w:jc w:val="both"/>
      </w:pPr>
    </w:p>
    <w:p w14:paraId="4B92CB1B" w14:textId="77777777" w:rsidR="00310B96" w:rsidRPr="00310B96" w:rsidRDefault="00310B96" w:rsidP="005A7513">
      <w:pPr>
        <w:pStyle w:val="Default"/>
        <w:spacing w:line="276" w:lineRule="auto"/>
        <w:jc w:val="both"/>
        <w:rPr>
          <w:b/>
          <w:bCs/>
        </w:rPr>
      </w:pPr>
      <w:r w:rsidRPr="00310B96">
        <w:rPr>
          <w:b/>
          <w:bCs/>
        </w:rPr>
        <w:t xml:space="preserve">4. </w:t>
      </w:r>
      <w:proofErr w:type="spellStart"/>
      <w:r w:rsidRPr="00310B96">
        <w:rPr>
          <w:b/>
          <w:bCs/>
        </w:rPr>
        <w:t>Pendampingan</w:t>
      </w:r>
      <w:proofErr w:type="spellEnd"/>
    </w:p>
    <w:p w14:paraId="0C2549C8" w14:textId="696B11B2" w:rsidR="00761D2A" w:rsidRDefault="00A307A6" w:rsidP="005A7513">
      <w:pPr>
        <w:pStyle w:val="Default"/>
        <w:spacing w:line="276" w:lineRule="auto"/>
        <w:ind w:firstLine="284"/>
        <w:jc w:val="both"/>
      </w:pPr>
      <w:r w:rsidRPr="00680EDC">
        <w:t xml:space="preserve">Program </w:t>
      </w:r>
      <w:proofErr w:type="spellStart"/>
      <w:r w:rsidRPr="00680EDC">
        <w:t>pendampingan</w:t>
      </w:r>
      <w:proofErr w:type="spellEnd"/>
      <w:r w:rsidRPr="00680EDC">
        <w:t xml:space="preserve"> </w:t>
      </w:r>
      <w:proofErr w:type="spellStart"/>
      <w:r w:rsidRPr="00680EDC">
        <w:t>dilakukan</w:t>
      </w:r>
      <w:proofErr w:type="spellEnd"/>
      <w:r w:rsidRPr="00680EDC">
        <w:t xml:space="preserve"> </w:t>
      </w:r>
      <w:proofErr w:type="spellStart"/>
      <w:r w:rsidRPr="00680EDC">
        <w:t>se</w:t>
      </w:r>
      <w:r w:rsidR="00834CFC" w:rsidRPr="00680EDC">
        <w:t>telah</w:t>
      </w:r>
      <w:proofErr w:type="spellEnd"/>
      <w:r w:rsidR="00834CFC" w:rsidRPr="00680EDC">
        <w:t xml:space="preserve"> </w:t>
      </w:r>
      <w:proofErr w:type="spellStart"/>
      <w:r w:rsidR="00C40A9D" w:rsidRPr="00680EDC">
        <w:t>selesai</w:t>
      </w:r>
      <w:proofErr w:type="spellEnd"/>
      <w:r w:rsidR="00C40A9D" w:rsidRPr="00680EDC">
        <w:t xml:space="preserve"> </w:t>
      </w:r>
      <w:proofErr w:type="spellStart"/>
      <w:r w:rsidR="00C40A9D" w:rsidRPr="00680EDC">
        <w:t>melakukan</w:t>
      </w:r>
      <w:proofErr w:type="spellEnd"/>
      <w:r w:rsidR="00C40A9D" w:rsidRPr="00680EDC">
        <w:t xml:space="preserve"> </w:t>
      </w:r>
      <w:proofErr w:type="spellStart"/>
      <w:r w:rsidR="00834CFC" w:rsidRPr="00680EDC">
        <w:t>pelatihan</w:t>
      </w:r>
      <w:proofErr w:type="spellEnd"/>
      <w:r w:rsidR="00834CFC" w:rsidRPr="00680EDC">
        <w:t xml:space="preserve"> </w:t>
      </w:r>
      <w:proofErr w:type="spellStart"/>
      <w:r w:rsidR="00834CFC" w:rsidRPr="00680EDC">
        <w:t>pengemasan</w:t>
      </w:r>
      <w:proofErr w:type="spellEnd"/>
      <w:r w:rsidR="00834CFC" w:rsidRPr="00680EDC">
        <w:t xml:space="preserve"> dan </w:t>
      </w:r>
      <w:proofErr w:type="spellStart"/>
      <w:r w:rsidR="00834CFC" w:rsidRPr="00680EDC">
        <w:t>penyimpanan</w:t>
      </w:r>
      <w:proofErr w:type="spellEnd"/>
      <w:r w:rsidR="00834CFC" w:rsidRPr="00680EDC">
        <w:t xml:space="preserve">, </w:t>
      </w:r>
      <w:proofErr w:type="gramStart"/>
      <w:r w:rsidR="00C40A9D" w:rsidRPr="00680EDC">
        <w:t xml:space="preserve">oleh  </w:t>
      </w:r>
      <w:proofErr w:type="spellStart"/>
      <w:r w:rsidR="00C40A9D" w:rsidRPr="00680EDC">
        <w:t>pelatih</w:t>
      </w:r>
      <w:proofErr w:type="spellEnd"/>
      <w:proofErr w:type="gramEnd"/>
      <w:r w:rsidR="00C40A9D" w:rsidRPr="00680EDC">
        <w:t xml:space="preserve"> </w:t>
      </w:r>
      <w:proofErr w:type="spellStart"/>
      <w:r w:rsidR="00C40A9D" w:rsidRPr="00680EDC">
        <w:t>atau</w:t>
      </w:r>
      <w:proofErr w:type="spellEnd"/>
      <w:r w:rsidR="00C40A9D" w:rsidRPr="00680EDC">
        <w:t xml:space="preserve"> </w:t>
      </w:r>
      <w:proofErr w:type="spellStart"/>
      <w:r w:rsidR="00C40A9D" w:rsidRPr="00680EDC">
        <w:t>dosen</w:t>
      </w:r>
      <w:proofErr w:type="spellEnd"/>
      <w:r w:rsidR="00C40A9D" w:rsidRPr="00680EDC">
        <w:t xml:space="preserve"> yang </w:t>
      </w:r>
      <w:proofErr w:type="spellStart"/>
      <w:r w:rsidR="00C40A9D" w:rsidRPr="00680EDC">
        <w:t>memberikan</w:t>
      </w:r>
      <w:proofErr w:type="spellEnd"/>
      <w:r w:rsidR="00C40A9D" w:rsidRPr="00680EDC">
        <w:t xml:space="preserve"> </w:t>
      </w:r>
      <w:proofErr w:type="spellStart"/>
      <w:r w:rsidR="00C40A9D" w:rsidRPr="00680EDC">
        <w:t>pelatihan</w:t>
      </w:r>
      <w:proofErr w:type="spellEnd"/>
      <w:r w:rsidR="00834CFC" w:rsidRPr="00680EDC">
        <w:t xml:space="preserve">. </w:t>
      </w:r>
      <w:proofErr w:type="spellStart"/>
      <w:r w:rsidR="00834CFC" w:rsidRPr="00680EDC">
        <w:t>Pendampingan</w:t>
      </w:r>
      <w:proofErr w:type="spellEnd"/>
      <w:r w:rsidR="00834CFC" w:rsidRPr="00680EDC">
        <w:t xml:space="preserve"> </w:t>
      </w:r>
      <w:proofErr w:type="spellStart"/>
      <w:r w:rsidR="00834CFC" w:rsidRPr="00680EDC">
        <w:t>dilakukan</w:t>
      </w:r>
      <w:proofErr w:type="spellEnd"/>
      <w:r w:rsidR="00834CFC" w:rsidRPr="00680EDC">
        <w:t xml:space="preserve"> </w:t>
      </w:r>
      <w:proofErr w:type="spellStart"/>
      <w:r w:rsidR="00834CFC" w:rsidRPr="00680EDC">
        <w:t>sebanyak</w:t>
      </w:r>
      <w:proofErr w:type="spellEnd"/>
      <w:r w:rsidR="00834CFC" w:rsidRPr="00680EDC">
        <w:t xml:space="preserve"> </w:t>
      </w:r>
      <w:proofErr w:type="spellStart"/>
      <w:r w:rsidR="00834CFC" w:rsidRPr="00680EDC">
        <w:t>dua</w:t>
      </w:r>
      <w:proofErr w:type="spellEnd"/>
      <w:r w:rsidR="00834CFC" w:rsidRPr="00680EDC">
        <w:t xml:space="preserve"> kali, yang </w:t>
      </w:r>
      <w:proofErr w:type="spellStart"/>
      <w:r w:rsidR="00834CFC" w:rsidRPr="00680EDC">
        <w:t>dilakukan</w:t>
      </w:r>
      <w:proofErr w:type="spellEnd"/>
      <w:r w:rsidR="00834CFC" w:rsidRPr="00680EDC">
        <w:t xml:space="preserve"> </w:t>
      </w:r>
      <w:proofErr w:type="spellStart"/>
      <w:r w:rsidR="00834CFC" w:rsidRPr="00680EDC">
        <w:t>sekali</w:t>
      </w:r>
      <w:proofErr w:type="spellEnd"/>
      <w:r w:rsidR="00834CFC" w:rsidRPr="00680EDC">
        <w:t xml:space="preserve"> </w:t>
      </w:r>
      <w:proofErr w:type="spellStart"/>
      <w:r w:rsidR="00834CFC" w:rsidRPr="00680EDC">
        <w:t>dalam</w:t>
      </w:r>
      <w:proofErr w:type="spellEnd"/>
      <w:r w:rsidR="00834CFC" w:rsidRPr="00680EDC">
        <w:t xml:space="preserve"> </w:t>
      </w:r>
      <w:proofErr w:type="spellStart"/>
      <w:r w:rsidR="00834CFC" w:rsidRPr="00680EDC">
        <w:t>dua</w:t>
      </w:r>
      <w:proofErr w:type="spellEnd"/>
      <w:r w:rsidR="00834CFC" w:rsidRPr="00680EDC">
        <w:t xml:space="preserve"> </w:t>
      </w:r>
      <w:proofErr w:type="spellStart"/>
      <w:r w:rsidR="00834CFC" w:rsidRPr="00680EDC">
        <w:t>bulan</w:t>
      </w:r>
      <w:proofErr w:type="spellEnd"/>
      <w:r w:rsidR="00834CFC" w:rsidRPr="00680EDC">
        <w:t xml:space="preserve">, </w:t>
      </w:r>
      <w:proofErr w:type="spellStart"/>
      <w:r w:rsidR="00834CFC" w:rsidRPr="00680EDC">
        <w:t>dengan</w:t>
      </w:r>
      <w:proofErr w:type="spellEnd"/>
      <w:r w:rsidR="00834CFC" w:rsidRPr="00680EDC">
        <w:t xml:space="preserve"> </w:t>
      </w:r>
      <w:proofErr w:type="spellStart"/>
      <w:r w:rsidR="00834CFC" w:rsidRPr="00680EDC">
        <w:t>men</w:t>
      </w:r>
      <w:r w:rsidR="00844E56" w:rsidRPr="00680EDC">
        <w:t>dampingi</w:t>
      </w:r>
      <w:proofErr w:type="spellEnd"/>
      <w:r w:rsidR="00844E56" w:rsidRPr="00680EDC">
        <w:t xml:space="preserve"> dan </w:t>
      </w:r>
      <w:proofErr w:type="spellStart"/>
      <w:r w:rsidR="00844E56" w:rsidRPr="00680EDC">
        <w:t>memberi</w:t>
      </w:r>
      <w:proofErr w:type="spellEnd"/>
      <w:r w:rsidR="00844E56" w:rsidRPr="00680EDC">
        <w:t xml:space="preserve"> </w:t>
      </w:r>
      <w:proofErr w:type="spellStart"/>
      <w:r w:rsidR="00844E56" w:rsidRPr="00680EDC">
        <w:t>bimbingan</w:t>
      </w:r>
      <w:proofErr w:type="spellEnd"/>
      <w:r w:rsidR="00844E56" w:rsidRPr="00680EDC">
        <w:t xml:space="preserve"> </w:t>
      </w:r>
      <w:proofErr w:type="spellStart"/>
      <w:r w:rsidR="00844E56" w:rsidRPr="00680EDC">
        <w:t>didalam</w:t>
      </w:r>
      <w:proofErr w:type="spellEnd"/>
      <w:r w:rsidR="00844E56" w:rsidRPr="00680EDC">
        <w:t xml:space="preserve"> </w:t>
      </w:r>
      <w:proofErr w:type="spellStart"/>
      <w:r w:rsidR="00844E56" w:rsidRPr="00680EDC">
        <w:t>mewujudkan</w:t>
      </w:r>
      <w:proofErr w:type="spellEnd"/>
      <w:r w:rsidR="00844E56" w:rsidRPr="00680EDC">
        <w:t xml:space="preserve"> </w:t>
      </w:r>
      <w:proofErr w:type="spellStart"/>
      <w:r w:rsidR="00C40A9D" w:rsidRPr="00680EDC">
        <w:t>keberlanjutan</w:t>
      </w:r>
      <w:proofErr w:type="spellEnd"/>
      <w:r w:rsidR="00C40A9D" w:rsidRPr="00680EDC">
        <w:t xml:space="preserve"> </w:t>
      </w:r>
      <w:proofErr w:type="spellStart"/>
      <w:r w:rsidR="00834CFC" w:rsidRPr="00680EDC">
        <w:t>pengemasan</w:t>
      </w:r>
      <w:proofErr w:type="spellEnd"/>
      <w:r w:rsidR="00834CFC" w:rsidRPr="00680EDC">
        <w:t xml:space="preserve"> </w:t>
      </w:r>
      <w:r w:rsidR="00844E56" w:rsidRPr="00680EDC">
        <w:t xml:space="preserve">dan </w:t>
      </w:r>
      <w:proofErr w:type="spellStart"/>
      <w:r w:rsidR="00844E56" w:rsidRPr="00680EDC">
        <w:t>pendinginan</w:t>
      </w:r>
      <w:proofErr w:type="spellEnd"/>
      <w:r w:rsidR="00844E56" w:rsidRPr="00680EDC">
        <w:t xml:space="preserve"> </w:t>
      </w:r>
      <w:r w:rsidR="00834CFC" w:rsidRPr="00680EDC">
        <w:t xml:space="preserve">yang </w:t>
      </w:r>
      <w:proofErr w:type="spellStart"/>
      <w:r w:rsidR="00834CFC" w:rsidRPr="00680EDC">
        <w:t>dilakukan</w:t>
      </w:r>
      <w:proofErr w:type="spellEnd"/>
      <w:r w:rsidR="00834CFC" w:rsidRPr="00680EDC">
        <w:t xml:space="preserve"> pada ikan </w:t>
      </w:r>
      <w:proofErr w:type="spellStart"/>
      <w:r w:rsidR="00834CFC" w:rsidRPr="00680EDC">
        <w:t>asin</w:t>
      </w:r>
      <w:proofErr w:type="spellEnd"/>
      <w:r w:rsidR="00834CFC" w:rsidRPr="00680EDC">
        <w:t xml:space="preserve"> </w:t>
      </w:r>
      <w:proofErr w:type="spellStart"/>
      <w:r w:rsidR="00834CFC" w:rsidRPr="00680EDC">
        <w:t>tersebut</w:t>
      </w:r>
      <w:proofErr w:type="spellEnd"/>
      <w:r w:rsidR="00834CFC" w:rsidRPr="00680EDC">
        <w:t>.</w:t>
      </w:r>
    </w:p>
    <w:p w14:paraId="0C8DF604" w14:textId="3D23A503" w:rsidR="00BE454D" w:rsidRDefault="00BE454D" w:rsidP="005A7513">
      <w:pPr>
        <w:pStyle w:val="Default"/>
        <w:spacing w:line="276" w:lineRule="auto"/>
        <w:ind w:firstLine="720"/>
        <w:jc w:val="both"/>
      </w:pPr>
    </w:p>
    <w:p w14:paraId="6EA14A5C" w14:textId="096C8B81" w:rsidR="0043715E" w:rsidRPr="00680EDC" w:rsidRDefault="0043715E" w:rsidP="005A7513">
      <w:pPr>
        <w:pStyle w:val="Default"/>
        <w:numPr>
          <w:ilvl w:val="0"/>
          <w:numId w:val="2"/>
        </w:numPr>
        <w:spacing w:line="276" w:lineRule="auto"/>
        <w:ind w:left="284" w:hanging="284"/>
        <w:jc w:val="both"/>
        <w:rPr>
          <w:b/>
          <w:bCs/>
        </w:rPr>
      </w:pPr>
      <w:r w:rsidRPr="00680EDC">
        <w:rPr>
          <w:b/>
          <w:bCs/>
        </w:rPr>
        <w:t>HASIL DAN PEMBAHASAN</w:t>
      </w:r>
    </w:p>
    <w:p w14:paraId="288C3D2A" w14:textId="484C72DE" w:rsidR="0043715E" w:rsidRPr="00BE454D" w:rsidRDefault="0043715E" w:rsidP="005A7513">
      <w:pPr>
        <w:pStyle w:val="Default"/>
        <w:numPr>
          <w:ilvl w:val="0"/>
          <w:numId w:val="3"/>
        </w:numPr>
        <w:spacing w:line="276" w:lineRule="auto"/>
        <w:ind w:left="426" w:hanging="426"/>
        <w:rPr>
          <w:b/>
          <w:bCs/>
        </w:rPr>
      </w:pPr>
      <w:proofErr w:type="spellStart"/>
      <w:r w:rsidRPr="00BE454D">
        <w:rPr>
          <w:b/>
          <w:bCs/>
        </w:rPr>
        <w:t>Survei</w:t>
      </w:r>
      <w:proofErr w:type="spellEnd"/>
      <w:r w:rsidRPr="00BE454D">
        <w:rPr>
          <w:b/>
          <w:bCs/>
        </w:rPr>
        <w:t xml:space="preserve"> L</w:t>
      </w:r>
      <w:r w:rsidR="00C40A9D" w:rsidRPr="00BE454D">
        <w:rPr>
          <w:b/>
          <w:bCs/>
        </w:rPr>
        <w:t>okasi</w:t>
      </w:r>
    </w:p>
    <w:p w14:paraId="3E1EBD97" w14:textId="3D37B0CD" w:rsidR="00942E45" w:rsidRPr="00680EDC" w:rsidRDefault="00942E45" w:rsidP="005A7513">
      <w:pPr>
        <w:pStyle w:val="Default"/>
        <w:spacing w:line="276" w:lineRule="auto"/>
        <w:ind w:firstLine="426"/>
        <w:jc w:val="both"/>
      </w:pPr>
      <w:proofErr w:type="spellStart"/>
      <w:r w:rsidRPr="00680EDC">
        <w:t>Kegiatan</w:t>
      </w:r>
      <w:proofErr w:type="spellEnd"/>
      <w:r w:rsidRPr="00680EDC">
        <w:t xml:space="preserve"> </w:t>
      </w:r>
      <w:proofErr w:type="spellStart"/>
      <w:r w:rsidRPr="00680EDC">
        <w:t>diawali</w:t>
      </w:r>
      <w:proofErr w:type="spellEnd"/>
      <w:r w:rsidRPr="00680EDC">
        <w:t xml:space="preserve"> </w:t>
      </w:r>
      <w:proofErr w:type="spellStart"/>
      <w:r w:rsidRPr="00680EDC">
        <w:t>dengan</w:t>
      </w:r>
      <w:proofErr w:type="spellEnd"/>
      <w:r w:rsidRPr="00680EDC">
        <w:t xml:space="preserve"> </w:t>
      </w:r>
      <w:proofErr w:type="spellStart"/>
      <w:r w:rsidRPr="00680EDC">
        <w:t>survei</w:t>
      </w:r>
      <w:proofErr w:type="spellEnd"/>
      <w:r w:rsidRPr="00680EDC">
        <w:t xml:space="preserve"> </w:t>
      </w:r>
      <w:proofErr w:type="spellStart"/>
      <w:r w:rsidRPr="00680EDC">
        <w:t>lokasi</w:t>
      </w:r>
      <w:proofErr w:type="spellEnd"/>
      <w:r w:rsidRPr="00680EDC">
        <w:t xml:space="preserve"> </w:t>
      </w:r>
      <w:proofErr w:type="spellStart"/>
      <w:r w:rsidRPr="00680EDC">
        <w:t>untuk</w:t>
      </w:r>
      <w:proofErr w:type="spellEnd"/>
      <w:r w:rsidRPr="00680EDC">
        <w:t xml:space="preserve"> </w:t>
      </w:r>
      <w:proofErr w:type="spellStart"/>
      <w:r w:rsidRPr="00680EDC">
        <w:t>mengamati</w:t>
      </w:r>
      <w:proofErr w:type="spellEnd"/>
      <w:r w:rsidRPr="00680EDC">
        <w:t xml:space="preserve"> </w:t>
      </w:r>
      <w:proofErr w:type="spellStart"/>
      <w:r w:rsidRPr="00680EDC">
        <w:t>secara</w:t>
      </w:r>
      <w:proofErr w:type="spellEnd"/>
      <w:r w:rsidRPr="00680EDC">
        <w:t xml:space="preserve"> </w:t>
      </w:r>
      <w:proofErr w:type="spellStart"/>
      <w:r w:rsidRPr="00680EDC">
        <w:t>langsung</w:t>
      </w:r>
      <w:proofErr w:type="spellEnd"/>
      <w:r w:rsidRPr="00680EDC">
        <w:t xml:space="preserve"> </w:t>
      </w:r>
      <w:proofErr w:type="spellStart"/>
      <w:r w:rsidRPr="00680EDC">
        <w:t>kondisi</w:t>
      </w:r>
      <w:proofErr w:type="spellEnd"/>
      <w:r w:rsidRPr="00680EDC">
        <w:t xml:space="preserve"> </w:t>
      </w:r>
      <w:proofErr w:type="spellStart"/>
      <w:r w:rsidRPr="00680EDC">
        <w:t>sasaran</w:t>
      </w:r>
      <w:proofErr w:type="spellEnd"/>
      <w:r w:rsidRPr="00680EDC">
        <w:t xml:space="preserve"> </w:t>
      </w:r>
      <w:proofErr w:type="spellStart"/>
      <w:r w:rsidRPr="00680EDC">
        <w:t>kegiatan</w:t>
      </w:r>
      <w:proofErr w:type="spellEnd"/>
      <w:r w:rsidRPr="00680EDC">
        <w:t xml:space="preserve"> </w:t>
      </w:r>
      <w:proofErr w:type="spellStart"/>
      <w:r w:rsidRPr="00680EDC">
        <w:t>pengabdian</w:t>
      </w:r>
      <w:proofErr w:type="spellEnd"/>
      <w:r w:rsidRPr="00680EDC">
        <w:t xml:space="preserve"> dan </w:t>
      </w:r>
      <w:proofErr w:type="spellStart"/>
      <w:r w:rsidRPr="00680EDC">
        <w:t>mengidentifikasi</w:t>
      </w:r>
      <w:proofErr w:type="spellEnd"/>
      <w:r w:rsidRPr="00680EDC">
        <w:t xml:space="preserve"> </w:t>
      </w:r>
      <w:proofErr w:type="spellStart"/>
      <w:r w:rsidRPr="00680EDC">
        <w:t>permasalahan</w:t>
      </w:r>
      <w:proofErr w:type="spellEnd"/>
      <w:r w:rsidRPr="00680EDC">
        <w:t xml:space="preserve"> yang </w:t>
      </w:r>
      <w:proofErr w:type="spellStart"/>
      <w:r w:rsidRPr="00680EDC">
        <w:t>dihadapi</w:t>
      </w:r>
      <w:proofErr w:type="spellEnd"/>
      <w:r w:rsidRPr="00680EDC">
        <w:t xml:space="preserve"> oleh </w:t>
      </w:r>
      <w:proofErr w:type="spellStart"/>
      <w:r w:rsidRPr="00680EDC">
        <w:t>sasaran</w:t>
      </w:r>
      <w:proofErr w:type="spellEnd"/>
      <w:r w:rsidRPr="00680EDC">
        <w:t xml:space="preserve"> </w:t>
      </w:r>
      <w:proofErr w:type="spellStart"/>
      <w:r w:rsidRPr="00680EDC">
        <w:t>kegiatan</w:t>
      </w:r>
      <w:proofErr w:type="spellEnd"/>
      <w:r w:rsidRPr="00680EDC">
        <w:t xml:space="preserve"> </w:t>
      </w:r>
      <w:proofErr w:type="spellStart"/>
      <w:r w:rsidRPr="00680EDC">
        <w:t>pengabdian</w:t>
      </w:r>
      <w:proofErr w:type="spellEnd"/>
      <w:r w:rsidRPr="00680EDC">
        <w:t xml:space="preserve">. </w:t>
      </w:r>
      <w:proofErr w:type="spellStart"/>
      <w:r w:rsidRPr="00680EDC">
        <w:t>Setelah</w:t>
      </w:r>
      <w:proofErr w:type="spellEnd"/>
      <w:r w:rsidRPr="00680EDC">
        <w:t xml:space="preserve"> </w:t>
      </w:r>
      <w:proofErr w:type="spellStart"/>
      <w:r w:rsidRPr="00680EDC">
        <w:t>selesai</w:t>
      </w:r>
      <w:proofErr w:type="spellEnd"/>
      <w:r w:rsidRPr="00680EDC">
        <w:t xml:space="preserve"> </w:t>
      </w:r>
      <w:proofErr w:type="spellStart"/>
      <w:r w:rsidRPr="00680EDC">
        <w:t>melakukan</w:t>
      </w:r>
      <w:proofErr w:type="spellEnd"/>
      <w:r w:rsidRPr="00680EDC">
        <w:t xml:space="preserve"> survey </w:t>
      </w:r>
      <w:proofErr w:type="spellStart"/>
      <w:r w:rsidRPr="00680EDC">
        <w:t>l</w:t>
      </w:r>
      <w:r w:rsidR="00C40A9D" w:rsidRPr="00680EDC">
        <w:t>okasi</w:t>
      </w:r>
      <w:proofErr w:type="spellEnd"/>
      <w:r w:rsidR="000B2A87" w:rsidRPr="00680EDC">
        <w:t>,</w:t>
      </w:r>
      <w:r w:rsidRPr="00680EDC">
        <w:t xml:space="preserve"> </w:t>
      </w:r>
      <w:proofErr w:type="spellStart"/>
      <w:r w:rsidRPr="00680EDC">
        <w:t>kemudian</w:t>
      </w:r>
      <w:proofErr w:type="spellEnd"/>
      <w:r w:rsidRPr="00680EDC">
        <w:t xml:space="preserve"> </w:t>
      </w:r>
      <w:proofErr w:type="spellStart"/>
      <w:r w:rsidRPr="00680EDC">
        <w:t>ditetapkan</w:t>
      </w:r>
      <w:proofErr w:type="spellEnd"/>
      <w:r w:rsidRPr="00680EDC">
        <w:t xml:space="preserve"> </w:t>
      </w:r>
      <w:proofErr w:type="spellStart"/>
      <w:r w:rsidRPr="00680EDC">
        <w:t>kelompok</w:t>
      </w:r>
      <w:proofErr w:type="spellEnd"/>
      <w:r w:rsidRPr="00680EDC">
        <w:t xml:space="preserve"> </w:t>
      </w:r>
      <w:proofErr w:type="spellStart"/>
      <w:proofErr w:type="gramStart"/>
      <w:r w:rsidRPr="00680EDC">
        <w:t>pengolah</w:t>
      </w:r>
      <w:proofErr w:type="spellEnd"/>
      <w:r w:rsidRPr="00680EDC">
        <w:t xml:space="preserve"> </w:t>
      </w:r>
      <w:r w:rsidR="00504B5C" w:rsidRPr="00680EDC">
        <w:t xml:space="preserve"> dan</w:t>
      </w:r>
      <w:proofErr w:type="gramEnd"/>
      <w:r w:rsidR="00504B5C" w:rsidRPr="00680EDC">
        <w:t xml:space="preserve"> </w:t>
      </w:r>
      <w:proofErr w:type="spellStart"/>
      <w:r w:rsidR="00504B5C" w:rsidRPr="00680EDC">
        <w:t>pemasaran</w:t>
      </w:r>
      <w:proofErr w:type="spellEnd"/>
      <w:r w:rsidR="00504B5C" w:rsidRPr="00680EDC">
        <w:t xml:space="preserve"> (</w:t>
      </w:r>
      <w:proofErr w:type="spellStart"/>
      <w:r w:rsidR="00504B5C" w:rsidRPr="00680EDC">
        <w:t>Poklasar</w:t>
      </w:r>
      <w:proofErr w:type="spellEnd"/>
      <w:r w:rsidR="00504B5C" w:rsidRPr="00680EDC">
        <w:t>)</w:t>
      </w:r>
      <w:r w:rsidRPr="00680EDC">
        <w:t xml:space="preserve"> </w:t>
      </w:r>
      <w:proofErr w:type="spellStart"/>
      <w:r w:rsidRPr="00680EDC">
        <w:t>sebagai</w:t>
      </w:r>
      <w:proofErr w:type="spellEnd"/>
      <w:r w:rsidRPr="00680EDC">
        <w:t xml:space="preserve"> </w:t>
      </w:r>
      <w:proofErr w:type="spellStart"/>
      <w:r w:rsidRPr="00680EDC">
        <w:t>kelompok</w:t>
      </w:r>
      <w:proofErr w:type="spellEnd"/>
      <w:r w:rsidRPr="00680EDC">
        <w:t xml:space="preserve"> </w:t>
      </w:r>
      <w:proofErr w:type="spellStart"/>
      <w:r w:rsidRPr="00680EDC">
        <w:t>mitra</w:t>
      </w:r>
      <w:proofErr w:type="spellEnd"/>
      <w:r w:rsidRPr="00680EDC">
        <w:t xml:space="preserve"> </w:t>
      </w:r>
      <w:proofErr w:type="spellStart"/>
      <w:r w:rsidRPr="00680EDC">
        <w:t>yaitu</w:t>
      </w:r>
      <w:proofErr w:type="spellEnd"/>
      <w:r w:rsidRPr="00680EDC">
        <w:t xml:space="preserve"> </w:t>
      </w:r>
      <w:proofErr w:type="spellStart"/>
      <w:r w:rsidRPr="00680EDC">
        <w:t>sebagai</w:t>
      </w:r>
      <w:proofErr w:type="spellEnd"/>
      <w:r w:rsidRPr="00680EDC">
        <w:t xml:space="preserve"> </w:t>
      </w:r>
      <w:proofErr w:type="spellStart"/>
      <w:r w:rsidRPr="00680EDC">
        <w:t>subjek</w:t>
      </w:r>
      <w:proofErr w:type="spellEnd"/>
      <w:r w:rsidRPr="00680EDC">
        <w:t xml:space="preserve"> pelaksanaan </w:t>
      </w:r>
      <w:proofErr w:type="spellStart"/>
      <w:r w:rsidRPr="00680EDC">
        <w:t>kegiatan</w:t>
      </w:r>
      <w:proofErr w:type="spellEnd"/>
      <w:r w:rsidRPr="00680EDC">
        <w:t xml:space="preserve"> </w:t>
      </w:r>
      <w:proofErr w:type="spellStart"/>
      <w:r w:rsidRPr="00680EDC">
        <w:t>Pengabdian</w:t>
      </w:r>
      <w:proofErr w:type="spellEnd"/>
      <w:r w:rsidRPr="00680EDC">
        <w:t xml:space="preserve"> </w:t>
      </w:r>
      <w:proofErr w:type="spellStart"/>
      <w:r w:rsidRPr="00680EDC">
        <w:t>Kepada</w:t>
      </w:r>
      <w:proofErr w:type="spellEnd"/>
      <w:r w:rsidRPr="00680EDC">
        <w:t xml:space="preserve"> Masyarakat (PKM).</w:t>
      </w:r>
    </w:p>
    <w:p w14:paraId="2EAC1DC1" w14:textId="6FF7F49D" w:rsidR="0043715E" w:rsidRPr="00680EDC" w:rsidRDefault="00942E45" w:rsidP="005A7513">
      <w:pPr>
        <w:pStyle w:val="Default"/>
        <w:spacing w:line="276" w:lineRule="auto"/>
        <w:ind w:firstLine="426"/>
        <w:jc w:val="both"/>
      </w:pPr>
      <w:proofErr w:type="spellStart"/>
      <w:r w:rsidRPr="00680EDC">
        <w:t>Koordinasi</w:t>
      </w:r>
      <w:proofErr w:type="spellEnd"/>
      <w:r w:rsidRPr="00680EDC">
        <w:t xml:space="preserve"> </w:t>
      </w:r>
      <w:proofErr w:type="spellStart"/>
      <w:r w:rsidR="0043715E" w:rsidRPr="00680EDC">
        <w:t>dilaksanakan</w:t>
      </w:r>
      <w:proofErr w:type="spellEnd"/>
      <w:r w:rsidR="0043715E" w:rsidRPr="00680EDC">
        <w:t xml:space="preserve"> </w:t>
      </w:r>
      <w:proofErr w:type="spellStart"/>
      <w:r w:rsidR="0043715E" w:rsidRPr="00680EDC">
        <w:t>mencakup</w:t>
      </w:r>
      <w:proofErr w:type="spellEnd"/>
      <w:r w:rsidR="0043715E" w:rsidRPr="00680EDC">
        <w:t xml:space="preserve"> </w:t>
      </w:r>
      <w:proofErr w:type="spellStart"/>
      <w:proofErr w:type="gramStart"/>
      <w:r w:rsidR="0043715E" w:rsidRPr="00680EDC">
        <w:t>semua</w:t>
      </w:r>
      <w:proofErr w:type="spellEnd"/>
      <w:r w:rsidR="0043715E" w:rsidRPr="00680EDC">
        <w:t xml:space="preserve"> </w:t>
      </w:r>
      <w:r w:rsidRPr="00680EDC">
        <w:t xml:space="preserve"> </w:t>
      </w:r>
      <w:proofErr w:type="spellStart"/>
      <w:r w:rsidRPr="00680EDC">
        <w:t>persiapan</w:t>
      </w:r>
      <w:proofErr w:type="spellEnd"/>
      <w:proofErr w:type="gramEnd"/>
      <w:r w:rsidRPr="00680EDC">
        <w:t xml:space="preserve"> dan </w:t>
      </w:r>
      <w:proofErr w:type="spellStart"/>
      <w:r w:rsidR="0043715E" w:rsidRPr="00680EDC">
        <w:t>kebutuhan</w:t>
      </w:r>
      <w:proofErr w:type="spellEnd"/>
      <w:r w:rsidR="0043715E" w:rsidRPr="00680EDC">
        <w:t xml:space="preserve"> </w:t>
      </w:r>
      <w:proofErr w:type="spellStart"/>
      <w:r w:rsidR="0043715E" w:rsidRPr="00680EDC">
        <w:t>dalam</w:t>
      </w:r>
      <w:proofErr w:type="spellEnd"/>
      <w:r w:rsidR="0043715E" w:rsidRPr="00680EDC">
        <w:t xml:space="preserve"> pelaksanaan </w:t>
      </w:r>
      <w:proofErr w:type="spellStart"/>
      <w:r w:rsidR="0043715E" w:rsidRPr="00680EDC">
        <w:t>baik</w:t>
      </w:r>
      <w:proofErr w:type="spellEnd"/>
      <w:r w:rsidR="0043715E" w:rsidRPr="00680EDC">
        <w:t xml:space="preserve"> </w:t>
      </w:r>
      <w:proofErr w:type="spellStart"/>
      <w:r w:rsidR="0043715E" w:rsidRPr="00680EDC">
        <w:t>administrasi</w:t>
      </w:r>
      <w:proofErr w:type="spellEnd"/>
      <w:r w:rsidR="0043715E" w:rsidRPr="00680EDC">
        <w:t xml:space="preserve"> </w:t>
      </w:r>
      <w:proofErr w:type="spellStart"/>
      <w:r w:rsidR="0043715E" w:rsidRPr="00680EDC">
        <w:t>tim</w:t>
      </w:r>
      <w:proofErr w:type="spellEnd"/>
      <w:r w:rsidR="0043715E" w:rsidRPr="00680EDC">
        <w:t xml:space="preserve"> </w:t>
      </w:r>
      <w:proofErr w:type="spellStart"/>
      <w:r w:rsidR="0043715E" w:rsidRPr="00680EDC">
        <w:t>pemateri</w:t>
      </w:r>
      <w:proofErr w:type="spellEnd"/>
      <w:r w:rsidR="0043715E" w:rsidRPr="00680EDC">
        <w:t xml:space="preserve">, </w:t>
      </w:r>
      <w:proofErr w:type="spellStart"/>
      <w:r w:rsidR="0043715E" w:rsidRPr="00680EDC">
        <w:t>administrasi</w:t>
      </w:r>
      <w:proofErr w:type="spellEnd"/>
      <w:r w:rsidR="0043715E" w:rsidRPr="00680EDC">
        <w:t xml:space="preserve"> </w:t>
      </w:r>
      <w:proofErr w:type="spellStart"/>
      <w:r w:rsidR="0043715E" w:rsidRPr="00680EDC">
        <w:t>ke</w:t>
      </w:r>
      <w:proofErr w:type="spellEnd"/>
      <w:r w:rsidR="0043715E" w:rsidRPr="00680EDC">
        <w:t xml:space="preserve"> </w:t>
      </w:r>
      <w:proofErr w:type="spellStart"/>
      <w:r w:rsidR="0043715E" w:rsidRPr="00680EDC">
        <w:t>pihak</w:t>
      </w:r>
      <w:proofErr w:type="spellEnd"/>
      <w:r w:rsidR="0043715E" w:rsidRPr="00680EDC">
        <w:t xml:space="preserve"> </w:t>
      </w:r>
      <w:proofErr w:type="spellStart"/>
      <w:r w:rsidRPr="00680EDC">
        <w:t>Poklasar</w:t>
      </w:r>
      <w:proofErr w:type="spellEnd"/>
      <w:r w:rsidR="000B2A87" w:rsidRPr="00680EDC">
        <w:t>,</w:t>
      </w:r>
      <w:r w:rsidRPr="00680EDC">
        <w:t xml:space="preserve"> </w:t>
      </w:r>
      <w:proofErr w:type="spellStart"/>
      <w:r w:rsidR="000B2A87" w:rsidRPr="00680EDC">
        <w:t>Desa</w:t>
      </w:r>
      <w:proofErr w:type="spellEnd"/>
      <w:r w:rsidR="0043715E" w:rsidRPr="00680EDC">
        <w:t xml:space="preserve">, </w:t>
      </w:r>
      <w:proofErr w:type="spellStart"/>
      <w:r w:rsidRPr="00680EDC">
        <w:t>Penyuluh</w:t>
      </w:r>
      <w:proofErr w:type="spellEnd"/>
      <w:r w:rsidRPr="00680EDC">
        <w:t xml:space="preserve"> </w:t>
      </w:r>
      <w:proofErr w:type="spellStart"/>
      <w:r w:rsidR="000B2A87" w:rsidRPr="00680EDC">
        <w:t>P</w:t>
      </w:r>
      <w:r w:rsidRPr="00680EDC">
        <w:t>erikanan</w:t>
      </w:r>
      <w:proofErr w:type="spellEnd"/>
      <w:r w:rsidRPr="00680EDC">
        <w:t xml:space="preserve"> </w:t>
      </w:r>
      <w:proofErr w:type="spellStart"/>
      <w:r w:rsidR="000B2A87" w:rsidRPr="00680EDC">
        <w:t>L</w:t>
      </w:r>
      <w:r w:rsidRPr="00680EDC">
        <w:t>apangan</w:t>
      </w:r>
      <w:proofErr w:type="spellEnd"/>
      <w:r w:rsidRPr="00680EDC">
        <w:t xml:space="preserve">, Dinas </w:t>
      </w:r>
      <w:proofErr w:type="spellStart"/>
      <w:r w:rsidRPr="00680EDC">
        <w:t>Perikanan</w:t>
      </w:r>
      <w:proofErr w:type="spellEnd"/>
      <w:r w:rsidRPr="00680EDC">
        <w:t xml:space="preserve"> </w:t>
      </w:r>
      <w:proofErr w:type="spellStart"/>
      <w:r w:rsidRPr="00680EDC">
        <w:t>Kabupaten</w:t>
      </w:r>
      <w:proofErr w:type="spellEnd"/>
      <w:r w:rsidRPr="00680EDC">
        <w:t xml:space="preserve"> Tangerang</w:t>
      </w:r>
      <w:r w:rsidR="000B2A87" w:rsidRPr="00680EDC">
        <w:t xml:space="preserve">. </w:t>
      </w:r>
      <w:proofErr w:type="spellStart"/>
      <w:r w:rsidR="000B2A87" w:rsidRPr="00680EDC">
        <w:t>Koordinasi</w:t>
      </w:r>
      <w:proofErr w:type="spellEnd"/>
      <w:r w:rsidR="000B2A87" w:rsidRPr="00680EDC">
        <w:t xml:space="preserve"> </w:t>
      </w:r>
      <w:proofErr w:type="spellStart"/>
      <w:r w:rsidR="000B2A87" w:rsidRPr="00680EDC">
        <w:t>tentang</w:t>
      </w:r>
      <w:proofErr w:type="spellEnd"/>
      <w:r w:rsidRPr="00680EDC">
        <w:t xml:space="preserve"> </w:t>
      </w:r>
      <w:proofErr w:type="spellStart"/>
      <w:r w:rsidR="0043715E" w:rsidRPr="00680EDC">
        <w:t>persiapan</w:t>
      </w:r>
      <w:proofErr w:type="spellEnd"/>
      <w:r w:rsidR="0043715E" w:rsidRPr="00680EDC">
        <w:t xml:space="preserve"> </w:t>
      </w:r>
      <w:proofErr w:type="spellStart"/>
      <w:r w:rsidR="0043715E" w:rsidRPr="00680EDC">
        <w:t>tim</w:t>
      </w:r>
      <w:proofErr w:type="spellEnd"/>
      <w:r w:rsidRPr="00680EDC">
        <w:t xml:space="preserve"> </w:t>
      </w:r>
      <w:proofErr w:type="spellStart"/>
      <w:r w:rsidRPr="00680EDC">
        <w:t>pelatihan</w:t>
      </w:r>
      <w:proofErr w:type="spellEnd"/>
      <w:r w:rsidR="0043715E" w:rsidRPr="00680EDC">
        <w:t xml:space="preserve">, </w:t>
      </w:r>
      <w:proofErr w:type="spellStart"/>
      <w:r w:rsidR="0043715E" w:rsidRPr="00680EDC">
        <w:t>metode</w:t>
      </w:r>
      <w:proofErr w:type="spellEnd"/>
      <w:r w:rsidR="0043715E" w:rsidRPr="00680EDC">
        <w:t xml:space="preserve"> pelaksanaan </w:t>
      </w:r>
      <w:proofErr w:type="spellStart"/>
      <w:r w:rsidR="000B2A87" w:rsidRPr="00680EDC">
        <w:t>pelatihan</w:t>
      </w:r>
      <w:proofErr w:type="spellEnd"/>
      <w:r w:rsidR="000B2A87" w:rsidRPr="00680EDC">
        <w:t xml:space="preserve"> </w:t>
      </w:r>
      <w:proofErr w:type="spellStart"/>
      <w:r w:rsidR="0043715E" w:rsidRPr="00680EDC">
        <w:t>serta</w:t>
      </w:r>
      <w:proofErr w:type="spellEnd"/>
      <w:r w:rsidR="0043715E" w:rsidRPr="00680EDC">
        <w:t xml:space="preserve"> </w:t>
      </w:r>
      <w:proofErr w:type="spellStart"/>
      <w:r w:rsidR="0043715E" w:rsidRPr="00680EDC">
        <w:t>bahan-bahan</w:t>
      </w:r>
      <w:proofErr w:type="spellEnd"/>
      <w:r w:rsidR="0043715E" w:rsidRPr="00680EDC">
        <w:t xml:space="preserve"> yang </w:t>
      </w:r>
      <w:proofErr w:type="spellStart"/>
      <w:r w:rsidR="0043715E" w:rsidRPr="00680EDC">
        <w:t>digunakan</w:t>
      </w:r>
      <w:proofErr w:type="spellEnd"/>
      <w:r w:rsidR="0043715E" w:rsidRPr="00680EDC">
        <w:t xml:space="preserve"> </w:t>
      </w:r>
      <w:proofErr w:type="spellStart"/>
      <w:r w:rsidR="0043715E" w:rsidRPr="00680EDC">
        <w:t>dalam</w:t>
      </w:r>
      <w:proofErr w:type="spellEnd"/>
      <w:r w:rsidR="0043715E" w:rsidRPr="00680EDC">
        <w:t xml:space="preserve"> pelaksanaan </w:t>
      </w:r>
      <w:proofErr w:type="spellStart"/>
      <w:r w:rsidRPr="00680EDC">
        <w:t>pelatihan</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0043715E" w:rsidRPr="00680EDC">
        <w:t xml:space="preserve">. </w:t>
      </w:r>
    </w:p>
    <w:p w14:paraId="0540A316" w14:textId="1BBD33FF" w:rsidR="00942E45" w:rsidRPr="00680EDC" w:rsidRDefault="00942E45" w:rsidP="005A7513">
      <w:pPr>
        <w:pStyle w:val="Default"/>
        <w:spacing w:line="276" w:lineRule="auto"/>
        <w:ind w:left="284"/>
        <w:jc w:val="both"/>
      </w:pPr>
    </w:p>
    <w:p w14:paraId="44808F89" w14:textId="0A969D32" w:rsidR="00942E45" w:rsidRPr="00BE454D" w:rsidRDefault="00942E45" w:rsidP="005A7513">
      <w:pPr>
        <w:pStyle w:val="Default"/>
        <w:numPr>
          <w:ilvl w:val="0"/>
          <w:numId w:val="3"/>
        </w:numPr>
        <w:spacing w:line="276" w:lineRule="auto"/>
        <w:ind w:left="284" w:hanging="284"/>
        <w:jc w:val="both"/>
        <w:rPr>
          <w:b/>
          <w:bCs/>
        </w:rPr>
      </w:pPr>
      <w:r w:rsidRPr="00BE454D">
        <w:rPr>
          <w:b/>
          <w:bCs/>
        </w:rPr>
        <w:t xml:space="preserve">Pelaksanaan </w:t>
      </w:r>
      <w:proofErr w:type="spellStart"/>
      <w:r w:rsidR="00BE454D">
        <w:rPr>
          <w:b/>
          <w:bCs/>
        </w:rPr>
        <w:t>Kegiatan</w:t>
      </w:r>
      <w:proofErr w:type="spellEnd"/>
      <w:r w:rsidR="00BE454D">
        <w:rPr>
          <w:b/>
          <w:bCs/>
        </w:rPr>
        <w:t xml:space="preserve"> </w:t>
      </w:r>
      <w:proofErr w:type="spellStart"/>
      <w:r w:rsidRPr="00BE454D">
        <w:rPr>
          <w:b/>
          <w:bCs/>
        </w:rPr>
        <w:t>Pelatihan</w:t>
      </w:r>
      <w:proofErr w:type="spellEnd"/>
      <w:r w:rsidRPr="00BE454D">
        <w:rPr>
          <w:b/>
          <w:bCs/>
        </w:rPr>
        <w:t>.</w:t>
      </w:r>
    </w:p>
    <w:p w14:paraId="74D68DED" w14:textId="404D11BE" w:rsidR="00942E45" w:rsidRPr="00680EDC" w:rsidRDefault="00942E45" w:rsidP="005A7513">
      <w:pPr>
        <w:pStyle w:val="Default"/>
        <w:spacing w:line="276" w:lineRule="auto"/>
        <w:ind w:firstLine="284"/>
        <w:jc w:val="both"/>
      </w:pPr>
      <w:proofErr w:type="spellStart"/>
      <w:r w:rsidRPr="00680EDC">
        <w:t>Pelatihan</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w:t>
      </w:r>
      <w:proofErr w:type="spellStart"/>
      <w:r w:rsidR="00844E56" w:rsidRPr="00680EDC">
        <w:t>pelaksanaannya</w:t>
      </w:r>
      <w:proofErr w:type="spellEnd"/>
      <w:r w:rsidR="00844E56" w:rsidRPr="00680EDC">
        <w:t xml:space="preserve"> </w:t>
      </w:r>
      <w:proofErr w:type="spellStart"/>
      <w:r w:rsidRPr="00680EDC">
        <w:t>dibuka</w:t>
      </w:r>
      <w:proofErr w:type="spellEnd"/>
      <w:r w:rsidRPr="00680EDC">
        <w:t xml:space="preserve"> </w:t>
      </w:r>
      <w:r w:rsidR="00504B5C" w:rsidRPr="00680EDC">
        <w:t>oleh</w:t>
      </w:r>
      <w:r w:rsidRPr="00680EDC">
        <w:t xml:space="preserve"> </w:t>
      </w:r>
      <w:proofErr w:type="spellStart"/>
      <w:r w:rsidR="00504B5C" w:rsidRPr="00680EDC">
        <w:t>Kepala</w:t>
      </w:r>
      <w:proofErr w:type="spellEnd"/>
      <w:r w:rsidRPr="00680EDC">
        <w:t xml:space="preserve"> </w:t>
      </w:r>
      <w:proofErr w:type="spellStart"/>
      <w:r w:rsidR="00504B5C" w:rsidRPr="00680EDC">
        <w:t>Bidang</w:t>
      </w:r>
      <w:proofErr w:type="spellEnd"/>
      <w:r w:rsidR="00504B5C" w:rsidRPr="00680EDC">
        <w:t xml:space="preserve"> </w:t>
      </w:r>
      <w:proofErr w:type="spellStart"/>
      <w:r w:rsidR="00504B5C" w:rsidRPr="00680EDC">
        <w:t>Pengembangan</w:t>
      </w:r>
      <w:proofErr w:type="spellEnd"/>
      <w:r w:rsidR="00504B5C" w:rsidRPr="00680EDC">
        <w:t xml:space="preserve"> Usaha </w:t>
      </w:r>
      <w:proofErr w:type="spellStart"/>
      <w:r w:rsidR="00504B5C" w:rsidRPr="00680EDC">
        <w:t>Perikanan</w:t>
      </w:r>
      <w:proofErr w:type="spellEnd"/>
      <w:r w:rsidR="00504B5C" w:rsidRPr="00680EDC">
        <w:t xml:space="preserve"> dan </w:t>
      </w:r>
      <w:proofErr w:type="spellStart"/>
      <w:r w:rsidR="00504B5C" w:rsidRPr="00680EDC">
        <w:t>Kelautan</w:t>
      </w:r>
      <w:proofErr w:type="spellEnd"/>
      <w:r w:rsidR="000B2A87" w:rsidRPr="00680EDC">
        <w:t xml:space="preserve"> </w:t>
      </w:r>
      <w:proofErr w:type="spellStart"/>
      <w:r w:rsidR="000B2A87" w:rsidRPr="00680EDC">
        <w:t>Kabupaten</w:t>
      </w:r>
      <w:proofErr w:type="spellEnd"/>
      <w:r w:rsidR="000B2A87" w:rsidRPr="00680EDC">
        <w:t xml:space="preserve"> Tangerang</w:t>
      </w:r>
      <w:r w:rsidR="00504B5C" w:rsidRPr="00680EDC">
        <w:t xml:space="preserve"> yang </w:t>
      </w:r>
      <w:proofErr w:type="spellStart"/>
      <w:r w:rsidR="00504B5C" w:rsidRPr="00680EDC">
        <w:t>diwakilkan</w:t>
      </w:r>
      <w:proofErr w:type="spellEnd"/>
      <w:r w:rsidR="00504B5C" w:rsidRPr="00680EDC">
        <w:t xml:space="preserve"> oleh </w:t>
      </w:r>
      <w:proofErr w:type="spellStart"/>
      <w:r w:rsidR="00504B5C" w:rsidRPr="00680EDC">
        <w:t>Ketua</w:t>
      </w:r>
      <w:proofErr w:type="spellEnd"/>
      <w:r w:rsidR="00504B5C" w:rsidRPr="00680EDC">
        <w:t xml:space="preserve"> </w:t>
      </w:r>
      <w:proofErr w:type="spellStart"/>
      <w:r w:rsidR="00504B5C" w:rsidRPr="00680EDC">
        <w:t>seksi</w:t>
      </w:r>
      <w:proofErr w:type="spellEnd"/>
      <w:r w:rsidR="00504B5C" w:rsidRPr="00680EDC">
        <w:t xml:space="preserve"> </w:t>
      </w:r>
      <w:proofErr w:type="spellStart"/>
      <w:r w:rsidR="00504B5C" w:rsidRPr="00680EDC">
        <w:t>Pengolahan</w:t>
      </w:r>
      <w:proofErr w:type="spellEnd"/>
      <w:r w:rsidR="00504B5C" w:rsidRPr="00680EDC">
        <w:t xml:space="preserve"> Hasil </w:t>
      </w:r>
      <w:proofErr w:type="spellStart"/>
      <w:r w:rsidR="00504B5C" w:rsidRPr="00680EDC">
        <w:t>Perikanan</w:t>
      </w:r>
      <w:proofErr w:type="spellEnd"/>
      <w:r w:rsidR="00504B5C" w:rsidRPr="00680EDC">
        <w:t xml:space="preserve">, </w:t>
      </w:r>
      <w:proofErr w:type="spellStart"/>
      <w:r w:rsidR="00504B5C" w:rsidRPr="00680EDC">
        <w:t>didampingi</w:t>
      </w:r>
      <w:proofErr w:type="spellEnd"/>
      <w:r w:rsidR="00504B5C" w:rsidRPr="00680EDC">
        <w:t xml:space="preserve"> </w:t>
      </w:r>
      <w:proofErr w:type="spellStart"/>
      <w:r w:rsidR="00504B5C" w:rsidRPr="00680EDC">
        <w:t>Penyuluh</w:t>
      </w:r>
      <w:proofErr w:type="spellEnd"/>
      <w:r w:rsidR="00504B5C" w:rsidRPr="00680EDC">
        <w:t xml:space="preserve"> </w:t>
      </w:r>
      <w:proofErr w:type="spellStart"/>
      <w:r w:rsidR="00504B5C" w:rsidRPr="00680EDC">
        <w:t>Perikanan</w:t>
      </w:r>
      <w:proofErr w:type="spellEnd"/>
      <w:r w:rsidR="00504B5C" w:rsidRPr="00680EDC">
        <w:t xml:space="preserve"> </w:t>
      </w:r>
      <w:proofErr w:type="spellStart"/>
      <w:r w:rsidR="00504B5C" w:rsidRPr="00680EDC">
        <w:t>Kabupaten</w:t>
      </w:r>
      <w:proofErr w:type="spellEnd"/>
      <w:r w:rsidR="00504B5C" w:rsidRPr="00680EDC">
        <w:t xml:space="preserve"> Tangerang, </w:t>
      </w:r>
      <w:proofErr w:type="spellStart"/>
      <w:r w:rsidR="00504B5C" w:rsidRPr="00680EDC">
        <w:t>Kepala</w:t>
      </w:r>
      <w:proofErr w:type="spellEnd"/>
      <w:r w:rsidR="00504B5C" w:rsidRPr="00680EDC">
        <w:t xml:space="preserve"> </w:t>
      </w:r>
      <w:proofErr w:type="spellStart"/>
      <w:r w:rsidR="00504B5C" w:rsidRPr="00680EDC">
        <w:t>Desa</w:t>
      </w:r>
      <w:proofErr w:type="spellEnd"/>
      <w:r w:rsidR="00504B5C" w:rsidRPr="00680EDC">
        <w:t xml:space="preserve"> </w:t>
      </w:r>
      <w:proofErr w:type="spellStart"/>
      <w:r w:rsidR="00504B5C" w:rsidRPr="00680EDC">
        <w:t>Tanjung</w:t>
      </w:r>
      <w:proofErr w:type="spellEnd"/>
      <w:r w:rsidR="00504B5C" w:rsidRPr="00680EDC">
        <w:t xml:space="preserve"> </w:t>
      </w:r>
      <w:proofErr w:type="spellStart"/>
      <w:r w:rsidR="00504B5C" w:rsidRPr="00680EDC">
        <w:t>pasir</w:t>
      </w:r>
      <w:proofErr w:type="spellEnd"/>
      <w:r w:rsidR="00504B5C" w:rsidRPr="00680EDC">
        <w:t xml:space="preserve"> </w:t>
      </w:r>
      <w:proofErr w:type="spellStart"/>
      <w:r w:rsidR="00504B5C" w:rsidRPr="00680EDC">
        <w:t>serta</w:t>
      </w:r>
      <w:proofErr w:type="spellEnd"/>
      <w:r w:rsidR="00504B5C" w:rsidRPr="00680EDC">
        <w:t xml:space="preserve"> </w:t>
      </w:r>
      <w:proofErr w:type="spellStart"/>
      <w:r w:rsidR="00504B5C" w:rsidRPr="00680EDC">
        <w:t>Ketua</w:t>
      </w:r>
      <w:proofErr w:type="spellEnd"/>
      <w:r w:rsidR="00504B5C" w:rsidRPr="00680EDC">
        <w:t xml:space="preserve"> </w:t>
      </w:r>
      <w:proofErr w:type="spellStart"/>
      <w:r w:rsidR="00504B5C" w:rsidRPr="00680EDC">
        <w:t>Poklasar</w:t>
      </w:r>
      <w:proofErr w:type="spellEnd"/>
      <w:r w:rsidR="00844E56" w:rsidRPr="00680EDC">
        <w:t xml:space="preserve">, </w:t>
      </w:r>
      <w:proofErr w:type="spellStart"/>
      <w:r w:rsidR="00844E56" w:rsidRPr="00680EDC">
        <w:t>serta</w:t>
      </w:r>
      <w:proofErr w:type="spellEnd"/>
      <w:r w:rsidR="00844E56" w:rsidRPr="00680EDC">
        <w:t xml:space="preserve"> 20 </w:t>
      </w:r>
      <w:proofErr w:type="spellStart"/>
      <w:r w:rsidR="00844E56" w:rsidRPr="00680EDC">
        <w:t>peserta</w:t>
      </w:r>
      <w:proofErr w:type="spellEnd"/>
      <w:r w:rsidR="00844E56" w:rsidRPr="00680EDC">
        <w:t xml:space="preserve"> dari </w:t>
      </w:r>
      <w:proofErr w:type="spellStart"/>
      <w:r w:rsidR="00844E56" w:rsidRPr="00680EDC">
        <w:t>pengolah</w:t>
      </w:r>
      <w:proofErr w:type="spellEnd"/>
      <w:r w:rsidR="00844E56" w:rsidRPr="00680EDC">
        <w:t xml:space="preserve"> ikan dan </w:t>
      </w:r>
      <w:proofErr w:type="spellStart"/>
      <w:r w:rsidR="00844E56" w:rsidRPr="00680EDC">
        <w:t>pelatih</w:t>
      </w:r>
      <w:proofErr w:type="spellEnd"/>
      <w:r w:rsidR="00844E56" w:rsidRPr="00680EDC">
        <w:t xml:space="preserve"> dari </w:t>
      </w:r>
      <w:proofErr w:type="spellStart"/>
      <w:r w:rsidR="00844E56" w:rsidRPr="00680EDC">
        <w:t>Politeknik</w:t>
      </w:r>
      <w:proofErr w:type="spellEnd"/>
      <w:r w:rsidR="00844E56" w:rsidRPr="00680EDC">
        <w:t xml:space="preserve"> Ahli Usaha </w:t>
      </w:r>
      <w:proofErr w:type="spellStart"/>
      <w:r w:rsidR="00844E56" w:rsidRPr="00680EDC">
        <w:t>Perikanan</w:t>
      </w:r>
      <w:proofErr w:type="spellEnd"/>
      <w:r w:rsidR="00844E56" w:rsidRPr="00680EDC">
        <w:t>.</w:t>
      </w:r>
    </w:p>
    <w:p w14:paraId="54F28648" w14:textId="77166B78" w:rsidR="00761D2A" w:rsidRPr="00680EDC" w:rsidRDefault="00761D2A" w:rsidP="005A7513">
      <w:pPr>
        <w:pStyle w:val="Default"/>
        <w:spacing w:line="276" w:lineRule="auto"/>
      </w:pPr>
    </w:p>
    <w:p w14:paraId="08244F56" w14:textId="13C0C735" w:rsidR="00504B5C" w:rsidRPr="00BE454D" w:rsidRDefault="00BE454D" w:rsidP="005A7513">
      <w:pPr>
        <w:pStyle w:val="Default"/>
        <w:spacing w:line="276" w:lineRule="auto"/>
      </w:pPr>
      <w:r w:rsidRPr="00BE454D">
        <w:t>2</w:t>
      </w:r>
      <w:r w:rsidR="00504B5C" w:rsidRPr="00BE454D">
        <w:t>.</w:t>
      </w:r>
      <w:r w:rsidR="00325241" w:rsidRPr="00BE454D">
        <w:t>1</w:t>
      </w:r>
      <w:r w:rsidR="00504B5C" w:rsidRPr="00BE454D">
        <w:t xml:space="preserve"> </w:t>
      </w:r>
      <w:proofErr w:type="spellStart"/>
      <w:r w:rsidR="00504B5C" w:rsidRPr="00BE454D">
        <w:t>Pemberian</w:t>
      </w:r>
      <w:proofErr w:type="spellEnd"/>
      <w:r w:rsidR="00504B5C" w:rsidRPr="00BE454D">
        <w:t xml:space="preserve"> </w:t>
      </w:r>
      <w:proofErr w:type="spellStart"/>
      <w:r w:rsidR="00504B5C" w:rsidRPr="00BE454D">
        <w:t>Materi</w:t>
      </w:r>
      <w:proofErr w:type="spellEnd"/>
      <w:r w:rsidR="00504B5C" w:rsidRPr="00BE454D">
        <w:t xml:space="preserve"> </w:t>
      </w:r>
      <w:proofErr w:type="spellStart"/>
      <w:r w:rsidR="00504B5C" w:rsidRPr="00BE454D">
        <w:t>Kegiatan</w:t>
      </w:r>
      <w:proofErr w:type="spellEnd"/>
      <w:r w:rsidR="00504B5C" w:rsidRPr="00BE454D">
        <w:t xml:space="preserve"> </w:t>
      </w:r>
      <w:proofErr w:type="spellStart"/>
      <w:r w:rsidR="00504B5C" w:rsidRPr="00BE454D">
        <w:t>Pelatihan</w:t>
      </w:r>
      <w:proofErr w:type="spellEnd"/>
      <w:r w:rsidR="00504B5C" w:rsidRPr="00BE454D">
        <w:t xml:space="preserve"> </w:t>
      </w:r>
      <w:proofErr w:type="spellStart"/>
      <w:r w:rsidR="00504B5C" w:rsidRPr="00BE454D">
        <w:t>inovasi</w:t>
      </w:r>
      <w:proofErr w:type="spellEnd"/>
      <w:r w:rsidR="00504B5C" w:rsidRPr="00BE454D">
        <w:t xml:space="preserve"> </w:t>
      </w:r>
      <w:proofErr w:type="spellStart"/>
      <w:r w:rsidR="00504B5C" w:rsidRPr="00BE454D">
        <w:t>pengemasan</w:t>
      </w:r>
      <w:proofErr w:type="spellEnd"/>
      <w:r w:rsidR="00504B5C" w:rsidRPr="00BE454D">
        <w:t xml:space="preserve"> dan </w:t>
      </w:r>
      <w:proofErr w:type="spellStart"/>
      <w:r w:rsidR="00504B5C" w:rsidRPr="00BE454D">
        <w:t>penyimpanan</w:t>
      </w:r>
      <w:proofErr w:type="spellEnd"/>
      <w:r w:rsidR="00504B5C" w:rsidRPr="00BE454D">
        <w:t xml:space="preserve"> </w:t>
      </w:r>
    </w:p>
    <w:p w14:paraId="3225C957" w14:textId="3FDD5793" w:rsidR="00761D2A" w:rsidRPr="00680EDC" w:rsidRDefault="00504B5C" w:rsidP="005A7513">
      <w:pPr>
        <w:pStyle w:val="Default"/>
        <w:spacing w:line="276" w:lineRule="auto"/>
        <w:ind w:firstLine="426"/>
        <w:jc w:val="both"/>
      </w:pPr>
      <w:proofErr w:type="spellStart"/>
      <w:r w:rsidRPr="00680EDC">
        <w:t>Materi</w:t>
      </w:r>
      <w:proofErr w:type="spellEnd"/>
      <w:r w:rsidRPr="00680EDC">
        <w:t xml:space="preserve"> yang </w:t>
      </w:r>
      <w:proofErr w:type="spellStart"/>
      <w:r w:rsidRPr="00680EDC">
        <w:t>diberikan</w:t>
      </w:r>
      <w:proofErr w:type="spellEnd"/>
      <w:r w:rsidRPr="00680EDC">
        <w:t xml:space="preserve"> </w:t>
      </w:r>
      <w:proofErr w:type="spellStart"/>
      <w:r w:rsidRPr="00680EDC">
        <w:t>kepada</w:t>
      </w:r>
      <w:proofErr w:type="spellEnd"/>
      <w:r w:rsidRPr="00680EDC">
        <w:t xml:space="preserve"> </w:t>
      </w:r>
      <w:proofErr w:type="spellStart"/>
      <w:r w:rsidRPr="00680EDC">
        <w:t>peserta</w:t>
      </w:r>
      <w:proofErr w:type="spellEnd"/>
      <w:r w:rsidRPr="00680EDC">
        <w:t xml:space="preserve"> </w:t>
      </w:r>
      <w:proofErr w:type="spellStart"/>
      <w:r w:rsidRPr="00680EDC">
        <w:t>pelatihan</w:t>
      </w:r>
      <w:proofErr w:type="spellEnd"/>
      <w:r w:rsidRPr="00680EDC">
        <w:t xml:space="preserve"> </w:t>
      </w:r>
      <w:proofErr w:type="spellStart"/>
      <w:r w:rsidRPr="00680EDC">
        <w:t>inovasi</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00D57A8B" w:rsidRPr="00680EDC">
        <w:t xml:space="preserve"> </w:t>
      </w:r>
      <w:proofErr w:type="spellStart"/>
      <w:r w:rsidR="00D57A8B" w:rsidRPr="00680EDC">
        <w:t>wajib</w:t>
      </w:r>
      <w:proofErr w:type="spellEnd"/>
      <w:r w:rsidRPr="00680EDC">
        <w:t xml:space="preserve"> </w:t>
      </w:r>
      <w:proofErr w:type="spellStart"/>
      <w:r w:rsidRPr="00680EDC">
        <w:t>diikuti</w:t>
      </w:r>
      <w:proofErr w:type="spellEnd"/>
      <w:r w:rsidRPr="00680EDC">
        <w:t xml:space="preserve"> </w:t>
      </w:r>
      <w:proofErr w:type="spellStart"/>
      <w:r w:rsidRPr="00680EDC">
        <w:t>peserta</w:t>
      </w:r>
      <w:proofErr w:type="spellEnd"/>
      <w:r w:rsidRPr="00680EDC">
        <w:t xml:space="preserve"> </w:t>
      </w:r>
      <w:proofErr w:type="spellStart"/>
      <w:r w:rsidRPr="00680EDC">
        <w:t>sehingga</w:t>
      </w:r>
      <w:proofErr w:type="spellEnd"/>
      <w:r w:rsidRPr="00680EDC">
        <w:t xml:space="preserve"> </w:t>
      </w:r>
      <w:proofErr w:type="spellStart"/>
      <w:r w:rsidRPr="00680EDC">
        <w:t>peserta</w:t>
      </w:r>
      <w:proofErr w:type="spellEnd"/>
      <w:r w:rsidRPr="00680EDC">
        <w:t xml:space="preserve"> </w:t>
      </w:r>
      <w:proofErr w:type="spellStart"/>
      <w:r w:rsidRPr="00680EDC">
        <w:t>memahami</w:t>
      </w:r>
      <w:proofErr w:type="spellEnd"/>
      <w:r w:rsidRPr="00680EDC">
        <w:t xml:space="preserve"> </w:t>
      </w:r>
      <w:proofErr w:type="spellStart"/>
      <w:r w:rsidRPr="00680EDC">
        <w:t>konsep</w:t>
      </w:r>
      <w:proofErr w:type="spellEnd"/>
      <w:r w:rsidRPr="00680EDC">
        <w:t xml:space="preserve"> </w:t>
      </w:r>
      <w:proofErr w:type="spellStart"/>
      <w:r w:rsidRPr="00680EDC">
        <w:t>dasar</w:t>
      </w:r>
      <w:proofErr w:type="spellEnd"/>
      <w:r w:rsidRPr="00680EDC">
        <w:t xml:space="preserve"> </w:t>
      </w:r>
      <w:proofErr w:type="spellStart"/>
      <w:r w:rsidRPr="00680EDC">
        <w:t>dalam</w:t>
      </w:r>
      <w:proofErr w:type="spellEnd"/>
      <w:r w:rsidRPr="00680EDC">
        <w:t xml:space="preserve"> </w:t>
      </w:r>
      <w:proofErr w:type="spellStart"/>
      <w:r w:rsidR="00325241" w:rsidRPr="00680EDC">
        <w:t>pengemasan</w:t>
      </w:r>
      <w:proofErr w:type="spellEnd"/>
      <w:r w:rsidR="00325241" w:rsidRPr="00680EDC">
        <w:t xml:space="preserve"> dan </w:t>
      </w:r>
      <w:proofErr w:type="spellStart"/>
      <w:r w:rsidR="00325241" w:rsidRPr="00680EDC">
        <w:t>penyimpanan</w:t>
      </w:r>
      <w:proofErr w:type="spellEnd"/>
      <w:r w:rsidR="00325241" w:rsidRPr="00680EDC">
        <w:t xml:space="preserve"> </w:t>
      </w:r>
      <w:r w:rsidRPr="00680EDC">
        <w:t xml:space="preserve">ikan </w:t>
      </w:r>
      <w:proofErr w:type="spellStart"/>
      <w:r w:rsidRPr="00680EDC">
        <w:t>asin</w:t>
      </w:r>
      <w:proofErr w:type="spellEnd"/>
      <w:r w:rsidR="00D57A8B" w:rsidRPr="00680EDC">
        <w:t xml:space="preserve">. </w:t>
      </w:r>
      <w:proofErr w:type="spellStart"/>
      <w:r w:rsidR="00D57A8B" w:rsidRPr="00680EDC">
        <w:t>Materi</w:t>
      </w:r>
      <w:proofErr w:type="spellEnd"/>
      <w:r w:rsidR="00D57A8B" w:rsidRPr="00680EDC">
        <w:t xml:space="preserve"> </w:t>
      </w:r>
      <w:proofErr w:type="spellStart"/>
      <w:r w:rsidR="00D57A8B" w:rsidRPr="00680EDC">
        <w:t>dapat</w:t>
      </w:r>
      <w:proofErr w:type="spellEnd"/>
      <w:r w:rsidR="00D57A8B" w:rsidRPr="00680EDC">
        <w:t xml:space="preserve"> </w:t>
      </w:r>
      <w:proofErr w:type="spellStart"/>
      <w:r w:rsidR="00D57A8B" w:rsidRPr="00680EDC">
        <w:t>dilihat</w:t>
      </w:r>
      <w:proofErr w:type="spellEnd"/>
      <w:r w:rsidR="00D57A8B" w:rsidRPr="00680EDC">
        <w:t xml:space="preserve"> </w:t>
      </w:r>
      <w:proofErr w:type="gramStart"/>
      <w:r w:rsidR="00D57A8B" w:rsidRPr="00680EDC">
        <w:t xml:space="preserve">pada  </w:t>
      </w:r>
      <w:proofErr w:type="spellStart"/>
      <w:r w:rsidR="00D57A8B" w:rsidRPr="00680EDC">
        <w:t>pada</w:t>
      </w:r>
      <w:proofErr w:type="spellEnd"/>
      <w:proofErr w:type="gramEnd"/>
      <w:r w:rsidR="00D57A8B" w:rsidRPr="00680EDC">
        <w:t xml:space="preserve"> </w:t>
      </w:r>
      <w:proofErr w:type="spellStart"/>
      <w:r w:rsidR="00D57A8B" w:rsidRPr="00680EDC">
        <w:t>Tabel</w:t>
      </w:r>
      <w:proofErr w:type="spellEnd"/>
      <w:r w:rsidR="00D57A8B" w:rsidRPr="00680EDC">
        <w:t xml:space="preserve"> 2. </w:t>
      </w:r>
    </w:p>
    <w:p w14:paraId="0B3C08CC" w14:textId="77777777" w:rsidR="00504B5C" w:rsidRPr="00680EDC" w:rsidRDefault="00504B5C" w:rsidP="005A7513">
      <w:pPr>
        <w:pStyle w:val="Default"/>
        <w:spacing w:line="276" w:lineRule="auto"/>
      </w:pPr>
    </w:p>
    <w:p w14:paraId="13205AC4" w14:textId="66400A12" w:rsidR="00504B5C" w:rsidRPr="00680EDC" w:rsidRDefault="00504B5C" w:rsidP="005A7513">
      <w:pPr>
        <w:pStyle w:val="Default"/>
        <w:spacing w:line="276" w:lineRule="auto"/>
      </w:pPr>
      <w:proofErr w:type="spellStart"/>
      <w:r w:rsidRPr="00680EDC">
        <w:t>Tabel</w:t>
      </w:r>
      <w:proofErr w:type="spellEnd"/>
      <w:r w:rsidR="00290902" w:rsidRPr="00680EDC">
        <w:t xml:space="preserve"> 1</w:t>
      </w:r>
      <w:r w:rsidRPr="00680EDC">
        <w:t xml:space="preserve">. </w:t>
      </w:r>
      <w:proofErr w:type="spellStart"/>
      <w:r w:rsidRPr="00680EDC">
        <w:t>Materi</w:t>
      </w:r>
      <w:proofErr w:type="spellEnd"/>
      <w:r w:rsidRPr="00680EDC">
        <w:t xml:space="preserve"> </w:t>
      </w:r>
      <w:proofErr w:type="spellStart"/>
      <w:r w:rsidRPr="00680EDC">
        <w:t>Kegiatan</w:t>
      </w:r>
      <w:proofErr w:type="spellEnd"/>
      <w:r w:rsidRPr="00680EDC">
        <w:t xml:space="preserve"> </w:t>
      </w:r>
      <w:proofErr w:type="spellStart"/>
      <w:r w:rsidRPr="00680EDC">
        <w:t>Pelatihan</w:t>
      </w:r>
      <w:proofErr w:type="spellEnd"/>
      <w:r w:rsidRPr="00680EDC">
        <w:t xml:space="preserve"> </w:t>
      </w:r>
      <w:proofErr w:type="spellStart"/>
      <w:r w:rsidRPr="00680EDC">
        <w:t>Inovasi</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p>
    <w:tbl>
      <w:tblPr>
        <w:tblStyle w:val="KisiTabel"/>
        <w:tblW w:w="0" w:type="auto"/>
        <w:tblLook w:val="04A0" w:firstRow="1" w:lastRow="0" w:firstColumn="1" w:lastColumn="0" w:noHBand="0" w:noVBand="1"/>
      </w:tblPr>
      <w:tblGrid>
        <w:gridCol w:w="988"/>
        <w:gridCol w:w="3637"/>
        <w:gridCol w:w="4725"/>
      </w:tblGrid>
      <w:tr w:rsidR="00504B5C" w:rsidRPr="00680EDC" w14:paraId="11CEAB8A" w14:textId="77777777" w:rsidTr="00504B5C">
        <w:tc>
          <w:tcPr>
            <w:tcW w:w="988" w:type="dxa"/>
          </w:tcPr>
          <w:p w14:paraId="40B57625" w14:textId="7B14102D" w:rsidR="00504B5C" w:rsidRPr="00680EDC" w:rsidRDefault="00504B5C" w:rsidP="005A7513">
            <w:pPr>
              <w:pStyle w:val="Default"/>
              <w:spacing w:line="276" w:lineRule="auto"/>
            </w:pPr>
            <w:proofErr w:type="spellStart"/>
            <w:r w:rsidRPr="00680EDC">
              <w:t>Nomor</w:t>
            </w:r>
            <w:proofErr w:type="spellEnd"/>
          </w:p>
        </w:tc>
        <w:tc>
          <w:tcPr>
            <w:tcW w:w="3637" w:type="dxa"/>
          </w:tcPr>
          <w:p w14:paraId="2A164FA9" w14:textId="5BB81975" w:rsidR="00504B5C" w:rsidRPr="00680EDC" w:rsidRDefault="00504B5C" w:rsidP="005A7513">
            <w:pPr>
              <w:pStyle w:val="Default"/>
              <w:spacing w:line="276" w:lineRule="auto"/>
            </w:pPr>
            <w:proofErr w:type="spellStart"/>
            <w:r w:rsidRPr="00680EDC">
              <w:t>Materi</w:t>
            </w:r>
            <w:proofErr w:type="spellEnd"/>
          </w:p>
        </w:tc>
        <w:tc>
          <w:tcPr>
            <w:tcW w:w="4725" w:type="dxa"/>
          </w:tcPr>
          <w:p w14:paraId="14A4D010" w14:textId="0C01E517" w:rsidR="00504B5C" w:rsidRPr="00680EDC" w:rsidRDefault="00504B5C" w:rsidP="005A7513">
            <w:pPr>
              <w:pStyle w:val="Default"/>
              <w:spacing w:line="276" w:lineRule="auto"/>
            </w:pPr>
            <w:proofErr w:type="spellStart"/>
            <w:r w:rsidRPr="00680EDC">
              <w:t>Keterangan</w:t>
            </w:r>
            <w:proofErr w:type="spellEnd"/>
          </w:p>
        </w:tc>
      </w:tr>
      <w:tr w:rsidR="00504B5C" w:rsidRPr="00680EDC" w14:paraId="3A0FC781" w14:textId="77777777" w:rsidTr="00504B5C">
        <w:tc>
          <w:tcPr>
            <w:tcW w:w="988" w:type="dxa"/>
          </w:tcPr>
          <w:p w14:paraId="7BAC9AB7" w14:textId="420F5164" w:rsidR="00504B5C" w:rsidRPr="00680EDC" w:rsidRDefault="00504B5C" w:rsidP="005A7513">
            <w:pPr>
              <w:pStyle w:val="Default"/>
              <w:spacing w:line="276" w:lineRule="auto"/>
            </w:pPr>
            <w:r w:rsidRPr="00680EDC">
              <w:t>1</w:t>
            </w:r>
          </w:p>
        </w:tc>
        <w:tc>
          <w:tcPr>
            <w:tcW w:w="3637" w:type="dxa"/>
          </w:tcPr>
          <w:p w14:paraId="01E52E32" w14:textId="77777777" w:rsidR="003A051B" w:rsidRPr="00680EDC" w:rsidRDefault="003A051B" w:rsidP="005A7513">
            <w:pPr>
              <w:pStyle w:val="Default"/>
              <w:spacing w:line="276" w:lineRule="auto"/>
              <w:rPr>
                <w:rFonts w:cstheme="minorBidi"/>
                <w:color w:val="auto"/>
              </w:rPr>
            </w:pPr>
          </w:p>
          <w:p w14:paraId="5029DF66" w14:textId="12E2DD9D" w:rsidR="003A051B" w:rsidRPr="00680EDC" w:rsidRDefault="003A051B" w:rsidP="005A7513">
            <w:pPr>
              <w:pStyle w:val="Default"/>
              <w:spacing w:line="276" w:lineRule="auto"/>
            </w:pPr>
            <w:r w:rsidRPr="00680EDC">
              <w:t xml:space="preserve">Cara </w:t>
            </w:r>
            <w:proofErr w:type="spellStart"/>
            <w:r w:rsidRPr="00680EDC">
              <w:t>Pengolahan</w:t>
            </w:r>
            <w:proofErr w:type="spellEnd"/>
            <w:r w:rsidRPr="00680EDC">
              <w:t xml:space="preserve"> </w:t>
            </w:r>
            <w:proofErr w:type="spellStart"/>
            <w:r w:rsidR="00D57A8B" w:rsidRPr="00680EDC">
              <w:t>Pangan</w:t>
            </w:r>
            <w:proofErr w:type="spellEnd"/>
            <w:r w:rsidR="00D57A8B" w:rsidRPr="00680EDC">
              <w:t xml:space="preserve"> </w:t>
            </w:r>
            <w:proofErr w:type="spellStart"/>
            <w:r w:rsidR="00D57A8B" w:rsidRPr="00680EDC">
              <w:t>Olahan</w:t>
            </w:r>
            <w:proofErr w:type="spellEnd"/>
            <w:r w:rsidRPr="00680EDC">
              <w:t xml:space="preserve"> yang </w:t>
            </w:r>
            <w:proofErr w:type="spellStart"/>
            <w:r w:rsidRPr="00680EDC">
              <w:t>Baik</w:t>
            </w:r>
            <w:proofErr w:type="spellEnd"/>
            <w:r w:rsidRPr="00680EDC">
              <w:t xml:space="preserve"> (CPP</w:t>
            </w:r>
            <w:r w:rsidR="00D57A8B" w:rsidRPr="00680EDC">
              <w:t>O</w:t>
            </w:r>
            <w:r w:rsidRPr="00680EDC">
              <w:t>B)</w:t>
            </w:r>
          </w:p>
          <w:p w14:paraId="0F98DA8D" w14:textId="0C823EB7" w:rsidR="00504B5C" w:rsidRPr="00680EDC" w:rsidRDefault="00504B5C" w:rsidP="005A7513">
            <w:pPr>
              <w:pStyle w:val="Default"/>
              <w:spacing w:line="276" w:lineRule="auto"/>
            </w:pPr>
          </w:p>
        </w:tc>
        <w:tc>
          <w:tcPr>
            <w:tcW w:w="4725" w:type="dxa"/>
          </w:tcPr>
          <w:p w14:paraId="760507F9" w14:textId="78805138" w:rsidR="00504B5C" w:rsidRPr="00680EDC" w:rsidRDefault="003A051B" w:rsidP="005A7513">
            <w:pPr>
              <w:pStyle w:val="Default"/>
              <w:spacing w:line="276" w:lineRule="auto"/>
            </w:pPr>
            <w:proofErr w:type="spellStart"/>
            <w:r w:rsidRPr="00680EDC">
              <w:t>Menjelaskan</w:t>
            </w:r>
            <w:proofErr w:type="spellEnd"/>
            <w:r w:rsidRPr="00680EDC">
              <w:t xml:space="preserve"> </w:t>
            </w:r>
            <w:proofErr w:type="spellStart"/>
            <w:proofErr w:type="gramStart"/>
            <w:r w:rsidR="00325241" w:rsidRPr="00680EDC">
              <w:t>kaidah</w:t>
            </w:r>
            <w:proofErr w:type="spellEnd"/>
            <w:r w:rsidR="00325241" w:rsidRPr="00680EDC">
              <w:t xml:space="preserve">  </w:t>
            </w:r>
            <w:proofErr w:type="spellStart"/>
            <w:r w:rsidR="00325241" w:rsidRPr="00680EDC">
              <w:t>cara</w:t>
            </w:r>
            <w:proofErr w:type="spellEnd"/>
            <w:proofErr w:type="gramEnd"/>
            <w:r w:rsidR="00325241" w:rsidRPr="00680EDC">
              <w:t xml:space="preserve"> </w:t>
            </w:r>
            <w:proofErr w:type="spellStart"/>
            <w:r w:rsidR="00325241" w:rsidRPr="00680EDC">
              <w:t>pengolahan</w:t>
            </w:r>
            <w:proofErr w:type="spellEnd"/>
            <w:r w:rsidR="00325241" w:rsidRPr="00680EDC">
              <w:t xml:space="preserve"> </w:t>
            </w:r>
            <w:proofErr w:type="spellStart"/>
            <w:r w:rsidR="00325241" w:rsidRPr="00680EDC">
              <w:t>makanan</w:t>
            </w:r>
            <w:proofErr w:type="spellEnd"/>
            <w:r w:rsidR="00325241" w:rsidRPr="00680EDC">
              <w:t xml:space="preserve"> yang </w:t>
            </w:r>
            <w:proofErr w:type="spellStart"/>
            <w:r w:rsidR="00325241" w:rsidRPr="00680EDC">
              <w:t>baik</w:t>
            </w:r>
            <w:proofErr w:type="spellEnd"/>
            <w:r w:rsidR="00325241" w:rsidRPr="00680EDC">
              <w:t xml:space="preserve"> dan </w:t>
            </w:r>
            <w:proofErr w:type="spellStart"/>
            <w:r w:rsidRPr="00680EDC">
              <w:t>prinsip</w:t>
            </w:r>
            <w:proofErr w:type="spellEnd"/>
            <w:r w:rsidRPr="00680EDC">
              <w:t xml:space="preserve"> </w:t>
            </w:r>
            <w:proofErr w:type="spellStart"/>
            <w:r w:rsidRPr="00680EDC">
              <w:t>sanitasi</w:t>
            </w:r>
            <w:proofErr w:type="spellEnd"/>
            <w:r w:rsidRPr="00680EDC">
              <w:t xml:space="preserve"> </w:t>
            </w:r>
            <w:proofErr w:type="spellStart"/>
            <w:r w:rsidRPr="00680EDC">
              <w:t>higiene</w:t>
            </w:r>
            <w:proofErr w:type="spellEnd"/>
            <w:r w:rsidRPr="00680EDC">
              <w:t xml:space="preserve"> </w:t>
            </w:r>
            <w:proofErr w:type="spellStart"/>
            <w:r w:rsidRPr="00680EDC">
              <w:t>makanan</w:t>
            </w:r>
            <w:proofErr w:type="spellEnd"/>
            <w:r w:rsidRPr="00680EDC">
              <w:t xml:space="preserve"> </w:t>
            </w:r>
            <w:proofErr w:type="spellStart"/>
            <w:r w:rsidRPr="00680EDC">
              <w:t>mulai</w:t>
            </w:r>
            <w:proofErr w:type="spellEnd"/>
            <w:r w:rsidRPr="00680EDC">
              <w:t xml:space="preserve"> dari </w:t>
            </w:r>
            <w:proofErr w:type="spellStart"/>
            <w:r w:rsidRPr="00680EDC">
              <w:t>pemilihan</w:t>
            </w:r>
            <w:proofErr w:type="spellEnd"/>
            <w:r w:rsidRPr="00680EDC">
              <w:t xml:space="preserve"> </w:t>
            </w:r>
            <w:proofErr w:type="spellStart"/>
            <w:r w:rsidRPr="00680EDC">
              <w:t>bahan</w:t>
            </w:r>
            <w:proofErr w:type="spellEnd"/>
            <w:r w:rsidRPr="00680EDC">
              <w:t xml:space="preserve"> </w:t>
            </w:r>
            <w:proofErr w:type="spellStart"/>
            <w:r w:rsidRPr="00680EDC">
              <w:t>makanan</w:t>
            </w:r>
            <w:proofErr w:type="spellEnd"/>
            <w:r w:rsidRPr="00680EDC">
              <w:t xml:space="preserve"> </w:t>
            </w:r>
            <w:proofErr w:type="spellStart"/>
            <w:r w:rsidRPr="00680EDC">
              <w:t>sampai</w:t>
            </w:r>
            <w:proofErr w:type="spellEnd"/>
            <w:r w:rsidRPr="00680EDC">
              <w:t xml:space="preserve"> </w:t>
            </w:r>
            <w:proofErr w:type="spellStart"/>
            <w:r w:rsidRPr="00680EDC">
              <w:t>dengan</w:t>
            </w:r>
            <w:proofErr w:type="spellEnd"/>
            <w:r w:rsidRPr="00680EDC">
              <w:t xml:space="preserve"> </w:t>
            </w:r>
            <w:proofErr w:type="spellStart"/>
            <w:r w:rsidRPr="00680EDC">
              <w:t>penyajian</w:t>
            </w:r>
            <w:proofErr w:type="spellEnd"/>
            <w:r w:rsidRPr="00680EDC">
              <w:t xml:space="preserve"> </w:t>
            </w:r>
            <w:proofErr w:type="spellStart"/>
            <w:r w:rsidRPr="00680EDC">
              <w:t>makanan</w:t>
            </w:r>
            <w:proofErr w:type="spellEnd"/>
            <w:r w:rsidRPr="00680EDC">
              <w:t xml:space="preserve"> </w:t>
            </w:r>
          </w:p>
        </w:tc>
      </w:tr>
      <w:tr w:rsidR="00504B5C" w:rsidRPr="00680EDC" w14:paraId="20E24948" w14:textId="77777777" w:rsidTr="00504B5C">
        <w:tc>
          <w:tcPr>
            <w:tcW w:w="988" w:type="dxa"/>
          </w:tcPr>
          <w:p w14:paraId="5DEF2D5E" w14:textId="5986A4CC" w:rsidR="00504B5C" w:rsidRPr="00680EDC" w:rsidRDefault="00310B96" w:rsidP="005A7513">
            <w:pPr>
              <w:pStyle w:val="Default"/>
              <w:spacing w:line="276" w:lineRule="auto"/>
            </w:pPr>
            <w:r>
              <w:t>2</w:t>
            </w:r>
          </w:p>
        </w:tc>
        <w:tc>
          <w:tcPr>
            <w:tcW w:w="3637" w:type="dxa"/>
          </w:tcPr>
          <w:p w14:paraId="09DE06AD" w14:textId="77777777" w:rsidR="003A051B" w:rsidRPr="00680EDC" w:rsidRDefault="003A051B" w:rsidP="005A7513">
            <w:pPr>
              <w:pStyle w:val="Default"/>
              <w:spacing w:line="276" w:lineRule="auto"/>
              <w:rPr>
                <w:color w:val="auto"/>
              </w:rPr>
            </w:pPr>
          </w:p>
          <w:p w14:paraId="25B2CB54" w14:textId="77777777" w:rsidR="003A051B" w:rsidRPr="00680EDC" w:rsidRDefault="003A051B" w:rsidP="005A7513">
            <w:pPr>
              <w:pStyle w:val="Default"/>
              <w:spacing w:line="276" w:lineRule="auto"/>
            </w:pPr>
            <w:r w:rsidRPr="00680EDC">
              <w:t xml:space="preserve">Teknik </w:t>
            </w:r>
            <w:proofErr w:type="spellStart"/>
            <w:r w:rsidRPr="00680EDC">
              <w:t>pengemasan</w:t>
            </w:r>
            <w:proofErr w:type="spellEnd"/>
            <w:r w:rsidRPr="00680EDC">
              <w:t xml:space="preserve"> </w:t>
            </w:r>
          </w:p>
          <w:p w14:paraId="34776FA1" w14:textId="786BE2F8" w:rsidR="00504B5C" w:rsidRPr="00680EDC" w:rsidRDefault="00504B5C" w:rsidP="005A7513">
            <w:pPr>
              <w:pStyle w:val="Default"/>
              <w:spacing w:line="276" w:lineRule="auto"/>
            </w:pPr>
          </w:p>
        </w:tc>
        <w:tc>
          <w:tcPr>
            <w:tcW w:w="4725" w:type="dxa"/>
          </w:tcPr>
          <w:p w14:paraId="65023619" w14:textId="6DB8D657" w:rsidR="00504B5C" w:rsidRPr="00680EDC" w:rsidRDefault="003927B6" w:rsidP="005A7513">
            <w:pPr>
              <w:pStyle w:val="Default"/>
              <w:spacing w:line="276" w:lineRule="auto"/>
            </w:pPr>
            <w:proofErr w:type="spellStart"/>
            <w:r w:rsidRPr="00680EDC">
              <w:t>Menjelaskan</w:t>
            </w:r>
            <w:proofErr w:type="spellEnd"/>
            <w:r w:rsidRPr="00680EDC">
              <w:t xml:space="preserve"> </w:t>
            </w:r>
            <w:proofErr w:type="spellStart"/>
            <w:r w:rsidRPr="00680EDC">
              <w:t>bahan</w:t>
            </w:r>
            <w:proofErr w:type="spellEnd"/>
            <w:r w:rsidRPr="00680EDC">
              <w:t xml:space="preserve"> yang </w:t>
            </w:r>
            <w:proofErr w:type="spellStart"/>
            <w:r w:rsidRPr="00680EDC">
              <w:t>digunakan</w:t>
            </w:r>
            <w:proofErr w:type="spellEnd"/>
            <w:r w:rsidRPr="00680EDC">
              <w:t xml:space="preserve"> </w:t>
            </w:r>
            <w:proofErr w:type="spellStart"/>
            <w:r w:rsidRPr="00680EDC">
              <w:t>untuk</w:t>
            </w:r>
            <w:proofErr w:type="spellEnd"/>
            <w:r w:rsidRPr="00680EDC">
              <w:t xml:space="preserve"> </w:t>
            </w:r>
            <w:proofErr w:type="spellStart"/>
            <w:r w:rsidRPr="00680EDC">
              <w:t>mewadahi</w:t>
            </w:r>
            <w:proofErr w:type="spellEnd"/>
            <w:r w:rsidRPr="00680EDC">
              <w:t xml:space="preserve"> dan </w:t>
            </w:r>
            <w:proofErr w:type="spellStart"/>
            <w:r w:rsidRPr="00680EDC">
              <w:t>atau</w:t>
            </w:r>
            <w:proofErr w:type="spellEnd"/>
            <w:r w:rsidRPr="00680EDC">
              <w:t xml:space="preserve"> </w:t>
            </w:r>
            <w:proofErr w:type="spellStart"/>
            <w:r w:rsidRPr="00680EDC">
              <w:t>membungkus</w:t>
            </w:r>
            <w:proofErr w:type="spellEnd"/>
            <w:r w:rsidRPr="00680EDC">
              <w:t xml:space="preserve"> </w:t>
            </w:r>
            <w:proofErr w:type="spellStart"/>
            <w:r w:rsidRPr="00680EDC">
              <w:t>pangan</w:t>
            </w:r>
            <w:proofErr w:type="spellEnd"/>
            <w:r w:rsidRPr="00680EDC">
              <w:t xml:space="preserve">, </w:t>
            </w:r>
            <w:proofErr w:type="spellStart"/>
            <w:r w:rsidRPr="00680EDC">
              <w:t>baik</w:t>
            </w:r>
            <w:proofErr w:type="spellEnd"/>
            <w:r w:rsidRPr="00680EDC">
              <w:t xml:space="preserve"> yang </w:t>
            </w:r>
            <w:proofErr w:type="spellStart"/>
            <w:r w:rsidRPr="00680EDC">
              <w:t>bersentuhan</w:t>
            </w:r>
            <w:proofErr w:type="spellEnd"/>
            <w:r w:rsidRPr="00680EDC">
              <w:t xml:space="preserve"> </w:t>
            </w:r>
            <w:proofErr w:type="spellStart"/>
            <w:r w:rsidRPr="00680EDC">
              <w:t>langsung</w:t>
            </w:r>
            <w:proofErr w:type="spellEnd"/>
            <w:r w:rsidRPr="00680EDC">
              <w:t xml:space="preserve"> </w:t>
            </w:r>
            <w:proofErr w:type="spellStart"/>
            <w:r w:rsidRPr="00680EDC">
              <w:t>dengan</w:t>
            </w:r>
            <w:proofErr w:type="spellEnd"/>
            <w:r w:rsidRPr="00680EDC">
              <w:t xml:space="preserve"> </w:t>
            </w:r>
            <w:proofErr w:type="spellStart"/>
            <w:r w:rsidRPr="00680EDC">
              <w:t>pangan</w:t>
            </w:r>
            <w:proofErr w:type="spellEnd"/>
            <w:r w:rsidRPr="00680EDC">
              <w:t xml:space="preserve"> </w:t>
            </w:r>
            <w:proofErr w:type="spellStart"/>
            <w:r w:rsidRPr="00680EDC">
              <w:t>maupun</w:t>
            </w:r>
            <w:proofErr w:type="spellEnd"/>
            <w:r w:rsidRPr="00680EDC">
              <w:t xml:space="preserve"> </w:t>
            </w:r>
            <w:proofErr w:type="spellStart"/>
            <w:r w:rsidRPr="00680EDC">
              <w:t>tidak</w:t>
            </w:r>
            <w:proofErr w:type="spellEnd"/>
            <w:r w:rsidRPr="00680EDC">
              <w:t xml:space="preserve">. </w:t>
            </w:r>
          </w:p>
        </w:tc>
      </w:tr>
      <w:tr w:rsidR="00504B5C" w:rsidRPr="00680EDC" w14:paraId="118C6674" w14:textId="77777777" w:rsidTr="00504B5C">
        <w:tc>
          <w:tcPr>
            <w:tcW w:w="988" w:type="dxa"/>
          </w:tcPr>
          <w:p w14:paraId="5CA995DF" w14:textId="1D6D05B8" w:rsidR="00504B5C" w:rsidRPr="00680EDC" w:rsidRDefault="00310B96" w:rsidP="005A7513">
            <w:pPr>
              <w:pStyle w:val="Default"/>
              <w:spacing w:line="276" w:lineRule="auto"/>
            </w:pPr>
            <w:r>
              <w:t>3</w:t>
            </w:r>
          </w:p>
        </w:tc>
        <w:tc>
          <w:tcPr>
            <w:tcW w:w="3637" w:type="dxa"/>
          </w:tcPr>
          <w:p w14:paraId="2382B472" w14:textId="788722F7" w:rsidR="00504B5C" w:rsidRPr="00680EDC" w:rsidRDefault="003A051B" w:rsidP="005A7513">
            <w:pPr>
              <w:pStyle w:val="Default"/>
              <w:spacing w:line="276" w:lineRule="auto"/>
            </w:pPr>
            <w:r w:rsidRPr="00680EDC">
              <w:t xml:space="preserve">Teknik </w:t>
            </w:r>
            <w:proofErr w:type="spellStart"/>
            <w:r w:rsidRPr="00680EDC">
              <w:t>Penyimpanan</w:t>
            </w:r>
            <w:proofErr w:type="spellEnd"/>
          </w:p>
        </w:tc>
        <w:tc>
          <w:tcPr>
            <w:tcW w:w="4725" w:type="dxa"/>
          </w:tcPr>
          <w:p w14:paraId="685149E3" w14:textId="6519955F" w:rsidR="00504B5C" w:rsidRPr="00680EDC" w:rsidRDefault="003927B6" w:rsidP="005A7513">
            <w:pPr>
              <w:pStyle w:val="Default"/>
              <w:spacing w:line="276" w:lineRule="auto"/>
              <w:jc w:val="both"/>
            </w:pPr>
            <w:proofErr w:type="spellStart"/>
            <w:r w:rsidRPr="00680EDC">
              <w:t>Menjelaskan</w:t>
            </w:r>
            <w:proofErr w:type="spellEnd"/>
            <w:r w:rsidR="00325241" w:rsidRPr="00680EDC">
              <w:t xml:space="preserve"> </w:t>
            </w:r>
            <w:proofErr w:type="spellStart"/>
            <w:r w:rsidR="00325241" w:rsidRPr="00680EDC">
              <w:t>teknik</w:t>
            </w:r>
            <w:proofErr w:type="spellEnd"/>
            <w:r w:rsidR="00325241" w:rsidRPr="00680EDC">
              <w:t xml:space="preserve"> </w:t>
            </w:r>
            <w:proofErr w:type="spellStart"/>
            <w:r w:rsidR="00325241" w:rsidRPr="00680EDC">
              <w:t>penyimpanan</w:t>
            </w:r>
            <w:proofErr w:type="spellEnd"/>
            <w:r w:rsidR="00325241" w:rsidRPr="00680EDC">
              <w:t xml:space="preserve"> </w:t>
            </w:r>
            <w:proofErr w:type="spellStart"/>
            <w:proofErr w:type="gramStart"/>
            <w:r w:rsidRPr="00680EDC">
              <w:rPr>
                <w:rFonts w:cs="Arial"/>
                <w:color w:val="202124"/>
                <w:shd w:val="clear" w:color="auto" w:fill="FFFFFF"/>
              </w:rPr>
              <w:t>beku</w:t>
            </w:r>
            <w:proofErr w:type="spellEnd"/>
            <w:r w:rsidR="00325241" w:rsidRPr="00680EDC">
              <w:rPr>
                <w:rFonts w:cs="Arial"/>
                <w:color w:val="202124"/>
                <w:shd w:val="clear" w:color="auto" w:fill="FFFFFF"/>
              </w:rPr>
              <w:t xml:space="preserve"> </w:t>
            </w:r>
            <w:r w:rsidRPr="00680EDC">
              <w:rPr>
                <w:rFonts w:cs="Arial"/>
                <w:color w:val="202124"/>
                <w:shd w:val="clear" w:color="auto" w:fill="FFFFFF"/>
              </w:rPr>
              <w:t> (</w:t>
            </w:r>
            <w:proofErr w:type="gramEnd"/>
            <w:r w:rsidRPr="00680EDC">
              <w:rPr>
                <w:rFonts w:cs="Arial"/>
                <w:color w:val="202124"/>
                <w:shd w:val="clear" w:color="auto" w:fill="FFFFFF"/>
              </w:rPr>
              <w:t>freezing)</w:t>
            </w:r>
            <w:r w:rsidR="00B31B8B" w:rsidRPr="00680EDC">
              <w:rPr>
                <w:rFonts w:cs="Arial"/>
                <w:color w:val="202124"/>
                <w:shd w:val="clear" w:color="auto" w:fill="FFFFFF"/>
              </w:rPr>
              <w:t>,</w:t>
            </w:r>
            <w:r w:rsidRPr="00680EDC">
              <w:rPr>
                <w:rFonts w:cs="Arial"/>
                <w:color w:val="202124"/>
                <w:shd w:val="clear" w:color="auto" w:fill="FFFFFF"/>
              </w:rPr>
              <w:t xml:space="preserve"> </w:t>
            </w:r>
            <w:proofErr w:type="spellStart"/>
            <w:r w:rsidRPr="00680EDC">
              <w:rPr>
                <w:rFonts w:cs="Arial"/>
                <w:color w:val="202124"/>
                <w:shd w:val="clear" w:color="auto" w:fill="FFFFFF"/>
              </w:rPr>
              <w:t>untuk</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dibawah</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titik</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beku</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pangan</w:t>
            </w:r>
            <w:proofErr w:type="spellEnd"/>
            <w:r w:rsidR="00325241" w:rsidRPr="00680EDC">
              <w:rPr>
                <w:rFonts w:cs="Arial"/>
                <w:color w:val="202124"/>
                <w:shd w:val="clear" w:color="auto" w:fill="FFFFFF"/>
              </w:rPr>
              <w:t>. Ja</w:t>
            </w:r>
            <w:r w:rsidR="00B31B8B" w:rsidRPr="00680EDC">
              <w:rPr>
                <w:rFonts w:cs="Arial"/>
                <w:color w:val="202124"/>
                <w:shd w:val="clear" w:color="auto" w:fill="FFFFFF"/>
              </w:rPr>
              <w:t>d</w:t>
            </w:r>
            <w:r w:rsidR="00325241" w:rsidRPr="00680EDC">
              <w:rPr>
                <w:rFonts w:cs="Arial"/>
                <w:color w:val="202124"/>
                <w:shd w:val="clear" w:color="auto" w:fill="FFFFFF"/>
              </w:rPr>
              <w:t xml:space="preserve">i </w:t>
            </w:r>
            <w:proofErr w:type="spellStart"/>
            <w:r w:rsidR="00325241" w:rsidRPr="00680EDC">
              <w:rPr>
                <w:rFonts w:cs="Arial"/>
                <w:color w:val="202124"/>
                <w:shd w:val="clear" w:color="auto" w:fill="FFFFFF"/>
              </w:rPr>
              <w:t>pangan</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disimpan</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dalam</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keadaan</w:t>
            </w:r>
            <w:proofErr w:type="spellEnd"/>
            <w:r w:rsidR="00325241" w:rsidRPr="00680EDC">
              <w:rPr>
                <w:rFonts w:cs="Arial"/>
                <w:color w:val="202124"/>
                <w:shd w:val="clear" w:color="auto" w:fill="FFFFFF"/>
              </w:rPr>
              <w:t xml:space="preserve"> </w:t>
            </w:r>
            <w:proofErr w:type="spellStart"/>
            <w:r w:rsidR="00325241" w:rsidRPr="00680EDC">
              <w:rPr>
                <w:rFonts w:cs="Arial"/>
                <w:color w:val="202124"/>
                <w:shd w:val="clear" w:color="auto" w:fill="FFFFFF"/>
              </w:rPr>
              <w:t>beku</w:t>
            </w:r>
            <w:proofErr w:type="spellEnd"/>
            <w:r w:rsidRPr="00680EDC">
              <w:rPr>
                <w:rFonts w:cs="Arial"/>
                <w:color w:val="202124"/>
                <w:shd w:val="clear" w:color="auto" w:fill="FFFFFF"/>
              </w:rPr>
              <w:t>.</w:t>
            </w:r>
          </w:p>
        </w:tc>
      </w:tr>
    </w:tbl>
    <w:p w14:paraId="6F6CC217" w14:textId="14469766" w:rsidR="007D4BE9" w:rsidRPr="00680EDC" w:rsidRDefault="007D4BE9" w:rsidP="005A7513">
      <w:pPr>
        <w:pStyle w:val="Default"/>
        <w:spacing w:line="276" w:lineRule="auto"/>
        <w:ind w:firstLine="426"/>
        <w:jc w:val="both"/>
      </w:pPr>
      <w:r w:rsidRPr="00680EDC">
        <w:t xml:space="preserve">Pada </w:t>
      </w:r>
      <w:proofErr w:type="spellStart"/>
      <w:r w:rsidRPr="00680EDC">
        <w:t>materi</w:t>
      </w:r>
      <w:proofErr w:type="spellEnd"/>
      <w:r w:rsidRPr="00680EDC">
        <w:t xml:space="preserve"> </w:t>
      </w:r>
      <w:proofErr w:type="spellStart"/>
      <w:r w:rsidRPr="00680EDC">
        <w:t>teknologi</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w:t>
      </w:r>
      <w:proofErr w:type="spellStart"/>
      <w:r w:rsidRPr="00680EDC">
        <w:t>meliputi</w:t>
      </w:r>
      <w:proofErr w:type="spellEnd"/>
      <w:r w:rsidRPr="00680EDC">
        <w:t xml:space="preserve"> </w:t>
      </w:r>
      <w:proofErr w:type="spellStart"/>
      <w:r w:rsidRPr="00680EDC">
        <w:t>cara</w:t>
      </w:r>
      <w:proofErr w:type="spellEnd"/>
      <w:r w:rsidRPr="00680EDC">
        <w:t xml:space="preserve"> </w:t>
      </w:r>
      <w:proofErr w:type="spellStart"/>
      <w:r w:rsidRPr="00680EDC">
        <w:t>pengolahan</w:t>
      </w:r>
      <w:proofErr w:type="spellEnd"/>
      <w:r w:rsidRPr="00680EDC">
        <w:t xml:space="preserve"> </w:t>
      </w:r>
      <w:proofErr w:type="spellStart"/>
      <w:r w:rsidRPr="00680EDC">
        <w:t>pangan</w:t>
      </w:r>
      <w:proofErr w:type="spellEnd"/>
      <w:r w:rsidRPr="00680EDC">
        <w:t xml:space="preserve"> yang </w:t>
      </w:r>
      <w:proofErr w:type="spellStart"/>
      <w:r w:rsidRPr="00680EDC">
        <w:t>baik</w:t>
      </w:r>
      <w:proofErr w:type="spellEnd"/>
      <w:r w:rsidRPr="00680EDC">
        <w:t xml:space="preserve"> (CPPOB</w:t>
      </w:r>
      <w:proofErr w:type="gramStart"/>
      <w:r w:rsidRPr="00680EDC">
        <w:t xml:space="preserve">),  </w:t>
      </w:r>
      <w:proofErr w:type="spellStart"/>
      <w:r w:rsidRPr="00680EDC">
        <w:t>pengemasan</w:t>
      </w:r>
      <w:proofErr w:type="spellEnd"/>
      <w:proofErr w:type="gramEnd"/>
      <w:r w:rsidRPr="00680EDC">
        <w:t xml:space="preserve"> </w:t>
      </w:r>
      <w:proofErr w:type="spellStart"/>
      <w:r w:rsidRPr="00680EDC">
        <w:t>dengan</w:t>
      </w:r>
      <w:proofErr w:type="spellEnd"/>
      <w:r w:rsidRPr="00680EDC">
        <w:t xml:space="preserve"> </w:t>
      </w:r>
      <w:proofErr w:type="spellStart"/>
      <w:r w:rsidRPr="00680EDC">
        <w:t>berbagai</w:t>
      </w:r>
      <w:proofErr w:type="spellEnd"/>
      <w:r w:rsidRPr="00680EDC">
        <w:t xml:space="preserve"> </w:t>
      </w:r>
      <w:proofErr w:type="spellStart"/>
      <w:r w:rsidRPr="00680EDC">
        <w:t>jenis</w:t>
      </w:r>
      <w:proofErr w:type="spellEnd"/>
      <w:r w:rsidRPr="00680EDC">
        <w:t xml:space="preserve"> kemasan dan </w:t>
      </w:r>
      <w:proofErr w:type="spellStart"/>
      <w:r w:rsidRPr="00680EDC">
        <w:t>wadah</w:t>
      </w:r>
      <w:proofErr w:type="spellEnd"/>
      <w:r w:rsidRPr="00680EDC">
        <w:t xml:space="preserve"> yang </w:t>
      </w:r>
      <w:proofErr w:type="spellStart"/>
      <w:r w:rsidRPr="00680EDC">
        <w:t>digunakan</w:t>
      </w:r>
      <w:proofErr w:type="spellEnd"/>
      <w:r w:rsidRPr="00680EDC">
        <w:t xml:space="preserve">, </w:t>
      </w:r>
      <w:proofErr w:type="spellStart"/>
      <w:r w:rsidRPr="00680EDC">
        <w:t>penyimpanan</w:t>
      </w:r>
      <w:proofErr w:type="spellEnd"/>
      <w:r w:rsidRPr="00680EDC">
        <w:t xml:space="preserve"> </w:t>
      </w:r>
      <w:proofErr w:type="spellStart"/>
      <w:r w:rsidRPr="00680EDC">
        <w:t>dingin</w:t>
      </w:r>
      <w:proofErr w:type="spellEnd"/>
      <w:r w:rsidRPr="00680EDC">
        <w:t xml:space="preserve">  </w:t>
      </w:r>
      <w:proofErr w:type="spellStart"/>
      <w:r w:rsidRPr="00680EDC">
        <w:t>dengan</w:t>
      </w:r>
      <w:proofErr w:type="spellEnd"/>
      <w:r w:rsidRPr="00680EDC">
        <w:t xml:space="preserve"> </w:t>
      </w:r>
      <w:proofErr w:type="spellStart"/>
      <w:r w:rsidRPr="00680EDC">
        <w:t>pendinginan</w:t>
      </w:r>
      <w:proofErr w:type="spellEnd"/>
      <w:r w:rsidRPr="00680EDC">
        <w:t xml:space="preserve"> </w:t>
      </w:r>
      <w:proofErr w:type="spellStart"/>
      <w:r w:rsidRPr="00680EDC">
        <w:t>dengan</w:t>
      </w:r>
      <w:proofErr w:type="spellEnd"/>
      <w:r w:rsidRPr="00680EDC">
        <w:t xml:space="preserve"> es dan </w:t>
      </w:r>
      <w:proofErr w:type="spellStart"/>
      <w:r w:rsidRPr="00680EDC">
        <w:t>pendinginan</w:t>
      </w:r>
      <w:proofErr w:type="spellEnd"/>
      <w:r w:rsidRPr="00680EDC">
        <w:t xml:space="preserve"> </w:t>
      </w:r>
      <w:proofErr w:type="spellStart"/>
      <w:r w:rsidRPr="00680EDC">
        <w:t>dengan</w:t>
      </w:r>
      <w:proofErr w:type="spellEnd"/>
      <w:r w:rsidRPr="00680EDC">
        <w:t xml:space="preserve"> </w:t>
      </w:r>
      <w:proofErr w:type="spellStart"/>
      <w:r w:rsidRPr="00680EDC">
        <w:t>mesin</w:t>
      </w:r>
      <w:proofErr w:type="spellEnd"/>
      <w:r w:rsidRPr="00680EDC">
        <w:t xml:space="preserve"> </w:t>
      </w:r>
      <w:proofErr w:type="spellStart"/>
      <w:r w:rsidRPr="00680EDC">
        <w:t>pendingin</w:t>
      </w:r>
      <w:proofErr w:type="spellEnd"/>
      <w:r w:rsidRPr="00680EDC">
        <w:t xml:space="preserve">, </w:t>
      </w:r>
      <w:proofErr w:type="spellStart"/>
      <w:r w:rsidRPr="00680EDC">
        <w:t>serta</w:t>
      </w:r>
      <w:proofErr w:type="spellEnd"/>
      <w:r w:rsidRPr="00680EDC">
        <w:t xml:space="preserve"> </w:t>
      </w:r>
      <w:proofErr w:type="spellStart"/>
      <w:r w:rsidRPr="00680EDC">
        <w:t>penyimpanan</w:t>
      </w:r>
      <w:proofErr w:type="spellEnd"/>
      <w:r w:rsidRPr="00680EDC">
        <w:t xml:space="preserve"> </w:t>
      </w:r>
      <w:proofErr w:type="spellStart"/>
      <w:r w:rsidR="00804C94">
        <w:t>beku</w:t>
      </w:r>
      <w:proofErr w:type="spellEnd"/>
      <w:r w:rsidR="00804C94">
        <w:t xml:space="preserve"> </w:t>
      </w:r>
      <w:proofErr w:type="spellStart"/>
      <w:r w:rsidRPr="00680EDC">
        <w:t>dengan</w:t>
      </w:r>
      <w:proofErr w:type="spellEnd"/>
      <w:r w:rsidRPr="00680EDC">
        <w:t xml:space="preserve"> </w:t>
      </w:r>
      <w:proofErr w:type="spellStart"/>
      <w:r w:rsidRPr="00680EDC">
        <w:t>mesin</w:t>
      </w:r>
      <w:proofErr w:type="spellEnd"/>
      <w:r w:rsidRPr="00680EDC">
        <w:t xml:space="preserve"> </w:t>
      </w:r>
      <w:proofErr w:type="spellStart"/>
      <w:r w:rsidRPr="00680EDC">
        <w:t>pembekuan</w:t>
      </w:r>
      <w:proofErr w:type="spellEnd"/>
      <w:r w:rsidRPr="00680EDC">
        <w:t xml:space="preserve"> </w:t>
      </w:r>
      <w:r w:rsidRPr="00E456D3">
        <w:rPr>
          <w:i/>
          <w:iCs/>
        </w:rPr>
        <w:t>(freezer)</w:t>
      </w:r>
      <w:r w:rsidR="00804C94">
        <w:t xml:space="preserve"> </w:t>
      </w:r>
      <w:r w:rsidRPr="00680EDC">
        <w:t xml:space="preserve">. </w:t>
      </w:r>
      <w:proofErr w:type="spellStart"/>
      <w:r w:rsidRPr="00680EDC">
        <w:t>Setelah</w:t>
      </w:r>
      <w:proofErr w:type="spellEnd"/>
      <w:r w:rsidRPr="00680EDC">
        <w:t xml:space="preserve"> </w:t>
      </w:r>
      <w:proofErr w:type="spellStart"/>
      <w:r w:rsidRPr="00680EDC">
        <w:t>presentasi</w:t>
      </w:r>
      <w:proofErr w:type="spellEnd"/>
      <w:r w:rsidRPr="00680EDC">
        <w:t xml:space="preserve"> </w:t>
      </w:r>
      <w:proofErr w:type="spellStart"/>
      <w:r w:rsidRPr="00680EDC">
        <w:t>materi</w:t>
      </w:r>
      <w:proofErr w:type="spellEnd"/>
      <w:r w:rsidRPr="00680EDC">
        <w:t xml:space="preserve"> </w:t>
      </w:r>
      <w:proofErr w:type="spellStart"/>
      <w:r w:rsidRPr="00680EDC">
        <w:t>kemudian</w:t>
      </w:r>
      <w:proofErr w:type="spellEnd"/>
      <w:r w:rsidRPr="00680EDC">
        <w:t xml:space="preserve"> </w:t>
      </w:r>
      <w:proofErr w:type="spellStart"/>
      <w:r w:rsidRPr="00680EDC">
        <w:t>dilakukan</w:t>
      </w:r>
      <w:proofErr w:type="spellEnd"/>
      <w:r w:rsidRPr="00680EDC">
        <w:t xml:space="preserve"> </w:t>
      </w:r>
      <w:proofErr w:type="spellStart"/>
      <w:r w:rsidRPr="00680EDC">
        <w:t>tanya</w:t>
      </w:r>
      <w:proofErr w:type="spellEnd"/>
      <w:r w:rsidRPr="00680EDC">
        <w:t xml:space="preserve"> </w:t>
      </w:r>
      <w:proofErr w:type="spellStart"/>
      <w:r w:rsidRPr="00680EDC">
        <w:t>jawab</w:t>
      </w:r>
      <w:proofErr w:type="spellEnd"/>
      <w:r w:rsidRPr="00680EDC">
        <w:t xml:space="preserve"> </w:t>
      </w:r>
      <w:proofErr w:type="spellStart"/>
      <w:r w:rsidRPr="00680EDC">
        <w:t>dengan</w:t>
      </w:r>
      <w:proofErr w:type="spellEnd"/>
      <w:r w:rsidRPr="00680EDC">
        <w:t xml:space="preserve"> </w:t>
      </w:r>
      <w:proofErr w:type="spellStart"/>
      <w:r w:rsidRPr="00680EDC">
        <w:t>peserta</w:t>
      </w:r>
      <w:proofErr w:type="spellEnd"/>
      <w:r w:rsidRPr="00680EDC">
        <w:t xml:space="preserve">. </w:t>
      </w:r>
      <w:proofErr w:type="spellStart"/>
      <w:r w:rsidRPr="00680EDC">
        <w:t>Kemudian</w:t>
      </w:r>
      <w:proofErr w:type="spellEnd"/>
      <w:r w:rsidRPr="00680EDC">
        <w:t xml:space="preserve"> </w:t>
      </w:r>
      <w:proofErr w:type="spellStart"/>
      <w:r w:rsidRPr="00680EDC">
        <w:t>dilakukan</w:t>
      </w:r>
      <w:proofErr w:type="spellEnd"/>
      <w:r w:rsidRPr="00680EDC">
        <w:t xml:space="preserve"> </w:t>
      </w:r>
      <w:proofErr w:type="spellStart"/>
      <w:r w:rsidRPr="00680EDC">
        <w:t>evaluasi</w:t>
      </w:r>
      <w:proofErr w:type="spellEnd"/>
      <w:r w:rsidRPr="00680EDC">
        <w:t xml:space="preserve"> </w:t>
      </w:r>
      <w:proofErr w:type="spellStart"/>
      <w:r w:rsidRPr="00680EDC">
        <w:t>untuk</w:t>
      </w:r>
      <w:proofErr w:type="spellEnd"/>
      <w:r w:rsidRPr="00680EDC">
        <w:t xml:space="preserve"> </w:t>
      </w:r>
      <w:proofErr w:type="spellStart"/>
      <w:r w:rsidRPr="00680EDC">
        <w:t>mengetahui</w:t>
      </w:r>
      <w:proofErr w:type="spellEnd"/>
      <w:r w:rsidRPr="00680EDC">
        <w:t xml:space="preserve"> </w:t>
      </w:r>
      <w:proofErr w:type="spellStart"/>
      <w:r w:rsidRPr="00680EDC">
        <w:t>tingkat</w:t>
      </w:r>
      <w:proofErr w:type="spellEnd"/>
      <w:r w:rsidRPr="00680EDC">
        <w:t xml:space="preserve"> </w:t>
      </w:r>
      <w:proofErr w:type="spellStart"/>
      <w:r w:rsidRPr="00680EDC">
        <w:t>pemahaman</w:t>
      </w:r>
      <w:proofErr w:type="spellEnd"/>
      <w:r w:rsidRPr="00680EDC">
        <w:t xml:space="preserve"> </w:t>
      </w:r>
      <w:proofErr w:type="spellStart"/>
      <w:r w:rsidRPr="00680EDC">
        <w:t>penguasaan</w:t>
      </w:r>
      <w:proofErr w:type="spellEnd"/>
      <w:r w:rsidRPr="00680EDC">
        <w:t xml:space="preserve"> </w:t>
      </w:r>
      <w:proofErr w:type="spellStart"/>
      <w:r w:rsidRPr="00680EDC">
        <w:t>materi</w:t>
      </w:r>
      <w:proofErr w:type="spellEnd"/>
      <w:r w:rsidRPr="00680EDC">
        <w:t xml:space="preserve"> yang </w:t>
      </w:r>
      <w:proofErr w:type="spellStart"/>
      <w:r w:rsidRPr="00680EDC">
        <w:t>telah</w:t>
      </w:r>
      <w:proofErr w:type="spellEnd"/>
      <w:r w:rsidRPr="00680EDC">
        <w:t xml:space="preserve"> </w:t>
      </w:r>
      <w:proofErr w:type="spellStart"/>
      <w:r w:rsidRPr="00680EDC">
        <w:t>dijelaskan</w:t>
      </w:r>
      <w:proofErr w:type="spellEnd"/>
      <w:r w:rsidRPr="00680EDC">
        <w:t>.</w:t>
      </w:r>
    </w:p>
    <w:p w14:paraId="38EAE7A5" w14:textId="26C57AD0" w:rsidR="00504B5C" w:rsidRPr="00680EDC" w:rsidRDefault="00504B5C" w:rsidP="005A7513">
      <w:pPr>
        <w:pStyle w:val="Default"/>
        <w:spacing w:line="276" w:lineRule="auto"/>
      </w:pPr>
    </w:p>
    <w:p w14:paraId="01053730" w14:textId="42AC15A0" w:rsidR="00504B5C" w:rsidRPr="00BE454D" w:rsidRDefault="00804C94" w:rsidP="005A7513">
      <w:pPr>
        <w:pStyle w:val="Default"/>
        <w:numPr>
          <w:ilvl w:val="1"/>
          <w:numId w:val="3"/>
        </w:numPr>
        <w:spacing w:line="276" w:lineRule="auto"/>
        <w:ind w:left="426" w:hanging="426"/>
      </w:pPr>
      <w:r w:rsidRPr="00BE454D">
        <w:t xml:space="preserve"> </w:t>
      </w:r>
      <w:proofErr w:type="spellStart"/>
      <w:r w:rsidR="003A051B" w:rsidRPr="00BE454D">
        <w:t>Praktek</w:t>
      </w:r>
      <w:proofErr w:type="spellEnd"/>
      <w:r w:rsidR="003A051B" w:rsidRPr="00BE454D">
        <w:t xml:space="preserve"> </w:t>
      </w:r>
      <w:proofErr w:type="spellStart"/>
      <w:r w:rsidR="003A051B" w:rsidRPr="00BE454D">
        <w:t>pengemasan</w:t>
      </w:r>
      <w:proofErr w:type="spellEnd"/>
      <w:r w:rsidR="003A051B" w:rsidRPr="00BE454D">
        <w:t xml:space="preserve"> dan </w:t>
      </w:r>
      <w:proofErr w:type="spellStart"/>
      <w:r w:rsidR="003A051B" w:rsidRPr="00BE454D">
        <w:t>penyimpanan</w:t>
      </w:r>
      <w:proofErr w:type="spellEnd"/>
      <w:r w:rsidR="003A051B" w:rsidRPr="00BE454D">
        <w:t xml:space="preserve"> ikan </w:t>
      </w:r>
      <w:proofErr w:type="spellStart"/>
      <w:r w:rsidR="003A051B" w:rsidRPr="00BE454D">
        <w:t>asin</w:t>
      </w:r>
      <w:proofErr w:type="spellEnd"/>
    </w:p>
    <w:p w14:paraId="29FE5E6B" w14:textId="5848093A" w:rsidR="00761D2A" w:rsidRPr="00680EDC" w:rsidRDefault="003927B6" w:rsidP="005A7513">
      <w:pPr>
        <w:pStyle w:val="Default"/>
        <w:spacing w:line="276" w:lineRule="auto"/>
        <w:ind w:firstLine="360"/>
        <w:jc w:val="both"/>
      </w:pPr>
      <w:proofErr w:type="spellStart"/>
      <w:r w:rsidRPr="00680EDC">
        <w:t>Kegiatan</w:t>
      </w:r>
      <w:proofErr w:type="spellEnd"/>
      <w:r w:rsidRPr="00680EDC">
        <w:t xml:space="preserve"> </w:t>
      </w:r>
      <w:proofErr w:type="spellStart"/>
      <w:proofErr w:type="gramStart"/>
      <w:r w:rsidRPr="00680EDC">
        <w:t>praktik</w:t>
      </w:r>
      <w:proofErr w:type="spellEnd"/>
      <w:r w:rsidRPr="00680EDC">
        <w:t xml:space="preserve">  </w:t>
      </w:r>
      <w:proofErr w:type="spellStart"/>
      <w:r w:rsidRPr="00680EDC">
        <w:t>dilakukan</w:t>
      </w:r>
      <w:proofErr w:type="spellEnd"/>
      <w:proofErr w:type="gramEnd"/>
      <w:r w:rsidRPr="00680EDC">
        <w:t xml:space="preserve"> </w:t>
      </w:r>
      <w:proofErr w:type="spellStart"/>
      <w:r w:rsidRPr="00680EDC">
        <w:t>setelah</w:t>
      </w:r>
      <w:proofErr w:type="spellEnd"/>
      <w:r w:rsidRPr="00680EDC">
        <w:t xml:space="preserve"> </w:t>
      </w:r>
      <w:proofErr w:type="spellStart"/>
      <w:r w:rsidRPr="00680EDC">
        <w:t>semua</w:t>
      </w:r>
      <w:proofErr w:type="spellEnd"/>
      <w:r w:rsidRPr="00680EDC">
        <w:t xml:space="preserve"> </w:t>
      </w:r>
      <w:proofErr w:type="spellStart"/>
      <w:r w:rsidRPr="00680EDC">
        <w:t>materi</w:t>
      </w:r>
      <w:proofErr w:type="spellEnd"/>
      <w:r w:rsidRPr="00680EDC">
        <w:t xml:space="preserve"> </w:t>
      </w:r>
      <w:proofErr w:type="spellStart"/>
      <w:r w:rsidRPr="00680EDC">
        <w:t>diberikan</w:t>
      </w:r>
      <w:proofErr w:type="spellEnd"/>
      <w:r w:rsidRPr="00680EDC">
        <w:t xml:space="preserve"> </w:t>
      </w:r>
      <w:proofErr w:type="spellStart"/>
      <w:r w:rsidRPr="00680EDC">
        <w:t>sehingga</w:t>
      </w:r>
      <w:proofErr w:type="spellEnd"/>
      <w:r w:rsidRPr="00680EDC">
        <w:t xml:space="preserve"> </w:t>
      </w:r>
      <w:proofErr w:type="spellStart"/>
      <w:r w:rsidRPr="00680EDC">
        <w:t>semua</w:t>
      </w:r>
      <w:proofErr w:type="spellEnd"/>
      <w:r w:rsidRPr="00680EDC">
        <w:t xml:space="preserve"> </w:t>
      </w:r>
      <w:proofErr w:type="spellStart"/>
      <w:r w:rsidRPr="00680EDC">
        <w:t>peserta</w:t>
      </w:r>
      <w:proofErr w:type="spellEnd"/>
      <w:r w:rsidRPr="00680EDC">
        <w:t xml:space="preserve"> </w:t>
      </w:r>
      <w:proofErr w:type="spellStart"/>
      <w:r w:rsidRPr="00680EDC">
        <w:t>memahami</w:t>
      </w:r>
      <w:proofErr w:type="spellEnd"/>
      <w:r w:rsidRPr="00680EDC">
        <w:t xml:space="preserve"> </w:t>
      </w:r>
      <w:proofErr w:type="spellStart"/>
      <w:r w:rsidRPr="00680EDC">
        <w:t>terkait</w:t>
      </w:r>
      <w:proofErr w:type="spellEnd"/>
      <w:r w:rsidRPr="00680EDC">
        <w:t xml:space="preserve"> </w:t>
      </w:r>
      <w:proofErr w:type="spellStart"/>
      <w:r w:rsidRPr="00680EDC">
        <w:t>materi</w:t>
      </w:r>
      <w:proofErr w:type="spellEnd"/>
      <w:r w:rsidRPr="00680EDC">
        <w:t xml:space="preserve"> </w:t>
      </w:r>
      <w:proofErr w:type="spellStart"/>
      <w:r w:rsidRPr="00680EDC">
        <w:t>pelatihan</w:t>
      </w:r>
      <w:proofErr w:type="spellEnd"/>
      <w:r w:rsidRPr="00680EDC">
        <w:t xml:space="preserve"> yang </w:t>
      </w:r>
      <w:proofErr w:type="spellStart"/>
      <w:r w:rsidRPr="00680EDC">
        <w:t>diberikan</w:t>
      </w:r>
      <w:proofErr w:type="spellEnd"/>
      <w:r w:rsidRPr="00680EDC">
        <w:t xml:space="preserve">. Proses </w:t>
      </w:r>
      <w:proofErr w:type="spellStart"/>
      <w:r w:rsidRPr="00680EDC">
        <w:t>pengemasan</w:t>
      </w:r>
      <w:proofErr w:type="spellEnd"/>
      <w:r w:rsidRPr="00680EDC">
        <w:t xml:space="preserve"> </w:t>
      </w:r>
      <w:proofErr w:type="spellStart"/>
      <w:r w:rsidRPr="00680EDC">
        <w:t>dimulai</w:t>
      </w:r>
      <w:proofErr w:type="spellEnd"/>
      <w:r w:rsidRPr="00680EDC">
        <w:t xml:space="preserve"> </w:t>
      </w:r>
      <w:proofErr w:type="spellStart"/>
      <w:proofErr w:type="gramStart"/>
      <w:r w:rsidRPr="00680EDC">
        <w:t>dengan</w:t>
      </w:r>
      <w:proofErr w:type="spellEnd"/>
      <w:r w:rsidRPr="00680EDC">
        <w:t xml:space="preserve">  </w:t>
      </w:r>
      <w:proofErr w:type="spellStart"/>
      <w:r w:rsidRPr="00680EDC">
        <w:t>penimbangan</w:t>
      </w:r>
      <w:proofErr w:type="spellEnd"/>
      <w:proofErr w:type="gramEnd"/>
      <w:r w:rsidRPr="00680EDC">
        <w:t xml:space="preserve"> ikan </w:t>
      </w:r>
      <w:proofErr w:type="spellStart"/>
      <w:r w:rsidRPr="00680EDC">
        <w:t>asin</w:t>
      </w:r>
      <w:proofErr w:type="spellEnd"/>
      <w:r w:rsidRPr="00680EDC">
        <w:t xml:space="preserve"> 200 gram, </w:t>
      </w:r>
      <w:proofErr w:type="spellStart"/>
      <w:r w:rsidRPr="00680EDC">
        <w:t>pemasukkan</w:t>
      </w:r>
      <w:proofErr w:type="spellEnd"/>
      <w:r w:rsidRPr="00680EDC">
        <w:t xml:space="preserve"> </w:t>
      </w:r>
      <w:proofErr w:type="spellStart"/>
      <w:r w:rsidRPr="00680EDC">
        <w:t>ke</w:t>
      </w:r>
      <w:proofErr w:type="spellEnd"/>
      <w:r w:rsidRPr="00680EDC">
        <w:t xml:space="preserve"> </w:t>
      </w:r>
      <w:proofErr w:type="spellStart"/>
      <w:r w:rsidRPr="00680EDC">
        <w:t>dalam</w:t>
      </w:r>
      <w:proofErr w:type="spellEnd"/>
      <w:r w:rsidRPr="00680EDC">
        <w:t xml:space="preserve"> kemasan, </w:t>
      </w:r>
      <w:proofErr w:type="spellStart"/>
      <w:r w:rsidRPr="00680EDC">
        <w:t>pemberian</w:t>
      </w:r>
      <w:proofErr w:type="spellEnd"/>
      <w:r w:rsidRPr="00680EDC">
        <w:t xml:space="preserve"> label dan </w:t>
      </w:r>
      <w:proofErr w:type="spellStart"/>
      <w:r w:rsidRPr="00680EDC">
        <w:t>penutupan</w:t>
      </w:r>
      <w:proofErr w:type="spellEnd"/>
      <w:r w:rsidRPr="00680EDC">
        <w:t>.</w:t>
      </w:r>
      <w:r w:rsidR="007D4BE9" w:rsidRPr="00680EDC">
        <w:t xml:space="preserve"> Proses </w:t>
      </w:r>
      <w:proofErr w:type="spellStart"/>
      <w:r w:rsidR="007D4BE9" w:rsidRPr="00680EDC">
        <w:t>penyimpanan</w:t>
      </w:r>
      <w:proofErr w:type="spellEnd"/>
      <w:r w:rsidR="007D4BE9" w:rsidRPr="00680EDC">
        <w:t xml:space="preserve"> </w:t>
      </w:r>
      <w:proofErr w:type="spellStart"/>
      <w:r w:rsidR="007D4BE9" w:rsidRPr="00680EDC">
        <w:t>dilakukan</w:t>
      </w:r>
      <w:proofErr w:type="spellEnd"/>
      <w:r w:rsidR="007D4BE9" w:rsidRPr="00680EDC">
        <w:t xml:space="preserve"> </w:t>
      </w:r>
      <w:proofErr w:type="spellStart"/>
      <w:r w:rsidR="007D4BE9" w:rsidRPr="00680EDC">
        <w:t>dengan</w:t>
      </w:r>
      <w:proofErr w:type="spellEnd"/>
      <w:r w:rsidR="007D4BE9" w:rsidRPr="00680EDC">
        <w:t xml:space="preserve"> </w:t>
      </w:r>
      <w:proofErr w:type="spellStart"/>
      <w:r w:rsidR="007D4BE9" w:rsidRPr="00680EDC">
        <w:t>memasukkan</w:t>
      </w:r>
      <w:proofErr w:type="spellEnd"/>
      <w:r w:rsidR="007D4BE9" w:rsidRPr="00680EDC">
        <w:t xml:space="preserve"> ikan </w:t>
      </w:r>
      <w:proofErr w:type="spellStart"/>
      <w:r w:rsidR="007D4BE9" w:rsidRPr="00680EDC">
        <w:t>ke</w:t>
      </w:r>
      <w:proofErr w:type="spellEnd"/>
      <w:r w:rsidR="007D4BE9" w:rsidRPr="00680EDC">
        <w:t xml:space="preserve"> </w:t>
      </w:r>
      <w:proofErr w:type="spellStart"/>
      <w:r w:rsidR="007D4BE9" w:rsidRPr="00680EDC">
        <w:t>dalam</w:t>
      </w:r>
      <w:proofErr w:type="spellEnd"/>
      <w:r w:rsidR="007D4BE9" w:rsidRPr="00680EDC">
        <w:t xml:space="preserve"> es dan </w:t>
      </w:r>
      <w:proofErr w:type="spellStart"/>
      <w:r w:rsidR="007D4BE9" w:rsidRPr="00680EDC">
        <w:t>memasukkan</w:t>
      </w:r>
      <w:proofErr w:type="spellEnd"/>
      <w:r w:rsidR="007D4BE9" w:rsidRPr="00680EDC">
        <w:t xml:space="preserve"> ikan </w:t>
      </w:r>
      <w:proofErr w:type="spellStart"/>
      <w:r w:rsidR="007D4BE9" w:rsidRPr="00680EDC">
        <w:t>ke</w:t>
      </w:r>
      <w:proofErr w:type="spellEnd"/>
      <w:r w:rsidR="007D4BE9" w:rsidRPr="00680EDC">
        <w:t xml:space="preserve"> </w:t>
      </w:r>
      <w:proofErr w:type="spellStart"/>
      <w:r w:rsidR="007D4BE9" w:rsidRPr="00680EDC">
        <w:t>alat</w:t>
      </w:r>
      <w:proofErr w:type="spellEnd"/>
      <w:r w:rsidR="007D4BE9" w:rsidRPr="00680EDC">
        <w:t xml:space="preserve"> </w:t>
      </w:r>
      <w:proofErr w:type="spellStart"/>
      <w:r w:rsidR="007D4BE9" w:rsidRPr="00680EDC">
        <w:t>pembekuan</w:t>
      </w:r>
      <w:proofErr w:type="spellEnd"/>
      <w:r w:rsidR="007D4BE9" w:rsidRPr="00680EDC">
        <w:t xml:space="preserve"> (freezer).</w:t>
      </w:r>
    </w:p>
    <w:p w14:paraId="333AD663" w14:textId="3BBDA94C" w:rsidR="00BB3DEA" w:rsidRPr="00680EDC" w:rsidRDefault="00BB3DEA" w:rsidP="005A7513">
      <w:pPr>
        <w:pStyle w:val="Default"/>
        <w:spacing w:line="276" w:lineRule="auto"/>
        <w:jc w:val="both"/>
      </w:pPr>
      <w:proofErr w:type="spellStart"/>
      <w:r w:rsidRPr="00680EDC">
        <w:t>Kegiatan</w:t>
      </w:r>
      <w:proofErr w:type="spellEnd"/>
      <w:r w:rsidRPr="00680EDC">
        <w:t xml:space="preserve"> </w:t>
      </w:r>
      <w:proofErr w:type="spellStart"/>
      <w:r w:rsidRPr="00680EDC">
        <w:t>praktik</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ikan </w:t>
      </w:r>
      <w:proofErr w:type="spellStart"/>
      <w:r w:rsidRPr="00680EDC">
        <w:t>asin</w:t>
      </w:r>
      <w:proofErr w:type="spellEnd"/>
      <w:r w:rsidRPr="00680EDC">
        <w:t xml:space="preserve"> </w:t>
      </w:r>
      <w:proofErr w:type="spellStart"/>
      <w:r w:rsidRPr="00680EDC">
        <w:t>dapat</w:t>
      </w:r>
      <w:proofErr w:type="spellEnd"/>
      <w:r w:rsidRPr="00680EDC">
        <w:t xml:space="preserve"> </w:t>
      </w:r>
      <w:proofErr w:type="spellStart"/>
      <w:proofErr w:type="gramStart"/>
      <w:r w:rsidRPr="00680EDC">
        <w:t>dilihat</w:t>
      </w:r>
      <w:proofErr w:type="spellEnd"/>
      <w:r w:rsidRPr="00680EDC">
        <w:t xml:space="preserve">  Gambar</w:t>
      </w:r>
      <w:proofErr w:type="gramEnd"/>
      <w:r w:rsidR="007D4BE9" w:rsidRPr="00680EDC">
        <w:t xml:space="preserve"> 2,3 dan 4</w:t>
      </w:r>
      <w:r w:rsidR="00290902" w:rsidRPr="00680EDC">
        <w:t>.</w:t>
      </w:r>
    </w:p>
    <w:p w14:paraId="3BE10746" w14:textId="42E0E6C4" w:rsidR="00325241" w:rsidRPr="00680EDC" w:rsidRDefault="00325241" w:rsidP="005A7513">
      <w:pPr>
        <w:pStyle w:val="Default"/>
        <w:spacing w:line="276" w:lineRule="auto"/>
      </w:pPr>
    </w:p>
    <w:p w14:paraId="4901BAFA" w14:textId="7088804F" w:rsidR="00325241" w:rsidRPr="00680EDC" w:rsidRDefault="007C7BB7" w:rsidP="005A7513">
      <w:pPr>
        <w:pStyle w:val="Default"/>
        <w:spacing w:line="276" w:lineRule="auto"/>
      </w:pPr>
      <w:r w:rsidRPr="00680EDC">
        <w:rPr>
          <w:noProof/>
        </w:rPr>
        <w:lastRenderedPageBreak/>
        <w:t xml:space="preserve"> </w:t>
      </w:r>
      <w:r w:rsidRPr="00680EDC">
        <w:rPr>
          <w:noProof/>
        </w:rPr>
        <w:drawing>
          <wp:inline distT="0" distB="0" distL="0" distR="0" wp14:anchorId="70EFAB56" wp14:editId="079D7FA7">
            <wp:extent cx="2652395" cy="1682865"/>
            <wp:effectExtent l="0" t="0" r="0" b="0"/>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1623" cy="1695065"/>
                    </a:xfrm>
                    <a:prstGeom prst="rect">
                      <a:avLst/>
                    </a:prstGeom>
                    <a:noFill/>
                    <a:ln>
                      <a:noFill/>
                    </a:ln>
                  </pic:spPr>
                </pic:pic>
              </a:graphicData>
            </a:graphic>
          </wp:inline>
        </w:drawing>
      </w:r>
      <w:r w:rsidRPr="00680EDC">
        <w:rPr>
          <w:noProof/>
        </w:rPr>
        <w:t xml:space="preserve">  </w:t>
      </w:r>
      <w:r w:rsidRPr="00680EDC">
        <w:rPr>
          <w:noProof/>
        </w:rPr>
        <w:drawing>
          <wp:inline distT="0" distB="0" distL="0" distR="0" wp14:anchorId="64AF9A01" wp14:editId="189A5AC6">
            <wp:extent cx="2688590" cy="1680034"/>
            <wp:effectExtent l="0" t="0" r="0" b="0"/>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7813" cy="1692046"/>
                    </a:xfrm>
                    <a:prstGeom prst="rect">
                      <a:avLst/>
                    </a:prstGeom>
                    <a:noFill/>
                    <a:ln>
                      <a:noFill/>
                    </a:ln>
                  </pic:spPr>
                </pic:pic>
              </a:graphicData>
            </a:graphic>
          </wp:inline>
        </w:drawing>
      </w:r>
    </w:p>
    <w:p w14:paraId="306EA5C6" w14:textId="4C7CAC9E" w:rsidR="007C7BB7" w:rsidRPr="00680EDC" w:rsidRDefault="00290902" w:rsidP="005A7513">
      <w:pPr>
        <w:pStyle w:val="Default"/>
        <w:spacing w:line="276" w:lineRule="auto"/>
        <w:jc w:val="center"/>
      </w:pPr>
      <w:r w:rsidRPr="00680EDC">
        <w:t xml:space="preserve">Gambar 2. Proses </w:t>
      </w:r>
      <w:proofErr w:type="spellStart"/>
      <w:r w:rsidRPr="00680EDC">
        <w:t>pengeringan</w:t>
      </w:r>
      <w:proofErr w:type="spellEnd"/>
      <w:r w:rsidRPr="00680EDC">
        <w:t xml:space="preserve"> ikan </w:t>
      </w:r>
      <w:proofErr w:type="spellStart"/>
      <w:r w:rsidRPr="00680EDC">
        <w:t>asin</w:t>
      </w:r>
      <w:proofErr w:type="spellEnd"/>
      <w:r w:rsidRPr="00680EDC">
        <w:t>.</w:t>
      </w:r>
    </w:p>
    <w:p w14:paraId="7CB3AD79" w14:textId="1412ED60" w:rsidR="007C7BB7" w:rsidRPr="00680EDC" w:rsidRDefault="007C7BB7" w:rsidP="005A7513">
      <w:pPr>
        <w:pStyle w:val="Default"/>
        <w:spacing w:line="276" w:lineRule="auto"/>
      </w:pPr>
    </w:p>
    <w:p w14:paraId="0F438337" w14:textId="77777777" w:rsidR="00BE454D" w:rsidRDefault="007C7BB7" w:rsidP="005A7513">
      <w:pPr>
        <w:pStyle w:val="Default"/>
        <w:spacing w:line="276" w:lineRule="auto"/>
        <w:jc w:val="center"/>
      </w:pPr>
      <w:r w:rsidRPr="00680EDC">
        <w:rPr>
          <w:noProof/>
        </w:rPr>
        <w:drawing>
          <wp:inline distT="0" distB="0" distL="0" distR="0" wp14:anchorId="058A7B33" wp14:editId="7FC35436">
            <wp:extent cx="2693035" cy="1829770"/>
            <wp:effectExtent l="0" t="0" r="0" b="0"/>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286" cy="1844209"/>
                    </a:xfrm>
                    <a:prstGeom prst="rect">
                      <a:avLst/>
                    </a:prstGeom>
                    <a:noFill/>
                    <a:ln>
                      <a:noFill/>
                    </a:ln>
                  </pic:spPr>
                </pic:pic>
              </a:graphicData>
            </a:graphic>
          </wp:inline>
        </w:drawing>
      </w:r>
      <w:r w:rsidR="00290902" w:rsidRPr="00680EDC">
        <w:rPr>
          <w:noProof/>
        </w:rPr>
        <w:drawing>
          <wp:inline distT="0" distB="0" distL="0" distR="0" wp14:anchorId="76545B35" wp14:editId="75E74C36">
            <wp:extent cx="2658110" cy="1815453"/>
            <wp:effectExtent l="0" t="0" r="0" b="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1914" cy="1824881"/>
                    </a:xfrm>
                    <a:prstGeom prst="rect">
                      <a:avLst/>
                    </a:prstGeom>
                    <a:noFill/>
                    <a:ln>
                      <a:noFill/>
                    </a:ln>
                  </pic:spPr>
                </pic:pic>
              </a:graphicData>
            </a:graphic>
          </wp:inline>
        </w:drawing>
      </w:r>
    </w:p>
    <w:p w14:paraId="50AB882D" w14:textId="0C3CB048" w:rsidR="00290902" w:rsidRPr="00680EDC" w:rsidRDefault="00290902" w:rsidP="005A7513">
      <w:pPr>
        <w:pStyle w:val="Default"/>
        <w:spacing w:line="276" w:lineRule="auto"/>
        <w:jc w:val="center"/>
      </w:pPr>
      <w:r w:rsidRPr="00680EDC">
        <w:t xml:space="preserve">Gambar 3. Proses </w:t>
      </w:r>
      <w:proofErr w:type="spellStart"/>
      <w:r w:rsidRPr="00680EDC">
        <w:t>pengemasan</w:t>
      </w:r>
      <w:proofErr w:type="spellEnd"/>
      <w:r w:rsidRPr="00680EDC">
        <w:t xml:space="preserve"> ikan </w:t>
      </w:r>
      <w:proofErr w:type="spellStart"/>
      <w:r w:rsidRPr="00680EDC">
        <w:t>asin</w:t>
      </w:r>
      <w:proofErr w:type="spellEnd"/>
    </w:p>
    <w:p w14:paraId="242341FD" w14:textId="77A75A61" w:rsidR="00290902" w:rsidRPr="00680EDC" w:rsidRDefault="00290902" w:rsidP="005A7513">
      <w:pPr>
        <w:pStyle w:val="Default"/>
        <w:spacing w:line="276" w:lineRule="auto"/>
      </w:pPr>
    </w:p>
    <w:p w14:paraId="69406A52" w14:textId="02983E7B" w:rsidR="00290902" w:rsidRPr="00680EDC" w:rsidRDefault="00290902" w:rsidP="005A7513">
      <w:pPr>
        <w:pStyle w:val="Default"/>
        <w:spacing w:line="276" w:lineRule="auto"/>
      </w:pPr>
      <w:r w:rsidRPr="00680EDC">
        <w:rPr>
          <w:noProof/>
        </w:rPr>
        <w:drawing>
          <wp:inline distT="0" distB="0" distL="0" distR="0" wp14:anchorId="60062878" wp14:editId="389F7FF9">
            <wp:extent cx="1361440" cy="1680475"/>
            <wp:effectExtent l="0" t="0" r="0" b="0"/>
            <wp:docPr id="2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945" cy="1708253"/>
                    </a:xfrm>
                    <a:prstGeom prst="rect">
                      <a:avLst/>
                    </a:prstGeom>
                    <a:noFill/>
                    <a:ln>
                      <a:noFill/>
                    </a:ln>
                  </pic:spPr>
                </pic:pic>
              </a:graphicData>
            </a:graphic>
          </wp:inline>
        </w:drawing>
      </w:r>
      <w:r w:rsidRPr="00680EDC">
        <w:t xml:space="preserve"> </w:t>
      </w:r>
      <w:r w:rsidRPr="00680EDC">
        <w:rPr>
          <w:noProof/>
        </w:rPr>
        <w:drawing>
          <wp:inline distT="0" distB="0" distL="0" distR="0" wp14:anchorId="25A1ABE8" wp14:editId="5B4549D2">
            <wp:extent cx="3708400" cy="1673018"/>
            <wp:effectExtent l="0" t="0" r="6350" b="381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2934" cy="1675064"/>
                    </a:xfrm>
                    <a:prstGeom prst="rect">
                      <a:avLst/>
                    </a:prstGeom>
                    <a:noFill/>
                    <a:ln>
                      <a:noFill/>
                    </a:ln>
                  </pic:spPr>
                </pic:pic>
              </a:graphicData>
            </a:graphic>
          </wp:inline>
        </w:drawing>
      </w:r>
    </w:p>
    <w:p w14:paraId="648A184E" w14:textId="4805E463" w:rsidR="00290902" w:rsidRPr="00680EDC" w:rsidRDefault="00290902" w:rsidP="005A7513">
      <w:pPr>
        <w:pStyle w:val="Default"/>
        <w:spacing w:line="276" w:lineRule="auto"/>
        <w:jc w:val="center"/>
        <w:rPr>
          <w:noProof/>
        </w:rPr>
      </w:pPr>
      <w:r w:rsidRPr="00680EDC">
        <w:t>Gam</w:t>
      </w:r>
      <w:r w:rsidRPr="00680EDC">
        <w:rPr>
          <w:noProof/>
        </w:rPr>
        <w:t>bar 4. Hasil Pengemasan ikan asin</w:t>
      </w:r>
    </w:p>
    <w:p w14:paraId="3B3339D7" w14:textId="719363C1" w:rsidR="00E421F1" w:rsidRDefault="00E421F1" w:rsidP="005A7513">
      <w:pPr>
        <w:pStyle w:val="Default"/>
        <w:spacing w:line="276" w:lineRule="auto"/>
        <w:ind w:firstLine="426"/>
        <w:jc w:val="both"/>
        <w:rPr>
          <w:color w:val="auto"/>
        </w:rPr>
      </w:pPr>
      <w:r>
        <w:t xml:space="preserve">Kemasan, </w:t>
      </w:r>
      <w:proofErr w:type="spellStart"/>
      <w:r>
        <w:t>diartikan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terluar</w:t>
      </w:r>
      <w:proofErr w:type="spellEnd"/>
      <w:r>
        <w:t xml:space="preserve"> yang </w:t>
      </w:r>
      <w:proofErr w:type="spellStart"/>
      <w:r>
        <w:t>membungkus</w:t>
      </w:r>
      <w:proofErr w:type="spellEnd"/>
      <w:r>
        <w:t xml:space="preserve"> suatu </w:t>
      </w:r>
      <w:proofErr w:type="spellStart"/>
      <w:r>
        <w:t>produk</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produk</w:t>
      </w:r>
      <w:proofErr w:type="spellEnd"/>
      <w:r>
        <w:t xml:space="preserve"> dari </w:t>
      </w:r>
      <w:proofErr w:type="spellStart"/>
      <w:r>
        <w:t>cuaca</w:t>
      </w:r>
      <w:proofErr w:type="spellEnd"/>
      <w:r>
        <w:t xml:space="preserve">, </w:t>
      </w:r>
      <w:proofErr w:type="spellStart"/>
      <w:r>
        <w:t>guncangan</w:t>
      </w:r>
      <w:proofErr w:type="spellEnd"/>
      <w:r>
        <w:t xml:space="preserve"> dan </w:t>
      </w:r>
      <w:proofErr w:type="spellStart"/>
      <w:r>
        <w:t>benturan-benturan</w:t>
      </w:r>
      <w:proofErr w:type="spellEnd"/>
      <w:r>
        <w:t xml:space="preserve">, </w:t>
      </w:r>
      <w:proofErr w:type="spellStart"/>
      <w:r>
        <w:t>terhadap</w:t>
      </w:r>
      <w:proofErr w:type="spellEnd"/>
      <w:r>
        <w:t xml:space="preserve"> </w:t>
      </w:r>
      <w:proofErr w:type="spellStart"/>
      <w:r>
        <w:t>benda</w:t>
      </w:r>
      <w:proofErr w:type="spellEnd"/>
      <w:r>
        <w:t xml:space="preserve"> lain </w:t>
      </w:r>
      <w:r>
        <w:fldChar w:fldCharType="begin" w:fldLock="1"/>
      </w:r>
      <w:r w:rsidR="00ED1873">
        <w:instrText>ADDIN CSL_CITATION {"citationItems":[{"id":"ITEM-1","itemData":{"ISBN":"978-602-249-141-5","abstract":"Kriteria yang perlu dipertimbangkan dalam memilih kemasan pangan adalah Stabilitas dari pangan misalnya penguraian secara kimia, biokimia, reaksi mikrobiologi yang dapat terjadi. Kondisi lingkungan dari pangan selama proses distribusi dan penyimpanan seperti temperatur sekitar/ambien dan kelembaban yang merupakan 2 faktor lingkungan yang sangat penting, karena faktor ini akan menentukan sifatpenghalang yang diperlukan untuk kemasan. Cara atau metode pengawetan pangan yang dipilih, sebagai contoh proses panas ini dapat masuk dalam tubuh manusia karena bersifat tidak larut,sehingga bila terjadi akumulasi dalam tubuh akan menyebabkankanker. Masing-masing jenis plastik mempunyai tingkat bahayayang berbeda tergantung dan bahan kimia penyusunnya, jenismakanan yang dibungkus (asam, berlemak ), lama kontak dansuhu makanan saat disimpan. Semakin tinggi suhu makanan yangdimasukkan dalam plastik ini maka semakin cepat terjadinyaperpindahannya. Hal ini ditandai dengan menjadi melemasnyaplastik pembungkus tersebut (untuk membungkus mie ayam,bakso panas dan lainnya). Sayur bersantan, susu dan buah-buahanyang mengandung asam organik sebaiknya tidak dibungkusplastik dalam keadaan panas, ataupun kalau terpaksa jangandigunakan terlalu lama. Plastik ini boleh digunakan jika bahan yang dimasukkan dalam keadaan dingin. Dari beberapa jenisplastik di atas yang relatif lebih aman digunakan untuk makananadalah Polyethylene yang tampak bening dan Polypropylen yanglebih lembut dan agak tebal.Sedangkan VinylideneChloride Resin dan Poly Vinyl Chlorida (PVC) bila digunakan mengemas bahan yang panasakan tercemar dioksin, suatu racun yang sangat berbahayabagi manusia. Dioksin ini bersifat larut dalam lemak, makaterakumulasi dalam pangan yang relatif tinggi kadar lemaknya.Kandungan dioksin tersebar (97,5%) ke dalam produk pangansecara berurutan konsentrasinya yaitu daging, produk susu,susu, unggas, daging babi, daging ikan dan telur. Oleh karena itupenggunaan plastik ini sering digunakan sebagai pembungkuspermen, pelapis kertas nasi dan bahan penutup karena amat tipisdan transparan. Styrofoam. Yang sering dikenal sebagai gabus inidigunakan untuk mengemas makanan instan, atau makanan siap saji. Wadah ini banyak disukai karena ringan, tahan bocor dan dapat menahan panas sampai beberapa waktu. Namun yang perlu diingat styrofoam ini merupakan bahan yang terbuat dari foamed polistirenpolistiren. Yakni suatu jenis plastik yang mempunyai cirri ringan, kaku, rapuh dan tembus cahaya. dengan bah…","author":[{"dropping-particle":"","family":"Sucipta","given":"I Nyoman","non-dropping-particle":"","parse-names":false,"suffix":""},{"dropping-particle":"","family":"Suriasih","given":"Ketut","non-dropping-particle":"","parse-names":false,"suffix":""},{"dropping-particle":"","family":"Kencana","given":"Pande Ketut Diah","non-dropping-particle":"","parse-names":false,"suffix":""}],"container-title":"Udayana University Press","id":"ITEM-1","issued":{"date-parts":[["2017"]]},"number-of-pages":"1-178","publisher":"Udayana University Press","publisher-place":"Bali","title":"Pengemasan Pangan, Kajian Pengemasan yang Aman, Nyaman, Efektif Dan Efisien","type":"book"},"uris":["http://www.mendeley.com/documents/?uuid=749bcc5f-c1c3-4d0b-8ee6-d6a8cfb0bc5d"]}],"mendeley":{"formattedCitation":"(Sucipta et al., 2017)","plainTextFormattedCitation":"(Sucipta et al., 2017)","previouslyFormattedCitation":"(Sucipta et al., 2017)"},"properties":{"noteIndex":0},"schema":"https://github.com/citation-style-language/schema/raw/master/csl-citation.json"}</w:instrText>
      </w:r>
      <w:r>
        <w:fldChar w:fldCharType="separate"/>
      </w:r>
      <w:r w:rsidRPr="00E421F1">
        <w:rPr>
          <w:noProof/>
        </w:rPr>
        <w:t xml:space="preserve">(Sucipta </w:t>
      </w:r>
      <w:r w:rsidRPr="002063BF">
        <w:rPr>
          <w:i/>
          <w:iCs/>
          <w:noProof/>
        </w:rPr>
        <w:t>et al</w:t>
      </w:r>
      <w:r w:rsidRPr="00E421F1">
        <w:rPr>
          <w:noProof/>
        </w:rPr>
        <w:t>., 2017)</w:t>
      </w:r>
      <w:r>
        <w:fldChar w:fldCharType="end"/>
      </w:r>
      <w:r>
        <w:t xml:space="preserve"> </w:t>
      </w:r>
      <w:proofErr w:type="spellStart"/>
      <w:r>
        <w:t>sesuai</w:t>
      </w:r>
      <w:proofErr w:type="spellEnd"/>
      <w:r>
        <w:t xml:space="preserve"> </w:t>
      </w:r>
      <w:proofErr w:type="spellStart"/>
      <w:r>
        <w:t>hal</w:t>
      </w:r>
      <w:proofErr w:type="spellEnd"/>
      <w:r>
        <w:t xml:space="preserve"> </w:t>
      </w:r>
      <w:proofErr w:type="spellStart"/>
      <w:r>
        <w:t>tesebut</w:t>
      </w:r>
      <w:proofErr w:type="spellEnd"/>
      <w:r>
        <w:t xml:space="preserve"> </w:t>
      </w:r>
      <w:proofErr w:type="spellStart"/>
      <w:r w:rsidR="007D4BE9" w:rsidRPr="00DF0D26">
        <w:rPr>
          <w:rFonts w:cs="Arial"/>
          <w:color w:val="auto"/>
          <w:shd w:val="clear" w:color="auto" w:fill="FFFFFF"/>
        </w:rPr>
        <w:t>Cenadi</w:t>
      </w:r>
      <w:proofErr w:type="spellEnd"/>
      <w:r w:rsidR="007D4BE9" w:rsidRPr="00DF0D26">
        <w:rPr>
          <w:rFonts w:cs="Arial"/>
          <w:color w:val="auto"/>
          <w:shd w:val="clear" w:color="auto" w:fill="FFFFFF"/>
        </w:rPr>
        <w:t xml:space="preserve"> (2000) </w:t>
      </w:r>
      <w:proofErr w:type="spellStart"/>
      <w:r w:rsidR="007D4BE9" w:rsidRPr="00DF0D26">
        <w:rPr>
          <w:rFonts w:cs="Arial"/>
          <w:color w:val="auto"/>
          <w:shd w:val="clear" w:color="auto" w:fill="FFFFFF"/>
        </w:rPr>
        <w:t>menyatakan</w:t>
      </w:r>
      <w:proofErr w:type="spellEnd"/>
      <w:r w:rsidR="007D4BE9" w:rsidRPr="00DF0D26">
        <w:rPr>
          <w:rFonts w:cs="Arial"/>
          <w:color w:val="auto"/>
          <w:shd w:val="clear" w:color="auto" w:fill="FFFFFF"/>
        </w:rPr>
        <w:t> kemasan </w:t>
      </w:r>
      <w:proofErr w:type="spellStart"/>
      <w:r w:rsidR="007D4BE9" w:rsidRPr="00DF0D26">
        <w:rPr>
          <w:rFonts w:cs="Arial"/>
          <w:color w:val="auto"/>
          <w:shd w:val="clear" w:color="auto" w:fill="FFFFFF"/>
        </w:rPr>
        <w:t>dapat</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didefinisikan</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sebagai</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seluruh</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kegiatan</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merancang</w:t>
      </w:r>
      <w:proofErr w:type="spellEnd"/>
      <w:r w:rsidR="007D4BE9" w:rsidRPr="00DF0D26">
        <w:rPr>
          <w:rFonts w:cs="Arial"/>
          <w:color w:val="auto"/>
          <w:shd w:val="clear" w:color="auto" w:fill="FFFFFF"/>
        </w:rPr>
        <w:t xml:space="preserve"> dan </w:t>
      </w:r>
      <w:proofErr w:type="spellStart"/>
      <w:r w:rsidR="007D4BE9" w:rsidRPr="00DF0D26">
        <w:rPr>
          <w:rFonts w:cs="Arial"/>
          <w:color w:val="auto"/>
          <w:shd w:val="clear" w:color="auto" w:fill="FFFFFF"/>
        </w:rPr>
        <w:t>memproduksi</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wadah</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atau</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bungkus</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atau</w:t>
      </w:r>
      <w:proofErr w:type="spellEnd"/>
      <w:r w:rsidR="007D4BE9" w:rsidRPr="00DF0D26">
        <w:rPr>
          <w:rFonts w:cs="Arial"/>
          <w:color w:val="auto"/>
          <w:shd w:val="clear" w:color="auto" w:fill="FFFFFF"/>
        </w:rPr>
        <w:t xml:space="preserve"> kemasan suatu </w:t>
      </w:r>
      <w:proofErr w:type="spellStart"/>
      <w:r w:rsidR="007D4BE9" w:rsidRPr="00DF0D26">
        <w:rPr>
          <w:rFonts w:cs="Arial"/>
          <w:color w:val="auto"/>
          <w:shd w:val="clear" w:color="auto" w:fill="FFFFFF"/>
        </w:rPr>
        <w:t>produk</w:t>
      </w:r>
      <w:proofErr w:type="spellEnd"/>
      <w:r w:rsidR="007D4BE9" w:rsidRPr="00DF0D26">
        <w:rPr>
          <w:rFonts w:cs="Arial"/>
          <w:color w:val="auto"/>
          <w:shd w:val="clear" w:color="auto" w:fill="FFFFFF"/>
        </w:rPr>
        <w:t>. Kemasan </w:t>
      </w:r>
      <w:proofErr w:type="spellStart"/>
      <w:r w:rsidR="007D4BE9" w:rsidRPr="00DF0D26">
        <w:rPr>
          <w:rFonts w:cs="Arial"/>
          <w:color w:val="auto"/>
          <w:shd w:val="clear" w:color="auto" w:fill="FFFFFF"/>
        </w:rPr>
        <w:t>meliputi</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tiga</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hal</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yaitu</w:t>
      </w:r>
      <w:proofErr w:type="spellEnd"/>
      <w:r w:rsidR="007D4BE9" w:rsidRPr="00DF0D26">
        <w:rPr>
          <w:rFonts w:cs="Arial"/>
          <w:color w:val="auto"/>
          <w:shd w:val="clear" w:color="auto" w:fill="FFFFFF"/>
        </w:rPr>
        <w:t xml:space="preserve"> </w:t>
      </w:r>
      <w:proofErr w:type="spellStart"/>
      <w:r w:rsidR="007D4BE9" w:rsidRPr="00DF0D26">
        <w:rPr>
          <w:rFonts w:cs="Arial"/>
          <w:color w:val="auto"/>
          <w:shd w:val="clear" w:color="auto" w:fill="FFFFFF"/>
        </w:rPr>
        <w:t>merek</w:t>
      </w:r>
      <w:proofErr w:type="spellEnd"/>
      <w:r w:rsidR="007D4BE9" w:rsidRPr="00DF0D26">
        <w:rPr>
          <w:rFonts w:cs="Arial"/>
          <w:color w:val="auto"/>
          <w:shd w:val="clear" w:color="auto" w:fill="FFFFFF"/>
        </w:rPr>
        <w:t xml:space="preserve">, kemasan </w:t>
      </w:r>
      <w:proofErr w:type="spellStart"/>
      <w:r w:rsidR="007D4BE9" w:rsidRPr="00DF0D26">
        <w:rPr>
          <w:rFonts w:cs="Arial"/>
          <w:color w:val="auto"/>
          <w:shd w:val="clear" w:color="auto" w:fill="FFFFFF"/>
        </w:rPr>
        <w:t>itu</w:t>
      </w:r>
      <w:proofErr w:type="spellEnd"/>
      <w:r w:rsidR="007D4BE9" w:rsidRPr="00DF0D26">
        <w:rPr>
          <w:rFonts w:cs="Arial"/>
          <w:color w:val="auto"/>
          <w:shd w:val="clear" w:color="auto" w:fill="FFFFFF"/>
        </w:rPr>
        <w:t> </w:t>
      </w:r>
      <w:proofErr w:type="spellStart"/>
      <w:r w:rsidR="007D4BE9" w:rsidRPr="00DF0D26">
        <w:rPr>
          <w:rFonts w:cs="Arial"/>
          <w:color w:val="auto"/>
          <w:shd w:val="clear" w:color="auto" w:fill="FFFFFF"/>
        </w:rPr>
        <w:t>sendiri</w:t>
      </w:r>
      <w:proofErr w:type="spellEnd"/>
      <w:r w:rsidR="007D4BE9" w:rsidRPr="00DF0D26">
        <w:rPr>
          <w:rFonts w:cs="Arial"/>
          <w:color w:val="auto"/>
          <w:shd w:val="clear" w:color="auto" w:fill="FFFFFF"/>
        </w:rPr>
        <w:t xml:space="preserve"> dan label.</w:t>
      </w:r>
      <w:r w:rsidR="00F867D0" w:rsidRPr="00DF0D26">
        <w:rPr>
          <w:noProof/>
          <w:color w:val="auto"/>
        </w:rPr>
        <w:t xml:space="preserve"> </w:t>
      </w:r>
      <w:proofErr w:type="spellStart"/>
      <w:r w:rsidR="00EF7A3B" w:rsidRPr="00DF0D26">
        <w:rPr>
          <w:color w:val="auto"/>
        </w:rPr>
        <w:t>Menurut</w:t>
      </w:r>
      <w:proofErr w:type="spellEnd"/>
      <w:r w:rsidR="00EF7A3B" w:rsidRPr="00DF0D26">
        <w:rPr>
          <w:color w:val="auto"/>
        </w:rPr>
        <w:t xml:space="preserve"> </w:t>
      </w:r>
      <w:r w:rsidR="00EF7A3B" w:rsidRPr="00DF0D26">
        <w:rPr>
          <w:color w:val="auto"/>
        </w:rPr>
        <w:fldChar w:fldCharType="begin" w:fldLock="1"/>
      </w:r>
      <w:r w:rsidR="00F65DED" w:rsidRPr="00DF0D26">
        <w:rPr>
          <w:color w:val="auto"/>
        </w:rPr>
        <w:instrText>ADDIN CSL_CITATION {"citationItems":[{"id":"ITEM-1","itemData":{"author":[{"dropping-particle":"","family":"Amstrong","given":"Gary","non-dropping-particle":"","parse-names":false,"suffix":""},{"dropping-particle":"","family":"Philip","given":"Kotler","non-dropping-particle":"","parse-names":false,"suffix":""}],"edition":"Edisi Mile","editor":[{"dropping-particle":"","family":"Sindoro","given":"Alexander","non-dropping-particle":"","parse-names":false,"suffix":""},{"dropping-particle":"","family":"Molan","given":"Benyamin","non-dropping-particle":"","parse-names":false,"suffix":""}],"id":"ITEM-1","issued":{"date-parts":[["2012"]]},"publisher":"Prenhallindo","publisher-place":"Jakarta","title":"Dasar-dasar Pemasaran","type":"book"},"uris":["http://www.mendeley.com/documents/?uuid=8f4e32ac-b907-48f8-810e-0177e80a1677"]}],"mendeley":{"formattedCitation":"(Amstrong &amp; Philip, 2012)","plainTextFormattedCitation":"(Amstrong &amp; Philip, 2012)","previouslyFormattedCitation":"(Amstrong &amp; Philip, 2012)"},"properties":{"noteIndex":0},"schema":"https://github.com/citation-style-language/schema/raw/master/csl-citation.json"}</w:instrText>
      </w:r>
      <w:r w:rsidR="00EF7A3B" w:rsidRPr="00DF0D26">
        <w:rPr>
          <w:color w:val="auto"/>
        </w:rPr>
        <w:fldChar w:fldCharType="separate"/>
      </w:r>
      <w:r w:rsidR="00F65DED" w:rsidRPr="00DF0D26">
        <w:rPr>
          <w:noProof/>
          <w:color w:val="auto"/>
        </w:rPr>
        <w:t xml:space="preserve">Amstrong &amp; Philip, </w:t>
      </w:r>
      <w:r w:rsidR="00401DCB">
        <w:rPr>
          <w:noProof/>
          <w:color w:val="auto"/>
        </w:rPr>
        <w:t>(</w:t>
      </w:r>
      <w:r w:rsidR="00F65DED" w:rsidRPr="00DF0D26">
        <w:rPr>
          <w:noProof/>
          <w:color w:val="auto"/>
        </w:rPr>
        <w:t>2012)</w:t>
      </w:r>
      <w:r w:rsidR="00EF7A3B" w:rsidRPr="00DF0D26">
        <w:rPr>
          <w:color w:val="auto"/>
        </w:rPr>
        <w:fldChar w:fldCharType="end"/>
      </w:r>
      <w:r w:rsidR="00EF7A3B" w:rsidRPr="00DF0D26">
        <w:rPr>
          <w:rFonts w:cs="Arial"/>
          <w:i/>
          <w:iCs/>
          <w:color w:val="auto"/>
          <w:shd w:val="clear" w:color="auto" w:fill="FFFFFF"/>
        </w:rPr>
        <w:t xml:space="preserve"> </w:t>
      </w:r>
      <w:r w:rsidR="00F65DED" w:rsidRPr="00DF0D26">
        <w:rPr>
          <w:color w:val="auto"/>
        </w:rPr>
        <w:t xml:space="preserve">proses kemasan </w:t>
      </w:r>
      <w:proofErr w:type="spellStart"/>
      <w:r w:rsidR="00F65DED" w:rsidRPr="00DF0D26">
        <w:rPr>
          <w:color w:val="auto"/>
        </w:rPr>
        <w:t>melibatkan</w:t>
      </w:r>
      <w:proofErr w:type="spellEnd"/>
      <w:r w:rsidR="00F65DED" w:rsidRPr="00DF0D26">
        <w:rPr>
          <w:color w:val="auto"/>
        </w:rPr>
        <w:t xml:space="preserve"> </w:t>
      </w:r>
      <w:proofErr w:type="spellStart"/>
      <w:r w:rsidR="00F65DED" w:rsidRPr="00DF0D26">
        <w:rPr>
          <w:color w:val="auto"/>
        </w:rPr>
        <w:t>kegiatan</w:t>
      </w:r>
      <w:proofErr w:type="spellEnd"/>
      <w:r w:rsidR="00F65DED" w:rsidRPr="00DF0D26">
        <w:rPr>
          <w:color w:val="auto"/>
        </w:rPr>
        <w:t xml:space="preserve"> </w:t>
      </w:r>
      <w:proofErr w:type="spellStart"/>
      <w:r w:rsidR="00F65DED" w:rsidRPr="00DF0D26">
        <w:rPr>
          <w:color w:val="auto"/>
        </w:rPr>
        <w:t>mendesain</w:t>
      </w:r>
      <w:proofErr w:type="spellEnd"/>
      <w:r w:rsidR="00F65DED" w:rsidRPr="00DF0D26">
        <w:rPr>
          <w:color w:val="auto"/>
        </w:rPr>
        <w:t xml:space="preserve"> dan </w:t>
      </w:r>
      <w:proofErr w:type="spellStart"/>
      <w:r w:rsidR="00F65DED" w:rsidRPr="00DF0D26">
        <w:rPr>
          <w:color w:val="auto"/>
        </w:rPr>
        <w:t>memproduksi</w:t>
      </w:r>
      <w:proofErr w:type="spellEnd"/>
      <w:r w:rsidR="00F65DED" w:rsidRPr="00DF0D26">
        <w:rPr>
          <w:color w:val="auto"/>
        </w:rPr>
        <w:t xml:space="preserve">, </w:t>
      </w:r>
      <w:proofErr w:type="spellStart"/>
      <w:r w:rsidR="00F65DED" w:rsidRPr="00DF0D26">
        <w:rPr>
          <w:color w:val="auto"/>
        </w:rPr>
        <w:t>fungsi</w:t>
      </w:r>
      <w:proofErr w:type="spellEnd"/>
      <w:r w:rsidR="00F65DED" w:rsidRPr="00DF0D26">
        <w:rPr>
          <w:color w:val="auto"/>
        </w:rPr>
        <w:t xml:space="preserve"> </w:t>
      </w:r>
      <w:proofErr w:type="spellStart"/>
      <w:r w:rsidR="00F65DED" w:rsidRPr="00DF0D26">
        <w:rPr>
          <w:color w:val="auto"/>
        </w:rPr>
        <w:t>utama</w:t>
      </w:r>
      <w:proofErr w:type="spellEnd"/>
      <w:r w:rsidR="00F65DED" w:rsidRPr="00DF0D26">
        <w:rPr>
          <w:color w:val="auto"/>
        </w:rPr>
        <w:t xml:space="preserve"> dari kemasan </w:t>
      </w:r>
      <w:proofErr w:type="spellStart"/>
      <w:r w:rsidR="00F65DED" w:rsidRPr="00DF0D26">
        <w:rPr>
          <w:color w:val="auto"/>
        </w:rPr>
        <w:t>yaitu</w:t>
      </w:r>
      <w:proofErr w:type="spellEnd"/>
      <w:r w:rsidR="00F65DED" w:rsidRPr="00DF0D26">
        <w:rPr>
          <w:color w:val="auto"/>
        </w:rPr>
        <w:t xml:space="preserve"> </w:t>
      </w:r>
      <w:proofErr w:type="spellStart"/>
      <w:r w:rsidR="00F65DED" w:rsidRPr="00DF0D26">
        <w:rPr>
          <w:color w:val="auto"/>
        </w:rPr>
        <w:t>untuk</w:t>
      </w:r>
      <w:proofErr w:type="spellEnd"/>
      <w:r w:rsidR="00F65DED" w:rsidRPr="00DF0D26">
        <w:rPr>
          <w:color w:val="auto"/>
        </w:rPr>
        <w:t xml:space="preserve"> </w:t>
      </w:r>
      <w:proofErr w:type="spellStart"/>
      <w:r w:rsidR="00F65DED" w:rsidRPr="00DF0D26">
        <w:rPr>
          <w:color w:val="auto"/>
        </w:rPr>
        <w:t>melindungi</w:t>
      </w:r>
      <w:proofErr w:type="spellEnd"/>
      <w:r w:rsidR="00F65DED" w:rsidRPr="00DF0D26">
        <w:rPr>
          <w:color w:val="auto"/>
        </w:rPr>
        <w:t xml:space="preserve"> </w:t>
      </w:r>
      <w:proofErr w:type="spellStart"/>
      <w:r w:rsidR="00F65DED" w:rsidRPr="00DF0D26">
        <w:rPr>
          <w:color w:val="auto"/>
        </w:rPr>
        <w:t>produk</w:t>
      </w:r>
      <w:proofErr w:type="spellEnd"/>
      <w:r w:rsidR="00F65DED" w:rsidRPr="00DF0D26">
        <w:rPr>
          <w:color w:val="auto"/>
        </w:rPr>
        <w:t xml:space="preserve"> agar </w:t>
      </w:r>
      <w:proofErr w:type="spellStart"/>
      <w:r w:rsidR="00F65DED" w:rsidRPr="00DF0D26">
        <w:rPr>
          <w:color w:val="auto"/>
        </w:rPr>
        <w:lastRenderedPageBreak/>
        <w:t>produk</w:t>
      </w:r>
      <w:proofErr w:type="spellEnd"/>
      <w:r w:rsidR="00F65DED" w:rsidRPr="00DF0D26">
        <w:rPr>
          <w:color w:val="auto"/>
        </w:rPr>
        <w:t xml:space="preserve"> </w:t>
      </w:r>
      <w:proofErr w:type="spellStart"/>
      <w:r w:rsidR="00F65DED" w:rsidRPr="00DF0D26">
        <w:rPr>
          <w:color w:val="auto"/>
        </w:rPr>
        <w:t>tetap</w:t>
      </w:r>
      <w:proofErr w:type="spellEnd"/>
      <w:r w:rsidR="00F65DED" w:rsidRPr="00DF0D26">
        <w:rPr>
          <w:color w:val="auto"/>
        </w:rPr>
        <w:t xml:space="preserve"> </w:t>
      </w:r>
      <w:proofErr w:type="spellStart"/>
      <w:r w:rsidR="00F65DED" w:rsidRPr="00DF0D26">
        <w:rPr>
          <w:color w:val="auto"/>
        </w:rPr>
        <w:t>terjaga</w:t>
      </w:r>
      <w:proofErr w:type="spellEnd"/>
      <w:r w:rsidR="00F65DED" w:rsidRPr="00DF0D26">
        <w:rPr>
          <w:color w:val="auto"/>
        </w:rPr>
        <w:t xml:space="preserve"> </w:t>
      </w:r>
      <w:proofErr w:type="spellStart"/>
      <w:r w:rsidR="00F65DED" w:rsidRPr="00DF0D26">
        <w:rPr>
          <w:color w:val="auto"/>
        </w:rPr>
        <w:t>kualitasnya</w:t>
      </w:r>
      <w:proofErr w:type="spellEnd"/>
      <w:r>
        <w:rPr>
          <w:color w:val="auto"/>
        </w:rPr>
        <w:t xml:space="preserve">. </w:t>
      </w:r>
      <w:proofErr w:type="spellStart"/>
      <w:r w:rsidR="00EF7A3B" w:rsidRPr="00DF0D26">
        <w:rPr>
          <w:rFonts w:cs="Arial"/>
          <w:color w:val="auto"/>
          <w:shd w:val="clear" w:color="auto" w:fill="FFFFFF"/>
        </w:rPr>
        <w:t>Sedangkan</w:t>
      </w:r>
      <w:proofErr w:type="spellEnd"/>
      <w:r w:rsidR="00EF7A3B" w:rsidRPr="00DF0D26">
        <w:rPr>
          <w:rFonts w:cs="Arial"/>
          <w:color w:val="auto"/>
          <w:shd w:val="clear" w:color="auto" w:fill="FFFFFF"/>
        </w:rPr>
        <w:t> </w:t>
      </w:r>
      <w:proofErr w:type="spellStart"/>
      <w:r w:rsidR="00EF7A3B" w:rsidRPr="00DF0D26">
        <w:rPr>
          <w:rFonts w:cs="Arial"/>
          <w:color w:val="auto"/>
          <w:shd w:val="clear" w:color="auto" w:fill="FFFFFF"/>
        </w:rPr>
        <w:t>menurut</w:t>
      </w:r>
      <w:proofErr w:type="spellEnd"/>
      <w:r w:rsidR="00EF7A3B" w:rsidRPr="00DF0D26">
        <w:rPr>
          <w:rFonts w:cs="Arial"/>
          <w:color w:val="auto"/>
          <w:shd w:val="clear" w:color="auto" w:fill="FFFFFF"/>
        </w:rPr>
        <w:t xml:space="preserve">  </w:t>
      </w:r>
      <w:r w:rsidR="00DF0D26">
        <w:rPr>
          <w:rFonts w:cs="Arial"/>
          <w:color w:val="auto"/>
          <w:shd w:val="clear" w:color="auto" w:fill="FFFFFF"/>
        </w:rPr>
        <w:fldChar w:fldCharType="begin" w:fldLock="1"/>
      </w:r>
      <w:r w:rsidR="004A25D1">
        <w:rPr>
          <w:rFonts w:cs="Arial"/>
          <w:color w:val="auto"/>
          <w:shd w:val="clear" w:color="auto" w:fill="FFFFFF"/>
        </w:rPr>
        <w:instrText>ADDIN CSL_CITATION {"citationItems":[{"id":"ITEM-1","itemData":{"author":[{"dropping-particle":"","family":"Tjiptono","given":"Fandy","non-dropping-particle":"","parse-names":false,"suffix":""}],"edition":"ke 2","id":"ITEM-1","issued":{"date-parts":[["2012"]]},"publisher":"Andi Offset","publisher-place":"Yogyakarta","title":"Pemasaran Strategik","type":"book"},"uris":["http://www.mendeley.com/documents/?uuid=79c17676-9a9d-42e0-8734-7eba9aaddeeb"]}],"mendeley":{"formattedCitation":"(Tjiptono, 2012)","plainTextFormattedCitation":"(Tjiptono, 2012)","previouslyFormattedCitation":"(Tjiptono, 2012)"},"properties":{"noteIndex":0},"schema":"https://github.com/citation-style-language/schema/raw/master/csl-citation.json"}</w:instrText>
      </w:r>
      <w:r w:rsidR="00DF0D26">
        <w:rPr>
          <w:rFonts w:cs="Arial"/>
          <w:color w:val="auto"/>
          <w:shd w:val="clear" w:color="auto" w:fill="FFFFFF"/>
        </w:rPr>
        <w:fldChar w:fldCharType="separate"/>
      </w:r>
      <w:r w:rsidR="00DF0D26" w:rsidRPr="00DF0D26">
        <w:rPr>
          <w:rFonts w:cs="Arial"/>
          <w:noProof/>
          <w:color w:val="auto"/>
          <w:shd w:val="clear" w:color="auto" w:fill="FFFFFF"/>
        </w:rPr>
        <w:t xml:space="preserve">Tjiptono, </w:t>
      </w:r>
      <w:r w:rsidR="002063BF">
        <w:rPr>
          <w:rFonts w:cs="Arial"/>
          <w:noProof/>
          <w:color w:val="auto"/>
          <w:shd w:val="clear" w:color="auto" w:fill="FFFFFF"/>
        </w:rPr>
        <w:t>(</w:t>
      </w:r>
      <w:r w:rsidR="00DF0D26" w:rsidRPr="00DF0D26">
        <w:rPr>
          <w:rFonts w:cs="Arial"/>
          <w:noProof/>
          <w:color w:val="auto"/>
          <w:shd w:val="clear" w:color="auto" w:fill="FFFFFF"/>
        </w:rPr>
        <w:t>2012)</w:t>
      </w:r>
      <w:r w:rsidR="00DF0D26">
        <w:rPr>
          <w:rFonts w:cs="Arial"/>
          <w:color w:val="auto"/>
          <w:shd w:val="clear" w:color="auto" w:fill="FFFFFF"/>
        </w:rPr>
        <w:fldChar w:fldCharType="end"/>
      </w:r>
      <w:r w:rsidR="00EF7A3B" w:rsidRPr="00DF0D26">
        <w:rPr>
          <w:rFonts w:cs="Arial"/>
          <w:color w:val="auto"/>
          <w:shd w:val="clear" w:color="auto" w:fill="FFFFFF"/>
        </w:rPr>
        <w:t xml:space="preserve"> kemasan </w:t>
      </w:r>
      <w:proofErr w:type="spellStart"/>
      <w:r w:rsidR="00EF7A3B" w:rsidRPr="00DF0D26">
        <w:rPr>
          <w:rFonts w:cs="Arial"/>
          <w:color w:val="auto"/>
          <w:shd w:val="clear" w:color="auto" w:fill="FFFFFF"/>
        </w:rPr>
        <w:t>dapat</w:t>
      </w:r>
      <w:proofErr w:type="spellEnd"/>
      <w:r w:rsidR="00EF7A3B" w:rsidRPr="00DF0D26">
        <w:rPr>
          <w:rFonts w:cs="Arial"/>
          <w:color w:val="auto"/>
          <w:shd w:val="clear" w:color="auto" w:fill="FFFFFF"/>
        </w:rPr>
        <w:t xml:space="preserve"> </w:t>
      </w:r>
      <w:proofErr w:type="spellStart"/>
      <w:r w:rsidR="00EF7A3B" w:rsidRPr="00DF0D26">
        <w:rPr>
          <w:rFonts w:cs="Arial"/>
          <w:color w:val="auto"/>
          <w:shd w:val="clear" w:color="auto" w:fill="FFFFFF"/>
        </w:rPr>
        <w:t>diartikan</w:t>
      </w:r>
      <w:proofErr w:type="spellEnd"/>
      <w:r w:rsidR="00EF7A3B" w:rsidRPr="00DF0D26">
        <w:rPr>
          <w:rFonts w:cs="Arial"/>
          <w:color w:val="auto"/>
          <w:shd w:val="clear" w:color="auto" w:fill="FFFFFF"/>
        </w:rPr>
        <w:t xml:space="preserve"> : “Kemasan </w:t>
      </w:r>
      <w:proofErr w:type="spellStart"/>
      <w:r w:rsidR="00EF7A3B" w:rsidRPr="00DF0D26">
        <w:rPr>
          <w:rFonts w:cs="Arial"/>
          <w:color w:val="auto"/>
          <w:shd w:val="clear" w:color="auto" w:fill="FFFFFF"/>
        </w:rPr>
        <w:t>adalah</w:t>
      </w:r>
      <w:proofErr w:type="spellEnd"/>
      <w:r w:rsidR="00EF7A3B" w:rsidRPr="00DF0D26">
        <w:rPr>
          <w:rFonts w:cs="Arial"/>
          <w:color w:val="auto"/>
          <w:shd w:val="clear" w:color="auto" w:fill="FFFFFF"/>
        </w:rPr>
        <w:t xml:space="preserve"> </w:t>
      </w:r>
      <w:proofErr w:type="spellStart"/>
      <w:r w:rsidR="00EF7A3B" w:rsidRPr="00DF0D26">
        <w:rPr>
          <w:rFonts w:cs="Arial"/>
          <w:color w:val="auto"/>
          <w:shd w:val="clear" w:color="auto" w:fill="FFFFFF"/>
        </w:rPr>
        <w:t>wadah</w:t>
      </w:r>
      <w:proofErr w:type="spellEnd"/>
      <w:r w:rsidR="00EF7A3B" w:rsidRPr="00DF0D26">
        <w:rPr>
          <w:rFonts w:cs="Arial"/>
          <w:color w:val="auto"/>
          <w:shd w:val="clear" w:color="auto" w:fill="FFFFFF"/>
        </w:rPr>
        <w:t xml:space="preserve"> </w:t>
      </w:r>
      <w:proofErr w:type="spellStart"/>
      <w:r w:rsidR="00EF7A3B" w:rsidRPr="00DF0D26">
        <w:rPr>
          <w:rFonts w:cs="Arial"/>
          <w:color w:val="auto"/>
          <w:shd w:val="clear" w:color="auto" w:fill="FFFFFF"/>
        </w:rPr>
        <w:t>kemas</w:t>
      </w:r>
      <w:proofErr w:type="spellEnd"/>
      <w:r w:rsidR="00EF7A3B" w:rsidRPr="00DF0D26">
        <w:rPr>
          <w:rFonts w:cs="Arial"/>
          <w:color w:val="auto"/>
          <w:shd w:val="clear" w:color="auto" w:fill="FFFFFF"/>
        </w:rPr>
        <w:t xml:space="preserve"> </w:t>
      </w:r>
      <w:proofErr w:type="spellStart"/>
      <w:r w:rsidR="00EF7A3B" w:rsidRPr="00DF0D26">
        <w:rPr>
          <w:rFonts w:cs="Arial"/>
          <w:color w:val="auto"/>
          <w:shd w:val="clear" w:color="auto" w:fill="FFFFFF"/>
        </w:rPr>
        <w:t>atau</w:t>
      </w:r>
      <w:proofErr w:type="spellEnd"/>
      <w:r w:rsidR="00EF7A3B" w:rsidRPr="00DF0D26">
        <w:rPr>
          <w:rFonts w:cs="Arial"/>
          <w:color w:val="auto"/>
          <w:shd w:val="clear" w:color="auto" w:fill="FFFFFF"/>
        </w:rPr>
        <w:t xml:space="preserve"> </w:t>
      </w:r>
      <w:proofErr w:type="spellStart"/>
      <w:r w:rsidR="00EF7A3B" w:rsidRPr="00DF0D26">
        <w:rPr>
          <w:rFonts w:cs="Arial"/>
          <w:color w:val="auto"/>
          <w:shd w:val="clear" w:color="auto" w:fill="FFFFFF"/>
        </w:rPr>
        <w:t>pembungkus</w:t>
      </w:r>
      <w:proofErr w:type="spellEnd"/>
      <w:r w:rsidR="00EF7A3B" w:rsidRPr="00DF0D26">
        <w:rPr>
          <w:rFonts w:cs="Arial"/>
          <w:color w:val="auto"/>
          <w:shd w:val="clear" w:color="auto" w:fill="FFFFFF"/>
        </w:rPr>
        <w:t xml:space="preserve"> suatu </w:t>
      </w:r>
      <w:proofErr w:type="spellStart"/>
      <w:r w:rsidR="00EF7A3B" w:rsidRPr="00DF0D26">
        <w:rPr>
          <w:rFonts w:cs="Arial"/>
          <w:color w:val="auto"/>
          <w:shd w:val="clear" w:color="auto" w:fill="FFFFFF"/>
        </w:rPr>
        <w:t>produk</w:t>
      </w:r>
      <w:proofErr w:type="spellEnd"/>
      <w:r w:rsidR="007E0DE5" w:rsidRPr="00DF0D26">
        <w:rPr>
          <w:rFonts w:cs="Arial"/>
          <w:color w:val="auto"/>
          <w:shd w:val="clear" w:color="auto" w:fill="FFFFFF"/>
        </w:rPr>
        <w:t xml:space="preserve">. </w:t>
      </w:r>
      <w:r w:rsidR="00EF7A3B" w:rsidRPr="00DF0D26">
        <w:rPr>
          <w:color w:val="auto"/>
        </w:rPr>
        <w:t xml:space="preserve"> </w:t>
      </w:r>
    </w:p>
    <w:p w14:paraId="20C96866" w14:textId="0A80B9DB" w:rsidR="00761D2A" w:rsidRPr="00E421F1" w:rsidRDefault="00E421F1" w:rsidP="005A7513">
      <w:pPr>
        <w:pStyle w:val="Default"/>
        <w:spacing w:line="276" w:lineRule="auto"/>
        <w:ind w:firstLine="426"/>
        <w:jc w:val="both"/>
        <w:rPr>
          <w:color w:val="auto"/>
        </w:rPr>
      </w:pPr>
      <w:proofErr w:type="spellStart"/>
      <w:r>
        <w:rPr>
          <w:color w:val="auto"/>
        </w:rPr>
        <w:t>P</w:t>
      </w:r>
      <w:r w:rsidR="00EF7A3B" w:rsidRPr="00DF0D26">
        <w:rPr>
          <w:color w:val="auto"/>
        </w:rPr>
        <w:t>engemasan</w:t>
      </w:r>
      <w:proofErr w:type="spellEnd"/>
      <w:r w:rsidR="00EF7A3B" w:rsidRPr="00DF0D26">
        <w:rPr>
          <w:color w:val="auto"/>
        </w:rPr>
        <w:t xml:space="preserve"> </w:t>
      </w:r>
      <w:proofErr w:type="spellStart"/>
      <w:r w:rsidR="00EF7A3B" w:rsidRPr="00DF0D26">
        <w:rPr>
          <w:color w:val="auto"/>
        </w:rPr>
        <w:t>merupakan</w:t>
      </w:r>
      <w:proofErr w:type="spellEnd"/>
      <w:r w:rsidR="00EF7A3B" w:rsidRPr="00DF0D26">
        <w:rPr>
          <w:color w:val="auto"/>
        </w:rPr>
        <w:t xml:space="preserve"> </w:t>
      </w:r>
      <w:proofErr w:type="spellStart"/>
      <w:r w:rsidR="00EF7A3B" w:rsidRPr="00DF0D26">
        <w:rPr>
          <w:color w:val="auto"/>
        </w:rPr>
        <w:t>kegiatan</w:t>
      </w:r>
      <w:proofErr w:type="spellEnd"/>
      <w:r w:rsidR="00EF7A3B" w:rsidRPr="00DF0D26">
        <w:rPr>
          <w:color w:val="auto"/>
        </w:rPr>
        <w:t xml:space="preserve"> </w:t>
      </w:r>
      <w:proofErr w:type="spellStart"/>
      <w:r w:rsidR="00EF7A3B" w:rsidRPr="00DF0D26">
        <w:rPr>
          <w:color w:val="auto"/>
        </w:rPr>
        <w:t>mendesain</w:t>
      </w:r>
      <w:proofErr w:type="spellEnd"/>
      <w:r w:rsidR="00EF7A3B" w:rsidRPr="00DF0D26">
        <w:rPr>
          <w:color w:val="auto"/>
        </w:rPr>
        <w:t xml:space="preserve"> dan </w:t>
      </w:r>
      <w:proofErr w:type="spellStart"/>
      <w:r w:rsidR="00EF7A3B" w:rsidRPr="00DF0D26">
        <w:rPr>
          <w:color w:val="auto"/>
        </w:rPr>
        <w:t>memproduksi</w:t>
      </w:r>
      <w:proofErr w:type="spellEnd"/>
      <w:r w:rsidR="00EF7A3B" w:rsidRPr="00DF0D26">
        <w:rPr>
          <w:color w:val="auto"/>
        </w:rPr>
        <w:t xml:space="preserve"> </w:t>
      </w:r>
      <w:proofErr w:type="spellStart"/>
      <w:r w:rsidR="00EF7A3B" w:rsidRPr="00DF0D26">
        <w:rPr>
          <w:color w:val="auto"/>
        </w:rPr>
        <w:t>wadah</w:t>
      </w:r>
      <w:proofErr w:type="spellEnd"/>
      <w:r w:rsidR="00EF7A3B" w:rsidRPr="00DF0D26">
        <w:rPr>
          <w:color w:val="auto"/>
        </w:rPr>
        <w:t xml:space="preserve"> </w:t>
      </w:r>
      <w:proofErr w:type="spellStart"/>
      <w:r w:rsidR="00EF7A3B" w:rsidRPr="00DF0D26">
        <w:rPr>
          <w:color w:val="auto"/>
        </w:rPr>
        <w:t>atau</w:t>
      </w:r>
      <w:proofErr w:type="spellEnd"/>
      <w:r w:rsidR="00EF7A3B" w:rsidRPr="00DF0D26">
        <w:rPr>
          <w:color w:val="auto"/>
        </w:rPr>
        <w:t xml:space="preserve"> </w:t>
      </w:r>
      <w:proofErr w:type="spellStart"/>
      <w:r w:rsidR="00EF7A3B" w:rsidRPr="00DF0D26">
        <w:rPr>
          <w:color w:val="auto"/>
        </w:rPr>
        <w:t>pembungkus</w:t>
      </w:r>
      <w:proofErr w:type="spellEnd"/>
      <w:r w:rsidR="00EF7A3B" w:rsidRPr="00DF0D26">
        <w:rPr>
          <w:color w:val="auto"/>
        </w:rPr>
        <w:t xml:space="preserve"> </w:t>
      </w:r>
      <w:proofErr w:type="spellStart"/>
      <w:r w:rsidR="00EF7A3B" w:rsidRPr="00DF0D26">
        <w:rPr>
          <w:color w:val="auto"/>
        </w:rPr>
        <w:t>produk</w:t>
      </w:r>
      <w:proofErr w:type="spellEnd"/>
      <w:r w:rsidR="00EF7A3B" w:rsidRPr="00DF0D26">
        <w:rPr>
          <w:color w:val="auto"/>
        </w:rPr>
        <w:t>.</w:t>
      </w:r>
      <w:r w:rsidR="007E0DE5" w:rsidRPr="00DF0D26">
        <w:rPr>
          <w:color w:val="auto"/>
        </w:rPr>
        <w:t xml:space="preserve"> </w:t>
      </w:r>
      <w:proofErr w:type="spellStart"/>
      <w:r w:rsidR="00A77ED9" w:rsidRPr="00DF0D26">
        <w:rPr>
          <w:color w:val="auto"/>
        </w:rPr>
        <w:t>Selain</w:t>
      </w:r>
      <w:proofErr w:type="spellEnd"/>
      <w:r w:rsidR="00A77ED9" w:rsidRPr="00DF0D26">
        <w:rPr>
          <w:color w:val="auto"/>
        </w:rPr>
        <w:t xml:space="preserve"> </w:t>
      </w:r>
      <w:proofErr w:type="spellStart"/>
      <w:r w:rsidR="00A77ED9" w:rsidRPr="00DF0D26">
        <w:rPr>
          <w:color w:val="auto"/>
        </w:rPr>
        <w:t>itu</w:t>
      </w:r>
      <w:proofErr w:type="spellEnd"/>
      <w:r w:rsidR="00A77ED9" w:rsidRPr="00DF0D26">
        <w:rPr>
          <w:color w:val="auto"/>
        </w:rPr>
        <w:t xml:space="preserve"> </w:t>
      </w:r>
      <w:proofErr w:type="spellStart"/>
      <w:r w:rsidR="007D4BE9" w:rsidRPr="00DF0D26">
        <w:rPr>
          <w:color w:val="auto"/>
        </w:rPr>
        <w:t>memasukkan</w:t>
      </w:r>
      <w:proofErr w:type="spellEnd"/>
      <w:r w:rsidR="007D4BE9" w:rsidRPr="00DF0D26">
        <w:rPr>
          <w:color w:val="auto"/>
        </w:rPr>
        <w:t xml:space="preserve"> ikan </w:t>
      </w:r>
      <w:proofErr w:type="spellStart"/>
      <w:r w:rsidR="007D4BE9" w:rsidRPr="00DF0D26">
        <w:rPr>
          <w:color w:val="auto"/>
        </w:rPr>
        <w:t>ke</w:t>
      </w:r>
      <w:proofErr w:type="spellEnd"/>
      <w:r w:rsidR="007D4BE9" w:rsidRPr="00DF0D26">
        <w:rPr>
          <w:color w:val="auto"/>
        </w:rPr>
        <w:t xml:space="preserve"> </w:t>
      </w:r>
      <w:proofErr w:type="spellStart"/>
      <w:r w:rsidR="007D4BE9" w:rsidRPr="00DF0D26">
        <w:rPr>
          <w:color w:val="auto"/>
        </w:rPr>
        <w:t>dalam</w:t>
      </w:r>
      <w:proofErr w:type="spellEnd"/>
      <w:r w:rsidR="007D4BE9" w:rsidRPr="00DF0D26">
        <w:rPr>
          <w:color w:val="auto"/>
        </w:rPr>
        <w:t xml:space="preserve"> kemasan yang </w:t>
      </w:r>
      <w:proofErr w:type="spellStart"/>
      <w:proofErr w:type="gramStart"/>
      <w:r w:rsidR="007D4BE9" w:rsidRPr="00DF0D26">
        <w:rPr>
          <w:color w:val="auto"/>
        </w:rPr>
        <w:t>ada</w:t>
      </w:r>
      <w:proofErr w:type="spellEnd"/>
      <w:r w:rsidR="007D4BE9" w:rsidRPr="00DF0D26">
        <w:rPr>
          <w:color w:val="auto"/>
        </w:rPr>
        <w:t xml:space="preserve">, </w:t>
      </w:r>
      <w:r w:rsidR="00A77ED9" w:rsidRPr="00DF0D26">
        <w:rPr>
          <w:color w:val="auto"/>
        </w:rPr>
        <w:t xml:space="preserve"> juga</w:t>
      </w:r>
      <w:proofErr w:type="gramEnd"/>
      <w:r w:rsidR="00A77ED9" w:rsidRPr="00DF0D26">
        <w:rPr>
          <w:color w:val="auto"/>
        </w:rPr>
        <w:t xml:space="preserve"> </w:t>
      </w:r>
      <w:proofErr w:type="spellStart"/>
      <w:r w:rsidR="00A77ED9" w:rsidRPr="00DF0D26">
        <w:rPr>
          <w:color w:val="auto"/>
        </w:rPr>
        <w:t>dilakukan</w:t>
      </w:r>
      <w:proofErr w:type="spellEnd"/>
      <w:r w:rsidR="00A77ED9" w:rsidRPr="00DF0D26">
        <w:rPr>
          <w:color w:val="auto"/>
        </w:rPr>
        <w:t xml:space="preserve"> agar </w:t>
      </w:r>
      <w:proofErr w:type="spellStart"/>
      <w:r w:rsidR="00A77ED9" w:rsidRPr="00DF0D26">
        <w:rPr>
          <w:color w:val="auto"/>
        </w:rPr>
        <w:t>produk</w:t>
      </w:r>
      <w:proofErr w:type="spellEnd"/>
      <w:r w:rsidR="00A77ED9" w:rsidRPr="00DF0D26">
        <w:rPr>
          <w:color w:val="auto"/>
        </w:rPr>
        <w:t xml:space="preserve"> yang </w:t>
      </w:r>
      <w:proofErr w:type="spellStart"/>
      <w:r w:rsidR="00A77ED9" w:rsidRPr="00DF0D26">
        <w:rPr>
          <w:color w:val="auto"/>
        </w:rPr>
        <w:t>dihasilkan</w:t>
      </w:r>
      <w:proofErr w:type="spellEnd"/>
      <w:r w:rsidR="00A77ED9" w:rsidRPr="00DF0D26">
        <w:rPr>
          <w:color w:val="auto"/>
        </w:rPr>
        <w:t xml:space="preserve"> </w:t>
      </w:r>
      <w:proofErr w:type="spellStart"/>
      <w:r w:rsidR="00A77ED9" w:rsidRPr="00DF0D26">
        <w:rPr>
          <w:color w:val="auto"/>
        </w:rPr>
        <w:t>menarik</w:t>
      </w:r>
      <w:proofErr w:type="spellEnd"/>
      <w:r w:rsidR="00A77ED9" w:rsidRPr="00DF0D26">
        <w:rPr>
          <w:color w:val="auto"/>
        </w:rPr>
        <w:t xml:space="preserve"> </w:t>
      </w:r>
      <w:proofErr w:type="spellStart"/>
      <w:r w:rsidR="00A77ED9" w:rsidRPr="00DF0D26">
        <w:rPr>
          <w:color w:val="auto"/>
        </w:rPr>
        <w:t>minat</w:t>
      </w:r>
      <w:proofErr w:type="spellEnd"/>
      <w:r w:rsidR="00A77ED9" w:rsidRPr="00DF0D26">
        <w:rPr>
          <w:color w:val="auto"/>
        </w:rPr>
        <w:t xml:space="preserve"> </w:t>
      </w:r>
      <w:proofErr w:type="spellStart"/>
      <w:r w:rsidR="00A77ED9" w:rsidRPr="00DF0D26">
        <w:rPr>
          <w:color w:val="auto"/>
        </w:rPr>
        <w:t>konsumen</w:t>
      </w:r>
      <w:proofErr w:type="spellEnd"/>
      <w:r w:rsidR="00A77ED9" w:rsidRPr="00DF0D26">
        <w:rPr>
          <w:color w:val="auto"/>
        </w:rPr>
        <w:t xml:space="preserve">. </w:t>
      </w:r>
      <w:proofErr w:type="spellStart"/>
      <w:r w:rsidR="00A77ED9" w:rsidRPr="00DF0D26">
        <w:rPr>
          <w:color w:val="auto"/>
        </w:rPr>
        <w:t>Perbaikan</w:t>
      </w:r>
      <w:proofErr w:type="spellEnd"/>
      <w:r w:rsidR="00A77ED9" w:rsidRPr="00DF0D26">
        <w:rPr>
          <w:color w:val="auto"/>
        </w:rPr>
        <w:t xml:space="preserve"> kemasan </w:t>
      </w:r>
      <w:proofErr w:type="spellStart"/>
      <w:r w:rsidR="00A77ED9" w:rsidRPr="00DF0D26">
        <w:rPr>
          <w:color w:val="auto"/>
        </w:rPr>
        <w:t>dilakukan</w:t>
      </w:r>
      <w:proofErr w:type="spellEnd"/>
      <w:r w:rsidR="00A77ED9" w:rsidRPr="00DF0D26">
        <w:rPr>
          <w:color w:val="auto"/>
        </w:rPr>
        <w:t xml:space="preserve"> </w:t>
      </w:r>
      <w:proofErr w:type="spellStart"/>
      <w:r w:rsidR="00A77ED9" w:rsidRPr="00DF0D26">
        <w:rPr>
          <w:color w:val="auto"/>
        </w:rPr>
        <w:t>dengan</w:t>
      </w:r>
      <w:proofErr w:type="spellEnd"/>
      <w:r w:rsidR="00A77ED9" w:rsidRPr="00DF0D26">
        <w:rPr>
          <w:color w:val="auto"/>
        </w:rPr>
        <w:t xml:space="preserve"> </w:t>
      </w:r>
      <w:proofErr w:type="spellStart"/>
      <w:r w:rsidR="00A77ED9" w:rsidRPr="00DF0D26">
        <w:rPr>
          <w:color w:val="auto"/>
        </w:rPr>
        <w:t>menambahkan</w:t>
      </w:r>
      <w:proofErr w:type="spellEnd"/>
      <w:r w:rsidR="00A77ED9" w:rsidRPr="00DF0D26">
        <w:rPr>
          <w:color w:val="auto"/>
        </w:rPr>
        <w:t xml:space="preserve"> </w:t>
      </w:r>
      <w:proofErr w:type="spellStart"/>
      <w:r w:rsidR="00A77ED9" w:rsidRPr="00DF0D26">
        <w:rPr>
          <w:color w:val="auto"/>
        </w:rPr>
        <w:t>stiker</w:t>
      </w:r>
      <w:proofErr w:type="spellEnd"/>
      <w:r w:rsidR="00A77ED9" w:rsidRPr="00DF0D26">
        <w:rPr>
          <w:color w:val="auto"/>
        </w:rPr>
        <w:t xml:space="preserve"> logo dan </w:t>
      </w:r>
      <w:proofErr w:type="spellStart"/>
      <w:r w:rsidR="00A77ED9" w:rsidRPr="00DF0D26">
        <w:rPr>
          <w:color w:val="auto"/>
        </w:rPr>
        <w:t>informasi</w:t>
      </w:r>
      <w:proofErr w:type="spellEnd"/>
      <w:r w:rsidR="00A77ED9" w:rsidRPr="00DF0D26">
        <w:rPr>
          <w:color w:val="auto"/>
        </w:rPr>
        <w:t xml:space="preserve"> </w:t>
      </w:r>
      <w:proofErr w:type="spellStart"/>
      <w:r w:rsidR="00A77ED9" w:rsidRPr="00DF0D26">
        <w:rPr>
          <w:color w:val="auto"/>
        </w:rPr>
        <w:t>produk</w:t>
      </w:r>
      <w:proofErr w:type="spellEnd"/>
      <w:r w:rsidR="00A77ED9" w:rsidRPr="00DF0D26">
        <w:rPr>
          <w:color w:val="auto"/>
        </w:rPr>
        <w:t xml:space="preserve"> pada </w:t>
      </w:r>
      <w:proofErr w:type="spellStart"/>
      <w:r w:rsidR="00A77ED9" w:rsidRPr="00DF0D26">
        <w:rPr>
          <w:color w:val="auto"/>
        </w:rPr>
        <w:t>bagian</w:t>
      </w:r>
      <w:proofErr w:type="spellEnd"/>
      <w:r w:rsidR="00A77ED9" w:rsidRPr="00DF0D26">
        <w:rPr>
          <w:color w:val="auto"/>
        </w:rPr>
        <w:t xml:space="preserve"> </w:t>
      </w:r>
      <w:proofErr w:type="spellStart"/>
      <w:r w:rsidR="00A77ED9" w:rsidRPr="00DF0D26">
        <w:rPr>
          <w:color w:val="auto"/>
        </w:rPr>
        <w:t>luar</w:t>
      </w:r>
      <w:proofErr w:type="spellEnd"/>
      <w:r w:rsidR="00A77ED9" w:rsidRPr="00DF0D26">
        <w:rPr>
          <w:color w:val="auto"/>
        </w:rPr>
        <w:t xml:space="preserve"> kemasan. </w:t>
      </w:r>
      <w:proofErr w:type="spellStart"/>
      <w:r w:rsidR="00A77ED9" w:rsidRPr="00DF0D26">
        <w:rPr>
          <w:color w:val="auto"/>
        </w:rPr>
        <w:t>Sehingga</w:t>
      </w:r>
      <w:proofErr w:type="spellEnd"/>
      <w:r w:rsidR="00A77ED9" w:rsidRPr="00DF0D26">
        <w:rPr>
          <w:color w:val="auto"/>
        </w:rPr>
        <w:t xml:space="preserve"> </w:t>
      </w:r>
      <w:proofErr w:type="spellStart"/>
      <w:r w:rsidR="00A77ED9" w:rsidRPr="00DF0D26">
        <w:rPr>
          <w:color w:val="auto"/>
        </w:rPr>
        <w:t>konsumen</w:t>
      </w:r>
      <w:proofErr w:type="spellEnd"/>
      <w:r w:rsidR="00A77ED9" w:rsidRPr="00DF0D26">
        <w:rPr>
          <w:color w:val="auto"/>
        </w:rPr>
        <w:t xml:space="preserve"> </w:t>
      </w:r>
      <w:proofErr w:type="spellStart"/>
      <w:r w:rsidR="00A77ED9" w:rsidRPr="00DF0D26">
        <w:rPr>
          <w:color w:val="auto"/>
        </w:rPr>
        <w:t>mengetahui</w:t>
      </w:r>
      <w:proofErr w:type="spellEnd"/>
      <w:r w:rsidR="00A77ED9" w:rsidRPr="00DF0D26">
        <w:rPr>
          <w:color w:val="auto"/>
        </w:rPr>
        <w:t xml:space="preserve"> </w:t>
      </w:r>
      <w:proofErr w:type="spellStart"/>
      <w:r w:rsidR="00A77ED9" w:rsidRPr="00DF0D26">
        <w:rPr>
          <w:color w:val="auto"/>
        </w:rPr>
        <w:t>informasi</w:t>
      </w:r>
      <w:proofErr w:type="spellEnd"/>
      <w:r w:rsidR="00A77ED9" w:rsidRPr="00DF0D26">
        <w:rPr>
          <w:color w:val="auto"/>
        </w:rPr>
        <w:t xml:space="preserve"> dan </w:t>
      </w:r>
      <w:proofErr w:type="spellStart"/>
      <w:r w:rsidR="00A77ED9" w:rsidRPr="00DF0D26">
        <w:rPr>
          <w:color w:val="auto"/>
        </w:rPr>
        <w:t>komposisi</w:t>
      </w:r>
      <w:proofErr w:type="spellEnd"/>
      <w:r w:rsidR="00A77ED9" w:rsidRPr="00DF0D26">
        <w:rPr>
          <w:color w:val="auto"/>
        </w:rPr>
        <w:t xml:space="preserve"> dari </w:t>
      </w:r>
      <w:proofErr w:type="spellStart"/>
      <w:r w:rsidR="00A77ED9" w:rsidRPr="00DF0D26">
        <w:rPr>
          <w:color w:val="auto"/>
        </w:rPr>
        <w:t>produk</w:t>
      </w:r>
      <w:proofErr w:type="spellEnd"/>
      <w:r w:rsidR="00A77ED9" w:rsidRPr="00DF0D26">
        <w:rPr>
          <w:color w:val="auto"/>
        </w:rPr>
        <w:t xml:space="preserve"> </w:t>
      </w:r>
      <w:proofErr w:type="spellStart"/>
      <w:r w:rsidR="00A77ED9" w:rsidRPr="00DF0D26">
        <w:rPr>
          <w:color w:val="auto"/>
        </w:rPr>
        <w:t>tersebut</w:t>
      </w:r>
      <w:proofErr w:type="spellEnd"/>
      <w:r w:rsidR="00A77ED9" w:rsidRPr="00DF0D26">
        <w:rPr>
          <w:color w:val="auto"/>
        </w:rPr>
        <w:t xml:space="preserve">. </w:t>
      </w:r>
      <w:proofErr w:type="spellStart"/>
      <w:r w:rsidR="00A77ED9" w:rsidRPr="00DF0D26">
        <w:rPr>
          <w:color w:val="auto"/>
        </w:rPr>
        <w:t>Berikut</w:t>
      </w:r>
      <w:proofErr w:type="spellEnd"/>
      <w:r w:rsidR="00A77ED9" w:rsidRPr="00DF0D26">
        <w:rPr>
          <w:color w:val="auto"/>
        </w:rPr>
        <w:t xml:space="preserve"> </w:t>
      </w:r>
      <w:proofErr w:type="spellStart"/>
      <w:r w:rsidR="00A77ED9" w:rsidRPr="00DF0D26">
        <w:rPr>
          <w:color w:val="auto"/>
        </w:rPr>
        <w:t>gambar</w:t>
      </w:r>
      <w:proofErr w:type="spellEnd"/>
      <w:r w:rsidR="00A77ED9" w:rsidRPr="00DF0D26">
        <w:rPr>
          <w:color w:val="auto"/>
        </w:rPr>
        <w:t xml:space="preserve"> kemasan </w:t>
      </w:r>
      <w:proofErr w:type="spellStart"/>
      <w:r w:rsidR="00A77ED9" w:rsidRPr="00DF0D26">
        <w:rPr>
          <w:color w:val="auto"/>
        </w:rPr>
        <w:t>produk</w:t>
      </w:r>
      <w:proofErr w:type="spellEnd"/>
      <w:r w:rsidR="00A77ED9" w:rsidRPr="00DF0D26">
        <w:rPr>
          <w:color w:val="auto"/>
        </w:rPr>
        <w:t xml:space="preserve"> </w:t>
      </w:r>
      <w:proofErr w:type="spellStart"/>
      <w:r w:rsidR="00A77ED9" w:rsidRPr="00DF0D26">
        <w:rPr>
          <w:color w:val="auto"/>
        </w:rPr>
        <w:t>olahan</w:t>
      </w:r>
      <w:proofErr w:type="spellEnd"/>
      <w:r w:rsidR="00A77ED9" w:rsidRPr="00DF0D26">
        <w:rPr>
          <w:color w:val="auto"/>
        </w:rPr>
        <w:t xml:space="preserve"> ikan di </w:t>
      </w:r>
      <w:proofErr w:type="spellStart"/>
      <w:r w:rsidR="00A77ED9" w:rsidRPr="00DF0D26">
        <w:rPr>
          <w:color w:val="auto"/>
        </w:rPr>
        <w:t>kelompok</w:t>
      </w:r>
      <w:proofErr w:type="spellEnd"/>
      <w:r w:rsidR="00A77ED9" w:rsidRPr="00DF0D26">
        <w:rPr>
          <w:color w:val="auto"/>
        </w:rPr>
        <w:t xml:space="preserve"> </w:t>
      </w:r>
      <w:proofErr w:type="spellStart"/>
      <w:r w:rsidR="00A77ED9" w:rsidRPr="00DF0D26">
        <w:rPr>
          <w:color w:val="auto"/>
        </w:rPr>
        <w:t>tersebut</w:t>
      </w:r>
      <w:proofErr w:type="spellEnd"/>
      <w:r w:rsidR="00A77ED9" w:rsidRPr="00DF0D26">
        <w:rPr>
          <w:color w:val="auto"/>
        </w:rPr>
        <w:t>.</w:t>
      </w:r>
      <w:r w:rsidR="00521EB1" w:rsidRPr="00E421F1">
        <w:rPr>
          <w:color w:val="auto"/>
        </w:rPr>
        <w:t xml:space="preserve">  </w:t>
      </w:r>
      <w:r w:rsidR="00F61423" w:rsidRPr="00E421F1">
        <w:rPr>
          <w:color w:val="auto"/>
        </w:rPr>
        <w:t xml:space="preserve"> </w:t>
      </w:r>
      <w:r w:rsidR="00521EB1" w:rsidRPr="00E421F1">
        <w:rPr>
          <w:color w:val="auto"/>
        </w:rPr>
        <w:t xml:space="preserve">  </w:t>
      </w:r>
      <w:proofErr w:type="spellStart"/>
      <w:r w:rsidR="00DF0D26" w:rsidRPr="00E421F1">
        <w:rPr>
          <w:rFonts w:cs="Arial"/>
          <w:color w:val="auto"/>
          <w:shd w:val="clear" w:color="auto" w:fill="FFFFFF"/>
        </w:rPr>
        <w:t>Menurut</w:t>
      </w:r>
      <w:proofErr w:type="spellEnd"/>
      <w:r w:rsidR="00DF0D26" w:rsidRPr="00E421F1">
        <w:rPr>
          <w:rFonts w:cs="Arial"/>
          <w:color w:val="auto"/>
          <w:shd w:val="clear" w:color="auto" w:fill="FFFFFF"/>
        </w:rPr>
        <w:t xml:space="preserve"> </w:t>
      </w:r>
      <w:r w:rsidR="00ED1873">
        <w:rPr>
          <w:rFonts w:cs="Arial"/>
          <w:color w:val="auto"/>
          <w:shd w:val="clear" w:color="auto" w:fill="FFFFFF"/>
        </w:rPr>
        <w:fldChar w:fldCharType="begin" w:fldLock="1"/>
      </w:r>
      <w:r w:rsidR="00ED1873">
        <w:rPr>
          <w:rFonts w:cs="Arial"/>
          <w:color w:val="auto"/>
          <w:shd w:val="clear" w:color="auto" w:fill="FFFFFF"/>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Restu","non-dropping-particle":"","parse-names":false,"suffix":""}],"container-title":"Mechanical","id":"ITEM-1","issue":"1","issued":{"date-parts":[["2017"]]},"page":"39-45","title":"Studi Sifat Fisis, Kimia, dan Morfologi pada Kemasan Makanan Berbahan Styrofoam dan LDPE (Low Density Polyethylene): Telaah Kepustakaan","type":"article-journal","volume":"8"},"uris":["http://www.mendeley.com/documents/?uuid=dff0fba0-eb9d-4f61-b03c-fee79d81e21a"]}],"mendeley":{"formattedCitation":"(Setyowati &amp; Widodo, 2017)","plainTextFormattedCitation":"(Setyowati &amp; Widodo, 2017)","previouslyFormattedCitation":"(Setyowati &amp; Widodo, 2017)"},"properties":{"noteIndex":0},"schema":"https://github.com/citation-style-language/schema/raw/master/csl-citation.json"}</w:instrText>
      </w:r>
      <w:r w:rsidR="00ED1873">
        <w:rPr>
          <w:rFonts w:cs="Arial"/>
          <w:color w:val="auto"/>
          <w:shd w:val="clear" w:color="auto" w:fill="FFFFFF"/>
        </w:rPr>
        <w:fldChar w:fldCharType="separate"/>
      </w:r>
      <w:r w:rsidR="00ED1873" w:rsidRPr="00ED1873">
        <w:rPr>
          <w:rFonts w:cs="Arial"/>
          <w:noProof/>
          <w:color w:val="auto"/>
          <w:shd w:val="clear" w:color="auto" w:fill="FFFFFF"/>
        </w:rPr>
        <w:t>(Setyowati &amp; Widodo, 2017)</w:t>
      </w:r>
      <w:r w:rsidR="00ED1873">
        <w:rPr>
          <w:rFonts w:cs="Arial"/>
          <w:color w:val="auto"/>
          <w:shd w:val="clear" w:color="auto" w:fill="FFFFFF"/>
        </w:rPr>
        <w:fldChar w:fldCharType="end"/>
      </w:r>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pengemasan</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adalah</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kegiatan</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merancang</w:t>
      </w:r>
      <w:proofErr w:type="spellEnd"/>
      <w:r w:rsidR="00DF0D26" w:rsidRPr="00E421F1">
        <w:rPr>
          <w:rFonts w:cs="Arial"/>
          <w:color w:val="auto"/>
          <w:shd w:val="clear" w:color="auto" w:fill="FFFFFF"/>
        </w:rPr>
        <w:t xml:space="preserve"> dan </w:t>
      </w:r>
      <w:proofErr w:type="spellStart"/>
      <w:r w:rsidR="00DF0D26" w:rsidRPr="00E421F1">
        <w:rPr>
          <w:rFonts w:cs="Arial"/>
          <w:color w:val="auto"/>
          <w:shd w:val="clear" w:color="auto" w:fill="FFFFFF"/>
        </w:rPr>
        <w:t>memproduksi</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wadah</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atau</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bungkus</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sebagai</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sebuah</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produk</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Pengemasan</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adalah</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aktivitas</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merancang</w:t>
      </w:r>
      <w:proofErr w:type="spellEnd"/>
      <w:r w:rsidR="00DF0D26" w:rsidRPr="00E421F1">
        <w:rPr>
          <w:rFonts w:cs="Arial"/>
          <w:color w:val="auto"/>
          <w:shd w:val="clear" w:color="auto" w:fill="FFFFFF"/>
        </w:rPr>
        <w:t xml:space="preserve"> dan </w:t>
      </w:r>
      <w:proofErr w:type="spellStart"/>
      <w:r w:rsidR="00DF0D26" w:rsidRPr="00E421F1">
        <w:rPr>
          <w:rFonts w:cs="Arial"/>
          <w:color w:val="auto"/>
          <w:shd w:val="clear" w:color="auto" w:fill="FFFFFF"/>
        </w:rPr>
        <w:t>memproduksi</w:t>
      </w:r>
      <w:proofErr w:type="spellEnd"/>
      <w:r w:rsidR="00DF0D26" w:rsidRPr="00E421F1">
        <w:rPr>
          <w:rFonts w:cs="Arial"/>
          <w:color w:val="auto"/>
          <w:shd w:val="clear" w:color="auto" w:fill="FFFFFF"/>
        </w:rPr>
        <w:t xml:space="preserve"> kemasan </w:t>
      </w:r>
      <w:proofErr w:type="spellStart"/>
      <w:r w:rsidR="00DF0D26" w:rsidRPr="00E421F1">
        <w:rPr>
          <w:rFonts w:cs="Arial"/>
          <w:color w:val="auto"/>
          <w:shd w:val="clear" w:color="auto" w:fill="FFFFFF"/>
        </w:rPr>
        <w:t>atau</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pembungkus</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untuk</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produk</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Biasanya</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fungsi</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utama</w:t>
      </w:r>
      <w:proofErr w:type="spellEnd"/>
      <w:r w:rsidR="00DF0D26" w:rsidRPr="00E421F1">
        <w:rPr>
          <w:rFonts w:cs="Arial"/>
          <w:color w:val="auto"/>
          <w:shd w:val="clear" w:color="auto" w:fill="FFFFFF"/>
        </w:rPr>
        <w:t xml:space="preserve"> dari kemasan </w:t>
      </w:r>
      <w:proofErr w:type="spellStart"/>
      <w:r w:rsidR="00DF0D26" w:rsidRPr="00E421F1">
        <w:rPr>
          <w:rFonts w:cs="Arial"/>
          <w:color w:val="auto"/>
          <w:shd w:val="clear" w:color="auto" w:fill="FFFFFF"/>
        </w:rPr>
        <w:t>adalah</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untuk</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menjaga</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produk</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Namun</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sekarang</w:t>
      </w:r>
      <w:proofErr w:type="spellEnd"/>
      <w:r w:rsidR="00DF0D26" w:rsidRPr="00E421F1">
        <w:rPr>
          <w:rFonts w:cs="Arial"/>
          <w:color w:val="auto"/>
          <w:shd w:val="clear" w:color="auto" w:fill="FFFFFF"/>
        </w:rPr>
        <w:t xml:space="preserve"> kemasan </w:t>
      </w:r>
      <w:proofErr w:type="spellStart"/>
      <w:r w:rsidR="00DF0D26" w:rsidRPr="00E421F1">
        <w:rPr>
          <w:rFonts w:cs="Arial"/>
          <w:color w:val="auto"/>
          <w:shd w:val="clear" w:color="auto" w:fill="FFFFFF"/>
        </w:rPr>
        <w:t>menjadi</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faktor</w:t>
      </w:r>
      <w:proofErr w:type="spellEnd"/>
      <w:r w:rsidR="00DF0D26" w:rsidRPr="00E421F1">
        <w:rPr>
          <w:rFonts w:cs="Arial"/>
          <w:color w:val="auto"/>
          <w:shd w:val="clear" w:color="auto" w:fill="FFFFFF"/>
        </w:rPr>
        <w:t xml:space="preserve"> yang </w:t>
      </w:r>
      <w:proofErr w:type="spellStart"/>
      <w:r w:rsidR="00DF0D26" w:rsidRPr="00E421F1">
        <w:rPr>
          <w:rFonts w:cs="Arial"/>
          <w:color w:val="auto"/>
          <w:shd w:val="clear" w:color="auto" w:fill="FFFFFF"/>
        </w:rPr>
        <w:t>cukup</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penting</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sebagai</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alat</w:t>
      </w:r>
      <w:proofErr w:type="spellEnd"/>
      <w:r w:rsidR="00DF0D26" w:rsidRPr="00E421F1">
        <w:rPr>
          <w:rFonts w:cs="Arial"/>
          <w:color w:val="auto"/>
          <w:shd w:val="clear" w:color="auto" w:fill="FFFFFF"/>
        </w:rPr>
        <w:t xml:space="preserve"> </w:t>
      </w:r>
      <w:proofErr w:type="spellStart"/>
      <w:r w:rsidR="00DF0D26" w:rsidRPr="00E421F1">
        <w:rPr>
          <w:rFonts w:cs="Arial"/>
          <w:color w:val="auto"/>
          <w:shd w:val="clear" w:color="auto" w:fill="FFFFFF"/>
        </w:rPr>
        <w:t>pemasaran</w:t>
      </w:r>
      <w:proofErr w:type="spellEnd"/>
      <w:r w:rsidR="002063BF">
        <w:rPr>
          <w:rFonts w:cs="Arial"/>
          <w:color w:val="auto"/>
          <w:shd w:val="clear" w:color="auto" w:fill="FFFFFF"/>
        </w:rPr>
        <w:t>.</w:t>
      </w:r>
    </w:p>
    <w:p w14:paraId="47B88D3E" w14:textId="44EC9CCA" w:rsidR="007C7BB7" w:rsidRPr="004A25D1" w:rsidRDefault="007C7BB7" w:rsidP="005A7513">
      <w:pPr>
        <w:pStyle w:val="Default"/>
        <w:spacing w:line="276" w:lineRule="auto"/>
        <w:rPr>
          <w:color w:val="auto"/>
        </w:rPr>
      </w:pPr>
    </w:p>
    <w:p w14:paraId="4A149CE0" w14:textId="09B6C037" w:rsidR="00761D2A" w:rsidRPr="00BE454D" w:rsidRDefault="00BB3DEA" w:rsidP="005A7513">
      <w:pPr>
        <w:pStyle w:val="Default"/>
        <w:numPr>
          <w:ilvl w:val="0"/>
          <w:numId w:val="3"/>
        </w:numPr>
        <w:spacing w:line="276" w:lineRule="auto"/>
        <w:ind w:left="426" w:hanging="426"/>
        <w:rPr>
          <w:b/>
          <w:bCs/>
        </w:rPr>
      </w:pPr>
      <w:r w:rsidRPr="00BE454D">
        <w:rPr>
          <w:b/>
          <w:bCs/>
        </w:rPr>
        <w:t>Monitoring dan Evaluasi</w:t>
      </w:r>
    </w:p>
    <w:p w14:paraId="023F8195" w14:textId="507F5439" w:rsidR="00F867D0" w:rsidRDefault="00F867D0" w:rsidP="005A7513">
      <w:pPr>
        <w:pStyle w:val="Default"/>
        <w:spacing w:line="276" w:lineRule="auto"/>
        <w:ind w:firstLine="426"/>
        <w:jc w:val="both"/>
      </w:pPr>
      <w:r w:rsidRPr="00680EDC">
        <w:t xml:space="preserve">Evaluasi </w:t>
      </w:r>
      <w:proofErr w:type="spellStart"/>
      <w:r w:rsidRPr="00680EDC">
        <w:t>hasil</w:t>
      </w:r>
      <w:proofErr w:type="spellEnd"/>
      <w:r w:rsidRPr="00680EDC">
        <w:t xml:space="preserve"> </w:t>
      </w:r>
      <w:proofErr w:type="spellStart"/>
      <w:r w:rsidRPr="00680EDC">
        <w:t>kegiatan</w:t>
      </w:r>
      <w:proofErr w:type="spellEnd"/>
      <w:r w:rsidRPr="00680EDC">
        <w:t xml:space="preserve"> </w:t>
      </w:r>
      <w:proofErr w:type="spellStart"/>
      <w:r w:rsidRPr="00680EDC">
        <w:t>pelatihan</w:t>
      </w:r>
      <w:proofErr w:type="spellEnd"/>
      <w:r w:rsidRPr="00680EDC">
        <w:t xml:space="preserve"> </w:t>
      </w:r>
      <w:proofErr w:type="spellStart"/>
      <w:r w:rsidRPr="00680EDC">
        <w:t>pengemasan</w:t>
      </w:r>
      <w:proofErr w:type="spellEnd"/>
      <w:r w:rsidRPr="00680EDC">
        <w:t xml:space="preserve"> </w:t>
      </w:r>
      <w:proofErr w:type="gramStart"/>
      <w:r w:rsidRPr="00680EDC">
        <w:t xml:space="preserve">dan  </w:t>
      </w:r>
      <w:proofErr w:type="spellStart"/>
      <w:r w:rsidRPr="00680EDC">
        <w:t>penyimpanan</w:t>
      </w:r>
      <w:proofErr w:type="spellEnd"/>
      <w:proofErr w:type="gramEnd"/>
      <w:r w:rsidRPr="00680EDC">
        <w:t xml:space="preserve">  </w:t>
      </w:r>
      <w:proofErr w:type="spellStart"/>
      <w:r w:rsidRPr="00680EDC">
        <w:t>berdasarkan</w:t>
      </w:r>
      <w:proofErr w:type="spellEnd"/>
      <w:r w:rsidRPr="00680EDC">
        <w:t xml:space="preserve"> </w:t>
      </w:r>
      <w:proofErr w:type="spellStart"/>
      <w:r w:rsidRPr="00680EDC">
        <w:t>pendapat</w:t>
      </w:r>
      <w:proofErr w:type="spellEnd"/>
      <w:r w:rsidRPr="00680EDC">
        <w:t xml:space="preserve"> para </w:t>
      </w:r>
      <w:proofErr w:type="spellStart"/>
      <w:r w:rsidRPr="00680EDC">
        <w:t>peserta</w:t>
      </w:r>
      <w:proofErr w:type="spellEnd"/>
      <w:r w:rsidRPr="00680EDC">
        <w:t xml:space="preserve"> </w:t>
      </w:r>
      <w:proofErr w:type="spellStart"/>
      <w:r w:rsidRPr="00680EDC">
        <w:t>pelatihan</w:t>
      </w:r>
      <w:proofErr w:type="spellEnd"/>
      <w:r w:rsidRPr="00680EDC">
        <w:t xml:space="preserve"> </w:t>
      </w:r>
      <w:proofErr w:type="spellStart"/>
      <w:r w:rsidRPr="00680EDC">
        <w:t>dilakukan</w:t>
      </w:r>
      <w:proofErr w:type="spellEnd"/>
      <w:r w:rsidRPr="00680EDC">
        <w:t xml:space="preserve"> </w:t>
      </w:r>
      <w:proofErr w:type="spellStart"/>
      <w:r w:rsidRPr="00680EDC">
        <w:t>dengan</w:t>
      </w:r>
      <w:proofErr w:type="spellEnd"/>
      <w:r w:rsidRPr="00680EDC">
        <w:t xml:space="preserve"> </w:t>
      </w:r>
      <w:proofErr w:type="spellStart"/>
      <w:r w:rsidRPr="00680EDC">
        <w:t>menggunakan</w:t>
      </w:r>
      <w:proofErr w:type="spellEnd"/>
      <w:r w:rsidRPr="00680EDC">
        <w:t xml:space="preserve"> </w:t>
      </w:r>
      <w:proofErr w:type="spellStart"/>
      <w:r w:rsidRPr="00680EDC">
        <w:t>kuesioner</w:t>
      </w:r>
      <w:proofErr w:type="spellEnd"/>
      <w:r w:rsidR="000062F5" w:rsidRPr="00680EDC">
        <w:t xml:space="preserve">. </w:t>
      </w:r>
      <w:r w:rsidR="00804C94">
        <w:t xml:space="preserve">Evaluasi </w:t>
      </w:r>
      <w:proofErr w:type="spellStart"/>
      <w:r w:rsidR="00804C94">
        <w:t>dimulai</w:t>
      </w:r>
      <w:proofErr w:type="spellEnd"/>
      <w:r w:rsidR="00804C94">
        <w:t xml:space="preserve"> </w:t>
      </w:r>
      <w:proofErr w:type="spellStart"/>
      <w:r w:rsidR="00804C94">
        <w:t>dengan</w:t>
      </w:r>
      <w:proofErr w:type="spellEnd"/>
      <w:r w:rsidR="00804C94">
        <w:t xml:space="preserve"> </w:t>
      </w:r>
      <w:proofErr w:type="spellStart"/>
      <w:r w:rsidR="00804C94">
        <w:t>menganalisis</w:t>
      </w:r>
      <w:proofErr w:type="spellEnd"/>
      <w:r w:rsidR="00804C94">
        <w:t xml:space="preserve"> </w:t>
      </w:r>
      <w:proofErr w:type="spellStart"/>
      <w:r w:rsidR="00804C94">
        <w:t>usia</w:t>
      </w:r>
      <w:proofErr w:type="spellEnd"/>
      <w:r w:rsidR="00804C94">
        <w:t xml:space="preserve"> </w:t>
      </w:r>
      <w:proofErr w:type="spellStart"/>
      <w:r w:rsidR="00804C94">
        <w:t>peserta</w:t>
      </w:r>
      <w:proofErr w:type="spellEnd"/>
      <w:r w:rsidR="00804C94">
        <w:t xml:space="preserve"> yang </w:t>
      </w:r>
      <w:proofErr w:type="spellStart"/>
      <w:r w:rsidR="00804C94">
        <w:t>mengikuti</w:t>
      </w:r>
      <w:proofErr w:type="spellEnd"/>
      <w:r w:rsidR="00804C94">
        <w:t xml:space="preserve"> </w:t>
      </w:r>
      <w:proofErr w:type="spellStart"/>
      <w:r w:rsidR="00804C94">
        <w:t>pelatihan</w:t>
      </w:r>
      <w:proofErr w:type="spellEnd"/>
      <w:r w:rsidR="00804C94">
        <w:t>.</w:t>
      </w:r>
    </w:p>
    <w:p w14:paraId="3FCEF210" w14:textId="0129241C" w:rsidR="00BE454D" w:rsidRDefault="00BE454D" w:rsidP="005A7513">
      <w:pPr>
        <w:pStyle w:val="Default"/>
        <w:spacing w:line="276" w:lineRule="auto"/>
      </w:pPr>
    </w:p>
    <w:p w14:paraId="118D62A1" w14:textId="169C421E" w:rsidR="00F867D0" w:rsidRPr="00680EDC" w:rsidRDefault="000062F5" w:rsidP="005A7513">
      <w:pPr>
        <w:pStyle w:val="Default"/>
        <w:spacing w:line="276" w:lineRule="auto"/>
      </w:pPr>
      <w:proofErr w:type="spellStart"/>
      <w:r w:rsidRPr="00680EDC">
        <w:t>Karakterisik</w:t>
      </w:r>
      <w:proofErr w:type="spellEnd"/>
      <w:r w:rsidRPr="00680EDC">
        <w:t xml:space="preserve"> </w:t>
      </w:r>
      <w:proofErr w:type="spellStart"/>
      <w:r w:rsidRPr="00680EDC">
        <w:t>responden</w:t>
      </w:r>
      <w:proofErr w:type="spellEnd"/>
      <w:r w:rsidRPr="00680EDC">
        <w:t xml:space="preserve"> yang di </w:t>
      </w:r>
      <w:proofErr w:type="spellStart"/>
      <w:r w:rsidRPr="00680EDC">
        <w:t>an</w:t>
      </w:r>
      <w:r w:rsidR="00DA224D" w:rsidRPr="00680EDC">
        <w:t>a</w:t>
      </w:r>
      <w:r w:rsidRPr="00680EDC">
        <w:t>lisa</w:t>
      </w:r>
      <w:proofErr w:type="spellEnd"/>
      <w:r w:rsidRPr="00680EDC">
        <w:t xml:space="preserve"> </w:t>
      </w:r>
      <w:proofErr w:type="spellStart"/>
      <w:r w:rsidRPr="00680EDC">
        <w:t>yaitu</w:t>
      </w:r>
      <w:proofErr w:type="spellEnd"/>
      <w:r w:rsidRPr="00680EDC">
        <w:t xml:space="preserve"> </w:t>
      </w:r>
      <w:proofErr w:type="spellStart"/>
      <w:r w:rsidRPr="00680EDC">
        <w:t>usia</w:t>
      </w:r>
      <w:proofErr w:type="spellEnd"/>
      <w:r w:rsidRPr="00680EDC">
        <w:t xml:space="preserve"> </w:t>
      </w:r>
      <w:proofErr w:type="spellStart"/>
      <w:r w:rsidRPr="00680EDC">
        <w:t>responden</w:t>
      </w:r>
      <w:proofErr w:type="spellEnd"/>
      <w:r w:rsidR="00F953CE">
        <w:t xml:space="preserve"> </w:t>
      </w:r>
      <w:proofErr w:type="spellStart"/>
      <w:r w:rsidR="00F953CE">
        <w:t>dapat</w:t>
      </w:r>
      <w:proofErr w:type="spellEnd"/>
      <w:r w:rsidR="00F953CE">
        <w:t xml:space="preserve"> </w:t>
      </w:r>
      <w:proofErr w:type="spellStart"/>
      <w:r w:rsidR="00F953CE">
        <w:t>dilihat</w:t>
      </w:r>
      <w:proofErr w:type="spellEnd"/>
      <w:r w:rsidR="00F953CE">
        <w:t xml:space="preserve"> pada Gambar 5.</w:t>
      </w:r>
    </w:p>
    <w:p w14:paraId="38D475E7" w14:textId="7C4430DB" w:rsidR="000062F5" w:rsidRPr="00680EDC" w:rsidRDefault="000062F5" w:rsidP="005A7513">
      <w:pPr>
        <w:pStyle w:val="Default"/>
        <w:spacing w:line="276" w:lineRule="auto"/>
        <w:jc w:val="center"/>
      </w:pPr>
      <w:r w:rsidRPr="00680EDC">
        <w:rPr>
          <w:noProof/>
        </w:rPr>
        <w:drawing>
          <wp:inline distT="0" distB="0" distL="0" distR="0" wp14:anchorId="5F134D73" wp14:editId="1EC9CBDB">
            <wp:extent cx="3453765" cy="1919456"/>
            <wp:effectExtent l="0" t="0" r="13335" b="5080"/>
            <wp:docPr id="21" name="Bagan 21">
              <a:extLst xmlns:a="http://schemas.openxmlformats.org/drawingml/2006/main">
                <a:ext uri="{FF2B5EF4-FFF2-40B4-BE49-F238E27FC236}">
                  <a16:creationId xmlns:a16="http://schemas.microsoft.com/office/drawing/2014/main" id="{E149475E-A7A9-9481-CBEC-20CAA907C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86A52C" w14:textId="2EC6114A" w:rsidR="00F867D0" w:rsidRPr="00680EDC" w:rsidRDefault="000062F5" w:rsidP="005A7513">
      <w:pPr>
        <w:pStyle w:val="Default"/>
        <w:spacing w:line="276" w:lineRule="auto"/>
        <w:jc w:val="center"/>
      </w:pPr>
      <w:r w:rsidRPr="00680EDC">
        <w:t>Gamba</w:t>
      </w:r>
      <w:r w:rsidR="00F953CE">
        <w:t>r 5.</w:t>
      </w:r>
      <w:r w:rsidRPr="00680EDC">
        <w:t xml:space="preserve"> </w:t>
      </w:r>
      <w:proofErr w:type="spellStart"/>
      <w:r w:rsidRPr="00680EDC">
        <w:t>Komposisi</w:t>
      </w:r>
      <w:proofErr w:type="spellEnd"/>
      <w:r w:rsidRPr="00680EDC">
        <w:t xml:space="preserve"> </w:t>
      </w:r>
      <w:proofErr w:type="spellStart"/>
      <w:r w:rsidRPr="00680EDC">
        <w:t>Usia</w:t>
      </w:r>
      <w:proofErr w:type="spellEnd"/>
      <w:r w:rsidRPr="00680EDC">
        <w:t xml:space="preserve"> </w:t>
      </w:r>
      <w:proofErr w:type="spellStart"/>
      <w:r w:rsidRPr="00680EDC">
        <w:t>Responden</w:t>
      </w:r>
      <w:proofErr w:type="spellEnd"/>
    </w:p>
    <w:p w14:paraId="0144DF67" w14:textId="3FE63E2C" w:rsidR="000062F5" w:rsidRPr="00680EDC" w:rsidRDefault="000062F5" w:rsidP="005A7513">
      <w:pPr>
        <w:pStyle w:val="Default"/>
        <w:spacing w:line="276" w:lineRule="auto"/>
        <w:ind w:firstLine="360"/>
        <w:jc w:val="both"/>
      </w:pPr>
      <w:proofErr w:type="spellStart"/>
      <w:r w:rsidRPr="00680EDC">
        <w:t>Usia</w:t>
      </w:r>
      <w:proofErr w:type="spellEnd"/>
      <w:r w:rsidRPr="00680EDC">
        <w:t xml:space="preserve"> </w:t>
      </w:r>
      <w:proofErr w:type="spellStart"/>
      <w:r w:rsidRPr="00680EDC">
        <w:t>responden</w:t>
      </w:r>
      <w:proofErr w:type="spellEnd"/>
      <w:r w:rsidRPr="00680EDC">
        <w:t xml:space="preserve">, dari </w:t>
      </w:r>
      <w:proofErr w:type="spellStart"/>
      <w:r w:rsidRPr="00680EDC">
        <w:t>hasil</w:t>
      </w:r>
      <w:proofErr w:type="spellEnd"/>
      <w:r w:rsidRPr="00680EDC">
        <w:t xml:space="preserve"> </w:t>
      </w:r>
      <w:proofErr w:type="spellStart"/>
      <w:r w:rsidRPr="00680EDC">
        <w:t>kuesioner</w:t>
      </w:r>
      <w:proofErr w:type="spellEnd"/>
      <w:r w:rsidRPr="00680EDC">
        <w:t xml:space="preserve"> </w:t>
      </w:r>
      <w:proofErr w:type="spellStart"/>
      <w:r w:rsidRPr="00680EDC">
        <w:t>didapat</w:t>
      </w:r>
      <w:proofErr w:type="spellEnd"/>
      <w:r w:rsidRPr="00680EDC">
        <w:t xml:space="preserve"> </w:t>
      </w:r>
      <w:proofErr w:type="spellStart"/>
      <w:r w:rsidRPr="00680EDC">
        <w:t>bahwa</w:t>
      </w:r>
      <w:proofErr w:type="spellEnd"/>
      <w:r w:rsidRPr="00680EDC">
        <w:t xml:space="preserve"> </w:t>
      </w:r>
      <w:proofErr w:type="spellStart"/>
      <w:r w:rsidRPr="00680EDC">
        <w:t>jumlah</w:t>
      </w:r>
      <w:proofErr w:type="spellEnd"/>
      <w:r w:rsidRPr="00680EDC">
        <w:t xml:space="preserve"> </w:t>
      </w:r>
      <w:proofErr w:type="spellStart"/>
      <w:r w:rsidRPr="00680EDC">
        <w:t>responden</w:t>
      </w:r>
      <w:proofErr w:type="spellEnd"/>
      <w:r w:rsidRPr="00680EDC">
        <w:t xml:space="preserve"> yang </w:t>
      </w:r>
      <w:proofErr w:type="spellStart"/>
      <w:r w:rsidRPr="00680EDC">
        <w:t>berusia</w:t>
      </w:r>
      <w:proofErr w:type="spellEnd"/>
      <w:r w:rsidRPr="00680EDC">
        <w:t xml:space="preserve"> 15 </w:t>
      </w:r>
      <w:proofErr w:type="spellStart"/>
      <w:r w:rsidRPr="00680EDC">
        <w:t>sampai</w:t>
      </w:r>
      <w:proofErr w:type="spellEnd"/>
      <w:r w:rsidRPr="00680EDC">
        <w:t xml:space="preserve"> </w:t>
      </w:r>
      <w:proofErr w:type="spellStart"/>
      <w:r w:rsidRPr="00680EDC">
        <w:t>dengan</w:t>
      </w:r>
      <w:proofErr w:type="spellEnd"/>
      <w:r w:rsidRPr="00680EDC">
        <w:t xml:space="preserve"> 25 </w:t>
      </w:r>
      <w:proofErr w:type="spellStart"/>
      <w:r w:rsidRPr="00680EDC">
        <w:t>tahun</w:t>
      </w:r>
      <w:proofErr w:type="spellEnd"/>
      <w:r w:rsidRPr="00680EDC">
        <w:t xml:space="preserve"> </w:t>
      </w:r>
      <w:proofErr w:type="spellStart"/>
      <w:r w:rsidRPr="00680EDC">
        <w:t>adalah</w:t>
      </w:r>
      <w:proofErr w:type="spellEnd"/>
      <w:r w:rsidRPr="00680EDC">
        <w:t xml:space="preserve"> </w:t>
      </w:r>
      <w:proofErr w:type="spellStart"/>
      <w:r w:rsidRPr="00680EDC">
        <w:t>sebanyak</w:t>
      </w:r>
      <w:proofErr w:type="spellEnd"/>
      <w:r w:rsidRPr="00680EDC">
        <w:t xml:space="preserve"> 3 orang </w:t>
      </w:r>
      <w:proofErr w:type="spellStart"/>
      <w:r w:rsidRPr="00680EDC">
        <w:t>atau</w:t>
      </w:r>
      <w:proofErr w:type="spellEnd"/>
      <w:r w:rsidRPr="00680EDC">
        <w:t xml:space="preserve"> 15% dari total </w:t>
      </w:r>
      <w:proofErr w:type="spellStart"/>
      <w:r w:rsidRPr="00680EDC">
        <w:t>responden</w:t>
      </w:r>
      <w:proofErr w:type="spellEnd"/>
      <w:r w:rsidRPr="00680EDC">
        <w:t xml:space="preserve">, yang </w:t>
      </w:r>
      <w:proofErr w:type="spellStart"/>
      <w:r w:rsidRPr="00680EDC">
        <w:t>berusia</w:t>
      </w:r>
      <w:proofErr w:type="spellEnd"/>
      <w:r w:rsidRPr="00680EDC">
        <w:t xml:space="preserve"> 26 </w:t>
      </w:r>
      <w:proofErr w:type="spellStart"/>
      <w:r w:rsidRPr="00680EDC">
        <w:t>tahun</w:t>
      </w:r>
      <w:proofErr w:type="spellEnd"/>
      <w:r w:rsidRPr="00680EDC">
        <w:t xml:space="preserve"> </w:t>
      </w:r>
      <w:proofErr w:type="spellStart"/>
      <w:r w:rsidRPr="00680EDC">
        <w:t>sampai</w:t>
      </w:r>
      <w:proofErr w:type="spellEnd"/>
      <w:r w:rsidRPr="00680EDC">
        <w:t xml:space="preserve"> </w:t>
      </w:r>
      <w:proofErr w:type="spellStart"/>
      <w:r w:rsidRPr="00680EDC">
        <w:t>dengan</w:t>
      </w:r>
      <w:proofErr w:type="spellEnd"/>
      <w:r w:rsidRPr="00680EDC">
        <w:t xml:space="preserve"> 35 </w:t>
      </w:r>
      <w:proofErr w:type="spellStart"/>
      <w:r w:rsidRPr="00680EDC">
        <w:t>tahun</w:t>
      </w:r>
      <w:proofErr w:type="spellEnd"/>
      <w:r w:rsidRPr="00680EDC">
        <w:t xml:space="preserve"> </w:t>
      </w:r>
      <w:proofErr w:type="spellStart"/>
      <w:r w:rsidRPr="00680EDC">
        <w:t>adalah</w:t>
      </w:r>
      <w:proofErr w:type="spellEnd"/>
      <w:r w:rsidRPr="00680EDC">
        <w:t xml:space="preserve"> </w:t>
      </w:r>
      <w:proofErr w:type="spellStart"/>
      <w:r w:rsidRPr="00680EDC">
        <w:t>sebanyak</w:t>
      </w:r>
      <w:proofErr w:type="spellEnd"/>
      <w:r w:rsidRPr="00680EDC">
        <w:t xml:space="preserve"> 2 orang </w:t>
      </w:r>
      <w:proofErr w:type="spellStart"/>
      <w:r w:rsidRPr="00680EDC">
        <w:t>atau</w:t>
      </w:r>
      <w:proofErr w:type="spellEnd"/>
      <w:r w:rsidRPr="00680EDC">
        <w:t xml:space="preserve"> 10% dari total </w:t>
      </w:r>
      <w:proofErr w:type="spellStart"/>
      <w:r w:rsidRPr="00680EDC">
        <w:t>responden</w:t>
      </w:r>
      <w:proofErr w:type="spellEnd"/>
      <w:r w:rsidRPr="00680EDC">
        <w:t xml:space="preserve">, yang </w:t>
      </w:r>
      <w:proofErr w:type="spellStart"/>
      <w:r w:rsidRPr="00680EDC">
        <w:t>berusia</w:t>
      </w:r>
      <w:proofErr w:type="spellEnd"/>
      <w:r w:rsidRPr="00680EDC">
        <w:t xml:space="preserve"> 36 </w:t>
      </w:r>
      <w:proofErr w:type="spellStart"/>
      <w:r w:rsidRPr="00680EDC">
        <w:t>tahun</w:t>
      </w:r>
      <w:proofErr w:type="spellEnd"/>
      <w:r w:rsidRPr="00680EDC">
        <w:t xml:space="preserve"> </w:t>
      </w:r>
      <w:proofErr w:type="spellStart"/>
      <w:r w:rsidRPr="00680EDC">
        <w:t>sampai</w:t>
      </w:r>
      <w:proofErr w:type="spellEnd"/>
      <w:r w:rsidRPr="00680EDC">
        <w:t xml:space="preserve"> </w:t>
      </w:r>
      <w:proofErr w:type="spellStart"/>
      <w:r w:rsidRPr="00680EDC">
        <w:t>dengan</w:t>
      </w:r>
      <w:proofErr w:type="spellEnd"/>
      <w:r w:rsidRPr="00680EDC">
        <w:t xml:space="preserve"> 45 </w:t>
      </w:r>
      <w:proofErr w:type="spellStart"/>
      <w:r w:rsidRPr="00680EDC">
        <w:t>tahun</w:t>
      </w:r>
      <w:proofErr w:type="spellEnd"/>
      <w:r w:rsidRPr="00680EDC">
        <w:t xml:space="preserve"> </w:t>
      </w:r>
      <w:proofErr w:type="spellStart"/>
      <w:r w:rsidRPr="00680EDC">
        <w:t>adalah</w:t>
      </w:r>
      <w:proofErr w:type="spellEnd"/>
      <w:r w:rsidRPr="00680EDC">
        <w:t xml:space="preserve"> </w:t>
      </w:r>
      <w:proofErr w:type="spellStart"/>
      <w:r w:rsidRPr="00680EDC">
        <w:t>sebanyak</w:t>
      </w:r>
      <w:proofErr w:type="spellEnd"/>
      <w:r w:rsidRPr="00680EDC">
        <w:t xml:space="preserve"> 9 orang </w:t>
      </w:r>
      <w:proofErr w:type="spellStart"/>
      <w:r w:rsidRPr="00680EDC">
        <w:t>atau</w:t>
      </w:r>
      <w:proofErr w:type="spellEnd"/>
      <w:r w:rsidRPr="00680EDC">
        <w:t xml:space="preserve"> 45% dari total </w:t>
      </w:r>
      <w:proofErr w:type="spellStart"/>
      <w:r w:rsidRPr="00680EDC">
        <w:t>responden</w:t>
      </w:r>
      <w:proofErr w:type="spellEnd"/>
      <w:r w:rsidRPr="00680EDC">
        <w:t xml:space="preserve">, dan yang </w:t>
      </w:r>
      <w:proofErr w:type="spellStart"/>
      <w:r w:rsidRPr="00680EDC">
        <w:t>berusia</w:t>
      </w:r>
      <w:proofErr w:type="spellEnd"/>
      <w:r w:rsidRPr="00680EDC">
        <w:t xml:space="preserve"> ditas 45 </w:t>
      </w:r>
      <w:proofErr w:type="spellStart"/>
      <w:proofErr w:type="gramStart"/>
      <w:r w:rsidRPr="00680EDC">
        <w:t>tahun</w:t>
      </w:r>
      <w:proofErr w:type="spellEnd"/>
      <w:r w:rsidRPr="00680EDC">
        <w:t xml:space="preserve">  </w:t>
      </w:r>
      <w:proofErr w:type="spellStart"/>
      <w:r w:rsidRPr="00680EDC">
        <w:t>adalah</w:t>
      </w:r>
      <w:proofErr w:type="spellEnd"/>
      <w:proofErr w:type="gramEnd"/>
      <w:r w:rsidRPr="00680EDC">
        <w:t xml:space="preserve"> </w:t>
      </w:r>
      <w:proofErr w:type="spellStart"/>
      <w:r w:rsidRPr="00680EDC">
        <w:t>sebanyak</w:t>
      </w:r>
      <w:proofErr w:type="spellEnd"/>
      <w:r w:rsidR="00BE6426" w:rsidRPr="00680EDC">
        <w:t xml:space="preserve"> </w:t>
      </w:r>
      <w:r w:rsidRPr="00680EDC">
        <w:t xml:space="preserve">62 orang </w:t>
      </w:r>
      <w:proofErr w:type="spellStart"/>
      <w:r w:rsidRPr="00680EDC">
        <w:t>atau</w:t>
      </w:r>
      <w:proofErr w:type="spellEnd"/>
      <w:r w:rsidRPr="00680EDC">
        <w:t xml:space="preserve"> 30% dari total </w:t>
      </w:r>
      <w:proofErr w:type="spellStart"/>
      <w:r w:rsidRPr="00680EDC">
        <w:t>responden</w:t>
      </w:r>
      <w:proofErr w:type="spellEnd"/>
      <w:r w:rsidRPr="00680EDC">
        <w:t xml:space="preserve">. Dari data </w:t>
      </w:r>
      <w:proofErr w:type="spellStart"/>
      <w:r w:rsidRPr="00680EDC">
        <w:t>tersebut</w:t>
      </w:r>
      <w:proofErr w:type="spellEnd"/>
      <w:r w:rsidRPr="00680EDC">
        <w:t xml:space="preserve"> </w:t>
      </w:r>
      <w:proofErr w:type="spellStart"/>
      <w:r w:rsidRPr="00680EDC">
        <w:lastRenderedPageBreak/>
        <w:t>dapat</w:t>
      </w:r>
      <w:proofErr w:type="spellEnd"/>
      <w:r w:rsidRPr="00680EDC">
        <w:t xml:space="preserve"> </w:t>
      </w:r>
      <w:proofErr w:type="spellStart"/>
      <w:r w:rsidRPr="00680EDC">
        <w:t>disimpulkan</w:t>
      </w:r>
      <w:proofErr w:type="spellEnd"/>
      <w:r w:rsidRPr="00680EDC">
        <w:t xml:space="preserve"> </w:t>
      </w:r>
      <w:proofErr w:type="spellStart"/>
      <w:r w:rsidRPr="00680EDC">
        <w:t>bahwa</w:t>
      </w:r>
      <w:proofErr w:type="spellEnd"/>
      <w:r w:rsidRPr="00680EDC">
        <w:t xml:space="preserve"> </w:t>
      </w:r>
      <w:proofErr w:type="spellStart"/>
      <w:r w:rsidRPr="00680EDC">
        <w:t>sebagian</w:t>
      </w:r>
      <w:proofErr w:type="spellEnd"/>
      <w:r w:rsidRPr="00680EDC">
        <w:t xml:space="preserve"> </w:t>
      </w:r>
      <w:proofErr w:type="spellStart"/>
      <w:r w:rsidRPr="00680EDC">
        <w:t>besar</w:t>
      </w:r>
      <w:proofErr w:type="spellEnd"/>
      <w:r w:rsidRPr="00680EDC">
        <w:t xml:space="preserve"> </w:t>
      </w:r>
      <w:proofErr w:type="spellStart"/>
      <w:r w:rsidRPr="00680EDC">
        <w:t>responden</w:t>
      </w:r>
      <w:proofErr w:type="spellEnd"/>
      <w:r w:rsidRPr="00680EDC">
        <w:t xml:space="preserve"> </w:t>
      </w:r>
      <w:proofErr w:type="spellStart"/>
      <w:r w:rsidRPr="00680EDC">
        <w:t>berusia</w:t>
      </w:r>
      <w:proofErr w:type="spellEnd"/>
      <w:r w:rsidRPr="00680EDC">
        <w:t xml:space="preserve"> 15 </w:t>
      </w:r>
      <w:proofErr w:type="spellStart"/>
      <w:r w:rsidRPr="00680EDC">
        <w:t>sampai</w:t>
      </w:r>
      <w:proofErr w:type="spellEnd"/>
      <w:r w:rsidRPr="00680EDC">
        <w:t xml:space="preserve"> </w:t>
      </w:r>
      <w:proofErr w:type="spellStart"/>
      <w:r w:rsidRPr="00680EDC">
        <w:t>dengan</w:t>
      </w:r>
      <w:proofErr w:type="spellEnd"/>
      <w:r w:rsidRPr="00680EDC">
        <w:t xml:space="preserve"> 35 </w:t>
      </w:r>
      <w:proofErr w:type="spellStart"/>
      <w:r w:rsidRPr="00680EDC">
        <w:t>tahun</w:t>
      </w:r>
      <w:proofErr w:type="spellEnd"/>
      <w:r w:rsidRPr="00680EDC">
        <w:t>.</w:t>
      </w:r>
    </w:p>
    <w:p w14:paraId="7062BD66" w14:textId="1708DFAD" w:rsidR="000062F5" w:rsidRPr="00680EDC" w:rsidRDefault="000062F5" w:rsidP="005A7513">
      <w:pPr>
        <w:pStyle w:val="Default"/>
        <w:spacing w:line="276" w:lineRule="auto"/>
      </w:pPr>
    </w:p>
    <w:p w14:paraId="6E7B7F5E" w14:textId="0C3F3414" w:rsidR="00F867D0" w:rsidRPr="00680EDC" w:rsidRDefault="00BE454D" w:rsidP="005A7513">
      <w:pPr>
        <w:pStyle w:val="Default"/>
        <w:spacing w:line="276" w:lineRule="auto"/>
      </w:pPr>
      <w:r>
        <w:t xml:space="preserve">3.1 </w:t>
      </w:r>
      <w:r w:rsidR="00F867D0" w:rsidRPr="00680EDC">
        <w:t xml:space="preserve">Evaluasi Pelaksanaan </w:t>
      </w:r>
      <w:proofErr w:type="spellStart"/>
      <w:r w:rsidR="00F867D0" w:rsidRPr="00680EDC">
        <w:t>Kegiatan</w:t>
      </w:r>
      <w:proofErr w:type="spellEnd"/>
      <w:r w:rsidR="00F867D0" w:rsidRPr="00680EDC">
        <w:t xml:space="preserve"> </w:t>
      </w:r>
    </w:p>
    <w:p w14:paraId="08913594" w14:textId="3026ABFF" w:rsidR="00503178" w:rsidRPr="00680EDC" w:rsidRDefault="00503178" w:rsidP="005A7513">
      <w:pPr>
        <w:pStyle w:val="Default"/>
        <w:spacing w:line="276" w:lineRule="auto"/>
        <w:ind w:firstLine="360"/>
        <w:jc w:val="both"/>
      </w:pPr>
      <w:r w:rsidRPr="00680EDC">
        <w:t xml:space="preserve">Evaluasi </w:t>
      </w:r>
      <w:proofErr w:type="spellStart"/>
      <w:r w:rsidRPr="00680EDC">
        <w:t>adalah</w:t>
      </w:r>
      <w:proofErr w:type="spellEnd"/>
      <w:r w:rsidRPr="00680EDC">
        <w:t xml:space="preserve"> suatu proses </w:t>
      </w:r>
      <w:proofErr w:type="spellStart"/>
      <w:r w:rsidRPr="00680EDC">
        <w:t>untuk</w:t>
      </w:r>
      <w:proofErr w:type="spellEnd"/>
      <w:r w:rsidRPr="00680EDC">
        <w:t xml:space="preserve"> </w:t>
      </w:r>
      <w:proofErr w:type="spellStart"/>
      <w:r w:rsidRPr="00680EDC">
        <w:t>menyediakan</w:t>
      </w:r>
      <w:proofErr w:type="spellEnd"/>
      <w:r w:rsidRPr="00680EDC">
        <w:t xml:space="preserve"> </w:t>
      </w:r>
      <w:proofErr w:type="spellStart"/>
      <w:r w:rsidRPr="00680EDC">
        <w:t>informasi</w:t>
      </w:r>
      <w:proofErr w:type="spellEnd"/>
      <w:r w:rsidRPr="00680EDC">
        <w:t xml:space="preserve"> </w:t>
      </w:r>
      <w:proofErr w:type="spellStart"/>
      <w:r w:rsidRPr="00680EDC">
        <w:t>tentang</w:t>
      </w:r>
      <w:proofErr w:type="spellEnd"/>
      <w:r w:rsidRPr="00680EDC">
        <w:t xml:space="preserve"> </w:t>
      </w:r>
      <w:proofErr w:type="spellStart"/>
      <w:r w:rsidRPr="00680EDC">
        <w:t>sejauh</w:t>
      </w:r>
      <w:proofErr w:type="spellEnd"/>
      <w:r w:rsidRPr="00680EDC">
        <w:t xml:space="preserve"> mana suatu </w:t>
      </w:r>
      <w:proofErr w:type="spellStart"/>
      <w:r w:rsidRPr="00680EDC">
        <w:t>kegiatan</w:t>
      </w:r>
      <w:proofErr w:type="spellEnd"/>
      <w:r w:rsidRPr="00680EDC">
        <w:t xml:space="preserve"> </w:t>
      </w:r>
      <w:proofErr w:type="spellStart"/>
      <w:r w:rsidRPr="00680EDC">
        <w:t>tertentu</w:t>
      </w:r>
      <w:proofErr w:type="spellEnd"/>
      <w:r w:rsidRPr="00680EDC">
        <w:t xml:space="preserve"> </w:t>
      </w:r>
      <w:proofErr w:type="spellStart"/>
      <w:r w:rsidRPr="00680EDC">
        <w:t>telah</w:t>
      </w:r>
      <w:proofErr w:type="spellEnd"/>
      <w:r w:rsidRPr="00680EDC">
        <w:t xml:space="preserve"> </w:t>
      </w:r>
      <w:proofErr w:type="spellStart"/>
      <w:r w:rsidRPr="00680EDC">
        <w:t>dicapai</w:t>
      </w:r>
      <w:proofErr w:type="spellEnd"/>
      <w:r w:rsidRPr="00680EDC">
        <w:t xml:space="preserve">, </w:t>
      </w:r>
      <w:proofErr w:type="spellStart"/>
      <w:r w:rsidRPr="00680EDC">
        <w:t>bagaimana</w:t>
      </w:r>
      <w:proofErr w:type="spellEnd"/>
      <w:r w:rsidRPr="00680EDC">
        <w:t xml:space="preserve"> </w:t>
      </w:r>
      <w:proofErr w:type="spellStart"/>
      <w:r w:rsidRPr="00680EDC">
        <w:t>perbedaan</w:t>
      </w:r>
      <w:proofErr w:type="spellEnd"/>
      <w:r w:rsidRPr="00680EDC">
        <w:t xml:space="preserve"> </w:t>
      </w:r>
      <w:proofErr w:type="spellStart"/>
      <w:r w:rsidRPr="00680EDC">
        <w:t>pencapaian</w:t>
      </w:r>
      <w:proofErr w:type="spellEnd"/>
      <w:r w:rsidRPr="00680EDC">
        <w:t xml:space="preserve"> </w:t>
      </w:r>
      <w:proofErr w:type="spellStart"/>
      <w:r w:rsidRPr="00680EDC">
        <w:t>itu</w:t>
      </w:r>
      <w:proofErr w:type="spellEnd"/>
      <w:r w:rsidRPr="00680EDC">
        <w:t xml:space="preserve"> </w:t>
      </w:r>
      <w:proofErr w:type="spellStart"/>
      <w:r w:rsidRPr="00680EDC">
        <w:t>dengan</w:t>
      </w:r>
      <w:proofErr w:type="spellEnd"/>
      <w:r w:rsidRPr="00680EDC">
        <w:t xml:space="preserve"> suatu </w:t>
      </w:r>
      <w:proofErr w:type="spellStart"/>
      <w:r w:rsidRPr="00680EDC">
        <w:t>standar</w:t>
      </w:r>
      <w:proofErr w:type="spellEnd"/>
      <w:r w:rsidRPr="00680EDC">
        <w:t xml:space="preserve"> </w:t>
      </w:r>
      <w:proofErr w:type="spellStart"/>
      <w:r w:rsidRPr="00680EDC">
        <w:t>tertentu</w:t>
      </w:r>
      <w:proofErr w:type="spellEnd"/>
      <w:r w:rsidRPr="00680EDC">
        <w:t xml:space="preserve"> </w:t>
      </w:r>
      <w:proofErr w:type="spellStart"/>
      <w:r w:rsidRPr="00680EDC">
        <w:t>untuk</w:t>
      </w:r>
      <w:proofErr w:type="spellEnd"/>
      <w:r w:rsidRPr="00680EDC">
        <w:t xml:space="preserve"> </w:t>
      </w:r>
      <w:proofErr w:type="spellStart"/>
      <w:r w:rsidRPr="00680EDC">
        <w:t>mengetahui</w:t>
      </w:r>
      <w:proofErr w:type="spellEnd"/>
      <w:r w:rsidRPr="00680EDC">
        <w:t xml:space="preserve"> </w:t>
      </w:r>
      <w:proofErr w:type="spellStart"/>
      <w:r w:rsidRPr="00680EDC">
        <w:t>apakah</w:t>
      </w:r>
      <w:proofErr w:type="spellEnd"/>
      <w:r w:rsidRPr="00680EDC">
        <w:t xml:space="preserve"> </w:t>
      </w:r>
      <w:proofErr w:type="spellStart"/>
      <w:r w:rsidRPr="00680EDC">
        <w:t>ada</w:t>
      </w:r>
      <w:proofErr w:type="spellEnd"/>
      <w:r w:rsidRPr="00680EDC">
        <w:t xml:space="preserve"> </w:t>
      </w:r>
      <w:proofErr w:type="spellStart"/>
      <w:r w:rsidRPr="00680EDC">
        <w:t>selisih</w:t>
      </w:r>
      <w:proofErr w:type="spellEnd"/>
      <w:r w:rsidRPr="00680EDC">
        <w:t xml:space="preserve"> di </w:t>
      </w:r>
      <w:proofErr w:type="spellStart"/>
      <w:r w:rsidRPr="00680EDC">
        <w:t>antara</w:t>
      </w:r>
      <w:proofErr w:type="spellEnd"/>
      <w:r w:rsidRPr="00680EDC">
        <w:t xml:space="preserve"> </w:t>
      </w:r>
      <w:proofErr w:type="spellStart"/>
      <w:r w:rsidRPr="00680EDC">
        <w:t>keduanya</w:t>
      </w:r>
      <w:proofErr w:type="spellEnd"/>
      <w:r w:rsidRPr="00680EDC">
        <w:t xml:space="preserve">, </w:t>
      </w:r>
      <w:proofErr w:type="spellStart"/>
      <w:r w:rsidRPr="00680EDC">
        <w:t>serta</w:t>
      </w:r>
      <w:proofErr w:type="spellEnd"/>
      <w:r w:rsidRPr="00680EDC">
        <w:t xml:space="preserve"> </w:t>
      </w:r>
      <w:proofErr w:type="spellStart"/>
      <w:r w:rsidRPr="00680EDC">
        <w:t>bagaimana</w:t>
      </w:r>
      <w:proofErr w:type="spellEnd"/>
      <w:r w:rsidRPr="00680EDC">
        <w:t xml:space="preserve"> </w:t>
      </w:r>
      <w:proofErr w:type="spellStart"/>
      <w:r w:rsidRPr="00680EDC">
        <w:t>manfaat</w:t>
      </w:r>
      <w:proofErr w:type="spellEnd"/>
      <w:r w:rsidRPr="00680EDC">
        <w:t xml:space="preserve"> yang </w:t>
      </w:r>
      <w:proofErr w:type="spellStart"/>
      <w:r w:rsidRPr="00680EDC">
        <w:t>telah</w:t>
      </w:r>
      <w:proofErr w:type="spellEnd"/>
      <w:r w:rsidRPr="00680EDC">
        <w:t xml:space="preserve"> </w:t>
      </w:r>
      <w:proofErr w:type="spellStart"/>
      <w:r w:rsidRPr="00680EDC">
        <w:t>dikerjakan</w:t>
      </w:r>
      <w:proofErr w:type="spellEnd"/>
      <w:r w:rsidRPr="00680EDC">
        <w:t xml:space="preserve"> </w:t>
      </w:r>
      <w:proofErr w:type="spellStart"/>
      <w:r w:rsidRPr="00680EDC">
        <w:t>itu</w:t>
      </w:r>
      <w:proofErr w:type="spellEnd"/>
      <w:r w:rsidRPr="00680EDC">
        <w:t xml:space="preserve"> </w:t>
      </w:r>
      <w:proofErr w:type="spellStart"/>
      <w:r w:rsidRPr="00680EDC">
        <w:t>bila</w:t>
      </w:r>
      <w:proofErr w:type="spellEnd"/>
      <w:r w:rsidRPr="00680EDC">
        <w:t xml:space="preserve"> </w:t>
      </w:r>
      <w:proofErr w:type="spellStart"/>
      <w:r w:rsidRPr="00680EDC">
        <w:t>dibandingkan</w:t>
      </w:r>
      <w:proofErr w:type="spellEnd"/>
      <w:r w:rsidRPr="00680EDC">
        <w:t xml:space="preserve"> </w:t>
      </w:r>
      <w:proofErr w:type="spellStart"/>
      <w:r w:rsidRPr="00680EDC">
        <w:t>dengan</w:t>
      </w:r>
      <w:proofErr w:type="spellEnd"/>
      <w:r w:rsidRPr="00680EDC">
        <w:t xml:space="preserve"> </w:t>
      </w:r>
      <w:proofErr w:type="spellStart"/>
      <w:r w:rsidRPr="00680EDC">
        <w:t>harapan-harapan</w:t>
      </w:r>
      <w:proofErr w:type="spellEnd"/>
      <w:r w:rsidRPr="00680EDC">
        <w:t xml:space="preserve"> yang </w:t>
      </w:r>
      <w:proofErr w:type="spellStart"/>
      <w:r w:rsidRPr="00680EDC">
        <w:t>ingin</w:t>
      </w:r>
      <w:proofErr w:type="spellEnd"/>
      <w:r w:rsidRPr="00680EDC">
        <w:t xml:space="preserve"> </w:t>
      </w:r>
      <w:proofErr w:type="spellStart"/>
      <w:r w:rsidRPr="00680EDC">
        <w:t>diperoleh</w:t>
      </w:r>
      <w:proofErr w:type="spellEnd"/>
      <w:r w:rsidRPr="00680EDC">
        <w:t xml:space="preserve"> </w:t>
      </w:r>
      <w:r w:rsidR="00FC73CC" w:rsidRPr="00680EDC">
        <w:fldChar w:fldCharType="begin" w:fldLock="1"/>
      </w:r>
      <w:r w:rsidR="00FC73CC" w:rsidRPr="00680EDC">
        <w:instrText>ADDIN CSL_CITATION {"citationItems":[{"id":"ITEM-1","itemData":{"ISBN":"978-979-769-532-3","author":[{"dropping-particle":"","family":"Umar","given":"Husein","non-dropping-particle":"","parse-names":false,"suffix":""}],"id":"ITEM-1","issued":{"date-parts":[["2014"]]},"number-of-pages":"402","publisher":"Rajawali Pers","publisher-place":"Jakarta","title":"Metode Penelitian untuk Skripsi dan Tesis Bisnis","type":"book"},"uris":["http://www.mendeley.com/documents/?uuid=d56f2de1-61b4-4301-b27c-d5d906dd6676"]}],"mendeley":{"formattedCitation":"(Umar, 2014)","plainTextFormattedCitation":"(Umar, 2014)","previouslyFormattedCitation":"(Umar, 2014)"},"properties":{"noteIndex":0},"schema":"https://github.com/citation-style-language/schema/raw/master/csl-citation.json"}</w:instrText>
      </w:r>
      <w:r w:rsidR="00FC73CC" w:rsidRPr="00680EDC">
        <w:fldChar w:fldCharType="separate"/>
      </w:r>
      <w:r w:rsidR="00FC73CC" w:rsidRPr="00680EDC">
        <w:rPr>
          <w:noProof/>
        </w:rPr>
        <w:t>(Umar, 2014)</w:t>
      </w:r>
      <w:r w:rsidR="00FC73CC" w:rsidRPr="00680EDC">
        <w:fldChar w:fldCharType="end"/>
      </w:r>
    </w:p>
    <w:p w14:paraId="0949EB41" w14:textId="3EBAA264" w:rsidR="00C57AA3" w:rsidRDefault="005E0709" w:rsidP="005A7513">
      <w:pPr>
        <w:pStyle w:val="Default"/>
        <w:spacing w:line="276" w:lineRule="auto"/>
        <w:jc w:val="both"/>
      </w:pPr>
      <w:proofErr w:type="spellStart"/>
      <w:r w:rsidRPr="00BE454D">
        <w:t>Kuisener</w:t>
      </w:r>
      <w:proofErr w:type="spellEnd"/>
      <w:r w:rsidRPr="00BE454D">
        <w:t xml:space="preserve"> </w:t>
      </w:r>
      <w:proofErr w:type="spellStart"/>
      <w:r w:rsidR="00F867D0" w:rsidRPr="00BE454D">
        <w:t>dalam</w:t>
      </w:r>
      <w:proofErr w:type="spellEnd"/>
      <w:r w:rsidR="00F867D0" w:rsidRPr="00BE454D">
        <w:t xml:space="preserve"> </w:t>
      </w:r>
      <w:proofErr w:type="spellStart"/>
      <w:r w:rsidR="00F867D0" w:rsidRPr="00BE454D">
        <w:t>kegiatan</w:t>
      </w:r>
      <w:proofErr w:type="spellEnd"/>
      <w:r w:rsidR="00F867D0" w:rsidRPr="00BE454D">
        <w:t xml:space="preserve"> </w:t>
      </w:r>
      <w:proofErr w:type="spellStart"/>
      <w:r w:rsidR="00F867D0" w:rsidRPr="00BE454D">
        <w:t>pelatihan</w:t>
      </w:r>
      <w:proofErr w:type="spellEnd"/>
      <w:r w:rsidR="00F867D0" w:rsidRPr="00BE454D">
        <w:t xml:space="preserve"> </w:t>
      </w:r>
      <w:proofErr w:type="spellStart"/>
      <w:r w:rsidR="00F867D0" w:rsidRPr="00BE454D">
        <w:t>dengan</w:t>
      </w:r>
      <w:proofErr w:type="spellEnd"/>
      <w:r w:rsidR="00F867D0" w:rsidRPr="00BE454D">
        <w:t xml:space="preserve"> </w:t>
      </w:r>
      <w:proofErr w:type="spellStart"/>
      <w:r w:rsidR="00F867D0" w:rsidRPr="00BE454D">
        <w:t>mengisi</w:t>
      </w:r>
      <w:proofErr w:type="spellEnd"/>
      <w:r w:rsidR="00F867D0" w:rsidRPr="00BE454D">
        <w:t xml:space="preserve"> checklist</w:t>
      </w:r>
      <w:r w:rsidRPr="00BE454D">
        <w:t xml:space="preserve"> </w:t>
      </w:r>
      <w:proofErr w:type="spellStart"/>
      <w:r w:rsidRPr="00BE454D">
        <w:t>sebagai</w:t>
      </w:r>
      <w:proofErr w:type="spellEnd"/>
      <w:r w:rsidRPr="00BE454D">
        <w:t xml:space="preserve"> </w:t>
      </w:r>
      <w:proofErr w:type="spellStart"/>
      <w:r w:rsidRPr="00BE454D">
        <w:t>berikut</w:t>
      </w:r>
      <w:proofErr w:type="spellEnd"/>
      <w:r w:rsidRPr="00BE454D">
        <w:t>:</w:t>
      </w:r>
      <w:r w:rsidR="00F867D0" w:rsidRPr="00680EDC">
        <w:t xml:space="preserve"> </w:t>
      </w:r>
    </w:p>
    <w:p w14:paraId="18F4993E" w14:textId="77777777" w:rsidR="00451719" w:rsidRDefault="00451719" w:rsidP="005A7513">
      <w:pPr>
        <w:pStyle w:val="Default"/>
        <w:spacing w:line="276" w:lineRule="auto"/>
        <w:jc w:val="both"/>
      </w:pPr>
    </w:p>
    <w:p w14:paraId="6C3FF68B" w14:textId="718AB7B0" w:rsidR="00811AA0" w:rsidRPr="00680EDC" w:rsidRDefault="00D238EC" w:rsidP="005A7513">
      <w:pPr>
        <w:pStyle w:val="Default"/>
        <w:spacing w:line="276" w:lineRule="auto"/>
      </w:pPr>
      <w:proofErr w:type="spellStart"/>
      <w:r w:rsidRPr="00680EDC">
        <w:t>Tabe</w:t>
      </w:r>
      <w:r w:rsidR="007823C8" w:rsidRPr="00680EDC">
        <w:t>l</w:t>
      </w:r>
      <w:proofErr w:type="spellEnd"/>
      <w:r w:rsidR="007823C8" w:rsidRPr="00680EDC">
        <w:t xml:space="preserve"> 2. </w:t>
      </w:r>
      <w:r w:rsidRPr="00680EDC">
        <w:t xml:space="preserve">Hasil </w:t>
      </w:r>
      <w:proofErr w:type="spellStart"/>
      <w:r w:rsidRPr="00680EDC">
        <w:t>evalusi</w:t>
      </w:r>
      <w:proofErr w:type="spellEnd"/>
      <w:r w:rsidRPr="00680EDC">
        <w:t xml:space="preserve"> </w:t>
      </w:r>
      <w:proofErr w:type="spellStart"/>
      <w:r w:rsidR="00562CF6" w:rsidRPr="00680EDC">
        <w:t>respon</w:t>
      </w:r>
      <w:proofErr w:type="spellEnd"/>
      <w:r w:rsidR="00562CF6" w:rsidRPr="00680EDC">
        <w:t xml:space="preserve"> </w:t>
      </w:r>
      <w:proofErr w:type="spellStart"/>
      <w:r w:rsidR="00562CF6" w:rsidRPr="00680EDC">
        <w:t>peserta</w:t>
      </w:r>
      <w:proofErr w:type="spellEnd"/>
      <w:r w:rsidR="00562CF6" w:rsidRPr="00680EDC">
        <w:t xml:space="preserve"> </w:t>
      </w:r>
      <w:proofErr w:type="spellStart"/>
      <w:r w:rsidR="00562CF6" w:rsidRPr="00680EDC">
        <w:t>pelatiha</w:t>
      </w:r>
      <w:r w:rsidR="00B31B8B" w:rsidRPr="00680EDC">
        <w:t>n</w:t>
      </w:r>
      <w:proofErr w:type="spellEnd"/>
      <w:r w:rsidR="00562CF6" w:rsidRPr="00680EDC">
        <w:t xml:space="preserve"> </w:t>
      </w:r>
    </w:p>
    <w:tbl>
      <w:tblPr>
        <w:tblW w:w="6815" w:type="dxa"/>
        <w:tblBorders>
          <w:top w:val="single" w:sz="4" w:space="0" w:color="auto"/>
          <w:bottom w:val="single" w:sz="4" w:space="0" w:color="auto"/>
        </w:tblBorders>
        <w:tblLook w:val="04A0" w:firstRow="1" w:lastRow="0" w:firstColumn="1" w:lastColumn="0" w:noHBand="0" w:noVBand="1"/>
      </w:tblPr>
      <w:tblGrid>
        <w:gridCol w:w="2127"/>
        <w:gridCol w:w="861"/>
        <w:gridCol w:w="1275"/>
        <w:gridCol w:w="851"/>
        <w:gridCol w:w="709"/>
        <w:gridCol w:w="992"/>
      </w:tblGrid>
      <w:tr w:rsidR="00D238EC" w:rsidRPr="00680EDC" w14:paraId="64179E13" w14:textId="77777777" w:rsidTr="00D238EC">
        <w:trPr>
          <w:trHeight w:val="290"/>
        </w:trPr>
        <w:tc>
          <w:tcPr>
            <w:tcW w:w="2127" w:type="dxa"/>
            <w:tcBorders>
              <w:top w:val="single" w:sz="4" w:space="0" w:color="auto"/>
              <w:bottom w:val="single" w:sz="4" w:space="0" w:color="auto"/>
            </w:tcBorders>
            <w:shd w:val="clear" w:color="auto" w:fill="auto"/>
            <w:noWrap/>
            <w:vAlign w:val="bottom"/>
            <w:hideMark/>
          </w:tcPr>
          <w:p w14:paraId="155AD426" w14:textId="77777777" w:rsidR="00D238EC" w:rsidRPr="00680EDC" w:rsidRDefault="00D238EC" w:rsidP="005A7513">
            <w:pPr>
              <w:spacing w:after="0" w:line="276" w:lineRule="auto"/>
              <w:jc w:val="center"/>
              <w:rPr>
                <w:rFonts w:ascii="Century" w:eastAsia="Times New Roman" w:hAnsi="Century" w:cs="Calibri"/>
                <w:color w:val="000000"/>
                <w:sz w:val="24"/>
                <w:szCs w:val="24"/>
              </w:rPr>
            </w:pPr>
            <w:proofErr w:type="spellStart"/>
            <w:r w:rsidRPr="00680EDC">
              <w:rPr>
                <w:rFonts w:ascii="Century" w:eastAsia="Times New Roman" w:hAnsi="Century" w:cs="Calibri"/>
                <w:color w:val="000000"/>
                <w:sz w:val="24"/>
                <w:szCs w:val="24"/>
              </w:rPr>
              <w:t>Responden</w:t>
            </w:r>
            <w:proofErr w:type="spellEnd"/>
          </w:p>
        </w:tc>
        <w:tc>
          <w:tcPr>
            <w:tcW w:w="861" w:type="dxa"/>
            <w:tcBorders>
              <w:top w:val="single" w:sz="4" w:space="0" w:color="auto"/>
              <w:bottom w:val="single" w:sz="4" w:space="0" w:color="auto"/>
            </w:tcBorders>
            <w:shd w:val="clear" w:color="auto" w:fill="auto"/>
            <w:noWrap/>
            <w:vAlign w:val="bottom"/>
            <w:hideMark/>
          </w:tcPr>
          <w:p w14:paraId="5889632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P1</w:t>
            </w:r>
          </w:p>
        </w:tc>
        <w:tc>
          <w:tcPr>
            <w:tcW w:w="1275" w:type="dxa"/>
            <w:tcBorders>
              <w:top w:val="single" w:sz="4" w:space="0" w:color="auto"/>
              <w:bottom w:val="single" w:sz="4" w:space="0" w:color="auto"/>
            </w:tcBorders>
            <w:shd w:val="clear" w:color="auto" w:fill="auto"/>
            <w:noWrap/>
            <w:vAlign w:val="bottom"/>
            <w:hideMark/>
          </w:tcPr>
          <w:p w14:paraId="29AD0B6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P2</w:t>
            </w:r>
          </w:p>
        </w:tc>
        <w:tc>
          <w:tcPr>
            <w:tcW w:w="851" w:type="dxa"/>
            <w:tcBorders>
              <w:top w:val="single" w:sz="4" w:space="0" w:color="auto"/>
              <w:bottom w:val="single" w:sz="4" w:space="0" w:color="auto"/>
            </w:tcBorders>
            <w:shd w:val="clear" w:color="auto" w:fill="auto"/>
            <w:noWrap/>
            <w:vAlign w:val="bottom"/>
            <w:hideMark/>
          </w:tcPr>
          <w:p w14:paraId="6E9C735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P3</w:t>
            </w:r>
          </w:p>
        </w:tc>
        <w:tc>
          <w:tcPr>
            <w:tcW w:w="709" w:type="dxa"/>
            <w:tcBorders>
              <w:top w:val="single" w:sz="4" w:space="0" w:color="auto"/>
              <w:bottom w:val="single" w:sz="4" w:space="0" w:color="auto"/>
            </w:tcBorders>
            <w:shd w:val="clear" w:color="auto" w:fill="auto"/>
            <w:noWrap/>
            <w:vAlign w:val="bottom"/>
            <w:hideMark/>
          </w:tcPr>
          <w:p w14:paraId="0302D96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P4</w:t>
            </w:r>
          </w:p>
        </w:tc>
        <w:tc>
          <w:tcPr>
            <w:tcW w:w="992" w:type="dxa"/>
            <w:tcBorders>
              <w:top w:val="single" w:sz="4" w:space="0" w:color="auto"/>
              <w:bottom w:val="single" w:sz="4" w:space="0" w:color="auto"/>
            </w:tcBorders>
            <w:shd w:val="clear" w:color="auto" w:fill="auto"/>
            <w:noWrap/>
            <w:vAlign w:val="bottom"/>
            <w:hideMark/>
          </w:tcPr>
          <w:p w14:paraId="1F5A3E6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P5</w:t>
            </w:r>
          </w:p>
        </w:tc>
      </w:tr>
      <w:tr w:rsidR="00D238EC" w:rsidRPr="00680EDC" w14:paraId="4F0B96CF" w14:textId="77777777" w:rsidTr="00D238EC">
        <w:trPr>
          <w:trHeight w:val="290"/>
        </w:trPr>
        <w:tc>
          <w:tcPr>
            <w:tcW w:w="2127" w:type="dxa"/>
            <w:tcBorders>
              <w:top w:val="single" w:sz="4" w:space="0" w:color="auto"/>
            </w:tcBorders>
            <w:shd w:val="clear" w:color="auto" w:fill="auto"/>
            <w:noWrap/>
            <w:vAlign w:val="bottom"/>
            <w:hideMark/>
          </w:tcPr>
          <w:p w14:paraId="79182E6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w:t>
            </w:r>
          </w:p>
        </w:tc>
        <w:tc>
          <w:tcPr>
            <w:tcW w:w="861" w:type="dxa"/>
            <w:tcBorders>
              <w:top w:val="single" w:sz="4" w:space="0" w:color="auto"/>
            </w:tcBorders>
            <w:shd w:val="clear" w:color="auto" w:fill="auto"/>
            <w:noWrap/>
            <w:vAlign w:val="bottom"/>
            <w:hideMark/>
          </w:tcPr>
          <w:p w14:paraId="2FB8BD5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tcBorders>
              <w:top w:val="single" w:sz="4" w:space="0" w:color="auto"/>
            </w:tcBorders>
            <w:shd w:val="clear" w:color="auto" w:fill="auto"/>
            <w:noWrap/>
            <w:vAlign w:val="bottom"/>
            <w:hideMark/>
          </w:tcPr>
          <w:p w14:paraId="5D43CA8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tcBorders>
              <w:top w:val="single" w:sz="4" w:space="0" w:color="auto"/>
            </w:tcBorders>
            <w:shd w:val="clear" w:color="auto" w:fill="auto"/>
            <w:noWrap/>
            <w:vAlign w:val="bottom"/>
            <w:hideMark/>
          </w:tcPr>
          <w:p w14:paraId="0CBD91C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tcBorders>
              <w:top w:val="single" w:sz="4" w:space="0" w:color="auto"/>
            </w:tcBorders>
            <w:shd w:val="clear" w:color="auto" w:fill="auto"/>
            <w:noWrap/>
            <w:vAlign w:val="bottom"/>
            <w:hideMark/>
          </w:tcPr>
          <w:p w14:paraId="5F8E7F5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992" w:type="dxa"/>
            <w:tcBorders>
              <w:top w:val="single" w:sz="4" w:space="0" w:color="auto"/>
            </w:tcBorders>
            <w:shd w:val="clear" w:color="auto" w:fill="auto"/>
            <w:noWrap/>
            <w:vAlign w:val="bottom"/>
            <w:hideMark/>
          </w:tcPr>
          <w:p w14:paraId="78B83D1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44E92153" w14:textId="77777777" w:rsidTr="00D238EC">
        <w:trPr>
          <w:trHeight w:val="290"/>
        </w:trPr>
        <w:tc>
          <w:tcPr>
            <w:tcW w:w="2127" w:type="dxa"/>
            <w:shd w:val="clear" w:color="auto" w:fill="auto"/>
            <w:noWrap/>
            <w:vAlign w:val="bottom"/>
            <w:hideMark/>
          </w:tcPr>
          <w:p w14:paraId="0AA550C1"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2</w:t>
            </w:r>
          </w:p>
        </w:tc>
        <w:tc>
          <w:tcPr>
            <w:tcW w:w="861" w:type="dxa"/>
            <w:shd w:val="clear" w:color="auto" w:fill="auto"/>
            <w:noWrap/>
            <w:vAlign w:val="bottom"/>
            <w:hideMark/>
          </w:tcPr>
          <w:p w14:paraId="0317AF85"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3EB525A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46727B8B"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709" w:type="dxa"/>
            <w:shd w:val="clear" w:color="auto" w:fill="auto"/>
            <w:noWrap/>
            <w:vAlign w:val="bottom"/>
            <w:hideMark/>
          </w:tcPr>
          <w:p w14:paraId="30FA685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11820AE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0031618F" w14:textId="77777777" w:rsidTr="00D238EC">
        <w:trPr>
          <w:trHeight w:val="290"/>
        </w:trPr>
        <w:tc>
          <w:tcPr>
            <w:tcW w:w="2127" w:type="dxa"/>
            <w:shd w:val="clear" w:color="auto" w:fill="auto"/>
            <w:noWrap/>
            <w:vAlign w:val="bottom"/>
            <w:hideMark/>
          </w:tcPr>
          <w:p w14:paraId="3EB04C1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861" w:type="dxa"/>
            <w:shd w:val="clear" w:color="auto" w:fill="auto"/>
            <w:noWrap/>
            <w:vAlign w:val="bottom"/>
            <w:hideMark/>
          </w:tcPr>
          <w:p w14:paraId="0C63C72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6ADBF0D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851" w:type="dxa"/>
            <w:shd w:val="clear" w:color="auto" w:fill="auto"/>
            <w:noWrap/>
            <w:vAlign w:val="bottom"/>
            <w:hideMark/>
          </w:tcPr>
          <w:p w14:paraId="12B45C5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shd w:val="clear" w:color="auto" w:fill="auto"/>
            <w:noWrap/>
            <w:vAlign w:val="bottom"/>
            <w:hideMark/>
          </w:tcPr>
          <w:p w14:paraId="2C47AB2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992" w:type="dxa"/>
            <w:shd w:val="clear" w:color="auto" w:fill="auto"/>
            <w:noWrap/>
            <w:vAlign w:val="bottom"/>
            <w:hideMark/>
          </w:tcPr>
          <w:p w14:paraId="547DFBC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3874C64D" w14:textId="77777777" w:rsidTr="00D238EC">
        <w:trPr>
          <w:trHeight w:val="290"/>
        </w:trPr>
        <w:tc>
          <w:tcPr>
            <w:tcW w:w="2127" w:type="dxa"/>
            <w:shd w:val="clear" w:color="auto" w:fill="auto"/>
            <w:noWrap/>
            <w:vAlign w:val="bottom"/>
            <w:hideMark/>
          </w:tcPr>
          <w:p w14:paraId="0178510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61" w:type="dxa"/>
            <w:shd w:val="clear" w:color="auto" w:fill="auto"/>
            <w:noWrap/>
            <w:vAlign w:val="bottom"/>
            <w:hideMark/>
          </w:tcPr>
          <w:p w14:paraId="7FC8C46B"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54242D6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0AEE904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7D21AEA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992" w:type="dxa"/>
            <w:shd w:val="clear" w:color="auto" w:fill="auto"/>
            <w:noWrap/>
            <w:vAlign w:val="bottom"/>
            <w:hideMark/>
          </w:tcPr>
          <w:p w14:paraId="103766F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734590B9" w14:textId="77777777" w:rsidTr="00D238EC">
        <w:trPr>
          <w:trHeight w:val="290"/>
        </w:trPr>
        <w:tc>
          <w:tcPr>
            <w:tcW w:w="2127" w:type="dxa"/>
            <w:shd w:val="clear" w:color="auto" w:fill="auto"/>
            <w:noWrap/>
            <w:vAlign w:val="bottom"/>
            <w:hideMark/>
          </w:tcPr>
          <w:p w14:paraId="72E84BE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61" w:type="dxa"/>
            <w:shd w:val="clear" w:color="auto" w:fill="auto"/>
            <w:noWrap/>
            <w:vAlign w:val="bottom"/>
            <w:hideMark/>
          </w:tcPr>
          <w:p w14:paraId="54B4547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2518ABE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3E87748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shd w:val="clear" w:color="auto" w:fill="auto"/>
            <w:noWrap/>
            <w:vAlign w:val="bottom"/>
            <w:hideMark/>
          </w:tcPr>
          <w:p w14:paraId="6D8DBD3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71A21D2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305B65AA" w14:textId="77777777" w:rsidTr="00D238EC">
        <w:trPr>
          <w:trHeight w:val="290"/>
        </w:trPr>
        <w:tc>
          <w:tcPr>
            <w:tcW w:w="2127" w:type="dxa"/>
            <w:shd w:val="clear" w:color="auto" w:fill="auto"/>
            <w:noWrap/>
            <w:vAlign w:val="bottom"/>
            <w:hideMark/>
          </w:tcPr>
          <w:p w14:paraId="4ECDF98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6</w:t>
            </w:r>
          </w:p>
        </w:tc>
        <w:tc>
          <w:tcPr>
            <w:tcW w:w="861" w:type="dxa"/>
            <w:shd w:val="clear" w:color="auto" w:fill="auto"/>
            <w:noWrap/>
            <w:vAlign w:val="bottom"/>
            <w:hideMark/>
          </w:tcPr>
          <w:p w14:paraId="4EEA6E4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1296A45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382C718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709" w:type="dxa"/>
            <w:shd w:val="clear" w:color="auto" w:fill="auto"/>
            <w:noWrap/>
            <w:vAlign w:val="bottom"/>
            <w:hideMark/>
          </w:tcPr>
          <w:p w14:paraId="1C0D326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992" w:type="dxa"/>
            <w:shd w:val="clear" w:color="auto" w:fill="auto"/>
            <w:noWrap/>
            <w:vAlign w:val="bottom"/>
            <w:hideMark/>
          </w:tcPr>
          <w:p w14:paraId="4153366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395B5D60" w14:textId="77777777" w:rsidTr="00D238EC">
        <w:trPr>
          <w:trHeight w:val="290"/>
        </w:trPr>
        <w:tc>
          <w:tcPr>
            <w:tcW w:w="2127" w:type="dxa"/>
            <w:shd w:val="clear" w:color="auto" w:fill="auto"/>
            <w:noWrap/>
            <w:vAlign w:val="bottom"/>
            <w:hideMark/>
          </w:tcPr>
          <w:p w14:paraId="3D57E67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7</w:t>
            </w:r>
          </w:p>
        </w:tc>
        <w:tc>
          <w:tcPr>
            <w:tcW w:w="861" w:type="dxa"/>
            <w:shd w:val="clear" w:color="auto" w:fill="auto"/>
            <w:noWrap/>
            <w:vAlign w:val="bottom"/>
            <w:hideMark/>
          </w:tcPr>
          <w:p w14:paraId="7031A73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1275" w:type="dxa"/>
            <w:shd w:val="clear" w:color="auto" w:fill="auto"/>
            <w:noWrap/>
            <w:vAlign w:val="bottom"/>
            <w:hideMark/>
          </w:tcPr>
          <w:p w14:paraId="3BE9D5F5"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14C1E92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6E1A4C2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01E7EC2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4C0907F1" w14:textId="77777777" w:rsidTr="00D238EC">
        <w:trPr>
          <w:trHeight w:val="290"/>
        </w:trPr>
        <w:tc>
          <w:tcPr>
            <w:tcW w:w="2127" w:type="dxa"/>
            <w:shd w:val="clear" w:color="auto" w:fill="auto"/>
            <w:noWrap/>
            <w:vAlign w:val="bottom"/>
            <w:hideMark/>
          </w:tcPr>
          <w:p w14:paraId="0119F11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8</w:t>
            </w:r>
          </w:p>
        </w:tc>
        <w:tc>
          <w:tcPr>
            <w:tcW w:w="861" w:type="dxa"/>
            <w:shd w:val="clear" w:color="auto" w:fill="auto"/>
            <w:noWrap/>
            <w:vAlign w:val="bottom"/>
            <w:hideMark/>
          </w:tcPr>
          <w:p w14:paraId="5B43A9B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4DD2DCEC"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2D72305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10B43A1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992" w:type="dxa"/>
            <w:shd w:val="clear" w:color="auto" w:fill="auto"/>
            <w:noWrap/>
            <w:vAlign w:val="bottom"/>
            <w:hideMark/>
          </w:tcPr>
          <w:p w14:paraId="6D2553B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0AC311F3" w14:textId="77777777" w:rsidTr="00D238EC">
        <w:trPr>
          <w:trHeight w:val="290"/>
        </w:trPr>
        <w:tc>
          <w:tcPr>
            <w:tcW w:w="2127" w:type="dxa"/>
            <w:shd w:val="clear" w:color="auto" w:fill="auto"/>
            <w:noWrap/>
            <w:vAlign w:val="bottom"/>
            <w:hideMark/>
          </w:tcPr>
          <w:p w14:paraId="1182839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9</w:t>
            </w:r>
          </w:p>
        </w:tc>
        <w:tc>
          <w:tcPr>
            <w:tcW w:w="861" w:type="dxa"/>
            <w:shd w:val="clear" w:color="auto" w:fill="auto"/>
            <w:noWrap/>
            <w:vAlign w:val="bottom"/>
            <w:hideMark/>
          </w:tcPr>
          <w:p w14:paraId="56FF05E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1275" w:type="dxa"/>
            <w:shd w:val="clear" w:color="auto" w:fill="auto"/>
            <w:noWrap/>
            <w:vAlign w:val="bottom"/>
            <w:hideMark/>
          </w:tcPr>
          <w:p w14:paraId="10935FA5"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00C8EAC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709" w:type="dxa"/>
            <w:shd w:val="clear" w:color="auto" w:fill="auto"/>
            <w:noWrap/>
            <w:vAlign w:val="bottom"/>
            <w:hideMark/>
          </w:tcPr>
          <w:p w14:paraId="36E4743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754C4A1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7D1CA6A2" w14:textId="77777777" w:rsidTr="00D238EC">
        <w:trPr>
          <w:trHeight w:val="290"/>
        </w:trPr>
        <w:tc>
          <w:tcPr>
            <w:tcW w:w="2127" w:type="dxa"/>
            <w:shd w:val="clear" w:color="auto" w:fill="auto"/>
            <w:noWrap/>
            <w:vAlign w:val="bottom"/>
            <w:hideMark/>
          </w:tcPr>
          <w:p w14:paraId="789456B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10</w:t>
            </w:r>
          </w:p>
        </w:tc>
        <w:tc>
          <w:tcPr>
            <w:tcW w:w="861" w:type="dxa"/>
            <w:shd w:val="clear" w:color="auto" w:fill="auto"/>
            <w:noWrap/>
            <w:vAlign w:val="bottom"/>
            <w:hideMark/>
          </w:tcPr>
          <w:p w14:paraId="6DD08B1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7474EA1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444459A1"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0D2F4C0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992" w:type="dxa"/>
            <w:shd w:val="clear" w:color="auto" w:fill="auto"/>
            <w:noWrap/>
            <w:vAlign w:val="bottom"/>
            <w:hideMark/>
          </w:tcPr>
          <w:p w14:paraId="6A84A0E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r>
      <w:tr w:rsidR="00D238EC" w:rsidRPr="00680EDC" w14:paraId="2726CBC6" w14:textId="77777777" w:rsidTr="00D238EC">
        <w:trPr>
          <w:trHeight w:val="290"/>
        </w:trPr>
        <w:tc>
          <w:tcPr>
            <w:tcW w:w="2127" w:type="dxa"/>
            <w:shd w:val="clear" w:color="auto" w:fill="auto"/>
            <w:noWrap/>
            <w:vAlign w:val="bottom"/>
            <w:hideMark/>
          </w:tcPr>
          <w:p w14:paraId="4F319F5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11</w:t>
            </w:r>
          </w:p>
        </w:tc>
        <w:tc>
          <w:tcPr>
            <w:tcW w:w="861" w:type="dxa"/>
            <w:shd w:val="clear" w:color="auto" w:fill="auto"/>
            <w:noWrap/>
            <w:vAlign w:val="bottom"/>
            <w:hideMark/>
          </w:tcPr>
          <w:p w14:paraId="3DB9DA0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1275" w:type="dxa"/>
            <w:shd w:val="clear" w:color="auto" w:fill="auto"/>
            <w:noWrap/>
            <w:vAlign w:val="bottom"/>
            <w:hideMark/>
          </w:tcPr>
          <w:p w14:paraId="1DEE95E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64F900A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shd w:val="clear" w:color="auto" w:fill="auto"/>
            <w:noWrap/>
            <w:vAlign w:val="bottom"/>
            <w:hideMark/>
          </w:tcPr>
          <w:p w14:paraId="3F9AE2A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33F7092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3B074DF1" w14:textId="77777777" w:rsidTr="00D238EC">
        <w:trPr>
          <w:trHeight w:val="290"/>
        </w:trPr>
        <w:tc>
          <w:tcPr>
            <w:tcW w:w="2127" w:type="dxa"/>
            <w:shd w:val="clear" w:color="auto" w:fill="auto"/>
            <w:noWrap/>
            <w:vAlign w:val="bottom"/>
            <w:hideMark/>
          </w:tcPr>
          <w:p w14:paraId="1664440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12</w:t>
            </w:r>
          </w:p>
        </w:tc>
        <w:tc>
          <w:tcPr>
            <w:tcW w:w="861" w:type="dxa"/>
            <w:shd w:val="clear" w:color="auto" w:fill="auto"/>
            <w:noWrap/>
            <w:vAlign w:val="bottom"/>
            <w:hideMark/>
          </w:tcPr>
          <w:p w14:paraId="1F924C8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1275" w:type="dxa"/>
            <w:shd w:val="clear" w:color="auto" w:fill="auto"/>
            <w:noWrap/>
            <w:vAlign w:val="bottom"/>
            <w:hideMark/>
          </w:tcPr>
          <w:p w14:paraId="4A8ED9A5"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6540596B"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70B34CD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992" w:type="dxa"/>
            <w:shd w:val="clear" w:color="auto" w:fill="auto"/>
            <w:noWrap/>
            <w:vAlign w:val="bottom"/>
            <w:hideMark/>
          </w:tcPr>
          <w:p w14:paraId="2997AE5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5225D69C" w14:textId="77777777" w:rsidTr="00D238EC">
        <w:trPr>
          <w:trHeight w:val="290"/>
        </w:trPr>
        <w:tc>
          <w:tcPr>
            <w:tcW w:w="2127" w:type="dxa"/>
            <w:shd w:val="clear" w:color="auto" w:fill="auto"/>
            <w:noWrap/>
            <w:vAlign w:val="bottom"/>
            <w:hideMark/>
          </w:tcPr>
          <w:p w14:paraId="2245DB5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13</w:t>
            </w:r>
          </w:p>
        </w:tc>
        <w:tc>
          <w:tcPr>
            <w:tcW w:w="861" w:type="dxa"/>
            <w:shd w:val="clear" w:color="auto" w:fill="auto"/>
            <w:noWrap/>
            <w:vAlign w:val="bottom"/>
            <w:hideMark/>
          </w:tcPr>
          <w:p w14:paraId="6CFC425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2489E41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5901049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171965A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992" w:type="dxa"/>
            <w:shd w:val="clear" w:color="auto" w:fill="auto"/>
            <w:noWrap/>
            <w:vAlign w:val="bottom"/>
            <w:hideMark/>
          </w:tcPr>
          <w:p w14:paraId="445D80D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04E14A08" w14:textId="77777777" w:rsidTr="00D238EC">
        <w:trPr>
          <w:trHeight w:val="290"/>
        </w:trPr>
        <w:tc>
          <w:tcPr>
            <w:tcW w:w="2127" w:type="dxa"/>
            <w:shd w:val="clear" w:color="auto" w:fill="auto"/>
            <w:noWrap/>
            <w:vAlign w:val="bottom"/>
            <w:hideMark/>
          </w:tcPr>
          <w:p w14:paraId="10A6F23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14</w:t>
            </w:r>
          </w:p>
        </w:tc>
        <w:tc>
          <w:tcPr>
            <w:tcW w:w="861" w:type="dxa"/>
            <w:shd w:val="clear" w:color="auto" w:fill="auto"/>
            <w:noWrap/>
            <w:vAlign w:val="bottom"/>
            <w:hideMark/>
          </w:tcPr>
          <w:p w14:paraId="6FA7161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1275" w:type="dxa"/>
            <w:shd w:val="clear" w:color="auto" w:fill="auto"/>
            <w:noWrap/>
            <w:vAlign w:val="bottom"/>
            <w:hideMark/>
          </w:tcPr>
          <w:p w14:paraId="7808A3E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7E851D3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53BE1B9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992" w:type="dxa"/>
            <w:shd w:val="clear" w:color="auto" w:fill="auto"/>
            <w:noWrap/>
            <w:vAlign w:val="bottom"/>
            <w:hideMark/>
          </w:tcPr>
          <w:p w14:paraId="3F358FF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16004BBC" w14:textId="77777777" w:rsidTr="00D238EC">
        <w:trPr>
          <w:trHeight w:val="290"/>
        </w:trPr>
        <w:tc>
          <w:tcPr>
            <w:tcW w:w="2127" w:type="dxa"/>
            <w:shd w:val="clear" w:color="auto" w:fill="auto"/>
            <w:noWrap/>
            <w:vAlign w:val="bottom"/>
            <w:hideMark/>
          </w:tcPr>
          <w:p w14:paraId="51E1D11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15</w:t>
            </w:r>
          </w:p>
        </w:tc>
        <w:tc>
          <w:tcPr>
            <w:tcW w:w="861" w:type="dxa"/>
            <w:shd w:val="clear" w:color="auto" w:fill="auto"/>
            <w:noWrap/>
            <w:vAlign w:val="bottom"/>
            <w:hideMark/>
          </w:tcPr>
          <w:p w14:paraId="5F1E9A45"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3411372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137D0D0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709" w:type="dxa"/>
            <w:shd w:val="clear" w:color="auto" w:fill="auto"/>
            <w:noWrap/>
            <w:vAlign w:val="bottom"/>
            <w:hideMark/>
          </w:tcPr>
          <w:p w14:paraId="3F69EB8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5D7CC0E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152C45A1" w14:textId="77777777" w:rsidTr="00D238EC">
        <w:trPr>
          <w:trHeight w:val="290"/>
        </w:trPr>
        <w:tc>
          <w:tcPr>
            <w:tcW w:w="2127" w:type="dxa"/>
            <w:shd w:val="clear" w:color="auto" w:fill="auto"/>
            <w:noWrap/>
            <w:vAlign w:val="bottom"/>
            <w:hideMark/>
          </w:tcPr>
          <w:p w14:paraId="2466368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16</w:t>
            </w:r>
          </w:p>
        </w:tc>
        <w:tc>
          <w:tcPr>
            <w:tcW w:w="861" w:type="dxa"/>
            <w:shd w:val="clear" w:color="auto" w:fill="auto"/>
            <w:noWrap/>
            <w:vAlign w:val="bottom"/>
            <w:hideMark/>
          </w:tcPr>
          <w:p w14:paraId="00469A9C"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1275" w:type="dxa"/>
            <w:shd w:val="clear" w:color="auto" w:fill="auto"/>
            <w:noWrap/>
            <w:vAlign w:val="bottom"/>
            <w:hideMark/>
          </w:tcPr>
          <w:p w14:paraId="2FA603A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0EE7D5C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shd w:val="clear" w:color="auto" w:fill="auto"/>
            <w:noWrap/>
            <w:vAlign w:val="bottom"/>
            <w:hideMark/>
          </w:tcPr>
          <w:p w14:paraId="6EFFD6B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67DC9AD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76517592" w14:textId="77777777" w:rsidTr="00D238EC">
        <w:trPr>
          <w:trHeight w:val="290"/>
        </w:trPr>
        <w:tc>
          <w:tcPr>
            <w:tcW w:w="2127" w:type="dxa"/>
            <w:shd w:val="clear" w:color="auto" w:fill="auto"/>
            <w:noWrap/>
            <w:vAlign w:val="bottom"/>
            <w:hideMark/>
          </w:tcPr>
          <w:p w14:paraId="5E77F51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17</w:t>
            </w:r>
          </w:p>
        </w:tc>
        <w:tc>
          <w:tcPr>
            <w:tcW w:w="861" w:type="dxa"/>
            <w:shd w:val="clear" w:color="auto" w:fill="auto"/>
            <w:noWrap/>
            <w:vAlign w:val="bottom"/>
            <w:hideMark/>
          </w:tcPr>
          <w:p w14:paraId="3B01AD9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1275" w:type="dxa"/>
            <w:shd w:val="clear" w:color="auto" w:fill="auto"/>
            <w:noWrap/>
            <w:vAlign w:val="bottom"/>
            <w:hideMark/>
          </w:tcPr>
          <w:p w14:paraId="4A6D9C4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6A12080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50CA7DA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0344829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7C544AC9" w14:textId="77777777" w:rsidTr="00D238EC">
        <w:trPr>
          <w:trHeight w:val="290"/>
        </w:trPr>
        <w:tc>
          <w:tcPr>
            <w:tcW w:w="2127" w:type="dxa"/>
            <w:shd w:val="clear" w:color="auto" w:fill="auto"/>
            <w:noWrap/>
            <w:vAlign w:val="bottom"/>
            <w:hideMark/>
          </w:tcPr>
          <w:p w14:paraId="2E18692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18</w:t>
            </w:r>
          </w:p>
        </w:tc>
        <w:tc>
          <w:tcPr>
            <w:tcW w:w="861" w:type="dxa"/>
            <w:shd w:val="clear" w:color="auto" w:fill="auto"/>
            <w:noWrap/>
            <w:vAlign w:val="bottom"/>
            <w:hideMark/>
          </w:tcPr>
          <w:p w14:paraId="7986414C"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2E83FBCB"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185F65E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709" w:type="dxa"/>
            <w:shd w:val="clear" w:color="auto" w:fill="auto"/>
            <w:noWrap/>
            <w:vAlign w:val="bottom"/>
            <w:hideMark/>
          </w:tcPr>
          <w:p w14:paraId="1ED50984"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6DDAC21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2479A65C" w14:textId="77777777" w:rsidTr="00D238EC">
        <w:trPr>
          <w:trHeight w:val="290"/>
        </w:trPr>
        <w:tc>
          <w:tcPr>
            <w:tcW w:w="2127" w:type="dxa"/>
            <w:shd w:val="clear" w:color="auto" w:fill="auto"/>
            <w:noWrap/>
            <w:vAlign w:val="bottom"/>
            <w:hideMark/>
          </w:tcPr>
          <w:p w14:paraId="48C5F2D6"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19</w:t>
            </w:r>
          </w:p>
        </w:tc>
        <w:tc>
          <w:tcPr>
            <w:tcW w:w="861" w:type="dxa"/>
            <w:shd w:val="clear" w:color="auto" w:fill="auto"/>
            <w:noWrap/>
            <w:vAlign w:val="bottom"/>
            <w:hideMark/>
          </w:tcPr>
          <w:p w14:paraId="6D01D24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79ED0C7D"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851" w:type="dxa"/>
            <w:shd w:val="clear" w:color="auto" w:fill="auto"/>
            <w:noWrap/>
            <w:vAlign w:val="bottom"/>
            <w:hideMark/>
          </w:tcPr>
          <w:p w14:paraId="16050CD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709" w:type="dxa"/>
            <w:shd w:val="clear" w:color="auto" w:fill="auto"/>
            <w:noWrap/>
            <w:vAlign w:val="bottom"/>
            <w:hideMark/>
          </w:tcPr>
          <w:p w14:paraId="5AC9C667"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992" w:type="dxa"/>
            <w:shd w:val="clear" w:color="auto" w:fill="auto"/>
            <w:noWrap/>
            <w:vAlign w:val="bottom"/>
            <w:hideMark/>
          </w:tcPr>
          <w:p w14:paraId="09CD4FC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r>
      <w:tr w:rsidR="00D238EC" w:rsidRPr="00680EDC" w14:paraId="1155BCD3" w14:textId="77777777" w:rsidTr="00D238EC">
        <w:trPr>
          <w:trHeight w:val="290"/>
        </w:trPr>
        <w:tc>
          <w:tcPr>
            <w:tcW w:w="2127" w:type="dxa"/>
            <w:shd w:val="clear" w:color="auto" w:fill="auto"/>
            <w:noWrap/>
            <w:vAlign w:val="bottom"/>
            <w:hideMark/>
          </w:tcPr>
          <w:p w14:paraId="69EFEBF0"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20</w:t>
            </w:r>
          </w:p>
        </w:tc>
        <w:tc>
          <w:tcPr>
            <w:tcW w:w="861" w:type="dxa"/>
            <w:shd w:val="clear" w:color="auto" w:fill="auto"/>
            <w:noWrap/>
            <w:vAlign w:val="bottom"/>
            <w:hideMark/>
          </w:tcPr>
          <w:p w14:paraId="343B523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1275" w:type="dxa"/>
            <w:shd w:val="clear" w:color="auto" w:fill="auto"/>
            <w:noWrap/>
            <w:vAlign w:val="bottom"/>
            <w:hideMark/>
          </w:tcPr>
          <w:p w14:paraId="62CD133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c>
          <w:tcPr>
            <w:tcW w:w="851" w:type="dxa"/>
            <w:shd w:val="clear" w:color="auto" w:fill="auto"/>
            <w:noWrap/>
            <w:vAlign w:val="bottom"/>
            <w:hideMark/>
          </w:tcPr>
          <w:p w14:paraId="70680B8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w:t>
            </w:r>
          </w:p>
        </w:tc>
        <w:tc>
          <w:tcPr>
            <w:tcW w:w="709" w:type="dxa"/>
            <w:shd w:val="clear" w:color="auto" w:fill="auto"/>
            <w:noWrap/>
            <w:vAlign w:val="bottom"/>
            <w:hideMark/>
          </w:tcPr>
          <w:p w14:paraId="628E803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5</w:t>
            </w:r>
          </w:p>
        </w:tc>
        <w:tc>
          <w:tcPr>
            <w:tcW w:w="992" w:type="dxa"/>
            <w:shd w:val="clear" w:color="auto" w:fill="auto"/>
            <w:noWrap/>
            <w:vAlign w:val="bottom"/>
            <w:hideMark/>
          </w:tcPr>
          <w:p w14:paraId="0FD8F5A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w:t>
            </w:r>
          </w:p>
        </w:tc>
      </w:tr>
      <w:tr w:rsidR="00D238EC" w:rsidRPr="00680EDC" w14:paraId="42B7ECFE" w14:textId="77777777" w:rsidTr="00D238EC">
        <w:trPr>
          <w:trHeight w:val="290"/>
        </w:trPr>
        <w:tc>
          <w:tcPr>
            <w:tcW w:w="2127" w:type="dxa"/>
            <w:shd w:val="clear" w:color="auto" w:fill="auto"/>
            <w:noWrap/>
            <w:vAlign w:val="bottom"/>
            <w:hideMark/>
          </w:tcPr>
          <w:p w14:paraId="2139AF5D" w14:textId="77777777" w:rsidR="00D238EC" w:rsidRPr="00680EDC" w:rsidRDefault="00D238EC" w:rsidP="005A7513">
            <w:pPr>
              <w:spacing w:after="0" w:line="276" w:lineRule="auto"/>
              <w:jc w:val="center"/>
              <w:rPr>
                <w:rFonts w:ascii="Century" w:eastAsia="Times New Roman" w:hAnsi="Century" w:cs="Calibri"/>
                <w:color w:val="000000"/>
                <w:sz w:val="24"/>
                <w:szCs w:val="24"/>
              </w:rPr>
            </w:pPr>
            <w:proofErr w:type="spellStart"/>
            <w:r w:rsidRPr="00680EDC">
              <w:rPr>
                <w:rFonts w:ascii="Century" w:eastAsia="Times New Roman" w:hAnsi="Century" w:cs="Calibri"/>
                <w:color w:val="000000"/>
                <w:sz w:val="24"/>
                <w:szCs w:val="24"/>
              </w:rPr>
              <w:t>rataan</w:t>
            </w:r>
            <w:proofErr w:type="spellEnd"/>
            <w:r w:rsidRPr="00680EDC">
              <w:rPr>
                <w:rFonts w:ascii="Century" w:eastAsia="Times New Roman" w:hAnsi="Century" w:cs="Calibri"/>
                <w:color w:val="000000"/>
                <w:sz w:val="24"/>
                <w:szCs w:val="24"/>
              </w:rPr>
              <w:t xml:space="preserve"> </w:t>
            </w:r>
            <w:proofErr w:type="spellStart"/>
            <w:r w:rsidRPr="00680EDC">
              <w:rPr>
                <w:rFonts w:ascii="Century" w:eastAsia="Times New Roman" w:hAnsi="Century" w:cs="Calibri"/>
                <w:color w:val="000000"/>
                <w:sz w:val="24"/>
                <w:szCs w:val="24"/>
              </w:rPr>
              <w:t>peubah</w:t>
            </w:r>
            <w:proofErr w:type="spellEnd"/>
          </w:p>
        </w:tc>
        <w:tc>
          <w:tcPr>
            <w:tcW w:w="861" w:type="dxa"/>
            <w:shd w:val="clear" w:color="auto" w:fill="auto"/>
            <w:noWrap/>
            <w:vAlign w:val="bottom"/>
            <w:hideMark/>
          </w:tcPr>
          <w:p w14:paraId="3D094BE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4.45</w:t>
            </w:r>
          </w:p>
        </w:tc>
        <w:tc>
          <w:tcPr>
            <w:tcW w:w="1275" w:type="dxa"/>
            <w:shd w:val="clear" w:color="auto" w:fill="auto"/>
            <w:noWrap/>
            <w:vAlign w:val="bottom"/>
            <w:hideMark/>
          </w:tcPr>
          <w:p w14:paraId="28B234A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4.55</w:t>
            </w:r>
          </w:p>
        </w:tc>
        <w:tc>
          <w:tcPr>
            <w:tcW w:w="851" w:type="dxa"/>
            <w:shd w:val="clear" w:color="auto" w:fill="auto"/>
            <w:noWrap/>
            <w:vAlign w:val="bottom"/>
            <w:hideMark/>
          </w:tcPr>
          <w:p w14:paraId="579A28E1"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3.85</w:t>
            </w:r>
          </w:p>
        </w:tc>
        <w:tc>
          <w:tcPr>
            <w:tcW w:w="709" w:type="dxa"/>
            <w:shd w:val="clear" w:color="auto" w:fill="auto"/>
            <w:noWrap/>
            <w:vAlign w:val="bottom"/>
            <w:hideMark/>
          </w:tcPr>
          <w:p w14:paraId="501F2D82"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3.75</w:t>
            </w:r>
          </w:p>
        </w:tc>
        <w:tc>
          <w:tcPr>
            <w:tcW w:w="992" w:type="dxa"/>
            <w:shd w:val="clear" w:color="auto" w:fill="auto"/>
            <w:noWrap/>
            <w:vAlign w:val="bottom"/>
            <w:hideMark/>
          </w:tcPr>
          <w:p w14:paraId="5721B20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3.55</w:t>
            </w:r>
          </w:p>
        </w:tc>
      </w:tr>
      <w:tr w:rsidR="00D238EC" w:rsidRPr="00680EDC" w14:paraId="433C2867" w14:textId="77777777" w:rsidTr="00D238EC">
        <w:trPr>
          <w:trHeight w:val="290"/>
        </w:trPr>
        <w:tc>
          <w:tcPr>
            <w:tcW w:w="2127" w:type="dxa"/>
            <w:shd w:val="clear" w:color="auto" w:fill="auto"/>
            <w:noWrap/>
            <w:vAlign w:val="bottom"/>
            <w:hideMark/>
          </w:tcPr>
          <w:p w14:paraId="250BB16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STDEV</w:t>
            </w:r>
          </w:p>
        </w:tc>
        <w:tc>
          <w:tcPr>
            <w:tcW w:w="861" w:type="dxa"/>
            <w:shd w:val="clear" w:color="auto" w:fill="auto"/>
            <w:noWrap/>
            <w:vAlign w:val="bottom"/>
            <w:hideMark/>
          </w:tcPr>
          <w:p w14:paraId="4CA284AE"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0.83</w:t>
            </w:r>
          </w:p>
        </w:tc>
        <w:tc>
          <w:tcPr>
            <w:tcW w:w="1275" w:type="dxa"/>
            <w:shd w:val="clear" w:color="auto" w:fill="auto"/>
            <w:noWrap/>
            <w:vAlign w:val="bottom"/>
            <w:hideMark/>
          </w:tcPr>
          <w:p w14:paraId="11C8D823"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0.60</w:t>
            </w:r>
          </w:p>
        </w:tc>
        <w:tc>
          <w:tcPr>
            <w:tcW w:w="851" w:type="dxa"/>
            <w:shd w:val="clear" w:color="auto" w:fill="auto"/>
            <w:noWrap/>
            <w:vAlign w:val="bottom"/>
            <w:hideMark/>
          </w:tcPr>
          <w:p w14:paraId="611870C8"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0.88</w:t>
            </w:r>
          </w:p>
        </w:tc>
        <w:tc>
          <w:tcPr>
            <w:tcW w:w="709" w:type="dxa"/>
            <w:shd w:val="clear" w:color="auto" w:fill="auto"/>
            <w:noWrap/>
            <w:vAlign w:val="bottom"/>
            <w:hideMark/>
          </w:tcPr>
          <w:p w14:paraId="01ABA019"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0.85</w:t>
            </w:r>
          </w:p>
        </w:tc>
        <w:tc>
          <w:tcPr>
            <w:tcW w:w="992" w:type="dxa"/>
            <w:shd w:val="clear" w:color="auto" w:fill="auto"/>
            <w:noWrap/>
            <w:vAlign w:val="bottom"/>
            <w:hideMark/>
          </w:tcPr>
          <w:p w14:paraId="302980BA"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0.60</w:t>
            </w:r>
          </w:p>
        </w:tc>
      </w:tr>
      <w:tr w:rsidR="00D238EC" w:rsidRPr="00680EDC" w14:paraId="0AB53B44" w14:textId="77777777" w:rsidTr="00D238EC">
        <w:trPr>
          <w:trHeight w:val="290"/>
        </w:trPr>
        <w:tc>
          <w:tcPr>
            <w:tcW w:w="2127" w:type="dxa"/>
            <w:shd w:val="clear" w:color="auto" w:fill="auto"/>
            <w:noWrap/>
            <w:vAlign w:val="bottom"/>
            <w:hideMark/>
          </w:tcPr>
          <w:p w14:paraId="75E6D72C" w14:textId="50D582F0" w:rsidR="00D238EC" w:rsidRPr="00680EDC" w:rsidRDefault="00D238EC" w:rsidP="005A7513">
            <w:pPr>
              <w:spacing w:after="0" w:line="276" w:lineRule="auto"/>
              <w:jc w:val="center"/>
              <w:rPr>
                <w:rFonts w:ascii="Century" w:eastAsia="Times New Roman" w:hAnsi="Century" w:cs="Calibri"/>
                <w:color w:val="000000"/>
                <w:sz w:val="24"/>
                <w:szCs w:val="24"/>
              </w:rPr>
            </w:pPr>
            <w:proofErr w:type="spellStart"/>
            <w:r w:rsidRPr="00680EDC">
              <w:rPr>
                <w:rFonts w:ascii="Century" w:eastAsia="Times New Roman" w:hAnsi="Century" w:cs="Calibri"/>
                <w:color w:val="000000"/>
                <w:sz w:val="24"/>
                <w:szCs w:val="24"/>
              </w:rPr>
              <w:t>rataan</w:t>
            </w:r>
            <w:proofErr w:type="spellEnd"/>
            <w:r w:rsidRPr="00680EDC">
              <w:rPr>
                <w:rFonts w:ascii="Century" w:eastAsia="Times New Roman" w:hAnsi="Century" w:cs="Calibri"/>
                <w:color w:val="000000"/>
                <w:sz w:val="24"/>
                <w:szCs w:val="24"/>
              </w:rPr>
              <w:t xml:space="preserve"> total</w:t>
            </w:r>
          </w:p>
        </w:tc>
        <w:tc>
          <w:tcPr>
            <w:tcW w:w="861" w:type="dxa"/>
            <w:shd w:val="clear" w:color="auto" w:fill="auto"/>
            <w:noWrap/>
            <w:vAlign w:val="bottom"/>
            <w:hideMark/>
          </w:tcPr>
          <w:p w14:paraId="33D9B86F" w14:textId="77777777" w:rsidR="00D238EC" w:rsidRPr="00680EDC" w:rsidRDefault="00D238EC" w:rsidP="005A7513">
            <w:pPr>
              <w:spacing w:after="0" w:line="276" w:lineRule="auto"/>
              <w:jc w:val="center"/>
              <w:rPr>
                <w:rFonts w:ascii="Century" w:eastAsia="Times New Roman" w:hAnsi="Century" w:cs="Calibri"/>
                <w:color w:val="000000"/>
                <w:sz w:val="24"/>
                <w:szCs w:val="24"/>
              </w:rPr>
            </w:pPr>
            <w:r w:rsidRPr="00680EDC">
              <w:rPr>
                <w:rFonts w:ascii="Century" w:eastAsia="Times New Roman" w:hAnsi="Century" w:cs="Calibri"/>
                <w:color w:val="000000"/>
                <w:sz w:val="24"/>
                <w:szCs w:val="24"/>
              </w:rPr>
              <w:t>4.03</w:t>
            </w:r>
          </w:p>
        </w:tc>
        <w:tc>
          <w:tcPr>
            <w:tcW w:w="1275" w:type="dxa"/>
            <w:shd w:val="clear" w:color="auto" w:fill="auto"/>
            <w:noWrap/>
            <w:vAlign w:val="bottom"/>
            <w:hideMark/>
          </w:tcPr>
          <w:p w14:paraId="42854122" w14:textId="77777777" w:rsidR="00D238EC" w:rsidRPr="00680EDC" w:rsidRDefault="00D238EC" w:rsidP="005A7513">
            <w:pPr>
              <w:spacing w:after="0" w:line="276" w:lineRule="auto"/>
              <w:jc w:val="center"/>
              <w:rPr>
                <w:rFonts w:ascii="Century" w:eastAsia="Times New Roman" w:hAnsi="Century" w:cs="Calibri"/>
                <w:color w:val="000000"/>
                <w:sz w:val="24"/>
                <w:szCs w:val="24"/>
              </w:rPr>
            </w:pPr>
          </w:p>
        </w:tc>
        <w:tc>
          <w:tcPr>
            <w:tcW w:w="851" w:type="dxa"/>
            <w:shd w:val="clear" w:color="auto" w:fill="auto"/>
            <w:noWrap/>
            <w:vAlign w:val="bottom"/>
            <w:hideMark/>
          </w:tcPr>
          <w:p w14:paraId="0D2081C8" w14:textId="77777777" w:rsidR="00D238EC" w:rsidRPr="00680EDC" w:rsidRDefault="00D238EC" w:rsidP="005A7513">
            <w:pPr>
              <w:spacing w:after="0" w:line="276" w:lineRule="auto"/>
              <w:jc w:val="center"/>
              <w:rPr>
                <w:rFonts w:ascii="Century" w:eastAsia="Times New Roman" w:hAnsi="Century" w:cs="Times New Roman"/>
                <w:sz w:val="24"/>
                <w:szCs w:val="24"/>
              </w:rPr>
            </w:pPr>
          </w:p>
        </w:tc>
        <w:tc>
          <w:tcPr>
            <w:tcW w:w="709" w:type="dxa"/>
            <w:shd w:val="clear" w:color="auto" w:fill="auto"/>
            <w:noWrap/>
            <w:vAlign w:val="bottom"/>
            <w:hideMark/>
          </w:tcPr>
          <w:p w14:paraId="331F93A0" w14:textId="77777777" w:rsidR="00D238EC" w:rsidRPr="00680EDC" w:rsidRDefault="00D238EC" w:rsidP="005A7513">
            <w:pPr>
              <w:spacing w:after="0" w:line="276" w:lineRule="auto"/>
              <w:jc w:val="center"/>
              <w:rPr>
                <w:rFonts w:ascii="Century" w:eastAsia="Times New Roman" w:hAnsi="Century" w:cs="Times New Roman"/>
                <w:sz w:val="24"/>
                <w:szCs w:val="24"/>
              </w:rPr>
            </w:pPr>
          </w:p>
        </w:tc>
        <w:tc>
          <w:tcPr>
            <w:tcW w:w="992" w:type="dxa"/>
            <w:shd w:val="clear" w:color="auto" w:fill="auto"/>
            <w:noWrap/>
            <w:vAlign w:val="bottom"/>
            <w:hideMark/>
          </w:tcPr>
          <w:p w14:paraId="5D6F1CEB" w14:textId="77777777" w:rsidR="00D238EC" w:rsidRPr="00680EDC" w:rsidRDefault="00D238EC" w:rsidP="005A7513">
            <w:pPr>
              <w:spacing w:after="0" w:line="276" w:lineRule="auto"/>
              <w:jc w:val="center"/>
              <w:rPr>
                <w:rFonts w:ascii="Century" w:eastAsia="Times New Roman" w:hAnsi="Century" w:cs="Times New Roman"/>
                <w:sz w:val="24"/>
                <w:szCs w:val="24"/>
              </w:rPr>
            </w:pPr>
          </w:p>
        </w:tc>
      </w:tr>
    </w:tbl>
    <w:p w14:paraId="3C2A5580" w14:textId="77777777" w:rsidR="00811AA0" w:rsidRPr="00680EDC" w:rsidRDefault="00811AA0" w:rsidP="005A7513">
      <w:pPr>
        <w:pStyle w:val="Default"/>
        <w:spacing w:line="276" w:lineRule="auto"/>
      </w:pPr>
    </w:p>
    <w:p w14:paraId="51AF6561" w14:textId="1A47A713" w:rsidR="00524F8D" w:rsidRPr="00680EDC" w:rsidRDefault="00524F8D" w:rsidP="005A7513">
      <w:pPr>
        <w:pStyle w:val="Default"/>
        <w:spacing w:line="276" w:lineRule="auto"/>
        <w:ind w:firstLine="720"/>
        <w:jc w:val="both"/>
      </w:pPr>
      <w:r w:rsidRPr="00680EDC">
        <w:t xml:space="preserve">Hasil </w:t>
      </w:r>
      <w:proofErr w:type="spellStart"/>
      <w:r w:rsidRPr="00680EDC">
        <w:t>evaluasi</w:t>
      </w:r>
      <w:proofErr w:type="spellEnd"/>
      <w:r w:rsidRPr="00680EDC">
        <w:t xml:space="preserve"> </w:t>
      </w:r>
      <w:proofErr w:type="spellStart"/>
      <w:r w:rsidRPr="00680EDC">
        <w:t>respon</w:t>
      </w:r>
      <w:proofErr w:type="spellEnd"/>
      <w:r w:rsidRPr="00680EDC">
        <w:t xml:space="preserve"> </w:t>
      </w:r>
      <w:proofErr w:type="spellStart"/>
      <w:r w:rsidRPr="00680EDC">
        <w:t>peserta</w:t>
      </w:r>
      <w:proofErr w:type="spellEnd"/>
      <w:r w:rsidRPr="00680EDC">
        <w:t xml:space="preserve"> </w:t>
      </w:r>
      <w:proofErr w:type="spellStart"/>
      <w:r w:rsidRPr="00680EDC">
        <w:t>dapat</w:t>
      </w:r>
      <w:proofErr w:type="spellEnd"/>
      <w:r w:rsidRPr="00680EDC">
        <w:t xml:space="preserve"> </w:t>
      </w:r>
      <w:proofErr w:type="spellStart"/>
      <w:r w:rsidRPr="00680EDC">
        <w:t>dilihat</w:t>
      </w:r>
      <w:proofErr w:type="spellEnd"/>
      <w:r w:rsidRPr="00680EDC">
        <w:t xml:space="preserve"> p</w:t>
      </w:r>
      <w:r w:rsidR="00FC16A4" w:rsidRPr="00680EDC">
        <w:t>ada</w:t>
      </w:r>
      <w:r w:rsidR="00D238EC" w:rsidRPr="00680EDC">
        <w:t xml:space="preserve"> </w:t>
      </w:r>
      <w:proofErr w:type="spellStart"/>
      <w:r w:rsidR="00D238EC" w:rsidRPr="00680EDC">
        <w:t>Tabel</w:t>
      </w:r>
      <w:proofErr w:type="spellEnd"/>
      <w:r w:rsidR="00D238EC" w:rsidRPr="00680EDC">
        <w:t xml:space="preserve"> </w:t>
      </w:r>
      <w:proofErr w:type="gramStart"/>
      <w:r w:rsidR="00D238EC" w:rsidRPr="00680EDC">
        <w:t xml:space="preserve">3,  </w:t>
      </w:r>
      <w:proofErr w:type="spellStart"/>
      <w:r w:rsidR="00D238EC" w:rsidRPr="00680EDC">
        <w:t>bahwa</w:t>
      </w:r>
      <w:proofErr w:type="spellEnd"/>
      <w:proofErr w:type="gramEnd"/>
      <w:r w:rsidR="00D238EC" w:rsidRPr="00680EDC">
        <w:t xml:space="preserve"> </w:t>
      </w:r>
      <w:proofErr w:type="spellStart"/>
      <w:r w:rsidR="00D238EC" w:rsidRPr="00680EDC">
        <w:t>peubah</w:t>
      </w:r>
      <w:proofErr w:type="spellEnd"/>
      <w:r w:rsidR="00D238EC" w:rsidRPr="00680EDC">
        <w:t xml:space="preserve"> P3</w:t>
      </w:r>
      <w:r w:rsidR="00FC16A4" w:rsidRPr="00680EDC">
        <w:t xml:space="preserve"> (</w:t>
      </w:r>
      <w:proofErr w:type="spellStart"/>
      <w:r w:rsidR="00FC16A4" w:rsidRPr="00680EDC">
        <w:t>pengetahuan</w:t>
      </w:r>
      <w:proofErr w:type="spellEnd"/>
      <w:r w:rsidR="00FC16A4" w:rsidRPr="00680EDC">
        <w:t xml:space="preserve"> </w:t>
      </w:r>
      <w:proofErr w:type="spellStart"/>
      <w:r w:rsidR="00FC16A4" w:rsidRPr="00680EDC">
        <w:t>aneka</w:t>
      </w:r>
      <w:proofErr w:type="spellEnd"/>
      <w:r w:rsidR="00FC16A4" w:rsidRPr="00680EDC">
        <w:t xml:space="preserve"> </w:t>
      </w:r>
      <w:proofErr w:type="spellStart"/>
      <w:r w:rsidR="00FC16A4" w:rsidRPr="00680EDC">
        <w:t>bentuk</w:t>
      </w:r>
      <w:proofErr w:type="spellEnd"/>
      <w:r w:rsidR="00FC16A4" w:rsidRPr="00680EDC">
        <w:t xml:space="preserve"> </w:t>
      </w:r>
      <w:proofErr w:type="spellStart"/>
      <w:r w:rsidR="00FC16A4" w:rsidRPr="00680EDC">
        <w:t>desain</w:t>
      </w:r>
      <w:proofErr w:type="spellEnd"/>
      <w:r w:rsidR="00FC16A4" w:rsidRPr="00680EDC">
        <w:t xml:space="preserve"> ) </w:t>
      </w:r>
      <w:proofErr w:type="spellStart"/>
      <w:r w:rsidR="00FC16A4" w:rsidRPr="00680EDC">
        <w:t>menunjukkan</w:t>
      </w:r>
      <w:proofErr w:type="spellEnd"/>
      <w:r w:rsidR="00FC16A4" w:rsidRPr="00680EDC">
        <w:t xml:space="preserve"> </w:t>
      </w:r>
      <w:proofErr w:type="spellStart"/>
      <w:r w:rsidR="00FC16A4" w:rsidRPr="00680EDC">
        <w:t>nilai</w:t>
      </w:r>
      <w:proofErr w:type="spellEnd"/>
      <w:r w:rsidR="00FC16A4" w:rsidRPr="00680EDC">
        <w:t xml:space="preserve"> </w:t>
      </w:r>
      <w:proofErr w:type="spellStart"/>
      <w:r w:rsidR="00FC16A4" w:rsidRPr="00680EDC">
        <w:t>rataan</w:t>
      </w:r>
      <w:proofErr w:type="spellEnd"/>
      <w:r w:rsidR="00FC16A4" w:rsidRPr="00680EDC">
        <w:t xml:space="preserve"> </w:t>
      </w:r>
      <w:r w:rsidR="00D238EC" w:rsidRPr="00680EDC">
        <w:t>3.85,</w:t>
      </w:r>
      <w:r w:rsidR="00FC16A4" w:rsidRPr="00680EDC">
        <w:t xml:space="preserve"> </w:t>
      </w:r>
      <w:proofErr w:type="spellStart"/>
      <w:r w:rsidR="00FC16A4" w:rsidRPr="00680EDC">
        <w:t>peubah</w:t>
      </w:r>
      <w:proofErr w:type="spellEnd"/>
      <w:r w:rsidR="00D238EC" w:rsidRPr="00680EDC">
        <w:t xml:space="preserve"> P4</w:t>
      </w:r>
      <w:r w:rsidR="00FC16A4" w:rsidRPr="00680EDC">
        <w:t xml:space="preserve"> </w:t>
      </w:r>
      <w:r w:rsidR="00FC16A4" w:rsidRPr="00680EDC">
        <w:lastRenderedPageBreak/>
        <w:t>(</w:t>
      </w:r>
      <w:proofErr w:type="spellStart"/>
      <w:r w:rsidR="00FC16A4" w:rsidRPr="00680EDC">
        <w:t>pengetahuan</w:t>
      </w:r>
      <w:proofErr w:type="spellEnd"/>
      <w:r w:rsidR="00FC16A4" w:rsidRPr="00680EDC">
        <w:t xml:space="preserve"> </w:t>
      </w:r>
      <w:proofErr w:type="spellStart"/>
      <w:r w:rsidR="00FC16A4" w:rsidRPr="00680EDC">
        <w:t>tentang</w:t>
      </w:r>
      <w:proofErr w:type="spellEnd"/>
      <w:r w:rsidR="00FC16A4" w:rsidRPr="00680EDC">
        <w:t xml:space="preserve"> proses </w:t>
      </w:r>
      <w:proofErr w:type="spellStart"/>
      <w:r w:rsidR="00FC16A4" w:rsidRPr="00680EDC">
        <w:t>pembuatan</w:t>
      </w:r>
      <w:proofErr w:type="spellEnd"/>
      <w:r w:rsidR="00FC16A4" w:rsidRPr="00680EDC">
        <w:t xml:space="preserve"> kemasan) </w:t>
      </w:r>
      <w:proofErr w:type="spellStart"/>
      <w:r w:rsidR="00FC16A4" w:rsidRPr="00680EDC">
        <w:t>adalah</w:t>
      </w:r>
      <w:proofErr w:type="spellEnd"/>
      <w:r w:rsidR="00FC16A4" w:rsidRPr="00680EDC">
        <w:t xml:space="preserve">  </w:t>
      </w:r>
      <w:r w:rsidR="00D238EC" w:rsidRPr="00680EDC">
        <w:t>3.75 dan P5</w:t>
      </w:r>
      <w:r w:rsidR="00FC16A4" w:rsidRPr="00680EDC">
        <w:t xml:space="preserve"> (</w:t>
      </w:r>
      <w:proofErr w:type="spellStart"/>
      <w:r w:rsidR="00FC16A4" w:rsidRPr="00680EDC">
        <w:t>hasil</w:t>
      </w:r>
      <w:proofErr w:type="spellEnd"/>
      <w:r w:rsidR="00FC16A4" w:rsidRPr="00680EDC">
        <w:t xml:space="preserve"> </w:t>
      </w:r>
      <w:proofErr w:type="spellStart"/>
      <w:r w:rsidR="00FC16A4" w:rsidRPr="00680EDC">
        <w:t>karya</w:t>
      </w:r>
      <w:proofErr w:type="spellEnd"/>
      <w:r w:rsidR="00FC16A4" w:rsidRPr="00680EDC">
        <w:t xml:space="preserve"> yang </w:t>
      </w:r>
      <w:proofErr w:type="spellStart"/>
      <w:r w:rsidR="00FC16A4" w:rsidRPr="00680EDC">
        <w:t>dihasilkan</w:t>
      </w:r>
      <w:proofErr w:type="spellEnd"/>
      <w:r w:rsidR="00FC16A4" w:rsidRPr="00680EDC">
        <w:t xml:space="preserve"> </w:t>
      </w:r>
      <w:proofErr w:type="spellStart"/>
      <w:r w:rsidR="00FC16A4" w:rsidRPr="00680EDC">
        <w:t>setelah</w:t>
      </w:r>
      <w:proofErr w:type="spellEnd"/>
      <w:r w:rsidR="00FC16A4" w:rsidRPr="00680EDC">
        <w:t xml:space="preserve"> pelaksanaan </w:t>
      </w:r>
      <w:proofErr w:type="spellStart"/>
      <w:r w:rsidR="00FC16A4" w:rsidRPr="00680EDC">
        <w:t>pelatihan</w:t>
      </w:r>
      <w:proofErr w:type="spellEnd"/>
      <w:r w:rsidR="00FC16A4" w:rsidRPr="00680EDC">
        <w:t xml:space="preserve"> ) </w:t>
      </w:r>
      <w:proofErr w:type="spellStart"/>
      <w:r w:rsidR="00FC16A4" w:rsidRPr="00680EDC">
        <w:t>adalah</w:t>
      </w:r>
      <w:proofErr w:type="spellEnd"/>
      <w:r w:rsidR="00FC16A4" w:rsidRPr="00680EDC">
        <w:t xml:space="preserve"> </w:t>
      </w:r>
      <w:r w:rsidR="00D238EC" w:rsidRPr="00680EDC">
        <w:t>3.55</w:t>
      </w:r>
      <w:r w:rsidR="00FC16A4" w:rsidRPr="00680EDC">
        <w:t xml:space="preserve">. </w:t>
      </w:r>
      <w:proofErr w:type="spellStart"/>
      <w:r w:rsidR="00FC16A4" w:rsidRPr="00680EDC">
        <w:t>Rataan</w:t>
      </w:r>
      <w:proofErr w:type="spellEnd"/>
      <w:r w:rsidR="00FC16A4" w:rsidRPr="00680EDC">
        <w:t xml:space="preserve"> </w:t>
      </w:r>
      <w:proofErr w:type="spellStart"/>
      <w:r w:rsidR="00FC16A4" w:rsidRPr="00680EDC">
        <w:t>peubah</w:t>
      </w:r>
      <w:proofErr w:type="spellEnd"/>
      <w:r w:rsidR="00FC16A4" w:rsidRPr="00680EDC">
        <w:t xml:space="preserve"> </w:t>
      </w:r>
      <w:proofErr w:type="spellStart"/>
      <w:r w:rsidR="00FC16A4" w:rsidRPr="00680EDC">
        <w:t>ini</w:t>
      </w:r>
      <w:proofErr w:type="spellEnd"/>
      <w:r w:rsidR="00FC16A4" w:rsidRPr="00680EDC">
        <w:t xml:space="preserve"> </w:t>
      </w:r>
      <w:proofErr w:type="spellStart"/>
      <w:r w:rsidR="00FC16A4" w:rsidRPr="00680EDC">
        <w:t>lebih</w:t>
      </w:r>
      <w:proofErr w:type="spellEnd"/>
      <w:r w:rsidR="00FC16A4" w:rsidRPr="00680EDC">
        <w:t xml:space="preserve"> </w:t>
      </w:r>
      <w:proofErr w:type="spellStart"/>
      <w:r w:rsidR="00FC16A4" w:rsidRPr="00680EDC">
        <w:t>kecil</w:t>
      </w:r>
      <w:proofErr w:type="spellEnd"/>
      <w:r w:rsidR="00FC16A4" w:rsidRPr="00680EDC">
        <w:t xml:space="preserve"> </w:t>
      </w:r>
      <w:proofErr w:type="spellStart"/>
      <w:r w:rsidR="00FC16A4" w:rsidRPr="00680EDC">
        <w:t>daripada</w:t>
      </w:r>
      <w:proofErr w:type="spellEnd"/>
      <w:r w:rsidR="00FC16A4" w:rsidRPr="00680EDC">
        <w:t xml:space="preserve"> </w:t>
      </w:r>
      <w:proofErr w:type="spellStart"/>
      <w:r w:rsidR="00FC16A4" w:rsidRPr="00680EDC">
        <w:t>rataan</w:t>
      </w:r>
      <w:proofErr w:type="spellEnd"/>
      <w:r w:rsidR="00FC16A4" w:rsidRPr="00680EDC">
        <w:t xml:space="preserve"> total </w:t>
      </w:r>
      <w:proofErr w:type="spellStart"/>
      <w:r w:rsidR="00FC16A4" w:rsidRPr="00680EDC">
        <w:t>yaitu</w:t>
      </w:r>
      <w:proofErr w:type="spellEnd"/>
      <w:r w:rsidR="00FC16A4" w:rsidRPr="00680EDC">
        <w:t xml:space="preserve"> 4.03. </w:t>
      </w:r>
      <w:r w:rsidR="00D238EC" w:rsidRPr="00680EDC">
        <w:t xml:space="preserve"> </w:t>
      </w:r>
      <w:r w:rsidR="00FC16A4" w:rsidRPr="00680EDC">
        <w:t xml:space="preserve">Hal </w:t>
      </w:r>
      <w:proofErr w:type="spellStart"/>
      <w:r w:rsidR="00FC16A4" w:rsidRPr="00680EDC">
        <w:t>ini</w:t>
      </w:r>
      <w:proofErr w:type="spellEnd"/>
      <w:r w:rsidR="00FC16A4" w:rsidRPr="00680EDC">
        <w:t xml:space="preserve"> </w:t>
      </w:r>
      <w:proofErr w:type="spellStart"/>
      <w:r w:rsidR="00FC16A4" w:rsidRPr="00680EDC">
        <w:t>menunjukkan</w:t>
      </w:r>
      <w:proofErr w:type="spellEnd"/>
      <w:r w:rsidR="00FC16A4" w:rsidRPr="00680EDC">
        <w:t xml:space="preserve"> </w:t>
      </w:r>
      <w:proofErr w:type="spellStart"/>
      <w:r w:rsidR="00FC16A4" w:rsidRPr="00680EDC">
        <w:t>bahwa</w:t>
      </w:r>
      <w:proofErr w:type="spellEnd"/>
      <w:r w:rsidR="00FC16A4" w:rsidRPr="00680EDC">
        <w:t xml:space="preserve"> P3, P4 dan P5 </w:t>
      </w:r>
      <w:proofErr w:type="spellStart"/>
      <w:r w:rsidR="00D238EC" w:rsidRPr="00680EDC">
        <w:t>dianggap</w:t>
      </w:r>
      <w:proofErr w:type="spellEnd"/>
      <w:r w:rsidR="00D238EC" w:rsidRPr="00680EDC">
        <w:t xml:space="preserve"> </w:t>
      </w:r>
      <w:proofErr w:type="spellStart"/>
      <w:r w:rsidR="00D238EC" w:rsidRPr="00680EDC">
        <w:t>kurang</w:t>
      </w:r>
      <w:proofErr w:type="spellEnd"/>
      <w:r w:rsidR="00D238EC" w:rsidRPr="00680EDC">
        <w:t xml:space="preserve"> </w:t>
      </w:r>
      <w:proofErr w:type="spellStart"/>
      <w:r w:rsidR="00D238EC" w:rsidRPr="00680EDC">
        <w:t>penting</w:t>
      </w:r>
      <w:proofErr w:type="spellEnd"/>
      <w:r w:rsidR="00D238EC" w:rsidRPr="00680EDC">
        <w:t xml:space="preserve"> </w:t>
      </w:r>
      <w:proofErr w:type="spellStart"/>
      <w:r w:rsidR="00D238EC" w:rsidRPr="00680EDC">
        <w:t>daripada</w:t>
      </w:r>
      <w:proofErr w:type="spellEnd"/>
      <w:r w:rsidR="00D238EC" w:rsidRPr="00680EDC">
        <w:t xml:space="preserve"> </w:t>
      </w:r>
      <w:proofErr w:type="spellStart"/>
      <w:r w:rsidR="00D238EC" w:rsidRPr="00680EDC">
        <w:t>peubah</w:t>
      </w:r>
      <w:proofErr w:type="spellEnd"/>
      <w:r w:rsidR="00D238EC" w:rsidRPr="00680EDC">
        <w:t xml:space="preserve"> </w:t>
      </w:r>
      <w:proofErr w:type="spellStart"/>
      <w:r w:rsidR="00D238EC" w:rsidRPr="00680EDC">
        <w:t>lainnya</w:t>
      </w:r>
      <w:proofErr w:type="spellEnd"/>
      <w:r w:rsidR="00D238EC" w:rsidRPr="00680EDC">
        <w:t xml:space="preserve">. </w:t>
      </w:r>
      <w:proofErr w:type="spellStart"/>
      <w:r w:rsidR="00D238EC" w:rsidRPr="00680EDC">
        <w:t>Peubah</w:t>
      </w:r>
      <w:proofErr w:type="spellEnd"/>
      <w:r w:rsidR="00D238EC" w:rsidRPr="00680EDC">
        <w:t xml:space="preserve"> </w:t>
      </w:r>
      <w:proofErr w:type="spellStart"/>
      <w:r w:rsidR="00D238EC" w:rsidRPr="00680EDC">
        <w:t>lainnya</w:t>
      </w:r>
      <w:proofErr w:type="spellEnd"/>
      <w:r w:rsidR="00D238EC" w:rsidRPr="00680EDC">
        <w:t xml:space="preserve"> P1</w:t>
      </w:r>
      <w:r w:rsidR="00FC16A4" w:rsidRPr="00680EDC">
        <w:t xml:space="preserve"> (</w:t>
      </w:r>
      <w:proofErr w:type="spellStart"/>
      <w:r w:rsidRPr="00680EDC">
        <w:t>k</w:t>
      </w:r>
      <w:r w:rsidR="00FC16A4" w:rsidRPr="00680EDC">
        <w:t>ebermanfaatan</w:t>
      </w:r>
      <w:proofErr w:type="spellEnd"/>
      <w:r w:rsidR="00FC16A4" w:rsidRPr="00680EDC">
        <w:t xml:space="preserve"> </w:t>
      </w:r>
      <w:proofErr w:type="spellStart"/>
      <w:r w:rsidR="00FC16A4" w:rsidRPr="00680EDC">
        <w:t>kegiatan</w:t>
      </w:r>
      <w:proofErr w:type="spellEnd"/>
      <w:r w:rsidR="00FC16A4" w:rsidRPr="00680EDC">
        <w:t xml:space="preserve"> </w:t>
      </w:r>
      <w:proofErr w:type="spellStart"/>
      <w:r w:rsidR="00FC16A4" w:rsidRPr="00680EDC">
        <w:t>pelatihan</w:t>
      </w:r>
      <w:proofErr w:type="spellEnd"/>
      <w:r w:rsidR="00FC16A4" w:rsidRPr="00680EDC">
        <w:t xml:space="preserve">) </w:t>
      </w:r>
      <w:proofErr w:type="spellStart"/>
      <w:r w:rsidR="00FC16A4" w:rsidRPr="00680EDC">
        <w:t>dengan</w:t>
      </w:r>
      <w:proofErr w:type="spellEnd"/>
      <w:r w:rsidR="00FC16A4" w:rsidRPr="00680EDC">
        <w:t xml:space="preserve"> </w:t>
      </w:r>
      <w:proofErr w:type="spellStart"/>
      <w:r w:rsidR="00FC16A4" w:rsidRPr="00680EDC">
        <w:t>nilai</w:t>
      </w:r>
      <w:proofErr w:type="spellEnd"/>
      <w:r w:rsidR="00FC16A4" w:rsidRPr="00680EDC">
        <w:t xml:space="preserve"> </w:t>
      </w:r>
      <w:proofErr w:type="spellStart"/>
      <w:r w:rsidR="00FC16A4" w:rsidRPr="00680EDC">
        <w:t>rataan</w:t>
      </w:r>
      <w:proofErr w:type="spellEnd"/>
      <w:r w:rsidR="00FC16A4" w:rsidRPr="00680EDC">
        <w:t xml:space="preserve"> </w:t>
      </w:r>
      <w:proofErr w:type="spellStart"/>
      <w:r w:rsidR="00FC16A4" w:rsidRPr="00680EDC">
        <w:t>tengah</w:t>
      </w:r>
      <w:proofErr w:type="spellEnd"/>
      <w:r w:rsidR="00FC16A4" w:rsidRPr="00680EDC">
        <w:t xml:space="preserve"> 4.45 </w:t>
      </w:r>
      <w:proofErr w:type="gramStart"/>
      <w:r w:rsidR="00FC16A4" w:rsidRPr="00680EDC">
        <w:t xml:space="preserve">dan </w:t>
      </w:r>
      <w:r w:rsidR="00D238EC" w:rsidRPr="00680EDC">
        <w:t xml:space="preserve"> </w:t>
      </w:r>
      <w:proofErr w:type="spellStart"/>
      <w:r w:rsidR="00D238EC" w:rsidRPr="00680EDC">
        <w:t>dan</w:t>
      </w:r>
      <w:proofErr w:type="spellEnd"/>
      <w:proofErr w:type="gramEnd"/>
      <w:r w:rsidR="00D238EC" w:rsidRPr="00680EDC">
        <w:t xml:space="preserve"> P2 </w:t>
      </w:r>
      <w:r w:rsidR="00FC16A4" w:rsidRPr="00680EDC">
        <w:t xml:space="preserve">(pelaksanaan </w:t>
      </w:r>
      <w:proofErr w:type="spellStart"/>
      <w:r w:rsidR="00FC16A4" w:rsidRPr="00680EDC">
        <w:t>kegiatan</w:t>
      </w:r>
      <w:proofErr w:type="spellEnd"/>
      <w:r w:rsidR="00FC16A4" w:rsidRPr="00680EDC">
        <w:t xml:space="preserve"> </w:t>
      </w:r>
      <w:proofErr w:type="spellStart"/>
      <w:r w:rsidR="00FC16A4" w:rsidRPr="00680EDC">
        <w:t>bagi</w:t>
      </w:r>
      <w:proofErr w:type="spellEnd"/>
      <w:r w:rsidR="00FC16A4" w:rsidRPr="00680EDC">
        <w:t xml:space="preserve"> </w:t>
      </w:r>
      <w:proofErr w:type="spellStart"/>
      <w:r w:rsidR="00FC16A4" w:rsidRPr="00680EDC">
        <w:t>peningkatan</w:t>
      </w:r>
      <w:proofErr w:type="spellEnd"/>
      <w:r w:rsidR="00FC16A4" w:rsidRPr="00680EDC">
        <w:t xml:space="preserve"> </w:t>
      </w:r>
      <w:proofErr w:type="spellStart"/>
      <w:r w:rsidR="00FC16A4" w:rsidRPr="00680EDC">
        <w:t>kualitas</w:t>
      </w:r>
      <w:proofErr w:type="spellEnd"/>
      <w:r w:rsidR="00FC16A4" w:rsidRPr="00680EDC">
        <w:t xml:space="preserve"> </w:t>
      </w:r>
      <w:proofErr w:type="spellStart"/>
      <w:r w:rsidR="00FC16A4" w:rsidRPr="00680EDC">
        <w:t>produk</w:t>
      </w:r>
      <w:proofErr w:type="spellEnd"/>
      <w:r w:rsidRPr="00680EDC">
        <w:t xml:space="preserve">) </w:t>
      </w:r>
      <w:proofErr w:type="spellStart"/>
      <w:r w:rsidRPr="00680EDC">
        <w:t>dengan</w:t>
      </w:r>
      <w:proofErr w:type="spellEnd"/>
      <w:r w:rsidRPr="00680EDC">
        <w:t xml:space="preserve"> </w:t>
      </w:r>
      <w:proofErr w:type="spellStart"/>
      <w:r w:rsidRPr="00680EDC">
        <w:t>nilai</w:t>
      </w:r>
      <w:proofErr w:type="spellEnd"/>
      <w:r w:rsidRPr="00680EDC">
        <w:t xml:space="preserve"> 4.45, </w:t>
      </w:r>
      <w:r w:rsidR="00FC16A4" w:rsidRPr="00680EDC">
        <w:t xml:space="preserve"> </w:t>
      </w:r>
      <w:proofErr w:type="spellStart"/>
      <w:r w:rsidR="00D238EC" w:rsidRPr="00680EDC">
        <w:t>cenderung</w:t>
      </w:r>
      <w:proofErr w:type="spellEnd"/>
      <w:r w:rsidR="00D238EC" w:rsidRPr="00680EDC">
        <w:t xml:space="preserve"> </w:t>
      </w:r>
      <w:proofErr w:type="spellStart"/>
      <w:r w:rsidR="00D238EC" w:rsidRPr="00680EDC">
        <w:t>dinilai</w:t>
      </w:r>
      <w:proofErr w:type="spellEnd"/>
      <w:r w:rsidR="00D238EC" w:rsidRPr="00680EDC">
        <w:t xml:space="preserve"> </w:t>
      </w:r>
      <w:proofErr w:type="spellStart"/>
      <w:r w:rsidR="00D238EC" w:rsidRPr="00680EDC">
        <w:t>penting</w:t>
      </w:r>
      <w:proofErr w:type="spellEnd"/>
      <w:r w:rsidR="00D238EC" w:rsidRPr="00680EDC">
        <w:t xml:space="preserve"> </w:t>
      </w:r>
      <w:proofErr w:type="spellStart"/>
      <w:r w:rsidR="00D238EC" w:rsidRPr="00680EDC">
        <w:t>karena</w:t>
      </w:r>
      <w:proofErr w:type="spellEnd"/>
      <w:r w:rsidR="00D238EC" w:rsidRPr="00680EDC">
        <w:t xml:space="preserve"> </w:t>
      </w:r>
      <w:proofErr w:type="spellStart"/>
      <w:r w:rsidR="00D238EC" w:rsidRPr="00680EDC">
        <w:t>memiliki</w:t>
      </w:r>
      <w:proofErr w:type="spellEnd"/>
      <w:r w:rsidR="00D238EC" w:rsidRPr="00680EDC">
        <w:t xml:space="preserve"> </w:t>
      </w:r>
      <w:proofErr w:type="spellStart"/>
      <w:r w:rsidR="00D238EC" w:rsidRPr="00680EDC">
        <w:t>rataan</w:t>
      </w:r>
      <w:proofErr w:type="spellEnd"/>
      <w:r w:rsidR="00D238EC" w:rsidRPr="00680EDC">
        <w:t xml:space="preserve"> yang </w:t>
      </w:r>
      <w:proofErr w:type="spellStart"/>
      <w:r w:rsidR="00D238EC" w:rsidRPr="00680EDC">
        <w:t>lebih</w:t>
      </w:r>
      <w:proofErr w:type="spellEnd"/>
      <w:r w:rsidR="00D238EC" w:rsidRPr="00680EDC">
        <w:t xml:space="preserve"> </w:t>
      </w:r>
      <w:proofErr w:type="spellStart"/>
      <w:r w:rsidR="00D238EC" w:rsidRPr="00680EDC">
        <w:t>besar</w:t>
      </w:r>
      <w:proofErr w:type="spellEnd"/>
      <w:r w:rsidR="00D238EC" w:rsidRPr="00680EDC">
        <w:t xml:space="preserve"> </w:t>
      </w:r>
      <w:proofErr w:type="spellStart"/>
      <w:r w:rsidR="00D238EC" w:rsidRPr="00680EDC">
        <w:t>daripada</w:t>
      </w:r>
      <w:proofErr w:type="spellEnd"/>
      <w:r w:rsidR="00D238EC" w:rsidRPr="00680EDC">
        <w:t xml:space="preserve"> </w:t>
      </w:r>
      <w:proofErr w:type="spellStart"/>
      <w:r w:rsidR="00D238EC" w:rsidRPr="00680EDC">
        <w:t>rataan</w:t>
      </w:r>
      <w:proofErr w:type="spellEnd"/>
      <w:r w:rsidR="00D238EC" w:rsidRPr="00680EDC">
        <w:t xml:space="preserve"> total</w:t>
      </w:r>
      <w:r w:rsidRPr="00680EDC">
        <w:t xml:space="preserve"> </w:t>
      </w:r>
      <w:proofErr w:type="spellStart"/>
      <w:r w:rsidRPr="00680EDC">
        <w:t>yaitu</w:t>
      </w:r>
      <w:proofErr w:type="spellEnd"/>
      <w:r w:rsidRPr="00680EDC">
        <w:t xml:space="preserve"> 4.03</w:t>
      </w:r>
      <w:r w:rsidR="00D238EC" w:rsidRPr="00680EDC">
        <w:t xml:space="preserve">. </w:t>
      </w:r>
      <w:proofErr w:type="spellStart"/>
      <w:r w:rsidR="00D238EC" w:rsidRPr="00680EDC">
        <w:t>Peubah</w:t>
      </w:r>
      <w:proofErr w:type="spellEnd"/>
      <w:r w:rsidR="00D238EC" w:rsidRPr="00680EDC">
        <w:t xml:space="preserve"> P1 dan P2 </w:t>
      </w:r>
      <w:proofErr w:type="spellStart"/>
      <w:r w:rsidR="00D238EC" w:rsidRPr="00680EDC">
        <w:t>dapat</w:t>
      </w:r>
      <w:proofErr w:type="spellEnd"/>
      <w:r w:rsidR="00D238EC" w:rsidRPr="00680EDC">
        <w:t xml:space="preserve"> </w:t>
      </w:r>
      <w:proofErr w:type="spellStart"/>
      <w:r w:rsidR="00D238EC" w:rsidRPr="00680EDC">
        <w:t>dianggap</w:t>
      </w:r>
      <w:proofErr w:type="spellEnd"/>
      <w:r w:rsidR="00D238EC" w:rsidRPr="00680EDC">
        <w:t xml:space="preserve"> </w:t>
      </w:r>
      <w:proofErr w:type="spellStart"/>
      <w:r w:rsidR="00D238EC" w:rsidRPr="00680EDC">
        <w:t>sebagai</w:t>
      </w:r>
      <w:proofErr w:type="spellEnd"/>
      <w:r w:rsidR="00D238EC" w:rsidRPr="00680EDC">
        <w:t xml:space="preserve"> </w:t>
      </w:r>
      <w:proofErr w:type="spellStart"/>
      <w:r w:rsidR="00D238EC" w:rsidRPr="00680EDC">
        <w:t>peubah</w:t>
      </w:r>
      <w:proofErr w:type="spellEnd"/>
      <w:r w:rsidR="00D238EC" w:rsidRPr="00680EDC">
        <w:t xml:space="preserve"> yang paling </w:t>
      </w:r>
      <w:proofErr w:type="spellStart"/>
      <w:r w:rsidR="00D238EC" w:rsidRPr="00680EDC">
        <w:t>penting</w:t>
      </w:r>
      <w:proofErr w:type="spellEnd"/>
      <w:r w:rsidR="00D238EC" w:rsidRPr="00680EDC">
        <w:t xml:space="preserve"> </w:t>
      </w:r>
      <w:proofErr w:type="spellStart"/>
      <w:r w:rsidR="00D238EC" w:rsidRPr="00680EDC">
        <w:t>karena</w:t>
      </w:r>
      <w:proofErr w:type="spellEnd"/>
      <w:r w:rsidR="00D238EC" w:rsidRPr="00680EDC">
        <w:t xml:space="preserve"> </w:t>
      </w:r>
      <w:proofErr w:type="spellStart"/>
      <w:r w:rsidR="00D238EC" w:rsidRPr="00680EDC">
        <w:t>memiliki</w:t>
      </w:r>
      <w:proofErr w:type="spellEnd"/>
      <w:r w:rsidR="00D238EC" w:rsidRPr="00680EDC">
        <w:t xml:space="preserve"> </w:t>
      </w:r>
      <w:proofErr w:type="spellStart"/>
      <w:r w:rsidR="00D238EC" w:rsidRPr="00680EDC">
        <w:t>nilai</w:t>
      </w:r>
      <w:proofErr w:type="spellEnd"/>
      <w:r w:rsidR="00D238EC" w:rsidRPr="00680EDC">
        <w:t xml:space="preserve"> </w:t>
      </w:r>
      <w:proofErr w:type="spellStart"/>
      <w:r w:rsidR="00D238EC" w:rsidRPr="00680EDC">
        <w:t>rataan</w:t>
      </w:r>
      <w:proofErr w:type="spellEnd"/>
      <w:r w:rsidR="00D238EC" w:rsidRPr="00680EDC">
        <w:t xml:space="preserve"> paling </w:t>
      </w:r>
      <w:proofErr w:type="spellStart"/>
      <w:r w:rsidR="00D238EC" w:rsidRPr="00680EDC">
        <w:t>tinggi</w:t>
      </w:r>
      <w:proofErr w:type="spellEnd"/>
      <w:r w:rsidR="00D238EC" w:rsidRPr="00680EDC">
        <w:t>.</w:t>
      </w:r>
      <w:r w:rsidRPr="00680EDC">
        <w:t xml:space="preserve"> Jadi </w:t>
      </w:r>
      <w:proofErr w:type="spellStart"/>
      <w:r w:rsidRPr="00680EDC">
        <w:t>dalam</w:t>
      </w:r>
      <w:proofErr w:type="spellEnd"/>
      <w:r w:rsidRPr="00680EDC">
        <w:t xml:space="preserve"> </w:t>
      </w:r>
      <w:proofErr w:type="spellStart"/>
      <w:r w:rsidRPr="00680EDC">
        <w:t>pelatihan</w:t>
      </w:r>
      <w:proofErr w:type="spellEnd"/>
      <w:r w:rsidRPr="00680EDC">
        <w:t xml:space="preserve"> </w:t>
      </w:r>
      <w:proofErr w:type="spellStart"/>
      <w:r w:rsidRPr="00680EDC">
        <w:t>ini</w:t>
      </w:r>
      <w:proofErr w:type="spellEnd"/>
      <w:r w:rsidRPr="00680EDC">
        <w:t xml:space="preserve">, </w:t>
      </w:r>
      <w:proofErr w:type="spellStart"/>
      <w:r w:rsidRPr="00680EDC">
        <w:t>hasilnya</w:t>
      </w:r>
      <w:proofErr w:type="spellEnd"/>
      <w:r w:rsidRPr="00680EDC">
        <w:t xml:space="preserve"> </w:t>
      </w:r>
      <w:proofErr w:type="spellStart"/>
      <w:r w:rsidRPr="00680EDC">
        <w:t>menunjukkan</w:t>
      </w:r>
      <w:proofErr w:type="spellEnd"/>
      <w:r w:rsidRPr="00680EDC">
        <w:t xml:space="preserve"> </w:t>
      </w:r>
      <w:proofErr w:type="spellStart"/>
      <w:r w:rsidRPr="00680EDC">
        <w:t>bahwa</w:t>
      </w:r>
      <w:proofErr w:type="spellEnd"/>
      <w:r w:rsidRPr="00680EDC">
        <w:t xml:space="preserve"> pelaksanaan </w:t>
      </w:r>
      <w:proofErr w:type="spellStart"/>
      <w:r w:rsidRPr="00680EDC">
        <w:t>kegiatan</w:t>
      </w:r>
      <w:proofErr w:type="spellEnd"/>
      <w:r w:rsidRPr="00680EDC">
        <w:t xml:space="preserve"> </w:t>
      </w:r>
      <w:proofErr w:type="spellStart"/>
      <w:r w:rsidRPr="00680EDC">
        <w:t>bagi</w:t>
      </w:r>
      <w:proofErr w:type="spellEnd"/>
      <w:r w:rsidRPr="00680EDC">
        <w:t xml:space="preserve"> </w:t>
      </w:r>
      <w:proofErr w:type="spellStart"/>
      <w:r w:rsidRPr="00680EDC">
        <w:t>peningkatan</w:t>
      </w:r>
      <w:proofErr w:type="spellEnd"/>
      <w:r w:rsidRPr="00680EDC">
        <w:t xml:space="preserve"> </w:t>
      </w:r>
      <w:proofErr w:type="spellStart"/>
      <w:r w:rsidRPr="00680EDC">
        <w:t>kualitas</w:t>
      </w:r>
      <w:proofErr w:type="spellEnd"/>
      <w:r w:rsidRPr="00680EDC">
        <w:t xml:space="preserve"> </w:t>
      </w:r>
      <w:proofErr w:type="spellStart"/>
      <w:r w:rsidRPr="00680EDC">
        <w:t>produk</w:t>
      </w:r>
      <w:proofErr w:type="spellEnd"/>
      <w:r w:rsidRPr="00680EDC">
        <w:t xml:space="preserve"> dan </w:t>
      </w:r>
      <w:proofErr w:type="spellStart"/>
      <w:r w:rsidRPr="00680EDC">
        <w:t>kebermanfaatan</w:t>
      </w:r>
      <w:proofErr w:type="spellEnd"/>
      <w:r w:rsidRPr="00680EDC">
        <w:t xml:space="preserve"> </w:t>
      </w:r>
      <w:proofErr w:type="spellStart"/>
      <w:r w:rsidRPr="00680EDC">
        <w:t>pelatihan</w:t>
      </w:r>
      <w:proofErr w:type="spellEnd"/>
      <w:r w:rsidRPr="00680EDC">
        <w:t xml:space="preserve"> </w:t>
      </w:r>
      <w:proofErr w:type="spellStart"/>
      <w:r w:rsidRPr="00680EDC">
        <w:t>adalah</w:t>
      </w:r>
      <w:proofErr w:type="spellEnd"/>
      <w:r w:rsidRPr="00680EDC">
        <w:t xml:space="preserve"> </w:t>
      </w:r>
      <w:proofErr w:type="spellStart"/>
      <w:r w:rsidRPr="00680EDC">
        <w:t>lebih</w:t>
      </w:r>
      <w:proofErr w:type="spellEnd"/>
      <w:r w:rsidRPr="00680EDC">
        <w:t xml:space="preserve"> </w:t>
      </w:r>
      <w:proofErr w:type="spellStart"/>
      <w:r w:rsidRPr="00680EDC">
        <w:t>diperlukan</w:t>
      </w:r>
      <w:proofErr w:type="spellEnd"/>
      <w:r w:rsidRPr="00680EDC">
        <w:t xml:space="preserve"> </w:t>
      </w:r>
      <w:proofErr w:type="spellStart"/>
      <w:r w:rsidRPr="00680EDC">
        <w:t>bagi</w:t>
      </w:r>
      <w:proofErr w:type="spellEnd"/>
      <w:r w:rsidRPr="00680EDC">
        <w:t xml:space="preserve"> </w:t>
      </w:r>
      <w:proofErr w:type="spellStart"/>
      <w:r w:rsidRPr="00680EDC">
        <w:t>peserta</w:t>
      </w:r>
      <w:proofErr w:type="spellEnd"/>
      <w:r w:rsidRPr="00680EDC">
        <w:t xml:space="preserve"> </w:t>
      </w:r>
      <w:proofErr w:type="spellStart"/>
      <w:r w:rsidRPr="00680EDC">
        <w:t>pelatihan</w:t>
      </w:r>
      <w:proofErr w:type="spellEnd"/>
      <w:r w:rsidRPr="00680EDC">
        <w:t>.</w:t>
      </w:r>
    </w:p>
    <w:p w14:paraId="0F3BA72E" w14:textId="61BCA6A6" w:rsidR="00B9783C" w:rsidRDefault="00524F8D" w:rsidP="005A7513">
      <w:pPr>
        <w:pStyle w:val="Default"/>
        <w:spacing w:line="276" w:lineRule="auto"/>
        <w:jc w:val="both"/>
        <w:rPr>
          <w:rFonts w:cs="Arial"/>
          <w:color w:val="202124"/>
          <w:shd w:val="clear" w:color="auto" w:fill="FFFFFF"/>
        </w:rPr>
      </w:pPr>
      <w:r w:rsidRPr="005E0709">
        <w:rPr>
          <w:rFonts w:cs="Arial"/>
          <w:color w:val="auto"/>
          <w:shd w:val="clear" w:color="auto" w:fill="FFFFFF"/>
        </w:rPr>
        <w:tab/>
        <w:t xml:space="preserve">Evaluasi </w:t>
      </w:r>
      <w:proofErr w:type="spellStart"/>
      <w:r w:rsidRPr="005E0709">
        <w:rPr>
          <w:rFonts w:cs="Arial"/>
          <w:color w:val="auto"/>
          <w:shd w:val="clear" w:color="auto" w:fill="FFFFFF"/>
        </w:rPr>
        <w:t>menurut</w:t>
      </w:r>
      <w:proofErr w:type="spellEnd"/>
      <w:r w:rsidRPr="005E0709">
        <w:rPr>
          <w:rFonts w:cs="Arial"/>
          <w:color w:val="auto"/>
          <w:shd w:val="clear" w:color="auto" w:fill="FFFFFF"/>
        </w:rPr>
        <w:t xml:space="preserve"> </w:t>
      </w:r>
      <w:r w:rsidR="00FD731C" w:rsidRPr="005E0709">
        <w:rPr>
          <w:rFonts w:cs="Arial"/>
          <w:color w:val="auto"/>
          <w:shd w:val="clear" w:color="auto" w:fill="FFFFFF"/>
        </w:rPr>
        <w:fldChar w:fldCharType="begin" w:fldLock="1"/>
      </w:r>
      <w:r w:rsidRPr="005E0709">
        <w:rPr>
          <w:rFonts w:cs="Arial"/>
          <w:color w:val="auto"/>
          <w:shd w:val="clear" w:color="auto" w:fill="FFFFFF"/>
        </w:rPr>
        <w:instrText>ADDIN CSL_CITATION {"citationItems":[{"id":"ITEM-1","itemData":{"ISBN":"978-979-518-998-5","author":[{"dropping-particle":"","family":"Arikunto","given":"Suharsimi","non-dropping-particle":"","parse-names":false,"suffix":""}],"edition":"Ed-Rev-Cet","id":"ITEM-1","issued":{"date-parts":[["2010"]]},"publisher":"PT Rineka Cipta","publisher-place":"Jakarta","title":"Prosedur Penelitian, Suatu Pendekatan Praktik","type":"book"},"uris":["http://www.mendeley.com/documents/?uuid=b2c986c1-d740-4ce7-b23a-86c411b9f56f"]}],"mendeley":{"formattedCitation":"(Arikunto, 2010)","manualFormatting":"Arikunto, (2010)","plainTextFormattedCitation":"(Arikunto, 2010)","previouslyFormattedCitation":"(Arikunto, 2010)"},"properties":{"noteIndex":0},"schema":"https://github.com/citation-style-language/schema/raw/master/csl-citation.json"}</w:instrText>
      </w:r>
      <w:r w:rsidR="00FD731C" w:rsidRPr="005E0709">
        <w:rPr>
          <w:rFonts w:cs="Arial"/>
          <w:color w:val="auto"/>
          <w:shd w:val="clear" w:color="auto" w:fill="FFFFFF"/>
        </w:rPr>
        <w:fldChar w:fldCharType="separate"/>
      </w:r>
      <w:r w:rsidR="00FD731C" w:rsidRPr="005E0709">
        <w:rPr>
          <w:rFonts w:cs="Arial"/>
          <w:noProof/>
          <w:color w:val="auto"/>
          <w:shd w:val="clear" w:color="auto" w:fill="FFFFFF"/>
        </w:rPr>
        <w:t xml:space="preserve">Arikunto, </w:t>
      </w:r>
      <w:r w:rsidRPr="005E0709">
        <w:rPr>
          <w:rFonts w:cs="Arial"/>
          <w:noProof/>
          <w:color w:val="auto"/>
          <w:shd w:val="clear" w:color="auto" w:fill="FFFFFF"/>
        </w:rPr>
        <w:t>(</w:t>
      </w:r>
      <w:r w:rsidR="00FD731C" w:rsidRPr="005E0709">
        <w:rPr>
          <w:rFonts w:cs="Arial"/>
          <w:noProof/>
          <w:color w:val="auto"/>
          <w:shd w:val="clear" w:color="auto" w:fill="FFFFFF"/>
        </w:rPr>
        <w:t>2010)</w:t>
      </w:r>
      <w:r w:rsidR="00FD731C" w:rsidRPr="005E0709">
        <w:rPr>
          <w:rFonts w:cs="Arial"/>
          <w:color w:val="auto"/>
          <w:shd w:val="clear" w:color="auto" w:fill="FFFFFF"/>
        </w:rPr>
        <w:fldChar w:fldCharType="end"/>
      </w:r>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merupakan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serangkaian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kegiatan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atau</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aktivitas</w:t>
      </w:r>
      <w:proofErr w:type="spellEnd"/>
      <w:r w:rsidR="00FD731C" w:rsidRPr="005E0709">
        <w:rPr>
          <w:rFonts w:cs="Arial"/>
          <w:color w:val="auto"/>
          <w:shd w:val="clear" w:color="auto" w:fill="FFFFFF"/>
        </w:rPr>
        <w:t xml:space="preserve"> yang </w:t>
      </w:r>
      <w:proofErr w:type="spellStart"/>
      <w:r w:rsidR="00FD731C" w:rsidRPr="005E0709">
        <w:rPr>
          <w:rFonts w:cs="Arial"/>
          <w:color w:val="auto"/>
          <w:shd w:val="clear" w:color="auto" w:fill="FFFFFF"/>
        </w:rPr>
        <w:t>bertujuan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untuk</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dapat</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mengukur</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tingkat</w:t>
      </w:r>
      <w:proofErr w:type="spellEnd"/>
      <w:r w:rsidR="00FD731C" w:rsidRPr="005E0709">
        <w:rPr>
          <w:rFonts w:cs="Arial"/>
          <w:color w:val="auto"/>
          <w:shd w:val="clear" w:color="auto" w:fill="FFFFFF"/>
        </w:rPr>
        <w:t xml:space="preserve"> keberhasilan pada suatu program </w:t>
      </w:r>
      <w:proofErr w:type="spellStart"/>
      <w:r w:rsidRPr="005E0709">
        <w:rPr>
          <w:rFonts w:cs="Arial"/>
          <w:color w:val="auto"/>
          <w:shd w:val="clear" w:color="auto" w:fill="FFFFFF"/>
        </w:rPr>
        <w:t>p</w:t>
      </w:r>
      <w:r w:rsidR="00FD731C" w:rsidRPr="005E0709">
        <w:rPr>
          <w:rFonts w:cs="Arial"/>
          <w:color w:val="auto"/>
          <w:shd w:val="clear" w:color="auto" w:fill="FFFFFF"/>
        </w:rPr>
        <w:t>endidikan</w:t>
      </w:r>
      <w:proofErr w:type="spellEnd"/>
      <w:r w:rsidR="00FD731C" w:rsidRPr="005E0709">
        <w:rPr>
          <w:rFonts w:cs="Arial"/>
          <w:color w:val="auto"/>
          <w:shd w:val="clear" w:color="auto" w:fill="FFFFFF"/>
        </w:rPr>
        <w:t>.</w:t>
      </w:r>
      <w:r w:rsidRPr="005E0709">
        <w:rPr>
          <w:rFonts w:cs="Arial"/>
          <w:color w:val="auto"/>
          <w:shd w:val="clear" w:color="auto" w:fill="FFFFFF"/>
        </w:rPr>
        <w:t xml:space="preserve"> </w:t>
      </w:r>
      <w:proofErr w:type="spellStart"/>
      <w:r w:rsidR="00FD731C" w:rsidRPr="005E0709">
        <w:rPr>
          <w:rFonts w:cs="Arial"/>
          <w:color w:val="auto"/>
          <w:shd w:val="clear" w:color="auto" w:fill="FFFFFF"/>
        </w:rPr>
        <w:t>Diungkapkan</w:t>
      </w:r>
      <w:proofErr w:type="spellEnd"/>
      <w:r w:rsidR="00FD731C" w:rsidRPr="005E0709">
        <w:rPr>
          <w:rFonts w:cs="Arial"/>
          <w:color w:val="auto"/>
          <w:shd w:val="clear" w:color="auto" w:fill="FFFFFF"/>
        </w:rPr>
        <w:t xml:space="preserve"> oleh</w:t>
      </w:r>
      <w:r w:rsidR="00396758" w:rsidRPr="005E0709">
        <w:rPr>
          <w:rFonts w:cs="Arial"/>
          <w:color w:val="auto"/>
          <w:shd w:val="clear" w:color="auto" w:fill="FFFFFF"/>
        </w:rPr>
        <w:t xml:space="preserve">  </w:t>
      </w:r>
      <w:r w:rsidR="00396758" w:rsidRPr="005E0709">
        <w:rPr>
          <w:rFonts w:cs="Arial"/>
          <w:color w:val="auto"/>
          <w:shd w:val="clear" w:color="auto" w:fill="FFFFFF"/>
        </w:rPr>
        <w:fldChar w:fldCharType="begin" w:fldLock="1"/>
      </w:r>
      <w:r w:rsidR="00EF7A3B" w:rsidRPr="005E0709">
        <w:rPr>
          <w:rFonts w:cs="Arial"/>
          <w:color w:val="auto"/>
          <w:shd w:val="clear" w:color="auto" w:fill="FFFFFF"/>
        </w:rPr>
        <w:instrText>ADDIN CSL_CITATION {"citationItems":[{"id":"ITEM-1","itemData":{"author":[{"dropping-particle":"","family":"Mardapi","given":"Djemari","non-dropping-particle":"","parse-names":false,"suffix":""}],"id":"ITEM-1","issued":{"date-parts":[["2012"]]},"publisher":"Nuha Litera","publisher-place":"Yogyakarta","title":"Pengukuran Penilaian dan Evaluasi Pendidikan","type":"book"},"uris":["http://www.mendeley.com/documents/?uuid=5e3359ad-d399-4b8d-a75a-82ac7bccd6c5"]}],"mendeley":{"formattedCitation":"(Mardapi, 2012)","plainTextFormattedCitation":"(Mardapi, 2012)","previouslyFormattedCitation":"(Mardapi, 2012)"},"properties":{"noteIndex":0},"schema":"https://github.com/citation-style-language/schema/raw/master/csl-citation.json"}</w:instrText>
      </w:r>
      <w:r w:rsidR="00396758" w:rsidRPr="005E0709">
        <w:rPr>
          <w:rFonts w:cs="Arial"/>
          <w:color w:val="auto"/>
          <w:shd w:val="clear" w:color="auto" w:fill="FFFFFF"/>
        </w:rPr>
        <w:fldChar w:fldCharType="separate"/>
      </w:r>
      <w:r w:rsidR="00396758" w:rsidRPr="005E0709">
        <w:rPr>
          <w:rFonts w:cs="Arial"/>
          <w:noProof/>
          <w:color w:val="auto"/>
          <w:shd w:val="clear" w:color="auto" w:fill="FFFFFF"/>
        </w:rPr>
        <w:t>(Mardapi, 2012)</w:t>
      </w:r>
      <w:r w:rsidR="00396758" w:rsidRPr="005E0709">
        <w:rPr>
          <w:rFonts w:cs="Arial"/>
          <w:color w:val="auto"/>
          <w:shd w:val="clear" w:color="auto" w:fill="FFFFFF"/>
        </w:rPr>
        <w:fldChar w:fldCharType="end"/>
      </w:r>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evaluasi</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adalah</w:t>
      </w:r>
      <w:proofErr w:type="spellEnd"/>
      <w:r w:rsidR="00FD731C" w:rsidRPr="005E0709">
        <w:rPr>
          <w:rFonts w:cs="Arial"/>
          <w:color w:val="auto"/>
          <w:shd w:val="clear" w:color="auto" w:fill="FFFFFF"/>
        </w:rPr>
        <w:t xml:space="preserve"> salah </w:t>
      </w:r>
      <w:proofErr w:type="spellStart"/>
      <w:r w:rsidR="00FD731C" w:rsidRPr="005E0709">
        <w:rPr>
          <w:rFonts w:cs="Arial"/>
          <w:color w:val="auto"/>
          <w:shd w:val="clear" w:color="auto" w:fill="FFFFFF"/>
        </w:rPr>
        <w:t>satu</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rangkaian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kegiatan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dalam</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meningkatkan</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kualitas</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serta</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kinerja</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atau</w:t>
      </w:r>
      <w:proofErr w:type="spellEnd"/>
      <w:r w:rsidR="00FD731C" w:rsidRPr="005E0709">
        <w:rPr>
          <w:rFonts w:cs="Arial"/>
          <w:color w:val="auto"/>
          <w:shd w:val="clear" w:color="auto" w:fill="FFFFFF"/>
        </w:rPr>
        <w:t xml:space="preserve"> </w:t>
      </w:r>
      <w:proofErr w:type="spellStart"/>
      <w:r w:rsidR="00FD731C" w:rsidRPr="005E0709">
        <w:rPr>
          <w:rFonts w:cs="Arial"/>
          <w:color w:val="auto"/>
          <w:shd w:val="clear" w:color="auto" w:fill="FFFFFF"/>
        </w:rPr>
        <w:t>produktivitas</w:t>
      </w:r>
      <w:proofErr w:type="spellEnd"/>
      <w:r w:rsidR="00FD731C" w:rsidRPr="005E0709">
        <w:rPr>
          <w:rFonts w:cs="Arial"/>
          <w:color w:val="auto"/>
          <w:shd w:val="clear" w:color="auto" w:fill="FFFFFF"/>
        </w:rPr>
        <w:t xml:space="preserve"> </w:t>
      </w:r>
      <w:r w:rsidR="00FD731C" w:rsidRPr="00680EDC">
        <w:rPr>
          <w:rFonts w:cs="Arial"/>
          <w:color w:val="333333"/>
          <w:shd w:val="clear" w:color="auto" w:fill="FFFFFF"/>
        </w:rPr>
        <w:t xml:space="preserve">suatu </w:t>
      </w:r>
      <w:proofErr w:type="spellStart"/>
      <w:r w:rsidR="00FD731C" w:rsidRPr="00680EDC">
        <w:rPr>
          <w:rFonts w:cs="Arial"/>
          <w:color w:val="333333"/>
          <w:shd w:val="clear" w:color="auto" w:fill="FFFFFF"/>
        </w:rPr>
        <w:t>satuan</w:t>
      </w:r>
      <w:proofErr w:type="spellEnd"/>
      <w:r w:rsidR="00FD731C" w:rsidRPr="00680EDC">
        <w:rPr>
          <w:rFonts w:cs="Arial"/>
          <w:color w:val="333333"/>
          <w:shd w:val="clear" w:color="auto" w:fill="FFFFFF"/>
        </w:rPr>
        <w:t xml:space="preserve"> </w:t>
      </w:r>
      <w:proofErr w:type="spellStart"/>
      <w:r w:rsidR="00FD731C" w:rsidRPr="00680EDC">
        <w:rPr>
          <w:rFonts w:cs="Arial"/>
          <w:color w:val="333333"/>
          <w:shd w:val="clear" w:color="auto" w:fill="FFFFFF"/>
        </w:rPr>
        <w:t>lembaga</w:t>
      </w:r>
      <w:proofErr w:type="spellEnd"/>
      <w:r w:rsidR="00FD731C" w:rsidRPr="00680EDC">
        <w:rPr>
          <w:rFonts w:cs="Arial"/>
          <w:color w:val="333333"/>
          <w:shd w:val="clear" w:color="auto" w:fill="FFFFFF"/>
        </w:rPr>
        <w:t xml:space="preserve"> </w:t>
      </w:r>
      <w:proofErr w:type="spellStart"/>
      <w:r w:rsidR="00FD731C" w:rsidRPr="00680EDC">
        <w:rPr>
          <w:rFonts w:cs="Arial"/>
          <w:color w:val="333333"/>
          <w:shd w:val="clear" w:color="auto" w:fill="FFFFFF"/>
        </w:rPr>
        <w:t>dalam</w:t>
      </w:r>
      <w:proofErr w:type="spellEnd"/>
      <w:r w:rsidR="00FD731C" w:rsidRPr="00680EDC">
        <w:rPr>
          <w:rFonts w:cs="Arial"/>
          <w:color w:val="333333"/>
          <w:shd w:val="clear" w:color="auto" w:fill="FFFFFF"/>
        </w:rPr>
        <w:t xml:space="preserve"> </w:t>
      </w:r>
      <w:proofErr w:type="spellStart"/>
      <w:r w:rsidR="00FD731C" w:rsidRPr="00680EDC">
        <w:rPr>
          <w:rFonts w:cs="Arial"/>
          <w:color w:val="333333"/>
          <w:shd w:val="clear" w:color="auto" w:fill="FFFFFF"/>
        </w:rPr>
        <w:t>melaksanakan</w:t>
      </w:r>
      <w:proofErr w:type="spellEnd"/>
      <w:r w:rsidR="00FD731C" w:rsidRPr="00680EDC">
        <w:rPr>
          <w:rFonts w:cs="Arial"/>
          <w:color w:val="333333"/>
          <w:shd w:val="clear" w:color="auto" w:fill="FFFFFF"/>
        </w:rPr>
        <w:t xml:space="preserve"> suatu program.</w:t>
      </w:r>
      <w:r w:rsidRPr="00680EDC">
        <w:rPr>
          <w:rFonts w:cs="Arial"/>
          <w:color w:val="333333"/>
          <w:shd w:val="clear" w:color="auto" w:fill="FFFFFF"/>
        </w:rPr>
        <w:t xml:space="preserve"> </w:t>
      </w:r>
      <w:r w:rsidR="005E0709" w:rsidRPr="00680EDC">
        <w:rPr>
          <w:rFonts w:cs="Arial"/>
          <w:color w:val="222222"/>
        </w:rPr>
        <w:t xml:space="preserve">Evaluasi </w:t>
      </w:r>
      <w:proofErr w:type="spellStart"/>
      <w:r w:rsidR="005E0709" w:rsidRPr="00680EDC">
        <w:rPr>
          <w:rFonts w:cs="Arial"/>
          <w:color w:val="222222"/>
        </w:rPr>
        <w:t>atau</w:t>
      </w:r>
      <w:proofErr w:type="spellEnd"/>
      <w:r w:rsidR="005E0709" w:rsidRPr="00680EDC">
        <w:rPr>
          <w:rFonts w:cs="Arial"/>
          <w:color w:val="222222"/>
        </w:rPr>
        <w:t xml:space="preserve"> </w:t>
      </w:r>
      <w:proofErr w:type="spellStart"/>
      <w:r w:rsidR="005E0709" w:rsidRPr="00680EDC">
        <w:rPr>
          <w:rFonts w:cs="Arial"/>
          <w:color w:val="222222"/>
        </w:rPr>
        <w:t>penilaian</w:t>
      </w:r>
      <w:proofErr w:type="spellEnd"/>
      <w:r w:rsidR="005E0709" w:rsidRPr="00680EDC">
        <w:rPr>
          <w:rFonts w:cs="Arial"/>
          <w:color w:val="222222"/>
        </w:rPr>
        <w:t xml:space="preserve"> </w:t>
      </w:r>
      <w:proofErr w:type="spellStart"/>
      <w:r w:rsidR="005E0709" w:rsidRPr="00680EDC">
        <w:rPr>
          <w:rFonts w:cs="Arial"/>
          <w:color w:val="222222"/>
        </w:rPr>
        <w:t>akan</w:t>
      </w:r>
      <w:proofErr w:type="spellEnd"/>
      <w:r w:rsidR="005E0709" w:rsidRPr="00680EDC">
        <w:rPr>
          <w:rFonts w:cs="Arial"/>
          <w:color w:val="222222"/>
        </w:rPr>
        <w:t xml:space="preserve"> </w:t>
      </w:r>
      <w:proofErr w:type="spellStart"/>
      <w:r w:rsidR="005E0709" w:rsidRPr="00680EDC">
        <w:rPr>
          <w:rFonts w:cs="Arial"/>
          <w:color w:val="222222"/>
        </w:rPr>
        <w:t>ditarik</w:t>
      </w:r>
      <w:proofErr w:type="spellEnd"/>
      <w:r w:rsidR="005E0709" w:rsidRPr="00680EDC">
        <w:rPr>
          <w:rFonts w:cs="Arial"/>
          <w:color w:val="222222"/>
        </w:rPr>
        <w:t xml:space="preserve"> suatu </w:t>
      </w:r>
      <w:proofErr w:type="spellStart"/>
      <w:r w:rsidR="005E0709" w:rsidRPr="00680EDC">
        <w:rPr>
          <w:rFonts w:cs="Arial"/>
          <w:color w:val="222222"/>
        </w:rPr>
        <w:t>kesimpulan</w:t>
      </w:r>
      <w:proofErr w:type="spellEnd"/>
      <w:r w:rsidR="005E0709" w:rsidRPr="00680EDC">
        <w:rPr>
          <w:rFonts w:cs="Arial"/>
          <w:color w:val="222222"/>
        </w:rPr>
        <w:t xml:space="preserve"> </w:t>
      </w:r>
      <w:proofErr w:type="spellStart"/>
      <w:r w:rsidR="005E0709" w:rsidRPr="00680EDC">
        <w:rPr>
          <w:rFonts w:cs="Arial"/>
          <w:color w:val="222222"/>
        </w:rPr>
        <w:t>apakah</w:t>
      </w:r>
      <w:proofErr w:type="spellEnd"/>
      <w:r w:rsidR="005E0709" w:rsidRPr="00680EDC">
        <w:rPr>
          <w:rFonts w:cs="Arial"/>
          <w:color w:val="222222"/>
        </w:rPr>
        <w:t xml:space="preserve"> </w:t>
      </w:r>
      <w:proofErr w:type="spellStart"/>
      <w:r w:rsidR="005E0709" w:rsidRPr="00680EDC">
        <w:rPr>
          <w:rFonts w:cs="Arial"/>
          <w:color w:val="222222"/>
        </w:rPr>
        <w:t>peserta</w:t>
      </w:r>
      <w:proofErr w:type="spellEnd"/>
      <w:r w:rsidR="005E0709" w:rsidRPr="00680EDC">
        <w:rPr>
          <w:rFonts w:cs="Arial"/>
          <w:color w:val="222222"/>
        </w:rPr>
        <w:t xml:space="preserve"> </w:t>
      </w:r>
      <w:proofErr w:type="spellStart"/>
      <w:r w:rsidR="005E0709" w:rsidRPr="00680EDC">
        <w:rPr>
          <w:rFonts w:cs="Arial"/>
          <w:color w:val="222222"/>
        </w:rPr>
        <w:t>pelatihan</w:t>
      </w:r>
      <w:proofErr w:type="spellEnd"/>
      <w:r w:rsidR="005E0709" w:rsidRPr="00680EDC">
        <w:rPr>
          <w:rFonts w:cs="Arial"/>
          <w:color w:val="222222"/>
        </w:rPr>
        <w:t xml:space="preserve"> </w:t>
      </w:r>
      <w:proofErr w:type="spellStart"/>
      <w:r w:rsidR="005E0709" w:rsidRPr="00680EDC">
        <w:rPr>
          <w:rFonts w:cs="Arial"/>
          <w:color w:val="222222"/>
        </w:rPr>
        <w:t>sudah</w:t>
      </w:r>
      <w:proofErr w:type="spellEnd"/>
      <w:r w:rsidR="005E0709" w:rsidRPr="00680EDC">
        <w:rPr>
          <w:rFonts w:cs="Arial"/>
          <w:color w:val="222222"/>
        </w:rPr>
        <w:t xml:space="preserve"> </w:t>
      </w:r>
      <w:proofErr w:type="spellStart"/>
      <w:r w:rsidR="005E0709" w:rsidRPr="00680EDC">
        <w:rPr>
          <w:rFonts w:cs="Arial"/>
          <w:color w:val="222222"/>
        </w:rPr>
        <w:t>memahami</w:t>
      </w:r>
      <w:proofErr w:type="spellEnd"/>
      <w:r w:rsidR="005E0709" w:rsidRPr="00680EDC">
        <w:rPr>
          <w:rFonts w:cs="Arial"/>
          <w:color w:val="222222"/>
        </w:rPr>
        <w:t xml:space="preserve"> </w:t>
      </w:r>
      <w:proofErr w:type="spellStart"/>
      <w:r w:rsidR="005E0709" w:rsidRPr="00680EDC">
        <w:rPr>
          <w:rFonts w:cs="Arial"/>
          <w:color w:val="222222"/>
        </w:rPr>
        <w:t>setiap</w:t>
      </w:r>
      <w:proofErr w:type="spellEnd"/>
      <w:r w:rsidR="005E0709" w:rsidRPr="00680EDC">
        <w:rPr>
          <w:rFonts w:cs="Arial"/>
          <w:color w:val="222222"/>
        </w:rPr>
        <w:t xml:space="preserve"> </w:t>
      </w:r>
      <w:proofErr w:type="spellStart"/>
      <w:r w:rsidR="005E0709" w:rsidRPr="00680EDC">
        <w:rPr>
          <w:rFonts w:cs="Arial"/>
          <w:color w:val="222222"/>
        </w:rPr>
        <w:t>materi</w:t>
      </w:r>
      <w:proofErr w:type="spellEnd"/>
      <w:r w:rsidR="005E0709" w:rsidRPr="00680EDC">
        <w:rPr>
          <w:rFonts w:cs="Arial"/>
          <w:color w:val="222222"/>
        </w:rPr>
        <w:t xml:space="preserve"> yang </w:t>
      </w:r>
      <w:proofErr w:type="spellStart"/>
      <w:r w:rsidR="005E0709" w:rsidRPr="00680EDC">
        <w:rPr>
          <w:rFonts w:cs="Arial"/>
          <w:color w:val="222222"/>
        </w:rPr>
        <w:t>diberikan</w:t>
      </w:r>
      <w:proofErr w:type="spellEnd"/>
      <w:r w:rsidR="005E0709" w:rsidRPr="00680EDC">
        <w:rPr>
          <w:rFonts w:cs="Arial"/>
          <w:color w:val="222222"/>
        </w:rPr>
        <w:t xml:space="preserve"> </w:t>
      </w:r>
      <w:proofErr w:type="spellStart"/>
      <w:r w:rsidR="005E0709" w:rsidRPr="00680EDC">
        <w:rPr>
          <w:rFonts w:cs="Arial"/>
          <w:color w:val="222222"/>
        </w:rPr>
        <w:t>ataukah</w:t>
      </w:r>
      <w:proofErr w:type="spellEnd"/>
      <w:r w:rsidR="005E0709" w:rsidRPr="00680EDC">
        <w:rPr>
          <w:rFonts w:cs="Arial"/>
          <w:color w:val="222222"/>
        </w:rPr>
        <w:t xml:space="preserve"> </w:t>
      </w:r>
      <w:proofErr w:type="spellStart"/>
      <w:r w:rsidR="005E0709" w:rsidRPr="00680EDC">
        <w:rPr>
          <w:rFonts w:cs="Arial"/>
          <w:color w:val="222222"/>
        </w:rPr>
        <w:t>tidak</w:t>
      </w:r>
      <w:proofErr w:type="spellEnd"/>
      <w:r w:rsidR="005E0709" w:rsidRPr="00680EDC">
        <w:rPr>
          <w:rFonts w:cs="Arial"/>
          <w:color w:val="222222"/>
        </w:rPr>
        <w:t xml:space="preserve"> </w:t>
      </w:r>
      <w:proofErr w:type="spellStart"/>
      <w:r w:rsidR="005E0709" w:rsidRPr="00680EDC">
        <w:rPr>
          <w:rFonts w:cs="Arial"/>
          <w:color w:val="222222"/>
        </w:rPr>
        <w:t>sama</w:t>
      </w:r>
      <w:proofErr w:type="spellEnd"/>
      <w:r w:rsidR="005E0709" w:rsidRPr="00680EDC">
        <w:rPr>
          <w:rFonts w:cs="Arial"/>
          <w:color w:val="222222"/>
        </w:rPr>
        <w:t xml:space="preserve"> </w:t>
      </w:r>
      <w:proofErr w:type="spellStart"/>
      <w:r w:rsidR="005E0709" w:rsidRPr="00680EDC">
        <w:rPr>
          <w:rFonts w:cs="Arial"/>
          <w:color w:val="222222"/>
        </w:rPr>
        <w:t>sekali</w:t>
      </w:r>
      <w:proofErr w:type="spellEnd"/>
      <w:r w:rsidR="005E0709">
        <w:rPr>
          <w:rFonts w:cs="Arial"/>
          <w:color w:val="222222"/>
        </w:rPr>
        <w:t xml:space="preserve"> </w:t>
      </w:r>
      <w:r w:rsidR="005E0709" w:rsidRPr="00680EDC">
        <w:rPr>
          <w:rFonts w:cs="Arial"/>
          <w:color w:val="222222"/>
        </w:rPr>
        <w:fldChar w:fldCharType="begin" w:fldLock="1"/>
      </w:r>
      <w:r w:rsidR="005E0709" w:rsidRPr="00680EDC">
        <w:rPr>
          <w:rFonts w:cs="Arial"/>
          <w:color w:val="222222"/>
        </w:rPr>
        <w:instrText>ADDIN CSL_CITATION {"citationItems":[{"id":"ITEM-1","itemData":{"author":[{"dropping-particle":"","family":"Griffin","given":"Ricky W.","non-dropping-particle":"","parse-names":false,"suffix":""}],"edition":"11","id":"ITEM-1","issued":{"date-parts":[["2012"]]},"publisher":"South-Western, Cengage Learning","publisher-place":"Texas","title":"Management","type":"book"},"uris":["http://www.mendeley.com/documents/?uuid=34572193-f223-48f2-adb2-7404f5821a74"]}],"mendeley":{"formattedCitation":"(Griffin, 2012)","plainTextFormattedCitation":"(Griffin, 2012)","previouslyFormattedCitation":"(Griffin, 2012)"},"properties":{"noteIndex":0},"schema":"https://github.com/citation-style-language/schema/raw/master/csl-citation.json"}</w:instrText>
      </w:r>
      <w:r w:rsidR="005E0709" w:rsidRPr="00680EDC">
        <w:rPr>
          <w:rFonts w:cs="Arial"/>
          <w:color w:val="222222"/>
        </w:rPr>
        <w:fldChar w:fldCharType="separate"/>
      </w:r>
      <w:r w:rsidR="005E0709" w:rsidRPr="00680EDC">
        <w:rPr>
          <w:rFonts w:cs="Arial"/>
          <w:noProof/>
          <w:color w:val="222222"/>
        </w:rPr>
        <w:t>(Griffin, 2012)</w:t>
      </w:r>
      <w:r w:rsidR="005E0709" w:rsidRPr="00680EDC">
        <w:rPr>
          <w:rFonts w:cs="Arial"/>
          <w:color w:val="222222"/>
        </w:rPr>
        <w:fldChar w:fldCharType="end"/>
      </w:r>
      <w:r w:rsidR="005E0709" w:rsidRPr="00680EDC">
        <w:rPr>
          <w:rFonts w:cs="Arial"/>
          <w:color w:val="222222"/>
        </w:rPr>
        <w:t>.</w:t>
      </w:r>
      <w:r w:rsidR="005E0709">
        <w:rPr>
          <w:rFonts w:cs="Arial"/>
          <w:color w:val="222222"/>
        </w:rPr>
        <w:t xml:space="preserve"> </w:t>
      </w:r>
      <w:r w:rsidR="00FC73CC" w:rsidRPr="00680EDC">
        <w:rPr>
          <w:rFonts w:cs="Arial"/>
          <w:color w:val="222222"/>
        </w:rPr>
        <w:t xml:space="preserve">Evaluasi </w:t>
      </w:r>
      <w:proofErr w:type="spellStart"/>
      <w:r w:rsidR="00FC73CC" w:rsidRPr="00680EDC">
        <w:rPr>
          <w:rFonts w:cs="Arial"/>
          <w:color w:val="222222"/>
        </w:rPr>
        <w:t>pelatihan</w:t>
      </w:r>
      <w:proofErr w:type="spellEnd"/>
      <w:r w:rsidR="00FC73CC" w:rsidRPr="00680EDC">
        <w:rPr>
          <w:rFonts w:cs="Arial"/>
          <w:color w:val="222222"/>
        </w:rPr>
        <w:t xml:space="preserve"> </w:t>
      </w:r>
      <w:proofErr w:type="spellStart"/>
      <w:r w:rsidR="00FC73CC" w:rsidRPr="00680EDC">
        <w:rPr>
          <w:rFonts w:cs="Arial"/>
          <w:color w:val="222222"/>
        </w:rPr>
        <w:t>ini</w:t>
      </w:r>
      <w:proofErr w:type="spellEnd"/>
      <w:r w:rsidR="00FC73CC" w:rsidRPr="00680EDC">
        <w:rPr>
          <w:rFonts w:cs="Arial"/>
          <w:color w:val="222222"/>
        </w:rPr>
        <w:t xml:space="preserve"> </w:t>
      </w:r>
      <w:proofErr w:type="spellStart"/>
      <w:r w:rsidR="00FC73CC" w:rsidRPr="00680EDC">
        <w:rPr>
          <w:rFonts w:cs="Arial"/>
          <w:color w:val="222222"/>
        </w:rPr>
        <w:t>merupakan</w:t>
      </w:r>
      <w:proofErr w:type="spellEnd"/>
      <w:r w:rsidR="00FC73CC" w:rsidRPr="00680EDC">
        <w:rPr>
          <w:rFonts w:cs="Arial"/>
          <w:color w:val="222222"/>
        </w:rPr>
        <w:t xml:space="preserve"> </w:t>
      </w:r>
      <w:proofErr w:type="spellStart"/>
      <w:r w:rsidR="00FC73CC" w:rsidRPr="00680EDC">
        <w:rPr>
          <w:rFonts w:cs="Arial"/>
          <w:color w:val="222222"/>
        </w:rPr>
        <w:t>cara</w:t>
      </w:r>
      <w:proofErr w:type="spellEnd"/>
      <w:r w:rsidR="00FC73CC" w:rsidRPr="00680EDC">
        <w:rPr>
          <w:rFonts w:cs="Arial"/>
          <w:color w:val="222222"/>
        </w:rPr>
        <w:t xml:space="preserve"> </w:t>
      </w:r>
      <w:proofErr w:type="spellStart"/>
      <w:r w:rsidR="00FC73CC" w:rsidRPr="00680EDC">
        <w:rPr>
          <w:rFonts w:cs="Arial"/>
          <w:color w:val="222222"/>
        </w:rPr>
        <w:t>terbaik</w:t>
      </w:r>
      <w:proofErr w:type="spellEnd"/>
      <w:r w:rsidR="00FC73CC" w:rsidRPr="00680EDC">
        <w:rPr>
          <w:rFonts w:cs="Arial"/>
          <w:color w:val="222222"/>
        </w:rPr>
        <w:t xml:space="preserve"> </w:t>
      </w:r>
      <w:proofErr w:type="spellStart"/>
      <w:r w:rsidR="00FC73CC" w:rsidRPr="00680EDC">
        <w:rPr>
          <w:rFonts w:cs="Arial"/>
          <w:color w:val="222222"/>
        </w:rPr>
        <w:t>untuk</w:t>
      </w:r>
      <w:proofErr w:type="spellEnd"/>
      <w:r w:rsidR="00FC73CC" w:rsidRPr="00680EDC">
        <w:rPr>
          <w:rFonts w:cs="Arial"/>
          <w:color w:val="222222"/>
        </w:rPr>
        <w:t xml:space="preserve"> </w:t>
      </w:r>
      <w:proofErr w:type="spellStart"/>
      <w:r w:rsidR="00FC73CC" w:rsidRPr="00680EDC">
        <w:rPr>
          <w:rFonts w:cs="Arial"/>
          <w:color w:val="222222"/>
        </w:rPr>
        <w:t>mengetahui</w:t>
      </w:r>
      <w:proofErr w:type="spellEnd"/>
      <w:r w:rsidR="00FC73CC" w:rsidRPr="00680EDC">
        <w:rPr>
          <w:rFonts w:cs="Arial"/>
          <w:color w:val="222222"/>
        </w:rPr>
        <w:t xml:space="preserve"> </w:t>
      </w:r>
      <w:proofErr w:type="spellStart"/>
      <w:r w:rsidR="00FC73CC" w:rsidRPr="00680EDC">
        <w:rPr>
          <w:rFonts w:cs="Arial"/>
          <w:color w:val="222222"/>
        </w:rPr>
        <w:t>kemampuan</w:t>
      </w:r>
      <w:proofErr w:type="spellEnd"/>
      <w:r w:rsidR="00FC73CC" w:rsidRPr="00680EDC">
        <w:rPr>
          <w:rFonts w:cs="Arial"/>
          <w:color w:val="222222"/>
        </w:rPr>
        <w:t xml:space="preserve"> </w:t>
      </w:r>
      <w:proofErr w:type="spellStart"/>
      <w:r w:rsidR="00FC73CC" w:rsidRPr="00680EDC">
        <w:rPr>
          <w:rFonts w:cs="Arial"/>
          <w:color w:val="222222"/>
        </w:rPr>
        <w:t>peserta</w:t>
      </w:r>
      <w:proofErr w:type="spellEnd"/>
      <w:r w:rsidR="00FC73CC" w:rsidRPr="00680EDC">
        <w:rPr>
          <w:rFonts w:cs="Arial"/>
          <w:color w:val="222222"/>
        </w:rPr>
        <w:t xml:space="preserve"> </w:t>
      </w:r>
      <w:proofErr w:type="spellStart"/>
      <w:r w:rsidR="00FC73CC" w:rsidRPr="00680EDC">
        <w:rPr>
          <w:rFonts w:cs="Arial"/>
          <w:color w:val="222222"/>
        </w:rPr>
        <w:t>dalam</w:t>
      </w:r>
      <w:proofErr w:type="spellEnd"/>
      <w:r w:rsidR="00FC73CC" w:rsidRPr="00680EDC">
        <w:rPr>
          <w:rFonts w:cs="Arial"/>
          <w:color w:val="222222"/>
        </w:rPr>
        <w:t xml:space="preserve"> </w:t>
      </w:r>
      <w:proofErr w:type="spellStart"/>
      <w:r w:rsidR="00FC73CC" w:rsidRPr="00680EDC">
        <w:rPr>
          <w:rFonts w:cs="Arial"/>
          <w:color w:val="222222"/>
        </w:rPr>
        <w:t>mengikuti</w:t>
      </w:r>
      <w:proofErr w:type="spellEnd"/>
      <w:r w:rsidR="00FC73CC" w:rsidRPr="00680EDC">
        <w:rPr>
          <w:rFonts w:cs="Arial"/>
          <w:color w:val="222222"/>
        </w:rPr>
        <w:t xml:space="preserve"> </w:t>
      </w:r>
      <w:proofErr w:type="spellStart"/>
      <w:r w:rsidR="00FC73CC" w:rsidRPr="00680EDC">
        <w:rPr>
          <w:rFonts w:cs="Arial"/>
          <w:color w:val="222222"/>
        </w:rPr>
        <w:t>setiap</w:t>
      </w:r>
      <w:proofErr w:type="spellEnd"/>
      <w:r w:rsidR="00FC73CC" w:rsidRPr="00680EDC">
        <w:rPr>
          <w:rFonts w:cs="Arial"/>
          <w:color w:val="222222"/>
        </w:rPr>
        <w:t xml:space="preserve"> </w:t>
      </w:r>
      <w:proofErr w:type="spellStart"/>
      <w:r w:rsidR="00FC73CC" w:rsidRPr="00680EDC">
        <w:rPr>
          <w:rFonts w:cs="Arial"/>
          <w:color w:val="222222"/>
        </w:rPr>
        <w:t>tahap</w:t>
      </w:r>
      <w:proofErr w:type="spellEnd"/>
      <w:r w:rsidR="00FC73CC" w:rsidRPr="00680EDC">
        <w:rPr>
          <w:rFonts w:cs="Arial"/>
          <w:color w:val="222222"/>
        </w:rPr>
        <w:t xml:space="preserve"> </w:t>
      </w:r>
      <w:proofErr w:type="spellStart"/>
      <w:r w:rsidR="00FC73CC" w:rsidRPr="00680EDC">
        <w:rPr>
          <w:rFonts w:cs="Arial"/>
          <w:color w:val="222222"/>
        </w:rPr>
        <w:t>pelatihan</w:t>
      </w:r>
      <w:proofErr w:type="spellEnd"/>
      <w:r w:rsidR="00AB0186" w:rsidRPr="00680EDC">
        <w:rPr>
          <w:rFonts w:cs="Arial"/>
          <w:color w:val="222222"/>
        </w:rPr>
        <w:t xml:space="preserve">. </w:t>
      </w:r>
      <w:proofErr w:type="spellStart"/>
      <w:r w:rsidRPr="00680EDC">
        <w:rPr>
          <w:rFonts w:cs="Arial"/>
          <w:color w:val="222222"/>
        </w:rPr>
        <w:t>Dengan</w:t>
      </w:r>
      <w:proofErr w:type="spellEnd"/>
      <w:r w:rsidRPr="00680EDC">
        <w:rPr>
          <w:rFonts w:cs="Arial"/>
          <w:color w:val="222222"/>
        </w:rPr>
        <w:t xml:space="preserve"> </w:t>
      </w:r>
      <w:proofErr w:type="spellStart"/>
      <w:r w:rsidRPr="00680EDC">
        <w:rPr>
          <w:rFonts w:cs="Arial"/>
          <w:color w:val="222222"/>
        </w:rPr>
        <w:t>demikian</w:t>
      </w:r>
      <w:proofErr w:type="spellEnd"/>
      <w:r w:rsidRPr="00680EDC">
        <w:rPr>
          <w:rFonts w:cs="Arial"/>
          <w:color w:val="222222"/>
        </w:rPr>
        <w:t xml:space="preserve"> </w:t>
      </w:r>
      <w:proofErr w:type="spellStart"/>
      <w:r w:rsidRPr="00680EDC">
        <w:rPr>
          <w:rFonts w:cs="Arial"/>
          <w:color w:val="222222"/>
        </w:rPr>
        <w:t>evaluasi</w:t>
      </w:r>
      <w:proofErr w:type="spellEnd"/>
      <w:r w:rsidRPr="00680EDC">
        <w:rPr>
          <w:rFonts w:cs="Arial"/>
          <w:color w:val="222222"/>
        </w:rPr>
        <w:t xml:space="preserve"> program </w:t>
      </w:r>
      <w:proofErr w:type="spellStart"/>
      <w:r w:rsidRPr="00680EDC">
        <w:rPr>
          <w:rFonts w:cs="Arial"/>
          <w:color w:val="222222"/>
        </w:rPr>
        <w:t>pelatihan</w:t>
      </w:r>
      <w:proofErr w:type="spellEnd"/>
      <w:r w:rsidRPr="00680EDC">
        <w:rPr>
          <w:rFonts w:cs="Arial"/>
          <w:color w:val="222222"/>
        </w:rPr>
        <w:t xml:space="preserve"> </w:t>
      </w:r>
      <w:proofErr w:type="spellStart"/>
      <w:r w:rsidR="00B9783C" w:rsidRPr="00680EDC">
        <w:rPr>
          <w:rFonts w:cs="Arial"/>
          <w:color w:val="202124"/>
          <w:shd w:val="clear" w:color="auto" w:fill="FFFFFF"/>
        </w:rPr>
        <w:t>dilaksanakan</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tidak</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hanya</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untuk</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mengetahui</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efektivitas</w:t>
      </w:r>
      <w:proofErr w:type="spellEnd"/>
      <w:r w:rsidR="00B9783C" w:rsidRPr="00680EDC">
        <w:rPr>
          <w:rFonts w:cs="Arial"/>
          <w:color w:val="202124"/>
          <w:shd w:val="clear" w:color="auto" w:fill="FFFFFF"/>
        </w:rPr>
        <w:t xml:space="preserve"> dan </w:t>
      </w:r>
      <w:proofErr w:type="spellStart"/>
      <w:r w:rsidR="00B9783C" w:rsidRPr="00680EDC">
        <w:rPr>
          <w:rFonts w:cs="Arial"/>
          <w:color w:val="202124"/>
          <w:shd w:val="clear" w:color="auto" w:fill="FFFFFF"/>
        </w:rPr>
        <w:t>efisiensi</w:t>
      </w:r>
      <w:proofErr w:type="spellEnd"/>
      <w:r w:rsidR="005E0709">
        <w:rPr>
          <w:rFonts w:cs="Arial"/>
          <w:color w:val="202124"/>
          <w:shd w:val="clear" w:color="auto" w:fill="FFFFFF"/>
        </w:rPr>
        <w:t xml:space="preserve"> </w:t>
      </w:r>
      <w:proofErr w:type="spellStart"/>
      <w:proofErr w:type="gramStart"/>
      <w:r w:rsidR="005E0709">
        <w:rPr>
          <w:rFonts w:cs="Arial"/>
          <w:color w:val="202124"/>
          <w:shd w:val="clear" w:color="auto" w:fill="FFFFFF"/>
        </w:rPr>
        <w:t>penyelenggaraan</w:t>
      </w:r>
      <w:proofErr w:type="spellEnd"/>
      <w:r w:rsidR="005E0709">
        <w:rPr>
          <w:rFonts w:cs="Arial"/>
          <w:color w:val="202124"/>
          <w:shd w:val="clear" w:color="auto" w:fill="FFFFFF"/>
        </w:rPr>
        <w:t xml:space="preserve">  </w:t>
      </w:r>
      <w:proofErr w:type="spellStart"/>
      <w:r w:rsidR="00B9783C" w:rsidRPr="00680EDC">
        <w:rPr>
          <w:rFonts w:cs="Arial"/>
          <w:color w:val="202124"/>
          <w:shd w:val="clear" w:color="auto" w:fill="FFFFFF"/>
        </w:rPr>
        <w:t>pelatihan</w:t>
      </w:r>
      <w:proofErr w:type="spellEnd"/>
      <w:proofErr w:type="gramEnd"/>
      <w:r w:rsidR="00B9783C" w:rsidRPr="00680EDC">
        <w:rPr>
          <w:rFonts w:cs="Arial"/>
          <w:color w:val="202124"/>
          <w:shd w:val="clear" w:color="auto" w:fill="FFFFFF"/>
        </w:rPr>
        <w:t> </w:t>
      </w:r>
      <w:proofErr w:type="spellStart"/>
      <w:r w:rsidR="00B9783C" w:rsidRPr="00680EDC">
        <w:rPr>
          <w:rFonts w:cs="Arial"/>
          <w:color w:val="202124"/>
          <w:shd w:val="clear" w:color="auto" w:fill="FFFFFF"/>
        </w:rPr>
        <w:t>namun</w:t>
      </w:r>
      <w:proofErr w:type="spellEnd"/>
      <w:r w:rsidR="00B9783C" w:rsidRPr="00680EDC">
        <w:rPr>
          <w:rFonts w:cs="Arial"/>
          <w:color w:val="202124"/>
          <w:shd w:val="clear" w:color="auto" w:fill="FFFFFF"/>
        </w:rPr>
        <w:t xml:space="preserve"> juga </w:t>
      </w:r>
      <w:proofErr w:type="spellStart"/>
      <w:r w:rsidR="00B9783C" w:rsidRPr="00680EDC">
        <w:rPr>
          <w:rFonts w:cs="Arial"/>
          <w:color w:val="202124"/>
          <w:shd w:val="clear" w:color="auto" w:fill="FFFFFF"/>
        </w:rPr>
        <w:t>digunakan</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untuk</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memperoleh</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informasi</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terkait</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dengan</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kekurangan</w:t>
      </w:r>
      <w:proofErr w:type="spellEnd"/>
      <w:r w:rsidR="00B9783C" w:rsidRPr="00680EDC">
        <w:rPr>
          <w:rFonts w:cs="Arial"/>
          <w:color w:val="202124"/>
          <w:shd w:val="clear" w:color="auto" w:fill="FFFFFF"/>
        </w:rPr>
        <w:t xml:space="preserve"> yang </w:t>
      </w:r>
      <w:proofErr w:type="spellStart"/>
      <w:r w:rsidR="00B9783C" w:rsidRPr="00680EDC">
        <w:rPr>
          <w:rFonts w:cs="Arial"/>
          <w:color w:val="202124"/>
          <w:shd w:val="clear" w:color="auto" w:fill="FFFFFF"/>
        </w:rPr>
        <w:t>ada</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sehingga</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nantinya</w:t>
      </w:r>
      <w:proofErr w:type="spellEnd"/>
      <w:r w:rsidR="00B9783C" w:rsidRPr="00680EDC">
        <w:rPr>
          <w:rFonts w:cs="Arial"/>
          <w:color w:val="202124"/>
          <w:shd w:val="clear" w:color="auto" w:fill="FFFFFF"/>
        </w:rPr>
        <w:t xml:space="preserve"> program </w:t>
      </w:r>
      <w:proofErr w:type="spellStart"/>
      <w:r w:rsidR="00B9783C" w:rsidRPr="00680EDC">
        <w:rPr>
          <w:rFonts w:cs="Arial"/>
          <w:color w:val="202124"/>
          <w:shd w:val="clear" w:color="auto" w:fill="FFFFFF"/>
        </w:rPr>
        <w:t>pelatihan</w:t>
      </w:r>
      <w:proofErr w:type="spellEnd"/>
      <w:r w:rsidR="00B9783C" w:rsidRPr="00680EDC">
        <w:rPr>
          <w:rFonts w:cs="Arial"/>
          <w:color w:val="202124"/>
          <w:shd w:val="clear" w:color="auto" w:fill="FFFFFF"/>
        </w:rPr>
        <w:t> </w:t>
      </w:r>
      <w:proofErr w:type="spellStart"/>
      <w:r w:rsidR="00B9783C" w:rsidRPr="00680EDC">
        <w:rPr>
          <w:rFonts w:cs="Arial"/>
          <w:color w:val="202124"/>
          <w:shd w:val="clear" w:color="auto" w:fill="FFFFFF"/>
        </w:rPr>
        <w:t>dapat</w:t>
      </w:r>
      <w:proofErr w:type="spellEnd"/>
      <w:r w:rsidR="00B9783C" w:rsidRPr="00680EDC">
        <w:rPr>
          <w:rFonts w:cs="Arial"/>
          <w:color w:val="202124"/>
          <w:shd w:val="clear" w:color="auto" w:fill="FFFFFF"/>
        </w:rPr>
        <w:t xml:space="preserve"> </w:t>
      </w:r>
      <w:proofErr w:type="spellStart"/>
      <w:r w:rsidR="00B9783C" w:rsidRPr="00680EDC">
        <w:rPr>
          <w:rFonts w:cs="Arial"/>
          <w:color w:val="202124"/>
          <w:shd w:val="clear" w:color="auto" w:fill="FFFFFF"/>
        </w:rPr>
        <w:t>diperbaiki</w:t>
      </w:r>
      <w:proofErr w:type="spellEnd"/>
      <w:r w:rsidR="00AB0186" w:rsidRPr="00680EDC">
        <w:rPr>
          <w:rFonts w:cs="Arial"/>
          <w:color w:val="202124"/>
          <w:shd w:val="clear" w:color="auto" w:fill="FFFFFF"/>
        </w:rPr>
        <w:t>.</w:t>
      </w:r>
    </w:p>
    <w:p w14:paraId="1D521D80" w14:textId="73747F8A" w:rsidR="006B3A3D" w:rsidRDefault="006B3A3D" w:rsidP="005A7513">
      <w:pPr>
        <w:pStyle w:val="Default"/>
        <w:spacing w:line="276" w:lineRule="auto"/>
        <w:ind w:firstLine="720"/>
        <w:jc w:val="both"/>
        <w:rPr>
          <w:rFonts w:cs="Arial"/>
          <w:color w:val="202124"/>
          <w:shd w:val="clear" w:color="auto" w:fill="FFFFFF"/>
        </w:rPr>
      </w:pP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r>
        <w:fldChar w:fldCharType="begin" w:fldLock="1"/>
      </w:r>
      <w:r w:rsidR="00272885">
        <w:instrText>ADDIN CSL_CITATION {"citationItems":[{"id":"ITEM-1","itemData":{"DOI":"10.24929/adr.v3i2.901","abstract":"Kegiatan pengabdian ini memiliki tujuan menciptakan produk olahan berbahan dasar ikan seperti sosis dan nugget, memasarkan produk olahan berupa sosis dan nugget kesemua lapisan masyarakat, menciptakan peluang pasar dan meningkatkan nilai tambah serta daya jual ikan. Kegiatan pengabdian dilaksanakan selama delapan bulan bersama kedua mitra, mitra pertama yang berlokasi di desa Pagar Batu Kec. Saronggi yaitu KWT “Bunga Seroja”. Metode dalam kegiatan ini adalah dengan memberikan penyuluhan kepada mitra tentang olahan ikan menjadi produk yang dapat bersaing dengan membaca peluang pasar, Memberikan demonstrasi/praktek pengolahan ikan menjadi makanan (sosis dan nugget) dengan inovasi. Melalui Program pengabdian, maka yang diharapkan adalah sebagai berikut: (1) Terampilnya untuk dalam pembuatan olahan berbahan dasar ikan dalam kemasan yang menarik, (2)  Produk  yang  dihasilkan  adalah  dalam  produk sosis dan nugget dalam kemasan menarik (siap dipasarkan), (3) Peningkatan  penjualan sosis dan nugget. Proses penyampaian materi memanfaatkan alat peraga. Sedangkan proses praktek memanfaatkan teknologi peralatan yang telah diadakan. Sementara teknik pendampingan dan arah program pengabdian melibatkan  kelompok mitra.  Hasil evaluasi kegiatan pengabdian menunjukkan bahwa capaian program utama dan program pengabdian pada Kelompok Wanita Tani Bunga Seroja Desa Pagar Batu Kecamatan Saroggi Kabupaten Sumenep pengabdian dapat dilaksanakan dan terealisasi dengan baik sesuai dengan rencana dan kesepakatan semua pihak.  Hasil evaluasi tingkat pemahaman tentang penguasaan materi pengabdian diperoleh hasil bahwa masyarakat sekitar 87 % terjadi peningkatan  wawasan, pengetahuan dan pemahaman tentang penerapan ilmu dan teknologi  dalam diversifikasi produk pengolahan hasil perikanan yakni nugget dan sosis.","author":[{"dropping-particle":"","family":"Syahril","given":"Syahril","non-dropping-particle":"","parse-names":false,"suffix":""},{"dropping-particle":"","family":"Anwar","given":"Syaiful","non-dropping-particle":"","parse-names":false,"suffix":""},{"dropping-particle":"","family":"Kurdi","given":"Moh.","non-dropping-particle":"","parse-names":false,"suffix":""}],"container-title":"Jurnal ABDIRAJA","id":"ITEM-1","issue":"2","issued":{"date-parts":[["2020"]]},"page":"10-14","title":"Pendampingan Ragam Produk Olahan Berbahan Dasar Ikan Di Desa Pagar Batu","type":"article-journal","volume":"3"},"uris":["http://www.mendeley.com/documents/?uuid=5419ba14-9f12-42b4-8483-e7757cc92a2e"]}],"mendeley":{"formattedCitation":"(Syahril et al., 2020)","plainTextFormattedCitation":"(Syahril et al., 2020)","previouslyFormattedCitation":"(Syahril et al., 2020)"},"properties":{"noteIndex":0},"schema":"https://github.com/citation-style-language/schema/raw/master/csl-citation.json"}</w:instrText>
      </w:r>
      <w:r>
        <w:fldChar w:fldCharType="separate"/>
      </w:r>
      <w:r w:rsidRPr="006B3A3D">
        <w:rPr>
          <w:noProof/>
        </w:rPr>
        <w:t xml:space="preserve">(Syahril </w:t>
      </w:r>
      <w:r w:rsidRPr="00451719">
        <w:rPr>
          <w:i/>
          <w:iCs/>
          <w:noProof/>
        </w:rPr>
        <w:t>et al.</w:t>
      </w:r>
      <w:r w:rsidRPr="006B3A3D">
        <w:rPr>
          <w:noProof/>
        </w:rPr>
        <w:t>, 2020)</w:t>
      </w:r>
      <w:r>
        <w:fldChar w:fldCharType="end"/>
      </w:r>
      <w:r>
        <w:t xml:space="preserve"> </w:t>
      </w:r>
      <w:proofErr w:type="spellStart"/>
      <w:r>
        <w:t>menunjukkan</w:t>
      </w:r>
      <w:proofErr w:type="spellEnd"/>
      <w:r>
        <w:t xml:space="preserve"> </w:t>
      </w:r>
      <w:proofErr w:type="spellStart"/>
      <w:r>
        <w:t>hasil</w:t>
      </w:r>
      <w:proofErr w:type="spellEnd"/>
      <w:r>
        <w:t xml:space="preserve"> </w:t>
      </w:r>
      <w:proofErr w:type="spellStart"/>
      <w:r>
        <w:t>evaluasi</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penguasaan</w:t>
      </w:r>
      <w:proofErr w:type="spellEnd"/>
      <w:r>
        <w:t xml:space="preserve"> </w:t>
      </w:r>
      <w:proofErr w:type="spellStart"/>
      <w:r>
        <w:t>materi</w:t>
      </w:r>
      <w:proofErr w:type="spellEnd"/>
      <w:r>
        <w:t xml:space="preserve"> </w:t>
      </w:r>
      <w:proofErr w:type="spellStart"/>
      <w:r>
        <w:t>pengabdian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masyarakat</w:t>
      </w:r>
      <w:proofErr w:type="spellEnd"/>
      <w:r>
        <w:t xml:space="preserve"> </w:t>
      </w:r>
      <w:proofErr w:type="spellStart"/>
      <w:r>
        <w:t>sekitar</w:t>
      </w:r>
      <w:proofErr w:type="spellEnd"/>
      <w:r>
        <w:t xml:space="preserve"> 87 % </w:t>
      </w:r>
      <w:proofErr w:type="spellStart"/>
      <w:r>
        <w:t>terjadi</w:t>
      </w:r>
      <w:proofErr w:type="spellEnd"/>
      <w:r>
        <w:t xml:space="preserve"> </w:t>
      </w:r>
      <w:proofErr w:type="spellStart"/>
      <w:r>
        <w:t>peningkatan</w:t>
      </w:r>
      <w:proofErr w:type="spellEnd"/>
      <w:r>
        <w:t xml:space="preserve"> </w:t>
      </w:r>
      <w:proofErr w:type="spellStart"/>
      <w:r>
        <w:t>wawasan</w:t>
      </w:r>
      <w:proofErr w:type="spellEnd"/>
      <w:r>
        <w:t xml:space="preserve">, </w:t>
      </w:r>
      <w:proofErr w:type="spellStart"/>
      <w:r>
        <w:t>pengetahuan</w:t>
      </w:r>
      <w:proofErr w:type="spellEnd"/>
      <w:r>
        <w:t xml:space="preserve"> dan </w:t>
      </w:r>
      <w:proofErr w:type="spellStart"/>
      <w:r>
        <w:t>pemahaman</w:t>
      </w:r>
      <w:proofErr w:type="spellEnd"/>
      <w:r>
        <w:t xml:space="preserve"> </w:t>
      </w:r>
      <w:proofErr w:type="spellStart"/>
      <w:r>
        <w:t>tentang</w:t>
      </w:r>
      <w:proofErr w:type="spellEnd"/>
      <w:r>
        <w:t xml:space="preserve"> </w:t>
      </w:r>
      <w:proofErr w:type="spellStart"/>
      <w:r>
        <w:t>penerapan</w:t>
      </w:r>
      <w:proofErr w:type="spellEnd"/>
      <w:r>
        <w:t xml:space="preserve"> </w:t>
      </w:r>
      <w:proofErr w:type="spellStart"/>
      <w:r>
        <w:t>ilmu</w:t>
      </w:r>
      <w:proofErr w:type="spellEnd"/>
      <w:r>
        <w:t xml:space="preserve"> dan </w:t>
      </w:r>
      <w:proofErr w:type="spellStart"/>
      <w:r>
        <w:t>teknologi</w:t>
      </w:r>
      <w:proofErr w:type="spellEnd"/>
      <w:r>
        <w:t xml:space="preserve"> </w:t>
      </w:r>
      <w:proofErr w:type="spellStart"/>
      <w:r>
        <w:t>dalam</w:t>
      </w:r>
      <w:proofErr w:type="spellEnd"/>
      <w:r>
        <w:t xml:space="preserve"> </w:t>
      </w:r>
      <w:proofErr w:type="spellStart"/>
      <w:r>
        <w:t>diversifikasi</w:t>
      </w:r>
      <w:proofErr w:type="spellEnd"/>
      <w:r>
        <w:t xml:space="preserve"> </w:t>
      </w:r>
      <w:proofErr w:type="spellStart"/>
      <w:r>
        <w:t>produk</w:t>
      </w:r>
      <w:proofErr w:type="spellEnd"/>
      <w:r>
        <w:t xml:space="preserve"> </w:t>
      </w:r>
      <w:proofErr w:type="spellStart"/>
      <w:r>
        <w:t>pengolahan</w:t>
      </w:r>
      <w:proofErr w:type="spellEnd"/>
      <w:r>
        <w:t xml:space="preserve"> </w:t>
      </w:r>
      <w:proofErr w:type="spellStart"/>
      <w:r>
        <w:t>hasil</w:t>
      </w:r>
      <w:proofErr w:type="spellEnd"/>
      <w:r>
        <w:t xml:space="preserve"> </w:t>
      </w:r>
      <w:proofErr w:type="spellStart"/>
      <w:r>
        <w:t>perikanan</w:t>
      </w:r>
      <w:proofErr w:type="spellEnd"/>
      <w:r>
        <w:t xml:space="preserve"> </w:t>
      </w:r>
      <w:proofErr w:type="spellStart"/>
      <w:r>
        <w:t>yakni</w:t>
      </w:r>
      <w:proofErr w:type="spellEnd"/>
      <w:r>
        <w:t xml:space="preserve"> </w:t>
      </w:r>
      <w:proofErr w:type="spellStart"/>
      <w:r>
        <w:t>berbagai</w:t>
      </w:r>
      <w:proofErr w:type="spellEnd"/>
      <w:r>
        <w:t xml:space="preserve"> </w:t>
      </w:r>
      <w:proofErr w:type="spellStart"/>
      <w:r>
        <w:t>produk</w:t>
      </w:r>
      <w:proofErr w:type="spellEnd"/>
      <w:r>
        <w:t xml:space="preserve"> nugget dan </w:t>
      </w:r>
      <w:proofErr w:type="spellStart"/>
      <w:r>
        <w:t>sosis</w:t>
      </w:r>
      <w:proofErr w:type="spellEnd"/>
      <w:r>
        <w:t>.</w:t>
      </w:r>
      <w:r w:rsidR="00272885">
        <w:t xml:space="preserve"> </w:t>
      </w:r>
      <w:proofErr w:type="spellStart"/>
      <w:r w:rsidR="00272885">
        <w:t>Sesui</w:t>
      </w:r>
      <w:proofErr w:type="spellEnd"/>
      <w:r w:rsidR="00272885">
        <w:t xml:space="preserve"> </w:t>
      </w:r>
      <w:proofErr w:type="spellStart"/>
      <w:r w:rsidR="00272885">
        <w:t>dengan</w:t>
      </w:r>
      <w:proofErr w:type="spellEnd"/>
      <w:r w:rsidR="00272885">
        <w:t xml:space="preserve"> </w:t>
      </w:r>
      <w:r w:rsidR="00272885">
        <w:fldChar w:fldCharType="begin" w:fldLock="1"/>
      </w:r>
      <w:r w:rsidR="00272885">
        <w:instrText>ADDIN CSL_CITATION {"citationItems":[{"id":"ITEM-1","itemData":{"DOI":"10.30869/jag.v3i1.551","abstract":"ABSTRAK Tujuan utama kegiatan pengabdian ini adalah 1) Meningkatkan sikap peduli, empati mahasiswa terhadap kondisi perekonomian masyarakat melalui penerapan ilmu pengetahuan dan teknologi (IPTEKS) dalam olahan hasil perikanan serta memberikan pelayanan keilmuan praktis dan bantuan teknologi riil yang sangat dibutuhkan masyarakat. 2) Mengembangkan semangat entrepreneurship dengan berpikir kreatif dalam memecahkan masalah dan persoalan kelompok masyarakat dengan mengembangkan pola kemandirian usaha perikanan melalui penerapan ilmu pengetahuan dan teknologi (IPTEKS) dalam olahan hasil perikanan. Metode yang diterapkan dalam kerangka pemberdayaan kelompok masyarakat pada program pengabdian adalah antara lain: kegiatan observasi, wawancara, focus group discussion (FGD), penyuluhan, pelatihan,pendampingan, pembimbingan, monitoring dan evaluasi. Hasil evaluasi kegiatan pengabdian menunjukkan bahwa capaian program utama dan program tambahan pengabdian di Desa Modelomo Kecamatan Kabila Bone Kabupaten Bone Bolango dapat dilaksanakan dan terealisasi 100% sesuai dengan rencana dan kesepakatan semua pihak termasuk aparat desa, masyarakat dan tim pengabdi. Hasil evaluasi tingkat pemahaman tentang penguasaan materi pengabdian diperoleh hasil bahwa masyarakat sekitar 85 % terjadi peningkatan wawasan, pengetahuan dan pemahaman tentang penerapan ilmu dan teknologi dalam pembuatan olahan hasil perikanan berupa krupuk cakalang dan sosis ikan. Kata Kunci : Pemberdayaan, masyarakat, olahan hasil perikanan ABSTRACT The main objectives of this dedication activity are 1) Improving students' caring and empathy attitudes towards the economic conditions of the society through the application of science and technology (IPTEKS) in processed fishery products and providing practical scientific services and real technology assistance that is needed by the society. 2) Developing the spirit of entrepreneurship by thinking creatively in solving problems and problems of society groups by developing patterns of independence of fisheries businesses through the application of science and technology (IPTEKS) in processed fishery products. The methods applied in the framework of society group empowerment in the service program include: observation activities, interviews, focus group discussions (FGD), counseling, training, mentoring, guidance, monitoring and evaluation The evaluation results of society service activities show that the main program achievements and additional service programs i…","author":[{"dropping-particle":"","family":"Koniyo","given":"Yuniarti","non-dropping-particle":"","parse-names":false,"suffix":""}],"container-title":"Jurnal Abdimas Gorontalo (JAG)","id":"ITEM-1","issue":"1","issued":{"date-parts":[["2020"]]},"page":"14-18","title":"Pemberdayaan Masyrakat Melalui Peningkatan Keterampilan Usaha Olahan Hasil Perikanan","type":"article-journal","volume":"3"},"uris":["http://www.mendeley.com/documents/?uuid=2909f4b6-c2cb-4ac6-b565-6e427497a4dd"]}],"mendeley":{"formattedCitation":"(Koniyo, 2020)","plainTextFormattedCitation":"(Koniyo, 2020)","previouslyFormattedCitation":"(Koniyo, 2020)"},"properties":{"noteIndex":0},"schema":"https://github.com/citation-style-language/schema/raw/master/csl-citation.json"}</w:instrText>
      </w:r>
      <w:r w:rsidR="00272885">
        <w:fldChar w:fldCharType="separate"/>
      </w:r>
      <w:r w:rsidR="00272885" w:rsidRPr="00272885">
        <w:rPr>
          <w:noProof/>
        </w:rPr>
        <w:t xml:space="preserve">Koniyo, </w:t>
      </w:r>
      <w:r w:rsidR="00451719">
        <w:rPr>
          <w:noProof/>
        </w:rPr>
        <w:t>(</w:t>
      </w:r>
      <w:r w:rsidR="00272885" w:rsidRPr="00272885">
        <w:rPr>
          <w:noProof/>
        </w:rPr>
        <w:t>2020)</w:t>
      </w:r>
      <w:r w:rsidR="00272885">
        <w:fldChar w:fldCharType="end"/>
      </w:r>
      <w:r w:rsidR="00272885">
        <w:t xml:space="preserve"> </w:t>
      </w:r>
      <w:proofErr w:type="spellStart"/>
      <w:r w:rsidR="00272885">
        <w:t>melaporkan</w:t>
      </w:r>
      <w:proofErr w:type="spellEnd"/>
      <w:r w:rsidR="005A7513">
        <w:t xml:space="preserve"> </w:t>
      </w:r>
      <w:proofErr w:type="spellStart"/>
      <w:r w:rsidR="00272885" w:rsidRPr="00272885">
        <w:t>evaluasi</w:t>
      </w:r>
      <w:proofErr w:type="spellEnd"/>
      <w:r w:rsidR="00272885" w:rsidRPr="00272885">
        <w:t xml:space="preserve"> </w:t>
      </w:r>
      <w:proofErr w:type="spellStart"/>
      <w:r w:rsidR="00272885" w:rsidRPr="00272885">
        <w:t>kegiatan</w:t>
      </w:r>
      <w:proofErr w:type="spellEnd"/>
      <w:r w:rsidR="00272885" w:rsidRPr="00272885">
        <w:t xml:space="preserve"> </w:t>
      </w:r>
      <w:proofErr w:type="spellStart"/>
      <w:r w:rsidR="00272885" w:rsidRPr="00272885">
        <w:t>pengabdian</w:t>
      </w:r>
      <w:proofErr w:type="spellEnd"/>
      <w:r w:rsidR="005A7513">
        <w:t xml:space="preserve"> </w:t>
      </w:r>
      <w:proofErr w:type="spellStart"/>
      <w:r w:rsidR="005A7513">
        <w:t>terlihat</w:t>
      </w:r>
      <w:proofErr w:type="spellEnd"/>
      <w:r w:rsidR="00272885" w:rsidRPr="00272885">
        <w:t xml:space="preserve"> </w:t>
      </w:r>
      <w:proofErr w:type="spellStart"/>
      <w:r w:rsidR="005A7513">
        <w:t>ter</w:t>
      </w:r>
      <w:r w:rsidR="00272885" w:rsidRPr="00272885">
        <w:t>capai</w:t>
      </w:r>
      <w:r w:rsidR="005A7513">
        <w:t>nya</w:t>
      </w:r>
      <w:proofErr w:type="spellEnd"/>
      <w:r w:rsidR="00272885" w:rsidRPr="00272885">
        <w:t xml:space="preserve"> program  </w:t>
      </w:r>
      <w:proofErr w:type="spellStart"/>
      <w:r w:rsidR="00272885" w:rsidRPr="00272885">
        <w:t>pengabdian</w:t>
      </w:r>
      <w:proofErr w:type="spellEnd"/>
      <w:r w:rsidR="00272885" w:rsidRPr="00272885">
        <w:t xml:space="preserve"> di </w:t>
      </w:r>
      <w:proofErr w:type="spellStart"/>
      <w:r w:rsidR="00272885" w:rsidRPr="00272885">
        <w:t>Desa</w:t>
      </w:r>
      <w:proofErr w:type="spellEnd"/>
      <w:r w:rsidR="00272885" w:rsidRPr="00272885">
        <w:t xml:space="preserve"> </w:t>
      </w:r>
      <w:proofErr w:type="spellStart"/>
      <w:r w:rsidR="00272885" w:rsidRPr="00272885">
        <w:t>Modelomo</w:t>
      </w:r>
      <w:proofErr w:type="spellEnd"/>
      <w:r w:rsidR="00272885" w:rsidRPr="00272885">
        <w:t xml:space="preserve"> </w:t>
      </w:r>
      <w:proofErr w:type="spellStart"/>
      <w:r w:rsidR="00272885" w:rsidRPr="00272885">
        <w:t>Kabupaten</w:t>
      </w:r>
      <w:proofErr w:type="spellEnd"/>
      <w:r w:rsidR="00272885" w:rsidRPr="00272885">
        <w:t xml:space="preserve"> Bone </w:t>
      </w:r>
      <w:proofErr w:type="spellStart"/>
      <w:r w:rsidR="00272885" w:rsidRPr="00272885">
        <w:t>Bolango</w:t>
      </w:r>
      <w:proofErr w:type="spellEnd"/>
      <w:r w:rsidR="005A7513">
        <w:t>,</w:t>
      </w:r>
      <w:r w:rsidR="00272885" w:rsidRPr="00272885">
        <w:t xml:space="preserve"> </w:t>
      </w:r>
      <w:proofErr w:type="spellStart"/>
      <w:r w:rsidR="00272885" w:rsidRPr="00272885">
        <w:t>dapat</w:t>
      </w:r>
      <w:proofErr w:type="spellEnd"/>
      <w:r w:rsidR="00272885" w:rsidRPr="00272885">
        <w:t xml:space="preserve"> </w:t>
      </w:r>
      <w:proofErr w:type="spellStart"/>
      <w:r w:rsidR="00272885" w:rsidRPr="00272885">
        <w:t>terealisasi</w:t>
      </w:r>
      <w:proofErr w:type="spellEnd"/>
      <w:r w:rsidR="00272885" w:rsidRPr="00272885">
        <w:t xml:space="preserve"> 100% </w:t>
      </w:r>
      <w:proofErr w:type="spellStart"/>
      <w:r w:rsidR="00272885" w:rsidRPr="00272885">
        <w:t>sesuai</w:t>
      </w:r>
      <w:proofErr w:type="spellEnd"/>
      <w:r w:rsidR="00272885" w:rsidRPr="00272885">
        <w:t xml:space="preserve"> </w:t>
      </w:r>
      <w:proofErr w:type="spellStart"/>
      <w:r w:rsidR="00272885" w:rsidRPr="00272885">
        <w:t>dengan</w:t>
      </w:r>
      <w:proofErr w:type="spellEnd"/>
      <w:r w:rsidR="00272885" w:rsidRPr="00272885">
        <w:t xml:space="preserve"> n </w:t>
      </w:r>
      <w:proofErr w:type="spellStart"/>
      <w:r w:rsidR="00272885" w:rsidRPr="00272885">
        <w:t>kesepakatan</w:t>
      </w:r>
      <w:proofErr w:type="spellEnd"/>
      <w:r w:rsidR="00272885" w:rsidRPr="00272885">
        <w:t xml:space="preserve"> </w:t>
      </w:r>
      <w:proofErr w:type="spellStart"/>
      <w:r w:rsidR="00272885" w:rsidRPr="00272885">
        <w:t>semua</w:t>
      </w:r>
      <w:proofErr w:type="spellEnd"/>
      <w:r w:rsidR="00272885" w:rsidRPr="00272885">
        <w:t xml:space="preserve"> </w:t>
      </w:r>
      <w:proofErr w:type="spellStart"/>
      <w:r w:rsidR="00272885" w:rsidRPr="00272885">
        <w:t>pihak</w:t>
      </w:r>
      <w:proofErr w:type="spellEnd"/>
      <w:r w:rsidR="00272885" w:rsidRPr="00272885">
        <w:t xml:space="preserve"> </w:t>
      </w:r>
      <w:proofErr w:type="spellStart"/>
      <w:r w:rsidR="00272885" w:rsidRPr="00272885">
        <w:t>termasuk</w:t>
      </w:r>
      <w:proofErr w:type="spellEnd"/>
      <w:r w:rsidR="00272885" w:rsidRPr="00272885">
        <w:t xml:space="preserve"> </w:t>
      </w:r>
      <w:proofErr w:type="spellStart"/>
      <w:r w:rsidR="00272885" w:rsidRPr="00272885">
        <w:t>aparat</w:t>
      </w:r>
      <w:proofErr w:type="spellEnd"/>
      <w:r w:rsidR="00272885" w:rsidRPr="00272885">
        <w:t xml:space="preserve"> </w:t>
      </w:r>
      <w:proofErr w:type="spellStart"/>
      <w:r w:rsidR="00272885" w:rsidRPr="00272885">
        <w:t>desa</w:t>
      </w:r>
      <w:proofErr w:type="spellEnd"/>
      <w:r w:rsidR="00272885" w:rsidRPr="00272885">
        <w:t xml:space="preserve">, </w:t>
      </w:r>
      <w:proofErr w:type="spellStart"/>
      <w:r w:rsidR="00272885" w:rsidRPr="00272885">
        <w:t>masyarakat</w:t>
      </w:r>
      <w:proofErr w:type="spellEnd"/>
      <w:r w:rsidR="00272885" w:rsidRPr="00272885">
        <w:t xml:space="preserve"> dan </w:t>
      </w:r>
      <w:proofErr w:type="spellStart"/>
      <w:r w:rsidR="005A7513">
        <w:t>tim</w:t>
      </w:r>
      <w:proofErr w:type="spellEnd"/>
      <w:r w:rsidR="005A7513">
        <w:t xml:space="preserve"> </w:t>
      </w:r>
      <w:proofErr w:type="spellStart"/>
      <w:r w:rsidR="005A7513">
        <w:t>pelatih</w:t>
      </w:r>
      <w:proofErr w:type="spellEnd"/>
      <w:r w:rsidR="00272885" w:rsidRPr="00272885">
        <w:t>.</w:t>
      </w:r>
    </w:p>
    <w:p w14:paraId="764801F6" w14:textId="31BD1143" w:rsidR="00BE454D" w:rsidRDefault="00BE454D" w:rsidP="005A7513">
      <w:pPr>
        <w:pStyle w:val="Default"/>
        <w:spacing w:line="276" w:lineRule="auto"/>
        <w:jc w:val="both"/>
        <w:rPr>
          <w:rFonts w:cs="Arial"/>
          <w:color w:val="202124"/>
          <w:shd w:val="clear" w:color="auto" w:fill="FFFFFF"/>
        </w:rPr>
      </w:pPr>
    </w:p>
    <w:p w14:paraId="33EA743B" w14:textId="600033EA" w:rsidR="00F867D0" w:rsidRDefault="00BE454D" w:rsidP="005A7513">
      <w:pPr>
        <w:pStyle w:val="Default"/>
        <w:numPr>
          <w:ilvl w:val="1"/>
          <w:numId w:val="3"/>
        </w:numPr>
        <w:spacing w:line="276" w:lineRule="auto"/>
        <w:ind w:left="426" w:hanging="426"/>
      </w:pPr>
      <w:r>
        <w:t xml:space="preserve"> </w:t>
      </w:r>
      <w:r w:rsidR="00F867D0" w:rsidRPr="00680EDC">
        <w:t xml:space="preserve">Evaluasi </w:t>
      </w:r>
      <w:proofErr w:type="spellStart"/>
      <w:r w:rsidR="00F867D0" w:rsidRPr="00680EDC">
        <w:t>Peningkatan</w:t>
      </w:r>
      <w:proofErr w:type="spellEnd"/>
      <w:r w:rsidR="00F867D0" w:rsidRPr="00680EDC">
        <w:t xml:space="preserve"> </w:t>
      </w:r>
      <w:proofErr w:type="spellStart"/>
      <w:r w:rsidR="008A7FDE">
        <w:t>Pengetahuan</w:t>
      </w:r>
      <w:proofErr w:type="spellEnd"/>
      <w:r w:rsidR="00F867D0" w:rsidRPr="00680EDC">
        <w:t xml:space="preserve"> </w:t>
      </w:r>
      <w:proofErr w:type="spellStart"/>
      <w:r w:rsidR="00F867D0" w:rsidRPr="00680EDC">
        <w:t>Peserta</w:t>
      </w:r>
      <w:proofErr w:type="spellEnd"/>
      <w:r w:rsidR="00F867D0" w:rsidRPr="00680EDC">
        <w:t xml:space="preserve"> (Pretest dan Posttest) </w:t>
      </w:r>
      <w:r w:rsidR="007823C8" w:rsidRPr="00680EDC">
        <w:t>Kemasan</w:t>
      </w:r>
      <w:r w:rsidR="00F953CE">
        <w:t>.</w:t>
      </w:r>
    </w:p>
    <w:p w14:paraId="0BC944EE" w14:textId="0061F85D" w:rsidR="004174F7" w:rsidRDefault="008A7FDE" w:rsidP="005A7513">
      <w:pPr>
        <w:pStyle w:val="Default"/>
        <w:spacing w:line="276" w:lineRule="auto"/>
        <w:ind w:firstLine="426"/>
        <w:jc w:val="both"/>
      </w:pPr>
      <w:r>
        <w:t>E</w:t>
      </w:r>
      <w:r w:rsidR="00F953CE">
        <w:t xml:space="preserve">valuasi keberhasilan program </w:t>
      </w:r>
      <w:proofErr w:type="spellStart"/>
      <w:r w:rsidR="00F953CE">
        <w:t>kegiatan</w:t>
      </w:r>
      <w:proofErr w:type="spellEnd"/>
      <w:r w:rsidR="00F953CE">
        <w:t xml:space="preserve"> </w:t>
      </w:r>
      <w:proofErr w:type="gramStart"/>
      <w:r w:rsidR="00F953CE">
        <w:t xml:space="preserve">PKM </w:t>
      </w:r>
      <w:r>
        <w:t xml:space="preserve"> </w:t>
      </w:r>
      <w:proofErr w:type="spellStart"/>
      <w:r>
        <w:t>dilakukan</w:t>
      </w:r>
      <w:proofErr w:type="spellEnd"/>
      <w:proofErr w:type="gramEnd"/>
      <w:r>
        <w:t xml:space="preserve"> </w:t>
      </w:r>
      <w:proofErr w:type="spellStart"/>
      <w:r>
        <w:t>setelah</w:t>
      </w:r>
      <w:proofErr w:type="spellEnd"/>
      <w:r>
        <w:t xml:space="preserve"> </w:t>
      </w:r>
      <w:proofErr w:type="spellStart"/>
      <w:r>
        <w:t>selesai</w:t>
      </w:r>
      <w:proofErr w:type="spellEnd"/>
      <w:r>
        <w:t xml:space="preserve"> </w:t>
      </w:r>
      <w:proofErr w:type="spellStart"/>
      <w:r>
        <w:t>pelatihan</w:t>
      </w:r>
      <w:proofErr w:type="spellEnd"/>
      <w:r>
        <w:t xml:space="preserve"> </w:t>
      </w:r>
      <w:proofErr w:type="spellStart"/>
      <w:r>
        <w:t>melalui</w:t>
      </w:r>
      <w:proofErr w:type="spellEnd"/>
      <w:r>
        <w:t xml:space="preserve"> </w:t>
      </w:r>
      <w:proofErr w:type="spellStart"/>
      <w:r>
        <w:t>post test</w:t>
      </w:r>
      <w:proofErr w:type="spellEnd"/>
      <w:r w:rsidR="00F953CE">
        <w:t>.</w:t>
      </w:r>
      <w:r w:rsidR="004174F7">
        <w:t xml:space="preserve"> </w:t>
      </w:r>
      <w:proofErr w:type="spellStart"/>
      <w:r w:rsidR="004174F7" w:rsidRPr="00680EDC">
        <w:t>Berdasarkan</w:t>
      </w:r>
      <w:proofErr w:type="spellEnd"/>
      <w:r w:rsidR="004174F7" w:rsidRPr="00680EDC">
        <w:t xml:space="preserve"> </w:t>
      </w:r>
      <w:proofErr w:type="spellStart"/>
      <w:r w:rsidR="004174F7" w:rsidRPr="00680EDC">
        <w:t>jawaban</w:t>
      </w:r>
      <w:proofErr w:type="spellEnd"/>
      <w:r w:rsidR="004174F7" w:rsidRPr="00680EDC">
        <w:t xml:space="preserve"> dari </w:t>
      </w:r>
      <w:proofErr w:type="spellStart"/>
      <w:r w:rsidR="004174F7" w:rsidRPr="00680EDC">
        <w:t>responden</w:t>
      </w:r>
      <w:proofErr w:type="spellEnd"/>
      <w:r w:rsidR="004174F7" w:rsidRPr="00680EDC">
        <w:t xml:space="preserve"> yang </w:t>
      </w:r>
      <w:proofErr w:type="spellStart"/>
      <w:r w:rsidR="004174F7" w:rsidRPr="00680EDC">
        <w:t>berjumlah</w:t>
      </w:r>
      <w:proofErr w:type="spellEnd"/>
      <w:r w:rsidR="004174F7" w:rsidRPr="00680EDC">
        <w:t xml:space="preserve"> 20 orang </w:t>
      </w:r>
      <w:proofErr w:type="spellStart"/>
      <w:r w:rsidR="004174F7" w:rsidRPr="00680EDC">
        <w:t>diperoleh</w:t>
      </w:r>
      <w:proofErr w:type="spellEnd"/>
      <w:r w:rsidR="004174F7" w:rsidRPr="00680EDC">
        <w:t xml:space="preserve"> </w:t>
      </w:r>
      <w:proofErr w:type="spellStart"/>
      <w:r w:rsidR="004174F7" w:rsidRPr="00680EDC">
        <w:t>hasil</w:t>
      </w:r>
      <w:proofErr w:type="spellEnd"/>
      <w:r w:rsidR="004174F7" w:rsidRPr="00680EDC">
        <w:t xml:space="preserve"> pada </w:t>
      </w:r>
      <w:proofErr w:type="spellStart"/>
      <w:r w:rsidR="004174F7" w:rsidRPr="00680EDC">
        <w:t>Tabel</w:t>
      </w:r>
      <w:proofErr w:type="spellEnd"/>
      <w:r w:rsidR="004174F7" w:rsidRPr="00680EDC">
        <w:t xml:space="preserve"> 3.</w:t>
      </w:r>
    </w:p>
    <w:p w14:paraId="5D1D9D0B" w14:textId="43661648" w:rsidR="004174F7" w:rsidRDefault="004174F7" w:rsidP="005A7513">
      <w:pPr>
        <w:pStyle w:val="Default"/>
        <w:spacing w:line="276" w:lineRule="auto"/>
        <w:jc w:val="both"/>
      </w:pPr>
    </w:p>
    <w:p w14:paraId="22547F07" w14:textId="68C53704" w:rsidR="007823C8" w:rsidRPr="00680EDC" w:rsidRDefault="007823C8" w:rsidP="005A7513">
      <w:pPr>
        <w:pStyle w:val="Default"/>
        <w:spacing w:line="276" w:lineRule="auto"/>
      </w:pPr>
      <w:proofErr w:type="spellStart"/>
      <w:r w:rsidRPr="00680EDC">
        <w:lastRenderedPageBreak/>
        <w:t>Tabe</w:t>
      </w:r>
      <w:r w:rsidR="00E03133" w:rsidRPr="00680EDC">
        <w:t>l</w:t>
      </w:r>
      <w:proofErr w:type="spellEnd"/>
      <w:r w:rsidR="00E03133" w:rsidRPr="00680EDC">
        <w:t xml:space="preserve"> 3.</w:t>
      </w:r>
      <w:r w:rsidRPr="00680EDC">
        <w:t xml:space="preserve"> Evaluasi Kemasan</w:t>
      </w:r>
    </w:p>
    <w:tbl>
      <w:tblPr>
        <w:tblW w:w="5435" w:type="dxa"/>
        <w:tblBorders>
          <w:top w:val="single" w:sz="4" w:space="0" w:color="auto"/>
          <w:bottom w:val="single" w:sz="4" w:space="0" w:color="auto"/>
        </w:tblBorders>
        <w:tblLook w:val="04A0" w:firstRow="1" w:lastRow="0" w:firstColumn="1" w:lastColumn="0" w:noHBand="0" w:noVBand="1"/>
      </w:tblPr>
      <w:tblGrid>
        <w:gridCol w:w="1670"/>
        <w:gridCol w:w="1732"/>
        <w:gridCol w:w="2033"/>
      </w:tblGrid>
      <w:tr w:rsidR="007823C8" w:rsidRPr="00F07FFE" w14:paraId="02BEC9DB" w14:textId="77777777" w:rsidTr="00F96AC1">
        <w:trPr>
          <w:trHeight w:val="290"/>
        </w:trPr>
        <w:tc>
          <w:tcPr>
            <w:tcW w:w="1670" w:type="dxa"/>
            <w:tcBorders>
              <w:top w:val="single" w:sz="4" w:space="0" w:color="auto"/>
              <w:bottom w:val="single" w:sz="4" w:space="0" w:color="auto"/>
            </w:tcBorders>
            <w:shd w:val="clear" w:color="auto" w:fill="auto"/>
            <w:noWrap/>
            <w:vAlign w:val="bottom"/>
            <w:hideMark/>
          </w:tcPr>
          <w:p w14:paraId="1E99F767" w14:textId="77777777" w:rsidR="007823C8" w:rsidRPr="00F07FFE" w:rsidRDefault="007823C8" w:rsidP="005A7513">
            <w:pPr>
              <w:spacing w:after="0" w:line="276" w:lineRule="auto"/>
              <w:jc w:val="center"/>
              <w:rPr>
                <w:rFonts w:ascii="Century" w:eastAsia="Times New Roman" w:hAnsi="Century" w:cs="Calibri"/>
                <w:color w:val="000000"/>
                <w:sz w:val="24"/>
                <w:szCs w:val="24"/>
              </w:rPr>
            </w:pPr>
            <w:proofErr w:type="spellStart"/>
            <w:r w:rsidRPr="00F07FFE">
              <w:rPr>
                <w:rFonts w:ascii="Century" w:eastAsia="Times New Roman" w:hAnsi="Century" w:cs="Calibri"/>
                <w:color w:val="000000"/>
                <w:sz w:val="24"/>
                <w:szCs w:val="24"/>
              </w:rPr>
              <w:t>pengetahuan</w:t>
            </w:r>
            <w:proofErr w:type="spellEnd"/>
            <w:r w:rsidRPr="00F07FFE">
              <w:rPr>
                <w:rFonts w:ascii="Century" w:eastAsia="Times New Roman" w:hAnsi="Century" w:cs="Calibri"/>
                <w:color w:val="000000"/>
                <w:sz w:val="24"/>
                <w:szCs w:val="24"/>
              </w:rPr>
              <w:t xml:space="preserve"> kemasan</w:t>
            </w:r>
          </w:p>
        </w:tc>
        <w:tc>
          <w:tcPr>
            <w:tcW w:w="1732" w:type="dxa"/>
            <w:tcBorders>
              <w:top w:val="single" w:sz="4" w:space="0" w:color="auto"/>
              <w:bottom w:val="single" w:sz="4" w:space="0" w:color="auto"/>
            </w:tcBorders>
            <w:shd w:val="clear" w:color="auto" w:fill="auto"/>
            <w:noWrap/>
            <w:vAlign w:val="bottom"/>
            <w:hideMark/>
          </w:tcPr>
          <w:p w14:paraId="13B4E551"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pretest</w:t>
            </w:r>
          </w:p>
        </w:tc>
        <w:tc>
          <w:tcPr>
            <w:tcW w:w="2033" w:type="dxa"/>
            <w:tcBorders>
              <w:top w:val="single" w:sz="4" w:space="0" w:color="auto"/>
              <w:bottom w:val="single" w:sz="4" w:space="0" w:color="auto"/>
            </w:tcBorders>
            <w:shd w:val="clear" w:color="auto" w:fill="auto"/>
            <w:noWrap/>
            <w:vAlign w:val="bottom"/>
            <w:hideMark/>
          </w:tcPr>
          <w:p w14:paraId="1DCDFF10"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posttest</w:t>
            </w:r>
          </w:p>
        </w:tc>
      </w:tr>
      <w:tr w:rsidR="007823C8" w:rsidRPr="00F07FFE" w14:paraId="6D3B6B11" w14:textId="77777777" w:rsidTr="00F96AC1">
        <w:trPr>
          <w:trHeight w:val="290"/>
        </w:trPr>
        <w:tc>
          <w:tcPr>
            <w:tcW w:w="1670" w:type="dxa"/>
            <w:tcBorders>
              <w:top w:val="single" w:sz="4" w:space="0" w:color="auto"/>
            </w:tcBorders>
            <w:shd w:val="clear" w:color="auto" w:fill="auto"/>
            <w:noWrap/>
            <w:vAlign w:val="bottom"/>
            <w:hideMark/>
          </w:tcPr>
          <w:p w14:paraId="6C527D25"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P1</w:t>
            </w:r>
          </w:p>
        </w:tc>
        <w:tc>
          <w:tcPr>
            <w:tcW w:w="1732" w:type="dxa"/>
            <w:tcBorders>
              <w:top w:val="single" w:sz="4" w:space="0" w:color="auto"/>
            </w:tcBorders>
            <w:shd w:val="clear" w:color="auto" w:fill="auto"/>
            <w:noWrap/>
            <w:vAlign w:val="bottom"/>
            <w:hideMark/>
          </w:tcPr>
          <w:p w14:paraId="3397E330"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5</w:t>
            </w:r>
          </w:p>
        </w:tc>
        <w:tc>
          <w:tcPr>
            <w:tcW w:w="2033" w:type="dxa"/>
            <w:tcBorders>
              <w:top w:val="single" w:sz="4" w:space="0" w:color="auto"/>
            </w:tcBorders>
            <w:shd w:val="clear" w:color="auto" w:fill="auto"/>
            <w:noWrap/>
            <w:vAlign w:val="bottom"/>
            <w:hideMark/>
          </w:tcPr>
          <w:p w14:paraId="64F384D2"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12</w:t>
            </w:r>
          </w:p>
        </w:tc>
      </w:tr>
      <w:tr w:rsidR="007823C8" w:rsidRPr="00F07FFE" w14:paraId="45950172" w14:textId="77777777" w:rsidTr="00F96AC1">
        <w:trPr>
          <w:trHeight w:val="290"/>
        </w:trPr>
        <w:tc>
          <w:tcPr>
            <w:tcW w:w="1670" w:type="dxa"/>
            <w:shd w:val="clear" w:color="auto" w:fill="auto"/>
            <w:noWrap/>
            <w:vAlign w:val="bottom"/>
            <w:hideMark/>
          </w:tcPr>
          <w:p w14:paraId="1B8751E8"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P2</w:t>
            </w:r>
          </w:p>
        </w:tc>
        <w:tc>
          <w:tcPr>
            <w:tcW w:w="1732" w:type="dxa"/>
            <w:shd w:val="clear" w:color="auto" w:fill="auto"/>
            <w:noWrap/>
            <w:vAlign w:val="bottom"/>
            <w:hideMark/>
          </w:tcPr>
          <w:p w14:paraId="315DE5F5"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6</w:t>
            </w:r>
          </w:p>
        </w:tc>
        <w:tc>
          <w:tcPr>
            <w:tcW w:w="2033" w:type="dxa"/>
            <w:shd w:val="clear" w:color="auto" w:fill="auto"/>
            <w:noWrap/>
            <w:vAlign w:val="bottom"/>
            <w:hideMark/>
          </w:tcPr>
          <w:p w14:paraId="7A4BB613"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17</w:t>
            </w:r>
          </w:p>
        </w:tc>
      </w:tr>
      <w:tr w:rsidR="007823C8" w:rsidRPr="00F07FFE" w14:paraId="6D3E6040" w14:textId="77777777" w:rsidTr="00F96AC1">
        <w:trPr>
          <w:trHeight w:val="290"/>
        </w:trPr>
        <w:tc>
          <w:tcPr>
            <w:tcW w:w="1670" w:type="dxa"/>
            <w:shd w:val="clear" w:color="auto" w:fill="auto"/>
            <w:noWrap/>
            <w:vAlign w:val="bottom"/>
            <w:hideMark/>
          </w:tcPr>
          <w:p w14:paraId="006546B6"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P3</w:t>
            </w:r>
          </w:p>
        </w:tc>
        <w:tc>
          <w:tcPr>
            <w:tcW w:w="1732" w:type="dxa"/>
            <w:shd w:val="clear" w:color="auto" w:fill="auto"/>
            <w:noWrap/>
            <w:vAlign w:val="bottom"/>
            <w:hideMark/>
          </w:tcPr>
          <w:p w14:paraId="485674DB"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4</w:t>
            </w:r>
          </w:p>
        </w:tc>
        <w:tc>
          <w:tcPr>
            <w:tcW w:w="2033" w:type="dxa"/>
            <w:shd w:val="clear" w:color="auto" w:fill="auto"/>
            <w:noWrap/>
            <w:vAlign w:val="bottom"/>
            <w:hideMark/>
          </w:tcPr>
          <w:p w14:paraId="37CDCD01"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12</w:t>
            </w:r>
          </w:p>
        </w:tc>
      </w:tr>
      <w:tr w:rsidR="007823C8" w:rsidRPr="00F07FFE" w14:paraId="62A7722A" w14:textId="77777777" w:rsidTr="00F96AC1">
        <w:trPr>
          <w:trHeight w:val="290"/>
        </w:trPr>
        <w:tc>
          <w:tcPr>
            <w:tcW w:w="1670" w:type="dxa"/>
            <w:shd w:val="clear" w:color="auto" w:fill="auto"/>
            <w:noWrap/>
            <w:vAlign w:val="bottom"/>
            <w:hideMark/>
          </w:tcPr>
          <w:p w14:paraId="0CFF5CA2"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P4</w:t>
            </w:r>
          </w:p>
        </w:tc>
        <w:tc>
          <w:tcPr>
            <w:tcW w:w="1732" w:type="dxa"/>
            <w:shd w:val="clear" w:color="auto" w:fill="auto"/>
            <w:noWrap/>
            <w:vAlign w:val="bottom"/>
            <w:hideMark/>
          </w:tcPr>
          <w:p w14:paraId="3B915D30"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5</w:t>
            </w:r>
          </w:p>
        </w:tc>
        <w:tc>
          <w:tcPr>
            <w:tcW w:w="2033" w:type="dxa"/>
            <w:shd w:val="clear" w:color="auto" w:fill="auto"/>
            <w:noWrap/>
            <w:vAlign w:val="bottom"/>
            <w:hideMark/>
          </w:tcPr>
          <w:p w14:paraId="52B0C5F7"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13</w:t>
            </w:r>
          </w:p>
        </w:tc>
      </w:tr>
      <w:tr w:rsidR="007823C8" w:rsidRPr="00F07FFE" w14:paraId="11EAB39C" w14:textId="77777777" w:rsidTr="00F96AC1">
        <w:trPr>
          <w:trHeight w:val="290"/>
        </w:trPr>
        <w:tc>
          <w:tcPr>
            <w:tcW w:w="1670" w:type="dxa"/>
            <w:shd w:val="clear" w:color="auto" w:fill="auto"/>
            <w:noWrap/>
            <w:vAlign w:val="bottom"/>
            <w:hideMark/>
          </w:tcPr>
          <w:p w14:paraId="4CD3A281"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P5</w:t>
            </w:r>
          </w:p>
        </w:tc>
        <w:tc>
          <w:tcPr>
            <w:tcW w:w="1732" w:type="dxa"/>
            <w:shd w:val="clear" w:color="auto" w:fill="auto"/>
            <w:noWrap/>
            <w:vAlign w:val="bottom"/>
            <w:hideMark/>
          </w:tcPr>
          <w:p w14:paraId="6E0E0242"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6</w:t>
            </w:r>
          </w:p>
        </w:tc>
        <w:tc>
          <w:tcPr>
            <w:tcW w:w="2033" w:type="dxa"/>
            <w:shd w:val="clear" w:color="auto" w:fill="auto"/>
            <w:noWrap/>
            <w:vAlign w:val="bottom"/>
            <w:hideMark/>
          </w:tcPr>
          <w:p w14:paraId="2A797E30"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14</w:t>
            </w:r>
          </w:p>
        </w:tc>
      </w:tr>
      <w:tr w:rsidR="007823C8" w:rsidRPr="00F07FFE" w14:paraId="6ED27469" w14:textId="77777777" w:rsidTr="00F96AC1">
        <w:trPr>
          <w:trHeight w:val="290"/>
        </w:trPr>
        <w:tc>
          <w:tcPr>
            <w:tcW w:w="1670" w:type="dxa"/>
            <w:shd w:val="clear" w:color="auto" w:fill="auto"/>
            <w:noWrap/>
            <w:vAlign w:val="bottom"/>
            <w:hideMark/>
          </w:tcPr>
          <w:p w14:paraId="73F915AD"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P6</w:t>
            </w:r>
          </w:p>
        </w:tc>
        <w:tc>
          <w:tcPr>
            <w:tcW w:w="1732" w:type="dxa"/>
            <w:shd w:val="clear" w:color="auto" w:fill="auto"/>
            <w:noWrap/>
            <w:vAlign w:val="bottom"/>
            <w:hideMark/>
          </w:tcPr>
          <w:p w14:paraId="35C17BEB"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3</w:t>
            </w:r>
          </w:p>
        </w:tc>
        <w:tc>
          <w:tcPr>
            <w:tcW w:w="2033" w:type="dxa"/>
            <w:shd w:val="clear" w:color="auto" w:fill="auto"/>
            <w:noWrap/>
            <w:vAlign w:val="bottom"/>
            <w:hideMark/>
          </w:tcPr>
          <w:p w14:paraId="5ABBB9C4"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9</w:t>
            </w:r>
          </w:p>
        </w:tc>
      </w:tr>
      <w:tr w:rsidR="007823C8" w:rsidRPr="00F07FFE" w14:paraId="55FB4E50" w14:textId="77777777" w:rsidTr="00F96AC1">
        <w:trPr>
          <w:trHeight w:val="290"/>
        </w:trPr>
        <w:tc>
          <w:tcPr>
            <w:tcW w:w="1670" w:type="dxa"/>
            <w:shd w:val="clear" w:color="auto" w:fill="auto"/>
            <w:noWrap/>
            <w:vAlign w:val="bottom"/>
            <w:hideMark/>
          </w:tcPr>
          <w:p w14:paraId="22B67071"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average</w:t>
            </w:r>
          </w:p>
        </w:tc>
        <w:tc>
          <w:tcPr>
            <w:tcW w:w="1732" w:type="dxa"/>
            <w:shd w:val="clear" w:color="auto" w:fill="auto"/>
            <w:noWrap/>
            <w:vAlign w:val="bottom"/>
            <w:hideMark/>
          </w:tcPr>
          <w:p w14:paraId="4C045BD1"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4.83</w:t>
            </w:r>
          </w:p>
        </w:tc>
        <w:tc>
          <w:tcPr>
            <w:tcW w:w="2033" w:type="dxa"/>
            <w:shd w:val="clear" w:color="auto" w:fill="auto"/>
            <w:noWrap/>
            <w:vAlign w:val="bottom"/>
            <w:hideMark/>
          </w:tcPr>
          <w:p w14:paraId="5E4346AD"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12.83</w:t>
            </w:r>
          </w:p>
        </w:tc>
      </w:tr>
      <w:tr w:rsidR="007823C8" w:rsidRPr="00F07FFE" w14:paraId="2D7CDA95" w14:textId="77777777" w:rsidTr="00F96AC1">
        <w:trPr>
          <w:trHeight w:val="300"/>
        </w:trPr>
        <w:tc>
          <w:tcPr>
            <w:tcW w:w="1670" w:type="dxa"/>
            <w:shd w:val="clear" w:color="auto" w:fill="auto"/>
            <w:noWrap/>
            <w:vAlign w:val="bottom"/>
            <w:hideMark/>
          </w:tcPr>
          <w:p w14:paraId="24F82962" w14:textId="77777777" w:rsidR="007823C8" w:rsidRPr="00F07FFE" w:rsidRDefault="007823C8" w:rsidP="005A7513">
            <w:pPr>
              <w:spacing w:after="0" w:line="276" w:lineRule="auto"/>
              <w:jc w:val="center"/>
              <w:rPr>
                <w:rFonts w:ascii="Century" w:eastAsia="Times New Roman" w:hAnsi="Century" w:cs="Calibri"/>
                <w:color w:val="000000"/>
                <w:sz w:val="24"/>
                <w:szCs w:val="24"/>
              </w:rPr>
            </w:pPr>
            <w:proofErr w:type="spellStart"/>
            <w:r w:rsidRPr="00F07FFE">
              <w:rPr>
                <w:rFonts w:ascii="Century" w:eastAsia="Times New Roman" w:hAnsi="Century" w:cs="Calibri"/>
                <w:color w:val="000000"/>
                <w:sz w:val="24"/>
                <w:szCs w:val="24"/>
              </w:rPr>
              <w:t>persen</w:t>
            </w:r>
            <w:proofErr w:type="spellEnd"/>
          </w:p>
        </w:tc>
        <w:tc>
          <w:tcPr>
            <w:tcW w:w="1732" w:type="dxa"/>
            <w:shd w:val="clear" w:color="auto" w:fill="auto"/>
            <w:noWrap/>
            <w:vAlign w:val="bottom"/>
            <w:hideMark/>
          </w:tcPr>
          <w:p w14:paraId="5F5851AB"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24.17</w:t>
            </w:r>
            <w:r w:rsidRPr="00680EDC">
              <w:rPr>
                <w:rFonts w:ascii="Century" w:eastAsia="Times New Roman" w:hAnsi="Century" w:cs="Calibri"/>
                <w:color w:val="000000"/>
                <w:sz w:val="24"/>
                <w:szCs w:val="24"/>
              </w:rPr>
              <w:t>%</w:t>
            </w:r>
          </w:p>
        </w:tc>
        <w:tc>
          <w:tcPr>
            <w:tcW w:w="2033" w:type="dxa"/>
            <w:shd w:val="clear" w:color="auto" w:fill="auto"/>
            <w:noWrap/>
            <w:vAlign w:val="bottom"/>
            <w:hideMark/>
          </w:tcPr>
          <w:p w14:paraId="5A41E862" w14:textId="77777777" w:rsidR="007823C8" w:rsidRPr="00F07FFE" w:rsidRDefault="007823C8" w:rsidP="005A7513">
            <w:pPr>
              <w:spacing w:after="0" w:line="276" w:lineRule="auto"/>
              <w:jc w:val="center"/>
              <w:rPr>
                <w:rFonts w:ascii="Century" w:eastAsia="Times New Roman" w:hAnsi="Century" w:cs="Calibri"/>
                <w:color w:val="000000"/>
                <w:sz w:val="24"/>
                <w:szCs w:val="24"/>
              </w:rPr>
            </w:pPr>
            <w:r w:rsidRPr="00F07FFE">
              <w:rPr>
                <w:rFonts w:ascii="Century" w:eastAsia="Times New Roman" w:hAnsi="Century" w:cs="Calibri"/>
                <w:color w:val="000000"/>
                <w:sz w:val="24"/>
                <w:szCs w:val="24"/>
              </w:rPr>
              <w:t>64.17</w:t>
            </w:r>
            <w:r w:rsidRPr="00680EDC">
              <w:rPr>
                <w:rFonts w:ascii="Century" w:eastAsia="Times New Roman" w:hAnsi="Century" w:cs="Calibri"/>
                <w:color w:val="000000"/>
                <w:sz w:val="24"/>
                <w:szCs w:val="24"/>
              </w:rPr>
              <w:t>%</w:t>
            </w:r>
          </w:p>
        </w:tc>
      </w:tr>
    </w:tbl>
    <w:p w14:paraId="29DA5DF2" w14:textId="77777777" w:rsidR="007823C8" w:rsidRPr="00680EDC" w:rsidRDefault="007823C8" w:rsidP="005A7513">
      <w:pPr>
        <w:pStyle w:val="Default"/>
        <w:spacing w:line="276" w:lineRule="auto"/>
      </w:pPr>
    </w:p>
    <w:p w14:paraId="7AB7EA6F" w14:textId="6BBA0E05" w:rsidR="004174F7" w:rsidRDefault="00C543F2" w:rsidP="005A7513">
      <w:pPr>
        <w:pStyle w:val="Default"/>
        <w:spacing w:line="276" w:lineRule="auto"/>
        <w:ind w:firstLine="720"/>
        <w:jc w:val="both"/>
      </w:pPr>
      <w:r>
        <w:t xml:space="preserve">Pada </w:t>
      </w:r>
      <w:proofErr w:type="spellStart"/>
      <w:r>
        <w:t>Tabel</w:t>
      </w:r>
      <w:proofErr w:type="spellEnd"/>
      <w:r>
        <w:t xml:space="preserve"> 3 </w:t>
      </w:r>
      <w:proofErr w:type="spellStart"/>
      <w:r>
        <w:t>dapat</w:t>
      </w:r>
      <w:proofErr w:type="spellEnd"/>
      <w:r>
        <w:t xml:space="preserve"> </w:t>
      </w:r>
      <w:proofErr w:type="spellStart"/>
      <w:r>
        <w:t>dilihat</w:t>
      </w:r>
      <w:proofErr w:type="spellEnd"/>
      <w:r>
        <w:t xml:space="preserve"> d</w:t>
      </w:r>
      <w:r w:rsidR="004174F7">
        <w:t xml:space="preserve">ari 20 </w:t>
      </w:r>
      <w:proofErr w:type="spellStart"/>
      <w:r w:rsidR="004174F7">
        <w:t>responden</w:t>
      </w:r>
      <w:proofErr w:type="spellEnd"/>
      <w:r w:rsidR="004174F7">
        <w:t xml:space="preserve"> yang </w:t>
      </w:r>
      <w:proofErr w:type="spellStart"/>
      <w:r w:rsidR="004174F7">
        <w:t>mengikuti</w:t>
      </w:r>
      <w:proofErr w:type="spellEnd"/>
      <w:r w:rsidR="004174F7">
        <w:t xml:space="preserve"> </w:t>
      </w:r>
      <w:proofErr w:type="spellStart"/>
      <w:r w:rsidR="004174F7">
        <w:t xml:space="preserve">post </w:t>
      </w:r>
      <w:proofErr w:type="gramStart"/>
      <w:r w:rsidR="004174F7">
        <w:t>test</w:t>
      </w:r>
      <w:proofErr w:type="spellEnd"/>
      <w:r>
        <w:t xml:space="preserve">, </w:t>
      </w:r>
      <w:r w:rsidR="004174F7">
        <w:t xml:space="preserve"> </w:t>
      </w:r>
      <w:proofErr w:type="spellStart"/>
      <w:r w:rsidR="004174F7">
        <w:t>terliha</w:t>
      </w:r>
      <w:r w:rsidR="00F96AC1">
        <w:t>t</w:t>
      </w:r>
      <w:proofErr w:type="spellEnd"/>
      <w:proofErr w:type="gramEnd"/>
      <w:r w:rsidR="004174F7">
        <w:t xml:space="preserve"> </w:t>
      </w:r>
      <w:proofErr w:type="spellStart"/>
      <w:r>
        <w:t>adanya</w:t>
      </w:r>
      <w:proofErr w:type="spellEnd"/>
      <w:r w:rsidR="004174F7">
        <w:t xml:space="preserve"> </w:t>
      </w:r>
      <w:proofErr w:type="spellStart"/>
      <w:r w:rsidR="004174F7">
        <w:t>peningkatan</w:t>
      </w:r>
      <w:proofErr w:type="spellEnd"/>
      <w:r w:rsidR="004174F7">
        <w:t xml:space="preserve"> skill dan </w:t>
      </w:r>
      <w:proofErr w:type="spellStart"/>
      <w:r w:rsidR="004174F7">
        <w:t>pengetahuan</w:t>
      </w:r>
      <w:proofErr w:type="spellEnd"/>
      <w:r w:rsidR="004174F7">
        <w:t xml:space="preserve"> </w:t>
      </w:r>
      <w:proofErr w:type="spellStart"/>
      <w:r>
        <w:t>tentang</w:t>
      </w:r>
      <w:proofErr w:type="spellEnd"/>
      <w:r>
        <w:t xml:space="preserve"> kemasan </w:t>
      </w:r>
      <w:r w:rsidR="004174F7">
        <w:t xml:space="preserve">dari </w:t>
      </w:r>
      <w:proofErr w:type="spellStart"/>
      <w:r w:rsidR="004174F7">
        <w:t>peserta</w:t>
      </w:r>
      <w:proofErr w:type="spellEnd"/>
      <w:r w:rsidR="004174F7">
        <w:t xml:space="preserve"> yang </w:t>
      </w:r>
      <w:proofErr w:type="spellStart"/>
      <w:r w:rsidR="004174F7">
        <w:t>cukup</w:t>
      </w:r>
      <w:proofErr w:type="spellEnd"/>
      <w:r w:rsidR="004174F7">
        <w:t xml:space="preserve"> </w:t>
      </w:r>
      <w:proofErr w:type="spellStart"/>
      <w:r w:rsidR="004174F7">
        <w:t>signifikan</w:t>
      </w:r>
      <w:proofErr w:type="spellEnd"/>
      <w:r w:rsidR="004174F7">
        <w:t xml:space="preserve">. Pada </w:t>
      </w:r>
      <w:proofErr w:type="spellStart"/>
      <w:r w:rsidR="004174F7">
        <w:t>awal</w:t>
      </w:r>
      <w:proofErr w:type="spellEnd"/>
      <w:r w:rsidR="004174F7">
        <w:t xml:space="preserve"> </w:t>
      </w:r>
      <w:proofErr w:type="spellStart"/>
      <w:r w:rsidR="004174F7">
        <w:t>pelatihan</w:t>
      </w:r>
      <w:proofErr w:type="spellEnd"/>
      <w:r w:rsidR="004174F7">
        <w:t xml:space="preserve"> </w:t>
      </w:r>
      <w:proofErr w:type="spellStart"/>
      <w:r w:rsidR="004174F7">
        <w:t>hasil</w:t>
      </w:r>
      <w:proofErr w:type="spellEnd"/>
      <w:r w:rsidR="004174F7">
        <w:t xml:space="preserve"> pretest </w:t>
      </w:r>
      <w:proofErr w:type="spellStart"/>
      <w:r w:rsidR="004174F7">
        <w:t>menunjukkan</w:t>
      </w:r>
      <w:proofErr w:type="spellEnd"/>
      <w:r w:rsidR="004174F7">
        <w:t xml:space="preserve"> </w:t>
      </w:r>
      <w:proofErr w:type="spellStart"/>
      <w:r w:rsidR="004174F7">
        <w:t>pengetahuan</w:t>
      </w:r>
      <w:proofErr w:type="spellEnd"/>
      <w:r w:rsidR="004174F7">
        <w:t xml:space="preserve"> </w:t>
      </w:r>
      <w:proofErr w:type="spellStart"/>
      <w:r w:rsidR="004174F7">
        <w:t>peserta</w:t>
      </w:r>
      <w:proofErr w:type="spellEnd"/>
      <w:r w:rsidR="004174F7">
        <w:t xml:space="preserve"> </w:t>
      </w:r>
      <w:proofErr w:type="spellStart"/>
      <w:r w:rsidR="004174F7">
        <w:t>tentang</w:t>
      </w:r>
      <w:proofErr w:type="spellEnd"/>
      <w:r w:rsidR="004174F7">
        <w:t xml:space="preserve"> kemasan </w:t>
      </w:r>
      <w:proofErr w:type="spellStart"/>
      <w:r w:rsidR="004174F7">
        <w:t>adalah</w:t>
      </w:r>
      <w:proofErr w:type="spellEnd"/>
      <w:r w:rsidR="004174F7">
        <w:t xml:space="preserve"> 24,17%. </w:t>
      </w:r>
      <w:proofErr w:type="spellStart"/>
      <w:r w:rsidR="004174F7">
        <w:t>Setelah</w:t>
      </w:r>
      <w:proofErr w:type="spellEnd"/>
      <w:r w:rsidR="004174F7">
        <w:t xml:space="preserve"> </w:t>
      </w:r>
      <w:proofErr w:type="spellStart"/>
      <w:r w:rsidR="004174F7">
        <w:t>dilakukan</w:t>
      </w:r>
      <w:proofErr w:type="spellEnd"/>
      <w:r w:rsidR="004174F7">
        <w:t xml:space="preserve"> </w:t>
      </w:r>
      <w:proofErr w:type="spellStart"/>
      <w:r w:rsidR="004174F7">
        <w:t>pelatihan</w:t>
      </w:r>
      <w:proofErr w:type="spellEnd"/>
      <w:r w:rsidR="004174F7">
        <w:t xml:space="preserve"> dan </w:t>
      </w:r>
      <w:proofErr w:type="spellStart"/>
      <w:r w:rsidR="004174F7">
        <w:t>diberikan</w:t>
      </w:r>
      <w:proofErr w:type="spellEnd"/>
      <w:r w:rsidR="004174F7">
        <w:t xml:space="preserve"> </w:t>
      </w:r>
      <w:proofErr w:type="spellStart"/>
      <w:r w:rsidR="004174F7">
        <w:t>evaluasi</w:t>
      </w:r>
      <w:proofErr w:type="spellEnd"/>
      <w:r w:rsidR="004174F7">
        <w:t xml:space="preserve"> </w:t>
      </w:r>
      <w:proofErr w:type="spellStart"/>
      <w:r w:rsidR="004174F7">
        <w:t>post test</w:t>
      </w:r>
      <w:proofErr w:type="spellEnd"/>
      <w:r w:rsidR="004174F7">
        <w:t xml:space="preserve"> </w:t>
      </w:r>
      <w:proofErr w:type="spellStart"/>
      <w:r w:rsidR="004174F7">
        <w:t>menunjukkan</w:t>
      </w:r>
      <w:proofErr w:type="spellEnd"/>
      <w:r w:rsidR="004174F7">
        <w:t xml:space="preserve"> </w:t>
      </w:r>
      <w:proofErr w:type="spellStart"/>
      <w:r w:rsidR="004174F7">
        <w:t>nilai</w:t>
      </w:r>
      <w:proofErr w:type="spellEnd"/>
      <w:r w:rsidR="004174F7">
        <w:t xml:space="preserve"> </w:t>
      </w:r>
      <w:r w:rsidR="004174F7" w:rsidRPr="00F07FFE">
        <w:rPr>
          <w:rFonts w:eastAsia="Times New Roman" w:cs="Calibri"/>
        </w:rPr>
        <w:t>64.17</w:t>
      </w:r>
      <w:proofErr w:type="gramStart"/>
      <w:r w:rsidR="004174F7" w:rsidRPr="00680EDC">
        <w:rPr>
          <w:rFonts w:eastAsia="Times New Roman" w:cs="Calibri"/>
        </w:rPr>
        <w:t>%</w:t>
      </w:r>
      <w:r w:rsidR="004174F7">
        <w:t xml:space="preserve"> .</w:t>
      </w:r>
      <w:proofErr w:type="gramEnd"/>
      <w:r w:rsidR="004174F7">
        <w:t xml:space="preserve"> Hal </w:t>
      </w:r>
      <w:proofErr w:type="spellStart"/>
      <w:r w:rsidR="004174F7">
        <w:t>ini</w:t>
      </w:r>
      <w:proofErr w:type="spellEnd"/>
      <w:r w:rsidR="004174F7">
        <w:t xml:space="preserve"> </w:t>
      </w:r>
      <w:proofErr w:type="spellStart"/>
      <w:r w:rsidR="004174F7">
        <w:t>menunjukkan</w:t>
      </w:r>
      <w:proofErr w:type="spellEnd"/>
      <w:r w:rsidR="004174F7">
        <w:t xml:space="preserve"> </w:t>
      </w:r>
      <w:proofErr w:type="spellStart"/>
      <w:r w:rsidR="004174F7">
        <w:t>terdapatnya</w:t>
      </w:r>
      <w:proofErr w:type="spellEnd"/>
      <w:r w:rsidR="004174F7">
        <w:t xml:space="preserve"> </w:t>
      </w:r>
      <w:proofErr w:type="spellStart"/>
      <w:r w:rsidR="004174F7">
        <w:t>peningkatan</w:t>
      </w:r>
      <w:proofErr w:type="spellEnd"/>
      <w:r w:rsidR="004174F7">
        <w:t xml:space="preserve"> skill dan </w:t>
      </w:r>
      <w:proofErr w:type="spellStart"/>
      <w:r w:rsidR="004174F7">
        <w:t>pengetahuan</w:t>
      </w:r>
      <w:proofErr w:type="spellEnd"/>
      <w:r w:rsidR="004174F7">
        <w:t xml:space="preserve"> </w:t>
      </w:r>
      <w:r w:rsidR="008A7FDE">
        <w:t xml:space="preserve">yang </w:t>
      </w:r>
      <w:proofErr w:type="spellStart"/>
      <w:r w:rsidR="008A7FDE">
        <w:t>cukup</w:t>
      </w:r>
      <w:proofErr w:type="spellEnd"/>
      <w:r w:rsidR="008A7FDE">
        <w:t xml:space="preserve"> </w:t>
      </w:r>
      <w:proofErr w:type="spellStart"/>
      <w:r w:rsidR="008A7FDE">
        <w:t>signifikan</w:t>
      </w:r>
      <w:proofErr w:type="spellEnd"/>
      <w:r w:rsidR="008A7FDE">
        <w:t xml:space="preserve"> </w:t>
      </w:r>
      <w:r w:rsidR="004174F7">
        <w:t xml:space="preserve">dari </w:t>
      </w:r>
      <w:proofErr w:type="spellStart"/>
      <w:r w:rsidR="004174F7">
        <w:t>peserta</w:t>
      </w:r>
      <w:proofErr w:type="spellEnd"/>
      <w:r w:rsidR="008A7FDE" w:rsidRPr="008A7FDE">
        <w:t xml:space="preserve"> </w:t>
      </w:r>
      <w:proofErr w:type="spellStart"/>
      <w:r w:rsidR="008A7FDE">
        <w:t>pelatihan</w:t>
      </w:r>
      <w:proofErr w:type="spellEnd"/>
      <w:r w:rsidR="008A7FDE">
        <w:t xml:space="preserve">, </w:t>
      </w:r>
      <w:proofErr w:type="spellStart"/>
      <w:r w:rsidR="004174F7">
        <w:t>tentang</w:t>
      </w:r>
      <w:proofErr w:type="spellEnd"/>
      <w:r w:rsidR="004174F7">
        <w:t xml:space="preserve"> </w:t>
      </w:r>
      <w:proofErr w:type="spellStart"/>
      <w:r w:rsidR="008A7FDE">
        <w:t>materi</w:t>
      </w:r>
      <w:proofErr w:type="spellEnd"/>
      <w:r w:rsidR="008A7FDE">
        <w:t xml:space="preserve"> </w:t>
      </w:r>
      <w:r w:rsidR="004174F7">
        <w:t>kemasan</w:t>
      </w:r>
      <w:r w:rsidR="008A7FDE">
        <w:t xml:space="preserve"> yang </w:t>
      </w:r>
      <w:proofErr w:type="spellStart"/>
      <w:r w:rsidR="008A7FDE">
        <w:t>diberikan</w:t>
      </w:r>
      <w:proofErr w:type="spellEnd"/>
      <w:r w:rsidR="008A7FDE">
        <w:t>.</w:t>
      </w:r>
      <w:r w:rsidR="004174F7">
        <w:t xml:space="preserve"> </w:t>
      </w:r>
      <w:proofErr w:type="spellStart"/>
      <w:r w:rsidR="004174F7">
        <w:t>Ke</w:t>
      </w:r>
      <w:proofErr w:type="spellEnd"/>
      <w:r w:rsidR="004174F7">
        <w:t xml:space="preserve"> </w:t>
      </w:r>
      <w:proofErr w:type="spellStart"/>
      <w:r w:rsidR="004174F7">
        <w:t>depannya</w:t>
      </w:r>
      <w:proofErr w:type="spellEnd"/>
      <w:r w:rsidR="004174F7">
        <w:t xml:space="preserve"> </w:t>
      </w:r>
      <w:proofErr w:type="spellStart"/>
      <w:proofErr w:type="gramStart"/>
      <w:r w:rsidR="004174F7">
        <w:t>diharapkan</w:t>
      </w:r>
      <w:proofErr w:type="spellEnd"/>
      <w:r w:rsidR="004174F7">
        <w:t xml:space="preserve">  </w:t>
      </w:r>
      <w:proofErr w:type="spellStart"/>
      <w:r w:rsidR="004174F7">
        <w:t>kelompok</w:t>
      </w:r>
      <w:proofErr w:type="spellEnd"/>
      <w:proofErr w:type="gramEnd"/>
      <w:r w:rsidR="004174F7">
        <w:t xml:space="preserve"> </w:t>
      </w:r>
      <w:proofErr w:type="spellStart"/>
      <w:r w:rsidR="004174F7">
        <w:t>pengolah</w:t>
      </w:r>
      <w:proofErr w:type="spellEnd"/>
      <w:r w:rsidR="004174F7">
        <w:t xml:space="preserve"> ikan </w:t>
      </w:r>
      <w:proofErr w:type="spellStart"/>
      <w:r w:rsidR="004174F7">
        <w:t>asin</w:t>
      </w:r>
      <w:proofErr w:type="spellEnd"/>
      <w:r w:rsidR="004174F7">
        <w:t xml:space="preserve"> </w:t>
      </w:r>
      <w:proofErr w:type="spellStart"/>
      <w:r w:rsidR="004174F7">
        <w:t>ini</w:t>
      </w:r>
      <w:proofErr w:type="spellEnd"/>
      <w:r w:rsidR="004174F7">
        <w:t xml:space="preserve">, </w:t>
      </w:r>
      <w:proofErr w:type="spellStart"/>
      <w:r w:rsidR="004174F7">
        <w:t>dapat</w:t>
      </w:r>
      <w:proofErr w:type="spellEnd"/>
      <w:r w:rsidR="004174F7">
        <w:t xml:space="preserve"> </w:t>
      </w:r>
      <w:proofErr w:type="spellStart"/>
      <w:r w:rsidR="004174F7">
        <w:t>mengemas</w:t>
      </w:r>
      <w:proofErr w:type="spellEnd"/>
      <w:r w:rsidR="004174F7">
        <w:t xml:space="preserve"> ikan </w:t>
      </w:r>
      <w:proofErr w:type="spellStart"/>
      <w:r w:rsidR="004174F7">
        <w:t>dengan</w:t>
      </w:r>
      <w:proofErr w:type="spellEnd"/>
      <w:r w:rsidR="004174F7">
        <w:t xml:space="preserve"> </w:t>
      </w:r>
      <w:proofErr w:type="spellStart"/>
      <w:r w:rsidR="004174F7">
        <w:t>baik</w:t>
      </w:r>
      <w:proofErr w:type="spellEnd"/>
      <w:r w:rsidR="004174F7">
        <w:t xml:space="preserve">, dan </w:t>
      </w:r>
      <w:proofErr w:type="spellStart"/>
      <w:r w:rsidR="004174F7">
        <w:t>untuk</w:t>
      </w:r>
      <w:proofErr w:type="spellEnd"/>
      <w:r w:rsidR="004174F7">
        <w:t xml:space="preserve"> </w:t>
      </w:r>
      <w:proofErr w:type="spellStart"/>
      <w:r w:rsidR="004174F7">
        <w:t>menarik</w:t>
      </w:r>
      <w:proofErr w:type="spellEnd"/>
      <w:r w:rsidR="004174F7">
        <w:t xml:space="preserve"> </w:t>
      </w:r>
      <w:proofErr w:type="spellStart"/>
      <w:r w:rsidR="004174F7">
        <w:t>minat</w:t>
      </w:r>
      <w:proofErr w:type="spellEnd"/>
      <w:r w:rsidR="004174F7">
        <w:t xml:space="preserve"> </w:t>
      </w:r>
      <w:proofErr w:type="spellStart"/>
      <w:r w:rsidR="004174F7">
        <w:t>pembeli</w:t>
      </w:r>
      <w:proofErr w:type="spellEnd"/>
      <w:r w:rsidR="004174F7">
        <w:t>.</w:t>
      </w:r>
    </w:p>
    <w:p w14:paraId="6B7A16A1" w14:textId="4B8FF7E6" w:rsidR="00C543F2" w:rsidRDefault="004174F7" w:rsidP="005A7513">
      <w:pPr>
        <w:pStyle w:val="Default"/>
        <w:spacing w:line="276" w:lineRule="auto"/>
        <w:ind w:firstLine="720"/>
        <w:jc w:val="both"/>
      </w:pPr>
      <w:r>
        <w:t xml:space="preserve">Hasil </w:t>
      </w:r>
      <w:proofErr w:type="spellStart"/>
      <w:r w:rsidR="007823C8" w:rsidRPr="00680EDC">
        <w:t>analisis</w:t>
      </w:r>
      <w:proofErr w:type="spellEnd"/>
      <w:r w:rsidR="007823C8" w:rsidRPr="00680EDC">
        <w:t xml:space="preserve"> </w:t>
      </w:r>
      <w:proofErr w:type="spellStart"/>
      <w:r w:rsidR="007823C8" w:rsidRPr="00680EDC">
        <w:t>skala</w:t>
      </w:r>
      <w:proofErr w:type="spellEnd"/>
      <w:r w:rsidR="007823C8" w:rsidRPr="00680EDC">
        <w:t xml:space="preserve"> Guttman, </w:t>
      </w:r>
      <w:r w:rsidR="009E0EC8">
        <w:t xml:space="preserve"> </w:t>
      </w:r>
      <w:proofErr w:type="spellStart"/>
      <w:r>
        <w:t>menunjukkan</w:t>
      </w:r>
      <w:proofErr w:type="spellEnd"/>
      <w:r>
        <w:t xml:space="preserve"> </w:t>
      </w:r>
      <w:proofErr w:type="spellStart"/>
      <w:r w:rsidR="00F96AC1">
        <w:t>bahwa</w:t>
      </w:r>
      <w:proofErr w:type="spellEnd"/>
      <w:r w:rsidR="00F96AC1">
        <w:t xml:space="preserve"> </w:t>
      </w:r>
      <w:proofErr w:type="spellStart"/>
      <w:r w:rsidR="00F96AC1">
        <w:t>terdapat</w:t>
      </w:r>
      <w:proofErr w:type="spellEnd"/>
      <w:r w:rsidR="00F96AC1">
        <w:t xml:space="preserve"> </w:t>
      </w:r>
      <w:proofErr w:type="spellStart"/>
      <w:r w:rsidR="007823C8" w:rsidRPr="00680EDC">
        <w:t>titik</w:t>
      </w:r>
      <w:proofErr w:type="spellEnd"/>
      <w:r w:rsidR="007823C8" w:rsidRPr="00680EDC">
        <w:t xml:space="preserve"> </w:t>
      </w:r>
      <w:proofErr w:type="spellStart"/>
      <w:r w:rsidR="007823C8" w:rsidRPr="00680EDC">
        <w:t>kesesuaian</w:t>
      </w:r>
      <w:proofErr w:type="spellEnd"/>
      <w:r w:rsidR="007823C8" w:rsidRPr="00680EDC">
        <w:t xml:space="preserve"> </w:t>
      </w:r>
      <w:proofErr w:type="spellStart"/>
      <w:r w:rsidR="007823C8" w:rsidRPr="00680EDC">
        <w:t>diatas</w:t>
      </w:r>
      <w:proofErr w:type="spellEnd"/>
      <w:r w:rsidR="007823C8" w:rsidRPr="00680EDC">
        <w:t xml:space="preserve"> 50% </w:t>
      </w:r>
      <w:proofErr w:type="spellStart"/>
      <w:r w:rsidR="007823C8" w:rsidRPr="00680EDC">
        <w:t>yaitu</w:t>
      </w:r>
      <w:proofErr w:type="spellEnd"/>
      <w:r w:rsidR="007823C8" w:rsidRPr="00680EDC">
        <w:t xml:space="preserve"> 64,17%, </w:t>
      </w:r>
      <w:proofErr w:type="spellStart"/>
      <w:r w:rsidR="007823C8" w:rsidRPr="00680EDC">
        <w:t>sehingga</w:t>
      </w:r>
      <w:proofErr w:type="spellEnd"/>
      <w:r w:rsidR="007823C8" w:rsidRPr="00680EDC">
        <w:t xml:space="preserve"> </w:t>
      </w:r>
      <w:proofErr w:type="spellStart"/>
      <w:r w:rsidR="007823C8" w:rsidRPr="00680EDC">
        <w:t>dapat</w:t>
      </w:r>
      <w:proofErr w:type="spellEnd"/>
      <w:r w:rsidR="007823C8" w:rsidRPr="00680EDC">
        <w:t xml:space="preserve"> </w:t>
      </w:r>
      <w:proofErr w:type="spellStart"/>
      <w:r w:rsidR="007823C8" w:rsidRPr="00680EDC">
        <w:t>dikatakan</w:t>
      </w:r>
      <w:proofErr w:type="spellEnd"/>
      <w:r w:rsidR="007823C8" w:rsidRPr="00680EDC">
        <w:t xml:space="preserve"> </w:t>
      </w:r>
      <w:proofErr w:type="spellStart"/>
      <w:r w:rsidR="007823C8" w:rsidRPr="00680EDC">
        <w:t>bahwa</w:t>
      </w:r>
      <w:proofErr w:type="spellEnd"/>
      <w:r w:rsidR="007823C8" w:rsidRPr="00680EDC">
        <w:t xml:space="preserve"> </w:t>
      </w:r>
      <w:proofErr w:type="spellStart"/>
      <w:r w:rsidR="007823C8" w:rsidRPr="00680EDC">
        <w:t>pengetahuan</w:t>
      </w:r>
      <w:proofErr w:type="spellEnd"/>
      <w:r w:rsidR="007823C8" w:rsidRPr="00680EDC">
        <w:t xml:space="preserve"> kemasan </w:t>
      </w:r>
      <w:proofErr w:type="spellStart"/>
      <w:r w:rsidR="007823C8" w:rsidRPr="00680EDC">
        <w:t>dapat</w:t>
      </w:r>
      <w:proofErr w:type="spellEnd"/>
      <w:r w:rsidR="007823C8" w:rsidRPr="00680EDC">
        <w:t xml:space="preserve"> di </w:t>
      </w:r>
      <w:proofErr w:type="spellStart"/>
      <w:r w:rsidR="007823C8" w:rsidRPr="00680EDC">
        <w:t>serap</w:t>
      </w:r>
      <w:proofErr w:type="spellEnd"/>
      <w:r w:rsidR="007823C8" w:rsidRPr="00680EDC">
        <w:t xml:space="preserve"> oleh </w:t>
      </w:r>
      <w:proofErr w:type="spellStart"/>
      <w:r w:rsidR="007823C8" w:rsidRPr="00680EDC">
        <w:t>peserta</w:t>
      </w:r>
      <w:proofErr w:type="spellEnd"/>
      <w:r w:rsidR="007823C8" w:rsidRPr="00680EDC">
        <w:t xml:space="preserve"> </w:t>
      </w:r>
      <w:proofErr w:type="spellStart"/>
      <w:r w:rsidR="007823C8" w:rsidRPr="00680EDC">
        <w:t>pelatihan</w:t>
      </w:r>
      <w:proofErr w:type="spellEnd"/>
      <w:r w:rsidR="007823C8" w:rsidRPr="00680EDC">
        <w:t>.</w:t>
      </w:r>
      <w:r w:rsidR="00F953CE">
        <w:t xml:space="preserve"> </w:t>
      </w:r>
      <w:r w:rsidR="00F953CE">
        <w:fldChar w:fldCharType="begin" w:fldLock="1"/>
      </w:r>
      <w:r w:rsidR="00F953CE">
        <w:instrText>ADDIN CSL_CITATION {"citationItems":[{"id":"ITEM-1","itemData":{"author":[{"dropping-particle":"","family":"Mile","given":"Lukman","non-dropping-particle":"","parse-names":false,"suffix":""},{"dropping-particle":"","family":"Sahami","given":"Femmy M","non-dropping-particle":"","parse-names":false,"suffix":""},{"dropping-particle":"","family":"Mulis","given":"","non-dropping-particle":"","parse-names":false,"suffix":""},{"dropping-particle":"","family":"Banuadi","given":"Alfi Sahri R","non-dropping-particle":"","parse-names":false,"suffix":""}],"id":"ITEM-1","issued":{"date-parts":[["2008"]]},"publisher":"CV Athra Samudra","title":"Pengemasan Penyimpanan Dan Penggudangan Olahan Perikanan","type":"book"},"uris":["http://www.mendeley.com/documents/?uuid=160ef70e-49b5-48bc-9bc8-c27b86175e4d"]}],"mendeley":{"formattedCitation":"(Mile et al., 2008)","manualFormatting":" Disampaikan oleh Mile et al., (2008)","plainTextFormattedCitation":"(Mile et al., 2008)","previouslyFormattedCitation":"(Mile et al., 2008)"},"properties":{"noteIndex":0},"schema":"https://github.com/citation-style-language/schema/raw/master/csl-citation.json"}</w:instrText>
      </w:r>
      <w:r w:rsidR="00F953CE">
        <w:fldChar w:fldCharType="separate"/>
      </w:r>
      <w:r w:rsidR="00F953CE">
        <w:rPr>
          <w:noProof/>
        </w:rPr>
        <w:t xml:space="preserve"> Disampaikan oleh </w:t>
      </w:r>
      <w:r w:rsidR="00F953CE" w:rsidRPr="00ED1873">
        <w:rPr>
          <w:noProof/>
        </w:rPr>
        <w:t xml:space="preserve">Mile </w:t>
      </w:r>
      <w:r w:rsidR="00F953CE" w:rsidRPr="00C543F2">
        <w:rPr>
          <w:i/>
          <w:iCs/>
          <w:noProof/>
        </w:rPr>
        <w:t>et al</w:t>
      </w:r>
      <w:r w:rsidR="00F953CE" w:rsidRPr="00ED1873">
        <w:rPr>
          <w:noProof/>
        </w:rPr>
        <w:t xml:space="preserve">., </w:t>
      </w:r>
      <w:r w:rsidR="00F953CE">
        <w:rPr>
          <w:noProof/>
        </w:rPr>
        <w:t>(</w:t>
      </w:r>
      <w:r w:rsidR="00F953CE" w:rsidRPr="00ED1873">
        <w:rPr>
          <w:noProof/>
        </w:rPr>
        <w:t>2008)</w:t>
      </w:r>
      <w:r w:rsidR="00F953CE">
        <w:fldChar w:fldCharType="end"/>
      </w:r>
      <w:r w:rsidR="00F953CE">
        <w:t xml:space="preserve"> </w:t>
      </w:r>
      <w:proofErr w:type="spellStart"/>
      <w:r w:rsidR="00F953CE">
        <w:t>peranan</w:t>
      </w:r>
      <w:proofErr w:type="spellEnd"/>
      <w:r w:rsidR="00F953CE">
        <w:t xml:space="preserve"> </w:t>
      </w:r>
      <w:proofErr w:type="spellStart"/>
      <w:r w:rsidR="00F953CE">
        <w:t>pengemasan</w:t>
      </w:r>
      <w:proofErr w:type="spellEnd"/>
      <w:r w:rsidR="00F953CE">
        <w:t xml:space="preserve"> </w:t>
      </w:r>
      <w:proofErr w:type="spellStart"/>
      <w:r w:rsidR="00F953CE">
        <w:t>adalah</w:t>
      </w:r>
      <w:proofErr w:type="spellEnd"/>
      <w:r w:rsidR="00F953CE">
        <w:t xml:space="preserve"> </w:t>
      </w:r>
      <w:proofErr w:type="spellStart"/>
      <w:r w:rsidR="00F953CE">
        <w:t>mempertahankan</w:t>
      </w:r>
      <w:proofErr w:type="spellEnd"/>
      <w:r w:rsidR="00F953CE">
        <w:t xml:space="preserve"> </w:t>
      </w:r>
      <w:proofErr w:type="spellStart"/>
      <w:r w:rsidR="00F953CE">
        <w:t>bahan</w:t>
      </w:r>
      <w:proofErr w:type="spellEnd"/>
      <w:r w:rsidR="00F953CE">
        <w:t xml:space="preserve"> </w:t>
      </w:r>
      <w:proofErr w:type="spellStart"/>
      <w:r w:rsidR="00F953CE">
        <w:t>dalam</w:t>
      </w:r>
      <w:proofErr w:type="spellEnd"/>
      <w:r w:rsidR="00F953CE">
        <w:t xml:space="preserve"> </w:t>
      </w:r>
      <w:proofErr w:type="spellStart"/>
      <w:r w:rsidR="00F953CE">
        <w:t>keadaan</w:t>
      </w:r>
      <w:proofErr w:type="spellEnd"/>
      <w:r w:rsidR="00F953CE">
        <w:t xml:space="preserve"> </w:t>
      </w:r>
      <w:proofErr w:type="spellStart"/>
      <w:r w:rsidR="00F953CE">
        <w:t>bersih</w:t>
      </w:r>
      <w:proofErr w:type="spellEnd"/>
      <w:r w:rsidR="00F953CE">
        <w:t xml:space="preserve"> dan </w:t>
      </w:r>
      <w:proofErr w:type="spellStart"/>
      <w:r w:rsidR="00F953CE">
        <w:t>higienis</w:t>
      </w:r>
      <w:proofErr w:type="spellEnd"/>
      <w:r w:rsidR="00F953CE">
        <w:t xml:space="preserve">, </w:t>
      </w:r>
      <w:proofErr w:type="spellStart"/>
      <w:r w:rsidR="00F953CE">
        <w:t>mengurangi</w:t>
      </w:r>
      <w:proofErr w:type="spellEnd"/>
      <w:r w:rsidR="00F953CE">
        <w:t xml:space="preserve"> </w:t>
      </w:r>
      <w:proofErr w:type="spellStart"/>
      <w:r w:rsidR="00F953CE">
        <w:t>terbuangnya</w:t>
      </w:r>
      <w:proofErr w:type="spellEnd"/>
      <w:r w:rsidR="00F953CE">
        <w:t xml:space="preserve"> </w:t>
      </w:r>
      <w:proofErr w:type="spellStart"/>
      <w:r w:rsidR="00F953CE">
        <w:t>bahan</w:t>
      </w:r>
      <w:proofErr w:type="spellEnd"/>
      <w:r w:rsidR="00F953CE">
        <w:t xml:space="preserve"> </w:t>
      </w:r>
      <w:proofErr w:type="spellStart"/>
      <w:r w:rsidR="00F953CE">
        <w:t>selama</w:t>
      </w:r>
      <w:proofErr w:type="spellEnd"/>
      <w:r w:rsidR="00F953CE">
        <w:t xml:space="preserve"> </w:t>
      </w:r>
      <w:proofErr w:type="spellStart"/>
      <w:r w:rsidR="00F953CE">
        <w:t>distribusi</w:t>
      </w:r>
      <w:proofErr w:type="spellEnd"/>
      <w:r w:rsidR="00F953CE">
        <w:t xml:space="preserve">. </w:t>
      </w:r>
      <w:proofErr w:type="spellStart"/>
      <w:r w:rsidR="00F953CE">
        <w:t>Mempertahankan</w:t>
      </w:r>
      <w:proofErr w:type="spellEnd"/>
      <w:r w:rsidR="00F953CE">
        <w:t xml:space="preserve"> </w:t>
      </w:r>
      <w:proofErr w:type="spellStart"/>
      <w:r w:rsidR="00F953CE">
        <w:t>gizi</w:t>
      </w:r>
      <w:proofErr w:type="spellEnd"/>
      <w:r w:rsidR="00F953CE">
        <w:t xml:space="preserve"> </w:t>
      </w:r>
      <w:proofErr w:type="spellStart"/>
      <w:r w:rsidR="00F953CE">
        <w:t>produk</w:t>
      </w:r>
      <w:proofErr w:type="spellEnd"/>
      <w:r w:rsidR="00F953CE">
        <w:t xml:space="preserve"> yang </w:t>
      </w:r>
      <w:proofErr w:type="spellStart"/>
      <w:r w:rsidR="00F953CE">
        <w:t>dikemas</w:t>
      </w:r>
      <w:proofErr w:type="spellEnd"/>
      <w:r w:rsidR="00F953CE">
        <w:t xml:space="preserve">. </w:t>
      </w:r>
      <w:proofErr w:type="spellStart"/>
      <w:r w:rsidR="00F953CE">
        <w:t>Sebagai</w:t>
      </w:r>
      <w:proofErr w:type="spellEnd"/>
      <w:r w:rsidR="00F953CE">
        <w:t xml:space="preserve"> </w:t>
      </w:r>
      <w:proofErr w:type="spellStart"/>
      <w:r w:rsidR="00F953CE">
        <w:t>alat</w:t>
      </w:r>
      <w:proofErr w:type="spellEnd"/>
      <w:r w:rsidR="00F953CE">
        <w:t xml:space="preserve"> </w:t>
      </w:r>
      <w:proofErr w:type="spellStart"/>
      <w:r w:rsidR="00F953CE">
        <w:t>penakar</w:t>
      </w:r>
      <w:proofErr w:type="spellEnd"/>
      <w:r w:rsidR="00F953CE">
        <w:t xml:space="preserve">, media </w:t>
      </w:r>
      <w:proofErr w:type="spellStart"/>
      <w:r w:rsidR="00F953CE">
        <w:t>informasi</w:t>
      </w:r>
      <w:proofErr w:type="spellEnd"/>
      <w:r w:rsidR="00F953CE">
        <w:t xml:space="preserve"> dan </w:t>
      </w:r>
      <w:proofErr w:type="spellStart"/>
      <w:r w:rsidR="00F953CE">
        <w:t>sekaligus</w:t>
      </w:r>
      <w:proofErr w:type="spellEnd"/>
      <w:r w:rsidR="00F953CE">
        <w:t xml:space="preserve"> </w:t>
      </w:r>
      <w:proofErr w:type="spellStart"/>
      <w:r w:rsidR="00F953CE">
        <w:t>sebagai</w:t>
      </w:r>
      <w:proofErr w:type="spellEnd"/>
      <w:r w:rsidR="00F953CE">
        <w:t xml:space="preserve"> </w:t>
      </w:r>
      <w:proofErr w:type="spellStart"/>
      <w:r w:rsidR="00F953CE">
        <w:t>sarana</w:t>
      </w:r>
      <w:proofErr w:type="spellEnd"/>
      <w:r w:rsidR="00F953CE">
        <w:t xml:space="preserve"> </w:t>
      </w:r>
      <w:proofErr w:type="spellStart"/>
      <w:r w:rsidR="00F953CE">
        <w:t>promos</w:t>
      </w:r>
      <w:r w:rsidR="00F96AC1">
        <w:t>i</w:t>
      </w:r>
      <w:proofErr w:type="spellEnd"/>
      <w:r w:rsidR="00C543F2">
        <w:t>.</w:t>
      </w:r>
      <w:r w:rsidR="007E3461">
        <w:t xml:space="preserve"> Hal </w:t>
      </w:r>
      <w:proofErr w:type="spellStart"/>
      <w:r w:rsidR="007E3461">
        <w:t>ini</w:t>
      </w:r>
      <w:proofErr w:type="spellEnd"/>
      <w:r w:rsidR="007E3461">
        <w:t xml:space="preserve"> </w:t>
      </w:r>
      <w:proofErr w:type="spellStart"/>
      <w:r w:rsidR="007E3461">
        <w:t>s</w:t>
      </w:r>
      <w:r w:rsidR="00C543F2">
        <w:t>esuai</w:t>
      </w:r>
      <w:proofErr w:type="spellEnd"/>
      <w:r w:rsidR="00C543F2">
        <w:t xml:space="preserve"> </w:t>
      </w:r>
      <w:proofErr w:type="spellStart"/>
      <w:r w:rsidR="00C543F2">
        <w:t>dengan</w:t>
      </w:r>
      <w:proofErr w:type="spellEnd"/>
      <w:r w:rsidR="00C543F2">
        <w:fldChar w:fldCharType="begin" w:fldLock="1"/>
      </w:r>
      <w:r w:rsidR="00C543F2">
        <w:instrText>ADDIN CSL_CITATION {"citationItems":[{"id":"ITEM-1","itemData":{"author":[{"dropping-particle":"","family":"Supena","given":"M Harja","non-dropping-particle":"","parse-names":false,"suffix":""}],"container-title":"In Seminar Nasional Ikan XI, MII 2020","id":"ITEM-1","issued":{"date-parts":[["2022"]]},"page":"248-263","publisher":"Masyarakat Iktiologi Indonesia","publisher-place":"Jakarta","title":"Pendapingan Pengolah Ikan Asin Cerbung di Poklasar Kecamatan Sei Lapan Kabupaten Langkat, Sumatera Utara","type":"paper-conference"},"uris":["http://www.mendeley.com/documents/?uuid=580a784e-7756-4c36-9e72-6cebb117df8d"]}],"mendeley":{"formattedCitation":"(Supena, 2022)","manualFormatting":" Supena, (2022)","plainTextFormattedCitation":"(Supena, 2022)","previouslyFormattedCitation":"(Supena, 2022)"},"properties":{"noteIndex":0},"schema":"https://github.com/citation-style-language/schema/raw/master/csl-citation.json"}</w:instrText>
      </w:r>
      <w:r w:rsidR="00C543F2">
        <w:fldChar w:fldCharType="separate"/>
      </w:r>
      <w:r w:rsidR="00C543F2">
        <w:rPr>
          <w:noProof/>
        </w:rPr>
        <w:t xml:space="preserve"> </w:t>
      </w:r>
      <w:r w:rsidR="00C543F2" w:rsidRPr="003020FF">
        <w:rPr>
          <w:noProof/>
        </w:rPr>
        <w:t xml:space="preserve">Supena, </w:t>
      </w:r>
      <w:r w:rsidR="00C543F2">
        <w:rPr>
          <w:noProof/>
        </w:rPr>
        <w:t>(</w:t>
      </w:r>
      <w:r w:rsidR="00C543F2" w:rsidRPr="003020FF">
        <w:rPr>
          <w:noProof/>
        </w:rPr>
        <w:t>2022)</w:t>
      </w:r>
      <w:r w:rsidR="00C543F2">
        <w:fldChar w:fldCharType="end"/>
      </w:r>
      <w:r w:rsidR="00C543F2">
        <w:t xml:space="preserve"> </w:t>
      </w:r>
      <w:proofErr w:type="spellStart"/>
      <w:r w:rsidR="007E3461">
        <w:t>bahwa</w:t>
      </w:r>
      <w:proofErr w:type="spellEnd"/>
      <w:r w:rsidR="007E3461">
        <w:t xml:space="preserve"> </w:t>
      </w:r>
      <w:proofErr w:type="spellStart"/>
      <w:r w:rsidR="00C543F2">
        <w:t>d</w:t>
      </w:r>
      <w:r w:rsidR="00C543F2" w:rsidRPr="003020FF">
        <w:t>isamping</w:t>
      </w:r>
      <w:proofErr w:type="spellEnd"/>
      <w:r w:rsidR="00C543F2" w:rsidRPr="003020FF">
        <w:t xml:space="preserve"> </w:t>
      </w:r>
      <w:proofErr w:type="spellStart"/>
      <w:r w:rsidR="00C543F2" w:rsidRPr="003020FF">
        <w:t>pengemasan</w:t>
      </w:r>
      <w:proofErr w:type="spellEnd"/>
      <w:r w:rsidR="00C543F2" w:rsidRPr="003020FF">
        <w:t xml:space="preserve"> dan </w:t>
      </w:r>
      <w:proofErr w:type="spellStart"/>
      <w:r w:rsidR="00C543F2" w:rsidRPr="003020FF">
        <w:t>pelabelan</w:t>
      </w:r>
      <w:proofErr w:type="spellEnd"/>
      <w:r w:rsidR="00C543F2" w:rsidRPr="003020FF">
        <w:t xml:space="preserve">, </w:t>
      </w:r>
      <w:proofErr w:type="spellStart"/>
      <w:r w:rsidR="00C543F2" w:rsidRPr="003020FF">
        <w:t>faktor</w:t>
      </w:r>
      <w:proofErr w:type="spellEnd"/>
      <w:r w:rsidR="00C543F2" w:rsidRPr="003020FF">
        <w:t xml:space="preserve"> lain yang </w:t>
      </w:r>
      <w:proofErr w:type="spellStart"/>
      <w:r w:rsidR="00C543F2" w:rsidRPr="003020FF">
        <w:t>dapat</w:t>
      </w:r>
      <w:proofErr w:type="spellEnd"/>
      <w:r w:rsidR="00C543F2" w:rsidRPr="003020FF">
        <w:t xml:space="preserve"> </w:t>
      </w:r>
      <w:proofErr w:type="spellStart"/>
      <w:r w:rsidR="00C543F2" w:rsidRPr="003020FF">
        <w:t>meningkatkan</w:t>
      </w:r>
      <w:proofErr w:type="spellEnd"/>
      <w:r w:rsidR="00C543F2" w:rsidRPr="003020FF">
        <w:t xml:space="preserve"> </w:t>
      </w:r>
      <w:proofErr w:type="spellStart"/>
      <w:r w:rsidR="00C543F2" w:rsidRPr="003020FF">
        <w:t>harga</w:t>
      </w:r>
      <w:proofErr w:type="spellEnd"/>
      <w:r w:rsidR="00C543F2" w:rsidRPr="003020FF">
        <w:t xml:space="preserve"> </w:t>
      </w:r>
      <w:proofErr w:type="spellStart"/>
      <w:r w:rsidR="00C543F2" w:rsidRPr="003020FF">
        <w:t>jual</w:t>
      </w:r>
      <w:proofErr w:type="spellEnd"/>
      <w:r w:rsidR="00C543F2" w:rsidRPr="003020FF">
        <w:t xml:space="preserve"> dan </w:t>
      </w:r>
      <w:proofErr w:type="spellStart"/>
      <w:r w:rsidR="00C543F2" w:rsidRPr="003020FF">
        <w:t>pendapatan</w:t>
      </w:r>
      <w:proofErr w:type="spellEnd"/>
      <w:r w:rsidR="00C543F2" w:rsidRPr="003020FF">
        <w:t xml:space="preserve"> </w:t>
      </w:r>
      <w:proofErr w:type="spellStart"/>
      <w:r w:rsidR="00C543F2" w:rsidRPr="003020FF">
        <w:t>adalah</w:t>
      </w:r>
      <w:proofErr w:type="spellEnd"/>
      <w:r w:rsidR="00C543F2" w:rsidRPr="003020FF">
        <w:t xml:space="preserve"> </w:t>
      </w:r>
      <w:proofErr w:type="spellStart"/>
      <w:r w:rsidR="00C543F2" w:rsidRPr="003020FF">
        <w:t>penerapan</w:t>
      </w:r>
      <w:proofErr w:type="spellEnd"/>
      <w:r w:rsidR="00C543F2" w:rsidRPr="003020FF">
        <w:t xml:space="preserve"> </w:t>
      </w:r>
      <w:proofErr w:type="spellStart"/>
      <w:r w:rsidR="00C543F2" w:rsidRPr="003020FF">
        <w:t>teknologi</w:t>
      </w:r>
      <w:proofErr w:type="spellEnd"/>
      <w:r w:rsidR="00C543F2" w:rsidRPr="003020FF">
        <w:t xml:space="preserve"> </w:t>
      </w:r>
      <w:proofErr w:type="spellStart"/>
      <w:r w:rsidR="00C543F2" w:rsidRPr="003020FF">
        <w:t>pemasaran</w:t>
      </w:r>
      <w:proofErr w:type="spellEnd"/>
      <w:r w:rsidR="00C543F2" w:rsidRPr="003020FF">
        <w:t xml:space="preserve"> modern </w:t>
      </w:r>
      <w:proofErr w:type="spellStart"/>
      <w:r w:rsidR="00C543F2" w:rsidRPr="003020FF">
        <w:t>yaitu</w:t>
      </w:r>
      <w:proofErr w:type="spellEnd"/>
      <w:r w:rsidR="00C543F2" w:rsidRPr="003020FF">
        <w:t xml:space="preserve"> </w:t>
      </w:r>
      <w:proofErr w:type="spellStart"/>
      <w:r w:rsidR="00C543F2" w:rsidRPr="003020FF">
        <w:t>pemasaran</w:t>
      </w:r>
      <w:proofErr w:type="spellEnd"/>
      <w:r w:rsidR="00C543F2" w:rsidRPr="003020FF">
        <w:t xml:space="preserve"> online</w:t>
      </w:r>
      <w:r w:rsidR="007E3461">
        <w:t>.</w:t>
      </w:r>
      <w:r w:rsidR="00272885">
        <w:t xml:space="preserve"> </w:t>
      </w:r>
      <w:r w:rsidR="00272885" w:rsidRPr="005A7513">
        <w:fldChar w:fldCharType="begin" w:fldLock="1"/>
      </w:r>
      <w:r w:rsidR="00272885" w:rsidRPr="005A7513">
        <w:instrText>ADDIN CSL_CITATION {"citationItems":[{"id":"ITEM-1","itemData":{"DOI":"10.30869/jag.v3i1.551","abstract":"ABSTRAK Tujuan utama kegiatan pengabdian ini adalah 1) Meningkatkan sikap peduli, empati mahasiswa terhadap kondisi perekonomian masyarakat melalui penerapan ilmu pengetahuan dan teknologi (IPTEKS) dalam olahan hasil perikanan serta memberikan pelayanan keilmuan praktis dan bantuan teknologi riil yang sangat dibutuhkan masyarakat. 2) Mengembangkan semangat entrepreneurship dengan berpikir kreatif dalam memecahkan masalah dan persoalan kelompok masyarakat dengan mengembangkan pola kemandirian usaha perikanan melalui penerapan ilmu pengetahuan dan teknologi (IPTEKS) dalam olahan hasil perikanan. Metode yang diterapkan dalam kerangka pemberdayaan kelompok masyarakat pada program pengabdian adalah antara lain: kegiatan observasi, wawancara, focus group discussion (FGD), penyuluhan, pelatihan,pendampingan, pembimbingan, monitoring dan evaluasi. Hasil evaluasi kegiatan pengabdian menunjukkan bahwa capaian program utama dan program tambahan pengabdian di Desa Modelomo Kecamatan Kabila Bone Kabupaten Bone Bolango dapat dilaksanakan dan terealisasi 100% sesuai dengan rencana dan kesepakatan semua pihak termasuk aparat desa, masyarakat dan tim pengabdi. Hasil evaluasi tingkat pemahaman tentang penguasaan materi pengabdian diperoleh hasil bahwa masyarakat sekitar 85 % terjadi peningkatan wawasan, pengetahuan dan pemahaman tentang penerapan ilmu dan teknologi dalam pembuatan olahan hasil perikanan berupa krupuk cakalang dan sosis ikan. Kata Kunci : Pemberdayaan, masyarakat, olahan hasil perikanan ABSTRACT The main objectives of this dedication activity are 1) Improving students' caring and empathy attitudes towards the economic conditions of the society through the application of science and technology (IPTEKS) in processed fishery products and providing practical scientific services and real technology assistance that is needed by the society. 2) Developing the spirit of entrepreneurship by thinking creatively in solving problems and problems of society groups by developing patterns of independence of fisheries businesses through the application of science and technology (IPTEKS) in processed fishery products. The methods applied in the framework of society group empowerment in the service program include: observation activities, interviews, focus group discussions (FGD), counseling, training, mentoring, guidance, monitoring and evaluation The evaluation results of society service activities show that the main program achievements and additional service programs i…","author":[{"dropping-particle":"","family":"Koniyo","given":"Yuniarti","non-dropping-particle":"","parse-names":false,"suffix":""}],"container-title":"Jurnal Abdimas Gorontalo (JAG)","id":"ITEM-1","issue":"1","issued":{"date-parts":[["2020"]]},"page":"14-18","title":"Pemberdayaan Masyrakat Melalui Peningkatan Keterampilan Usaha Olahan Hasil Perikanan","type":"article-journal","volume":"3"},"uris":["http://www.mendeley.com/documents/?uuid=2909f4b6-c2cb-4ac6-b565-6e427497a4dd"]}],"mendeley":{"formattedCitation":"(Koniyo, 2020)","plainTextFormattedCitation":"(Koniyo, 2020)","previouslyFormattedCitation":"(Koniyo, 2020)"},"properties":{"noteIndex":0},"schema":"https://github.com/citation-style-language/schema/raw/master/csl-citation.json"}</w:instrText>
      </w:r>
      <w:r w:rsidR="00272885" w:rsidRPr="005A7513">
        <w:fldChar w:fldCharType="separate"/>
      </w:r>
      <w:r w:rsidR="00272885" w:rsidRPr="005A7513">
        <w:rPr>
          <w:noProof/>
        </w:rPr>
        <w:t xml:space="preserve">Koniyo, </w:t>
      </w:r>
      <w:r w:rsidR="00451719" w:rsidRPr="005A7513">
        <w:rPr>
          <w:noProof/>
        </w:rPr>
        <w:t>(</w:t>
      </w:r>
      <w:r w:rsidR="00272885" w:rsidRPr="005A7513">
        <w:rPr>
          <w:noProof/>
        </w:rPr>
        <w:t>2020)</w:t>
      </w:r>
      <w:r w:rsidR="00272885" w:rsidRPr="005A7513">
        <w:fldChar w:fldCharType="end"/>
      </w:r>
      <w:r w:rsidR="00272885" w:rsidRPr="005A7513">
        <w:t xml:space="preserve"> </w:t>
      </w:r>
      <w:proofErr w:type="spellStart"/>
      <w:r w:rsidR="00451719" w:rsidRPr="005A7513">
        <w:t>melaporkan</w:t>
      </w:r>
      <w:proofErr w:type="spellEnd"/>
      <w:r w:rsidR="00451719" w:rsidRPr="005A7513">
        <w:t xml:space="preserve"> </w:t>
      </w:r>
      <w:proofErr w:type="spellStart"/>
      <w:r w:rsidR="00451719" w:rsidRPr="005A7513">
        <w:t>h</w:t>
      </w:r>
      <w:r w:rsidR="00272885" w:rsidRPr="005A7513">
        <w:t>asil</w:t>
      </w:r>
      <w:proofErr w:type="spellEnd"/>
      <w:r w:rsidR="00272885" w:rsidRPr="005A7513">
        <w:t xml:space="preserve"> </w:t>
      </w:r>
      <w:proofErr w:type="spellStart"/>
      <w:r w:rsidR="00272885" w:rsidRPr="005A7513">
        <w:t>evaluasi</w:t>
      </w:r>
      <w:proofErr w:type="spellEnd"/>
      <w:r w:rsidR="00272885" w:rsidRPr="005A7513">
        <w:t xml:space="preserve"> </w:t>
      </w:r>
      <w:proofErr w:type="spellStart"/>
      <w:r w:rsidR="00272885" w:rsidRPr="005A7513">
        <w:t>tingkat</w:t>
      </w:r>
      <w:proofErr w:type="spellEnd"/>
      <w:r w:rsidR="00272885" w:rsidRPr="005A7513">
        <w:t xml:space="preserve"> </w:t>
      </w:r>
      <w:proofErr w:type="spellStart"/>
      <w:r w:rsidR="00272885" w:rsidRPr="005A7513">
        <w:t>penguasaan</w:t>
      </w:r>
      <w:proofErr w:type="spellEnd"/>
      <w:r w:rsidR="00272885" w:rsidRPr="005A7513">
        <w:t xml:space="preserve"> </w:t>
      </w:r>
      <w:proofErr w:type="spellStart"/>
      <w:r w:rsidR="00272885" w:rsidRPr="005A7513">
        <w:t>materi</w:t>
      </w:r>
      <w:proofErr w:type="spellEnd"/>
      <w:r w:rsidR="00272885" w:rsidRPr="005A7513">
        <w:t xml:space="preserve"> </w:t>
      </w:r>
      <w:proofErr w:type="spellStart"/>
      <w:r w:rsidR="00272885" w:rsidRPr="005A7513">
        <w:t>pengabdian</w:t>
      </w:r>
      <w:proofErr w:type="spellEnd"/>
      <w:r w:rsidR="00272885" w:rsidRPr="005A7513">
        <w:t xml:space="preserve"> </w:t>
      </w:r>
      <w:proofErr w:type="spellStart"/>
      <w:r w:rsidR="005A7513">
        <w:t>menunjukkan</w:t>
      </w:r>
      <w:proofErr w:type="spellEnd"/>
      <w:r w:rsidR="005A7513">
        <w:t xml:space="preserve"> </w:t>
      </w:r>
      <w:proofErr w:type="spellStart"/>
      <w:r w:rsidR="005A7513">
        <w:t>hasil</w:t>
      </w:r>
      <w:proofErr w:type="spellEnd"/>
      <w:r w:rsidR="005A7513">
        <w:t xml:space="preserve"> </w:t>
      </w:r>
      <w:r w:rsidR="00272885" w:rsidRPr="005A7513">
        <w:t xml:space="preserve">85 % </w:t>
      </w:r>
      <w:proofErr w:type="spellStart"/>
      <w:r w:rsidR="005A7513">
        <w:t>ada</w:t>
      </w:r>
      <w:proofErr w:type="spellEnd"/>
      <w:r w:rsidR="005A7513">
        <w:t xml:space="preserve"> </w:t>
      </w:r>
      <w:proofErr w:type="spellStart"/>
      <w:r w:rsidR="005A7513">
        <w:t>kenaikan</w:t>
      </w:r>
      <w:proofErr w:type="spellEnd"/>
      <w:r w:rsidR="00272885" w:rsidRPr="005A7513">
        <w:t xml:space="preserve">, </w:t>
      </w:r>
      <w:proofErr w:type="spellStart"/>
      <w:r w:rsidR="00272885" w:rsidRPr="005A7513">
        <w:t>pengetahuan</w:t>
      </w:r>
      <w:proofErr w:type="spellEnd"/>
      <w:r w:rsidR="00272885" w:rsidRPr="005A7513">
        <w:t xml:space="preserve"> dan </w:t>
      </w:r>
      <w:proofErr w:type="spellStart"/>
      <w:r w:rsidR="00272885" w:rsidRPr="005A7513">
        <w:t>pemahaman</w:t>
      </w:r>
      <w:proofErr w:type="spellEnd"/>
      <w:r w:rsidR="00272885" w:rsidRPr="005A7513">
        <w:t xml:space="preserve"> </w:t>
      </w:r>
      <w:proofErr w:type="spellStart"/>
      <w:r w:rsidR="00272885" w:rsidRPr="005A7513">
        <w:t>tentang</w:t>
      </w:r>
      <w:proofErr w:type="spellEnd"/>
      <w:r w:rsidR="00272885" w:rsidRPr="005A7513">
        <w:t xml:space="preserve"> </w:t>
      </w:r>
      <w:proofErr w:type="spellStart"/>
      <w:r w:rsidR="00272885" w:rsidRPr="005A7513">
        <w:t>teknologi</w:t>
      </w:r>
      <w:proofErr w:type="spellEnd"/>
      <w:r w:rsidR="00272885" w:rsidRPr="005A7513">
        <w:t xml:space="preserve"> </w:t>
      </w:r>
      <w:proofErr w:type="spellStart"/>
      <w:r w:rsidR="00272885" w:rsidRPr="005A7513">
        <w:t>dalam</w:t>
      </w:r>
      <w:proofErr w:type="spellEnd"/>
      <w:r w:rsidR="00272885" w:rsidRPr="005A7513">
        <w:t xml:space="preserve"> </w:t>
      </w:r>
      <w:proofErr w:type="spellStart"/>
      <w:r w:rsidR="00272885" w:rsidRPr="005A7513">
        <w:t>pembuatan</w:t>
      </w:r>
      <w:proofErr w:type="spellEnd"/>
      <w:r w:rsidR="00272885" w:rsidRPr="005A7513">
        <w:t xml:space="preserve"> </w:t>
      </w:r>
      <w:proofErr w:type="spellStart"/>
      <w:r w:rsidR="00272885" w:rsidRPr="005A7513">
        <w:t>olah</w:t>
      </w:r>
      <w:r w:rsidR="005A7513">
        <w:t>n</w:t>
      </w:r>
      <w:proofErr w:type="spellEnd"/>
      <w:r w:rsidR="00272885" w:rsidRPr="005A7513">
        <w:t xml:space="preserve"> krupuk </w:t>
      </w:r>
      <w:proofErr w:type="spellStart"/>
      <w:r w:rsidR="00272885" w:rsidRPr="005A7513">
        <w:t>cakalang</w:t>
      </w:r>
      <w:proofErr w:type="spellEnd"/>
      <w:r w:rsidR="00272885" w:rsidRPr="005A7513">
        <w:t xml:space="preserve"> dan </w:t>
      </w:r>
      <w:proofErr w:type="spellStart"/>
      <w:r w:rsidR="00272885" w:rsidRPr="005A7513">
        <w:t>sosis</w:t>
      </w:r>
      <w:proofErr w:type="spellEnd"/>
      <w:r w:rsidR="00272885" w:rsidRPr="005A7513">
        <w:t xml:space="preserve"> ikan</w:t>
      </w:r>
    </w:p>
    <w:p w14:paraId="673F4D35" w14:textId="45C31E9E" w:rsidR="00F953CE" w:rsidRDefault="00F953CE" w:rsidP="005A7513">
      <w:pPr>
        <w:pStyle w:val="Default"/>
        <w:spacing w:line="276" w:lineRule="auto"/>
        <w:ind w:firstLine="720"/>
        <w:jc w:val="both"/>
      </w:pPr>
    </w:p>
    <w:p w14:paraId="6809F176" w14:textId="7B085FDA" w:rsidR="00F953CE" w:rsidRDefault="00F953CE" w:rsidP="005A7513">
      <w:pPr>
        <w:pStyle w:val="Default"/>
        <w:numPr>
          <w:ilvl w:val="1"/>
          <w:numId w:val="3"/>
        </w:numPr>
        <w:spacing w:line="276" w:lineRule="auto"/>
        <w:ind w:left="426" w:hanging="426"/>
        <w:jc w:val="both"/>
      </w:pPr>
      <w:r w:rsidRPr="00680EDC">
        <w:t xml:space="preserve">Evaluasi </w:t>
      </w:r>
      <w:proofErr w:type="spellStart"/>
      <w:r w:rsidRPr="00680EDC">
        <w:t>Peningkatan</w:t>
      </w:r>
      <w:proofErr w:type="spellEnd"/>
      <w:r w:rsidRPr="00680EDC">
        <w:t xml:space="preserve"> </w:t>
      </w:r>
      <w:proofErr w:type="spellStart"/>
      <w:r w:rsidR="008A7FDE">
        <w:t>Pengetahuan</w:t>
      </w:r>
      <w:proofErr w:type="spellEnd"/>
      <w:r w:rsidRPr="00680EDC">
        <w:t xml:space="preserve"> </w:t>
      </w:r>
      <w:proofErr w:type="spellStart"/>
      <w:r w:rsidRPr="00680EDC">
        <w:t>Peserta</w:t>
      </w:r>
      <w:proofErr w:type="spellEnd"/>
      <w:r w:rsidRPr="00680EDC">
        <w:t xml:space="preserve"> (Pretest dan Posttest) </w:t>
      </w:r>
      <w:proofErr w:type="spellStart"/>
      <w:r>
        <w:t>Penyimpanan</w:t>
      </w:r>
      <w:proofErr w:type="spellEnd"/>
      <w:r>
        <w:t>.</w:t>
      </w:r>
    </w:p>
    <w:p w14:paraId="0B5230CD" w14:textId="77777777" w:rsidR="00310B96" w:rsidRDefault="00310B96" w:rsidP="005A7513">
      <w:pPr>
        <w:pStyle w:val="Default"/>
        <w:spacing w:line="276" w:lineRule="auto"/>
        <w:ind w:left="426"/>
        <w:jc w:val="both"/>
      </w:pPr>
    </w:p>
    <w:p w14:paraId="6D513FB5" w14:textId="70D51629" w:rsidR="008A7FDE" w:rsidRDefault="008A7FDE" w:rsidP="005A7513">
      <w:pPr>
        <w:pStyle w:val="Default"/>
        <w:spacing w:line="276" w:lineRule="auto"/>
        <w:ind w:firstLine="360"/>
        <w:jc w:val="both"/>
      </w:pPr>
      <w:proofErr w:type="spellStart"/>
      <w:r>
        <w:t>Setelah</w:t>
      </w:r>
      <w:proofErr w:type="spellEnd"/>
      <w:r>
        <w:t xml:space="preserve"> </w:t>
      </w:r>
      <w:proofErr w:type="spellStart"/>
      <w:r>
        <w:t>selesai</w:t>
      </w:r>
      <w:proofErr w:type="spellEnd"/>
      <w:r>
        <w:t xml:space="preserve"> </w:t>
      </w:r>
      <w:proofErr w:type="spellStart"/>
      <w:r>
        <w:t>kegiatan</w:t>
      </w:r>
      <w:proofErr w:type="spellEnd"/>
      <w:r>
        <w:t xml:space="preserve"> PKM, </w:t>
      </w:r>
      <w:proofErr w:type="spellStart"/>
      <w:r>
        <w:t>maka</w:t>
      </w:r>
      <w:proofErr w:type="spellEnd"/>
      <w:r>
        <w:t xml:space="preserve"> </w:t>
      </w:r>
      <w:proofErr w:type="spellStart"/>
      <w:r>
        <w:t>dilakukan</w:t>
      </w:r>
      <w:proofErr w:type="spellEnd"/>
      <w:r>
        <w:t xml:space="preserve"> </w:t>
      </w:r>
      <w:proofErr w:type="spellStart"/>
      <w:r>
        <w:t>evaluasi</w:t>
      </w:r>
      <w:proofErr w:type="spellEnd"/>
      <w:r>
        <w:t xml:space="preserve"> keberhasilan program </w:t>
      </w:r>
      <w:proofErr w:type="spellStart"/>
      <w:r>
        <w:t>kegiatan</w:t>
      </w:r>
      <w:proofErr w:type="spellEnd"/>
      <w:r>
        <w:t xml:space="preserve"> </w:t>
      </w:r>
      <w:proofErr w:type="spellStart"/>
      <w:r>
        <w:t>dengan</w:t>
      </w:r>
      <w:proofErr w:type="spellEnd"/>
      <w:r>
        <w:t xml:space="preserve"> </w:t>
      </w:r>
      <w:proofErr w:type="spellStart"/>
      <w:r>
        <w:t>post tes</w:t>
      </w:r>
      <w:r w:rsidR="00F96AC1">
        <w:t>t</w:t>
      </w:r>
      <w:proofErr w:type="spellEnd"/>
      <w:r w:rsidR="00F96AC1">
        <w:t xml:space="preserve">. </w:t>
      </w:r>
      <w:r>
        <w:t xml:space="preserve">Hasil </w:t>
      </w:r>
      <w:proofErr w:type="spellStart"/>
      <w:r>
        <w:t>evaluasi</w:t>
      </w:r>
      <w:proofErr w:type="spellEnd"/>
      <w:r>
        <w:t xml:space="preserve"> </w:t>
      </w:r>
      <w:proofErr w:type="spellStart"/>
      <w:r>
        <w:t>dapat</w:t>
      </w:r>
      <w:proofErr w:type="spellEnd"/>
      <w:r>
        <w:t xml:space="preserve"> </w:t>
      </w:r>
      <w:proofErr w:type="spellStart"/>
      <w:proofErr w:type="gramStart"/>
      <w:r>
        <w:t>dilihat</w:t>
      </w:r>
      <w:proofErr w:type="spellEnd"/>
      <w:r>
        <w:t xml:space="preserve"> </w:t>
      </w:r>
      <w:r w:rsidRPr="00680EDC">
        <w:t xml:space="preserve"> pada</w:t>
      </w:r>
      <w:proofErr w:type="gramEnd"/>
      <w:r w:rsidRPr="00680EDC">
        <w:t xml:space="preserve"> </w:t>
      </w:r>
      <w:proofErr w:type="spellStart"/>
      <w:r w:rsidRPr="00680EDC">
        <w:t>Tabel</w:t>
      </w:r>
      <w:proofErr w:type="spellEnd"/>
      <w:r w:rsidRPr="00680EDC">
        <w:t xml:space="preserve"> 3.</w:t>
      </w:r>
    </w:p>
    <w:p w14:paraId="1C2B2855" w14:textId="2ADE55D0" w:rsidR="009E0EC8" w:rsidRDefault="009E0EC8" w:rsidP="005A7513">
      <w:pPr>
        <w:pStyle w:val="Default"/>
        <w:spacing w:line="276" w:lineRule="auto"/>
        <w:jc w:val="both"/>
      </w:pPr>
    </w:p>
    <w:p w14:paraId="44A94AD9" w14:textId="710F5B44" w:rsidR="00FB0C75" w:rsidRPr="00680EDC" w:rsidRDefault="00FB0C75" w:rsidP="005A7513">
      <w:pPr>
        <w:pStyle w:val="Default"/>
        <w:spacing w:line="276" w:lineRule="auto"/>
      </w:pPr>
      <w:proofErr w:type="spellStart"/>
      <w:r w:rsidRPr="00680EDC">
        <w:t>Tabel</w:t>
      </w:r>
      <w:proofErr w:type="spellEnd"/>
      <w:r w:rsidRPr="00680EDC">
        <w:t xml:space="preserve"> 4. Evaluasi </w:t>
      </w:r>
      <w:proofErr w:type="spellStart"/>
      <w:r w:rsidRPr="00680EDC">
        <w:t>Penyimpanan</w:t>
      </w:r>
      <w:proofErr w:type="spellEnd"/>
    </w:p>
    <w:tbl>
      <w:tblPr>
        <w:tblW w:w="5473" w:type="dxa"/>
        <w:tblLook w:val="04A0" w:firstRow="1" w:lastRow="0" w:firstColumn="1" w:lastColumn="0" w:noHBand="0" w:noVBand="1"/>
      </w:tblPr>
      <w:tblGrid>
        <w:gridCol w:w="1985"/>
        <w:gridCol w:w="1807"/>
        <w:gridCol w:w="1681"/>
      </w:tblGrid>
      <w:tr w:rsidR="00FB0C75" w:rsidRPr="00FB0C75" w14:paraId="43703298" w14:textId="77777777" w:rsidTr="00F96AC1">
        <w:trPr>
          <w:trHeight w:val="290"/>
        </w:trPr>
        <w:tc>
          <w:tcPr>
            <w:tcW w:w="1985" w:type="dxa"/>
            <w:tcBorders>
              <w:top w:val="single" w:sz="4" w:space="0" w:color="auto"/>
              <w:left w:val="nil"/>
              <w:bottom w:val="single" w:sz="4" w:space="0" w:color="auto"/>
              <w:right w:val="nil"/>
            </w:tcBorders>
            <w:shd w:val="clear" w:color="auto" w:fill="auto"/>
            <w:noWrap/>
            <w:vAlign w:val="bottom"/>
            <w:hideMark/>
          </w:tcPr>
          <w:p w14:paraId="69A578B2" w14:textId="685A97BC" w:rsidR="00FB0C75" w:rsidRPr="00FB0C75" w:rsidRDefault="00F96AC1" w:rsidP="005A7513">
            <w:pPr>
              <w:spacing w:after="0" w:line="276" w:lineRule="auto"/>
              <w:jc w:val="center"/>
              <w:rPr>
                <w:rFonts w:ascii="Century" w:eastAsia="Times New Roman" w:hAnsi="Century" w:cs="Times New Roman"/>
                <w:sz w:val="24"/>
                <w:szCs w:val="24"/>
              </w:rPr>
            </w:pPr>
            <w:proofErr w:type="spellStart"/>
            <w:r>
              <w:rPr>
                <w:rFonts w:ascii="Century" w:eastAsia="Times New Roman" w:hAnsi="Century" w:cs="Times New Roman"/>
                <w:sz w:val="24"/>
                <w:szCs w:val="24"/>
              </w:rPr>
              <w:t>Pengetahuan</w:t>
            </w:r>
            <w:proofErr w:type="spellEnd"/>
            <w:r>
              <w:rPr>
                <w:rFonts w:ascii="Century" w:eastAsia="Times New Roman" w:hAnsi="Century" w:cs="Times New Roman"/>
                <w:sz w:val="24"/>
                <w:szCs w:val="24"/>
              </w:rPr>
              <w:t xml:space="preserve"> </w:t>
            </w:r>
            <w:proofErr w:type="spellStart"/>
            <w:r>
              <w:rPr>
                <w:rFonts w:ascii="Century" w:eastAsia="Times New Roman" w:hAnsi="Century" w:cs="Times New Roman"/>
                <w:sz w:val="24"/>
                <w:szCs w:val="24"/>
              </w:rPr>
              <w:t>penyimpanan</w:t>
            </w:r>
            <w:proofErr w:type="spellEnd"/>
          </w:p>
        </w:tc>
        <w:tc>
          <w:tcPr>
            <w:tcW w:w="1807" w:type="dxa"/>
            <w:tcBorders>
              <w:top w:val="single" w:sz="4" w:space="0" w:color="auto"/>
              <w:left w:val="nil"/>
              <w:bottom w:val="single" w:sz="4" w:space="0" w:color="auto"/>
              <w:right w:val="nil"/>
            </w:tcBorders>
            <w:shd w:val="clear" w:color="auto" w:fill="auto"/>
            <w:noWrap/>
            <w:vAlign w:val="bottom"/>
            <w:hideMark/>
          </w:tcPr>
          <w:p w14:paraId="0C143A4E"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pretest</w:t>
            </w:r>
          </w:p>
        </w:tc>
        <w:tc>
          <w:tcPr>
            <w:tcW w:w="1681" w:type="dxa"/>
            <w:tcBorders>
              <w:top w:val="single" w:sz="4" w:space="0" w:color="auto"/>
              <w:left w:val="nil"/>
              <w:bottom w:val="single" w:sz="4" w:space="0" w:color="auto"/>
              <w:right w:val="nil"/>
            </w:tcBorders>
            <w:shd w:val="clear" w:color="auto" w:fill="auto"/>
            <w:noWrap/>
            <w:vAlign w:val="bottom"/>
            <w:hideMark/>
          </w:tcPr>
          <w:p w14:paraId="7F0D7C8D" w14:textId="77777777" w:rsidR="00FB0C75" w:rsidRPr="00FB0C75" w:rsidRDefault="00FB0C75" w:rsidP="005A7513">
            <w:pPr>
              <w:spacing w:after="0" w:line="276" w:lineRule="auto"/>
              <w:ind w:left="-127" w:firstLine="127"/>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posttest</w:t>
            </w:r>
          </w:p>
        </w:tc>
      </w:tr>
      <w:tr w:rsidR="00FB0C75" w:rsidRPr="00FB0C75" w14:paraId="36AA4C26" w14:textId="77777777" w:rsidTr="00F96AC1">
        <w:trPr>
          <w:trHeight w:val="290"/>
        </w:trPr>
        <w:tc>
          <w:tcPr>
            <w:tcW w:w="1985" w:type="dxa"/>
            <w:tcBorders>
              <w:top w:val="single" w:sz="4" w:space="0" w:color="auto"/>
              <w:left w:val="nil"/>
              <w:bottom w:val="nil"/>
              <w:right w:val="nil"/>
            </w:tcBorders>
            <w:shd w:val="clear" w:color="auto" w:fill="auto"/>
            <w:noWrap/>
            <w:vAlign w:val="bottom"/>
            <w:hideMark/>
          </w:tcPr>
          <w:p w14:paraId="4251D759"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P1</w:t>
            </w:r>
          </w:p>
        </w:tc>
        <w:tc>
          <w:tcPr>
            <w:tcW w:w="1807" w:type="dxa"/>
            <w:tcBorders>
              <w:top w:val="single" w:sz="4" w:space="0" w:color="auto"/>
              <w:left w:val="nil"/>
              <w:bottom w:val="nil"/>
              <w:right w:val="nil"/>
            </w:tcBorders>
            <w:shd w:val="clear" w:color="auto" w:fill="auto"/>
            <w:noWrap/>
            <w:vAlign w:val="bottom"/>
            <w:hideMark/>
          </w:tcPr>
          <w:p w14:paraId="58BF3AE9"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5</w:t>
            </w:r>
          </w:p>
        </w:tc>
        <w:tc>
          <w:tcPr>
            <w:tcW w:w="1681" w:type="dxa"/>
            <w:tcBorders>
              <w:top w:val="single" w:sz="4" w:space="0" w:color="auto"/>
              <w:left w:val="nil"/>
              <w:bottom w:val="nil"/>
              <w:right w:val="nil"/>
            </w:tcBorders>
            <w:shd w:val="clear" w:color="auto" w:fill="auto"/>
            <w:noWrap/>
            <w:vAlign w:val="bottom"/>
            <w:hideMark/>
          </w:tcPr>
          <w:p w14:paraId="3B43E4B8"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14</w:t>
            </w:r>
          </w:p>
        </w:tc>
      </w:tr>
      <w:tr w:rsidR="00FB0C75" w:rsidRPr="00FB0C75" w14:paraId="0CDA3E07" w14:textId="77777777" w:rsidTr="00F96AC1">
        <w:trPr>
          <w:trHeight w:val="290"/>
        </w:trPr>
        <w:tc>
          <w:tcPr>
            <w:tcW w:w="1985" w:type="dxa"/>
            <w:tcBorders>
              <w:top w:val="nil"/>
              <w:left w:val="nil"/>
              <w:bottom w:val="nil"/>
              <w:right w:val="nil"/>
            </w:tcBorders>
            <w:shd w:val="clear" w:color="auto" w:fill="auto"/>
            <w:noWrap/>
            <w:vAlign w:val="bottom"/>
            <w:hideMark/>
          </w:tcPr>
          <w:p w14:paraId="3E381776"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P2</w:t>
            </w:r>
          </w:p>
        </w:tc>
        <w:tc>
          <w:tcPr>
            <w:tcW w:w="1807" w:type="dxa"/>
            <w:tcBorders>
              <w:top w:val="nil"/>
              <w:left w:val="nil"/>
              <w:bottom w:val="nil"/>
              <w:right w:val="nil"/>
            </w:tcBorders>
            <w:shd w:val="clear" w:color="auto" w:fill="auto"/>
            <w:noWrap/>
            <w:vAlign w:val="bottom"/>
            <w:hideMark/>
          </w:tcPr>
          <w:p w14:paraId="08E8D28D"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5</w:t>
            </w:r>
          </w:p>
        </w:tc>
        <w:tc>
          <w:tcPr>
            <w:tcW w:w="1681" w:type="dxa"/>
            <w:tcBorders>
              <w:top w:val="nil"/>
              <w:left w:val="nil"/>
              <w:bottom w:val="nil"/>
              <w:right w:val="nil"/>
            </w:tcBorders>
            <w:shd w:val="clear" w:color="auto" w:fill="auto"/>
            <w:noWrap/>
            <w:vAlign w:val="bottom"/>
            <w:hideMark/>
          </w:tcPr>
          <w:p w14:paraId="66E2260A"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9</w:t>
            </w:r>
          </w:p>
        </w:tc>
      </w:tr>
      <w:tr w:rsidR="00FB0C75" w:rsidRPr="00FB0C75" w14:paraId="330D71A0" w14:textId="77777777" w:rsidTr="00F96AC1">
        <w:trPr>
          <w:trHeight w:val="290"/>
        </w:trPr>
        <w:tc>
          <w:tcPr>
            <w:tcW w:w="1985" w:type="dxa"/>
            <w:tcBorders>
              <w:top w:val="nil"/>
              <w:left w:val="nil"/>
              <w:bottom w:val="nil"/>
              <w:right w:val="nil"/>
            </w:tcBorders>
            <w:shd w:val="clear" w:color="auto" w:fill="auto"/>
            <w:noWrap/>
            <w:vAlign w:val="bottom"/>
            <w:hideMark/>
          </w:tcPr>
          <w:p w14:paraId="2B8A57B4"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P3</w:t>
            </w:r>
          </w:p>
        </w:tc>
        <w:tc>
          <w:tcPr>
            <w:tcW w:w="1807" w:type="dxa"/>
            <w:tcBorders>
              <w:top w:val="nil"/>
              <w:left w:val="nil"/>
              <w:bottom w:val="nil"/>
              <w:right w:val="nil"/>
            </w:tcBorders>
            <w:shd w:val="clear" w:color="auto" w:fill="auto"/>
            <w:noWrap/>
            <w:vAlign w:val="bottom"/>
            <w:hideMark/>
          </w:tcPr>
          <w:p w14:paraId="755360F7"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2</w:t>
            </w:r>
          </w:p>
        </w:tc>
        <w:tc>
          <w:tcPr>
            <w:tcW w:w="1681" w:type="dxa"/>
            <w:tcBorders>
              <w:top w:val="nil"/>
              <w:left w:val="nil"/>
              <w:bottom w:val="nil"/>
              <w:right w:val="nil"/>
            </w:tcBorders>
            <w:shd w:val="clear" w:color="auto" w:fill="auto"/>
            <w:noWrap/>
            <w:vAlign w:val="bottom"/>
            <w:hideMark/>
          </w:tcPr>
          <w:p w14:paraId="1ABBD600"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11</w:t>
            </w:r>
          </w:p>
        </w:tc>
      </w:tr>
      <w:tr w:rsidR="00FB0C75" w:rsidRPr="00FB0C75" w14:paraId="2077B80A" w14:textId="77777777" w:rsidTr="00F96AC1">
        <w:trPr>
          <w:trHeight w:val="290"/>
        </w:trPr>
        <w:tc>
          <w:tcPr>
            <w:tcW w:w="1985" w:type="dxa"/>
            <w:tcBorders>
              <w:top w:val="nil"/>
              <w:left w:val="nil"/>
              <w:bottom w:val="nil"/>
              <w:right w:val="nil"/>
            </w:tcBorders>
            <w:shd w:val="clear" w:color="auto" w:fill="auto"/>
            <w:noWrap/>
            <w:vAlign w:val="bottom"/>
            <w:hideMark/>
          </w:tcPr>
          <w:p w14:paraId="25CCE6BC"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P4</w:t>
            </w:r>
          </w:p>
        </w:tc>
        <w:tc>
          <w:tcPr>
            <w:tcW w:w="1807" w:type="dxa"/>
            <w:tcBorders>
              <w:top w:val="nil"/>
              <w:left w:val="nil"/>
              <w:bottom w:val="nil"/>
              <w:right w:val="nil"/>
            </w:tcBorders>
            <w:shd w:val="clear" w:color="auto" w:fill="auto"/>
            <w:noWrap/>
            <w:vAlign w:val="bottom"/>
            <w:hideMark/>
          </w:tcPr>
          <w:p w14:paraId="40BC8B72"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5</w:t>
            </w:r>
          </w:p>
        </w:tc>
        <w:tc>
          <w:tcPr>
            <w:tcW w:w="1681" w:type="dxa"/>
            <w:tcBorders>
              <w:top w:val="nil"/>
              <w:left w:val="nil"/>
              <w:bottom w:val="nil"/>
              <w:right w:val="nil"/>
            </w:tcBorders>
            <w:shd w:val="clear" w:color="auto" w:fill="auto"/>
            <w:noWrap/>
            <w:vAlign w:val="bottom"/>
            <w:hideMark/>
          </w:tcPr>
          <w:p w14:paraId="1C3E6364"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13</w:t>
            </w:r>
          </w:p>
        </w:tc>
      </w:tr>
      <w:tr w:rsidR="00FB0C75" w:rsidRPr="00FB0C75" w14:paraId="4B61DDBF" w14:textId="77777777" w:rsidTr="00F96AC1">
        <w:trPr>
          <w:trHeight w:val="290"/>
        </w:trPr>
        <w:tc>
          <w:tcPr>
            <w:tcW w:w="1985" w:type="dxa"/>
            <w:tcBorders>
              <w:top w:val="nil"/>
              <w:left w:val="nil"/>
              <w:bottom w:val="nil"/>
              <w:right w:val="nil"/>
            </w:tcBorders>
            <w:shd w:val="clear" w:color="auto" w:fill="auto"/>
            <w:noWrap/>
            <w:vAlign w:val="bottom"/>
            <w:hideMark/>
          </w:tcPr>
          <w:p w14:paraId="2BDC20C4"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P5</w:t>
            </w:r>
          </w:p>
        </w:tc>
        <w:tc>
          <w:tcPr>
            <w:tcW w:w="1807" w:type="dxa"/>
            <w:tcBorders>
              <w:top w:val="nil"/>
              <w:left w:val="nil"/>
              <w:bottom w:val="nil"/>
              <w:right w:val="nil"/>
            </w:tcBorders>
            <w:shd w:val="clear" w:color="auto" w:fill="auto"/>
            <w:noWrap/>
            <w:vAlign w:val="bottom"/>
            <w:hideMark/>
          </w:tcPr>
          <w:p w14:paraId="36E1BD78"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4</w:t>
            </w:r>
          </w:p>
        </w:tc>
        <w:tc>
          <w:tcPr>
            <w:tcW w:w="1681" w:type="dxa"/>
            <w:tcBorders>
              <w:top w:val="nil"/>
              <w:left w:val="nil"/>
              <w:bottom w:val="nil"/>
              <w:right w:val="nil"/>
            </w:tcBorders>
            <w:shd w:val="clear" w:color="auto" w:fill="auto"/>
            <w:noWrap/>
            <w:vAlign w:val="bottom"/>
            <w:hideMark/>
          </w:tcPr>
          <w:p w14:paraId="0D2E7C43"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15</w:t>
            </w:r>
          </w:p>
        </w:tc>
      </w:tr>
      <w:tr w:rsidR="00FB0C75" w:rsidRPr="00FB0C75" w14:paraId="211CF1A2" w14:textId="77777777" w:rsidTr="00F96AC1">
        <w:trPr>
          <w:trHeight w:val="290"/>
        </w:trPr>
        <w:tc>
          <w:tcPr>
            <w:tcW w:w="1985" w:type="dxa"/>
            <w:tcBorders>
              <w:top w:val="nil"/>
              <w:left w:val="nil"/>
              <w:bottom w:val="nil"/>
              <w:right w:val="nil"/>
            </w:tcBorders>
            <w:shd w:val="clear" w:color="auto" w:fill="auto"/>
            <w:noWrap/>
            <w:vAlign w:val="bottom"/>
            <w:hideMark/>
          </w:tcPr>
          <w:p w14:paraId="0484C633"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P6</w:t>
            </w:r>
          </w:p>
        </w:tc>
        <w:tc>
          <w:tcPr>
            <w:tcW w:w="1807" w:type="dxa"/>
            <w:tcBorders>
              <w:top w:val="nil"/>
              <w:left w:val="nil"/>
              <w:bottom w:val="nil"/>
              <w:right w:val="nil"/>
            </w:tcBorders>
            <w:shd w:val="clear" w:color="auto" w:fill="auto"/>
            <w:noWrap/>
            <w:vAlign w:val="bottom"/>
            <w:hideMark/>
          </w:tcPr>
          <w:p w14:paraId="74B455E3"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2</w:t>
            </w:r>
          </w:p>
        </w:tc>
        <w:tc>
          <w:tcPr>
            <w:tcW w:w="1681" w:type="dxa"/>
            <w:tcBorders>
              <w:top w:val="nil"/>
              <w:left w:val="nil"/>
              <w:bottom w:val="nil"/>
              <w:right w:val="nil"/>
            </w:tcBorders>
            <w:shd w:val="clear" w:color="auto" w:fill="auto"/>
            <w:noWrap/>
            <w:vAlign w:val="bottom"/>
            <w:hideMark/>
          </w:tcPr>
          <w:p w14:paraId="454FCA9E"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11</w:t>
            </w:r>
          </w:p>
        </w:tc>
      </w:tr>
      <w:tr w:rsidR="00FB0C75" w:rsidRPr="00FB0C75" w14:paraId="1044B80E" w14:textId="77777777" w:rsidTr="00F96AC1">
        <w:trPr>
          <w:trHeight w:val="290"/>
        </w:trPr>
        <w:tc>
          <w:tcPr>
            <w:tcW w:w="1985" w:type="dxa"/>
            <w:tcBorders>
              <w:top w:val="nil"/>
              <w:left w:val="nil"/>
              <w:right w:val="nil"/>
            </w:tcBorders>
            <w:shd w:val="clear" w:color="auto" w:fill="auto"/>
            <w:noWrap/>
            <w:vAlign w:val="bottom"/>
            <w:hideMark/>
          </w:tcPr>
          <w:p w14:paraId="5FE25DE3"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average</w:t>
            </w:r>
          </w:p>
        </w:tc>
        <w:tc>
          <w:tcPr>
            <w:tcW w:w="1807" w:type="dxa"/>
            <w:tcBorders>
              <w:top w:val="nil"/>
              <w:left w:val="nil"/>
              <w:right w:val="nil"/>
            </w:tcBorders>
            <w:shd w:val="clear" w:color="auto" w:fill="auto"/>
            <w:noWrap/>
            <w:vAlign w:val="bottom"/>
            <w:hideMark/>
          </w:tcPr>
          <w:p w14:paraId="0A38C0B5"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3.83</w:t>
            </w:r>
          </w:p>
        </w:tc>
        <w:tc>
          <w:tcPr>
            <w:tcW w:w="1681" w:type="dxa"/>
            <w:tcBorders>
              <w:top w:val="nil"/>
              <w:left w:val="nil"/>
              <w:right w:val="nil"/>
            </w:tcBorders>
            <w:shd w:val="clear" w:color="auto" w:fill="auto"/>
            <w:noWrap/>
            <w:vAlign w:val="bottom"/>
            <w:hideMark/>
          </w:tcPr>
          <w:p w14:paraId="3E45A12B" w14:textId="77777777"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12.17</w:t>
            </w:r>
          </w:p>
        </w:tc>
      </w:tr>
      <w:tr w:rsidR="00FB0C75" w:rsidRPr="00FB0C75" w14:paraId="434B334C" w14:textId="77777777" w:rsidTr="00F96AC1">
        <w:trPr>
          <w:trHeight w:val="290"/>
        </w:trPr>
        <w:tc>
          <w:tcPr>
            <w:tcW w:w="1985" w:type="dxa"/>
            <w:tcBorders>
              <w:top w:val="nil"/>
              <w:left w:val="nil"/>
              <w:bottom w:val="single" w:sz="4" w:space="0" w:color="auto"/>
              <w:right w:val="nil"/>
            </w:tcBorders>
            <w:shd w:val="clear" w:color="auto" w:fill="auto"/>
            <w:noWrap/>
            <w:vAlign w:val="bottom"/>
            <w:hideMark/>
          </w:tcPr>
          <w:p w14:paraId="3755A4DD" w14:textId="77777777" w:rsidR="00FB0C75" w:rsidRPr="00FB0C75" w:rsidRDefault="00FB0C75" w:rsidP="005A7513">
            <w:pPr>
              <w:spacing w:after="0" w:line="276" w:lineRule="auto"/>
              <w:jc w:val="center"/>
              <w:rPr>
                <w:rFonts w:ascii="Century" w:eastAsia="Times New Roman" w:hAnsi="Century" w:cs="Calibri"/>
                <w:color w:val="000000"/>
                <w:sz w:val="24"/>
                <w:szCs w:val="24"/>
              </w:rPr>
            </w:pPr>
            <w:proofErr w:type="spellStart"/>
            <w:r w:rsidRPr="00FB0C75">
              <w:rPr>
                <w:rFonts w:ascii="Century" w:eastAsia="Times New Roman" w:hAnsi="Century" w:cs="Calibri"/>
                <w:color w:val="000000"/>
                <w:sz w:val="24"/>
                <w:szCs w:val="24"/>
              </w:rPr>
              <w:t>persen</w:t>
            </w:r>
            <w:proofErr w:type="spellEnd"/>
          </w:p>
        </w:tc>
        <w:tc>
          <w:tcPr>
            <w:tcW w:w="1807" w:type="dxa"/>
            <w:tcBorders>
              <w:top w:val="nil"/>
              <w:left w:val="nil"/>
              <w:bottom w:val="single" w:sz="4" w:space="0" w:color="auto"/>
              <w:right w:val="nil"/>
            </w:tcBorders>
            <w:shd w:val="clear" w:color="auto" w:fill="auto"/>
            <w:noWrap/>
            <w:vAlign w:val="bottom"/>
            <w:hideMark/>
          </w:tcPr>
          <w:p w14:paraId="6BA27977" w14:textId="1F2CFB6D"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19.17</w:t>
            </w:r>
            <w:r w:rsidRPr="00680EDC">
              <w:rPr>
                <w:rFonts w:ascii="Century" w:eastAsia="Times New Roman" w:hAnsi="Century" w:cs="Calibri"/>
                <w:color w:val="000000"/>
                <w:sz w:val="24"/>
                <w:szCs w:val="24"/>
              </w:rPr>
              <w:t>%</w:t>
            </w:r>
          </w:p>
        </w:tc>
        <w:tc>
          <w:tcPr>
            <w:tcW w:w="1681" w:type="dxa"/>
            <w:tcBorders>
              <w:top w:val="nil"/>
              <w:left w:val="nil"/>
              <w:bottom w:val="single" w:sz="4" w:space="0" w:color="auto"/>
              <w:right w:val="nil"/>
            </w:tcBorders>
            <w:shd w:val="clear" w:color="auto" w:fill="auto"/>
            <w:noWrap/>
            <w:vAlign w:val="bottom"/>
            <w:hideMark/>
          </w:tcPr>
          <w:p w14:paraId="531AB980" w14:textId="1BB645DD" w:rsidR="00FB0C75" w:rsidRPr="00FB0C75" w:rsidRDefault="00FB0C75" w:rsidP="005A7513">
            <w:pPr>
              <w:spacing w:after="0" w:line="276" w:lineRule="auto"/>
              <w:jc w:val="center"/>
              <w:rPr>
                <w:rFonts w:ascii="Century" w:eastAsia="Times New Roman" w:hAnsi="Century" w:cs="Calibri"/>
                <w:color w:val="000000"/>
                <w:sz w:val="24"/>
                <w:szCs w:val="24"/>
              </w:rPr>
            </w:pPr>
            <w:r w:rsidRPr="00FB0C75">
              <w:rPr>
                <w:rFonts w:ascii="Century" w:eastAsia="Times New Roman" w:hAnsi="Century" w:cs="Calibri"/>
                <w:color w:val="000000"/>
                <w:sz w:val="24"/>
                <w:szCs w:val="24"/>
              </w:rPr>
              <w:t>60.83</w:t>
            </w:r>
            <w:r w:rsidRPr="00680EDC">
              <w:rPr>
                <w:rFonts w:ascii="Century" w:eastAsia="Times New Roman" w:hAnsi="Century" w:cs="Calibri"/>
                <w:color w:val="000000"/>
                <w:sz w:val="24"/>
                <w:szCs w:val="24"/>
              </w:rPr>
              <w:t>%</w:t>
            </w:r>
          </w:p>
        </w:tc>
      </w:tr>
    </w:tbl>
    <w:p w14:paraId="51B291B0" w14:textId="77777777" w:rsidR="00FB0C75" w:rsidRPr="00680EDC" w:rsidRDefault="00FB0C75" w:rsidP="005A7513">
      <w:pPr>
        <w:pStyle w:val="Default"/>
        <w:spacing w:line="276" w:lineRule="auto"/>
      </w:pPr>
    </w:p>
    <w:p w14:paraId="482DD725" w14:textId="01309CEA" w:rsidR="00F96AC1" w:rsidRDefault="00C543F2" w:rsidP="005A7513">
      <w:pPr>
        <w:pStyle w:val="Default"/>
        <w:spacing w:line="276" w:lineRule="auto"/>
        <w:ind w:firstLine="720"/>
        <w:jc w:val="both"/>
      </w:pPr>
      <w:r>
        <w:t xml:space="preserve">Pada </w:t>
      </w:r>
      <w:proofErr w:type="spellStart"/>
      <w:r>
        <w:t>Tabel</w:t>
      </w:r>
      <w:proofErr w:type="spellEnd"/>
      <w:r>
        <w:t xml:space="preserve"> 4 </w:t>
      </w:r>
      <w:proofErr w:type="spellStart"/>
      <w:r>
        <w:t>dapat</w:t>
      </w:r>
      <w:proofErr w:type="spellEnd"/>
      <w:r>
        <w:t xml:space="preserve"> </w:t>
      </w:r>
      <w:proofErr w:type="spellStart"/>
      <w:r>
        <w:t>dilihat</w:t>
      </w:r>
      <w:proofErr w:type="spellEnd"/>
      <w:r>
        <w:t xml:space="preserve"> </w:t>
      </w:r>
      <w:proofErr w:type="spellStart"/>
      <w:r>
        <w:t>h</w:t>
      </w:r>
      <w:r w:rsidR="00F96AC1">
        <w:t>asil</w:t>
      </w:r>
      <w:proofErr w:type="spellEnd"/>
      <w:r w:rsidR="00F96AC1">
        <w:t xml:space="preserve"> dari </w:t>
      </w:r>
      <w:proofErr w:type="spellStart"/>
      <w:r w:rsidR="00F96AC1">
        <w:t>post test</w:t>
      </w:r>
      <w:proofErr w:type="spellEnd"/>
      <w:r w:rsidR="00F96AC1">
        <w:t xml:space="preserve"> </w:t>
      </w:r>
      <w:proofErr w:type="spellStart"/>
      <w:r w:rsidR="00F96AC1">
        <w:t>pengetahuan</w:t>
      </w:r>
      <w:proofErr w:type="spellEnd"/>
      <w:r w:rsidR="00F96AC1">
        <w:t xml:space="preserve"> </w:t>
      </w:r>
      <w:proofErr w:type="spellStart"/>
      <w:r w:rsidR="00F96AC1">
        <w:t>penyimpanan</w:t>
      </w:r>
      <w:proofErr w:type="spellEnd"/>
      <w:r w:rsidR="00F96AC1">
        <w:t xml:space="preserve"> </w:t>
      </w:r>
      <w:proofErr w:type="spellStart"/>
      <w:r>
        <w:t>produk</w:t>
      </w:r>
      <w:proofErr w:type="spellEnd"/>
      <w:r>
        <w:t xml:space="preserve"> </w:t>
      </w:r>
      <w:r w:rsidR="00F96AC1">
        <w:t xml:space="preserve">yang </w:t>
      </w:r>
      <w:proofErr w:type="spellStart"/>
      <w:r w:rsidR="00F96AC1">
        <w:t>dilakukan</w:t>
      </w:r>
      <w:proofErr w:type="spellEnd"/>
      <w:r w:rsidR="00F96AC1">
        <w:t xml:space="preserve"> </w:t>
      </w:r>
      <w:proofErr w:type="spellStart"/>
      <w:r w:rsidR="00F96AC1">
        <w:t>terhadap</w:t>
      </w:r>
      <w:proofErr w:type="spellEnd"/>
      <w:r w:rsidR="00F96AC1">
        <w:t xml:space="preserve"> </w:t>
      </w:r>
      <w:proofErr w:type="spellStart"/>
      <w:r w:rsidR="00F96AC1">
        <w:t>peserta</w:t>
      </w:r>
      <w:proofErr w:type="spellEnd"/>
      <w:r w:rsidR="00F96AC1">
        <w:t xml:space="preserve"> </w:t>
      </w:r>
      <w:proofErr w:type="spellStart"/>
      <w:r w:rsidR="00F96AC1">
        <w:t>pelatihan</w:t>
      </w:r>
      <w:proofErr w:type="spellEnd"/>
      <w:r w:rsidR="00F96AC1">
        <w:t xml:space="preserve">, </w:t>
      </w:r>
      <w:proofErr w:type="spellStart"/>
      <w:r w:rsidR="00F96AC1">
        <w:t>terlihat</w:t>
      </w:r>
      <w:proofErr w:type="spellEnd"/>
      <w:r w:rsidR="00F96AC1">
        <w:t xml:space="preserve"> </w:t>
      </w:r>
      <w:proofErr w:type="spellStart"/>
      <w:r w:rsidR="00F96AC1">
        <w:t>adanya</w:t>
      </w:r>
      <w:proofErr w:type="spellEnd"/>
      <w:r w:rsidR="00F96AC1">
        <w:t xml:space="preserve"> </w:t>
      </w:r>
      <w:proofErr w:type="spellStart"/>
      <w:r w:rsidR="00F96AC1">
        <w:t>peningkatan</w:t>
      </w:r>
      <w:proofErr w:type="spellEnd"/>
      <w:r w:rsidR="00F96AC1">
        <w:t xml:space="preserve"> </w:t>
      </w:r>
      <w:proofErr w:type="spellStart"/>
      <w:r w:rsidR="00F96AC1">
        <w:t>pengetahuan</w:t>
      </w:r>
      <w:proofErr w:type="spellEnd"/>
      <w:r w:rsidR="00F96AC1">
        <w:t xml:space="preserve"> </w:t>
      </w:r>
      <w:proofErr w:type="spellStart"/>
      <w:r w:rsidR="00F96AC1">
        <w:t>penyimpanan</w:t>
      </w:r>
      <w:proofErr w:type="spellEnd"/>
      <w:r>
        <w:t xml:space="preserve"> </w:t>
      </w:r>
      <w:proofErr w:type="spellStart"/>
      <w:r>
        <w:t>produk</w:t>
      </w:r>
      <w:proofErr w:type="spellEnd"/>
      <w:r w:rsidR="00F96AC1">
        <w:t xml:space="preserve">. </w:t>
      </w:r>
      <w:proofErr w:type="spellStart"/>
      <w:r w:rsidR="00F96AC1">
        <w:t>Pengetahuan</w:t>
      </w:r>
      <w:proofErr w:type="spellEnd"/>
      <w:r w:rsidR="00F96AC1">
        <w:t xml:space="preserve"> </w:t>
      </w:r>
      <w:proofErr w:type="spellStart"/>
      <w:r>
        <w:t>penyimpanan</w:t>
      </w:r>
      <w:proofErr w:type="spellEnd"/>
      <w:r>
        <w:t xml:space="preserve"> </w:t>
      </w:r>
      <w:proofErr w:type="spellStart"/>
      <w:r w:rsidR="00F96AC1">
        <w:t>peserta</w:t>
      </w:r>
      <w:proofErr w:type="spellEnd"/>
      <w:r w:rsidR="00F96AC1">
        <w:t xml:space="preserve"> pada </w:t>
      </w:r>
      <w:proofErr w:type="spellStart"/>
      <w:r w:rsidR="00F96AC1">
        <w:t>awal</w:t>
      </w:r>
      <w:proofErr w:type="spellEnd"/>
      <w:r w:rsidR="00F96AC1">
        <w:t xml:space="preserve"> </w:t>
      </w:r>
      <w:proofErr w:type="spellStart"/>
      <w:proofErr w:type="gramStart"/>
      <w:r>
        <w:t>dengan</w:t>
      </w:r>
      <w:proofErr w:type="spellEnd"/>
      <w:r>
        <w:t xml:space="preserve"> </w:t>
      </w:r>
      <w:r w:rsidR="00F96AC1">
        <w:t xml:space="preserve"> </w:t>
      </w:r>
      <w:proofErr w:type="spellStart"/>
      <w:r w:rsidR="00F96AC1">
        <w:t>nilai</w:t>
      </w:r>
      <w:proofErr w:type="spellEnd"/>
      <w:proofErr w:type="gramEnd"/>
      <w:r w:rsidR="00F96AC1">
        <w:t xml:space="preserve"> 19,17%, dan </w:t>
      </w:r>
      <w:proofErr w:type="spellStart"/>
      <w:r w:rsidR="00F96AC1">
        <w:t>setelah</w:t>
      </w:r>
      <w:proofErr w:type="spellEnd"/>
      <w:r w:rsidR="00F96AC1">
        <w:t xml:space="preserve"> </w:t>
      </w:r>
      <w:proofErr w:type="spellStart"/>
      <w:r w:rsidR="00F96AC1">
        <w:t>selesai</w:t>
      </w:r>
      <w:proofErr w:type="spellEnd"/>
      <w:r w:rsidR="00F96AC1">
        <w:t xml:space="preserve"> </w:t>
      </w:r>
      <w:proofErr w:type="spellStart"/>
      <w:r w:rsidR="00F96AC1">
        <w:t>pelatihan</w:t>
      </w:r>
      <w:proofErr w:type="spellEnd"/>
      <w:r w:rsidR="00F96AC1">
        <w:t xml:space="preserve"> </w:t>
      </w:r>
      <w:proofErr w:type="spellStart"/>
      <w:r>
        <w:t>dengan</w:t>
      </w:r>
      <w:proofErr w:type="spellEnd"/>
      <w:r>
        <w:t xml:space="preserve"> </w:t>
      </w:r>
      <w:proofErr w:type="spellStart"/>
      <w:r w:rsidR="00F96AC1">
        <w:t>nilai</w:t>
      </w:r>
      <w:proofErr w:type="spellEnd"/>
      <w:r w:rsidR="00F96AC1">
        <w:t xml:space="preserve"> 60,83%.  Hal </w:t>
      </w:r>
      <w:proofErr w:type="spellStart"/>
      <w:r w:rsidR="00F96AC1">
        <w:t>ini</w:t>
      </w:r>
      <w:proofErr w:type="spellEnd"/>
      <w:r w:rsidR="00F96AC1">
        <w:t xml:space="preserve"> </w:t>
      </w:r>
      <w:proofErr w:type="spellStart"/>
      <w:r w:rsidR="00F96AC1">
        <w:t>menunjukkan</w:t>
      </w:r>
      <w:proofErr w:type="spellEnd"/>
      <w:r w:rsidR="00F96AC1">
        <w:t xml:space="preserve"> </w:t>
      </w:r>
      <w:proofErr w:type="spellStart"/>
      <w:r w:rsidR="00F96AC1">
        <w:t>terdapatnya</w:t>
      </w:r>
      <w:proofErr w:type="spellEnd"/>
      <w:r w:rsidR="00F96AC1">
        <w:t xml:space="preserve"> </w:t>
      </w:r>
      <w:proofErr w:type="spellStart"/>
      <w:r w:rsidR="00F96AC1">
        <w:t>peningkatan</w:t>
      </w:r>
      <w:proofErr w:type="spellEnd"/>
      <w:r w:rsidR="00F96AC1">
        <w:t xml:space="preserve"> </w:t>
      </w:r>
      <w:proofErr w:type="spellStart"/>
      <w:r w:rsidR="00F96AC1">
        <w:t>pengetahuan</w:t>
      </w:r>
      <w:proofErr w:type="spellEnd"/>
      <w:r w:rsidR="00F96AC1">
        <w:t xml:space="preserve"> </w:t>
      </w:r>
      <w:proofErr w:type="spellStart"/>
      <w:r w:rsidR="00F96AC1">
        <w:t>penyimpanan</w:t>
      </w:r>
      <w:proofErr w:type="spellEnd"/>
      <w:r w:rsidR="00F96AC1">
        <w:t xml:space="preserve"> </w:t>
      </w:r>
      <w:proofErr w:type="spellStart"/>
      <w:r w:rsidR="00F96AC1">
        <w:t>produk</w:t>
      </w:r>
      <w:proofErr w:type="spellEnd"/>
      <w:r w:rsidR="00F96AC1">
        <w:t xml:space="preserve"> dari </w:t>
      </w:r>
      <w:proofErr w:type="spellStart"/>
      <w:r w:rsidR="00F96AC1">
        <w:t>peserta</w:t>
      </w:r>
      <w:proofErr w:type="spellEnd"/>
      <w:r w:rsidR="00F96AC1" w:rsidRPr="008A7FDE">
        <w:t xml:space="preserve"> </w:t>
      </w:r>
      <w:proofErr w:type="spellStart"/>
      <w:r w:rsidR="00F96AC1">
        <w:t>pelatihan</w:t>
      </w:r>
      <w:proofErr w:type="spellEnd"/>
      <w:r w:rsidR="00F96AC1">
        <w:t xml:space="preserve">. </w:t>
      </w:r>
    </w:p>
    <w:p w14:paraId="46F9D81B" w14:textId="77777777" w:rsidR="00272885" w:rsidRDefault="00F96AC1" w:rsidP="005A7513">
      <w:pPr>
        <w:pStyle w:val="Default"/>
        <w:spacing w:line="276" w:lineRule="auto"/>
        <w:ind w:firstLine="360"/>
        <w:jc w:val="both"/>
      </w:pPr>
      <w:r>
        <w:t xml:space="preserve">Hasil </w:t>
      </w:r>
      <w:proofErr w:type="spellStart"/>
      <w:r w:rsidRPr="00680EDC">
        <w:t>analisis</w:t>
      </w:r>
      <w:proofErr w:type="spellEnd"/>
      <w:r w:rsidRPr="00680EDC">
        <w:t xml:space="preserve"> </w:t>
      </w:r>
      <w:proofErr w:type="spellStart"/>
      <w:r w:rsidRPr="00680EDC">
        <w:t>skala</w:t>
      </w:r>
      <w:proofErr w:type="spellEnd"/>
      <w:r w:rsidRPr="00680EDC">
        <w:t xml:space="preserve"> </w:t>
      </w:r>
      <w:proofErr w:type="gramStart"/>
      <w:r w:rsidRPr="00680EDC">
        <w:t xml:space="preserve">Guttman, </w:t>
      </w:r>
      <w:r>
        <w:t xml:space="preserve"> </w:t>
      </w:r>
      <w:proofErr w:type="spellStart"/>
      <w:r>
        <w:t>menunjukkan</w:t>
      </w:r>
      <w:proofErr w:type="spellEnd"/>
      <w:proofErr w:type="gramEnd"/>
      <w:r>
        <w:t xml:space="preserve"> </w:t>
      </w:r>
      <w:proofErr w:type="spellStart"/>
      <w:r>
        <w:t>bahwa</w:t>
      </w:r>
      <w:proofErr w:type="spellEnd"/>
      <w:r>
        <w:t xml:space="preserve"> </w:t>
      </w:r>
      <w:proofErr w:type="spellStart"/>
      <w:r>
        <w:t>terdapat</w:t>
      </w:r>
      <w:proofErr w:type="spellEnd"/>
      <w:r>
        <w:t xml:space="preserve"> </w:t>
      </w:r>
      <w:proofErr w:type="spellStart"/>
      <w:r w:rsidRPr="00680EDC">
        <w:t>titik</w:t>
      </w:r>
      <w:proofErr w:type="spellEnd"/>
      <w:r w:rsidRPr="00680EDC">
        <w:t xml:space="preserve"> </w:t>
      </w:r>
      <w:proofErr w:type="spellStart"/>
      <w:r w:rsidRPr="00680EDC">
        <w:t>kesesuaian</w:t>
      </w:r>
      <w:proofErr w:type="spellEnd"/>
      <w:r w:rsidRPr="00680EDC">
        <w:t xml:space="preserve"> </w:t>
      </w:r>
      <w:proofErr w:type="spellStart"/>
      <w:r w:rsidRPr="00680EDC">
        <w:t>diatas</w:t>
      </w:r>
      <w:proofErr w:type="spellEnd"/>
      <w:r w:rsidRPr="00680EDC">
        <w:t xml:space="preserve"> 50% </w:t>
      </w:r>
      <w:proofErr w:type="spellStart"/>
      <w:r w:rsidRPr="00680EDC">
        <w:t>yaitu</w:t>
      </w:r>
      <w:proofErr w:type="spellEnd"/>
      <w:r w:rsidRPr="00680EDC">
        <w:t xml:space="preserve"> 6</w:t>
      </w:r>
      <w:r>
        <w:t>0,83</w:t>
      </w:r>
      <w:r w:rsidRPr="00680EDC">
        <w:t xml:space="preserve">%, </w:t>
      </w:r>
      <w:proofErr w:type="spellStart"/>
      <w:r w:rsidRPr="00680EDC">
        <w:t>sehingga</w:t>
      </w:r>
      <w:proofErr w:type="spellEnd"/>
      <w:r w:rsidRPr="00680EDC">
        <w:t xml:space="preserve"> </w:t>
      </w:r>
      <w:proofErr w:type="spellStart"/>
      <w:r w:rsidRPr="00680EDC">
        <w:t>dapat</w:t>
      </w:r>
      <w:proofErr w:type="spellEnd"/>
      <w:r w:rsidRPr="00680EDC">
        <w:t xml:space="preserve"> </w:t>
      </w:r>
      <w:proofErr w:type="spellStart"/>
      <w:r w:rsidRPr="00680EDC">
        <w:t>dikatakan</w:t>
      </w:r>
      <w:proofErr w:type="spellEnd"/>
      <w:r w:rsidRPr="00680EDC">
        <w:t xml:space="preserve"> </w:t>
      </w:r>
      <w:proofErr w:type="spellStart"/>
      <w:r w:rsidRPr="00680EDC">
        <w:t>bahwa</w:t>
      </w:r>
      <w:proofErr w:type="spellEnd"/>
      <w:r w:rsidRPr="00680EDC">
        <w:t xml:space="preserve"> </w:t>
      </w:r>
      <w:proofErr w:type="spellStart"/>
      <w:r w:rsidRPr="00680EDC">
        <w:t>pengetahuan</w:t>
      </w:r>
      <w:proofErr w:type="spellEnd"/>
      <w:r w:rsidRPr="00680EDC">
        <w:t xml:space="preserve"> </w:t>
      </w:r>
      <w:proofErr w:type="spellStart"/>
      <w:r>
        <w:t>penyimpanan</w:t>
      </w:r>
      <w:proofErr w:type="spellEnd"/>
      <w:r>
        <w:t xml:space="preserve"> </w:t>
      </w:r>
      <w:proofErr w:type="spellStart"/>
      <w:r>
        <w:t>produk</w:t>
      </w:r>
      <w:proofErr w:type="spellEnd"/>
      <w:r>
        <w:t xml:space="preserve"> pada </w:t>
      </w:r>
      <w:proofErr w:type="spellStart"/>
      <w:r>
        <w:t>suhu</w:t>
      </w:r>
      <w:proofErr w:type="spellEnd"/>
      <w:r>
        <w:t xml:space="preserve"> </w:t>
      </w:r>
      <w:proofErr w:type="spellStart"/>
      <w:r>
        <w:t>dingin</w:t>
      </w:r>
      <w:proofErr w:type="spellEnd"/>
      <w:r>
        <w:t xml:space="preserve"> dan </w:t>
      </w:r>
      <w:proofErr w:type="spellStart"/>
      <w:r>
        <w:t>beku</w:t>
      </w:r>
      <w:proofErr w:type="spellEnd"/>
      <w:r>
        <w:t xml:space="preserve"> </w:t>
      </w:r>
      <w:r w:rsidRPr="00680EDC">
        <w:t xml:space="preserve"> </w:t>
      </w:r>
      <w:proofErr w:type="spellStart"/>
      <w:r w:rsidRPr="00680EDC">
        <w:t>dapat</w:t>
      </w:r>
      <w:proofErr w:type="spellEnd"/>
      <w:r w:rsidRPr="00680EDC">
        <w:t xml:space="preserve"> di </w:t>
      </w:r>
      <w:proofErr w:type="spellStart"/>
      <w:r w:rsidRPr="00680EDC">
        <w:t>serap</w:t>
      </w:r>
      <w:proofErr w:type="spellEnd"/>
      <w:r w:rsidRPr="00680EDC">
        <w:t xml:space="preserve"> oleh </w:t>
      </w:r>
      <w:proofErr w:type="spellStart"/>
      <w:r w:rsidRPr="00680EDC">
        <w:t>peserta</w:t>
      </w:r>
      <w:proofErr w:type="spellEnd"/>
      <w:r w:rsidRPr="00680EDC">
        <w:t xml:space="preserve"> </w:t>
      </w:r>
      <w:proofErr w:type="spellStart"/>
      <w:r w:rsidRPr="00680EDC">
        <w:t>pelatihan</w:t>
      </w:r>
      <w:proofErr w:type="spellEnd"/>
      <w:r w:rsidRPr="00680EDC">
        <w:t>.</w:t>
      </w:r>
      <w:r>
        <w:t xml:space="preserve"> </w:t>
      </w:r>
      <w:proofErr w:type="spellStart"/>
      <w:r>
        <w:t>Melihat</w:t>
      </w:r>
      <w:proofErr w:type="spellEnd"/>
      <w:r>
        <w:t xml:space="preserve"> </w:t>
      </w:r>
      <w:proofErr w:type="spellStart"/>
      <w:r>
        <w:t>hasil</w:t>
      </w:r>
      <w:proofErr w:type="spellEnd"/>
      <w:r>
        <w:t xml:space="preserve"> </w:t>
      </w:r>
      <w:proofErr w:type="spellStart"/>
      <w:r>
        <w:t>diatas</w:t>
      </w:r>
      <w:proofErr w:type="spellEnd"/>
      <w:r w:rsidR="00C543F2">
        <w:t xml:space="preserve"> </w:t>
      </w:r>
      <w:proofErr w:type="spellStart"/>
      <w:r w:rsidR="00C543F2">
        <w:t>dengan</w:t>
      </w:r>
      <w:proofErr w:type="spellEnd"/>
      <w:r>
        <w:t xml:space="preserve"> </w:t>
      </w:r>
      <w:proofErr w:type="spellStart"/>
      <w:r>
        <w:t>kondisi</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pengetahuan</w:t>
      </w:r>
      <w:proofErr w:type="spellEnd"/>
      <w:r>
        <w:t xml:space="preserve"> kemasan dan </w:t>
      </w:r>
      <w:proofErr w:type="spellStart"/>
      <w:r>
        <w:t>penyimpanan</w:t>
      </w:r>
      <w:proofErr w:type="spellEnd"/>
      <w:r>
        <w:t xml:space="preserve"> </w:t>
      </w:r>
      <w:proofErr w:type="spellStart"/>
      <w:r>
        <w:t>produk</w:t>
      </w:r>
      <w:proofErr w:type="spellEnd"/>
      <w:r>
        <w:t xml:space="preserve"> pada </w:t>
      </w:r>
      <w:proofErr w:type="spellStart"/>
      <w:r>
        <w:t>pendinginan</w:t>
      </w:r>
      <w:proofErr w:type="spellEnd"/>
      <w:r>
        <w:t xml:space="preserve"> dan </w:t>
      </w:r>
      <w:proofErr w:type="spellStart"/>
      <w:proofErr w:type="gramStart"/>
      <w:r>
        <w:t>pembekuan</w:t>
      </w:r>
      <w:proofErr w:type="spellEnd"/>
      <w:r>
        <w:t xml:space="preserve">  </w:t>
      </w:r>
      <w:proofErr w:type="spellStart"/>
      <w:r>
        <w:t>akan</w:t>
      </w:r>
      <w:proofErr w:type="spellEnd"/>
      <w:proofErr w:type="gramEnd"/>
      <w:r>
        <w:t xml:space="preserve"> </w:t>
      </w:r>
      <w:proofErr w:type="spellStart"/>
      <w:r>
        <w:t>membuka</w:t>
      </w:r>
      <w:proofErr w:type="spellEnd"/>
      <w:r>
        <w:t xml:space="preserve"> </w:t>
      </w:r>
      <w:proofErr w:type="spellStart"/>
      <w:r>
        <w:t>peluang</w:t>
      </w:r>
      <w:proofErr w:type="spellEnd"/>
      <w:r>
        <w:t xml:space="preserve"> </w:t>
      </w:r>
      <w:proofErr w:type="spellStart"/>
      <w:r>
        <w:t>pengembangan</w:t>
      </w:r>
      <w:proofErr w:type="spellEnd"/>
      <w:r>
        <w:t xml:space="preserve"> dan </w:t>
      </w:r>
      <w:proofErr w:type="spellStart"/>
      <w:r>
        <w:t>pemasaran</w:t>
      </w:r>
      <w:proofErr w:type="spellEnd"/>
      <w:r>
        <w:t xml:space="preserve"> </w:t>
      </w:r>
      <w:proofErr w:type="spellStart"/>
      <w:r>
        <w:t>produk</w:t>
      </w:r>
      <w:proofErr w:type="spellEnd"/>
      <w:r>
        <w:t xml:space="preserve">. </w:t>
      </w:r>
    </w:p>
    <w:p w14:paraId="354EE33E" w14:textId="68724EC0" w:rsidR="00E156EE" w:rsidRPr="00272885" w:rsidRDefault="00C543F2" w:rsidP="005A7513">
      <w:pPr>
        <w:pStyle w:val="Default"/>
        <w:spacing w:line="276" w:lineRule="auto"/>
        <w:ind w:firstLine="360"/>
        <w:jc w:val="both"/>
      </w:pPr>
      <w:r>
        <w:t xml:space="preserve">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penelitian</w:t>
      </w:r>
      <w:proofErr w:type="spellEnd"/>
      <w:r>
        <w:t xml:space="preserve"> </w:t>
      </w:r>
      <w:r>
        <w:fldChar w:fldCharType="begin" w:fldLock="1"/>
      </w:r>
      <w:r>
        <w:instrText>ADDIN CSL_CITATION {"citationItems":[{"id":"ITEM-1","itemData":{"DOI":"10.35801/jpai.2.2.2021.32189","abstract":"Pengolahan ikan cakalang asap merupakan produk olahan ikan tradisional khas Sulawesi Utara. Cakalang asap dalam masyarakat setempat disebut “cakalang fufu” merupakan salah satu produk ikan Sulawesi Utara yang banyak dikonsumsi oleh masyarakat sekitar dan wisatawan domestik yang berkunjung ke kota Manado dan Bitung. Permintaan ikan asap terus meningkat, baik dari dalam maupun luar Sulut. Pasar ikan asap kini berkembang pesat. Hal tersebut perlu diimbangi dengan peningkatan produksi cakalang asap yang berkualitas, bersih, dan dikemas dengan baik. Beberapa permasalahan yang dihadapi kelompok pengolah ikan (rekanan), seperti: kualitas bahan baku, cara pengolahan, penggunaan pewarna, dan pengemasan produk. Penerapan ilmu pengetahuan dan teknologi untuk pengabdian masyarakat dimaksudkan untuk memberikan pendidikan dan pelatihan yang melibatkan kelompok pengolahan ikan khususnya kelompok perempuan pengolah. Dengan melakukan kegiatan ini, kelompok perempuan pengolah dapat terlibat langsung untuk mengikuti setiap langkah yang telah ditetapkan bersama untuk mengatasi permasalahan guna meningkatkan produksi yang berkualitas, higienis dan sanitasi pangan serta peningkatan produksi dan produksi yang berkelanjutan. memperluas pasar. Kegiatan ini memberikan manfaat bagi kelompok pengolah ikan khususnya kelompok perempuan untuk memperbaiki perekonomian keluarga dan meningkatkan kesejahteraan masyarakat, serta pengembangan hasil perikanan di Sulawesi Utara.","author":[{"dropping-particle":"","family":"Makapedua","given":"Daisy Monica","non-dropping-particle":"","parse-names":false,"suffix":""},{"dropping-particle":"","family":"Lohoo","given":"Helen Jenny","non-dropping-particle":"","parse-names":false,"suffix":""}],"container-title":"JPAI: Jurnal Perempuan dan Anak Indonesia","id":"ITEM-1","issue":"2","issued":{"date-parts":[["2021"]]},"page":"6","title":"PKM Kelompok Perempuan Pengolah Ikan Cakalang Di Kelurahan Girian Bawah Kecamatan Girian Kota Bitung Provinsi Sulawesi Utara","type":"article-journal","volume":"2"},"uris":["http://www.mendeley.com/documents/?uuid=46955441-87ba-49a1-947e-1a1017eedf51"]}],"mendeley":{"formattedCitation":"(Makapedua &amp; Lohoo, 2021)","manualFormatting":"Makapedua &amp; Lohoo, (2021)","plainTextFormattedCitation":"(Makapedua &amp; Lohoo, 2021)","previouslyFormattedCitation":"(Makapedua &amp; Lohoo, 2021)"},"properties":{"noteIndex":0},"schema":"https://github.com/citation-style-language/schema/raw/master/csl-citation.json"}</w:instrText>
      </w:r>
      <w:r>
        <w:fldChar w:fldCharType="separate"/>
      </w:r>
      <w:r w:rsidRPr="004A2C6D">
        <w:rPr>
          <w:noProof/>
        </w:rPr>
        <w:t xml:space="preserve">Makapedua &amp; Lohoo, </w:t>
      </w:r>
      <w:r>
        <w:rPr>
          <w:noProof/>
        </w:rPr>
        <w:t>(</w:t>
      </w:r>
      <w:r w:rsidRPr="004A2C6D">
        <w:rPr>
          <w:noProof/>
        </w:rPr>
        <w:t>2021)</w:t>
      </w:r>
      <w:r>
        <w:fldChar w:fldCharType="end"/>
      </w:r>
      <w:r>
        <w:t xml:space="preserve">  </w:t>
      </w:r>
      <w:proofErr w:type="spellStart"/>
      <w:r>
        <w:t>pengetahuan</w:t>
      </w:r>
      <w:proofErr w:type="spellEnd"/>
      <w:r>
        <w:t xml:space="preserve"> dan </w:t>
      </w:r>
      <w:proofErr w:type="spellStart"/>
      <w:r>
        <w:t>ketrampilan</w:t>
      </w:r>
      <w:proofErr w:type="spellEnd"/>
      <w:r>
        <w:t xml:space="preserve"> </w:t>
      </w:r>
      <w:proofErr w:type="spellStart"/>
      <w:r>
        <w:t>setelah</w:t>
      </w:r>
      <w:proofErr w:type="spellEnd"/>
      <w:r>
        <w:t xml:space="preserve"> </w:t>
      </w:r>
      <w:proofErr w:type="spellStart"/>
      <w:r>
        <w:t>selesai</w:t>
      </w:r>
      <w:proofErr w:type="spellEnd"/>
      <w:r>
        <w:t xml:space="preserve"> </w:t>
      </w:r>
      <w:proofErr w:type="spellStart"/>
      <w:r w:rsidRPr="00272885">
        <w:t>pelatihan</w:t>
      </w:r>
      <w:proofErr w:type="spellEnd"/>
      <w:r w:rsidRPr="00272885">
        <w:t xml:space="preserve"> </w:t>
      </w:r>
      <w:proofErr w:type="spellStart"/>
      <w:r w:rsidRPr="00272885">
        <w:t>selayaknya</w:t>
      </w:r>
      <w:proofErr w:type="spellEnd"/>
      <w:r w:rsidRPr="00272885">
        <w:t xml:space="preserve"> </w:t>
      </w:r>
      <w:proofErr w:type="spellStart"/>
      <w:r w:rsidRPr="00272885">
        <w:t>terus</w:t>
      </w:r>
      <w:proofErr w:type="spellEnd"/>
      <w:r w:rsidRPr="00272885">
        <w:t xml:space="preserve"> </w:t>
      </w:r>
      <w:proofErr w:type="spellStart"/>
      <w:r w:rsidRPr="00272885">
        <w:t>ditingkatkan</w:t>
      </w:r>
      <w:proofErr w:type="spellEnd"/>
      <w:r w:rsidRPr="00272885">
        <w:t xml:space="preserve"> </w:t>
      </w:r>
      <w:proofErr w:type="spellStart"/>
      <w:r w:rsidRPr="00272885">
        <w:t>dengan</w:t>
      </w:r>
      <w:proofErr w:type="spellEnd"/>
      <w:r w:rsidRPr="00272885">
        <w:t xml:space="preserve"> </w:t>
      </w:r>
      <w:proofErr w:type="spellStart"/>
      <w:r w:rsidRPr="00272885">
        <w:t>bekerja</w:t>
      </w:r>
      <w:proofErr w:type="spellEnd"/>
      <w:r w:rsidRPr="00272885">
        <w:t xml:space="preserve"> </w:t>
      </w:r>
      <w:proofErr w:type="spellStart"/>
      <w:r w:rsidRPr="00272885">
        <w:t>sama</w:t>
      </w:r>
      <w:proofErr w:type="spellEnd"/>
      <w:r w:rsidRPr="00272885">
        <w:t xml:space="preserve"> </w:t>
      </w:r>
      <w:proofErr w:type="spellStart"/>
      <w:r w:rsidRPr="00272885">
        <w:t>dengan</w:t>
      </w:r>
      <w:proofErr w:type="spellEnd"/>
      <w:r w:rsidRPr="00272885">
        <w:t xml:space="preserve"> </w:t>
      </w:r>
      <w:proofErr w:type="spellStart"/>
      <w:r w:rsidRPr="00272885">
        <w:t>Perguruan</w:t>
      </w:r>
      <w:proofErr w:type="spellEnd"/>
      <w:r w:rsidRPr="00272885">
        <w:t xml:space="preserve"> Tinggi dan </w:t>
      </w:r>
      <w:proofErr w:type="spellStart"/>
      <w:r w:rsidRPr="00272885">
        <w:t>Pemerintah</w:t>
      </w:r>
      <w:proofErr w:type="spellEnd"/>
      <w:r w:rsidRPr="00272885">
        <w:t xml:space="preserve"> </w:t>
      </w:r>
      <w:proofErr w:type="spellStart"/>
      <w:r w:rsidRPr="00272885">
        <w:t>setempat</w:t>
      </w:r>
      <w:proofErr w:type="spellEnd"/>
      <w:r w:rsidRPr="00272885">
        <w:t>.</w:t>
      </w:r>
      <w:r w:rsidR="00E156EE" w:rsidRPr="00272885">
        <w:t xml:space="preserve"> </w:t>
      </w:r>
      <w:proofErr w:type="spellStart"/>
      <w:r w:rsidR="00E156EE" w:rsidRPr="00272885">
        <w:t>Sesuai</w:t>
      </w:r>
      <w:proofErr w:type="spellEnd"/>
      <w:r w:rsidR="00E156EE" w:rsidRPr="00272885">
        <w:t xml:space="preserve"> </w:t>
      </w:r>
      <w:proofErr w:type="spellStart"/>
      <w:r w:rsidR="00E156EE" w:rsidRPr="00272885">
        <w:t>dengan</w:t>
      </w:r>
      <w:proofErr w:type="spellEnd"/>
      <w:r w:rsidR="00E156EE" w:rsidRPr="00272885">
        <w:t xml:space="preserve"> </w:t>
      </w:r>
      <w:proofErr w:type="spellStart"/>
      <w:r w:rsidR="00E156EE" w:rsidRPr="00272885">
        <w:t>laporan</w:t>
      </w:r>
      <w:proofErr w:type="spellEnd"/>
      <w:r w:rsidR="00E156EE" w:rsidRPr="00272885">
        <w:t xml:space="preserve"> PKM </w:t>
      </w:r>
      <w:r w:rsidR="00E156EE" w:rsidRPr="00272885">
        <w:fldChar w:fldCharType="begin" w:fldLock="1"/>
      </w:r>
      <w:r w:rsidR="0033283A" w:rsidRPr="00272885">
        <w:instrText>ADDIN CSL_CITATION {"citationItems":[{"id":"ITEM-1","itemData":{"abstract":"… ikan asin, pengolah ikan pindang, pengolah bakso ikan, kerupuk ikan dan otak-otak ikan, yang … Lokasi tempat pemindangan dan lingkungan sekitarnya belum cukup memadai sebagai …","author":[{"dropping-particle":"","family":"Sipahutar","given":"Yuliati H","non-dropping-particle":"","parse-names":false,"suffix":""},{"dropping-particle":"","family":"Siregar","given":"Arpan N","non-dropping-particle":"","parse-names":false,"suffix":""},{"dropping-particle":"","family":"Zahro","given":"Siti","non-dropping-particle":"","parse-names":false,"suffix":""},{"dropping-particle":"","family":"Sujuliyani","given":"","non-dropping-particle":"","parse-names":false,"suffix":""},{"dropping-particle":"","family":"Ma'roef","given":"Ahadin F","non-dropping-particle":"","parse-names":false,"suffix":""}],"container-title":"Journal of Empowerment Community and Education","id":"ITEM-1","issued":{"date-parts":[["2021"]]},"page":"2774-8308","title":"Peningkatan Mutu Dan Sanitasi Hygiene Pengolahan Ikan Pindang Di Desa Babat, Kabupaten Tangerang","type":"article-journal","volume":"1"},"uris":["http://www.mendeley.com/documents/?uuid=3a62f7aa-0d5c-4fbf-80cc-3f1852587757"]}],"mendeley":{"formattedCitation":"(Yuliati H Sipahutar et al., 2021)","manualFormatting":"(Sipahutar et al., 2021)","plainTextFormattedCitation":"(Yuliati H Sipahutar et al., 2021)","previouslyFormattedCitation":"(Yuliati H Sipahutar et al., 2021)"},"properties":{"noteIndex":0},"schema":"https://github.com/citation-style-language/schema/raw/master/csl-citation.json"}</w:instrText>
      </w:r>
      <w:r w:rsidR="00E156EE" w:rsidRPr="00272885">
        <w:fldChar w:fldCharType="separate"/>
      </w:r>
      <w:r w:rsidR="00E156EE" w:rsidRPr="00272885">
        <w:rPr>
          <w:noProof/>
        </w:rPr>
        <w:t xml:space="preserve">(Sipahutar </w:t>
      </w:r>
      <w:r w:rsidR="00E156EE" w:rsidRPr="00451719">
        <w:rPr>
          <w:i/>
          <w:iCs/>
          <w:noProof/>
        </w:rPr>
        <w:t>et al</w:t>
      </w:r>
      <w:r w:rsidR="00E156EE" w:rsidRPr="00272885">
        <w:rPr>
          <w:noProof/>
        </w:rPr>
        <w:t>., 2021)</w:t>
      </w:r>
      <w:r w:rsidR="00E156EE" w:rsidRPr="00272885">
        <w:fldChar w:fldCharType="end"/>
      </w:r>
      <w:r w:rsidR="00E156EE" w:rsidRPr="00272885">
        <w:t xml:space="preserve"> </w:t>
      </w:r>
      <w:proofErr w:type="spellStart"/>
      <w:r w:rsidR="00E156EE" w:rsidRPr="00272885">
        <w:t>setelah</w:t>
      </w:r>
      <w:proofErr w:type="spellEnd"/>
      <w:r w:rsidR="00E156EE" w:rsidRPr="00272885">
        <w:t xml:space="preserve"> </w:t>
      </w:r>
      <w:proofErr w:type="spellStart"/>
      <w:r w:rsidR="00E156EE" w:rsidRPr="00272885">
        <w:t>selesai</w:t>
      </w:r>
      <w:proofErr w:type="spellEnd"/>
      <w:r w:rsidR="00E156EE" w:rsidRPr="00272885">
        <w:t xml:space="preserve"> </w:t>
      </w:r>
      <w:proofErr w:type="spellStart"/>
      <w:r w:rsidR="00E156EE" w:rsidRPr="00272885">
        <w:t>pelatihan</w:t>
      </w:r>
      <w:proofErr w:type="spellEnd"/>
      <w:r w:rsidR="00E156EE" w:rsidRPr="00272885">
        <w:t xml:space="preserve"> </w:t>
      </w:r>
      <w:proofErr w:type="spellStart"/>
      <w:r w:rsidR="00E156EE" w:rsidRPr="00272885">
        <w:t>terjadi</w:t>
      </w:r>
      <w:proofErr w:type="spellEnd"/>
      <w:r w:rsidR="00E156EE" w:rsidRPr="00272885">
        <w:t xml:space="preserve"> </w:t>
      </w:r>
      <w:proofErr w:type="spellStart"/>
      <w:r w:rsidR="00E156EE" w:rsidRPr="00272885">
        <w:t>peningkatan</w:t>
      </w:r>
      <w:proofErr w:type="spellEnd"/>
      <w:r w:rsidR="00E156EE" w:rsidRPr="00272885">
        <w:t xml:space="preserve"> </w:t>
      </w:r>
      <w:proofErr w:type="spellStart"/>
      <w:r w:rsidR="00E156EE" w:rsidRPr="00272885">
        <w:t>pengetahuan</w:t>
      </w:r>
      <w:proofErr w:type="spellEnd"/>
      <w:r w:rsidR="00E156EE" w:rsidRPr="00272885">
        <w:t xml:space="preserve"> dari </w:t>
      </w:r>
      <w:proofErr w:type="spellStart"/>
      <w:r w:rsidR="00E156EE" w:rsidRPr="00272885">
        <w:t>peserta</w:t>
      </w:r>
      <w:proofErr w:type="spellEnd"/>
      <w:r w:rsidR="00E156EE" w:rsidRPr="00272885">
        <w:t xml:space="preserve"> yang </w:t>
      </w:r>
      <w:proofErr w:type="spellStart"/>
      <w:r w:rsidR="00E156EE" w:rsidRPr="00272885">
        <w:t>cukup</w:t>
      </w:r>
      <w:proofErr w:type="spellEnd"/>
      <w:r w:rsidR="00E156EE" w:rsidRPr="00272885">
        <w:t xml:space="preserve"> significant 80% dari </w:t>
      </w:r>
      <w:proofErr w:type="spellStart"/>
      <w:r w:rsidR="00E156EE" w:rsidRPr="00272885">
        <w:t>responden</w:t>
      </w:r>
      <w:proofErr w:type="spellEnd"/>
      <w:r w:rsidR="00E156EE" w:rsidRPr="00272885">
        <w:t xml:space="preserve"> (</w:t>
      </w:r>
      <w:proofErr w:type="spellStart"/>
      <w:r w:rsidR="00E156EE" w:rsidRPr="00272885">
        <w:t>pengolah</w:t>
      </w:r>
      <w:proofErr w:type="spellEnd"/>
      <w:r w:rsidR="00E156EE" w:rsidRPr="00272885">
        <w:t xml:space="preserve"> ikan </w:t>
      </w:r>
      <w:proofErr w:type="spellStart"/>
      <w:r w:rsidR="00E156EE" w:rsidRPr="00272885">
        <w:t>p</w:t>
      </w:r>
      <w:r w:rsidR="00272885" w:rsidRPr="00272885">
        <w:t>i</w:t>
      </w:r>
      <w:r w:rsidR="00E156EE" w:rsidRPr="00272885">
        <w:t>ndang</w:t>
      </w:r>
      <w:proofErr w:type="spellEnd"/>
      <w:r w:rsidR="00E156EE" w:rsidRPr="00272885">
        <w:t xml:space="preserve">) </w:t>
      </w:r>
      <w:proofErr w:type="spellStart"/>
      <w:r w:rsidR="00E156EE" w:rsidRPr="00272885">
        <w:t>tentang</w:t>
      </w:r>
      <w:proofErr w:type="spellEnd"/>
      <w:r w:rsidR="00E156EE" w:rsidRPr="00272885">
        <w:t xml:space="preserve"> </w:t>
      </w:r>
      <w:proofErr w:type="spellStart"/>
      <w:r w:rsidR="00E156EE" w:rsidRPr="00272885">
        <w:t>materi</w:t>
      </w:r>
      <w:proofErr w:type="spellEnd"/>
      <w:r w:rsidR="00E156EE" w:rsidRPr="00272885">
        <w:t xml:space="preserve"> yang </w:t>
      </w:r>
      <w:proofErr w:type="spellStart"/>
      <w:r w:rsidR="00E156EE" w:rsidRPr="00272885">
        <w:t>diberikan</w:t>
      </w:r>
      <w:proofErr w:type="spellEnd"/>
      <w:r w:rsidR="00E156EE" w:rsidRPr="00272885">
        <w:t xml:space="preserve">. </w:t>
      </w:r>
      <w:r w:rsidR="00272885" w:rsidRPr="00272885">
        <w:t xml:space="preserve"> </w:t>
      </w:r>
      <w:r w:rsidR="00272885" w:rsidRPr="00272885">
        <w:rPr>
          <w:rFonts w:cs="Tahoma"/>
          <w:color w:val="222222"/>
          <w:shd w:val="clear" w:color="auto" w:fill="FFFFFF"/>
        </w:rPr>
        <w:t xml:space="preserve"> Hasil </w:t>
      </w:r>
      <w:proofErr w:type="spellStart"/>
      <w:r w:rsidR="00272885" w:rsidRPr="00272885">
        <w:rPr>
          <w:rFonts w:cs="Tahoma"/>
          <w:color w:val="222222"/>
          <w:shd w:val="clear" w:color="auto" w:fill="FFFFFF"/>
        </w:rPr>
        <w:t>pelatihan</w:t>
      </w:r>
      <w:proofErr w:type="spellEnd"/>
      <w:r w:rsidR="00272885" w:rsidRPr="00272885">
        <w:rPr>
          <w:rFonts w:cs="Tahoma"/>
          <w:color w:val="222222"/>
          <w:shd w:val="clear" w:color="auto" w:fill="FFFFFF"/>
        </w:rPr>
        <w:t xml:space="preserve"> </w:t>
      </w:r>
      <w:r w:rsidR="00272885" w:rsidRPr="00272885">
        <w:rPr>
          <w:rFonts w:cs="Tahoma"/>
          <w:color w:val="222222"/>
          <w:shd w:val="clear" w:color="auto" w:fill="FFFFFF"/>
        </w:rPr>
        <w:fldChar w:fldCharType="begin" w:fldLock="1"/>
      </w:r>
      <w:r w:rsidR="001D7F7B">
        <w:rPr>
          <w:rFonts w:cs="Tahoma"/>
          <w:color w:val="222222"/>
          <w:shd w:val="clear" w:color="auto" w:fill="FFFFFF"/>
        </w:rPr>
        <w:instrText>ADDIN CSL_CITATION {"citationItems":[{"id":"ITEM-1","itemData":{"author":[{"dropping-particle":"","family":"Hartati","given":"Sri","non-dropping-particle":"","parse-names":false,"suffix":""},{"dropping-particle":"","family":"Bayu","given":"Kartib","non-dropping-particle":"","parse-names":false,"suffix":""},{"dropping-particle":"","family":"Mustari","given":"Eri","non-dropping-particle":"","parse-names":false,"suffix":""},{"dropping-particle":"","family":"Zulfan","given":"Ipit","non-dropping-particle":"","parse-names":false,"suffix":""},{"dropping-particle":"","family":"Nurhayati","given":"Yani","non-dropping-particle":"","parse-names":false,"suffix":""},{"dropping-particle":"","family":"Karim","given":"Edwin","non-dropping-particle":"","parse-names":false,"suffix":""}],"container-title":"Dharmakarya : Jurnal Aplikasi Ipteks untuk Masyarakat","id":"ITEM-1","issue":"4","issued":{"date-parts":[["2020"]]},"page":"289-293","title":"Pemberdayaan Perempuan Nelayan melalui Pelatihan Diversifikasi Produk Olahan Ikan di desa Pangandaran, Kabupaten pangandaran","type":"article-journal","volume":"9"},"uris":["http://www.mendeley.com/documents/?uuid=6d7063c9-c1e8-4a14-807c-ecad639193ce"]}],"mendeley":{"formattedCitation":"(Hartati et al., 2020)","manualFormatting":"Hartati et al., (2020)","plainTextFormattedCitation":"(Hartati et al., 2020)","previouslyFormattedCitation":"(Hartati et al., 2020)"},"properties":{"noteIndex":0},"schema":"https://github.com/citation-style-language/schema/raw/master/csl-citation.json"}</w:instrText>
      </w:r>
      <w:r w:rsidR="00272885" w:rsidRPr="00272885">
        <w:rPr>
          <w:rFonts w:cs="Tahoma"/>
          <w:color w:val="222222"/>
          <w:shd w:val="clear" w:color="auto" w:fill="FFFFFF"/>
        </w:rPr>
        <w:fldChar w:fldCharType="separate"/>
      </w:r>
      <w:r w:rsidR="00272885" w:rsidRPr="00272885">
        <w:rPr>
          <w:rFonts w:cs="Tahoma"/>
          <w:noProof/>
          <w:color w:val="222222"/>
          <w:shd w:val="clear" w:color="auto" w:fill="FFFFFF"/>
        </w:rPr>
        <w:t xml:space="preserve">Hartati </w:t>
      </w:r>
      <w:r w:rsidR="00272885" w:rsidRPr="00451719">
        <w:rPr>
          <w:rFonts w:cs="Tahoma"/>
          <w:i/>
          <w:iCs/>
          <w:noProof/>
          <w:color w:val="222222"/>
          <w:shd w:val="clear" w:color="auto" w:fill="FFFFFF"/>
        </w:rPr>
        <w:t>et al.,</w:t>
      </w:r>
      <w:r w:rsidR="00272885" w:rsidRPr="00272885">
        <w:rPr>
          <w:rFonts w:cs="Tahoma"/>
          <w:noProof/>
          <w:color w:val="222222"/>
          <w:shd w:val="clear" w:color="auto" w:fill="FFFFFF"/>
        </w:rPr>
        <w:t xml:space="preserve"> (2020)</w:t>
      </w:r>
      <w:r w:rsidR="00272885" w:rsidRPr="00272885">
        <w:rPr>
          <w:rFonts w:cs="Tahoma"/>
          <w:color w:val="222222"/>
          <w:shd w:val="clear" w:color="auto" w:fill="FFFFFF"/>
        </w:rPr>
        <w:fldChar w:fldCharType="end"/>
      </w:r>
      <w:r w:rsidR="005A7513">
        <w:rPr>
          <w:rFonts w:cs="Tahoma"/>
          <w:color w:val="222222"/>
          <w:shd w:val="clear" w:color="auto" w:fill="FFFFFF"/>
        </w:rPr>
        <w:t xml:space="preserve"> </w:t>
      </w:r>
      <w:proofErr w:type="spellStart"/>
      <w:r w:rsidR="00272885" w:rsidRPr="00272885">
        <w:rPr>
          <w:rFonts w:cs="Tahoma"/>
          <w:color w:val="222222"/>
          <w:shd w:val="clear" w:color="auto" w:fill="FFFFFF"/>
        </w:rPr>
        <w:t>menunjukkan</w:t>
      </w:r>
      <w:proofErr w:type="spellEnd"/>
      <w:r w:rsidR="00272885" w:rsidRPr="00272885">
        <w:rPr>
          <w:rFonts w:cs="Tahoma"/>
          <w:color w:val="222222"/>
          <w:shd w:val="clear" w:color="auto" w:fill="FFFFFF"/>
        </w:rPr>
        <w:t xml:space="preserve"> </w:t>
      </w:r>
      <w:proofErr w:type="spellStart"/>
      <w:r w:rsidR="005A7513">
        <w:rPr>
          <w:rFonts w:cs="Tahoma"/>
          <w:color w:val="222222"/>
          <w:shd w:val="clear" w:color="auto" w:fill="FFFFFF"/>
        </w:rPr>
        <w:t>kenaikan</w:t>
      </w:r>
      <w:proofErr w:type="spellEnd"/>
      <w:r w:rsidR="00272885" w:rsidRPr="00272885">
        <w:rPr>
          <w:rFonts w:cs="Tahoma"/>
          <w:color w:val="222222"/>
          <w:shd w:val="clear" w:color="auto" w:fill="FFFFFF"/>
        </w:rPr>
        <w:t xml:space="preserve"> </w:t>
      </w:r>
      <w:proofErr w:type="spellStart"/>
      <w:r w:rsidR="00272885" w:rsidRPr="00272885">
        <w:rPr>
          <w:rFonts w:cs="Tahoma"/>
          <w:color w:val="222222"/>
          <w:shd w:val="clear" w:color="auto" w:fill="FFFFFF"/>
        </w:rPr>
        <w:t>pemahaman</w:t>
      </w:r>
      <w:proofErr w:type="spellEnd"/>
      <w:r w:rsidR="00272885" w:rsidRPr="00272885">
        <w:rPr>
          <w:rFonts w:cs="Tahoma"/>
          <w:color w:val="222222"/>
          <w:shd w:val="clear" w:color="auto" w:fill="FFFFFF"/>
        </w:rPr>
        <w:t xml:space="preserve"> </w:t>
      </w:r>
      <w:proofErr w:type="spellStart"/>
      <w:r w:rsidR="00272885" w:rsidRPr="00272885">
        <w:rPr>
          <w:rFonts w:cs="Tahoma"/>
          <w:color w:val="222222"/>
          <w:shd w:val="clear" w:color="auto" w:fill="FFFFFF"/>
        </w:rPr>
        <w:t>terh</w:t>
      </w:r>
      <w:r w:rsidR="00272885">
        <w:rPr>
          <w:rFonts w:cs="Tahoma"/>
          <w:color w:val="222222"/>
          <w:shd w:val="clear" w:color="auto" w:fill="FFFFFF"/>
        </w:rPr>
        <w:t>a</w:t>
      </w:r>
      <w:r w:rsidR="00272885" w:rsidRPr="00272885">
        <w:rPr>
          <w:rFonts w:cs="Tahoma"/>
          <w:color w:val="222222"/>
          <w:shd w:val="clear" w:color="auto" w:fill="FFFFFF"/>
        </w:rPr>
        <w:t>dap</w:t>
      </w:r>
      <w:proofErr w:type="spellEnd"/>
      <w:r w:rsidR="00272885" w:rsidRPr="00272885">
        <w:rPr>
          <w:rFonts w:cs="Tahoma"/>
          <w:color w:val="222222"/>
          <w:shd w:val="clear" w:color="auto" w:fill="FFFFFF"/>
        </w:rPr>
        <w:t xml:space="preserve"> </w:t>
      </w:r>
      <w:proofErr w:type="spellStart"/>
      <w:r w:rsidR="00272885" w:rsidRPr="00272885">
        <w:rPr>
          <w:rFonts w:cs="Tahoma"/>
          <w:color w:val="222222"/>
          <w:shd w:val="clear" w:color="auto" w:fill="FFFFFF"/>
        </w:rPr>
        <w:t>materi</w:t>
      </w:r>
      <w:proofErr w:type="spellEnd"/>
      <w:r w:rsidR="00272885" w:rsidRPr="00272885">
        <w:rPr>
          <w:rFonts w:cs="Tahoma"/>
          <w:color w:val="222222"/>
          <w:shd w:val="clear" w:color="auto" w:fill="FFFFFF"/>
        </w:rPr>
        <w:t xml:space="preserve"> yang </w:t>
      </w:r>
      <w:proofErr w:type="spellStart"/>
      <w:r w:rsidR="00272885" w:rsidRPr="00272885">
        <w:rPr>
          <w:rFonts w:cs="Tahoma"/>
          <w:color w:val="222222"/>
          <w:shd w:val="clear" w:color="auto" w:fill="FFFFFF"/>
        </w:rPr>
        <w:t>disampaikan</w:t>
      </w:r>
      <w:proofErr w:type="spellEnd"/>
      <w:r w:rsidR="00272885" w:rsidRPr="00272885">
        <w:rPr>
          <w:rFonts w:cs="Tahoma"/>
          <w:color w:val="222222"/>
          <w:shd w:val="clear" w:color="auto" w:fill="FFFFFF"/>
        </w:rPr>
        <w:t xml:space="preserve">. </w:t>
      </w:r>
    </w:p>
    <w:p w14:paraId="749BB5C4" w14:textId="3D558D99" w:rsidR="00E156EE" w:rsidRPr="00272885" w:rsidRDefault="00E156EE" w:rsidP="005A7513">
      <w:pPr>
        <w:pStyle w:val="Default"/>
        <w:spacing w:line="276" w:lineRule="auto"/>
        <w:ind w:firstLine="360"/>
        <w:jc w:val="both"/>
      </w:pPr>
    </w:p>
    <w:p w14:paraId="757351AC" w14:textId="545663AB" w:rsidR="00C543F2" w:rsidRDefault="00BB3DEA" w:rsidP="005A7513">
      <w:pPr>
        <w:pStyle w:val="Default"/>
        <w:numPr>
          <w:ilvl w:val="0"/>
          <w:numId w:val="3"/>
        </w:numPr>
        <w:spacing w:line="276" w:lineRule="auto"/>
        <w:ind w:left="284" w:hanging="284"/>
      </w:pPr>
      <w:proofErr w:type="spellStart"/>
      <w:r w:rsidRPr="00680EDC">
        <w:t>Pendampingan</w:t>
      </w:r>
      <w:proofErr w:type="spellEnd"/>
      <w:r w:rsidRPr="00680EDC">
        <w:t xml:space="preserve"> </w:t>
      </w:r>
    </w:p>
    <w:p w14:paraId="1573F684" w14:textId="77777777" w:rsidR="004F0655" w:rsidRDefault="004F0655" w:rsidP="005A7513">
      <w:pPr>
        <w:pStyle w:val="Default"/>
        <w:spacing w:line="276" w:lineRule="auto"/>
        <w:ind w:firstLine="720"/>
        <w:jc w:val="both"/>
      </w:pPr>
      <w:proofErr w:type="spellStart"/>
      <w:r>
        <w:t>Setelah</w:t>
      </w:r>
      <w:proofErr w:type="spellEnd"/>
      <w:r>
        <w:t xml:space="preserve"> </w:t>
      </w:r>
      <w:proofErr w:type="spellStart"/>
      <w:r>
        <w:t>selesai</w:t>
      </w:r>
      <w:proofErr w:type="spellEnd"/>
      <w:r>
        <w:t xml:space="preserve"> </w:t>
      </w:r>
      <w:proofErr w:type="spellStart"/>
      <w:r>
        <w:t>pelatihan</w:t>
      </w:r>
      <w:proofErr w:type="spellEnd"/>
      <w:r>
        <w:t xml:space="preserve">, </w:t>
      </w:r>
      <w:proofErr w:type="spellStart"/>
      <w:r>
        <w:t>maka</w:t>
      </w:r>
      <w:proofErr w:type="spellEnd"/>
      <w:r>
        <w:t xml:space="preserve"> </w:t>
      </w:r>
      <w:proofErr w:type="spellStart"/>
      <w:r>
        <w:t>diteruskan</w:t>
      </w:r>
      <w:proofErr w:type="spellEnd"/>
      <w:r>
        <w:t xml:space="preserve"> </w:t>
      </w:r>
      <w:proofErr w:type="spellStart"/>
      <w:r>
        <w:t>dengan</w:t>
      </w:r>
      <w:proofErr w:type="spellEnd"/>
      <w:r>
        <w:t xml:space="preserve"> program </w:t>
      </w:r>
      <w:proofErr w:type="spellStart"/>
      <w:r>
        <w:t>pendampingan</w:t>
      </w:r>
      <w:proofErr w:type="spellEnd"/>
      <w:r>
        <w:t xml:space="preserve">.  </w:t>
      </w:r>
    </w:p>
    <w:p w14:paraId="4B20313B" w14:textId="7DD09058" w:rsidR="004F0655" w:rsidRDefault="004F0655" w:rsidP="005A7513">
      <w:pPr>
        <w:pStyle w:val="Default"/>
        <w:spacing w:line="276" w:lineRule="auto"/>
        <w:jc w:val="both"/>
      </w:pPr>
      <w:proofErr w:type="spellStart"/>
      <w:r>
        <w:t>Setiap</w:t>
      </w:r>
      <w:proofErr w:type="spellEnd"/>
      <w:r>
        <w:t xml:space="preserve"> </w:t>
      </w:r>
      <w:proofErr w:type="spellStart"/>
      <w:r>
        <w:t>dua</w:t>
      </w:r>
      <w:proofErr w:type="spellEnd"/>
      <w:r>
        <w:t xml:space="preserve"> </w:t>
      </w:r>
      <w:proofErr w:type="spellStart"/>
      <w:r>
        <w:t>bulan</w:t>
      </w:r>
      <w:proofErr w:type="spellEnd"/>
      <w:r>
        <w:t xml:space="preserve"> </w:t>
      </w:r>
      <w:proofErr w:type="spellStart"/>
      <w:r>
        <w:t>sekali</w:t>
      </w:r>
      <w:proofErr w:type="spellEnd"/>
      <w:r>
        <w:t xml:space="preserve">, </w:t>
      </w:r>
      <w:proofErr w:type="spellStart"/>
      <w:r>
        <w:t>maka</w:t>
      </w:r>
      <w:proofErr w:type="spellEnd"/>
      <w:r>
        <w:t xml:space="preserve"> </w:t>
      </w:r>
      <w:proofErr w:type="spellStart"/>
      <w:r>
        <w:t>pelatih</w:t>
      </w:r>
      <w:proofErr w:type="spellEnd"/>
      <w:r>
        <w:t xml:space="preserve"> </w:t>
      </w:r>
      <w:proofErr w:type="spellStart"/>
      <w:r>
        <w:t>atau</w:t>
      </w:r>
      <w:proofErr w:type="spellEnd"/>
      <w:r>
        <w:t xml:space="preserve"> </w:t>
      </w:r>
      <w:proofErr w:type="spellStart"/>
      <w:r>
        <w:t>dosen</w:t>
      </w:r>
      <w:proofErr w:type="spellEnd"/>
      <w:r>
        <w:t xml:space="preserve"> yang </w:t>
      </w:r>
      <w:proofErr w:type="spellStart"/>
      <w:r>
        <w:t>melatih</w:t>
      </w:r>
      <w:proofErr w:type="spellEnd"/>
      <w:r>
        <w:t xml:space="preserve"> </w:t>
      </w:r>
      <w:proofErr w:type="spellStart"/>
      <w:r>
        <w:t>akan</w:t>
      </w:r>
      <w:proofErr w:type="spellEnd"/>
      <w:r>
        <w:t xml:space="preserve"> </w:t>
      </w:r>
      <w:proofErr w:type="spellStart"/>
      <w:r>
        <w:t>datang</w:t>
      </w:r>
      <w:proofErr w:type="spellEnd"/>
      <w:r>
        <w:t xml:space="preserve"> </w:t>
      </w:r>
      <w:proofErr w:type="spellStart"/>
      <w:r>
        <w:t>melihat</w:t>
      </w:r>
      <w:proofErr w:type="spellEnd"/>
      <w:r>
        <w:t xml:space="preserve"> </w:t>
      </w:r>
      <w:proofErr w:type="spellStart"/>
      <w:r>
        <w:t>perkembangan</w:t>
      </w:r>
      <w:proofErr w:type="spellEnd"/>
      <w:r>
        <w:t xml:space="preserve"> </w:t>
      </w:r>
      <w:proofErr w:type="spellStart"/>
      <w:r>
        <w:t>peserta</w:t>
      </w:r>
      <w:proofErr w:type="spellEnd"/>
      <w:r>
        <w:t xml:space="preserve"> </w:t>
      </w:r>
      <w:proofErr w:type="spellStart"/>
      <w:r>
        <w:t>pelatihan</w:t>
      </w:r>
      <w:proofErr w:type="spellEnd"/>
      <w:r>
        <w:t xml:space="preserve">. </w:t>
      </w:r>
      <w:proofErr w:type="spellStart"/>
      <w:r>
        <w:t>Pendampingan</w:t>
      </w:r>
      <w:proofErr w:type="spellEnd"/>
      <w:r>
        <w:t xml:space="preserve"> </w:t>
      </w:r>
      <w:proofErr w:type="spellStart"/>
      <w:r>
        <w:t>dilakukan</w:t>
      </w:r>
      <w:proofErr w:type="spellEnd"/>
      <w:r>
        <w:t xml:space="preserve"> </w:t>
      </w:r>
      <w:proofErr w:type="spellStart"/>
      <w:r>
        <w:t>dengan</w:t>
      </w:r>
      <w:proofErr w:type="spellEnd"/>
      <w:r w:rsidR="0076572C">
        <w:t xml:space="preserve"> </w:t>
      </w:r>
      <w:proofErr w:type="spellStart"/>
      <w:r w:rsidR="0076572C">
        <w:t>memberikan</w:t>
      </w:r>
      <w:proofErr w:type="spellEnd"/>
      <w:r w:rsidR="0076572C">
        <w:t xml:space="preserve"> </w:t>
      </w:r>
      <w:proofErr w:type="spellStart"/>
      <w:r w:rsidR="0076572C">
        <w:t>bimbingan</w:t>
      </w:r>
      <w:proofErr w:type="spellEnd"/>
      <w:r w:rsidR="0076572C">
        <w:t xml:space="preserve"> </w:t>
      </w:r>
      <w:proofErr w:type="spellStart"/>
      <w:r w:rsidR="0076572C">
        <w:t>kepada</w:t>
      </w:r>
      <w:proofErr w:type="spellEnd"/>
      <w:r w:rsidR="0076572C">
        <w:t xml:space="preserve"> </w:t>
      </w:r>
      <w:proofErr w:type="spellStart"/>
      <w:r w:rsidR="0076572C">
        <w:t>peserta</w:t>
      </w:r>
      <w:proofErr w:type="spellEnd"/>
      <w:r w:rsidR="0076572C">
        <w:t xml:space="preserve"> </w:t>
      </w:r>
      <w:proofErr w:type="spellStart"/>
      <w:r w:rsidR="0076572C">
        <w:t>pelatihan</w:t>
      </w:r>
      <w:proofErr w:type="spellEnd"/>
      <w:r w:rsidR="0076572C">
        <w:t xml:space="preserve"> (</w:t>
      </w:r>
      <w:proofErr w:type="spellStart"/>
      <w:r w:rsidR="0076572C">
        <w:t>ibu-ibu</w:t>
      </w:r>
      <w:proofErr w:type="spellEnd"/>
      <w:r w:rsidR="0076572C">
        <w:t xml:space="preserve"> </w:t>
      </w:r>
      <w:proofErr w:type="spellStart"/>
      <w:r w:rsidR="0076572C">
        <w:t>pengolah</w:t>
      </w:r>
      <w:proofErr w:type="spellEnd"/>
      <w:r w:rsidR="0076572C">
        <w:t xml:space="preserve"> ikan </w:t>
      </w:r>
      <w:proofErr w:type="spellStart"/>
      <w:r w:rsidR="0076572C">
        <w:t>asin</w:t>
      </w:r>
      <w:proofErr w:type="spellEnd"/>
      <w:r w:rsidR="0076572C">
        <w:t xml:space="preserve">) yang </w:t>
      </w:r>
      <w:proofErr w:type="spellStart"/>
      <w:r w:rsidR="0076572C">
        <w:t>belum</w:t>
      </w:r>
      <w:proofErr w:type="spellEnd"/>
      <w:r w:rsidR="0076572C">
        <w:t xml:space="preserve"> </w:t>
      </w:r>
      <w:proofErr w:type="spellStart"/>
      <w:r w:rsidR="0076572C">
        <w:t>bisa</w:t>
      </w:r>
      <w:proofErr w:type="spellEnd"/>
      <w:r w:rsidR="0076572C">
        <w:t xml:space="preserve"> </w:t>
      </w:r>
      <w:proofErr w:type="spellStart"/>
      <w:r w:rsidR="0076572C">
        <w:t>melakukan</w:t>
      </w:r>
      <w:proofErr w:type="spellEnd"/>
      <w:r w:rsidR="0076572C">
        <w:t xml:space="preserve"> </w:t>
      </w:r>
      <w:proofErr w:type="spellStart"/>
      <w:r w:rsidR="0076572C">
        <w:t>pengemasan</w:t>
      </w:r>
      <w:proofErr w:type="spellEnd"/>
      <w:r w:rsidR="0076572C">
        <w:t xml:space="preserve"> dan </w:t>
      </w:r>
      <w:proofErr w:type="spellStart"/>
      <w:r w:rsidR="0076572C">
        <w:t>penyimpanan</w:t>
      </w:r>
      <w:proofErr w:type="spellEnd"/>
      <w:r w:rsidR="0076572C">
        <w:t xml:space="preserve"> </w:t>
      </w:r>
      <w:proofErr w:type="spellStart"/>
      <w:r w:rsidR="0076572C">
        <w:t>produk</w:t>
      </w:r>
      <w:proofErr w:type="spellEnd"/>
      <w:r w:rsidR="0076572C">
        <w:t xml:space="preserve"> </w:t>
      </w:r>
      <w:proofErr w:type="spellStart"/>
      <w:r w:rsidR="0076572C">
        <w:t>dengan</w:t>
      </w:r>
      <w:proofErr w:type="spellEnd"/>
      <w:r w:rsidR="0076572C">
        <w:t xml:space="preserve"> </w:t>
      </w:r>
      <w:proofErr w:type="spellStart"/>
      <w:r w:rsidR="0076572C">
        <w:t>baik</w:t>
      </w:r>
      <w:proofErr w:type="spellEnd"/>
      <w:r w:rsidR="0076572C">
        <w:t xml:space="preserve">. </w:t>
      </w:r>
    </w:p>
    <w:p w14:paraId="68927D7A" w14:textId="1DFAC879" w:rsidR="0033283A" w:rsidRDefault="00444009" w:rsidP="005A7513">
      <w:pPr>
        <w:pStyle w:val="Default"/>
        <w:spacing w:line="276" w:lineRule="auto"/>
        <w:ind w:firstLine="720"/>
        <w:jc w:val="both"/>
      </w:pPr>
      <w:proofErr w:type="spellStart"/>
      <w:r w:rsidRPr="00680EDC">
        <w:lastRenderedPageBreak/>
        <w:t>Pendampingan</w:t>
      </w:r>
      <w:proofErr w:type="spellEnd"/>
      <w:r w:rsidRPr="00680EDC">
        <w:t xml:space="preserve"> pada </w:t>
      </w:r>
      <w:proofErr w:type="spellStart"/>
      <w:r w:rsidRPr="00680EDC">
        <w:t>umumnya</w:t>
      </w:r>
      <w:proofErr w:type="spellEnd"/>
      <w:r w:rsidRPr="00680EDC">
        <w:t xml:space="preserve"> </w:t>
      </w:r>
      <w:proofErr w:type="spellStart"/>
      <w:r w:rsidRPr="00680EDC">
        <w:t>merupakan</w:t>
      </w:r>
      <w:proofErr w:type="spellEnd"/>
      <w:r w:rsidRPr="00680EDC">
        <w:t xml:space="preserve"> </w:t>
      </w:r>
      <w:proofErr w:type="spellStart"/>
      <w:r w:rsidRPr="00680EDC">
        <w:t>upaya</w:t>
      </w:r>
      <w:proofErr w:type="spellEnd"/>
      <w:r w:rsidRPr="00680EDC">
        <w:t xml:space="preserve"> </w:t>
      </w:r>
      <w:proofErr w:type="spellStart"/>
      <w:r w:rsidRPr="00680EDC">
        <w:t>untuk</w:t>
      </w:r>
      <w:proofErr w:type="spellEnd"/>
      <w:r w:rsidRPr="00680EDC">
        <w:t xml:space="preserve"> </w:t>
      </w:r>
      <w:proofErr w:type="spellStart"/>
      <w:r w:rsidRPr="00680EDC">
        <w:t>mengembangkan</w:t>
      </w:r>
      <w:proofErr w:type="spellEnd"/>
      <w:r w:rsidRPr="00680EDC">
        <w:t xml:space="preserve"> </w:t>
      </w:r>
      <w:proofErr w:type="spellStart"/>
      <w:r w:rsidRPr="00680EDC">
        <w:t>masyarakat</w:t>
      </w:r>
      <w:proofErr w:type="spellEnd"/>
      <w:r w:rsidRPr="00680EDC">
        <w:t xml:space="preserve"> di </w:t>
      </w:r>
      <w:proofErr w:type="spellStart"/>
      <w:r w:rsidRPr="00680EDC">
        <w:t>berbagai</w:t>
      </w:r>
      <w:proofErr w:type="spellEnd"/>
      <w:r w:rsidRPr="00680EDC">
        <w:t xml:space="preserve"> </w:t>
      </w:r>
      <w:proofErr w:type="spellStart"/>
      <w:r w:rsidRPr="00680EDC">
        <w:t>potensi</w:t>
      </w:r>
      <w:proofErr w:type="spellEnd"/>
      <w:r w:rsidRPr="00680EDC">
        <w:t xml:space="preserve"> yang </w:t>
      </w:r>
      <w:proofErr w:type="spellStart"/>
      <w:r w:rsidRPr="00680EDC">
        <w:t>dimiliki</w:t>
      </w:r>
      <w:proofErr w:type="spellEnd"/>
      <w:r w:rsidRPr="00680EDC">
        <w:t xml:space="preserve"> oleh masing-masing </w:t>
      </w:r>
      <w:proofErr w:type="spellStart"/>
      <w:r w:rsidRPr="00680EDC">
        <w:t>masyarakat</w:t>
      </w:r>
      <w:proofErr w:type="spellEnd"/>
      <w:r w:rsidRPr="00680EDC">
        <w:t xml:space="preserve"> </w:t>
      </w:r>
      <w:proofErr w:type="spellStart"/>
      <w:r w:rsidRPr="00680EDC">
        <w:t>untuk</w:t>
      </w:r>
      <w:proofErr w:type="spellEnd"/>
      <w:r w:rsidRPr="00680EDC">
        <w:t xml:space="preserve"> </w:t>
      </w:r>
      <w:proofErr w:type="spellStart"/>
      <w:r w:rsidRPr="00680EDC">
        <w:t>menujuk</w:t>
      </w:r>
      <w:proofErr w:type="spellEnd"/>
      <w:r w:rsidRPr="00680EDC">
        <w:t xml:space="preserve"> </w:t>
      </w:r>
      <w:proofErr w:type="spellStart"/>
      <w:r w:rsidRPr="00680EDC">
        <w:t>kehidupan</w:t>
      </w:r>
      <w:proofErr w:type="spellEnd"/>
      <w:r w:rsidRPr="00680EDC">
        <w:t xml:space="preserve"> yang </w:t>
      </w:r>
      <w:proofErr w:type="spellStart"/>
      <w:r w:rsidRPr="00680EDC">
        <w:t>lebih</w:t>
      </w:r>
      <w:proofErr w:type="spellEnd"/>
      <w:r w:rsidRPr="00680EDC">
        <w:t xml:space="preserve"> </w:t>
      </w:r>
      <w:proofErr w:type="spellStart"/>
      <w:r w:rsidRPr="00680EDC">
        <w:t>baik</w:t>
      </w:r>
      <w:proofErr w:type="spellEnd"/>
      <w:r w:rsidRPr="00680EDC">
        <w:t xml:space="preserve"> dan </w:t>
      </w:r>
      <w:proofErr w:type="spellStart"/>
      <w:r w:rsidRPr="00680EDC">
        <w:t>layak</w:t>
      </w:r>
      <w:proofErr w:type="spellEnd"/>
      <w:r w:rsidRPr="00680EDC">
        <w:t xml:space="preserve">. </w:t>
      </w:r>
      <w:proofErr w:type="spellStart"/>
      <w:r w:rsidRPr="00680EDC">
        <w:t>Selain</w:t>
      </w:r>
      <w:proofErr w:type="spellEnd"/>
      <w:r w:rsidRPr="00680EDC">
        <w:t xml:space="preserve"> </w:t>
      </w:r>
      <w:proofErr w:type="spellStart"/>
      <w:r w:rsidRPr="00680EDC">
        <w:t>itu</w:t>
      </w:r>
      <w:proofErr w:type="spellEnd"/>
      <w:r w:rsidRPr="00680EDC">
        <w:t xml:space="preserve"> </w:t>
      </w:r>
      <w:proofErr w:type="spellStart"/>
      <w:r w:rsidRPr="00680EDC">
        <w:t>pendampingan</w:t>
      </w:r>
      <w:proofErr w:type="spellEnd"/>
      <w:r w:rsidRPr="00680EDC">
        <w:t xml:space="preserve"> </w:t>
      </w:r>
      <w:proofErr w:type="spellStart"/>
      <w:r w:rsidRPr="00680EDC">
        <w:t>berarti</w:t>
      </w:r>
      <w:proofErr w:type="spellEnd"/>
      <w:r w:rsidRPr="00680EDC">
        <w:t xml:space="preserve"> </w:t>
      </w:r>
      <w:proofErr w:type="spellStart"/>
      <w:r w:rsidRPr="00680EDC">
        <w:t>bantuan</w:t>
      </w:r>
      <w:proofErr w:type="spellEnd"/>
      <w:r w:rsidRPr="00680EDC">
        <w:t xml:space="preserve"> dari </w:t>
      </w:r>
      <w:proofErr w:type="spellStart"/>
      <w:r w:rsidRPr="00680EDC">
        <w:t>pihak</w:t>
      </w:r>
      <w:proofErr w:type="spellEnd"/>
      <w:r w:rsidRPr="00680EDC">
        <w:t xml:space="preserve"> lain yang </w:t>
      </w:r>
      <w:proofErr w:type="spellStart"/>
      <w:r w:rsidRPr="00680EDC">
        <w:t>sukarela</w:t>
      </w:r>
      <w:proofErr w:type="spellEnd"/>
      <w:r w:rsidRPr="00680EDC">
        <w:t xml:space="preserve"> </w:t>
      </w:r>
      <w:proofErr w:type="spellStart"/>
      <w:r w:rsidRPr="00680EDC">
        <w:t>mendampingi</w:t>
      </w:r>
      <w:proofErr w:type="spellEnd"/>
      <w:r w:rsidRPr="00680EDC">
        <w:t xml:space="preserve"> </w:t>
      </w:r>
      <w:proofErr w:type="spellStart"/>
      <w:r w:rsidRPr="00680EDC">
        <w:t>seseorang</w:t>
      </w:r>
      <w:proofErr w:type="spellEnd"/>
      <w:r w:rsidRPr="00680EDC">
        <w:t xml:space="preserve"> </w:t>
      </w:r>
      <w:proofErr w:type="spellStart"/>
      <w:r w:rsidRPr="00680EDC">
        <w:t>atau</w:t>
      </w:r>
      <w:proofErr w:type="spellEnd"/>
      <w:r w:rsidRPr="00680EDC">
        <w:t xml:space="preserve"> pun </w:t>
      </w:r>
      <w:proofErr w:type="spellStart"/>
      <w:r w:rsidRPr="00680EDC">
        <w:t>dalam</w:t>
      </w:r>
      <w:proofErr w:type="spellEnd"/>
      <w:r w:rsidRPr="00680EDC">
        <w:t xml:space="preserve"> </w:t>
      </w:r>
      <w:proofErr w:type="spellStart"/>
      <w:r w:rsidRPr="00680EDC">
        <w:t>kelompok</w:t>
      </w:r>
      <w:proofErr w:type="spellEnd"/>
      <w:r w:rsidRPr="00680EDC">
        <w:t xml:space="preserve"> </w:t>
      </w:r>
      <w:proofErr w:type="spellStart"/>
      <w:r w:rsidRPr="00680EDC">
        <w:t>untuk</w:t>
      </w:r>
      <w:proofErr w:type="spellEnd"/>
      <w:r w:rsidRPr="00680EDC">
        <w:t xml:space="preserve"> </w:t>
      </w:r>
      <w:proofErr w:type="spellStart"/>
      <w:r w:rsidRPr="00680EDC">
        <w:t>memenuhi</w:t>
      </w:r>
      <w:proofErr w:type="spellEnd"/>
      <w:r w:rsidRPr="00680EDC">
        <w:t xml:space="preserve"> </w:t>
      </w:r>
      <w:proofErr w:type="spellStart"/>
      <w:r w:rsidRPr="00680EDC">
        <w:t>kebutuhan</w:t>
      </w:r>
      <w:proofErr w:type="spellEnd"/>
      <w:r w:rsidRPr="00680EDC">
        <w:t xml:space="preserve"> dan </w:t>
      </w:r>
      <w:proofErr w:type="spellStart"/>
      <w:r w:rsidRPr="00680EDC">
        <w:t>pemecahan</w:t>
      </w:r>
      <w:proofErr w:type="spellEnd"/>
      <w:r w:rsidRPr="00680EDC">
        <w:t xml:space="preserve"> </w:t>
      </w:r>
      <w:proofErr w:type="spellStart"/>
      <w:r w:rsidRPr="00680EDC">
        <w:t>masalah</w:t>
      </w:r>
      <w:proofErr w:type="spellEnd"/>
      <w:r w:rsidRPr="00680EDC">
        <w:t xml:space="preserve"> dari masing-masing </w:t>
      </w:r>
      <w:proofErr w:type="spellStart"/>
      <w:r w:rsidRPr="00680EDC">
        <w:t>individu</w:t>
      </w:r>
      <w:proofErr w:type="spellEnd"/>
      <w:r w:rsidRPr="00680EDC">
        <w:t xml:space="preserve"> </w:t>
      </w:r>
      <w:proofErr w:type="spellStart"/>
      <w:r w:rsidRPr="00680EDC">
        <w:t>maupun</w:t>
      </w:r>
      <w:proofErr w:type="spellEnd"/>
      <w:r w:rsidRPr="00680EDC">
        <w:t xml:space="preserve"> </w:t>
      </w:r>
      <w:proofErr w:type="spellStart"/>
      <w:r w:rsidRPr="00680EDC">
        <w:t>kelompok</w:t>
      </w:r>
      <w:proofErr w:type="spellEnd"/>
      <w:r w:rsidR="0033283A">
        <w:t xml:space="preserve">. Pola </w:t>
      </w:r>
      <w:proofErr w:type="spellStart"/>
      <w:proofErr w:type="gramStart"/>
      <w:r w:rsidR="0033283A">
        <w:t>pendampingan</w:t>
      </w:r>
      <w:proofErr w:type="spellEnd"/>
      <w:r w:rsidR="0033283A">
        <w:t xml:space="preserve"> ,</w:t>
      </w:r>
      <w:proofErr w:type="gramEnd"/>
      <w:r w:rsidR="0033283A">
        <w:t xml:space="preserve">  </w:t>
      </w:r>
      <w:proofErr w:type="spellStart"/>
      <w:r w:rsidR="0033283A">
        <w:t>adalah</w:t>
      </w:r>
      <w:proofErr w:type="spellEnd"/>
      <w:r w:rsidR="0033283A">
        <w:t xml:space="preserve"> </w:t>
      </w:r>
      <w:proofErr w:type="spellStart"/>
      <w:r w:rsidR="0033283A">
        <w:t>kegiatan</w:t>
      </w:r>
      <w:proofErr w:type="spellEnd"/>
      <w:r w:rsidR="0033283A">
        <w:t xml:space="preserve"> </w:t>
      </w:r>
      <w:proofErr w:type="spellStart"/>
      <w:r w:rsidR="0033283A">
        <w:t>untuk</w:t>
      </w:r>
      <w:proofErr w:type="spellEnd"/>
      <w:r w:rsidR="0033283A">
        <w:t xml:space="preserve"> </w:t>
      </w:r>
      <w:proofErr w:type="spellStart"/>
      <w:r w:rsidR="0033283A">
        <w:t>membantu</w:t>
      </w:r>
      <w:proofErr w:type="spellEnd"/>
      <w:r w:rsidR="0033283A">
        <w:t xml:space="preserve"> </w:t>
      </w:r>
      <w:proofErr w:type="spellStart"/>
      <w:r w:rsidR="0033283A">
        <w:t>ibu-ibu</w:t>
      </w:r>
      <w:proofErr w:type="spellEnd"/>
      <w:r w:rsidR="0033283A">
        <w:t xml:space="preserve"> </w:t>
      </w:r>
      <w:proofErr w:type="spellStart"/>
      <w:r w:rsidR="0033283A">
        <w:t>pengolah</w:t>
      </w:r>
      <w:proofErr w:type="spellEnd"/>
      <w:r w:rsidR="0033283A">
        <w:t xml:space="preserve"> ikan </w:t>
      </w:r>
      <w:proofErr w:type="spellStart"/>
      <w:r w:rsidR="0033283A">
        <w:t>asin</w:t>
      </w:r>
      <w:proofErr w:type="spellEnd"/>
      <w:r w:rsidR="0033283A">
        <w:t xml:space="preserve"> yang </w:t>
      </w:r>
      <w:proofErr w:type="spellStart"/>
      <w:r w:rsidR="0033283A">
        <w:t>berawal</w:t>
      </w:r>
      <w:proofErr w:type="spellEnd"/>
      <w:r w:rsidR="0033283A">
        <w:t xml:space="preserve"> dari </w:t>
      </w:r>
      <w:proofErr w:type="spellStart"/>
      <w:r w:rsidR="0033283A">
        <w:t>kemampuan</w:t>
      </w:r>
      <w:proofErr w:type="spellEnd"/>
      <w:r w:rsidR="0033283A">
        <w:t xml:space="preserve"> </w:t>
      </w:r>
      <w:proofErr w:type="spellStart"/>
      <w:r w:rsidR="0033283A">
        <w:t>pengembangan</w:t>
      </w:r>
      <w:proofErr w:type="spellEnd"/>
      <w:r w:rsidR="0033283A">
        <w:t xml:space="preserve"> </w:t>
      </w:r>
      <w:proofErr w:type="spellStart"/>
      <w:r w:rsidR="0033283A">
        <w:t>kebutuhan</w:t>
      </w:r>
      <w:proofErr w:type="spellEnd"/>
      <w:r w:rsidR="0033283A">
        <w:t xml:space="preserve"> dari proses </w:t>
      </w:r>
      <w:proofErr w:type="spellStart"/>
      <w:r w:rsidR="0033283A">
        <w:t>pembelajaran</w:t>
      </w:r>
      <w:proofErr w:type="spellEnd"/>
      <w:r w:rsidR="0033283A">
        <w:t xml:space="preserve"> </w:t>
      </w:r>
      <w:proofErr w:type="spellStart"/>
      <w:r w:rsidR="0033283A">
        <w:t>didalam</w:t>
      </w:r>
      <w:proofErr w:type="spellEnd"/>
      <w:r w:rsidR="0033283A">
        <w:t xml:space="preserve"> </w:t>
      </w:r>
      <w:proofErr w:type="spellStart"/>
      <w:r w:rsidR="0033283A">
        <w:t>kelompok</w:t>
      </w:r>
      <w:proofErr w:type="spellEnd"/>
      <w:r w:rsidR="0033283A">
        <w:t xml:space="preserve">. </w:t>
      </w:r>
    </w:p>
    <w:p w14:paraId="4255FE84" w14:textId="2333529F" w:rsidR="0033283A" w:rsidRPr="0033283A" w:rsidRDefault="0033283A" w:rsidP="005A7513">
      <w:pPr>
        <w:autoSpaceDE w:val="0"/>
        <w:autoSpaceDN w:val="0"/>
        <w:adjustRightInd w:val="0"/>
        <w:spacing w:after="0" w:line="276" w:lineRule="auto"/>
        <w:ind w:firstLine="720"/>
        <w:jc w:val="both"/>
        <w:rPr>
          <w:rFonts w:ascii="Century" w:hAnsi="Century"/>
          <w:sz w:val="24"/>
          <w:szCs w:val="24"/>
        </w:rPr>
      </w:pPr>
      <w:r w:rsidRPr="0033283A">
        <w:rPr>
          <w:rFonts w:ascii="Century" w:hAnsi="Century" w:cs="Arial"/>
          <w:sz w:val="24"/>
          <w:szCs w:val="24"/>
          <w:shd w:val="clear" w:color="auto" w:fill="FFFFFF"/>
        </w:rPr>
        <w:fldChar w:fldCharType="begin" w:fldLock="1"/>
      </w:r>
      <w:r w:rsidRPr="0033283A">
        <w:rPr>
          <w:rFonts w:ascii="Century" w:hAnsi="Century" w:cs="Arial"/>
          <w:sz w:val="24"/>
          <w:szCs w:val="24"/>
          <w:shd w:val="clear" w:color="auto" w:fill="FFFFFF"/>
        </w:rPr>
        <w:instrText>ADDIN CSL_CITATION {"citationItems":[{"id":"ITEM-1","itemData":{"author":[{"dropping-particle":"","family":"Suharto","given":"Edi","non-dropping-particle":"","parse-names":false,"suffix":""}],"id":"ITEM-1","issued":{"date-parts":[["2005"]]},"publisher":"Refika Aditama","publisher-place":"Bandung","title":"Membangun Masyarakat Memberdayakan Rakyat,","type":"book"},"uris":["http://www.mendeley.com/documents/?uuid=5d6c1228-f1f3-4f61-b2a7-eb7129ab29fb"]}],"mendeley":{"formattedCitation":"(Suharto, 2005)","manualFormatting":"Suharto, (2005)","plainTextFormattedCitation":"(Suharto, 2005)","previouslyFormattedCitation":"(Suharto, 2005)"},"properties":{"noteIndex":0},"schema":"https://github.com/citation-style-language/schema/raw/master/csl-citation.json"}</w:instrText>
      </w:r>
      <w:r w:rsidRPr="0033283A">
        <w:rPr>
          <w:rFonts w:ascii="Century" w:hAnsi="Century" w:cs="Arial"/>
          <w:sz w:val="24"/>
          <w:szCs w:val="24"/>
          <w:shd w:val="clear" w:color="auto" w:fill="FFFFFF"/>
        </w:rPr>
        <w:fldChar w:fldCharType="separate"/>
      </w:r>
      <w:r w:rsidRPr="0033283A">
        <w:rPr>
          <w:rFonts w:ascii="Century" w:hAnsi="Century" w:cs="Arial"/>
          <w:noProof/>
          <w:sz w:val="24"/>
          <w:szCs w:val="24"/>
          <w:shd w:val="clear" w:color="auto" w:fill="FFFFFF"/>
        </w:rPr>
        <w:t>Suharto, (2005)</w:t>
      </w:r>
      <w:r w:rsidRPr="0033283A">
        <w:rPr>
          <w:rFonts w:ascii="Century" w:hAnsi="Century" w:cs="Arial"/>
          <w:sz w:val="24"/>
          <w:szCs w:val="24"/>
          <w:shd w:val="clear" w:color="auto" w:fill="FFFFFF"/>
        </w:rPr>
        <w:fldChar w:fldCharType="end"/>
      </w:r>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menguraikan</w:t>
      </w:r>
      <w:proofErr w:type="spellEnd"/>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bahwa</w:t>
      </w:r>
      <w:proofErr w:type="spellEnd"/>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pendampingan</w:t>
      </w:r>
      <w:proofErr w:type="spellEnd"/>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merupakan</w:t>
      </w:r>
      <w:proofErr w:type="spellEnd"/>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satu</w:t>
      </w:r>
      <w:proofErr w:type="spellEnd"/>
      <w:r w:rsidRPr="0033283A">
        <w:rPr>
          <w:rFonts w:ascii="Century" w:hAnsi="Century" w:cs="Arial"/>
          <w:sz w:val="24"/>
          <w:szCs w:val="24"/>
          <w:shd w:val="clear" w:color="auto" w:fill="FFFFFF"/>
        </w:rPr>
        <w:t xml:space="preserve"> strategi yang sangat </w:t>
      </w:r>
      <w:proofErr w:type="spellStart"/>
      <w:r w:rsidRPr="0033283A">
        <w:rPr>
          <w:rFonts w:ascii="Century" w:hAnsi="Century" w:cs="Arial"/>
          <w:sz w:val="24"/>
          <w:szCs w:val="24"/>
          <w:shd w:val="clear" w:color="auto" w:fill="FFFFFF"/>
        </w:rPr>
        <w:t>menentukan</w:t>
      </w:r>
      <w:proofErr w:type="spellEnd"/>
      <w:r w:rsidRPr="0033283A">
        <w:rPr>
          <w:rFonts w:ascii="Century" w:hAnsi="Century" w:cs="Arial"/>
          <w:sz w:val="24"/>
          <w:szCs w:val="24"/>
          <w:shd w:val="clear" w:color="auto" w:fill="FFFFFF"/>
        </w:rPr>
        <w:t xml:space="preserve"> keberhasilan program </w:t>
      </w:r>
      <w:proofErr w:type="spellStart"/>
      <w:r w:rsidRPr="0033283A">
        <w:rPr>
          <w:rFonts w:ascii="Century" w:hAnsi="Century" w:cs="Arial"/>
          <w:sz w:val="24"/>
          <w:szCs w:val="24"/>
          <w:shd w:val="clear" w:color="auto" w:fill="FFFFFF"/>
        </w:rPr>
        <w:t>pemberdayaan</w:t>
      </w:r>
      <w:proofErr w:type="spellEnd"/>
      <w:r w:rsidRPr="0033283A">
        <w:rPr>
          <w:rFonts w:ascii="Century" w:hAnsi="Century" w:cs="Arial"/>
          <w:sz w:val="24"/>
          <w:szCs w:val="24"/>
          <w:shd w:val="clear" w:color="auto" w:fill="FFFFFF"/>
        </w:rPr>
        <w:t xml:space="preserve"> </w:t>
      </w:r>
      <w:proofErr w:type="spellStart"/>
      <w:r w:rsidRPr="0033283A">
        <w:rPr>
          <w:rFonts w:ascii="Century" w:hAnsi="Century" w:cs="Arial"/>
          <w:sz w:val="24"/>
          <w:szCs w:val="24"/>
          <w:shd w:val="clear" w:color="auto" w:fill="FFFFFF"/>
        </w:rPr>
        <w:t>masyarakat</w:t>
      </w:r>
      <w:proofErr w:type="spellEnd"/>
      <w:r w:rsidRPr="0033283A">
        <w:rPr>
          <w:rFonts w:ascii="Century" w:hAnsi="Century" w:cs="Arial"/>
          <w:sz w:val="24"/>
          <w:szCs w:val="24"/>
          <w:shd w:val="clear" w:color="auto" w:fill="FFFFFF"/>
        </w:rPr>
        <w:t xml:space="preserve">, </w:t>
      </w:r>
      <w:proofErr w:type="spellStart"/>
      <w:r w:rsidR="0069342D" w:rsidRPr="0033283A">
        <w:rPr>
          <w:rFonts w:ascii="Century" w:hAnsi="Century"/>
          <w:sz w:val="24"/>
          <w:szCs w:val="24"/>
        </w:rPr>
        <w:t>Sesuai</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dengan</w:t>
      </w:r>
      <w:proofErr w:type="spellEnd"/>
      <w:r w:rsidR="0069342D" w:rsidRPr="0033283A">
        <w:rPr>
          <w:rFonts w:ascii="Century" w:hAnsi="Century"/>
          <w:sz w:val="24"/>
          <w:szCs w:val="24"/>
        </w:rPr>
        <w:t xml:space="preserve"> </w:t>
      </w:r>
      <w:r w:rsidR="0069342D" w:rsidRPr="0033283A">
        <w:rPr>
          <w:rFonts w:ascii="Century" w:hAnsi="Century"/>
          <w:sz w:val="24"/>
          <w:szCs w:val="24"/>
        </w:rPr>
        <w:fldChar w:fldCharType="begin" w:fldLock="1"/>
      </w:r>
      <w:r w:rsidRPr="0033283A">
        <w:rPr>
          <w:rFonts w:ascii="Century" w:hAnsi="Century"/>
          <w:sz w:val="24"/>
          <w:szCs w:val="24"/>
        </w:rPr>
        <w:instrText>ADDIN CSL_CITATION {"citationItems":[{"id":"ITEM-1","itemData":{"DOI":"10.31258/unricsce.3.472-478","abstract":"Fisheries business in the field of fishing in Babalan District, Langkat Regency, which is close to the coastline, results in the production of fish caught of various types, namely Bloat, Shrimp and crab, the results obtained by fishermen are very high, but in terms of handling the quality of fish catches, fishermen in Babalan District are still not good in maintaining the quality and freshness of the fish, because there is no use of ice on the caught fish. Soit affects the selling price of fish because the quality of fish is low. The counseling material is handling the catch on the ship using ice. The method used is a demonstration method aimed at improving the quality of fishermen's catches so that they can increase the selling price of fish, and counseling activities at group meetings, where the group is a joint organization. The results of the demonstration on how to handle caught fish, namely fishermen have understood how to handle fish using ice on fish to maintain the quality of fish after being caught and sold. The results of the extension evaluation on the knowledge aspect increased 64%, the skill aspect of 35 skilled fishermen, and 16 fishermen applied the adoption of innovations regarding the handling of caught fish using ice. Business analysis shows a profit of more than IDR 1,748,500 per fishing activity.","author":[{"dropping-particle":"","family":"Sobariah","given":"Sobariah","non-dropping-particle":"","parse-names":false,"suffix":""},{"dropping-particle":"","family":"Syafei","given":"Lenny S","non-dropping-particle":"","parse-names":false,"suffix":""},{"dropping-particle":"","family":"Akbar","given":"Ali","non-dropping-particle":"","parse-names":false,"suffix":""}],"container-title":"Unri Conference Series: Community Engagement","id":"ITEM-1","issued":{"date-parts":[["2021"]]},"page":"472-478","title":"Pendampingan kelompok usaha nelayan melalui penyuluhan penanganan hasil tangkapan di Kecamatan Babelan, Kabupaten Langkat, Sumatera Utara","type":"paper-conference","volume":"3"},"uris":["http://www.mendeley.com/documents/?uuid=c3b45c46-af1e-4bce-879a-741694a13e73"]}],"mendeley":{"formattedCitation":"(Sobariah et al., 2021)","manualFormatting":"Sobariah et al., (2021)","plainTextFormattedCitation":"(Sobariah et al., 2021)","previouslyFormattedCitation":"(Sobariah et al., 2021)"},"properties":{"noteIndex":0},"schema":"https://github.com/citation-style-language/schema/raw/master/csl-citation.json"}</w:instrText>
      </w:r>
      <w:r w:rsidR="0069342D" w:rsidRPr="0033283A">
        <w:rPr>
          <w:rFonts w:ascii="Century" w:hAnsi="Century"/>
          <w:sz w:val="24"/>
          <w:szCs w:val="24"/>
        </w:rPr>
        <w:fldChar w:fldCharType="separate"/>
      </w:r>
      <w:r w:rsidR="0069342D" w:rsidRPr="0033283A">
        <w:rPr>
          <w:rFonts w:ascii="Century" w:hAnsi="Century"/>
          <w:noProof/>
          <w:sz w:val="24"/>
          <w:szCs w:val="24"/>
        </w:rPr>
        <w:t xml:space="preserve">Sobariah </w:t>
      </w:r>
      <w:r w:rsidR="0069342D" w:rsidRPr="00451719">
        <w:rPr>
          <w:rFonts w:ascii="Century" w:hAnsi="Century"/>
          <w:i/>
          <w:iCs/>
          <w:noProof/>
          <w:sz w:val="24"/>
          <w:szCs w:val="24"/>
        </w:rPr>
        <w:t>et al.</w:t>
      </w:r>
      <w:r w:rsidR="0069342D" w:rsidRPr="0033283A">
        <w:rPr>
          <w:rFonts w:ascii="Century" w:hAnsi="Century"/>
          <w:noProof/>
          <w:sz w:val="24"/>
          <w:szCs w:val="24"/>
        </w:rPr>
        <w:t xml:space="preserve">, </w:t>
      </w:r>
      <w:r w:rsidRPr="0033283A">
        <w:rPr>
          <w:rFonts w:ascii="Century" w:hAnsi="Century"/>
          <w:noProof/>
          <w:sz w:val="24"/>
          <w:szCs w:val="24"/>
        </w:rPr>
        <w:t>(</w:t>
      </w:r>
      <w:r w:rsidR="0069342D" w:rsidRPr="0033283A">
        <w:rPr>
          <w:rFonts w:ascii="Century" w:hAnsi="Century"/>
          <w:noProof/>
          <w:sz w:val="24"/>
          <w:szCs w:val="24"/>
        </w:rPr>
        <w:t>2021)</w:t>
      </w:r>
      <w:r w:rsidR="0069342D" w:rsidRPr="0033283A">
        <w:rPr>
          <w:rFonts w:ascii="Century" w:hAnsi="Century"/>
          <w:sz w:val="24"/>
          <w:szCs w:val="24"/>
        </w:rPr>
        <w:fldChar w:fldCharType="end"/>
      </w:r>
      <w:r w:rsidR="0069342D" w:rsidRPr="0033283A">
        <w:rPr>
          <w:rFonts w:ascii="Century" w:hAnsi="Century"/>
          <w:sz w:val="24"/>
          <w:szCs w:val="24"/>
        </w:rPr>
        <w:t xml:space="preserve"> program </w:t>
      </w:r>
      <w:proofErr w:type="spellStart"/>
      <w:r w:rsidR="0069342D" w:rsidRPr="0033283A">
        <w:rPr>
          <w:rFonts w:ascii="Century" w:hAnsi="Century"/>
          <w:sz w:val="24"/>
          <w:szCs w:val="24"/>
        </w:rPr>
        <w:t>pendampingan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kelompok</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usaha</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nelayan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dapat</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meningkatkan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pengetahuan</w:t>
      </w:r>
      <w:proofErr w:type="spellEnd"/>
      <w:r w:rsidR="0069342D" w:rsidRPr="0033283A">
        <w:rPr>
          <w:rFonts w:ascii="Century" w:hAnsi="Century"/>
          <w:sz w:val="24"/>
          <w:szCs w:val="24"/>
        </w:rPr>
        <w:t xml:space="preserve"> yang </w:t>
      </w:r>
      <w:proofErr w:type="spellStart"/>
      <w:r w:rsidR="0069342D" w:rsidRPr="0033283A">
        <w:rPr>
          <w:rFonts w:ascii="Century" w:hAnsi="Century"/>
          <w:sz w:val="24"/>
          <w:szCs w:val="24"/>
        </w:rPr>
        <w:t>dilakukan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melalui</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penyuluhan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penanganan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hasil</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tangkapan</w:t>
      </w:r>
      <w:proofErr w:type="spellEnd"/>
      <w:r w:rsidR="0069342D" w:rsidRPr="0033283A">
        <w:rPr>
          <w:rFonts w:ascii="Century" w:hAnsi="Century"/>
          <w:sz w:val="24"/>
          <w:szCs w:val="24"/>
        </w:rPr>
        <w:t xml:space="preserve"> di </w:t>
      </w:r>
      <w:proofErr w:type="spellStart"/>
      <w:r w:rsidR="0069342D" w:rsidRPr="0033283A">
        <w:rPr>
          <w:rFonts w:ascii="Century" w:hAnsi="Century"/>
          <w:sz w:val="24"/>
          <w:szCs w:val="24"/>
        </w:rPr>
        <w:t>Kecamatan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Babelan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Kabupaten</w:t>
      </w:r>
      <w:proofErr w:type="spellEnd"/>
      <w:r w:rsidR="0069342D" w:rsidRPr="0033283A">
        <w:rPr>
          <w:rFonts w:ascii="Century" w:hAnsi="Century"/>
          <w:sz w:val="24"/>
          <w:szCs w:val="24"/>
        </w:rPr>
        <w:t xml:space="preserve"> </w:t>
      </w:r>
      <w:proofErr w:type="spellStart"/>
      <w:r w:rsidR="0069342D" w:rsidRPr="0033283A">
        <w:rPr>
          <w:rFonts w:ascii="Century" w:hAnsi="Century"/>
          <w:sz w:val="24"/>
          <w:szCs w:val="24"/>
        </w:rPr>
        <w:t>Langkat</w:t>
      </w:r>
      <w:proofErr w:type="spellEnd"/>
      <w:r w:rsidR="0069342D" w:rsidRPr="0033283A">
        <w:rPr>
          <w:rFonts w:ascii="Century" w:hAnsi="Century"/>
          <w:sz w:val="24"/>
          <w:szCs w:val="24"/>
        </w:rPr>
        <w:t>, Sumatera Utara</w:t>
      </w:r>
      <w:r w:rsidRPr="0033283A">
        <w:rPr>
          <w:rFonts w:ascii="Century" w:hAnsi="Century"/>
          <w:sz w:val="24"/>
          <w:szCs w:val="24"/>
        </w:rPr>
        <w:t xml:space="preserve">. </w:t>
      </w:r>
      <w:r w:rsidR="0069342D" w:rsidRPr="0033283A">
        <w:rPr>
          <w:rFonts w:ascii="Century" w:hAnsi="Century"/>
          <w:sz w:val="24"/>
          <w:szCs w:val="24"/>
        </w:rPr>
        <w:t xml:space="preserve"> </w:t>
      </w:r>
      <w:r w:rsidRPr="0033283A">
        <w:rPr>
          <w:rFonts w:ascii="Century" w:hAnsi="Century"/>
          <w:sz w:val="24"/>
          <w:szCs w:val="24"/>
        </w:rPr>
        <w:t xml:space="preserve"> </w:t>
      </w:r>
      <w:proofErr w:type="spellStart"/>
      <w:r w:rsidRPr="0033283A">
        <w:rPr>
          <w:rFonts w:ascii="Century" w:hAnsi="Century"/>
          <w:sz w:val="24"/>
          <w:szCs w:val="24"/>
        </w:rPr>
        <w:t>Pendapingan</w:t>
      </w:r>
      <w:proofErr w:type="spellEnd"/>
      <w:r w:rsidRPr="0033283A">
        <w:rPr>
          <w:rFonts w:ascii="Century" w:hAnsi="Century"/>
          <w:sz w:val="24"/>
          <w:szCs w:val="24"/>
        </w:rPr>
        <w:t xml:space="preserve"> </w:t>
      </w:r>
      <w:proofErr w:type="spellStart"/>
      <w:r w:rsidRPr="0033283A">
        <w:rPr>
          <w:rFonts w:ascii="Century" w:hAnsi="Century"/>
          <w:sz w:val="24"/>
          <w:szCs w:val="24"/>
        </w:rPr>
        <w:t>menurut</w:t>
      </w:r>
      <w:proofErr w:type="spellEnd"/>
      <w:r>
        <w:rPr>
          <w:rFonts w:ascii="Century" w:hAnsi="Century"/>
          <w:sz w:val="24"/>
          <w:szCs w:val="24"/>
        </w:rPr>
        <w:t xml:space="preserve"> </w:t>
      </w:r>
      <w:r>
        <w:rPr>
          <w:rFonts w:ascii="Century" w:hAnsi="Century"/>
          <w:sz w:val="24"/>
          <w:szCs w:val="24"/>
        </w:rPr>
        <w:fldChar w:fldCharType="begin" w:fldLock="1"/>
      </w:r>
      <w:r w:rsidR="006B3A3D">
        <w:rPr>
          <w:rFonts w:ascii="Century" w:hAnsi="Century"/>
          <w:sz w:val="24"/>
          <w:szCs w:val="24"/>
        </w:rPr>
        <w:instrText>ADDIN CSL_CITATION {"citationItems":[{"id":"ITEM-1","itemData":{"DOI":"10.24843/bum.2018.v17.i02.p18","ISSN":"1412-0925","abstract":"Kemampuan kelompok nelayan tradisional di bidang kemampuan teknologi pengolahan ikan masih sangat rendah. Hal ini disebabkan kurangnya pengetahuan dan terbatasnya sarana-prasarana yang mendukung. Sehingga berdampak pada pendapatan nelayan menjadi tidak maksimal. Teknologi pengolahan ikan merupakan suatu metode untuk menjaga kondisi ikan agar bisa bertahan lama dan tidak mudah rusak. Dari beberapa teknologi yang ada, pada pelaksanaan pengabdian masyarakat ini bertujuan untuk meningkatkan pemberdayaan masyarakat nelayan tentang proses pengawetan ikan dengan menggunakan mesin pendingin. Mitra pengabdian yang dipilih adalah kelompok nelayan Amertha Segara yang berlokasi di Desa Bugbug, Kabupaten Karangasem. Metode pelaksanaan pengabdian masyarakat meliputi melakukan survey awal, melakukan evaluasi kemampuan masyarakat sebelum pelatihan, memberikan penyuluhan dan pelatihan pengawetan ikan menggunakan mesin pendingin, mengevaluasi pehaman masyarakat pasca pelatihan dan memberikan bimbingan teknis tentang pengoperasian dan perwatan mesin pendingin. Dari hasil yang diperoleh pada awalnya kemampuan masrakat nelayan tentang mekanisme pengawetan ikan menggunakan mesin pendingin masih sangat rendah, setelah adanya penyuluhan dan pelatihan pemahaman masyarakat menjadi meningkat, masyarakat mengikuti penyuluhan dan pelatihan sampai akhir dengan semangat.","author":[{"dropping-particle":"","family":"Suarnadwipa","given":"N.","non-dropping-particle":"","parse-names":false,"suffix":""},{"dropping-particle":"","family":"Adnyana","given":"I.W.B.","non-dropping-particle":"","parse-names":false,"suffix":""},{"dropping-particle":"","family":"Wicaksana","given":"H.","non-dropping-particle":"","parse-names":false,"suffix":""}],"container-title":"Buletin Udayana Mengabdi","id":"ITEM-1","issue":"2","issued":{"date-parts":[["2018"]]},"page":"106","title":"Pemberdayaan Masyarakat Nelayan Melalui Pelatihan Pengawetan Ikan Menggunakan Mesin Pendingin","type":"article-journal","volume":"17"},"uris":["http://www.mendeley.com/documents/?uuid=2f7bc383-56d3-4098-bc66-f73aad09ea84"]}],"mendeley":{"formattedCitation":"(Suarnadwipa et al., 2018)","manualFormatting":"Suarnadwipa et al., (2018)","plainTextFormattedCitation":"(Suarnadwipa et al., 2018)","previouslyFormattedCitation":"(Suarnadwipa et al., 2018)"},"properties":{"noteIndex":0},"schema":"https://github.com/citation-style-language/schema/raw/master/csl-citation.json"}</w:instrText>
      </w:r>
      <w:r>
        <w:rPr>
          <w:rFonts w:ascii="Century" w:hAnsi="Century"/>
          <w:sz w:val="24"/>
          <w:szCs w:val="24"/>
        </w:rPr>
        <w:fldChar w:fldCharType="separate"/>
      </w:r>
      <w:r w:rsidRPr="0033283A">
        <w:rPr>
          <w:rFonts w:ascii="Century" w:hAnsi="Century"/>
          <w:noProof/>
          <w:sz w:val="24"/>
          <w:szCs w:val="24"/>
        </w:rPr>
        <w:t xml:space="preserve">Suarnadwipa </w:t>
      </w:r>
      <w:r w:rsidRPr="00451719">
        <w:rPr>
          <w:rFonts w:ascii="Century" w:hAnsi="Century"/>
          <w:i/>
          <w:iCs/>
          <w:noProof/>
          <w:sz w:val="24"/>
          <w:szCs w:val="24"/>
        </w:rPr>
        <w:t>et al.</w:t>
      </w:r>
      <w:r w:rsidRPr="0033283A">
        <w:rPr>
          <w:rFonts w:ascii="Century" w:hAnsi="Century"/>
          <w:noProof/>
          <w:sz w:val="24"/>
          <w:szCs w:val="24"/>
        </w:rPr>
        <w:t xml:space="preserve">, </w:t>
      </w:r>
      <w:r>
        <w:rPr>
          <w:rFonts w:ascii="Century" w:hAnsi="Century"/>
          <w:noProof/>
          <w:sz w:val="24"/>
          <w:szCs w:val="24"/>
        </w:rPr>
        <w:t>(</w:t>
      </w:r>
      <w:r w:rsidRPr="0033283A">
        <w:rPr>
          <w:rFonts w:ascii="Century" w:hAnsi="Century"/>
          <w:noProof/>
          <w:sz w:val="24"/>
          <w:szCs w:val="24"/>
        </w:rPr>
        <w:t>2018)</w:t>
      </w:r>
      <w:r>
        <w:rPr>
          <w:rFonts w:ascii="Century" w:hAnsi="Century"/>
          <w:sz w:val="24"/>
          <w:szCs w:val="24"/>
        </w:rPr>
        <w:fldChar w:fldCharType="end"/>
      </w:r>
      <w:r w:rsidRPr="0033283A">
        <w:rPr>
          <w:rFonts w:ascii="Century" w:hAnsi="Century"/>
          <w:sz w:val="24"/>
          <w:szCs w:val="24"/>
        </w:rPr>
        <w:t xml:space="preserve"> </w:t>
      </w:r>
      <w:r w:rsidRPr="0033283A">
        <w:rPr>
          <w:rFonts w:ascii="Century" w:hAnsi="Century" w:cs="TimesNewRomanPSMT"/>
          <w:sz w:val="24"/>
          <w:szCs w:val="24"/>
        </w:rPr>
        <w:t xml:space="preserve"> </w:t>
      </w:r>
      <w:proofErr w:type="spellStart"/>
      <w:r w:rsidRPr="0033283A">
        <w:rPr>
          <w:rFonts w:ascii="Century" w:hAnsi="Century" w:cs="TimesNewRomanPSMT"/>
          <w:sz w:val="24"/>
          <w:szCs w:val="24"/>
        </w:rPr>
        <w:t>penyuluhan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dengan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semangat</w:t>
      </w:r>
      <w:proofErr w:type="spellEnd"/>
      <w:r w:rsidRPr="0033283A">
        <w:rPr>
          <w:rFonts w:ascii="Century" w:hAnsi="Century" w:cs="TimesNewRomanPSMT"/>
          <w:sz w:val="24"/>
          <w:szCs w:val="24"/>
        </w:rPr>
        <w:t xml:space="preserve"> dan sangat </w:t>
      </w:r>
      <w:proofErr w:type="spellStart"/>
      <w:r w:rsidRPr="0033283A">
        <w:rPr>
          <w:rFonts w:ascii="Century" w:hAnsi="Century" w:cs="TimesNewRomanPSMT"/>
          <w:sz w:val="24"/>
          <w:szCs w:val="24"/>
        </w:rPr>
        <w:t>terasa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bermanfaaat</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karena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awalnya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mereka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kurang</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mengerti</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atau</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kurang</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paham</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menjadi</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meningkat</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pemahamannya</w:t>
      </w:r>
      <w:proofErr w:type="spellEnd"/>
      <w:r w:rsidRPr="0033283A">
        <w:rPr>
          <w:rFonts w:ascii="Century" w:hAnsi="Century" w:cs="TimesNewRomanPSMT"/>
          <w:sz w:val="24"/>
          <w:szCs w:val="24"/>
        </w:rPr>
        <w:t xml:space="preserve"> dan </w:t>
      </w:r>
      <w:proofErr w:type="spellStart"/>
      <w:r w:rsidRPr="0033283A">
        <w:rPr>
          <w:rFonts w:ascii="Century" w:hAnsi="Century" w:cs="TimesNewRomanPSMT"/>
          <w:sz w:val="24"/>
          <w:szCs w:val="24"/>
        </w:rPr>
        <w:t>mereka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selalu</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mengiginkan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atau</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berharap</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adanya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dampingan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teknis</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kedepannya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terkait</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penggunaan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mesin</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pendingin</w:t>
      </w:r>
      <w:proofErr w:type="spellEnd"/>
      <w:r w:rsidRPr="0033283A">
        <w:rPr>
          <w:rFonts w:ascii="Century" w:hAnsi="Century" w:cs="TimesNewRomanPSMT"/>
          <w:sz w:val="24"/>
          <w:szCs w:val="24"/>
        </w:rPr>
        <w:t xml:space="preserve"> dan </w:t>
      </w:r>
      <w:proofErr w:type="spellStart"/>
      <w:r w:rsidRPr="0033283A">
        <w:rPr>
          <w:rFonts w:ascii="Century" w:hAnsi="Century" w:cs="TimesNewRomanPSMT"/>
          <w:sz w:val="24"/>
          <w:szCs w:val="24"/>
        </w:rPr>
        <w:t>perawatannya</w:t>
      </w:r>
      <w:proofErr w:type="spellEnd"/>
      <w:r w:rsidRPr="0033283A">
        <w:rPr>
          <w:rFonts w:ascii="Century" w:hAnsi="Century" w:cs="TimesNewRomanPSMT"/>
          <w:sz w:val="24"/>
          <w:szCs w:val="24"/>
        </w:rPr>
        <w:t xml:space="preserve">, dan </w:t>
      </w:r>
      <w:proofErr w:type="spellStart"/>
      <w:r w:rsidRPr="0033283A">
        <w:rPr>
          <w:rFonts w:ascii="Century" w:hAnsi="Century" w:cs="TimesNewRomanPSMT"/>
          <w:sz w:val="24"/>
          <w:szCs w:val="24"/>
        </w:rPr>
        <w:t>tidak</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hanya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sisi</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teknis</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saja</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tetapi</w:t>
      </w:r>
      <w:proofErr w:type="spellEnd"/>
      <w:r w:rsidRPr="0033283A">
        <w:rPr>
          <w:rFonts w:ascii="Century" w:hAnsi="Century" w:cs="TimesNewRomanPSMT"/>
          <w:sz w:val="24"/>
          <w:szCs w:val="24"/>
        </w:rPr>
        <w:t xml:space="preserve"> dari </w:t>
      </w:r>
      <w:proofErr w:type="spellStart"/>
      <w:r w:rsidRPr="0033283A">
        <w:rPr>
          <w:rFonts w:ascii="Century" w:hAnsi="Century" w:cs="TimesNewRomanPSMT"/>
          <w:sz w:val="24"/>
          <w:szCs w:val="24"/>
        </w:rPr>
        <w:t>sisi</w:t>
      </w:r>
      <w:proofErr w:type="spellEnd"/>
      <w:r w:rsidRPr="0033283A">
        <w:rPr>
          <w:rFonts w:ascii="Century" w:hAnsi="Century" w:cs="TimesNewRomanPSMT"/>
          <w:sz w:val="24"/>
          <w:szCs w:val="24"/>
        </w:rPr>
        <w:t xml:space="preserve"> </w:t>
      </w:r>
      <w:proofErr w:type="spellStart"/>
      <w:r w:rsidRPr="0033283A">
        <w:rPr>
          <w:rFonts w:ascii="Century" w:hAnsi="Century" w:cs="TimesNewRomanPSMT"/>
          <w:sz w:val="24"/>
          <w:szCs w:val="24"/>
        </w:rPr>
        <w:t>manajemen</w:t>
      </w:r>
      <w:proofErr w:type="spellEnd"/>
      <w:r w:rsidRPr="0033283A">
        <w:rPr>
          <w:rFonts w:ascii="Century" w:hAnsi="Century" w:cs="TimesNewRomanPSMT"/>
          <w:sz w:val="24"/>
          <w:szCs w:val="24"/>
        </w:rPr>
        <w:t xml:space="preserve"> juga</w:t>
      </w:r>
      <w:r w:rsidR="001D7F7B">
        <w:rPr>
          <w:rFonts w:ascii="Century" w:hAnsi="Century" w:cs="TimesNewRomanPSMT"/>
          <w:sz w:val="24"/>
          <w:szCs w:val="24"/>
        </w:rPr>
        <w:t xml:space="preserve">. </w:t>
      </w:r>
      <w:r w:rsidR="001D7F7B">
        <w:rPr>
          <w:rFonts w:ascii="Century" w:hAnsi="Century" w:cs="TimesNewRomanPSMT"/>
          <w:sz w:val="24"/>
          <w:szCs w:val="24"/>
        </w:rPr>
        <w:fldChar w:fldCharType="begin" w:fldLock="1"/>
      </w:r>
      <w:r w:rsidR="005705B6">
        <w:rPr>
          <w:rFonts w:ascii="Century" w:hAnsi="Century" w:cs="TimesNewRomanPSMT"/>
          <w:sz w:val="24"/>
          <w:szCs w:val="24"/>
        </w:rPr>
        <w:instrText>ADDIN CSL_CITATION {"citationItems":[{"id":"ITEM-1","itemData":{"DOI":"10.32696/ajpkm.v2i2.199","ISSN":"2580-0337","abstract":"ABSTRAK\r Pengabdian pada Masyarakat ini bertujuan untuk memberikan wawasan pengetahuan mengenai pemberdayaan istri nelayan melalui pelatihan olahan ikan dalam rangka penguatan ekonomi kerakyatan dan peningkatan pendapatan pada masyarakat yang ada di Desa Pekan Sialang Buah Kecamatan Mengkudu kabupaten Deli Serdang dengan memberikan wawasan pentingnya menjaga lingkungan di sekitar. Sasaran pengabdian adalah masyarakat di Desa Tanjung Rejo Kecamatan Percut Sei Tuan Kabupaten Serdang Bedagai. Permasalahan  utama  yang  akan  dicarikan  solusi  melalui  kegiatan ini  meliputi  tiga  aspek,  yaitu aspek motivasi diri,  aspek  produksi  dan  manajemen. Dalam kegiatan ini akan melibatkan 30 istri nelayan yang tidak mempunyai pekerjaan/menganggur. Kegiatan ini akan dilaksanakan dengan metode pelatihan yang menerapkan konsep pendekatan orang dewasa. Hasil Kegiatan pelatihan menunjukkan tanggapan yang sangat baik dari masyarakat dengan adanya respon yang positif dari masyarakat dilihat dari motivasi dari peserta dalam hal ini para istri nelayan untuk mengungkapkan kreativitas yang ada pada diri masing-masing peserta untuk berkontribusi atas peningkatan pendapatan keluarga.","author":[{"dropping-particle":"","family":"Lubis","given":"Anggia Sari","non-dropping-particle":"","parse-names":false,"suffix":""},{"dropping-particle":"","family":"Ovami","given":"Debbi Chyntia","non-dropping-particle":"","parse-names":false,"suffix":""}],"container-title":"Amaliah: Jurnal Pengabdian Kepada Masyarakat","id":"ITEM-1","issue":"2","issued":{"date-parts":[["2018"]]},"page":"178-183","title":"Pemberdayaan Istri Nelayan Melalui Pelatihan Olahan Ikan Dalam Rangka Penguatan Ekonomi Kerakyatan Dan Peningkatan Pendapatan Nelayan Di Desa Pekan Sialang Buah Kec.Mengkudu Serdang Bedagai","type":"article-journal","volume":"2"},"uris":["http://www.mendeley.com/documents/?uuid=9fcda381-5156-451f-b9da-bb20684e1a89"]}],"mendeley":{"formattedCitation":"(Lubis &amp; Ovami, 2018)","manualFormatting":" Hasil penelitian Lubis &amp; Ovami,( 2018)","plainTextFormattedCitation":"(Lubis &amp; Ovami, 2018)","previouslyFormattedCitation":"(Lubis &amp; Ovami, 2018)"},"properties":{"noteIndex":0},"schema":"https://github.com/citation-style-language/schema/raw/master/csl-citation.json"}</w:instrText>
      </w:r>
      <w:r w:rsidR="001D7F7B">
        <w:rPr>
          <w:rFonts w:ascii="Century" w:hAnsi="Century" w:cs="TimesNewRomanPSMT"/>
          <w:sz w:val="24"/>
          <w:szCs w:val="24"/>
        </w:rPr>
        <w:fldChar w:fldCharType="separate"/>
      </w:r>
      <w:r w:rsidR="001D7F7B">
        <w:rPr>
          <w:rFonts w:ascii="Century" w:hAnsi="Century" w:cs="TimesNewRomanPSMT"/>
          <w:noProof/>
          <w:sz w:val="24"/>
          <w:szCs w:val="24"/>
        </w:rPr>
        <w:t xml:space="preserve"> Hasil penelitian </w:t>
      </w:r>
      <w:r w:rsidR="001D7F7B" w:rsidRPr="001D7F7B">
        <w:rPr>
          <w:rFonts w:ascii="Century" w:hAnsi="Century" w:cs="TimesNewRomanPSMT"/>
          <w:noProof/>
          <w:sz w:val="24"/>
          <w:szCs w:val="24"/>
        </w:rPr>
        <w:t>Lubis &amp; Ovami,</w:t>
      </w:r>
      <w:r w:rsidR="001D7F7B">
        <w:rPr>
          <w:rFonts w:ascii="Century" w:hAnsi="Century" w:cs="TimesNewRomanPSMT"/>
          <w:noProof/>
          <w:sz w:val="24"/>
          <w:szCs w:val="24"/>
        </w:rPr>
        <w:t>(</w:t>
      </w:r>
      <w:r w:rsidR="001D7F7B" w:rsidRPr="001D7F7B">
        <w:rPr>
          <w:rFonts w:ascii="Century" w:hAnsi="Century" w:cs="TimesNewRomanPSMT"/>
          <w:noProof/>
          <w:sz w:val="24"/>
          <w:szCs w:val="24"/>
        </w:rPr>
        <w:t xml:space="preserve"> 2018)</w:t>
      </w:r>
      <w:r w:rsidR="001D7F7B">
        <w:rPr>
          <w:rFonts w:ascii="Century" w:hAnsi="Century" w:cs="TimesNewRomanPSMT"/>
          <w:sz w:val="24"/>
          <w:szCs w:val="24"/>
        </w:rPr>
        <w:fldChar w:fldCharType="end"/>
      </w:r>
      <w:r w:rsidR="001D7F7B">
        <w:rPr>
          <w:rFonts w:ascii="Century" w:hAnsi="Century" w:cs="TimesNewRomanPSMT"/>
          <w:sz w:val="24"/>
          <w:szCs w:val="24"/>
        </w:rPr>
        <w:t xml:space="preserve"> </w:t>
      </w:r>
      <w:proofErr w:type="spellStart"/>
      <w:r w:rsidR="001D7F7B">
        <w:rPr>
          <w:rFonts w:ascii="Century" w:hAnsi="Century" w:cs="TimesNewRomanPSMT"/>
          <w:sz w:val="24"/>
          <w:szCs w:val="24"/>
        </w:rPr>
        <w:t>bahwa</w:t>
      </w:r>
      <w:proofErr w:type="spellEnd"/>
      <w:r w:rsidR="001D7F7B">
        <w:rPr>
          <w:rFonts w:ascii="Century" w:hAnsi="Century" w:cs="TimesNewRomanPSMT"/>
          <w:sz w:val="24"/>
          <w:szCs w:val="24"/>
        </w:rPr>
        <w:t xml:space="preserve"> </w:t>
      </w:r>
      <w:proofErr w:type="spellStart"/>
      <w:r w:rsidR="001D7F7B">
        <w:rPr>
          <w:rFonts w:ascii="Century" w:hAnsi="Century" w:cs="TimesNewRomanPSMT"/>
          <w:sz w:val="24"/>
          <w:szCs w:val="24"/>
        </w:rPr>
        <w:t>p</w:t>
      </w:r>
      <w:r w:rsidR="001D7F7B" w:rsidRPr="001D7F7B">
        <w:rPr>
          <w:rFonts w:ascii="Century" w:hAnsi="Century" w:cs="TimesNewRomanPSMT"/>
          <w:sz w:val="24"/>
          <w:szCs w:val="24"/>
        </w:rPr>
        <w:t>erlu</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dilakukan</w:t>
      </w:r>
      <w:proofErr w:type="spellEnd"/>
      <w:r w:rsidR="001D7F7B" w:rsidRPr="001D7F7B">
        <w:rPr>
          <w:rFonts w:ascii="Century" w:hAnsi="Century" w:cs="TimesNewRomanPSMT"/>
          <w:sz w:val="24"/>
          <w:szCs w:val="24"/>
        </w:rPr>
        <w:t xml:space="preserve"> </w:t>
      </w:r>
      <w:proofErr w:type="spellStart"/>
      <w:r w:rsidR="001D7F7B">
        <w:rPr>
          <w:rFonts w:ascii="Century" w:hAnsi="Century" w:cs="TimesNewRomanPSMT"/>
          <w:sz w:val="24"/>
          <w:szCs w:val="24"/>
        </w:rPr>
        <w:t>pendampingan</w:t>
      </w:r>
      <w:proofErr w:type="spellEnd"/>
      <w:r w:rsid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kegiatan-kegiatan</w:t>
      </w:r>
      <w:proofErr w:type="spellEnd"/>
      <w:r w:rsid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keterampilan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dalam</w:t>
      </w:r>
      <w:proofErr w:type="spellEnd"/>
      <w:r w:rsidR="001D7F7B" w:rsidRPr="001D7F7B">
        <w:rPr>
          <w:rFonts w:ascii="Century" w:hAnsi="Century" w:cs="TimesNewRomanPSMT"/>
          <w:sz w:val="24"/>
          <w:szCs w:val="24"/>
        </w:rPr>
        <w:t xml:space="preserve"> program </w:t>
      </w:r>
      <w:proofErr w:type="spellStart"/>
      <w:r w:rsidR="001D7F7B" w:rsidRPr="001D7F7B">
        <w:rPr>
          <w:rFonts w:ascii="Century" w:hAnsi="Century" w:cs="TimesNewRomanPSMT"/>
          <w:sz w:val="24"/>
          <w:szCs w:val="24"/>
        </w:rPr>
        <w:t>pengabdian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masyarakat</w:t>
      </w:r>
      <w:proofErr w:type="spellEnd"/>
      <w:r w:rsid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sehingga</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dapat</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menambah</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wawasan</w:t>
      </w:r>
      <w:proofErr w:type="spellEnd"/>
      <w:r w:rsidR="001D7F7B" w:rsidRPr="001D7F7B">
        <w:rPr>
          <w:rFonts w:ascii="Century" w:hAnsi="Century" w:cs="TimesNewRomanPSMT"/>
          <w:sz w:val="24"/>
          <w:szCs w:val="24"/>
        </w:rPr>
        <w:t xml:space="preserve"> dan </w:t>
      </w:r>
      <w:proofErr w:type="spellStart"/>
      <w:r w:rsidR="001D7F7B" w:rsidRPr="001D7F7B">
        <w:rPr>
          <w:rFonts w:ascii="Century" w:hAnsi="Century" w:cs="TimesNewRomanPSMT"/>
          <w:sz w:val="24"/>
          <w:szCs w:val="24"/>
        </w:rPr>
        <w:t>pengetahuan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serta</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inisiatif</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ibu-ibu</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nelayan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untuk</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lebih</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terampil</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dengan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tujuan</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membantu</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menopang</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ekonomi</w:t>
      </w:r>
      <w:proofErr w:type="spellEnd"/>
      <w:r w:rsidR="001D7F7B" w:rsidRPr="001D7F7B">
        <w:rPr>
          <w:rFonts w:ascii="Century" w:hAnsi="Century" w:cs="TimesNewRomanPSMT"/>
          <w:sz w:val="24"/>
          <w:szCs w:val="24"/>
        </w:rPr>
        <w:t xml:space="preserve"> </w:t>
      </w:r>
      <w:proofErr w:type="spellStart"/>
      <w:r w:rsidR="001D7F7B" w:rsidRPr="001D7F7B">
        <w:rPr>
          <w:rFonts w:ascii="Century" w:hAnsi="Century" w:cs="TimesNewRomanPSMT"/>
          <w:sz w:val="24"/>
          <w:szCs w:val="24"/>
        </w:rPr>
        <w:t>mereka</w:t>
      </w:r>
      <w:proofErr w:type="spellEnd"/>
      <w:r w:rsidR="001D7F7B" w:rsidRPr="001D7F7B">
        <w:rPr>
          <w:rFonts w:ascii="Century" w:hAnsi="Century" w:cs="TimesNewRomanPSMT"/>
          <w:sz w:val="24"/>
          <w:szCs w:val="24"/>
        </w:rPr>
        <w:t>.</w:t>
      </w:r>
    </w:p>
    <w:p w14:paraId="2D5E813D" w14:textId="34141B00" w:rsidR="0076572C" w:rsidRDefault="0076572C" w:rsidP="005A7513">
      <w:pPr>
        <w:pStyle w:val="Default"/>
        <w:spacing w:line="276" w:lineRule="auto"/>
        <w:jc w:val="both"/>
      </w:pPr>
      <w:r w:rsidRPr="007E6F63">
        <w:t xml:space="preserve"> </w:t>
      </w:r>
      <w:r w:rsidR="0033283A">
        <w:tab/>
      </w:r>
      <w:proofErr w:type="spellStart"/>
      <w:r w:rsidRPr="007E6F63">
        <w:t>Berdasarkan</w:t>
      </w:r>
      <w:proofErr w:type="spellEnd"/>
      <w:r w:rsidRPr="007E6F63">
        <w:t xml:space="preserve"> </w:t>
      </w:r>
      <w:proofErr w:type="spellStart"/>
      <w:r w:rsidRPr="007E6F63">
        <w:t>penjelasan</w:t>
      </w:r>
      <w:proofErr w:type="spellEnd"/>
      <w:r w:rsidRPr="007E6F63">
        <w:t xml:space="preserve"> </w:t>
      </w:r>
      <w:proofErr w:type="spellStart"/>
      <w:r w:rsidRPr="007E6F63">
        <w:t>terkait</w:t>
      </w:r>
      <w:proofErr w:type="spellEnd"/>
      <w:r w:rsidRPr="007E6F63">
        <w:t xml:space="preserve"> </w:t>
      </w:r>
      <w:proofErr w:type="spellStart"/>
      <w:r w:rsidRPr="007E6F63">
        <w:t>pola</w:t>
      </w:r>
      <w:proofErr w:type="spellEnd"/>
      <w:r w:rsidRPr="007E6F63">
        <w:t xml:space="preserve"> </w:t>
      </w:r>
      <w:proofErr w:type="spellStart"/>
      <w:r w:rsidRPr="007E6F63">
        <w:t>pendampingan</w:t>
      </w:r>
      <w:proofErr w:type="spellEnd"/>
      <w:r w:rsidRPr="007E6F63">
        <w:t xml:space="preserve"> </w:t>
      </w:r>
      <w:proofErr w:type="spellStart"/>
      <w:r w:rsidRPr="007E6F63">
        <w:t>tersebut</w:t>
      </w:r>
      <w:proofErr w:type="spellEnd"/>
      <w:r w:rsidRPr="007E6F63">
        <w:t xml:space="preserve">, </w:t>
      </w:r>
      <w:proofErr w:type="spellStart"/>
      <w:r w:rsidRPr="007E6F63">
        <w:t>dapat</w:t>
      </w:r>
      <w:proofErr w:type="spellEnd"/>
      <w:r w:rsidRPr="007E6F63">
        <w:t xml:space="preserve"> </w:t>
      </w:r>
      <w:proofErr w:type="spellStart"/>
      <w:r w:rsidRPr="007E6F63">
        <w:t>disimpulkan</w:t>
      </w:r>
      <w:proofErr w:type="spellEnd"/>
      <w:r w:rsidRPr="007E6F63">
        <w:t xml:space="preserve"> </w:t>
      </w:r>
      <w:proofErr w:type="spellStart"/>
      <w:r w:rsidRPr="007E6F63">
        <w:t>bahwa</w:t>
      </w:r>
      <w:proofErr w:type="spellEnd"/>
      <w:r w:rsidRPr="007E6F63">
        <w:t xml:space="preserve"> </w:t>
      </w:r>
      <w:proofErr w:type="spellStart"/>
      <w:r w:rsidRPr="007E6F63">
        <w:t>pola</w:t>
      </w:r>
      <w:proofErr w:type="spellEnd"/>
      <w:r w:rsidRPr="007E6F63">
        <w:t xml:space="preserve"> </w:t>
      </w:r>
      <w:proofErr w:type="spellStart"/>
      <w:r w:rsidRPr="007E6F63">
        <w:t>pendampingan</w:t>
      </w:r>
      <w:proofErr w:type="spellEnd"/>
      <w:r w:rsidRPr="007E6F63">
        <w:t xml:space="preserve"> </w:t>
      </w:r>
      <w:proofErr w:type="spellStart"/>
      <w:r w:rsidRPr="007E6F63">
        <w:t>merupakan</w:t>
      </w:r>
      <w:proofErr w:type="spellEnd"/>
      <w:r w:rsidRPr="007E6F63">
        <w:t xml:space="preserve"> suatu </w:t>
      </w:r>
      <w:proofErr w:type="spellStart"/>
      <w:r w:rsidRPr="007E6F63">
        <w:t>bentuk</w:t>
      </w:r>
      <w:proofErr w:type="spellEnd"/>
      <w:r w:rsidRPr="007E6F63">
        <w:t xml:space="preserve"> </w:t>
      </w:r>
      <w:proofErr w:type="spellStart"/>
      <w:r w:rsidRPr="007E6F63">
        <w:t>atau</w:t>
      </w:r>
      <w:proofErr w:type="spellEnd"/>
      <w:r w:rsidRPr="007E6F63">
        <w:t xml:space="preserve"> model </w:t>
      </w:r>
      <w:proofErr w:type="spellStart"/>
      <w:r w:rsidRPr="007E6F63">
        <w:t>kegiatan</w:t>
      </w:r>
      <w:proofErr w:type="spellEnd"/>
      <w:r w:rsidRPr="007E6F63">
        <w:t xml:space="preserve"> </w:t>
      </w:r>
      <w:proofErr w:type="spellStart"/>
      <w:r w:rsidRPr="007E6F63">
        <w:t>belajar</w:t>
      </w:r>
      <w:proofErr w:type="spellEnd"/>
      <w:r w:rsidRPr="007E6F63">
        <w:t xml:space="preserve"> yang </w:t>
      </w:r>
      <w:proofErr w:type="spellStart"/>
      <w:r w:rsidRPr="007E6F63">
        <w:t>terbentuk</w:t>
      </w:r>
      <w:proofErr w:type="spellEnd"/>
      <w:r w:rsidRPr="007E6F63">
        <w:t xml:space="preserve"> dari </w:t>
      </w:r>
      <w:proofErr w:type="spellStart"/>
      <w:r w:rsidRPr="007E6F63">
        <w:t>kebutuhan</w:t>
      </w:r>
      <w:proofErr w:type="spellEnd"/>
      <w:r w:rsidRPr="007E6F63">
        <w:t xml:space="preserve"> yang </w:t>
      </w:r>
      <w:proofErr w:type="spellStart"/>
      <w:r w:rsidRPr="007E6F63">
        <w:t>sesuai</w:t>
      </w:r>
      <w:proofErr w:type="spellEnd"/>
      <w:r w:rsidRPr="007E6F63">
        <w:t xml:space="preserve"> </w:t>
      </w:r>
      <w:proofErr w:type="spellStart"/>
      <w:r w:rsidRPr="007E6F63">
        <w:t>dengan</w:t>
      </w:r>
      <w:proofErr w:type="spellEnd"/>
      <w:r w:rsidRPr="007E6F63">
        <w:t xml:space="preserve"> </w:t>
      </w:r>
      <w:proofErr w:type="spellStart"/>
      <w:r w:rsidRPr="007E6F63">
        <w:t>rencana</w:t>
      </w:r>
      <w:proofErr w:type="spellEnd"/>
      <w:r w:rsidRPr="007E6F63">
        <w:t xml:space="preserve"> yang </w:t>
      </w:r>
      <w:proofErr w:type="spellStart"/>
      <w:r w:rsidRPr="007E6F63">
        <w:t>sistematis</w:t>
      </w:r>
      <w:proofErr w:type="spellEnd"/>
      <w:r w:rsidRPr="007E6F63">
        <w:t xml:space="preserve"> </w:t>
      </w:r>
      <w:proofErr w:type="spellStart"/>
      <w:r w:rsidRPr="007E6F63">
        <w:t>dalam</w:t>
      </w:r>
      <w:proofErr w:type="spellEnd"/>
      <w:r w:rsidRPr="007E6F63">
        <w:t xml:space="preserve"> </w:t>
      </w:r>
      <w:proofErr w:type="spellStart"/>
      <w:r w:rsidRPr="007E6F63">
        <w:t>melakukan</w:t>
      </w:r>
      <w:proofErr w:type="spellEnd"/>
      <w:r w:rsidRPr="007E6F63">
        <w:t xml:space="preserve"> </w:t>
      </w:r>
      <w:proofErr w:type="spellStart"/>
      <w:r w:rsidRPr="007E6F63">
        <w:t>pendampingan</w:t>
      </w:r>
      <w:proofErr w:type="spellEnd"/>
      <w:r w:rsidR="0033283A">
        <w:t xml:space="preserve">. </w:t>
      </w:r>
      <w:r w:rsidRPr="007E6F63">
        <w:t xml:space="preserve"> </w:t>
      </w:r>
      <w:proofErr w:type="spellStart"/>
      <w:r w:rsidR="0033283A">
        <w:t>Pendampingan</w:t>
      </w:r>
      <w:proofErr w:type="spellEnd"/>
      <w:r w:rsidR="0033283A">
        <w:t xml:space="preserve"> </w:t>
      </w:r>
      <w:proofErr w:type="spellStart"/>
      <w:r w:rsidR="0033283A">
        <w:t>dilakukan</w:t>
      </w:r>
      <w:proofErr w:type="spellEnd"/>
      <w:r w:rsidR="0033283A">
        <w:t xml:space="preserve"> </w:t>
      </w:r>
      <w:proofErr w:type="spellStart"/>
      <w:r w:rsidR="0033283A">
        <w:t>dengan</w:t>
      </w:r>
      <w:proofErr w:type="spellEnd"/>
      <w:r w:rsidRPr="007E6F63">
        <w:t xml:space="preserve"> </w:t>
      </w:r>
      <w:proofErr w:type="spellStart"/>
      <w:r w:rsidRPr="007E6F63">
        <w:t>mengarahkan</w:t>
      </w:r>
      <w:proofErr w:type="spellEnd"/>
      <w:r w:rsidRPr="007E6F63">
        <w:t xml:space="preserve"> </w:t>
      </w:r>
      <w:proofErr w:type="spellStart"/>
      <w:r w:rsidRPr="007E6F63">
        <w:t>peserta</w:t>
      </w:r>
      <w:proofErr w:type="spellEnd"/>
      <w:r w:rsidRPr="007E6F63">
        <w:t xml:space="preserve"> </w:t>
      </w:r>
      <w:proofErr w:type="spellStart"/>
      <w:r w:rsidRPr="007E6F63">
        <w:t>didik</w:t>
      </w:r>
      <w:proofErr w:type="spellEnd"/>
      <w:r w:rsidRPr="007E6F63">
        <w:t xml:space="preserve"> </w:t>
      </w:r>
      <w:proofErr w:type="spellStart"/>
      <w:r w:rsidRPr="007E6F63">
        <w:t>sehingga</w:t>
      </w:r>
      <w:proofErr w:type="spellEnd"/>
      <w:r w:rsidRPr="007E6F63">
        <w:t xml:space="preserve"> </w:t>
      </w:r>
      <w:proofErr w:type="spellStart"/>
      <w:r w:rsidRPr="007E6F63">
        <w:t>tercapainya</w:t>
      </w:r>
      <w:proofErr w:type="spellEnd"/>
      <w:r w:rsidRPr="007E6F63">
        <w:t xml:space="preserve"> </w:t>
      </w:r>
      <w:proofErr w:type="spellStart"/>
      <w:r w:rsidRPr="007E6F63">
        <w:t>tujuan</w:t>
      </w:r>
      <w:proofErr w:type="spellEnd"/>
      <w:r w:rsidRPr="007E6F63">
        <w:t xml:space="preserve"> yang di </w:t>
      </w:r>
      <w:proofErr w:type="spellStart"/>
      <w:r w:rsidRPr="007E6F63">
        <w:t>inginkan</w:t>
      </w:r>
      <w:proofErr w:type="spellEnd"/>
      <w:r w:rsidRPr="007E6F63">
        <w:t xml:space="preserve"> </w:t>
      </w:r>
      <w:proofErr w:type="spellStart"/>
      <w:r w:rsidRPr="007E6F63">
        <w:t>dengan</w:t>
      </w:r>
      <w:proofErr w:type="spellEnd"/>
      <w:r w:rsidRPr="007E6F63">
        <w:t xml:space="preserve"> </w:t>
      </w:r>
      <w:proofErr w:type="spellStart"/>
      <w:r w:rsidRPr="007E6F63">
        <w:t>adanya</w:t>
      </w:r>
      <w:proofErr w:type="spellEnd"/>
      <w:r w:rsidRPr="007E6F63">
        <w:t xml:space="preserve"> proses </w:t>
      </w:r>
      <w:proofErr w:type="spellStart"/>
      <w:r w:rsidRPr="007E6F63">
        <w:t>interaksi</w:t>
      </w:r>
      <w:proofErr w:type="spellEnd"/>
      <w:r w:rsidRPr="007E6F63">
        <w:t xml:space="preserve"> dan juga </w:t>
      </w:r>
      <w:proofErr w:type="spellStart"/>
      <w:r w:rsidRPr="007E6F63">
        <w:t>komunikasi</w:t>
      </w:r>
      <w:proofErr w:type="spellEnd"/>
      <w:r w:rsidRPr="007E6F63">
        <w:t>.</w:t>
      </w:r>
    </w:p>
    <w:p w14:paraId="2A6C0C0E" w14:textId="77777777" w:rsidR="0076572C" w:rsidRDefault="0076572C" w:rsidP="005A7513">
      <w:pPr>
        <w:pStyle w:val="Default"/>
        <w:spacing w:line="276" w:lineRule="auto"/>
        <w:jc w:val="both"/>
      </w:pPr>
    </w:p>
    <w:p w14:paraId="5ED2AE83" w14:textId="472F5976" w:rsidR="0052107F" w:rsidRPr="00680EDC" w:rsidRDefault="0052107F" w:rsidP="005A7513">
      <w:pPr>
        <w:pStyle w:val="Default"/>
        <w:spacing w:line="276" w:lineRule="auto"/>
      </w:pPr>
      <w:r w:rsidRPr="00680EDC">
        <w:t xml:space="preserve">D. </w:t>
      </w:r>
      <w:r w:rsidR="00FB0C75" w:rsidRPr="00680EDC">
        <w:t>SIMPULAN DAN SARAN</w:t>
      </w:r>
      <w:r w:rsidRPr="00680EDC">
        <w:t xml:space="preserve"> </w:t>
      </w:r>
    </w:p>
    <w:p w14:paraId="64D4908F" w14:textId="20EA4420" w:rsidR="0052107F" w:rsidRPr="00680EDC" w:rsidRDefault="00FB0C75" w:rsidP="005A7513">
      <w:pPr>
        <w:pStyle w:val="Default"/>
        <w:spacing w:line="276" w:lineRule="auto"/>
        <w:ind w:firstLine="720"/>
      </w:pPr>
      <w:r w:rsidRPr="00680EDC">
        <w:t xml:space="preserve">Hasil </w:t>
      </w:r>
      <w:proofErr w:type="spellStart"/>
      <w:r w:rsidRPr="00680EDC">
        <w:t>kegiatan</w:t>
      </w:r>
      <w:proofErr w:type="spellEnd"/>
      <w:r w:rsidRPr="00680EDC">
        <w:t xml:space="preserve"> </w:t>
      </w:r>
      <w:proofErr w:type="spellStart"/>
      <w:r w:rsidRPr="00680EDC">
        <w:t>pengabdian</w:t>
      </w:r>
      <w:proofErr w:type="spellEnd"/>
      <w:r w:rsidRPr="00680EDC">
        <w:t xml:space="preserve"> </w:t>
      </w:r>
      <w:proofErr w:type="spellStart"/>
      <w:r w:rsidRPr="00680EDC">
        <w:t>menunjukkan</w:t>
      </w:r>
      <w:proofErr w:type="spellEnd"/>
      <w:r w:rsidRPr="00680EDC">
        <w:t xml:space="preserve"> para </w:t>
      </w:r>
      <w:proofErr w:type="spellStart"/>
      <w:r w:rsidRPr="00680EDC">
        <w:t>peserta</w:t>
      </w:r>
      <w:proofErr w:type="spellEnd"/>
      <w:r w:rsidRPr="00680EDC">
        <w:t xml:space="preserve"> </w:t>
      </w:r>
      <w:proofErr w:type="spellStart"/>
      <w:r w:rsidRPr="00680EDC">
        <w:t>dapat</w:t>
      </w:r>
      <w:proofErr w:type="spellEnd"/>
      <w:r w:rsidRPr="00680EDC">
        <w:t xml:space="preserve"> </w:t>
      </w:r>
      <w:proofErr w:type="spellStart"/>
      <w:r w:rsidRPr="00680EDC">
        <w:t>memahami</w:t>
      </w:r>
      <w:proofErr w:type="spellEnd"/>
      <w:r w:rsidRPr="00680EDC">
        <w:t xml:space="preserve"> </w:t>
      </w:r>
      <w:proofErr w:type="spellStart"/>
      <w:r w:rsidRPr="00680EDC">
        <w:t>materi</w:t>
      </w:r>
      <w:proofErr w:type="spellEnd"/>
      <w:r w:rsidRPr="00680EDC">
        <w:t xml:space="preserve"> </w:t>
      </w:r>
      <w:proofErr w:type="spellStart"/>
      <w:r w:rsidRPr="00680EDC">
        <w:t>dengan</w:t>
      </w:r>
      <w:proofErr w:type="spellEnd"/>
      <w:r w:rsidRPr="00680EDC">
        <w:t xml:space="preserve"> </w:t>
      </w:r>
      <w:proofErr w:type="spellStart"/>
      <w:r w:rsidRPr="00680EDC">
        <w:t>baik</w:t>
      </w:r>
      <w:proofErr w:type="spellEnd"/>
      <w:r w:rsidRPr="00680EDC">
        <w:t xml:space="preserve"> </w:t>
      </w:r>
      <w:proofErr w:type="spellStart"/>
      <w:r w:rsidRPr="00680EDC">
        <w:t>dengan</w:t>
      </w:r>
      <w:proofErr w:type="spellEnd"/>
      <w:r w:rsidRPr="00680EDC">
        <w:t xml:space="preserve"> </w:t>
      </w:r>
      <w:proofErr w:type="spellStart"/>
      <w:r w:rsidRPr="00680EDC">
        <w:t>adanya</w:t>
      </w:r>
      <w:proofErr w:type="spellEnd"/>
      <w:r w:rsidRPr="00680EDC">
        <w:t xml:space="preserve"> </w:t>
      </w:r>
      <w:proofErr w:type="spellStart"/>
      <w:r w:rsidRPr="00680EDC">
        <w:t>peningkatan</w:t>
      </w:r>
      <w:proofErr w:type="spellEnd"/>
      <w:r w:rsidRPr="00680EDC">
        <w:t xml:space="preserve"> </w:t>
      </w:r>
      <w:proofErr w:type="spellStart"/>
      <w:r w:rsidRPr="00680EDC">
        <w:t>nilai</w:t>
      </w:r>
      <w:proofErr w:type="spellEnd"/>
      <w:r w:rsidRPr="00680EDC">
        <w:t xml:space="preserve"> </w:t>
      </w:r>
      <w:proofErr w:type="spellStart"/>
      <w:r w:rsidRPr="00680EDC">
        <w:t>antara</w:t>
      </w:r>
      <w:proofErr w:type="spellEnd"/>
      <w:r w:rsidRPr="00680EDC">
        <w:t xml:space="preserve"> pretest dan posttest </w:t>
      </w:r>
      <w:proofErr w:type="spellStart"/>
      <w:r w:rsidRPr="00680EDC">
        <w:t>sehingga</w:t>
      </w:r>
      <w:proofErr w:type="spellEnd"/>
      <w:r w:rsidRPr="00680EDC">
        <w:t xml:space="preserve"> </w:t>
      </w:r>
      <w:proofErr w:type="spellStart"/>
      <w:r w:rsidRPr="00680EDC">
        <w:t>peserta</w:t>
      </w:r>
      <w:proofErr w:type="spellEnd"/>
      <w:r w:rsidRPr="00680EDC">
        <w:t xml:space="preserve"> </w:t>
      </w:r>
      <w:proofErr w:type="spellStart"/>
      <w:r w:rsidRPr="00680EDC">
        <w:t>mampu</w:t>
      </w:r>
      <w:proofErr w:type="spellEnd"/>
      <w:r w:rsidRPr="00680EDC">
        <w:t xml:space="preserve"> </w:t>
      </w:r>
      <w:proofErr w:type="spellStart"/>
      <w:r w:rsidRPr="00680EDC">
        <w:t>menerapkan</w:t>
      </w:r>
      <w:proofErr w:type="spellEnd"/>
      <w:r w:rsidRPr="00680EDC">
        <w:t xml:space="preserve"> </w:t>
      </w:r>
      <w:proofErr w:type="spellStart"/>
      <w:r w:rsidRPr="00680EDC">
        <w:t>pengemasan</w:t>
      </w:r>
      <w:proofErr w:type="spellEnd"/>
      <w:r w:rsidRPr="00680EDC">
        <w:t xml:space="preserve"> dan </w:t>
      </w:r>
      <w:proofErr w:type="spellStart"/>
      <w:r w:rsidRPr="00680EDC">
        <w:t>penyimpanan</w:t>
      </w:r>
      <w:proofErr w:type="spellEnd"/>
      <w:r w:rsidRPr="00680EDC">
        <w:t xml:space="preserve"> </w:t>
      </w:r>
      <w:proofErr w:type="spellStart"/>
      <w:r w:rsidR="00352C94">
        <w:t>produk</w:t>
      </w:r>
      <w:proofErr w:type="spellEnd"/>
      <w:r w:rsidR="00352C94">
        <w:t xml:space="preserve"> </w:t>
      </w:r>
      <w:r w:rsidRPr="00680EDC">
        <w:t xml:space="preserve">ikan </w:t>
      </w:r>
      <w:proofErr w:type="spellStart"/>
      <w:r w:rsidRPr="00680EDC">
        <w:t>asin</w:t>
      </w:r>
      <w:proofErr w:type="spellEnd"/>
      <w:r w:rsidRPr="00680EDC">
        <w:t>.</w:t>
      </w:r>
    </w:p>
    <w:p w14:paraId="1A7442FC" w14:textId="793A6CAC" w:rsidR="0052107F" w:rsidRPr="00680EDC" w:rsidRDefault="0052107F" w:rsidP="005A7513">
      <w:pPr>
        <w:pStyle w:val="Default"/>
        <w:spacing w:line="276" w:lineRule="auto"/>
      </w:pPr>
    </w:p>
    <w:p w14:paraId="19EBA22A" w14:textId="77777777" w:rsidR="0052107F" w:rsidRPr="00680EDC" w:rsidRDefault="0052107F" w:rsidP="005A7513">
      <w:pPr>
        <w:pStyle w:val="Default"/>
        <w:spacing w:line="276" w:lineRule="auto"/>
      </w:pPr>
      <w:r w:rsidRPr="00680EDC">
        <w:t xml:space="preserve">2. Saran </w:t>
      </w:r>
    </w:p>
    <w:p w14:paraId="56FF2AEC" w14:textId="727B3CD1" w:rsidR="0052107F" w:rsidRPr="00680EDC" w:rsidRDefault="0052107F" w:rsidP="005A7513">
      <w:pPr>
        <w:pStyle w:val="Default"/>
        <w:spacing w:line="276" w:lineRule="auto"/>
        <w:ind w:firstLine="720"/>
        <w:jc w:val="both"/>
      </w:pPr>
      <w:r w:rsidRPr="00680EDC">
        <w:t xml:space="preserve">Program </w:t>
      </w:r>
      <w:proofErr w:type="spellStart"/>
      <w:r w:rsidRPr="00680EDC">
        <w:t>pelatihan</w:t>
      </w:r>
      <w:proofErr w:type="spellEnd"/>
      <w:r w:rsidRPr="00680EDC">
        <w:t xml:space="preserve"> </w:t>
      </w:r>
      <w:proofErr w:type="spellStart"/>
      <w:r w:rsidRPr="00680EDC">
        <w:t>ini</w:t>
      </w:r>
      <w:proofErr w:type="spellEnd"/>
      <w:r w:rsidRPr="00680EDC">
        <w:t xml:space="preserve"> sangat </w:t>
      </w:r>
      <w:proofErr w:type="spellStart"/>
      <w:r w:rsidRPr="00680EDC">
        <w:t>bermanfaat</w:t>
      </w:r>
      <w:proofErr w:type="spellEnd"/>
      <w:r w:rsidRPr="00680EDC">
        <w:t xml:space="preserve"> </w:t>
      </w:r>
      <w:proofErr w:type="spellStart"/>
      <w:r w:rsidRPr="00680EDC">
        <w:t>dalam</w:t>
      </w:r>
      <w:proofErr w:type="spellEnd"/>
      <w:r w:rsidRPr="00680EDC">
        <w:t xml:space="preserve"> </w:t>
      </w:r>
      <w:proofErr w:type="spellStart"/>
      <w:r w:rsidRPr="00680EDC">
        <w:t>upaya</w:t>
      </w:r>
      <w:proofErr w:type="spellEnd"/>
      <w:r w:rsidRPr="00680EDC">
        <w:t xml:space="preserve"> </w:t>
      </w:r>
      <w:proofErr w:type="spellStart"/>
      <w:r w:rsidRPr="00680EDC">
        <w:t>meningkatkan</w:t>
      </w:r>
      <w:proofErr w:type="spellEnd"/>
      <w:r w:rsidRPr="00680EDC">
        <w:t xml:space="preserve"> </w:t>
      </w:r>
      <w:proofErr w:type="spellStart"/>
      <w:r w:rsidRPr="00680EDC">
        <w:t>nilai</w:t>
      </w:r>
      <w:proofErr w:type="spellEnd"/>
      <w:r w:rsidRPr="00680EDC">
        <w:t xml:space="preserve"> </w:t>
      </w:r>
      <w:proofErr w:type="spellStart"/>
      <w:r w:rsidRPr="00680EDC">
        <w:t>produk</w:t>
      </w:r>
      <w:proofErr w:type="spellEnd"/>
      <w:r w:rsidRPr="00680EDC">
        <w:t xml:space="preserve"> </w:t>
      </w:r>
      <w:proofErr w:type="spellStart"/>
      <w:r w:rsidRPr="00680EDC">
        <w:t>melalui</w:t>
      </w:r>
      <w:proofErr w:type="spellEnd"/>
      <w:r w:rsidRPr="00680EDC">
        <w:t xml:space="preserve"> kemasan yang </w:t>
      </w:r>
      <w:proofErr w:type="spellStart"/>
      <w:r w:rsidRPr="00680EDC">
        <w:t>sesuai</w:t>
      </w:r>
      <w:proofErr w:type="spellEnd"/>
      <w:r w:rsidRPr="00680EDC">
        <w:t xml:space="preserve">, yang pada </w:t>
      </w:r>
      <w:proofErr w:type="spellStart"/>
      <w:r w:rsidRPr="00680EDC">
        <w:t>akhirnya</w:t>
      </w:r>
      <w:proofErr w:type="spellEnd"/>
      <w:r w:rsidRPr="00680EDC">
        <w:t xml:space="preserve"> </w:t>
      </w:r>
      <w:proofErr w:type="spellStart"/>
      <w:r w:rsidRPr="00680EDC">
        <w:t>diharapkan</w:t>
      </w:r>
      <w:proofErr w:type="spellEnd"/>
      <w:r w:rsidRPr="00680EDC">
        <w:t xml:space="preserve"> </w:t>
      </w:r>
      <w:proofErr w:type="spellStart"/>
      <w:r w:rsidRPr="00680EDC">
        <w:t>akan</w:t>
      </w:r>
      <w:proofErr w:type="spellEnd"/>
      <w:r w:rsidRPr="00680EDC">
        <w:t xml:space="preserve"> </w:t>
      </w:r>
      <w:proofErr w:type="spellStart"/>
      <w:r w:rsidRPr="00680EDC">
        <w:t>mampu</w:t>
      </w:r>
      <w:proofErr w:type="spellEnd"/>
      <w:r w:rsidRPr="00680EDC">
        <w:t xml:space="preserve"> </w:t>
      </w:r>
      <w:proofErr w:type="spellStart"/>
      <w:r w:rsidRPr="00680EDC">
        <w:lastRenderedPageBreak/>
        <w:t>meningkatkan</w:t>
      </w:r>
      <w:proofErr w:type="spellEnd"/>
      <w:r w:rsidRPr="00680EDC">
        <w:t xml:space="preserve"> </w:t>
      </w:r>
      <w:proofErr w:type="spellStart"/>
      <w:r w:rsidRPr="00680EDC">
        <w:t>nilai</w:t>
      </w:r>
      <w:proofErr w:type="spellEnd"/>
      <w:r w:rsidRPr="00680EDC">
        <w:t xml:space="preserve"> </w:t>
      </w:r>
      <w:proofErr w:type="spellStart"/>
      <w:r w:rsidRPr="00680EDC">
        <w:t>penjualan</w:t>
      </w:r>
      <w:proofErr w:type="spellEnd"/>
      <w:r w:rsidRPr="00680EDC">
        <w:t xml:space="preserve"> </w:t>
      </w:r>
      <w:proofErr w:type="spellStart"/>
      <w:r w:rsidRPr="00680EDC">
        <w:t>produk</w:t>
      </w:r>
      <w:proofErr w:type="spellEnd"/>
      <w:r w:rsidR="00FB0C75" w:rsidRPr="00680EDC">
        <w:t xml:space="preserve">. </w:t>
      </w:r>
      <w:proofErr w:type="spellStart"/>
      <w:r w:rsidR="00FB0C75" w:rsidRPr="00680EDC">
        <w:t>Selain</w:t>
      </w:r>
      <w:proofErr w:type="spellEnd"/>
      <w:r w:rsidR="00FB0C75" w:rsidRPr="00680EDC">
        <w:t xml:space="preserve"> </w:t>
      </w:r>
      <w:proofErr w:type="spellStart"/>
      <w:r w:rsidR="00FB0C75" w:rsidRPr="00680EDC">
        <w:t>itu</w:t>
      </w:r>
      <w:proofErr w:type="spellEnd"/>
      <w:r w:rsidR="00FB0C75" w:rsidRPr="00680EDC">
        <w:t xml:space="preserve"> </w:t>
      </w:r>
      <w:proofErr w:type="spellStart"/>
      <w:r w:rsidR="00FB0C75" w:rsidRPr="00680EDC">
        <w:t>peserta</w:t>
      </w:r>
      <w:proofErr w:type="spellEnd"/>
      <w:r w:rsidR="00FB0C75" w:rsidRPr="00680EDC">
        <w:t xml:space="preserve"> </w:t>
      </w:r>
      <w:proofErr w:type="spellStart"/>
      <w:r w:rsidR="00FB0C75" w:rsidRPr="00680EDC">
        <w:t>mampu</w:t>
      </w:r>
      <w:proofErr w:type="spellEnd"/>
      <w:r w:rsidR="00FB0C75" w:rsidRPr="00680EDC">
        <w:t xml:space="preserve"> </w:t>
      </w:r>
      <w:proofErr w:type="spellStart"/>
      <w:r w:rsidR="00FB0C75" w:rsidRPr="00680EDC">
        <w:t>membuat</w:t>
      </w:r>
      <w:proofErr w:type="spellEnd"/>
      <w:r w:rsidR="00FB0C75" w:rsidRPr="00680EDC">
        <w:t xml:space="preserve"> </w:t>
      </w:r>
      <w:proofErr w:type="spellStart"/>
      <w:r w:rsidR="00FB0C75" w:rsidRPr="00680EDC">
        <w:t>desain</w:t>
      </w:r>
      <w:proofErr w:type="spellEnd"/>
      <w:r w:rsidR="00FB0C75" w:rsidRPr="00680EDC">
        <w:t xml:space="preserve"> kemasan. Dari </w:t>
      </w:r>
      <w:proofErr w:type="spellStart"/>
      <w:r w:rsidR="00FB0C75" w:rsidRPr="00680EDC">
        <w:t>kegiatan</w:t>
      </w:r>
      <w:proofErr w:type="spellEnd"/>
      <w:r w:rsidR="00FB0C75" w:rsidRPr="00680EDC">
        <w:t xml:space="preserve"> </w:t>
      </w:r>
      <w:proofErr w:type="spellStart"/>
      <w:r w:rsidR="00FB0C75" w:rsidRPr="00680EDC">
        <w:t>ini</w:t>
      </w:r>
      <w:proofErr w:type="spellEnd"/>
      <w:r w:rsidR="00FB0C75" w:rsidRPr="00680EDC">
        <w:t xml:space="preserve"> juga </w:t>
      </w:r>
      <w:proofErr w:type="spellStart"/>
      <w:r w:rsidR="00FB0C75" w:rsidRPr="00680EDC">
        <w:t>terbentuk</w:t>
      </w:r>
      <w:proofErr w:type="spellEnd"/>
      <w:r w:rsidR="00FB0C75" w:rsidRPr="00680EDC">
        <w:t xml:space="preserve"> 4 </w:t>
      </w:r>
      <w:proofErr w:type="spellStart"/>
      <w:r w:rsidR="00FB0C75" w:rsidRPr="00680EDC">
        <w:rPr>
          <w:color w:val="1F2023"/>
        </w:rPr>
        <w:t>kelompok</w:t>
      </w:r>
      <w:proofErr w:type="spellEnd"/>
      <w:r w:rsidR="00FB0C75" w:rsidRPr="00680EDC">
        <w:rPr>
          <w:color w:val="1F2023"/>
        </w:rPr>
        <w:t xml:space="preserve"> </w:t>
      </w:r>
      <w:proofErr w:type="spellStart"/>
      <w:r w:rsidR="00FB0C75" w:rsidRPr="00680EDC">
        <w:rPr>
          <w:color w:val="1F2023"/>
        </w:rPr>
        <w:t>pengolah</w:t>
      </w:r>
      <w:proofErr w:type="spellEnd"/>
      <w:r w:rsidR="00FB0C75" w:rsidRPr="00680EDC">
        <w:rPr>
          <w:color w:val="1F2023"/>
        </w:rPr>
        <w:t xml:space="preserve"> dan </w:t>
      </w:r>
      <w:proofErr w:type="spellStart"/>
      <w:r w:rsidR="00FB0C75" w:rsidRPr="00680EDC">
        <w:rPr>
          <w:color w:val="1F2023"/>
        </w:rPr>
        <w:t>pemasaran</w:t>
      </w:r>
      <w:proofErr w:type="spellEnd"/>
      <w:r w:rsidR="00FB0C75" w:rsidRPr="00680EDC">
        <w:rPr>
          <w:color w:val="1F2023"/>
        </w:rPr>
        <w:t xml:space="preserve"> (</w:t>
      </w:r>
      <w:proofErr w:type="spellStart"/>
      <w:r w:rsidR="00FB0C75" w:rsidRPr="00680EDC">
        <w:rPr>
          <w:color w:val="1F2023"/>
        </w:rPr>
        <w:t>Poklasar</w:t>
      </w:r>
      <w:proofErr w:type="spellEnd"/>
      <w:r w:rsidR="00390960">
        <w:rPr>
          <w:color w:val="1F2023"/>
        </w:rPr>
        <w:t>,</w:t>
      </w:r>
      <w:r w:rsidR="00FB0C75" w:rsidRPr="00680EDC">
        <w:rPr>
          <w:color w:val="1F2023"/>
        </w:rPr>
        <w:t xml:space="preserve">) </w:t>
      </w:r>
      <w:proofErr w:type="spellStart"/>
      <w:r w:rsidR="00FB0C75" w:rsidRPr="00680EDC">
        <w:rPr>
          <w:color w:val="1F2023"/>
        </w:rPr>
        <w:t>diharapkan</w:t>
      </w:r>
      <w:proofErr w:type="spellEnd"/>
      <w:r w:rsidR="00FB0C75" w:rsidRPr="00680EDC">
        <w:rPr>
          <w:color w:val="1F2023"/>
        </w:rPr>
        <w:t xml:space="preserve"> </w:t>
      </w:r>
      <w:proofErr w:type="spellStart"/>
      <w:r w:rsidR="00FB0C75" w:rsidRPr="00680EDC">
        <w:rPr>
          <w:color w:val="1F2023"/>
        </w:rPr>
        <w:t>menjadi</w:t>
      </w:r>
      <w:proofErr w:type="spellEnd"/>
      <w:r w:rsidR="00FB0C75" w:rsidRPr="00680EDC">
        <w:rPr>
          <w:color w:val="1F2023"/>
        </w:rPr>
        <w:t xml:space="preserve"> </w:t>
      </w:r>
      <w:proofErr w:type="spellStart"/>
      <w:r w:rsidR="00FB0C75" w:rsidRPr="00680EDC">
        <w:rPr>
          <w:color w:val="1F2023"/>
        </w:rPr>
        <w:t>acuan</w:t>
      </w:r>
      <w:proofErr w:type="spellEnd"/>
      <w:r w:rsidR="00FB0C75" w:rsidRPr="00680EDC">
        <w:rPr>
          <w:color w:val="1F2023"/>
        </w:rPr>
        <w:t xml:space="preserve"> </w:t>
      </w:r>
      <w:proofErr w:type="spellStart"/>
      <w:r w:rsidR="00FB0C75" w:rsidRPr="00680EDC">
        <w:rPr>
          <w:color w:val="1F2023"/>
        </w:rPr>
        <w:t>untuk</w:t>
      </w:r>
      <w:proofErr w:type="spellEnd"/>
      <w:r w:rsidR="00FB0C75" w:rsidRPr="00680EDC">
        <w:rPr>
          <w:color w:val="1F2023"/>
        </w:rPr>
        <w:t xml:space="preserve"> </w:t>
      </w:r>
      <w:proofErr w:type="spellStart"/>
      <w:r w:rsidR="00FB0C75" w:rsidRPr="00680EDC">
        <w:rPr>
          <w:color w:val="1F2023"/>
        </w:rPr>
        <w:t>pembentukan</w:t>
      </w:r>
      <w:proofErr w:type="spellEnd"/>
      <w:r w:rsidR="00FB0C75" w:rsidRPr="00680EDC">
        <w:rPr>
          <w:color w:val="1F2023"/>
        </w:rPr>
        <w:t xml:space="preserve"> </w:t>
      </w:r>
      <w:proofErr w:type="spellStart"/>
      <w:r w:rsidR="00FB0C75" w:rsidRPr="00680EDC">
        <w:rPr>
          <w:color w:val="1F2023"/>
        </w:rPr>
        <w:t>poklasar</w:t>
      </w:r>
      <w:proofErr w:type="spellEnd"/>
      <w:r w:rsidR="00FB0C75" w:rsidRPr="00680EDC">
        <w:rPr>
          <w:color w:val="1F2023"/>
        </w:rPr>
        <w:t xml:space="preserve"> </w:t>
      </w:r>
      <w:proofErr w:type="spellStart"/>
      <w:r w:rsidR="00FB0C75" w:rsidRPr="00680EDC">
        <w:rPr>
          <w:color w:val="1F2023"/>
        </w:rPr>
        <w:t>selanjutnya</w:t>
      </w:r>
      <w:proofErr w:type="spellEnd"/>
      <w:r w:rsidR="00FB0C75" w:rsidRPr="00680EDC">
        <w:rPr>
          <w:color w:val="1F2023"/>
        </w:rPr>
        <w:t>.</w:t>
      </w:r>
    </w:p>
    <w:p w14:paraId="3AF04EF6" w14:textId="30120EB5" w:rsidR="00A77ED9" w:rsidRPr="00680EDC" w:rsidRDefault="00A77ED9" w:rsidP="005A7513">
      <w:pPr>
        <w:pStyle w:val="Default"/>
        <w:spacing w:line="276" w:lineRule="auto"/>
      </w:pPr>
    </w:p>
    <w:p w14:paraId="20D3E157" w14:textId="77777777" w:rsidR="00352C94" w:rsidRDefault="00352C94" w:rsidP="005A7513">
      <w:pPr>
        <w:pStyle w:val="Default"/>
        <w:spacing w:line="276" w:lineRule="auto"/>
        <w:rPr>
          <w:sz w:val="25"/>
          <w:szCs w:val="25"/>
        </w:rPr>
      </w:pPr>
      <w:r>
        <w:rPr>
          <w:sz w:val="25"/>
          <w:szCs w:val="25"/>
        </w:rPr>
        <w:t xml:space="preserve">UCAPAN TERIMA KASIH </w:t>
      </w:r>
    </w:p>
    <w:p w14:paraId="63A27B10" w14:textId="45F0C421" w:rsidR="004A2C6D" w:rsidRDefault="00352C94" w:rsidP="005A7513">
      <w:pPr>
        <w:pStyle w:val="Default"/>
        <w:spacing w:line="276" w:lineRule="auto"/>
        <w:jc w:val="both"/>
      </w:pPr>
      <w:r>
        <w:rPr>
          <w:sz w:val="23"/>
          <w:szCs w:val="23"/>
        </w:rPr>
        <w:t xml:space="preserve">Tim </w:t>
      </w:r>
      <w:proofErr w:type="spellStart"/>
      <w:r>
        <w:rPr>
          <w:sz w:val="23"/>
          <w:szCs w:val="23"/>
        </w:rPr>
        <w:t>penulis</w:t>
      </w:r>
      <w:proofErr w:type="spellEnd"/>
      <w:r>
        <w:rPr>
          <w:sz w:val="23"/>
          <w:szCs w:val="23"/>
        </w:rPr>
        <w:t xml:space="preserve"> </w:t>
      </w:r>
      <w:proofErr w:type="spellStart"/>
      <w:r>
        <w:rPr>
          <w:sz w:val="23"/>
          <w:szCs w:val="23"/>
        </w:rPr>
        <w:t>mengucapkan</w:t>
      </w:r>
      <w:proofErr w:type="spellEnd"/>
      <w:r>
        <w:rPr>
          <w:sz w:val="23"/>
          <w:szCs w:val="23"/>
        </w:rPr>
        <w:t xml:space="preserve"> </w:t>
      </w:r>
      <w:proofErr w:type="spellStart"/>
      <w:r>
        <w:rPr>
          <w:sz w:val="23"/>
          <w:szCs w:val="23"/>
        </w:rPr>
        <w:t>terima</w:t>
      </w:r>
      <w:proofErr w:type="spellEnd"/>
      <w:r>
        <w:rPr>
          <w:sz w:val="23"/>
          <w:szCs w:val="23"/>
        </w:rPr>
        <w:t xml:space="preserve"> </w:t>
      </w:r>
      <w:proofErr w:type="spellStart"/>
      <w:r>
        <w:rPr>
          <w:sz w:val="23"/>
          <w:szCs w:val="23"/>
        </w:rPr>
        <w:t>kasih</w:t>
      </w:r>
      <w:proofErr w:type="spellEnd"/>
      <w:r>
        <w:rPr>
          <w:sz w:val="23"/>
          <w:szCs w:val="23"/>
        </w:rPr>
        <w:t xml:space="preserve"> </w:t>
      </w:r>
      <w:proofErr w:type="spellStart"/>
      <w:r>
        <w:rPr>
          <w:sz w:val="23"/>
          <w:szCs w:val="23"/>
        </w:rPr>
        <w:t>kepada</w:t>
      </w:r>
      <w:proofErr w:type="spellEnd"/>
      <w:r>
        <w:rPr>
          <w:sz w:val="23"/>
          <w:szCs w:val="23"/>
        </w:rPr>
        <w:t xml:space="preserve"> Dinas </w:t>
      </w:r>
      <w:proofErr w:type="spellStart"/>
      <w:r>
        <w:rPr>
          <w:sz w:val="23"/>
          <w:szCs w:val="23"/>
        </w:rPr>
        <w:t>Perikanan</w:t>
      </w:r>
      <w:proofErr w:type="spellEnd"/>
      <w:r>
        <w:rPr>
          <w:sz w:val="23"/>
          <w:szCs w:val="23"/>
        </w:rPr>
        <w:t xml:space="preserve"> dan </w:t>
      </w:r>
      <w:proofErr w:type="spellStart"/>
      <w:r>
        <w:rPr>
          <w:sz w:val="23"/>
          <w:szCs w:val="23"/>
        </w:rPr>
        <w:t>Kelautan</w:t>
      </w:r>
      <w:proofErr w:type="spellEnd"/>
      <w:r>
        <w:rPr>
          <w:sz w:val="23"/>
          <w:szCs w:val="23"/>
        </w:rPr>
        <w:t xml:space="preserve"> </w:t>
      </w:r>
      <w:proofErr w:type="spellStart"/>
      <w:r>
        <w:rPr>
          <w:sz w:val="23"/>
          <w:szCs w:val="23"/>
        </w:rPr>
        <w:t>Kabupaten</w:t>
      </w:r>
      <w:proofErr w:type="spellEnd"/>
      <w:r>
        <w:rPr>
          <w:sz w:val="23"/>
          <w:szCs w:val="23"/>
        </w:rPr>
        <w:t xml:space="preserve"> Tangerang </w:t>
      </w:r>
      <w:proofErr w:type="gramStart"/>
      <w:r>
        <w:rPr>
          <w:sz w:val="23"/>
          <w:szCs w:val="23"/>
        </w:rPr>
        <w:t xml:space="preserve">dan  </w:t>
      </w:r>
      <w:proofErr w:type="spellStart"/>
      <w:r>
        <w:rPr>
          <w:sz w:val="23"/>
          <w:szCs w:val="23"/>
        </w:rPr>
        <w:t>Penyuluh</w:t>
      </w:r>
      <w:proofErr w:type="spellEnd"/>
      <w:proofErr w:type="gramEnd"/>
      <w:r>
        <w:rPr>
          <w:sz w:val="23"/>
          <w:szCs w:val="23"/>
        </w:rPr>
        <w:t xml:space="preserve"> </w:t>
      </w:r>
      <w:proofErr w:type="spellStart"/>
      <w:r>
        <w:rPr>
          <w:sz w:val="23"/>
          <w:szCs w:val="23"/>
        </w:rPr>
        <w:t>Lapangan</w:t>
      </w:r>
      <w:proofErr w:type="spellEnd"/>
      <w:r>
        <w:rPr>
          <w:sz w:val="23"/>
          <w:szCs w:val="23"/>
        </w:rPr>
        <w:t xml:space="preserve"> </w:t>
      </w:r>
      <w:proofErr w:type="spellStart"/>
      <w:r>
        <w:rPr>
          <w:sz w:val="23"/>
          <w:szCs w:val="23"/>
        </w:rPr>
        <w:t>Kabupaten</w:t>
      </w:r>
      <w:proofErr w:type="spellEnd"/>
      <w:r>
        <w:rPr>
          <w:sz w:val="23"/>
          <w:szCs w:val="23"/>
        </w:rPr>
        <w:t xml:space="preserve"> Tangerang </w:t>
      </w:r>
      <w:proofErr w:type="spellStart"/>
      <w:r>
        <w:rPr>
          <w:sz w:val="23"/>
          <w:szCs w:val="23"/>
        </w:rPr>
        <w:t>serta</w:t>
      </w:r>
      <w:proofErr w:type="spellEnd"/>
      <w:r>
        <w:rPr>
          <w:sz w:val="23"/>
          <w:szCs w:val="23"/>
        </w:rPr>
        <w:t xml:space="preserve"> </w:t>
      </w:r>
      <w:proofErr w:type="spellStart"/>
      <w:r>
        <w:rPr>
          <w:sz w:val="23"/>
          <w:szCs w:val="23"/>
        </w:rPr>
        <w:t>Kepala</w:t>
      </w:r>
      <w:proofErr w:type="spellEnd"/>
      <w:r>
        <w:rPr>
          <w:sz w:val="23"/>
          <w:szCs w:val="23"/>
        </w:rPr>
        <w:t xml:space="preserve"> </w:t>
      </w:r>
      <w:proofErr w:type="spellStart"/>
      <w:r>
        <w:rPr>
          <w:sz w:val="23"/>
          <w:szCs w:val="23"/>
        </w:rPr>
        <w:t>Desa</w:t>
      </w:r>
      <w:proofErr w:type="spellEnd"/>
      <w:r>
        <w:rPr>
          <w:sz w:val="23"/>
          <w:szCs w:val="23"/>
        </w:rPr>
        <w:t xml:space="preserve"> </w:t>
      </w:r>
      <w:proofErr w:type="spellStart"/>
      <w:r>
        <w:rPr>
          <w:sz w:val="23"/>
          <w:szCs w:val="23"/>
        </w:rPr>
        <w:t>Tanjung</w:t>
      </w:r>
      <w:proofErr w:type="spellEnd"/>
      <w:r>
        <w:rPr>
          <w:sz w:val="23"/>
          <w:szCs w:val="23"/>
        </w:rPr>
        <w:t xml:space="preserve"> </w:t>
      </w:r>
      <w:proofErr w:type="spellStart"/>
      <w:r>
        <w:rPr>
          <w:sz w:val="23"/>
          <w:szCs w:val="23"/>
        </w:rPr>
        <w:t>Pasir</w:t>
      </w:r>
      <w:proofErr w:type="spellEnd"/>
      <w:r>
        <w:rPr>
          <w:sz w:val="23"/>
          <w:szCs w:val="23"/>
        </w:rPr>
        <w:t xml:space="preserve"> </w:t>
      </w:r>
      <w:proofErr w:type="spellStart"/>
      <w:r>
        <w:rPr>
          <w:sz w:val="23"/>
          <w:szCs w:val="23"/>
        </w:rPr>
        <w:t>atas</w:t>
      </w:r>
      <w:proofErr w:type="spellEnd"/>
      <w:r>
        <w:rPr>
          <w:sz w:val="23"/>
          <w:szCs w:val="23"/>
        </w:rPr>
        <w:t xml:space="preserve"> </w:t>
      </w:r>
      <w:proofErr w:type="spellStart"/>
      <w:r>
        <w:rPr>
          <w:sz w:val="23"/>
          <w:szCs w:val="23"/>
        </w:rPr>
        <w:t>kerjasamanya</w:t>
      </w:r>
      <w:proofErr w:type="spellEnd"/>
      <w:r>
        <w:rPr>
          <w:sz w:val="23"/>
          <w:szCs w:val="23"/>
        </w:rPr>
        <w:t xml:space="preserve"> </w:t>
      </w:r>
      <w:proofErr w:type="spellStart"/>
      <w:r>
        <w:rPr>
          <w:sz w:val="23"/>
          <w:szCs w:val="23"/>
        </w:rPr>
        <w:t>melakukan</w:t>
      </w:r>
      <w:proofErr w:type="spellEnd"/>
      <w:r>
        <w:rPr>
          <w:sz w:val="23"/>
          <w:szCs w:val="23"/>
        </w:rPr>
        <w:t xml:space="preserve"> PKM </w:t>
      </w:r>
      <w:proofErr w:type="spellStart"/>
      <w:r>
        <w:rPr>
          <w:sz w:val="23"/>
          <w:szCs w:val="23"/>
        </w:rPr>
        <w:t>ini</w:t>
      </w:r>
      <w:proofErr w:type="spellEnd"/>
      <w:r w:rsidR="00451719">
        <w:rPr>
          <w:sz w:val="23"/>
          <w:szCs w:val="23"/>
        </w:rPr>
        <w:t>,</w:t>
      </w:r>
      <w:r>
        <w:rPr>
          <w:sz w:val="23"/>
          <w:szCs w:val="23"/>
        </w:rPr>
        <w:t xml:space="preserve"> </w:t>
      </w:r>
      <w:proofErr w:type="spellStart"/>
      <w:r>
        <w:rPr>
          <w:sz w:val="23"/>
          <w:szCs w:val="23"/>
        </w:rPr>
        <w:t>sehingga</w:t>
      </w:r>
      <w:proofErr w:type="spellEnd"/>
      <w:r>
        <w:rPr>
          <w:sz w:val="23"/>
          <w:szCs w:val="23"/>
        </w:rPr>
        <w:t xml:space="preserve"> </w:t>
      </w:r>
      <w:proofErr w:type="spellStart"/>
      <w:r>
        <w:rPr>
          <w:sz w:val="23"/>
          <w:szCs w:val="23"/>
        </w:rPr>
        <w:t>terlaksana</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baik</w:t>
      </w:r>
      <w:proofErr w:type="spellEnd"/>
      <w:r>
        <w:rPr>
          <w:sz w:val="23"/>
          <w:szCs w:val="23"/>
        </w:rPr>
        <w:t xml:space="preserve">. </w:t>
      </w:r>
    </w:p>
    <w:p w14:paraId="27D8A06E" w14:textId="3C8F6936" w:rsidR="004A2C6D" w:rsidRDefault="004A2C6D" w:rsidP="005A7513">
      <w:pPr>
        <w:pStyle w:val="Default"/>
        <w:spacing w:line="276" w:lineRule="auto"/>
      </w:pPr>
    </w:p>
    <w:p w14:paraId="6A952815" w14:textId="08424F70" w:rsidR="00A77ED9" w:rsidRPr="00680EDC" w:rsidRDefault="005673BA" w:rsidP="005A7513">
      <w:pPr>
        <w:pStyle w:val="Default"/>
        <w:spacing w:line="276" w:lineRule="auto"/>
        <w:rPr>
          <w:noProof/>
        </w:rPr>
      </w:pPr>
      <w:r w:rsidRPr="00680EDC">
        <w:rPr>
          <w:noProof/>
        </w:rPr>
        <w:t xml:space="preserve">DAFTAR </w:t>
      </w:r>
      <w:r w:rsidR="00310B96">
        <w:rPr>
          <w:noProof/>
        </w:rPr>
        <w:t>RUJUKAN</w:t>
      </w:r>
    </w:p>
    <w:p w14:paraId="4D6DF373" w14:textId="4EBC72AE" w:rsidR="00E456D3" w:rsidRPr="00E456D3" w:rsidRDefault="005673BA"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680EDC">
        <w:rPr>
          <w:rFonts w:ascii="Century" w:hAnsi="Century"/>
          <w:sz w:val="24"/>
          <w:szCs w:val="24"/>
        </w:rPr>
        <w:fldChar w:fldCharType="begin" w:fldLock="1"/>
      </w:r>
      <w:r w:rsidRPr="00680EDC">
        <w:rPr>
          <w:rFonts w:ascii="Century" w:hAnsi="Century"/>
          <w:sz w:val="24"/>
          <w:szCs w:val="24"/>
        </w:rPr>
        <w:instrText xml:space="preserve">ADDIN Mendeley Bibliography CSL_BIBLIOGRAPHY </w:instrText>
      </w:r>
      <w:r w:rsidRPr="00680EDC">
        <w:rPr>
          <w:rFonts w:ascii="Century" w:hAnsi="Century"/>
          <w:sz w:val="24"/>
          <w:szCs w:val="24"/>
        </w:rPr>
        <w:fldChar w:fldCharType="separate"/>
      </w:r>
      <w:r w:rsidR="00E456D3" w:rsidRPr="00E456D3">
        <w:rPr>
          <w:rFonts w:ascii="Century" w:hAnsi="Century" w:cs="Times New Roman"/>
          <w:noProof/>
          <w:sz w:val="24"/>
          <w:szCs w:val="24"/>
        </w:rPr>
        <w:t xml:space="preserve">Amstrong, G., &amp; Philip, K. (2012). </w:t>
      </w:r>
      <w:r w:rsidR="00E456D3" w:rsidRPr="00E456D3">
        <w:rPr>
          <w:rFonts w:ascii="Century" w:hAnsi="Century" w:cs="Times New Roman"/>
          <w:i/>
          <w:iCs/>
          <w:noProof/>
          <w:sz w:val="24"/>
          <w:szCs w:val="24"/>
        </w:rPr>
        <w:t>Dasar-dasar Pemasaran</w:t>
      </w:r>
      <w:r w:rsidR="00E456D3" w:rsidRPr="00E456D3">
        <w:rPr>
          <w:rFonts w:ascii="Century" w:hAnsi="Century" w:cs="Times New Roman"/>
          <w:noProof/>
          <w:sz w:val="24"/>
          <w:szCs w:val="24"/>
        </w:rPr>
        <w:t xml:space="preserve"> (A. Sindoro &amp; B. Molan (eds.); Edisi Mile). Prenhallindo.</w:t>
      </w:r>
    </w:p>
    <w:p w14:paraId="0E215367"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Arikunto, S. (2010). </w:t>
      </w:r>
      <w:r w:rsidRPr="00E456D3">
        <w:rPr>
          <w:rFonts w:ascii="Century" w:hAnsi="Century" w:cs="Times New Roman"/>
          <w:i/>
          <w:iCs/>
          <w:noProof/>
          <w:sz w:val="24"/>
          <w:szCs w:val="24"/>
        </w:rPr>
        <w:t>Prosedur Penelitian, Suatu Pendekatan Praktik</w:t>
      </w:r>
      <w:r w:rsidRPr="00E456D3">
        <w:rPr>
          <w:rFonts w:ascii="Century" w:hAnsi="Century" w:cs="Times New Roman"/>
          <w:noProof/>
          <w:sz w:val="24"/>
          <w:szCs w:val="24"/>
        </w:rPr>
        <w:t xml:space="preserve"> (Ed-Rev-Cet). PT Rineka Cipta.</w:t>
      </w:r>
    </w:p>
    <w:p w14:paraId="2F895AFB"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Griffin, R. W. (2012). </w:t>
      </w:r>
      <w:r w:rsidRPr="00E456D3">
        <w:rPr>
          <w:rFonts w:ascii="Century" w:hAnsi="Century" w:cs="Times New Roman"/>
          <w:i/>
          <w:iCs/>
          <w:noProof/>
          <w:sz w:val="24"/>
          <w:szCs w:val="24"/>
        </w:rPr>
        <w:t>Management</w:t>
      </w:r>
      <w:r w:rsidRPr="00E456D3">
        <w:rPr>
          <w:rFonts w:ascii="Century" w:hAnsi="Century" w:cs="Times New Roman"/>
          <w:noProof/>
          <w:sz w:val="24"/>
          <w:szCs w:val="24"/>
        </w:rPr>
        <w:t xml:space="preserve"> (11th ed.). South-Western, Cengage Learning.</w:t>
      </w:r>
    </w:p>
    <w:p w14:paraId="43740A61"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Hamid, H. (2018). </w:t>
      </w:r>
      <w:r w:rsidRPr="00E456D3">
        <w:rPr>
          <w:rFonts w:ascii="Century" w:hAnsi="Century" w:cs="Times New Roman"/>
          <w:i/>
          <w:iCs/>
          <w:noProof/>
          <w:sz w:val="24"/>
          <w:szCs w:val="24"/>
        </w:rPr>
        <w:t>Evaluasi Pemberdayaan Masyarakat</w:t>
      </w:r>
      <w:r w:rsidRPr="00E456D3">
        <w:rPr>
          <w:rFonts w:ascii="Century" w:hAnsi="Century" w:cs="Times New Roman"/>
          <w:noProof/>
          <w:sz w:val="24"/>
          <w:szCs w:val="24"/>
        </w:rPr>
        <w:t xml:space="preserve"> (T. S. Razak (ed.); ke 1). De La Macca.</w:t>
      </w:r>
    </w:p>
    <w:p w14:paraId="55BEF1BF"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Hartati, S., Bayu, K., Mustari, E., Zulfan, I., Nurhayati, Y., &amp; Karim, E. (2020). Pemberdayaan Perempuan Nelayan melalui Pelatihan Diversifikasi Produk Olahan Ikan di desa Pangandaran, Kabupaten pangandaran. </w:t>
      </w:r>
      <w:r w:rsidRPr="00E456D3">
        <w:rPr>
          <w:rFonts w:ascii="Century" w:hAnsi="Century" w:cs="Times New Roman"/>
          <w:i/>
          <w:iCs/>
          <w:noProof/>
          <w:sz w:val="24"/>
          <w:szCs w:val="24"/>
        </w:rPr>
        <w:t>Dharmakarya</w:t>
      </w:r>
      <w:r w:rsidRPr="00E456D3">
        <w:rPr>
          <w:rFonts w:ascii="Times New Roman" w:hAnsi="Times New Roman" w:cs="Times New Roman"/>
          <w:i/>
          <w:iCs/>
          <w:noProof/>
          <w:sz w:val="24"/>
          <w:szCs w:val="24"/>
        </w:rPr>
        <w:t> </w:t>
      </w:r>
      <w:r w:rsidRPr="00E456D3">
        <w:rPr>
          <w:rFonts w:ascii="Century" w:hAnsi="Century" w:cs="Times New Roman"/>
          <w:i/>
          <w:iCs/>
          <w:noProof/>
          <w:sz w:val="24"/>
          <w:szCs w:val="24"/>
        </w:rPr>
        <w:t>: Jurnal Aplikasi Ipteks Untuk Masyarakat</w:t>
      </w:r>
      <w:r w:rsidRPr="00E456D3">
        <w:rPr>
          <w:rFonts w:ascii="Century" w:hAnsi="Century" w:cs="Times New Roman"/>
          <w:noProof/>
          <w:sz w:val="24"/>
          <w:szCs w:val="24"/>
        </w:rPr>
        <w:t xml:space="preserve">, </w:t>
      </w:r>
      <w:r w:rsidRPr="00E456D3">
        <w:rPr>
          <w:rFonts w:ascii="Century" w:hAnsi="Century" w:cs="Times New Roman"/>
          <w:i/>
          <w:iCs/>
          <w:noProof/>
          <w:sz w:val="24"/>
          <w:szCs w:val="24"/>
        </w:rPr>
        <w:t>9</w:t>
      </w:r>
      <w:r w:rsidRPr="00E456D3">
        <w:rPr>
          <w:rFonts w:ascii="Century" w:hAnsi="Century" w:cs="Times New Roman"/>
          <w:noProof/>
          <w:sz w:val="24"/>
          <w:szCs w:val="24"/>
        </w:rPr>
        <w:t>(4), 289–293.</w:t>
      </w:r>
    </w:p>
    <w:p w14:paraId="194D034E"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Irawati, R., &amp; Hati, S. W. (2013). Motivasi Kerja Wanita Terhadap Kondisi Sosial Ekonomi Di Sektor Perikanan. </w:t>
      </w:r>
      <w:r w:rsidRPr="00E456D3">
        <w:rPr>
          <w:rFonts w:ascii="Century" w:hAnsi="Century" w:cs="Times New Roman"/>
          <w:i/>
          <w:iCs/>
          <w:noProof/>
          <w:sz w:val="24"/>
          <w:szCs w:val="24"/>
        </w:rPr>
        <w:t>Journal of Economics and Policy</w:t>
      </w:r>
      <w:r w:rsidRPr="00E456D3">
        <w:rPr>
          <w:rFonts w:ascii="Century" w:hAnsi="Century" w:cs="Times New Roman"/>
          <w:noProof/>
          <w:sz w:val="24"/>
          <w:szCs w:val="24"/>
        </w:rPr>
        <w:t xml:space="preserve">, </w:t>
      </w:r>
      <w:r w:rsidRPr="00E456D3">
        <w:rPr>
          <w:rFonts w:ascii="Century" w:hAnsi="Century" w:cs="Times New Roman"/>
          <w:i/>
          <w:iCs/>
          <w:noProof/>
          <w:sz w:val="24"/>
          <w:szCs w:val="24"/>
        </w:rPr>
        <w:t>6</w:t>
      </w:r>
      <w:r w:rsidRPr="00E456D3">
        <w:rPr>
          <w:rFonts w:ascii="Century" w:hAnsi="Century" w:cs="Times New Roman"/>
          <w:noProof/>
          <w:sz w:val="24"/>
          <w:szCs w:val="24"/>
        </w:rPr>
        <w:t>(1), 93–105. https://doi.org/10.15294/jejak.v6i1.3751</w:t>
      </w:r>
    </w:p>
    <w:p w14:paraId="3A8495C9"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Koniyo, Y. (2020). Pemberdayaan Masyrakat Melalui Peningkatan Keterampilan Usaha Olahan Hasil Perikanan. </w:t>
      </w:r>
      <w:r w:rsidRPr="00E456D3">
        <w:rPr>
          <w:rFonts w:ascii="Century" w:hAnsi="Century" w:cs="Times New Roman"/>
          <w:i/>
          <w:iCs/>
          <w:noProof/>
          <w:sz w:val="24"/>
          <w:szCs w:val="24"/>
        </w:rPr>
        <w:t>Jurnal Abdimas Gorontalo (JAG)</w:t>
      </w:r>
      <w:r w:rsidRPr="00E456D3">
        <w:rPr>
          <w:rFonts w:ascii="Century" w:hAnsi="Century" w:cs="Times New Roman"/>
          <w:noProof/>
          <w:sz w:val="24"/>
          <w:szCs w:val="24"/>
        </w:rPr>
        <w:t xml:space="preserve">, </w:t>
      </w:r>
      <w:r w:rsidRPr="00E456D3">
        <w:rPr>
          <w:rFonts w:ascii="Century" w:hAnsi="Century" w:cs="Times New Roman"/>
          <w:i/>
          <w:iCs/>
          <w:noProof/>
          <w:sz w:val="24"/>
          <w:szCs w:val="24"/>
        </w:rPr>
        <w:t>3</w:t>
      </w:r>
      <w:r w:rsidRPr="00E456D3">
        <w:rPr>
          <w:rFonts w:ascii="Century" w:hAnsi="Century" w:cs="Times New Roman"/>
          <w:noProof/>
          <w:sz w:val="24"/>
          <w:szCs w:val="24"/>
        </w:rPr>
        <w:t>(1), 14–18. https://doi.org/10.30869/jag.v3i1.551</w:t>
      </w:r>
    </w:p>
    <w:p w14:paraId="0B7320AE"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Lubis, A. S., &amp; Ovami, D. C. (2018). Pemberdayaan Istri Nelayan Melalui Pelatihan Olahan Ikan Dalam Rangka Penguatan Ekonomi Kerakyatan Dan Peningkatan Pendapatan Nelayan Di Desa Pekan Sialang Buah Kec.Mengkudu Serdang Bedagai. </w:t>
      </w:r>
      <w:r w:rsidRPr="00E456D3">
        <w:rPr>
          <w:rFonts w:ascii="Century" w:hAnsi="Century" w:cs="Times New Roman"/>
          <w:i/>
          <w:iCs/>
          <w:noProof/>
          <w:sz w:val="24"/>
          <w:szCs w:val="24"/>
        </w:rPr>
        <w:t>Amaliah: Jurnal Pengabdian Kepada Masyarakat</w:t>
      </w:r>
      <w:r w:rsidRPr="00E456D3">
        <w:rPr>
          <w:rFonts w:ascii="Century" w:hAnsi="Century" w:cs="Times New Roman"/>
          <w:noProof/>
          <w:sz w:val="24"/>
          <w:szCs w:val="24"/>
        </w:rPr>
        <w:t xml:space="preserve">, </w:t>
      </w:r>
      <w:r w:rsidRPr="00E456D3">
        <w:rPr>
          <w:rFonts w:ascii="Century" w:hAnsi="Century" w:cs="Times New Roman"/>
          <w:i/>
          <w:iCs/>
          <w:noProof/>
          <w:sz w:val="24"/>
          <w:szCs w:val="24"/>
        </w:rPr>
        <w:t>2</w:t>
      </w:r>
      <w:r w:rsidRPr="00E456D3">
        <w:rPr>
          <w:rFonts w:ascii="Century" w:hAnsi="Century" w:cs="Times New Roman"/>
          <w:noProof/>
          <w:sz w:val="24"/>
          <w:szCs w:val="24"/>
        </w:rPr>
        <w:t>(2), 178–183. https://doi.org/10.32696/ajpkm.v2i2.199</w:t>
      </w:r>
    </w:p>
    <w:p w14:paraId="5AB972D3"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Makapedua, D. M., &amp; Lohoo, H. J. (2021). PKM Kelompok Perempuan Pengolah Ikan Cakalang Di Kelurahan Girian Bawah Kecamatan Girian Kota Bitung Provinsi Sulawesi Utara. </w:t>
      </w:r>
      <w:r w:rsidRPr="00E456D3">
        <w:rPr>
          <w:rFonts w:ascii="Century" w:hAnsi="Century" w:cs="Times New Roman"/>
          <w:i/>
          <w:iCs/>
          <w:noProof/>
          <w:sz w:val="24"/>
          <w:szCs w:val="24"/>
        </w:rPr>
        <w:t>JPAI: Jurnal Perempuan Dan Anak Indonesia</w:t>
      </w:r>
      <w:r w:rsidRPr="00E456D3">
        <w:rPr>
          <w:rFonts w:ascii="Century" w:hAnsi="Century" w:cs="Times New Roman"/>
          <w:noProof/>
          <w:sz w:val="24"/>
          <w:szCs w:val="24"/>
        </w:rPr>
        <w:t xml:space="preserve">, </w:t>
      </w:r>
      <w:r w:rsidRPr="00E456D3">
        <w:rPr>
          <w:rFonts w:ascii="Century" w:hAnsi="Century" w:cs="Times New Roman"/>
          <w:i/>
          <w:iCs/>
          <w:noProof/>
          <w:sz w:val="24"/>
          <w:szCs w:val="24"/>
        </w:rPr>
        <w:t>2</w:t>
      </w:r>
      <w:r w:rsidRPr="00E456D3">
        <w:rPr>
          <w:rFonts w:ascii="Century" w:hAnsi="Century" w:cs="Times New Roman"/>
          <w:noProof/>
          <w:sz w:val="24"/>
          <w:szCs w:val="24"/>
        </w:rPr>
        <w:t>(2), 6. https://doi.org/10.35801/jpai.2.2.2021.32189</w:t>
      </w:r>
    </w:p>
    <w:p w14:paraId="1776EAA9"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Mardapi, D. (2012). </w:t>
      </w:r>
      <w:r w:rsidRPr="00E456D3">
        <w:rPr>
          <w:rFonts w:ascii="Century" w:hAnsi="Century" w:cs="Times New Roman"/>
          <w:i/>
          <w:iCs/>
          <w:noProof/>
          <w:sz w:val="24"/>
          <w:szCs w:val="24"/>
        </w:rPr>
        <w:t>Pengukuran Penilaian dan Evaluasi Pendidikan</w:t>
      </w:r>
      <w:r w:rsidRPr="00E456D3">
        <w:rPr>
          <w:rFonts w:ascii="Century" w:hAnsi="Century" w:cs="Times New Roman"/>
          <w:noProof/>
          <w:sz w:val="24"/>
          <w:szCs w:val="24"/>
        </w:rPr>
        <w:t>. Nuha Litera.</w:t>
      </w:r>
    </w:p>
    <w:p w14:paraId="48151F59"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Mile, L., Sahami, F. M., Mulis, &amp; Banuadi, A. S. R. (2008). </w:t>
      </w:r>
      <w:r w:rsidRPr="00E456D3">
        <w:rPr>
          <w:rFonts w:ascii="Century" w:hAnsi="Century" w:cs="Times New Roman"/>
          <w:i/>
          <w:iCs/>
          <w:noProof/>
          <w:sz w:val="24"/>
          <w:szCs w:val="24"/>
        </w:rPr>
        <w:t xml:space="preserve">Pengemasan </w:t>
      </w:r>
      <w:r w:rsidRPr="00E456D3">
        <w:rPr>
          <w:rFonts w:ascii="Century" w:hAnsi="Century" w:cs="Times New Roman"/>
          <w:i/>
          <w:iCs/>
          <w:noProof/>
          <w:sz w:val="24"/>
          <w:szCs w:val="24"/>
        </w:rPr>
        <w:lastRenderedPageBreak/>
        <w:t>Penyimpanan Dan Penggudangan Olahan Perikanan</w:t>
      </w:r>
      <w:r w:rsidRPr="00E456D3">
        <w:rPr>
          <w:rFonts w:ascii="Century" w:hAnsi="Century" w:cs="Times New Roman"/>
          <w:noProof/>
          <w:sz w:val="24"/>
          <w:szCs w:val="24"/>
        </w:rPr>
        <w:t>. CV Athra Samudra.</w:t>
      </w:r>
    </w:p>
    <w:p w14:paraId="6D607DE2"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Nurlaili, N., &amp; Muhartono, R. (2017). Peran Perempuan Nelayan dalam Usaha Perikanan Tangkap dan Peningkatan Ekonomi Rumah Tangga Pesisir Teluk Jakarta. </w:t>
      </w:r>
      <w:r w:rsidRPr="00E456D3">
        <w:rPr>
          <w:rFonts w:ascii="Century" w:hAnsi="Century" w:cs="Times New Roman"/>
          <w:i/>
          <w:iCs/>
          <w:noProof/>
          <w:sz w:val="24"/>
          <w:szCs w:val="24"/>
        </w:rPr>
        <w:t>Jurnal Sosial Ekonomi Kelautan Dan Perikanan</w:t>
      </w:r>
      <w:r w:rsidRPr="00E456D3">
        <w:rPr>
          <w:rFonts w:ascii="Century" w:hAnsi="Century" w:cs="Times New Roman"/>
          <w:noProof/>
          <w:sz w:val="24"/>
          <w:szCs w:val="24"/>
        </w:rPr>
        <w:t xml:space="preserve">, </w:t>
      </w:r>
      <w:r w:rsidRPr="00E456D3">
        <w:rPr>
          <w:rFonts w:ascii="Century" w:hAnsi="Century" w:cs="Times New Roman"/>
          <w:i/>
          <w:iCs/>
          <w:noProof/>
          <w:sz w:val="24"/>
          <w:szCs w:val="24"/>
        </w:rPr>
        <w:t>12</w:t>
      </w:r>
      <w:r w:rsidRPr="00E456D3">
        <w:rPr>
          <w:rFonts w:ascii="Century" w:hAnsi="Century" w:cs="Times New Roman"/>
          <w:noProof/>
          <w:sz w:val="24"/>
          <w:szCs w:val="24"/>
        </w:rPr>
        <w:t>(2), 203–212. https://doi.org/10.15578/jsekp.v12i2.6481</w:t>
      </w:r>
    </w:p>
    <w:p w14:paraId="29CA3E2A"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Pranatawijaya, V. H., Widiatry, W., Priskila, R., &amp; Putra, P. B. A. A. (2019). Penerapan Skala Likert dan Skala Dikotomi Pada Kuesioner Online. </w:t>
      </w:r>
      <w:r w:rsidRPr="00E456D3">
        <w:rPr>
          <w:rFonts w:ascii="Century" w:hAnsi="Century" w:cs="Times New Roman"/>
          <w:i/>
          <w:iCs/>
          <w:noProof/>
          <w:sz w:val="24"/>
          <w:szCs w:val="24"/>
        </w:rPr>
        <w:t>Jurnal Sains Dan Informatika</w:t>
      </w:r>
      <w:r w:rsidRPr="00E456D3">
        <w:rPr>
          <w:rFonts w:ascii="Century" w:hAnsi="Century" w:cs="Times New Roman"/>
          <w:noProof/>
          <w:sz w:val="24"/>
          <w:szCs w:val="24"/>
        </w:rPr>
        <w:t xml:space="preserve">, </w:t>
      </w:r>
      <w:r w:rsidRPr="00E456D3">
        <w:rPr>
          <w:rFonts w:ascii="Century" w:hAnsi="Century" w:cs="Times New Roman"/>
          <w:i/>
          <w:iCs/>
          <w:noProof/>
          <w:sz w:val="24"/>
          <w:szCs w:val="24"/>
        </w:rPr>
        <w:t>5</w:t>
      </w:r>
      <w:r w:rsidRPr="00E456D3">
        <w:rPr>
          <w:rFonts w:ascii="Century" w:hAnsi="Century" w:cs="Times New Roman"/>
          <w:noProof/>
          <w:sz w:val="24"/>
          <w:szCs w:val="24"/>
        </w:rPr>
        <w:t>(2), 128–137. https://doi.org/10.34128/jsi.v5i2.185</w:t>
      </w:r>
    </w:p>
    <w:p w14:paraId="4EBF9CDC"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Sartika, E. (2010). Pengolahan Data Berskala Ordinal. </w:t>
      </w:r>
      <w:r w:rsidRPr="00E456D3">
        <w:rPr>
          <w:rFonts w:ascii="Century" w:hAnsi="Century" w:cs="Times New Roman"/>
          <w:i/>
          <w:iCs/>
          <w:noProof/>
          <w:sz w:val="24"/>
          <w:szCs w:val="24"/>
        </w:rPr>
        <w:t>Sigma-Mu</w:t>
      </w:r>
      <w:r w:rsidRPr="00E456D3">
        <w:rPr>
          <w:rFonts w:ascii="Century" w:hAnsi="Century" w:cs="Times New Roman"/>
          <w:noProof/>
          <w:sz w:val="24"/>
          <w:szCs w:val="24"/>
        </w:rPr>
        <w:t xml:space="preserve">, </w:t>
      </w:r>
      <w:r w:rsidRPr="00E456D3">
        <w:rPr>
          <w:rFonts w:ascii="Century" w:hAnsi="Century" w:cs="Times New Roman"/>
          <w:i/>
          <w:iCs/>
          <w:noProof/>
          <w:sz w:val="24"/>
          <w:szCs w:val="24"/>
        </w:rPr>
        <w:t>2</w:t>
      </w:r>
      <w:r w:rsidRPr="00E456D3">
        <w:rPr>
          <w:rFonts w:ascii="Century" w:hAnsi="Century" w:cs="Times New Roman"/>
          <w:noProof/>
          <w:sz w:val="24"/>
          <w:szCs w:val="24"/>
        </w:rPr>
        <w:t>(1), 60–69. http://digilib.polban.ac.id</w:t>
      </w:r>
    </w:p>
    <w:p w14:paraId="27F18854"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Setyowati, V. A., &amp; Widodo, E. W. R. (2017). Studi Sifat Fisis, Kimia, dan Morfologi pada Kemasan Makanan Berbahan Styrofoam dan LDPE (Low Density Polyethylene): Telaah Kepustakaan. </w:t>
      </w:r>
      <w:r w:rsidRPr="00E456D3">
        <w:rPr>
          <w:rFonts w:ascii="Century" w:hAnsi="Century" w:cs="Times New Roman"/>
          <w:i/>
          <w:iCs/>
          <w:noProof/>
          <w:sz w:val="24"/>
          <w:szCs w:val="24"/>
        </w:rPr>
        <w:t>Mechanical</w:t>
      </w:r>
      <w:r w:rsidRPr="00E456D3">
        <w:rPr>
          <w:rFonts w:ascii="Century" w:hAnsi="Century" w:cs="Times New Roman"/>
          <w:noProof/>
          <w:sz w:val="24"/>
          <w:szCs w:val="24"/>
        </w:rPr>
        <w:t xml:space="preserve">, </w:t>
      </w:r>
      <w:r w:rsidRPr="00E456D3">
        <w:rPr>
          <w:rFonts w:ascii="Century" w:hAnsi="Century" w:cs="Times New Roman"/>
          <w:i/>
          <w:iCs/>
          <w:noProof/>
          <w:sz w:val="24"/>
          <w:szCs w:val="24"/>
        </w:rPr>
        <w:t>8</w:t>
      </w:r>
      <w:r w:rsidRPr="00E456D3">
        <w:rPr>
          <w:rFonts w:ascii="Century" w:hAnsi="Century" w:cs="Times New Roman"/>
          <w:noProof/>
          <w:sz w:val="24"/>
          <w:szCs w:val="24"/>
        </w:rPr>
        <w:t>(1), 39–45.</w:t>
      </w:r>
    </w:p>
    <w:p w14:paraId="7807C146"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Sipahutar, Y. H., Rahmayanti, H., Achmad, R., &amp; Sitorus, R. (2022). Increased Effectiveness of Conservation the Coastal Environment through Cleaner Production and Work Motivation of Fish Processors. </w:t>
      </w:r>
      <w:r w:rsidRPr="00E456D3">
        <w:rPr>
          <w:rFonts w:ascii="Century" w:hAnsi="Century" w:cs="Times New Roman"/>
          <w:i/>
          <w:iCs/>
          <w:noProof/>
          <w:sz w:val="24"/>
          <w:szCs w:val="24"/>
        </w:rPr>
        <w:t>IOP Conference Series: Earth and Environmental Science</w:t>
      </w:r>
      <w:r w:rsidRPr="00E456D3">
        <w:rPr>
          <w:rFonts w:ascii="Century" w:hAnsi="Century" w:cs="Times New Roman"/>
          <w:noProof/>
          <w:sz w:val="24"/>
          <w:szCs w:val="24"/>
        </w:rPr>
        <w:t xml:space="preserve">, </w:t>
      </w:r>
      <w:r w:rsidRPr="00E456D3">
        <w:rPr>
          <w:rFonts w:ascii="Century" w:hAnsi="Century" w:cs="Times New Roman"/>
          <w:i/>
          <w:iCs/>
          <w:noProof/>
          <w:sz w:val="24"/>
          <w:szCs w:val="24"/>
        </w:rPr>
        <w:t>950</w:t>
      </w:r>
      <w:r w:rsidRPr="00E456D3">
        <w:rPr>
          <w:rFonts w:ascii="Century" w:hAnsi="Century" w:cs="Times New Roman"/>
          <w:noProof/>
          <w:sz w:val="24"/>
          <w:szCs w:val="24"/>
        </w:rPr>
        <w:t>(1). https://doi.org/10.1088/1755-1315/950/1/012050</w:t>
      </w:r>
    </w:p>
    <w:p w14:paraId="5C8E9490"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Sipahutar, Y H, Rahmayanti, H., &amp; Ahmad, R. (2020). Pengaruh Kepemimpinan, Produksi Bersih dan Motivasi Kerja dalam Melestarikan Lingkungan Pesisir (Kasus di Sentra Produksi Ikan Asin Kabupaten Tangerang [Universitas Negeri Jakarta]. In </w:t>
      </w:r>
      <w:r w:rsidRPr="00E456D3">
        <w:rPr>
          <w:rFonts w:ascii="Century" w:hAnsi="Century" w:cs="Times New Roman"/>
          <w:i/>
          <w:iCs/>
          <w:noProof/>
          <w:sz w:val="24"/>
          <w:szCs w:val="24"/>
        </w:rPr>
        <w:t>Disertasi Repositori Universitas Negeri Jakarta</w:t>
      </w:r>
      <w:r w:rsidRPr="00E456D3">
        <w:rPr>
          <w:rFonts w:ascii="Century" w:hAnsi="Century" w:cs="Times New Roman"/>
          <w:noProof/>
          <w:sz w:val="24"/>
          <w:szCs w:val="24"/>
        </w:rPr>
        <w:t>. http://repository.unj.ac.id/9162/</w:t>
      </w:r>
    </w:p>
    <w:p w14:paraId="64E63526"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Sipahutar, Yuliati H., Rahmayanti, H., Achmad, R., Ramli, H. K., Suryanto, M. R., &amp; Pratama, R. B. (2019). Increase in Cleaner Production Environment in the Fish Processing Industry Through Work Motivation and Fisherman Women’s Leadership. </w:t>
      </w:r>
      <w:r w:rsidRPr="00E456D3">
        <w:rPr>
          <w:rFonts w:ascii="Century" w:hAnsi="Century" w:cs="Times New Roman"/>
          <w:i/>
          <w:iCs/>
          <w:noProof/>
          <w:sz w:val="24"/>
          <w:szCs w:val="24"/>
        </w:rPr>
        <w:t>IOP Conference Series: Earth and Environmental Science, Volume 399, Issue 1, Pp. 012119 (2019)</w:t>
      </w:r>
      <w:r w:rsidRPr="00E456D3">
        <w:rPr>
          <w:rFonts w:ascii="Century" w:hAnsi="Century" w:cs="Times New Roman"/>
          <w:noProof/>
          <w:sz w:val="24"/>
          <w:szCs w:val="24"/>
        </w:rPr>
        <w:t xml:space="preserve">, </w:t>
      </w:r>
      <w:r w:rsidRPr="00E456D3">
        <w:rPr>
          <w:rFonts w:ascii="Century" w:hAnsi="Century" w:cs="Times New Roman"/>
          <w:i/>
          <w:iCs/>
          <w:noProof/>
          <w:sz w:val="24"/>
          <w:szCs w:val="24"/>
        </w:rPr>
        <w:t>399</w:t>
      </w:r>
      <w:r w:rsidRPr="00E456D3">
        <w:rPr>
          <w:rFonts w:ascii="Century" w:hAnsi="Century" w:cs="Times New Roman"/>
          <w:noProof/>
          <w:sz w:val="24"/>
          <w:szCs w:val="24"/>
        </w:rPr>
        <w:t>. https://doi.org/10.1088/1755-1315/399/1/012119</w:t>
      </w:r>
    </w:p>
    <w:p w14:paraId="6E91CEAA"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Sipahutar, Yuliati H, Siregar, A. N., Zahro, S., Sujuliyani, &amp; Ma’roef, A. F. (2021). Peningkatan Mutu Dan Sanitasi Hygiene Pengolahan Ikan Pindang Di Desa Babat, Kabupaten Tangerang. </w:t>
      </w:r>
      <w:r w:rsidRPr="00E456D3">
        <w:rPr>
          <w:rFonts w:ascii="Century" w:hAnsi="Century" w:cs="Times New Roman"/>
          <w:i/>
          <w:iCs/>
          <w:noProof/>
          <w:sz w:val="24"/>
          <w:szCs w:val="24"/>
        </w:rPr>
        <w:t>Journal of Empowerment Community and Education</w:t>
      </w:r>
      <w:r w:rsidRPr="00E456D3">
        <w:rPr>
          <w:rFonts w:ascii="Century" w:hAnsi="Century" w:cs="Times New Roman"/>
          <w:noProof/>
          <w:sz w:val="24"/>
          <w:szCs w:val="24"/>
        </w:rPr>
        <w:t xml:space="preserve">, </w:t>
      </w:r>
      <w:r w:rsidRPr="00E456D3">
        <w:rPr>
          <w:rFonts w:ascii="Century" w:hAnsi="Century" w:cs="Times New Roman"/>
          <w:i/>
          <w:iCs/>
          <w:noProof/>
          <w:sz w:val="24"/>
          <w:szCs w:val="24"/>
        </w:rPr>
        <w:t>1</w:t>
      </w:r>
      <w:r w:rsidRPr="00E456D3">
        <w:rPr>
          <w:rFonts w:ascii="Century" w:hAnsi="Century" w:cs="Times New Roman"/>
          <w:noProof/>
          <w:sz w:val="24"/>
          <w:szCs w:val="24"/>
        </w:rPr>
        <w:t>, 2774–8308.</w:t>
      </w:r>
    </w:p>
    <w:p w14:paraId="6AB2441F"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Sobariah, S., Syafei, L. S., &amp; Akbar, A. (2021). Pendampingan kelompok usaha nelayan melalui penyuluhan penanganan hasil tangkapan di Kecamatan Babelan, Kabupaten Langkat, Sumatera Utara. </w:t>
      </w:r>
      <w:r w:rsidRPr="00E456D3">
        <w:rPr>
          <w:rFonts w:ascii="Century" w:hAnsi="Century" w:cs="Times New Roman"/>
          <w:i/>
          <w:iCs/>
          <w:noProof/>
          <w:sz w:val="24"/>
          <w:szCs w:val="24"/>
        </w:rPr>
        <w:t>Unri Conference Series: Community Engagement</w:t>
      </w:r>
      <w:r w:rsidRPr="00E456D3">
        <w:rPr>
          <w:rFonts w:ascii="Century" w:hAnsi="Century" w:cs="Times New Roman"/>
          <w:noProof/>
          <w:sz w:val="24"/>
          <w:szCs w:val="24"/>
        </w:rPr>
        <w:t xml:space="preserve">, </w:t>
      </w:r>
      <w:r w:rsidRPr="00E456D3">
        <w:rPr>
          <w:rFonts w:ascii="Century" w:hAnsi="Century" w:cs="Times New Roman"/>
          <w:i/>
          <w:iCs/>
          <w:noProof/>
          <w:sz w:val="24"/>
          <w:szCs w:val="24"/>
        </w:rPr>
        <w:t>3</w:t>
      </w:r>
      <w:r w:rsidRPr="00E456D3">
        <w:rPr>
          <w:rFonts w:ascii="Century" w:hAnsi="Century" w:cs="Times New Roman"/>
          <w:noProof/>
          <w:sz w:val="24"/>
          <w:szCs w:val="24"/>
        </w:rPr>
        <w:t>, 472–478. https://doi.org/10.31258/unricsce.3.472-478</w:t>
      </w:r>
    </w:p>
    <w:p w14:paraId="53EC368C"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Suarnadwipa, N., Adnyana, I. W. B., &amp; Wicaksana, H. (2018). Pemberdayaan </w:t>
      </w:r>
      <w:r w:rsidRPr="00E456D3">
        <w:rPr>
          <w:rFonts w:ascii="Century" w:hAnsi="Century" w:cs="Times New Roman"/>
          <w:noProof/>
          <w:sz w:val="24"/>
          <w:szCs w:val="24"/>
        </w:rPr>
        <w:lastRenderedPageBreak/>
        <w:t xml:space="preserve">Masyarakat Nelayan Melalui Pelatihan Pengawetan Ikan Menggunakan Mesin Pendingin. </w:t>
      </w:r>
      <w:r w:rsidRPr="00E456D3">
        <w:rPr>
          <w:rFonts w:ascii="Century" w:hAnsi="Century" w:cs="Times New Roman"/>
          <w:i/>
          <w:iCs/>
          <w:noProof/>
          <w:sz w:val="24"/>
          <w:szCs w:val="24"/>
        </w:rPr>
        <w:t>Buletin Udayana Mengabdi</w:t>
      </w:r>
      <w:r w:rsidRPr="00E456D3">
        <w:rPr>
          <w:rFonts w:ascii="Century" w:hAnsi="Century" w:cs="Times New Roman"/>
          <w:noProof/>
          <w:sz w:val="24"/>
          <w:szCs w:val="24"/>
        </w:rPr>
        <w:t xml:space="preserve">, </w:t>
      </w:r>
      <w:r w:rsidRPr="00E456D3">
        <w:rPr>
          <w:rFonts w:ascii="Century" w:hAnsi="Century" w:cs="Times New Roman"/>
          <w:i/>
          <w:iCs/>
          <w:noProof/>
          <w:sz w:val="24"/>
          <w:szCs w:val="24"/>
        </w:rPr>
        <w:t>17</w:t>
      </w:r>
      <w:r w:rsidRPr="00E456D3">
        <w:rPr>
          <w:rFonts w:ascii="Century" w:hAnsi="Century" w:cs="Times New Roman"/>
          <w:noProof/>
          <w:sz w:val="24"/>
          <w:szCs w:val="24"/>
        </w:rPr>
        <w:t>(2), 106. https://doi.org/10.24843/bum.2018.v17.i02.p18</w:t>
      </w:r>
    </w:p>
    <w:p w14:paraId="27F5782C"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Sucipta, I. N., Suriasih, K., &amp; Kencana, P. K. D. (2017). Pengemasan Pangan, Kajian Pengemasan yang Aman, Nyaman, Efektif Dan Efisien. In </w:t>
      </w:r>
      <w:r w:rsidRPr="00E456D3">
        <w:rPr>
          <w:rFonts w:ascii="Century" w:hAnsi="Century" w:cs="Times New Roman"/>
          <w:i/>
          <w:iCs/>
          <w:noProof/>
          <w:sz w:val="24"/>
          <w:szCs w:val="24"/>
        </w:rPr>
        <w:t>Udayana University Press</w:t>
      </w:r>
      <w:r w:rsidRPr="00E456D3">
        <w:rPr>
          <w:rFonts w:ascii="Century" w:hAnsi="Century" w:cs="Times New Roman"/>
          <w:noProof/>
          <w:sz w:val="24"/>
          <w:szCs w:val="24"/>
        </w:rPr>
        <w:t>. Udayana University Press.</w:t>
      </w:r>
    </w:p>
    <w:p w14:paraId="0F0FE543"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Suharto, E. (2005). </w:t>
      </w:r>
      <w:r w:rsidRPr="00E456D3">
        <w:rPr>
          <w:rFonts w:ascii="Century" w:hAnsi="Century" w:cs="Times New Roman"/>
          <w:i/>
          <w:iCs/>
          <w:noProof/>
          <w:sz w:val="24"/>
          <w:szCs w:val="24"/>
        </w:rPr>
        <w:t>Membangun Masyarakat Memberdayakan Rakyat,</w:t>
      </w:r>
      <w:r w:rsidRPr="00E456D3">
        <w:rPr>
          <w:rFonts w:ascii="Century" w:hAnsi="Century" w:cs="Times New Roman"/>
          <w:noProof/>
          <w:sz w:val="24"/>
          <w:szCs w:val="24"/>
        </w:rPr>
        <w:t>. Refika Aditama.</w:t>
      </w:r>
    </w:p>
    <w:p w14:paraId="6FDAF46F"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Supena, M. H. (2022). Pendapingan Pengolah Ikan Asin Cerbung di Poklasar Kecamatan Sei Lapan Kabupaten Langkat, Sumatera Utara. </w:t>
      </w:r>
      <w:r w:rsidRPr="00E456D3">
        <w:rPr>
          <w:rFonts w:ascii="Century" w:hAnsi="Century" w:cs="Times New Roman"/>
          <w:i/>
          <w:iCs/>
          <w:noProof/>
          <w:sz w:val="24"/>
          <w:szCs w:val="24"/>
        </w:rPr>
        <w:t>In Seminar Nasional Ikan XI, MII 2020</w:t>
      </w:r>
      <w:r w:rsidRPr="00E456D3">
        <w:rPr>
          <w:rFonts w:ascii="Century" w:hAnsi="Century" w:cs="Times New Roman"/>
          <w:noProof/>
          <w:sz w:val="24"/>
          <w:szCs w:val="24"/>
        </w:rPr>
        <w:t>, 248–263.</w:t>
      </w:r>
    </w:p>
    <w:p w14:paraId="3DE02FE6"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Syahril, S., Anwar, S., &amp; Kurdi, M. (2020). Pendampingan Ragam Produk Olahan Berbahan Dasar Ikan Di Desa Pagar Batu. </w:t>
      </w:r>
      <w:r w:rsidRPr="00E456D3">
        <w:rPr>
          <w:rFonts w:ascii="Century" w:hAnsi="Century" w:cs="Times New Roman"/>
          <w:i/>
          <w:iCs/>
          <w:noProof/>
          <w:sz w:val="24"/>
          <w:szCs w:val="24"/>
        </w:rPr>
        <w:t>Jurnal ABDIRAJA</w:t>
      </w:r>
      <w:r w:rsidRPr="00E456D3">
        <w:rPr>
          <w:rFonts w:ascii="Century" w:hAnsi="Century" w:cs="Times New Roman"/>
          <w:noProof/>
          <w:sz w:val="24"/>
          <w:szCs w:val="24"/>
        </w:rPr>
        <w:t xml:space="preserve">, </w:t>
      </w:r>
      <w:r w:rsidRPr="00E456D3">
        <w:rPr>
          <w:rFonts w:ascii="Century" w:hAnsi="Century" w:cs="Times New Roman"/>
          <w:i/>
          <w:iCs/>
          <w:noProof/>
          <w:sz w:val="24"/>
          <w:szCs w:val="24"/>
        </w:rPr>
        <w:t>3</w:t>
      </w:r>
      <w:r w:rsidRPr="00E456D3">
        <w:rPr>
          <w:rFonts w:ascii="Century" w:hAnsi="Century" w:cs="Times New Roman"/>
          <w:noProof/>
          <w:sz w:val="24"/>
          <w:szCs w:val="24"/>
        </w:rPr>
        <w:t>(2), 10–14. https://doi.org/10.24929/adr.v3i2.901</w:t>
      </w:r>
    </w:p>
    <w:p w14:paraId="5C9A61D8"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cs="Times New Roman"/>
          <w:noProof/>
          <w:sz w:val="24"/>
          <w:szCs w:val="24"/>
        </w:rPr>
      </w:pPr>
      <w:r w:rsidRPr="00E456D3">
        <w:rPr>
          <w:rFonts w:ascii="Century" w:hAnsi="Century" w:cs="Times New Roman"/>
          <w:noProof/>
          <w:sz w:val="24"/>
          <w:szCs w:val="24"/>
        </w:rPr>
        <w:t xml:space="preserve">Tjiptono, F. (2012). </w:t>
      </w:r>
      <w:r w:rsidRPr="00E456D3">
        <w:rPr>
          <w:rFonts w:ascii="Century" w:hAnsi="Century" w:cs="Times New Roman"/>
          <w:i/>
          <w:iCs/>
          <w:noProof/>
          <w:sz w:val="24"/>
          <w:szCs w:val="24"/>
        </w:rPr>
        <w:t>Pemasaran Strategik</w:t>
      </w:r>
      <w:r w:rsidRPr="00E456D3">
        <w:rPr>
          <w:rFonts w:ascii="Century" w:hAnsi="Century" w:cs="Times New Roman"/>
          <w:noProof/>
          <w:sz w:val="24"/>
          <w:szCs w:val="24"/>
        </w:rPr>
        <w:t xml:space="preserve"> (ke 2). Andi Offset.</w:t>
      </w:r>
    </w:p>
    <w:p w14:paraId="29A88CC3" w14:textId="77777777" w:rsidR="00E456D3" w:rsidRPr="00E456D3" w:rsidRDefault="00E456D3" w:rsidP="005A7513">
      <w:pPr>
        <w:widowControl w:val="0"/>
        <w:autoSpaceDE w:val="0"/>
        <w:autoSpaceDN w:val="0"/>
        <w:adjustRightInd w:val="0"/>
        <w:spacing w:after="0" w:line="276" w:lineRule="auto"/>
        <w:ind w:left="480" w:hanging="480"/>
        <w:rPr>
          <w:rFonts w:ascii="Century" w:hAnsi="Century"/>
          <w:noProof/>
          <w:sz w:val="24"/>
        </w:rPr>
      </w:pPr>
      <w:r w:rsidRPr="00E456D3">
        <w:rPr>
          <w:rFonts w:ascii="Century" w:hAnsi="Century" w:cs="Times New Roman"/>
          <w:noProof/>
          <w:sz w:val="24"/>
          <w:szCs w:val="24"/>
        </w:rPr>
        <w:t xml:space="preserve">Umar, H. (2014). </w:t>
      </w:r>
      <w:r w:rsidRPr="00E456D3">
        <w:rPr>
          <w:rFonts w:ascii="Century" w:hAnsi="Century" w:cs="Times New Roman"/>
          <w:i/>
          <w:iCs/>
          <w:noProof/>
          <w:sz w:val="24"/>
          <w:szCs w:val="24"/>
        </w:rPr>
        <w:t>Metode Penelitian untuk Skripsi dan Tesis Bisnis</w:t>
      </w:r>
      <w:r w:rsidRPr="00E456D3">
        <w:rPr>
          <w:rFonts w:ascii="Century" w:hAnsi="Century" w:cs="Times New Roman"/>
          <w:noProof/>
          <w:sz w:val="24"/>
          <w:szCs w:val="24"/>
        </w:rPr>
        <w:t>. Rajawali Pers.</w:t>
      </w:r>
    </w:p>
    <w:p w14:paraId="56E17A16" w14:textId="0828320D" w:rsidR="005673BA" w:rsidRPr="00680EDC" w:rsidRDefault="005673BA" w:rsidP="005A7513">
      <w:pPr>
        <w:pStyle w:val="Default"/>
        <w:spacing w:line="276" w:lineRule="auto"/>
      </w:pPr>
      <w:r w:rsidRPr="00680EDC">
        <w:fldChar w:fldCharType="end"/>
      </w:r>
    </w:p>
    <w:sectPr w:rsidR="005673BA" w:rsidRPr="00680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4C25"/>
    <w:multiLevelType w:val="multilevel"/>
    <w:tmpl w:val="BC409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32FE0"/>
    <w:multiLevelType w:val="multilevel"/>
    <w:tmpl w:val="60981C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AE78AC"/>
    <w:multiLevelType w:val="hybridMultilevel"/>
    <w:tmpl w:val="EB7ED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C2656"/>
    <w:multiLevelType w:val="hybridMultilevel"/>
    <w:tmpl w:val="5CAE15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87370"/>
    <w:multiLevelType w:val="hybridMultilevel"/>
    <w:tmpl w:val="27461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92632">
    <w:abstractNumId w:val="2"/>
  </w:num>
  <w:num w:numId="2" w16cid:durableId="1590043410">
    <w:abstractNumId w:val="3"/>
  </w:num>
  <w:num w:numId="3" w16cid:durableId="1600063478">
    <w:abstractNumId w:val="1"/>
  </w:num>
  <w:num w:numId="4" w16cid:durableId="1492795376">
    <w:abstractNumId w:val="0"/>
  </w:num>
  <w:num w:numId="5" w16cid:durableId="1047338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5"/>
    <w:rsid w:val="000062F5"/>
    <w:rsid w:val="000A5FEE"/>
    <w:rsid w:val="000B2A87"/>
    <w:rsid w:val="001100EA"/>
    <w:rsid w:val="001631C3"/>
    <w:rsid w:val="001A7649"/>
    <w:rsid w:val="001D7F7B"/>
    <w:rsid w:val="002063BF"/>
    <w:rsid w:val="00250F49"/>
    <w:rsid w:val="00263FDB"/>
    <w:rsid w:val="002674C8"/>
    <w:rsid w:val="00272885"/>
    <w:rsid w:val="00290902"/>
    <w:rsid w:val="00295BD9"/>
    <w:rsid w:val="002F2FA8"/>
    <w:rsid w:val="003020FF"/>
    <w:rsid w:val="00310B96"/>
    <w:rsid w:val="00320D15"/>
    <w:rsid w:val="00325241"/>
    <w:rsid w:val="0033283A"/>
    <w:rsid w:val="003470C1"/>
    <w:rsid w:val="00352C94"/>
    <w:rsid w:val="00390960"/>
    <w:rsid w:val="003927B6"/>
    <w:rsid w:val="00396758"/>
    <w:rsid w:val="003A051B"/>
    <w:rsid w:val="003B5E45"/>
    <w:rsid w:val="003C375F"/>
    <w:rsid w:val="003C4B0D"/>
    <w:rsid w:val="003E02EA"/>
    <w:rsid w:val="0040097D"/>
    <w:rsid w:val="00401DCB"/>
    <w:rsid w:val="004174F7"/>
    <w:rsid w:val="0043715E"/>
    <w:rsid w:val="00444009"/>
    <w:rsid w:val="00447F85"/>
    <w:rsid w:val="004502D9"/>
    <w:rsid w:val="00451719"/>
    <w:rsid w:val="004667DA"/>
    <w:rsid w:val="004A25D1"/>
    <w:rsid w:val="004A2C6D"/>
    <w:rsid w:val="004D6093"/>
    <w:rsid w:val="004F0655"/>
    <w:rsid w:val="00503178"/>
    <w:rsid w:val="00504B5C"/>
    <w:rsid w:val="0052107F"/>
    <w:rsid w:val="00521EB1"/>
    <w:rsid w:val="00524F8D"/>
    <w:rsid w:val="00562CF6"/>
    <w:rsid w:val="005673BA"/>
    <w:rsid w:val="005705B6"/>
    <w:rsid w:val="005A7513"/>
    <w:rsid w:val="005C38AB"/>
    <w:rsid w:val="005E0709"/>
    <w:rsid w:val="005F750C"/>
    <w:rsid w:val="006073BC"/>
    <w:rsid w:val="00680EDC"/>
    <w:rsid w:val="0069342D"/>
    <w:rsid w:val="006B3A3D"/>
    <w:rsid w:val="006C6629"/>
    <w:rsid w:val="006F487F"/>
    <w:rsid w:val="00741915"/>
    <w:rsid w:val="00756527"/>
    <w:rsid w:val="00761D2A"/>
    <w:rsid w:val="0076572C"/>
    <w:rsid w:val="007823C8"/>
    <w:rsid w:val="0079765B"/>
    <w:rsid w:val="007C7BB7"/>
    <w:rsid w:val="007D4BE9"/>
    <w:rsid w:val="007D768D"/>
    <w:rsid w:val="007E0DE5"/>
    <w:rsid w:val="007E0F07"/>
    <w:rsid w:val="007E3461"/>
    <w:rsid w:val="007E6F63"/>
    <w:rsid w:val="007F2C38"/>
    <w:rsid w:val="00804C94"/>
    <w:rsid w:val="00811AA0"/>
    <w:rsid w:val="00811E96"/>
    <w:rsid w:val="00834CFC"/>
    <w:rsid w:val="0084351E"/>
    <w:rsid w:val="008435A0"/>
    <w:rsid w:val="00844E56"/>
    <w:rsid w:val="00870317"/>
    <w:rsid w:val="008A7FDE"/>
    <w:rsid w:val="008D0F25"/>
    <w:rsid w:val="00942E45"/>
    <w:rsid w:val="009524D5"/>
    <w:rsid w:val="00996737"/>
    <w:rsid w:val="009E0DA5"/>
    <w:rsid w:val="009E0EC8"/>
    <w:rsid w:val="009F007B"/>
    <w:rsid w:val="00A307A6"/>
    <w:rsid w:val="00A319DF"/>
    <w:rsid w:val="00A42DC8"/>
    <w:rsid w:val="00A667AD"/>
    <w:rsid w:val="00A777EF"/>
    <w:rsid w:val="00A77ED9"/>
    <w:rsid w:val="00A943CA"/>
    <w:rsid w:val="00AA61B8"/>
    <w:rsid w:val="00AB0186"/>
    <w:rsid w:val="00B06A8A"/>
    <w:rsid w:val="00B31B8B"/>
    <w:rsid w:val="00B9783C"/>
    <w:rsid w:val="00BA69E9"/>
    <w:rsid w:val="00BB3DEA"/>
    <w:rsid w:val="00BE454D"/>
    <w:rsid w:val="00BE6426"/>
    <w:rsid w:val="00C40A9D"/>
    <w:rsid w:val="00C441AB"/>
    <w:rsid w:val="00C543F2"/>
    <w:rsid w:val="00C55E75"/>
    <w:rsid w:val="00C57AA3"/>
    <w:rsid w:val="00C82A47"/>
    <w:rsid w:val="00D04ED5"/>
    <w:rsid w:val="00D238EC"/>
    <w:rsid w:val="00D57A8B"/>
    <w:rsid w:val="00D70C1C"/>
    <w:rsid w:val="00DA224D"/>
    <w:rsid w:val="00DE4024"/>
    <w:rsid w:val="00DF0D26"/>
    <w:rsid w:val="00E03133"/>
    <w:rsid w:val="00E156EE"/>
    <w:rsid w:val="00E27E61"/>
    <w:rsid w:val="00E421F1"/>
    <w:rsid w:val="00E456D3"/>
    <w:rsid w:val="00E51C19"/>
    <w:rsid w:val="00E70F7A"/>
    <w:rsid w:val="00E87661"/>
    <w:rsid w:val="00ED1873"/>
    <w:rsid w:val="00ED1FFC"/>
    <w:rsid w:val="00EF7A3B"/>
    <w:rsid w:val="00F07FFE"/>
    <w:rsid w:val="00F61423"/>
    <w:rsid w:val="00F65DED"/>
    <w:rsid w:val="00F867D0"/>
    <w:rsid w:val="00F953CE"/>
    <w:rsid w:val="00F958C2"/>
    <w:rsid w:val="00F96AC1"/>
    <w:rsid w:val="00FB0C75"/>
    <w:rsid w:val="00FC16A4"/>
    <w:rsid w:val="00FC73CC"/>
    <w:rsid w:val="00FD731C"/>
    <w:rsid w:val="00FF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C357"/>
  <w15:chartTrackingRefBased/>
  <w15:docId w15:val="{275C84DA-FE6B-4488-88C6-3C46BAFB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870317"/>
    <w:pPr>
      <w:autoSpaceDE w:val="0"/>
      <w:autoSpaceDN w:val="0"/>
      <w:adjustRightInd w:val="0"/>
      <w:spacing w:after="0" w:line="240" w:lineRule="auto"/>
    </w:pPr>
    <w:rPr>
      <w:rFonts w:ascii="Century" w:hAnsi="Century" w:cs="Century"/>
      <w:color w:val="000000"/>
      <w:sz w:val="24"/>
      <w:szCs w:val="24"/>
    </w:rPr>
  </w:style>
  <w:style w:type="table" w:styleId="KisiTabel">
    <w:name w:val="Table Grid"/>
    <w:basedOn w:val="TabelNormal"/>
    <w:rsid w:val="009524D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FontParagrafDefault"/>
    <w:rsid w:val="009524D5"/>
  </w:style>
  <w:style w:type="paragraph" w:styleId="DaftarParagraf">
    <w:name w:val="List Paragraph"/>
    <w:basedOn w:val="Normal"/>
    <w:uiPriority w:val="34"/>
    <w:qFormat/>
    <w:rsid w:val="006073BC"/>
    <w:pPr>
      <w:ind w:left="720"/>
      <w:contextualSpacing/>
    </w:pPr>
  </w:style>
  <w:style w:type="character" w:styleId="Hyperlink">
    <w:name w:val="Hyperlink"/>
    <w:basedOn w:val="FontParagrafDefault"/>
    <w:uiPriority w:val="99"/>
    <w:semiHidden/>
    <w:unhideWhenUsed/>
    <w:rsid w:val="00FD731C"/>
    <w:rPr>
      <w:color w:val="0000FF"/>
      <w:u w:val="single"/>
    </w:rPr>
  </w:style>
  <w:style w:type="paragraph" w:styleId="NormalWeb">
    <w:name w:val="Normal (Web)"/>
    <w:basedOn w:val="Normal"/>
    <w:uiPriority w:val="99"/>
    <w:semiHidden/>
    <w:unhideWhenUsed/>
    <w:rsid w:val="00B9783C"/>
    <w:pPr>
      <w:spacing w:before="100" w:beforeAutospacing="1" w:after="100" w:afterAutospacing="1" w:line="240" w:lineRule="auto"/>
    </w:pPr>
    <w:rPr>
      <w:rFonts w:ascii="Times New Roman" w:eastAsia="Times New Roman" w:hAnsi="Times New Roman" w:cs="Times New Roman"/>
      <w:sz w:val="24"/>
      <w:szCs w:val="24"/>
    </w:rPr>
  </w:style>
  <w:style w:type="character" w:styleId="Kuat">
    <w:name w:val="Strong"/>
    <w:basedOn w:val="FontParagrafDefault"/>
    <w:uiPriority w:val="22"/>
    <w:qFormat/>
    <w:rsid w:val="00B9783C"/>
    <w:rPr>
      <w:b/>
      <w:bCs/>
    </w:rPr>
  </w:style>
  <w:style w:type="paragraph" w:styleId="HTMLSudahDiformat">
    <w:name w:val="HTML Preformatted"/>
    <w:basedOn w:val="Normal"/>
    <w:link w:val="HTMLSudahDiformatKAR"/>
    <w:uiPriority w:val="99"/>
    <w:semiHidden/>
    <w:unhideWhenUsed/>
    <w:rsid w:val="0084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84351E"/>
    <w:rPr>
      <w:rFonts w:ascii="Courier New" w:eastAsia="Times New Roman" w:hAnsi="Courier New" w:cs="Courier New"/>
      <w:sz w:val="20"/>
      <w:szCs w:val="20"/>
    </w:rPr>
  </w:style>
  <w:style w:type="character" w:customStyle="1" w:styleId="y2iqfc">
    <w:name w:val="y2iqfc"/>
    <w:basedOn w:val="FontParagrafDefault"/>
    <w:rsid w:val="0084351E"/>
  </w:style>
  <w:style w:type="character" w:styleId="Penekanan">
    <w:name w:val="Emphasis"/>
    <w:basedOn w:val="FontParagrafDefault"/>
    <w:uiPriority w:val="20"/>
    <w:qFormat/>
    <w:rsid w:val="00EF7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3707">
      <w:bodyDiv w:val="1"/>
      <w:marLeft w:val="0"/>
      <w:marRight w:val="0"/>
      <w:marTop w:val="0"/>
      <w:marBottom w:val="0"/>
      <w:divBdr>
        <w:top w:val="none" w:sz="0" w:space="0" w:color="auto"/>
        <w:left w:val="none" w:sz="0" w:space="0" w:color="auto"/>
        <w:bottom w:val="none" w:sz="0" w:space="0" w:color="auto"/>
        <w:right w:val="none" w:sz="0" w:space="0" w:color="auto"/>
      </w:divBdr>
      <w:divsChild>
        <w:div w:id="562451690">
          <w:marLeft w:val="0"/>
          <w:marRight w:val="0"/>
          <w:marTop w:val="0"/>
          <w:marBottom w:val="0"/>
          <w:divBdr>
            <w:top w:val="none" w:sz="0" w:space="0" w:color="auto"/>
            <w:left w:val="none" w:sz="0" w:space="0" w:color="auto"/>
            <w:bottom w:val="none" w:sz="0" w:space="0" w:color="auto"/>
            <w:right w:val="none" w:sz="0" w:space="0" w:color="auto"/>
          </w:divBdr>
        </w:div>
        <w:div w:id="663627721">
          <w:marLeft w:val="0"/>
          <w:marRight w:val="0"/>
          <w:marTop w:val="0"/>
          <w:marBottom w:val="0"/>
          <w:divBdr>
            <w:top w:val="none" w:sz="0" w:space="0" w:color="auto"/>
            <w:left w:val="none" w:sz="0" w:space="0" w:color="auto"/>
            <w:bottom w:val="none" w:sz="0" w:space="0" w:color="auto"/>
            <w:right w:val="none" w:sz="0" w:space="0" w:color="auto"/>
          </w:divBdr>
        </w:div>
        <w:div w:id="1408114483">
          <w:marLeft w:val="0"/>
          <w:marRight w:val="0"/>
          <w:marTop w:val="0"/>
          <w:marBottom w:val="0"/>
          <w:divBdr>
            <w:top w:val="none" w:sz="0" w:space="0" w:color="auto"/>
            <w:left w:val="none" w:sz="0" w:space="0" w:color="auto"/>
            <w:bottom w:val="none" w:sz="0" w:space="0" w:color="auto"/>
            <w:right w:val="none" w:sz="0" w:space="0" w:color="auto"/>
          </w:divBdr>
        </w:div>
        <w:div w:id="1788355734">
          <w:marLeft w:val="0"/>
          <w:marRight w:val="0"/>
          <w:marTop w:val="0"/>
          <w:marBottom w:val="0"/>
          <w:divBdr>
            <w:top w:val="none" w:sz="0" w:space="0" w:color="auto"/>
            <w:left w:val="none" w:sz="0" w:space="0" w:color="auto"/>
            <w:bottom w:val="none" w:sz="0" w:space="0" w:color="auto"/>
            <w:right w:val="none" w:sz="0" w:space="0" w:color="auto"/>
          </w:divBdr>
        </w:div>
        <w:div w:id="346560306">
          <w:marLeft w:val="0"/>
          <w:marRight w:val="0"/>
          <w:marTop w:val="0"/>
          <w:marBottom w:val="0"/>
          <w:divBdr>
            <w:top w:val="none" w:sz="0" w:space="0" w:color="auto"/>
            <w:left w:val="none" w:sz="0" w:space="0" w:color="auto"/>
            <w:bottom w:val="none" w:sz="0" w:space="0" w:color="auto"/>
            <w:right w:val="none" w:sz="0" w:space="0" w:color="auto"/>
          </w:divBdr>
        </w:div>
        <w:div w:id="1875578311">
          <w:marLeft w:val="0"/>
          <w:marRight w:val="0"/>
          <w:marTop w:val="0"/>
          <w:marBottom w:val="0"/>
          <w:divBdr>
            <w:top w:val="none" w:sz="0" w:space="0" w:color="auto"/>
            <w:left w:val="none" w:sz="0" w:space="0" w:color="auto"/>
            <w:bottom w:val="none" w:sz="0" w:space="0" w:color="auto"/>
            <w:right w:val="none" w:sz="0" w:space="0" w:color="auto"/>
          </w:divBdr>
        </w:div>
        <w:div w:id="466900495">
          <w:marLeft w:val="0"/>
          <w:marRight w:val="0"/>
          <w:marTop w:val="0"/>
          <w:marBottom w:val="0"/>
          <w:divBdr>
            <w:top w:val="none" w:sz="0" w:space="0" w:color="auto"/>
            <w:left w:val="none" w:sz="0" w:space="0" w:color="auto"/>
            <w:bottom w:val="none" w:sz="0" w:space="0" w:color="auto"/>
            <w:right w:val="none" w:sz="0" w:space="0" w:color="auto"/>
          </w:divBdr>
        </w:div>
        <w:div w:id="725030197">
          <w:marLeft w:val="0"/>
          <w:marRight w:val="0"/>
          <w:marTop w:val="0"/>
          <w:marBottom w:val="0"/>
          <w:divBdr>
            <w:top w:val="none" w:sz="0" w:space="0" w:color="auto"/>
            <w:left w:val="none" w:sz="0" w:space="0" w:color="auto"/>
            <w:bottom w:val="none" w:sz="0" w:space="0" w:color="auto"/>
            <w:right w:val="none" w:sz="0" w:space="0" w:color="auto"/>
          </w:divBdr>
        </w:div>
        <w:div w:id="796528768">
          <w:marLeft w:val="0"/>
          <w:marRight w:val="0"/>
          <w:marTop w:val="0"/>
          <w:marBottom w:val="0"/>
          <w:divBdr>
            <w:top w:val="none" w:sz="0" w:space="0" w:color="auto"/>
            <w:left w:val="none" w:sz="0" w:space="0" w:color="auto"/>
            <w:bottom w:val="none" w:sz="0" w:space="0" w:color="auto"/>
            <w:right w:val="none" w:sz="0" w:space="0" w:color="auto"/>
          </w:divBdr>
        </w:div>
      </w:divsChild>
    </w:div>
    <w:div w:id="181672179">
      <w:bodyDiv w:val="1"/>
      <w:marLeft w:val="0"/>
      <w:marRight w:val="0"/>
      <w:marTop w:val="0"/>
      <w:marBottom w:val="0"/>
      <w:divBdr>
        <w:top w:val="none" w:sz="0" w:space="0" w:color="auto"/>
        <w:left w:val="none" w:sz="0" w:space="0" w:color="auto"/>
        <w:bottom w:val="none" w:sz="0" w:space="0" w:color="auto"/>
        <w:right w:val="none" w:sz="0" w:space="0" w:color="auto"/>
      </w:divBdr>
    </w:div>
    <w:div w:id="228737627">
      <w:bodyDiv w:val="1"/>
      <w:marLeft w:val="0"/>
      <w:marRight w:val="0"/>
      <w:marTop w:val="0"/>
      <w:marBottom w:val="0"/>
      <w:divBdr>
        <w:top w:val="none" w:sz="0" w:space="0" w:color="auto"/>
        <w:left w:val="none" w:sz="0" w:space="0" w:color="auto"/>
        <w:bottom w:val="none" w:sz="0" w:space="0" w:color="auto"/>
        <w:right w:val="none" w:sz="0" w:space="0" w:color="auto"/>
      </w:divBdr>
    </w:div>
    <w:div w:id="240874070">
      <w:bodyDiv w:val="1"/>
      <w:marLeft w:val="0"/>
      <w:marRight w:val="0"/>
      <w:marTop w:val="0"/>
      <w:marBottom w:val="0"/>
      <w:divBdr>
        <w:top w:val="none" w:sz="0" w:space="0" w:color="auto"/>
        <w:left w:val="none" w:sz="0" w:space="0" w:color="auto"/>
        <w:bottom w:val="none" w:sz="0" w:space="0" w:color="auto"/>
        <w:right w:val="none" w:sz="0" w:space="0" w:color="auto"/>
      </w:divBdr>
    </w:div>
    <w:div w:id="1240559802">
      <w:bodyDiv w:val="1"/>
      <w:marLeft w:val="0"/>
      <w:marRight w:val="0"/>
      <w:marTop w:val="0"/>
      <w:marBottom w:val="0"/>
      <w:divBdr>
        <w:top w:val="none" w:sz="0" w:space="0" w:color="auto"/>
        <w:left w:val="none" w:sz="0" w:space="0" w:color="auto"/>
        <w:bottom w:val="none" w:sz="0" w:space="0" w:color="auto"/>
        <w:right w:val="none" w:sz="0" w:space="0" w:color="auto"/>
      </w:divBdr>
    </w:div>
    <w:div w:id="1353609037">
      <w:bodyDiv w:val="1"/>
      <w:marLeft w:val="0"/>
      <w:marRight w:val="0"/>
      <w:marTop w:val="0"/>
      <w:marBottom w:val="0"/>
      <w:divBdr>
        <w:top w:val="none" w:sz="0" w:space="0" w:color="auto"/>
        <w:left w:val="none" w:sz="0" w:space="0" w:color="auto"/>
        <w:bottom w:val="none" w:sz="0" w:space="0" w:color="auto"/>
        <w:right w:val="none" w:sz="0" w:space="0" w:color="auto"/>
      </w:divBdr>
    </w:div>
    <w:div w:id="1403720162">
      <w:bodyDiv w:val="1"/>
      <w:marLeft w:val="0"/>
      <w:marRight w:val="0"/>
      <w:marTop w:val="0"/>
      <w:marBottom w:val="0"/>
      <w:divBdr>
        <w:top w:val="none" w:sz="0" w:space="0" w:color="auto"/>
        <w:left w:val="none" w:sz="0" w:space="0" w:color="auto"/>
        <w:bottom w:val="none" w:sz="0" w:space="0" w:color="auto"/>
        <w:right w:val="none" w:sz="0" w:space="0" w:color="auto"/>
      </w:divBdr>
    </w:div>
    <w:div w:id="1440879636">
      <w:bodyDiv w:val="1"/>
      <w:marLeft w:val="0"/>
      <w:marRight w:val="0"/>
      <w:marTop w:val="0"/>
      <w:marBottom w:val="0"/>
      <w:divBdr>
        <w:top w:val="none" w:sz="0" w:space="0" w:color="auto"/>
        <w:left w:val="none" w:sz="0" w:space="0" w:color="auto"/>
        <w:bottom w:val="none" w:sz="0" w:space="0" w:color="auto"/>
        <w:right w:val="none" w:sz="0" w:space="0" w:color="auto"/>
      </w:divBdr>
    </w:div>
    <w:div w:id="1692413681">
      <w:bodyDiv w:val="1"/>
      <w:marLeft w:val="0"/>
      <w:marRight w:val="0"/>
      <w:marTop w:val="0"/>
      <w:marBottom w:val="0"/>
      <w:divBdr>
        <w:top w:val="none" w:sz="0" w:space="0" w:color="auto"/>
        <w:left w:val="none" w:sz="0" w:space="0" w:color="auto"/>
        <w:bottom w:val="none" w:sz="0" w:space="0" w:color="auto"/>
        <w:right w:val="none" w:sz="0" w:space="0" w:color="auto"/>
      </w:divBdr>
    </w:div>
    <w:div w:id="1701739965">
      <w:bodyDiv w:val="1"/>
      <w:marLeft w:val="0"/>
      <w:marRight w:val="0"/>
      <w:marTop w:val="0"/>
      <w:marBottom w:val="0"/>
      <w:divBdr>
        <w:top w:val="none" w:sz="0" w:space="0" w:color="auto"/>
        <w:left w:val="none" w:sz="0" w:space="0" w:color="auto"/>
        <w:bottom w:val="none" w:sz="0" w:space="0" w:color="auto"/>
        <w:right w:val="none" w:sz="0" w:space="0" w:color="auto"/>
      </w:divBdr>
    </w:div>
    <w:div w:id="1826362738">
      <w:bodyDiv w:val="1"/>
      <w:marLeft w:val="0"/>
      <w:marRight w:val="0"/>
      <w:marTop w:val="0"/>
      <w:marBottom w:val="0"/>
      <w:divBdr>
        <w:top w:val="none" w:sz="0" w:space="0" w:color="auto"/>
        <w:left w:val="none" w:sz="0" w:space="0" w:color="auto"/>
        <w:bottom w:val="none" w:sz="0" w:space="0" w:color="auto"/>
        <w:right w:val="none" w:sz="0" w:space="0" w:color="auto"/>
      </w:divBdr>
    </w:div>
    <w:div w:id="18578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00%202022-%20Jurnal-Seminar\0%20JUrnal%20Pengabdian%20Tangerang\data%20PK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Usia</a:t>
            </a:r>
            <a:r>
              <a:rPr lang="en-US" baseline="0"/>
              <a:t> Responden</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Lembar1!$B$206</c:f>
              <c:strCache>
                <c:ptCount val="1"/>
                <c:pt idx="0">
                  <c:v>jumlah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A5-4494-91AA-6937E5D638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A5-4494-91AA-6937E5D6387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A5-4494-91AA-6937E5D6387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A5-4494-91AA-6937E5D638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Lembar1!$A$207:$A$210</c:f>
              <c:strCache>
                <c:ptCount val="4"/>
                <c:pt idx="0">
                  <c:v>15-25</c:v>
                </c:pt>
                <c:pt idx="1">
                  <c:v>26-35</c:v>
                </c:pt>
                <c:pt idx="2">
                  <c:v>35-45</c:v>
                </c:pt>
                <c:pt idx="3">
                  <c:v>&gt;45</c:v>
                </c:pt>
              </c:strCache>
            </c:strRef>
          </c:cat>
          <c:val>
            <c:numRef>
              <c:f>Lembar1!$B$207:$B$210</c:f>
              <c:numCache>
                <c:formatCode>General</c:formatCode>
                <c:ptCount val="4"/>
                <c:pt idx="0">
                  <c:v>3</c:v>
                </c:pt>
                <c:pt idx="1">
                  <c:v>2</c:v>
                </c:pt>
                <c:pt idx="2">
                  <c:v>9</c:v>
                </c:pt>
                <c:pt idx="3">
                  <c:v>6</c:v>
                </c:pt>
              </c:numCache>
            </c:numRef>
          </c:val>
          <c:extLst>
            <c:ext xmlns:c16="http://schemas.microsoft.com/office/drawing/2014/chart" uri="{C3380CC4-5D6E-409C-BE32-E72D297353CC}">
              <c16:uniqueId val="{00000008-76A5-4494-91AA-6937E5D6387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B023-332F-49FF-BF19-F5391720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2866</TotalTime>
  <Pages>17</Pages>
  <Words>13618</Words>
  <Characters>77623</Characters>
  <Application>Microsoft Office Word</Application>
  <DocSecurity>0</DocSecurity>
  <Lines>646</Lines>
  <Paragraphs>182</Paragraphs>
  <ScaleCrop>false</ScaleCrop>
  <Company/>
  <LinksUpToDate>false</LinksUpToDate>
  <CharactersWithSpaces>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WS</cp:lastModifiedBy>
  <cp:revision>40</cp:revision>
  <dcterms:created xsi:type="dcterms:W3CDTF">2022-12-27T02:16:00Z</dcterms:created>
  <dcterms:modified xsi:type="dcterms:W3CDTF">2022-12-30T13:58:00Z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ac0de7a5-f0b0-3842-979c-ac9b0c45b957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