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rsidR="00BF5282" w:rsidRPr="001839BC" w:rsidRDefault="00C15606" w:rsidP="001839BC">
      <w:pPr>
        <w:jc w:val="center"/>
        <w:rPr>
          <w:rFonts w:ascii="Century" w:hAnsi="Century" w:cs="Tahoma"/>
          <w:b/>
          <w:iCs/>
          <w:sz w:val="28"/>
          <w:szCs w:val="28"/>
          <w:lang w:val="en-ID"/>
        </w:rPr>
      </w:pPr>
      <w:r>
        <w:rPr>
          <w:rFonts w:ascii="Century" w:hAnsi="Century" w:cs="Tahoma"/>
          <w:b/>
          <w:iCs/>
          <w:sz w:val="28"/>
          <w:szCs w:val="28"/>
          <w:lang w:val="id-ID"/>
        </w:rPr>
        <w:t>DISEMINASI</w:t>
      </w:r>
      <w:r w:rsidR="001839BC" w:rsidRPr="001839BC">
        <w:rPr>
          <w:rFonts w:ascii="Century" w:hAnsi="Century" w:cs="Tahoma"/>
          <w:b/>
          <w:iCs/>
          <w:sz w:val="28"/>
          <w:szCs w:val="28"/>
          <w:lang w:val="en-ID"/>
        </w:rPr>
        <w:t xml:space="preserve"> MODUL MULTIMEDIA PEMBELAJARAN INTERAKTIF DI SMKN 1 KARAWANG</w:t>
      </w:r>
    </w:p>
    <w:p w:rsidR="00B96636" w:rsidRPr="00B96636" w:rsidRDefault="00B96636" w:rsidP="00B96636">
      <w:pPr>
        <w:rPr>
          <w:lang w:val="id-ID"/>
        </w:rPr>
      </w:pPr>
    </w:p>
    <w:p w:rsidR="005B3934" w:rsidRPr="00922A80" w:rsidRDefault="00CA09CA" w:rsidP="005B3934">
      <w:pPr>
        <w:jc w:val="center"/>
        <w:rPr>
          <w:rFonts w:ascii="Trebuchet MS" w:hAnsi="Trebuchet MS"/>
          <w:b/>
          <w:bCs/>
          <w:sz w:val="22"/>
          <w:szCs w:val="22"/>
        </w:rPr>
      </w:pPr>
      <w:r>
        <w:rPr>
          <w:rFonts w:ascii="Trebuchet MS" w:hAnsi="Trebuchet MS"/>
          <w:b/>
          <w:bCs/>
          <w:sz w:val="22"/>
          <w:szCs w:val="22"/>
          <w:lang w:val="en-US"/>
        </w:rPr>
        <w:t>Dian Hartati</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Pr>
          <w:rFonts w:ascii="Trebuchet MS" w:hAnsi="Trebuchet MS"/>
          <w:b/>
          <w:bCs/>
          <w:sz w:val="22"/>
          <w:szCs w:val="22"/>
          <w:lang w:val="en-US"/>
        </w:rPr>
        <w:t>Sinta Rosalina</w:t>
      </w:r>
      <w:r w:rsidR="00AB2575" w:rsidRPr="00922A80">
        <w:rPr>
          <w:rFonts w:ascii="Trebuchet MS" w:hAnsi="Trebuchet MS"/>
          <w:b/>
          <w:bCs/>
          <w:sz w:val="22"/>
          <w:szCs w:val="22"/>
          <w:vertAlign w:val="superscript"/>
          <w:lang w:val="en-US"/>
        </w:rPr>
        <w:t>2</w:t>
      </w:r>
      <w:r w:rsidR="005B3934" w:rsidRPr="00922A80">
        <w:rPr>
          <w:rFonts w:ascii="Trebuchet MS" w:hAnsi="Trebuchet MS"/>
          <w:b/>
          <w:bCs/>
          <w:sz w:val="22"/>
          <w:szCs w:val="22"/>
          <w:lang w:val="id-ID"/>
        </w:rPr>
        <w:t xml:space="preserve">, </w:t>
      </w:r>
      <w:r>
        <w:rPr>
          <w:rFonts w:ascii="Trebuchet MS" w:hAnsi="Trebuchet MS"/>
          <w:b/>
          <w:bCs/>
          <w:sz w:val="22"/>
          <w:szCs w:val="22"/>
          <w:lang w:val="en-US"/>
        </w:rPr>
        <w:t>Wi</w:t>
      </w:r>
      <w:r w:rsidR="00D7137F">
        <w:rPr>
          <w:rFonts w:ascii="Trebuchet MS" w:hAnsi="Trebuchet MS"/>
          <w:b/>
          <w:bCs/>
          <w:sz w:val="22"/>
          <w:szCs w:val="22"/>
          <w:lang w:val="en-US"/>
        </w:rPr>
        <w:t>eni</w:t>
      </w:r>
      <w:r>
        <w:rPr>
          <w:rFonts w:ascii="Trebuchet MS" w:hAnsi="Trebuchet MS"/>
          <w:b/>
          <w:bCs/>
          <w:sz w:val="22"/>
          <w:szCs w:val="22"/>
          <w:lang w:val="en-US"/>
        </w:rPr>
        <w:t>ke Dinar Pratiwi</w:t>
      </w:r>
      <w:r w:rsidR="00AB2575" w:rsidRPr="00922A80">
        <w:rPr>
          <w:rFonts w:ascii="Trebuchet MS" w:hAnsi="Trebuchet MS"/>
          <w:b/>
          <w:bCs/>
          <w:sz w:val="22"/>
          <w:szCs w:val="22"/>
          <w:vertAlign w:val="superscript"/>
          <w:lang w:val="en-US"/>
        </w:rPr>
        <w:t xml:space="preserve"> 3</w:t>
      </w:r>
    </w:p>
    <w:p w:rsidR="00EC1ABC" w:rsidRPr="00EC1ABC" w:rsidRDefault="00452D02" w:rsidP="005B3934">
      <w:pPr>
        <w:jc w:val="center"/>
        <w:rPr>
          <w:rStyle w:val="Hyperlink"/>
          <w:rFonts w:ascii="Trebuchet MS" w:hAnsi="Trebuchet MS" w:cstheme="minorHAnsi"/>
          <w:color w:val="auto"/>
          <w:sz w:val="18"/>
          <w:szCs w:val="18"/>
          <w:u w:val="none"/>
        </w:rPr>
      </w:pPr>
      <w:r>
        <w:rPr>
          <w:rFonts w:ascii="Trebuchet MS" w:hAnsi="Trebuchet MS" w:cstheme="minorHAnsi"/>
          <w:sz w:val="18"/>
          <w:szCs w:val="18"/>
          <w:vertAlign w:val="superscript"/>
        </w:rPr>
        <w:t>1,2,3</w:t>
      </w:r>
      <w:r w:rsidR="00AB2575" w:rsidRPr="00BF5282">
        <w:rPr>
          <w:rFonts w:ascii="Trebuchet MS" w:hAnsi="Trebuchet MS" w:cstheme="minorHAnsi"/>
          <w:sz w:val="18"/>
          <w:szCs w:val="18"/>
        </w:rPr>
        <w:t xml:space="preserve">Pendidikan </w:t>
      </w:r>
      <w:r w:rsidR="009764CD">
        <w:rPr>
          <w:rFonts w:ascii="Trebuchet MS" w:hAnsi="Trebuchet MS" w:cstheme="minorHAnsi"/>
          <w:sz w:val="18"/>
          <w:szCs w:val="18"/>
        </w:rPr>
        <w:t>Bahasa dan Sastra Indonesia</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Universitas</w:t>
      </w:r>
      <w:r>
        <w:rPr>
          <w:rFonts w:ascii="Trebuchet MS" w:hAnsi="Trebuchet MS" w:cstheme="minorHAnsi"/>
          <w:sz w:val="18"/>
          <w:szCs w:val="18"/>
        </w:rPr>
        <w:t xml:space="preserve"> Singaperbangsa Karawang</w:t>
      </w:r>
      <w:r w:rsidR="0026094F" w:rsidRPr="00BF5282">
        <w:rPr>
          <w:rFonts w:ascii="Trebuchet MS" w:hAnsi="Trebuchet MS" w:cstheme="minorHAnsi"/>
          <w:sz w:val="18"/>
          <w:szCs w:val="18"/>
        </w:rPr>
        <w:t xml:space="preserve">, </w:t>
      </w:r>
      <w:r w:rsidR="00772C88">
        <w:rPr>
          <w:rFonts w:ascii="Trebuchet MS" w:hAnsi="Trebuchet MS" w:cstheme="minorHAnsi"/>
          <w:sz w:val="18"/>
          <w:szCs w:val="18"/>
        </w:rPr>
        <w:t>Indonesia</w:t>
      </w:r>
    </w:p>
    <w:p w:rsidR="00D41274" w:rsidRDefault="00EC1ABC" w:rsidP="005B3934">
      <w:pPr>
        <w:jc w:val="center"/>
        <w:rPr>
          <w:rFonts w:ascii="Trebuchet MS" w:hAnsi="Trebuchet MS" w:cstheme="minorHAnsi"/>
          <w:sz w:val="18"/>
          <w:szCs w:val="18"/>
        </w:rPr>
      </w:pPr>
      <w:r>
        <w:rPr>
          <w:rStyle w:val="Hyperlink"/>
          <w:rFonts w:ascii="Trebuchet MS" w:hAnsi="Trebuchet MS" w:cstheme="minorHAnsi"/>
          <w:sz w:val="18"/>
          <w:szCs w:val="18"/>
        </w:rPr>
        <w:t>dian.hartati@fkip.unsika.ac.id</w:t>
      </w:r>
    </w:p>
    <w:p w:rsidR="00D41274" w:rsidRPr="00922A80" w:rsidRDefault="00D41274" w:rsidP="00D41274">
      <w:pPr>
        <w:rPr>
          <w:rFonts w:ascii="Trebuchet MS" w:hAnsi="Trebuchet MS"/>
        </w:rPr>
      </w:pPr>
    </w:p>
    <w:p w:rsidR="00D41274" w:rsidRPr="00922A80" w:rsidRDefault="00D41274">
      <w:pPr>
        <w:rPr>
          <w:rFonts w:ascii="Trebuchet MS" w:hAnsi="Trebuchet MS"/>
        </w:rPr>
        <w:sectPr w:rsidR="00D41274" w:rsidRPr="00922A80" w:rsidSect="0038106C">
          <w:headerReference w:type="even" r:id="rId8"/>
          <w:headerReference w:type="default" r:id="rId9"/>
          <w:headerReference w:type="first" r:id="rId10"/>
          <w:footerReference w:type="first" r:id="rId11"/>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83"/>
      </w:tblGrid>
      <w:tr w:rsidR="00BF5282" w:rsidRPr="00922A80" w:rsidTr="00005CE1">
        <w:trPr>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trHeight w:val="1268"/>
          <w:jc w:val="center"/>
        </w:trPr>
        <w:tc>
          <w:tcPr>
            <w:tcW w:w="8437" w:type="dxa"/>
            <w:gridSpan w:val="3"/>
            <w:vMerge w:val="restart"/>
            <w:tcBorders>
              <w:top w:val="single" w:sz="4" w:space="0" w:color="auto"/>
              <w:left w:val="nil"/>
              <w:right w:val="nil"/>
            </w:tcBorders>
          </w:tcPr>
          <w:p w:rsidR="00670A44" w:rsidRDefault="00BF5282" w:rsidP="00670A44">
            <w:pPr>
              <w:spacing w:before="120" w:after="240"/>
              <w:jc w:val="both"/>
              <w:rPr>
                <w:rStyle w:val="longtext"/>
                <w:rFonts w:ascii="Century" w:hAnsi="Century"/>
                <w:sz w:val="20"/>
                <w:szCs w:val="20"/>
                <w:shd w:val="clear" w:color="auto" w:fill="FFFFFF"/>
                <w:lang w:val="sv-SE"/>
              </w:rPr>
            </w:pPr>
            <w:r w:rsidRPr="00BF5282">
              <w:rPr>
                <w:rFonts w:ascii="Century" w:hAnsi="Century"/>
                <w:b/>
                <w:iCs/>
                <w:sz w:val="20"/>
                <w:szCs w:val="20"/>
                <w:lang w:val="id-ID"/>
              </w:rPr>
              <w:t>Abstra</w:t>
            </w:r>
            <w:r w:rsidR="00670A44">
              <w:rPr>
                <w:rFonts w:ascii="Century" w:hAnsi="Century"/>
                <w:b/>
                <w:iCs/>
                <w:sz w:val="20"/>
                <w:szCs w:val="20"/>
                <w:lang w:val="en-US"/>
              </w:rPr>
              <w:t xml:space="preserve">k: </w:t>
            </w:r>
            <w:r w:rsidR="00D16D8B" w:rsidRPr="00670A44">
              <w:rPr>
                <w:rFonts w:ascii="Century" w:hAnsi="Century" w:cs="Tahoma"/>
                <w:iCs/>
                <w:sz w:val="20"/>
                <w:szCs w:val="20"/>
                <w:lang w:val="en-ID"/>
              </w:rPr>
              <w:t xml:space="preserve">Pembelajaran daring menimbulkan permasalahan tak terelakkan, baik bagi peserta didik maupun tenaga pendidik. Pembelajaran monoton dan berpusat pada guru semakin mengukuhkan tantangan dalam memberikan pengajaran yang efektif di masa pandemi. Tujuan pengabdian untuk meningkatkan keterampilan tenaga pendidik SMKN 1 Karawang dalam menyusun bahan ajar interaktif. Metode yang digunakan yaitu berupa </w:t>
            </w:r>
            <w:r w:rsidR="00C15606">
              <w:rPr>
                <w:rFonts w:ascii="Century" w:hAnsi="Century" w:cs="Tahoma"/>
                <w:iCs/>
                <w:sz w:val="20"/>
                <w:szCs w:val="20"/>
                <w:lang w:val="id-ID"/>
              </w:rPr>
              <w:t>diseminasi</w:t>
            </w:r>
            <w:r w:rsidR="00D16D8B" w:rsidRPr="00670A44">
              <w:rPr>
                <w:rFonts w:ascii="Century" w:hAnsi="Century" w:cs="Tahoma"/>
                <w:iCs/>
                <w:sz w:val="20"/>
                <w:szCs w:val="20"/>
                <w:lang w:val="en-ID"/>
              </w:rPr>
              <w:t xml:space="preserve"> modul penyusunan bahan ajar interaktif. </w:t>
            </w:r>
            <w:r w:rsidR="00BC3F54">
              <w:rPr>
                <w:rFonts w:ascii="Century" w:hAnsi="Century" w:cs="Tahoma"/>
                <w:iCs/>
                <w:sz w:val="20"/>
                <w:szCs w:val="20"/>
                <w:lang w:val="en-ID"/>
              </w:rPr>
              <w:t xml:space="preserve">Kegiatan dilaksanakan </w:t>
            </w:r>
            <w:r w:rsidR="004D17F9">
              <w:rPr>
                <w:rFonts w:ascii="Century" w:hAnsi="Century" w:cs="Tahoma"/>
                <w:iCs/>
                <w:sz w:val="20"/>
                <w:szCs w:val="20"/>
                <w:lang w:val="en-ID"/>
              </w:rPr>
              <w:t xml:space="preserve">pada Kamis, 18 November 2021 yang berlokasi </w:t>
            </w:r>
            <w:r w:rsidR="00050088">
              <w:rPr>
                <w:rFonts w:ascii="Century" w:hAnsi="Century" w:cs="Tahoma"/>
                <w:iCs/>
                <w:sz w:val="20"/>
                <w:szCs w:val="20"/>
                <w:lang w:val="en-ID"/>
              </w:rPr>
              <w:t xml:space="preserve">di </w:t>
            </w:r>
            <w:r w:rsidR="004D17F9">
              <w:rPr>
                <w:rFonts w:ascii="Century" w:hAnsi="Century" w:cs="Tahoma"/>
                <w:iCs/>
                <w:sz w:val="20"/>
                <w:szCs w:val="20"/>
                <w:lang w:val="en-ID"/>
              </w:rPr>
              <w:t xml:space="preserve">kampus </w:t>
            </w:r>
            <w:r w:rsidR="00BC3F54">
              <w:rPr>
                <w:rFonts w:ascii="Century" w:hAnsi="Century" w:cs="Tahoma"/>
                <w:iCs/>
                <w:sz w:val="20"/>
                <w:szCs w:val="20"/>
                <w:lang w:val="en-ID"/>
              </w:rPr>
              <w:t>SMKN 1 Karawang</w:t>
            </w:r>
            <w:r w:rsidR="004D17F9">
              <w:rPr>
                <w:rFonts w:ascii="Century" w:hAnsi="Century" w:cs="Tahoma"/>
                <w:iCs/>
                <w:sz w:val="20"/>
                <w:szCs w:val="20"/>
                <w:lang w:val="en-ID"/>
              </w:rPr>
              <w:t xml:space="preserve">. Kegiatan </w:t>
            </w:r>
            <w:r w:rsidR="00BC3F54">
              <w:rPr>
                <w:rFonts w:ascii="Century" w:hAnsi="Century" w:cs="Tahoma"/>
                <w:iCs/>
                <w:sz w:val="20"/>
                <w:szCs w:val="20"/>
                <w:lang w:val="en-ID"/>
              </w:rPr>
              <w:t>diikuti oleh 30 tenaga pendidik SMKN 1 Karawang</w:t>
            </w:r>
            <w:r w:rsidR="00DA045C">
              <w:rPr>
                <w:rFonts w:ascii="Century" w:hAnsi="Century" w:cs="Tahoma"/>
                <w:iCs/>
                <w:sz w:val="20"/>
                <w:szCs w:val="20"/>
                <w:lang w:val="en-ID"/>
              </w:rPr>
              <w:t xml:space="preserve"> </w:t>
            </w:r>
            <w:r w:rsidR="004B5794">
              <w:rPr>
                <w:rFonts w:ascii="Century" w:hAnsi="Century" w:cs="Tahoma"/>
                <w:iCs/>
                <w:sz w:val="20"/>
                <w:szCs w:val="20"/>
                <w:lang w:val="en-ID"/>
              </w:rPr>
              <w:t xml:space="preserve">dengan </w:t>
            </w:r>
            <w:r w:rsidR="00050088">
              <w:rPr>
                <w:rFonts w:ascii="Century" w:hAnsi="Century" w:cs="Tahoma"/>
                <w:iCs/>
                <w:sz w:val="20"/>
                <w:szCs w:val="20"/>
                <w:lang w:val="en-ID"/>
              </w:rPr>
              <w:t>ber</w:t>
            </w:r>
            <w:r w:rsidR="00572A29">
              <w:rPr>
                <w:rFonts w:ascii="Century" w:hAnsi="Century" w:cs="Tahoma"/>
                <w:iCs/>
                <w:sz w:val="20"/>
                <w:szCs w:val="20"/>
                <w:lang w:val="en-ID"/>
              </w:rPr>
              <w:t>bagai</w:t>
            </w:r>
            <w:r w:rsidR="00244A4B">
              <w:rPr>
                <w:rFonts w:ascii="Century" w:hAnsi="Century" w:cs="Tahoma"/>
                <w:iCs/>
                <w:sz w:val="20"/>
                <w:szCs w:val="20"/>
                <w:lang w:val="en-ID"/>
              </w:rPr>
              <w:t xml:space="preserve"> </w:t>
            </w:r>
            <w:r w:rsidR="004B5794">
              <w:rPr>
                <w:rFonts w:ascii="Century" w:hAnsi="Century" w:cs="Tahoma"/>
                <w:iCs/>
                <w:sz w:val="20"/>
                <w:szCs w:val="20"/>
                <w:lang w:val="en-ID"/>
              </w:rPr>
              <w:t>mata pelajar</w:t>
            </w:r>
            <w:r w:rsidR="001D3E53">
              <w:rPr>
                <w:rFonts w:ascii="Century" w:hAnsi="Century" w:cs="Tahoma"/>
                <w:iCs/>
                <w:sz w:val="20"/>
                <w:szCs w:val="20"/>
                <w:lang w:val="en-ID"/>
              </w:rPr>
              <w:t>an</w:t>
            </w:r>
            <w:r w:rsidR="00BC3F54">
              <w:rPr>
                <w:rFonts w:ascii="Century" w:hAnsi="Century" w:cs="Tahoma"/>
                <w:iCs/>
                <w:sz w:val="20"/>
                <w:szCs w:val="20"/>
                <w:lang w:val="en-ID"/>
              </w:rPr>
              <w:t xml:space="preserve">. </w:t>
            </w:r>
            <w:r w:rsidR="00D16D8B" w:rsidRPr="00670A44">
              <w:rPr>
                <w:rFonts w:ascii="Century" w:hAnsi="Century" w:cs="Tahoma"/>
                <w:iCs/>
                <w:sz w:val="20"/>
                <w:szCs w:val="20"/>
                <w:lang w:val="en-ID"/>
              </w:rPr>
              <w:t xml:space="preserve">Setelah mengikuti sosialisasi modul multimedia pembelajaran interaktif tenaga pendidik SMKN 1 Karawang mampu membuat materi ajar yang </w:t>
            </w:r>
            <w:r w:rsidR="004B5794">
              <w:rPr>
                <w:rFonts w:ascii="Century" w:hAnsi="Century" w:cs="Tahoma"/>
                <w:iCs/>
                <w:sz w:val="20"/>
                <w:szCs w:val="20"/>
                <w:lang w:val="en-ID"/>
              </w:rPr>
              <w:t>d</w:t>
            </w:r>
            <w:r w:rsidR="00D16D8B" w:rsidRPr="00670A44">
              <w:rPr>
                <w:rFonts w:ascii="Century" w:hAnsi="Century" w:cs="Tahoma"/>
                <w:iCs/>
                <w:sz w:val="20"/>
                <w:szCs w:val="20"/>
                <w:lang w:val="en-ID"/>
              </w:rPr>
              <w:t xml:space="preserve">apat memberikan motivasi kepada peserta didik saat pembelajaran jarak jauh berlangsung. Dengan demikian acara </w:t>
            </w:r>
            <w:r w:rsidR="00961E9E">
              <w:rPr>
                <w:rFonts w:ascii="Century" w:hAnsi="Century" w:cs="Tahoma"/>
                <w:iCs/>
                <w:sz w:val="20"/>
                <w:szCs w:val="20"/>
                <w:lang w:val="id-ID"/>
              </w:rPr>
              <w:t xml:space="preserve">diseminasi </w:t>
            </w:r>
            <w:r w:rsidR="00D16D8B" w:rsidRPr="00670A44">
              <w:rPr>
                <w:rFonts w:ascii="Century" w:hAnsi="Century" w:cs="Tahoma"/>
                <w:iCs/>
                <w:sz w:val="20"/>
                <w:szCs w:val="20"/>
                <w:lang w:val="en-ID"/>
              </w:rPr>
              <w:t xml:space="preserve">modul multimedia pembelajaran interaktif bermanfaat meningkatkan keterampilan tenaga pendidik dalam menyusun materi ajar </w:t>
            </w:r>
            <w:r w:rsidR="001D3E53">
              <w:rPr>
                <w:rFonts w:ascii="Century" w:hAnsi="Century" w:cs="Tahoma"/>
                <w:iCs/>
                <w:sz w:val="20"/>
                <w:szCs w:val="20"/>
                <w:lang w:val="en-ID"/>
              </w:rPr>
              <w:t xml:space="preserve">yang </w:t>
            </w:r>
            <w:r w:rsidR="00D16D8B" w:rsidRPr="00670A44">
              <w:rPr>
                <w:rFonts w:ascii="Century" w:hAnsi="Century" w:cs="Tahoma"/>
                <w:iCs/>
                <w:sz w:val="20"/>
                <w:szCs w:val="20"/>
                <w:lang w:val="en-ID"/>
              </w:rPr>
              <w:t>mampu mempermudah siswa dalam melakukan pembelajaran. Sehingga peserta didik dapat meningkatkan hasil belajar dan pendidik mampu menyelesaikan permasalahan dalam pembelajaran jarak jauh</w:t>
            </w:r>
            <w:r w:rsidR="00090BA6">
              <w:rPr>
                <w:rFonts w:ascii="Century" w:hAnsi="Century" w:cs="Tahoma"/>
                <w:iCs/>
                <w:sz w:val="20"/>
                <w:szCs w:val="20"/>
                <w:lang w:val="en-ID"/>
              </w:rPr>
              <w:t>.</w:t>
            </w:r>
          </w:p>
          <w:p w:rsidR="00BF5282" w:rsidRPr="00101816" w:rsidRDefault="00BF5282" w:rsidP="00E6457D">
            <w:pPr>
              <w:spacing w:before="120" w:after="240"/>
              <w:jc w:val="both"/>
              <w:rPr>
                <w:rFonts w:ascii="Century" w:hAnsi="Century"/>
                <w:sz w:val="20"/>
                <w:szCs w:val="20"/>
                <w:shd w:val="clear" w:color="auto" w:fill="FFFFFF"/>
                <w:lang w:val="sv-SE"/>
              </w:rPr>
            </w:pPr>
            <w:r w:rsidRPr="00101816">
              <w:rPr>
                <w:rStyle w:val="longtext"/>
                <w:rFonts w:ascii="Century" w:hAnsi="Century"/>
                <w:b/>
                <w:sz w:val="20"/>
                <w:szCs w:val="20"/>
                <w:shd w:val="clear" w:color="auto" w:fill="FFFFFF"/>
                <w:lang w:val="sv-SE"/>
              </w:rPr>
              <w:t xml:space="preserve">Kata Kunci: </w:t>
            </w:r>
            <w:r w:rsidR="00961E9E">
              <w:rPr>
                <w:rFonts w:ascii="Century" w:hAnsi="Century" w:cs="Tahoma"/>
                <w:iCs/>
                <w:sz w:val="20"/>
                <w:szCs w:val="20"/>
                <w:lang w:val="id-ID"/>
              </w:rPr>
              <w:t>modul</w:t>
            </w:r>
            <w:r w:rsidR="00101816" w:rsidRPr="00101816">
              <w:rPr>
                <w:rFonts w:ascii="Century" w:hAnsi="Century" w:cs="Tahoma"/>
                <w:iCs/>
                <w:sz w:val="20"/>
                <w:szCs w:val="20"/>
                <w:lang w:val="en-ID"/>
              </w:rPr>
              <w:t>;</w:t>
            </w:r>
            <w:r w:rsidR="00670A44" w:rsidRPr="00101816">
              <w:rPr>
                <w:rFonts w:ascii="Century" w:hAnsi="Century" w:cs="Tahoma"/>
                <w:iCs/>
                <w:sz w:val="20"/>
                <w:szCs w:val="20"/>
                <w:lang w:val="en-ID"/>
              </w:rPr>
              <w:t xml:space="preserve"> m</w:t>
            </w:r>
            <w:r w:rsidR="00101816" w:rsidRPr="00101816">
              <w:rPr>
                <w:rFonts w:ascii="Century" w:hAnsi="Century" w:cs="Tahoma"/>
                <w:iCs/>
                <w:sz w:val="20"/>
                <w:szCs w:val="20"/>
                <w:lang w:val="en-ID"/>
              </w:rPr>
              <w:t>ultimedia;pembelajaran daring;</w:t>
            </w:r>
            <w:r w:rsidR="00670A44" w:rsidRPr="00101816">
              <w:rPr>
                <w:rFonts w:ascii="Century" w:hAnsi="Century" w:cs="Tahoma"/>
                <w:iCs/>
                <w:sz w:val="20"/>
                <w:szCs w:val="20"/>
                <w:lang w:val="en-ID"/>
              </w:rPr>
              <w:t xml:space="preserve"> pembelajaran interaktif</w:t>
            </w:r>
          </w:p>
          <w:p w:rsidR="00571988" w:rsidRPr="00571988" w:rsidRDefault="00BF5282" w:rsidP="00571988">
            <w:pPr>
              <w:spacing w:before="120" w:after="240"/>
              <w:jc w:val="both"/>
              <w:rPr>
                <w:rFonts w:ascii="Century" w:eastAsia="Times New Roman" w:hAnsi="Century"/>
                <w:i/>
                <w:color w:val="000000"/>
                <w:sz w:val="20"/>
                <w:szCs w:val="20"/>
                <w:lang w:val="en-US" w:eastAsia="en-US"/>
              </w:rPr>
            </w:pPr>
            <w:r w:rsidRPr="002B3F33">
              <w:rPr>
                <w:rFonts w:ascii="Century" w:hAnsi="Century"/>
                <w:b/>
                <w:i/>
                <w:sz w:val="20"/>
                <w:szCs w:val="20"/>
                <w:lang w:val="en-US"/>
              </w:rPr>
              <w:t>Abstract</w:t>
            </w:r>
            <w:r w:rsidR="00571988">
              <w:rPr>
                <w:rFonts w:ascii="Century" w:hAnsi="Century"/>
                <w:b/>
                <w:i/>
                <w:sz w:val="20"/>
                <w:szCs w:val="20"/>
                <w:lang w:val="en-US"/>
              </w:rPr>
              <w:t xml:space="preserve">: </w:t>
            </w:r>
            <w:r w:rsidR="00571988" w:rsidRPr="00571988">
              <w:rPr>
                <w:rFonts w:ascii="Century" w:hAnsi="Century"/>
                <w:i/>
                <w:color w:val="000000"/>
                <w:sz w:val="20"/>
                <w:szCs w:val="20"/>
              </w:rPr>
              <w:t>Online learning creates inevitable problems, both for students and educators. Monotonous and teacher-centered learning reinforces the challenges of providing effective teaching during a pandemic. The purpose of this service is to improve the skills of educators at SMKN 1 Karawang in compiling interactive teaching materials. The method used is in the form of dissemination of the module for the preparation of interactive teaching materials. The activity will be held on Thursday, November 18, 2021, which is located on the SMKN 1 Karawang campus. The activity was attended by 30 educators at SMKN 1 Karawang with various subjects. After participating in the socialization of interactive multimedia learning modules, the educators of SMKN 1 Karawang are able to create teaching materials that can motivate students during distance learning. Thus, the dissemination event for interactive learning multimedia modules is useful in improving the skills of educators in compiling teaching materials that can facilitate students in doing learning. So that students can improve learning outcomes and educators are able to solve problems in distance learning</w:t>
            </w:r>
          </w:p>
          <w:p w:rsidR="00BF5282" w:rsidRPr="002B3F33" w:rsidRDefault="009A5046" w:rsidP="00571988">
            <w:pPr>
              <w:spacing w:before="120" w:after="240"/>
              <w:jc w:val="both"/>
              <w:rPr>
                <w:rFonts w:ascii="Century" w:hAnsi="Century" w:cs="Tahoma"/>
                <w:i/>
                <w:color w:val="000000"/>
                <w:sz w:val="20"/>
                <w:szCs w:val="20"/>
              </w:rPr>
            </w:pPr>
            <w:r w:rsidRPr="00571988">
              <w:rPr>
                <w:rFonts w:ascii="Century" w:eastAsia="Times New Roman" w:hAnsi="Century"/>
                <w:b/>
                <w:bCs/>
                <w:i/>
                <w:color w:val="000000"/>
                <w:sz w:val="20"/>
                <w:szCs w:val="20"/>
                <w:shd w:val="clear" w:color="auto" w:fill="FFFFFF"/>
                <w:lang w:val="en-US" w:eastAsia="en-US"/>
              </w:rPr>
              <w:t xml:space="preserve">Keywords: </w:t>
            </w:r>
            <w:r w:rsidRPr="00571988">
              <w:rPr>
                <w:rFonts w:ascii="Century" w:eastAsia="Times New Roman" w:hAnsi="Century"/>
                <w:i/>
                <w:color w:val="000000"/>
                <w:sz w:val="20"/>
                <w:szCs w:val="20"/>
                <w:lang w:val="en-US" w:eastAsia="en-US"/>
              </w:rPr>
              <w:t>module; multimedia</w:t>
            </w:r>
            <w:r w:rsidRPr="002B3F33">
              <w:rPr>
                <w:rFonts w:ascii="Century" w:eastAsia="Times New Roman" w:hAnsi="Century"/>
                <w:i/>
                <w:color w:val="000000"/>
                <w:sz w:val="20"/>
                <w:szCs w:val="20"/>
                <w:lang w:val="en-US" w:eastAsia="en-US"/>
              </w:rPr>
              <w:t>; online learning; interactive learning</w:t>
            </w:r>
          </w:p>
        </w:tc>
      </w:tr>
      <w:tr w:rsidR="00BF5282" w:rsidRPr="00922A80" w:rsidTr="00005CE1">
        <w:trPr>
          <w:trHeight w:val="1482"/>
          <w:jc w:val="center"/>
        </w:trPr>
        <w:tc>
          <w:tcPr>
            <w:tcW w:w="8437" w:type="dxa"/>
            <w:gridSpan w:val="3"/>
            <w:vMerge/>
            <w:tcBorders>
              <w:left w:val="nil"/>
              <w:bottom w:val="single" w:sz="4" w:space="0" w:color="auto"/>
              <w:right w:val="nil"/>
            </w:tcBorders>
          </w:tcPr>
          <w:p w:rsidR="00BF5282" w:rsidRPr="00922A80" w:rsidRDefault="00BF5282" w:rsidP="00272FA1">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272FA1">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anchor>
              </w:drawing>
            </w:r>
          </w:p>
        </w:tc>
        <w:tc>
          <w:tcPr>
            <w:tcW w:w="3033" w:type="dxa"/>
            <w:tcBorders>
              <w:top w:val="single" w:sz="4" w:space="0" w:color="auto"/>
              <w:left w:val="nil"/>
              <w:bottom w:val="single" w:sz="4" w:space="0" w:color="auto"/>
              <w:right w:val="nil"/>
            </w:tcBorders>
          </w:tcPr>
          <w:p w:rsidR="00005CE1" w:rsidRPr="00A231E7" w:rsidRDefault="00005CE1" w:rsidP="00272FA1">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272FA1">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272FA1">
            <w:pPr>
              <w:jc w:val="both"/>
              <w:rPr>
                <w:rFonts w:ascii="Century" w:hAnsi="Century"/>
                <w:sz w:val="18"/>
                <w:szCs w:val="18"/>
              </w:rPr>
            </w:pPr>
            <w:r w:rsidRPr="00A231E7">
              <w:rPr>
                <w:rFonts w:ascii="Century" w:hAnsi="Century"/>
                <w:sz w:val="18"/>
                <w:szCs w:val="18"/>
              </w:rPr>
              <w:t xml:space="preserve">Revised: </w:t>
            </w:r>
            <w:r>
              <w:rPr>
                <w:rFonts w:ascii="Century" w:hAnsi="Century"/>
                <w:sz w:val="18"/>
                <w:szCs w:val="18"/>
              </w:rPr>
              <w:t>DD-MM-20XX</w:t>
            </w:r>
          </w:p>
          <w:p w:rsidR="00005CE1" w:rsidRDefault="00005CE1" w:rsidP="00272FA1">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272FA1">
            <w:pPr>
              <w:jc w:val="both"/>
              <w:rPr>
                <w:rFonts w:ascii="Century" w:hAnsi="Century"/>
                <w:iCs/>
                <w:color w:val="000000"/>
                <w:sz w:val="20"/>
                <w:szCs w:val="20"/>
              </w:rPr>
            </w:pPr>
            <w:r>
              <w:rPr>
                <w:rFonts w:ascii="Century" w:hAnsi="Century"/>
                <w:sz w:val="18"/>
                <w:szCs w:val="18"/>
              </w:rPr>
              <w:t>Online    : DD-MM-20XX</w:t>
            </w:r>
          </w:p>
        </w:tc>
        <w:tc>
          <w:tcPr>
            <w:tcW w:w="4183" w:type="dxa"/>
            <w:tcBorders>
              <w:top w:val="single" w:sz="4" w:space="0" w:color="auto"/>
              <w:left w:val="nil"/>
              <w:bottom w:val="single" w:sz="4" w:space="0" w:color="auto"/>
              <w:right w:val="nil"/>
            </w:tcBorders>
          </w:tcPr>
          <w:p w:rsidR="00005CE1" w:rsidRPr="00FF704D" w:rsidRDefault="00005CE1" w:rsidP="00272FA1">
            <w:pPr>
              <w:ind w:right="-13"/>
              <w:jc w:val="right"/>
              <w:rPr>
                <w:rFonts w:ascii="Century" w:hAnsi="Century"/>
                <w:i/>
                <w:iCs/>
                <w:color w:val="000000"/>
                <w:sz w:val="6"/>
                <w:szCs w:val="18"/>
              </w:rPr>
            </w:pPr>
          </w:p>
          <w:p w:rsidR="00005CE1" w:rsidRPr="00A231E7" w:rsidRDefault="00005CE1" w:rsidP="00272FA1">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272FA1">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272FA1">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lastRenderedPageBreak/>
        <w:t>LATAR BELAKANG</w:t>
      </w:r>
    </w:p>
    <w:p w:rsidR="007446D2" w:rsidRPr="007446D2" w:rsidRDefault="0011278E" w:rsidP="007446D2">
      <w:pPr>
        <w:pStyle w:val="ListParagraph"/>
        <w:widowControl w:val="0"/>
        <w:autoSpaceDE w:val="0"/>
        <w:autoSpaceDN w:val="0"/>
        <w:adjustRightInd w:val="0"/>
        <w:spacing w:line="276" w:lineRule="auto"/>
        <w:ind w:left="0" w:firstLine="567"/>
        <w:jc w:val="both"/>
        <w:rPr>
          <w:rFonts w:ascii="Century" w:hAnsi="Century" w:cs="Tahoma"/>
          <w:lang w:val="en-ID"/>
        </w:rPr>
      </w:pPr>
      <w:r>
        <w:rPr>
          <w:rFonts w:ascii="Century" w:hAnsi="Century" w:cs="Tahoma"/>
          <w:lang w:val="en-ID"/>
        </w:rPr>
        <w:lastRenderedPageBreak/>
        <w:t xml:space="preserve">Pendidikan menjadi </w:t>
      </w:r>
      <w:r w:rsidR="00FF09DE">
        <w:rPr>
          <w:rFonts w:ascii="Century" w:hAnsi="Century" w:cs="Tahoma"/>
          <w:lang w:val="en-ID"/>
        </w:rPr>
        <w:t xml:space="preserve">bagian </w:t>
      </w:r>
      <w:r w:rsidR="007446D2" w:rsidRPr="007446D2">
        <w:rPr>
          <w:rFonts w:ascii="Century" w:hAnsi="Century" w:cs="Tahoma"/>
          <w:lang w:val="en-ID"/>
        </w:rPr>
        <w:t>yang paling terdampak dengan adanya pandemi Covid-19. Hal tersebut karena pembelajaran yang bia</w:t>
      </w:r>
      <w:r w:rsidR="00961E9E">
        <w:rPr>
          <w:rFonts w:ascii="Century" w:hAnsi="Century" w:cs="Tahoma"/>
          <w:lang w:val="en-ID"/>
        </w:rPr>
        <w:t>sanya dilakukan secara langsung</w:t>
      </w:r>
      <w:r w:rsidR="007446D2" w:rsidRPr="007446D2">
        <w:rPr>
          <w:rFonts w:ascii="Century" w:hAnsi="Century" w:cs="Tahoma"/>
          <w:lang w:val="en-ID"/>
        </w:rPr>
        <w:t xml:space="preserve"> kini mesti dilakukan melalui jaringan. Peralihan ruang pembelajaran dari langsung menjadi dalam jaringan mengakibatkan permasalahan yang signifikan. </w:t>
      </w:r>
    </w:p>
    <w:p w:rsidR="007446D2" w:rsidRPr="007446D2" w:rsidRDefault="007446D2" w:rsidP="007446D2">
      <w:pPr>
        <w:pStyle w:val="ListParagraph"/>
        <w:widowControl w:val="0"/>
        <w:autoSpaceDE w:val="0"/>
        <w:autoSpaceDN w:val="0"/>
        <w:adjustRightInd w:val="0"/>
        <w:spacing w:line="276" w:lineRule="auto"/>
        <w:ind w:left="0" w:firstLine="567"/>
        <w:jc w:val="both"/>
        <w:rPr>
          <w:rFonts w:ascii="Century" w:hAnsi="Century" w:cs="Tahoma"/>
          <w:lang w:val="en-ID"/>
        </w:rPr>
      </w:pPr>
      <w:r w:rsidRPr="007446D2">
        <w:rPr>
          <w:rFonts w:ascii="Century" w:hAnsi="Century" w:cs="Tahoma"/>
          <w:lang w:val="en-ID"/>
        </w:rPr>
        <w:t>Proses pembelajaran yang biasanya terdapat umpan balik kini hanya mengandalkan guru sebagai pengajar. Apabila hal itu terus dibiarkan dapat mengakibatk</w:t>
      </w:r>
      <w:r w:rsidR="005B6D01">
        <w:rPr>
          <w:rFonts w:ascii="Century" w:hAnsi="Century" w:cs="Tahoma"/>
          <w:lang w:val="en-ID"/>
        </w:rPr>
        <w:t>a</w:t>
      </w:r>
      <w:r w:rsidRPr="007446D2">
        <w:rPr>
          <w:rFonts w:ascii="Century" w:hAnsi="Century" w:cs="Tahoma"/>
          <w:lang w:val="en-ID"/>
        </w:rPr>
        <w:t>n kebosanan pada peserta didik maupun pendidik</w:t>
      </w:r>
      <w:r w:rsidR="00961E9E">
        <w:rPr>
          <w:rFonts w:ascii="Century" w:hAnsi="Century" w:cs="Tahoma"/>
          <w:lang w:val="id-ID"/>
        </w:rPr>
        <w:t xml:space="preserve"> s</w:t>
      </w:r>
      <w:r w:rsidRPr="007446D2">
        <w:rPr>
          <w:rFonts w:ascii="Century" w:hAnsi="Century" w:cs="Tahoma"/>
          <w:lang w:val="en-ID"/>
        </w:rPr>
        <w:t xml:space="preserve">ehingga pembelajaran yang tercipta menjadi monoton dan tidak memberikan pengalaman belajar yang baik bagi siswa. </w:t>
      </w:r>
    </w:p>
    <w:p w:rsidR="007446D2" w:rsidRPr="009A05AA" w:rsidRDefault="007446D2" w:rsidP="00620B27">
      <w:pPr>
        <w:pStyle w:val="ListParagraph"/>
        <w:widowControl w:val="0"/>
        <w:autoSpaceDE w:val="0"/>
        <w:autoSpaceDN w:val="0"/>
        <w:adjustRightInd w:val="0"/>
        <w:spacing w:line="276" w:lineRule="auto"/>
        <w:ind w:left="0" w:firstLine="567"/>
        <w:jc w:val="both"/>
        <w:rPr>
          <w:rFonts w:ascii="Century" w:hAnsi="Century" w:cs="Tahoma"/>
          <w:lang w:val="en-ID"/>
        </w:rPr>
      </w:pPr>
      <w:r w:rsidRPr="007446D2">
        <w:rPr>
          <w:rFonts w:ascii="Century" w:hAnsi="Century" w:cs="Tahoma"/>
          <w:lang w:val="en-ID"/>
        </w:rPr>
        <w:t>Pembelajaran interaktif tercipta jika terdapat umpan balik dari peserta didik saat pembelajaran berlangsung</w:t>
      </w:r>
      <w:r w:rsidR="00FE020D">
        <w:rPr>
          <w:rFonts w:ascii="Century" w:hAnsi="Century" w:cs="Tahoma"/>
          <w:lang w:val="en-ID"/>
        </w:rPr>
        <w:t xml:space="preserve"> </w:t>
      </w:r>
      <w:r w:rsidR="00D504FC">
        <w:rPr>
          <w:rFonts w:ascii="Century" w:hAnsi="Century" w:cs="Tahoma"/>
          <w:lang w:val="en-ID"/>
        </w:rPr>
        <w:fldChar w:fldCharType="begin" w:fldLock="1"/>
      </w:r>
      <w:r w:rsidR="00787558">
        <w:rPr>
          <w:rFonts w:ascii="Century" w:hAnsi="Century" w:cs="Tahoma"/>
          <w:lang w:val="en-ID"/>
        </w:rPr>
        <w:instrText>ADDIN CSL_CITATION {"citationItems":[{"id":"ITEM-1","itemData":{"author":[{"dropping-particle":"","family":"Pangaribuan, F. A., &amp; Saragih","given":"A. H.","non-dropping-particle":"","parse-names":false,"suffix":""}],"container-title":"Edukatif: Jurnal Ilmu Pendidikan","id":"ITEM-1","issue":"1","issued":{"date-parts":[["2021"]]},"page":"165-173","title":"Pengembangan Multimedia Pembelajaran Interaktif Mata Kuliah Seni Lukis 1 Jurusan Seni Rupa","type":"article-journal","volume":"3"},"uris":["http://www.mendeley.com/documents/?uuid=dbb9955b-6961-40b3-bc9a-4cf0005ee1d5"]},{"id":"ITEM-2","itemData":{"DOI":"10.31219/osf.io/ycfa2","abstract":"This study purpose to description the using from information technologi in investigation audit. The results of the study showed that some tools and software audit can be supports investigation audit activity, among other : computer forensic, Generalized Audit Software (GAS), PC Software, Embedded audit routine, etc. Using of techology here is important for effectiveness and efficiency audit.","author":[{"dropping-particle":"","family":"Husaini","given":"M","non-dropping-particle":"","parse-names":false,"suffix":""}],"container-title":"MIKROTIK: Jurnal Manajemen Informatika","id":"ITEM-2","issue":"1","issued":{"date-parts":[["2017"]]},"title":"PEMANFAATAN TEKNOLOGI INFORMASI DALAM BIDANG PENDIDIKAN (E-education)","type":"article-journal","volume":"2"},"uris":["http://www.mendeley.com/documents/?uuid=651627de-3210-4bf4-af2c-91dfefd1d422"]},{"id":"ITEM-3","itemData":{"DOI":"10.33559/eer.v2i3.628","ISSN":"2657-0297","abstract":"Conducive learning situation is related to the quality of students learning. The creation of a conducive class will avoid students from feeling bored, psychic exhaustion and also the creation of a conducive class that will provide students motivation and learning convernience. In an active learning condition, students do not feel alone solving cases faced in the learning process, but the students can ask the question to other and discuss each other so that their learning load does not occur. With the existence of an active learning strategy, it is hoped that it can grow all the potential possessed by students so that in the end they can optimize their learning outcomes. hance, The teacher as a guide has very important role in Learning process. Teachers must be able to give students motivation to create a process of interaction that is conducive to the learning process in the classroom. In the interactive teaching and learning process, there is an interaction between students and students and students and teachers.","author":[{"dropping-particle":"","family":"Jumrawarsi, J., &amp; Suhaili","given":"N","non-dropping-particle":"","parse-names":false,"suffix":""}],"container-title":"Ensiklopedia Education Review","id":"ITEM-3","issue":"3","issued":{"date-parts":[["2020"]]},"page":"50-54","title":"Peran Seorang Guru Dalam Menciptakan Lingkungan Belajar Yang Kondusif","type":"article-journal","volume":"2"},"uris":["http://www.mendeley.com/documents/?uuid=082be8fe-604e-4c6f-8358-debf5752ef26"]}],"mendeley":{"formattedCitation":"(Husaini, 2017; Jumrawarsi, J., &amp; Suhaili, 2020; Pangaribuan, F. A., &amp; Saragih, 2021)","plainTextFormattedCitation":"(Husaini, 2017; Jumrawarsi, J., &amp; Suhaili, 2020; Pangaribuan, F. A., &amp; Saragih, 2021)","previouslyFormattedCitation":"(Husaini, 2017; Jumrawarsi, J., &amp; Suhaili, 2020; Pangaribuan, F. A., &amp; Saragih, 2021)"},"properties":{"noteIndex":0},"schema":"https://github.com/citation-style-language/schema/raw/master/csl-citation.json"}</w:instrText>
      </w:r>
      <w:r w:rsidR="00D504FC">
        <w:rPr>
          <w:rFonts w:ascii="Century" w:hAnsi="Century" w:cs="Tahoma"/>
          <w:lang w:val="en-ID"/>
        </w:rPr>
        <w:fldChar w:fldCharType="separate"/>
      </w:r>
      <w:r w:rsidR="00787558" w:rsidRPr="00787558">
        <w:rPr>
          <w:rFonts w:ascii="Century" w:hAnsi="Century" w:cs="Tahoma"/>
          <w:noProof/>
          <w:lang w:val="en-ID"/>
        </w:rPr>
        <w:t>(Husaini, 2017; Jumrawarsi, J., &amp; Suhaili, 2020; Pangaribuan, F. A., &amp; Saragih, 2021)</w:t>
      </w:r>
      <w:r w:rsidR="00D504FC">
        <w:rPr>
          <w:rFonts w:ascii="Century" w:hAnsi="Century" w:cs="Tahoma"/>
          <w:lang w:val="en-ID"/>
        </w:rPr>
        <w:fldChar w:fldCharType="end"/>
      </w:r>
      <w:r w:rsidR="00620B27">
        <w:rPr>
          <w:rFonts w:ascii="Century" w:hAnsi="Century" w:cs="Tahoma"/>
          <w:lang w:val="en-ID"/>
        </w:rPr>
        <w:t xml:space="preserve">. </w:t>
      </w:r>
      <w:r w:rsidRPr="007446D2">
        <w:rPr>
          <w:rFonts w:ascii="Century" w:hAnsi="Century" w:cs="Tahoma"/>
          <w:lang w:val="en-ID"/>
        </w:rPr>
        <w:t xml:space="preserve">Artinya pembelajaran yang dilakukan tidak berpusat pada guru sebagai pengajar. Melainkan guru hanya menjadi fasilitator dan mediator yang </w:t>
      </w:r>
      <w:r w:rsidR="00244A4B">
        <w:rPr>
          <w:rFonts w:ascii="Century" w:hAnsi="Century" w:cs="Tahoma"/>
          <w:lang w:val="en-ID"/>
        </w:rPr>
        <w:t>men</w:t>
      </w:r>
      <w:r w:rsidRPr="007446D2">
        <w:rPr>
          <w:rFonts w:ascii="Century" w:hAnsi="Century" w:cs="Tahoma"/>
          <w:lang w:val="en-ID"/>
        </w:rPr>
        <w:t xml:space="preserve">dukung jalannya pembelajaran. </w:t>
      </w:r>
    </w:p>
    <w:p w:rsidR="007446D2" w:rsidRPr="00E029E1" w:rsidRDefault="007446D2" w:rsidP="00787558">
      <w:pPr>
        <w:pStyle w:val="ListParagraph"/>
        <w:widowControl w:val="0"/>
        <w:autoSpaceDE w:val="0"/>
        <w:autoSpaceDN w:val="0"/>
        <w:adjustRightInd w:val="0"/>
        <w:spacing w:line="276" w:lineRule="auto"/>
        <w:ind w:left="0" w:firstLine="567"/>
        <w:jc w:val="both"/>
        <w:rPr>
          <w:rFonts w:ascii="Century" w:hAnsi="Century" w:cs="Tahoma"/>
          <w:lang w:val="en-ID"/>
        </w:rPr>
      </w:pPr>
      <w:r w:rsidRPr="007446D2">
        <w:rPr>
          <w:rFonts w:ascii="Century" w:hAnsi="Century" w:cs="Tahoma"/>
          <w:lang w:val="en-ID"/>
        </w:rPr>
        <w:t xml:space="preserve">Pembelajaran berpusat pada siswa disinyalir mampu memberikan makna yang dalam saat proses pembelajaran. </w:t>
      </w:r>
      <w:r w:rsidR="00382402">
        <w:rPr>
          <w:rFonts w:ascii="Century" w:hAnsi="Century" w:cs="Tahoma"/>
          <w:lang w:val="en-ID"/>
        </w:rPr>
        <w:t xml:space="preserve">Hal tersebut senada dengan </w:t>
      </w:r>
      <w:r w:rsidR="009802B8">
        <w:rPr>
          <w:rFonts w:ascii="Century" w:hAnsi="Century" w:cs="Tahoma"/>
          <w:lang w:val="en-ID"/>
        </w:rPr>
        <w:t xml:space="preserve">penelitian </w:t>
      </w:r>
      <w:r w:rsidR="00E3644F">
        <w:rPr>
          <w:rFonts w:ascii="Century" w:hAnsi="Century" w:cs="Tahoma"/>
          <w:lang w:val="en-ID"/>
        </w:rPr>
        <w:fldChar w:fldCharType="begin" w:fldLock="1"/>
      </w:r>
      <w:r w:rsidR="00E3644F">
        <w:rPr>
          <w:rFonts w:ascii="Century" w:hAnsi="Century" w:cs="Tahoma"/>
          <w:lang w:val="en-ID"/>
        </w:rPr>
        <w:instrText>ADDIN CSL_CITATION {"citationItems":[{"id":"ITEM-1","itemData":{"author":[{"dropping-particle":"","family":"Prasetya","given":"S. P","non-dropping-particle":"","parse-names":false,"suffix":""}],"container-title":"Jurnal Geografi","id":"ITEM-1","issue":"12","issued":{"date-parts":[["2014"]]},"page":"1-12","title":"Memfasiltasi Pembelajaran Berpusat Pada Siswa","type":"article-journal","volume":"1"},"uris":["http://www.mendeley.com/documents/?uuid=4f007a67-67c8-4469-ad40-1d62458b0683"]}],"mendeley":{"formattedCitation":"(Prasetya, 2014)","manualFormatting":"Prasetya (2014)","plainTextFormattedCitation":"(Prasetya, 2014)","previouslyFormattedCitation":"(Prasetya, 2014)"},"properties":{"noteIndex":0},"schema":"https://github.com/citation-style-language/schema/raw/master/csl-citation.json"}</w:instrText>
      </w:r>
      <w:r w:rsidR="00E3644F">
        <w:rPr>
          <w:rFonts w:ascii="Century" w:hAnsi="Century" w:cs="Tahoma"/>
          <w:lang w:val="en-ID"/>
        </w:rPr>
        <w:fldChar w:fldCharType="separate"/>
      </w:r>
      <w:r w:rsidR="00E3644F">
        <w:rPr>
          <w:rFonts w:ascii="Century" w:hAnsi="Century" w:cs="Tahoma"/>
          <w:noProof/>
          <w:lang w:val="en-ID"/>
        </w:rPr>
        <w:t>Prasetya</w:t>
      </w:r>
      <w:r w:rsidR="00E3644F" w:rsidRPr="00E3644F">
        <w:rPr>
          <w:rFonts w:ascii="Century" w:hAnsi="Century" w:cs="Tahoma"/>
          <w:noProof/>
          <w:lang w:val="en-ID"/>
        </w:rPr>
        <w:t xml:space="preserve"> </w:t>
      </w:r>
      <w:r w:rsidR="00E3644F">
        <w:rPr>
          <w:rFonts w:ascii="Century" w:hAnsi="Century" w:cs="Tahoma"/>
          <w:noProof/>
          <w:lang w:val="en-ID"/>
        </w:rPr>
        <w:t>(</w:t>
      </w:r>
      <w:r w:rsidR="00E3644F" w:rsidRPr="00E3644F">
        <w:rPr>
          <w:rFonts w:ascii="Century" w:hAnsi="Century" w:cs="Tahoma"/>
          <w:noProof/>
          <w:lang w:val="en-ID"/>
        </w:rPr>
        <w:t>2014)</w:t>
      </w:r>
      <w:r w:rsidR="00E3644F">
        <w:rPr>
          <w:rFonts w:ascii="Century" w:hAnsi="Century" w:cs="Tahoma"/>
          <w:lang w:val="en-ID"/>
        </w:rPr>
        <w:fldChar w:fldCharType="end"/>
      </w:r>
      <w:r w:rsidR="00E3644F">
        <w:rPr>
          <w:rFonts w:ascii="Century" w:hAnsi="Century" w:cs="Tahoma"/>
          <w:lang w:val="en-ID"/>
        </w:rPr>
        <w:t xml:space="preserve"> </w:t>
      </w:r>
      <w:r w:rsidR="009802B8">
        <w:rPr>
          <w:rFonts w:ascii="Century" w:hAnsi="Century" w:cs="Tahoma"/>
          <w:lang w:val="en-ID"/>
        </w:rPr>
        <w:t xml:space="preserve">bahwa dalam pembelajaran berpusat pada siswa </w:t>
      </w:r>
      <w:r w:rsidR="00E029E1">
        <w:rPr>
          <w:rFonts w:ascii="Century" w:hAnsi="Century" w:cs="Tahoma"/>
          <w:lang w:val="en-ID"/>
        </w:rPr>
        <w:t>p</w:t>
      </w:r>
      <w:r w:rsidRPr="007446D2">
        <w:rPr>
          <w:rFonts w:ascii="Century" w:hAnsi="Century" w:cs="Tahoma"/>
          <w:lang w:val="en-ID"/>
        </w:rPr>
        <w:t xml:space="preserve">eserta didik saling merespons materi yang diberikan sehingga terjalin komunikasi dua arah antara pendidik dengan peserta didik. Namun hal tersebut sangat sulit diciptakan </w:t>
      </w:r>
      <w:r w:rsidR="00832911">
        <w:rPr>
          <w:rFonts w:ascii="Century" w:hAnsi="Century" w:cs="Tahoma"/>
          <w:lang w:val="id-ID"/>
        </w:rPr>
        <w:t>pada</w:t>
      </w:r>
      <w:r w:rsidRPr="007446D2">
        <w:rPr>
          <w:rFonts w:ascii="Century" w:hAnsi="Century" w:cs="Tahoma"/>
          <w:lang w:val="en-ID"/>
        </w:rPr>
        <w:t xml:space="preserve"> masa </w:t>
      </w:r>
      <w:r w:rsidR="00666960">
        <w:rPr>
          <w:rFonts w:ascii="Century" w:hAnsi="Century" w:cs="Tahoma"/>
          <w:lang w:val="en-ID"/>
        </w:rPr>
        <w:t>pandemi</w:t>
      </w:r>
      <w:r w:rsidRPr="007446D2">
        <w:rPr>
          <w:rFonts w:ascii="Century" w:hAnsi="Century" w:cs="Tahoma"/>
          <w:lang w:val="en-ID"/>
        </w:rPr>
        <w:t xml:space="preserve"> Covid-19</w:t>
      </w:r>
      <w:r w:rsidR="000B4354">
        <w:rPr>
          <w:rFonts w:ascii="Century" w:hAnsi="Century" w:cs="Tahoma"/>
          <w:lang w:val="en-ID"/>
        </w:rPr>
        <w:t xml:space="preserve"> </w:t>
      </w:r>
      <w:r w:rsidR="00787558">
        <w:rPr>
          <w:rFonts w:ascii="Century" w:hAnsi="Century" w:cs="Tahoma"/>
          <w:lang w:val="en-ID"/>
        </w:rPr>
        <w:fldChar w:fldCharType="begin" w:fldLock="1"/>
      </w:r>
      <w:r w:rsidR="00625446">
        <w:rPr>
          <w:rFonts w:ascii="Century" w:hAnsi="Century" w:cs="Tahoma"/>
          <w:lang w:val="en-ID"/>
        </w:rPr>
        <w:instrText>ADDIN CSL_CITATION {"citationItems":[{"id":"ITEM-1","itemData":{"ISSN":"2775-7617","author":[{"dropping-particle":"","family":"Guswanti, M., &amp; Satria","given":"R","non-dropping-particle":"","parse-names":false,"suffix":""}],"container-title":"An-Nuha","id":"ITEM-1","issue":"2","issued":{"date-parts":[["2021"]]},"page":"167-176","title":"Problematika Pembelajaran Dalam Jaringan (Daring) pada Mata Pelajaran Pendidikan Agama Islam di SMA Negeri 4 Pariaman","type":"article-journal","volume":"1"},"uris":["http://www.mendeley.com/documents/?uuid=9bdd3091-f3a6-390f-a1bf-02e7ebf70824"]},{"id":"ITEM-2","itemData":{"author":[{"dropping-particle":"","family":"Masytah","given":"D","non-dropping-particle":"","parse-names":false,"suffix":""}],"container-title":"(Doctoral dissertation, UNIMED)","id":"ITEM-2","issued":{"date-parts":[["2021"]]},"title":"ANALISIS PERMASALAHAN PEMBELAJARAN DARING MATA PELAJARAN BIOLOGI DI MADRASAH ALIYAH SE-KABUPATEN BATUBARA","type":"article-journal"},"uris":["http://www.mendeley.com/documents/?uuid=af156aea-d766-4893-875d-4628ebee18b2"]},{"id":"ITEM-3","itemData":{"DOI":"10.31004/edukatif.v3i1.251","ISSN":"2656-8063","abstract":"Pendidikan karakter merupakan perwujudan dalam mencapai generasi yang cerdas dan mampu memiliki akhlak dan kepribadian yang berguna bagi bangsa Indonesia.  Suksesnya pendidikan dilihat dari seberapa besar karakter mereka ketika bisa menyeimbangkan kognitif, afektif dan psikomotornya untuk menjadi manusia yang sempurna. Pada tahun 2020 telah terjadi pandemi Covid – 19 yang menyebabkan semuanya berubah pembelajaran yang dilaksanakan disekolah berubah sesuai dengan aturan pemerintah dilaksanakan dirumah dengan daring atau belajar dengan jarak jauh. Penelitian yang dilakukan sekarang ialah deskriptif kualitatif dengan studi literatur yang berusaha memberikan gambaran solusi permasalahan pembelajaran daring terhadap pendidikan karakter peserta didik di sekolah menengah pertama. Naskah ini menampilkan problema pembelajaran daring, dampak pembelajaran daring terhadap pendidikan karakter peserta didik, solusi dan pemecahan masalah. Penelitian ini memakai studi pustaka / studi literatur, dengan mengkaji dari beberapa hasil penelitian, artikel, ebook dan studi kasus yang terjadi dilapangan.","author":[{"dropping-particle":"","family":"Suriadi","given":"Harri Jumarto","non-dropping-particle":"","parse-names":false,"suffix":""},{"dropping-particle":"","family":"Firman","given":"Firman","non-dropping-particle":"","parse-names":false,"suffix":""},{"dropping-particle":"","family":"Ahmad","given":"Riska","non-dropping-particle":"","parse-names":false,"suffix":""}],"container-title":"Edukatif : Jurnal Ilmu Pendidikan","id":"ITEM-3","issue":"1","issued":{"date-parts":[["2021"]]},"page":"165-173","title":"Analisis Problema Pembelajaran Daring Terhadap Pendidikan Karakter Peserta Didik","type":"article-journal","volume":"3"},"uris":["http://www.mendeley.com/documents/?uuid=fc6cbe3e-0477-4f4b-9362-f418abe0880d"]}],"mendeley":{"formattedCitation":"(Guswanti, M., &amp; Satria, 2021; Masytah, 2021; Suriadi et al., 2021)","plainTextFormattedCitation":"(Guswanti, M., &amp; Satria, 2021; Masytah, 2021; Suriadi et al., 2021)","previouslyFormattedCitation":"(Guswanti, M., &amp; Satria, 2021; Masytah, 2021; Suriadi et al., 2021)"},"properties":{"noteIndex":0},"schema":"https://github.com/citation-style-language/schema/raw/master/csl-citation.json"}</w:instrText>
      </w:r>
      <w:r w:rsidR="00787558">
        <w:rPr>
          <w:rFonts w:ascii="Century" w:hAnsi="Century" w:cs="Tahoma"/>
          <w:lang w:val="en-ID"/>
        </w:rPr>
        <w:fldChar w:fldCharType="separate"/>
      </w:r>
      <w:r w:rsidR="00787558" w:rsidRPr="00787558">
        <w:rPr>
          <w:rFonts w:ascii="Century" w:hAnsi="Century" w:cs="Tahoma"/>
          <w:noProof/>
          <w:lang w:val="en-ID"/>
        </w:rPr>
        <w:t>(Guswanti, M., &amp; Satria, 2021; Masytah, 2021; Suriadi et al., 2021)</w:t>
      </w:r>
      <w:r w:rsidR="00787558">
        <w:rPr>
          <w:rFonts w:ascii="Century" w:hAnsi="Century" w:cs="Tahoma"/>
          <w:lang w:val="en-ID"/>
        </w:rPr>
        <w:fldChar w:fldCharType="end"/>
      </w:r>
      <w:r w:rsidRPr="007446D2">
        <w:rPr>
          <w:rFonts w:ascii="Century" w:hAnsi="Century" w:cs="Tahoma"/>
          <w:lang w:val="en-ID"/>
        </w:rPr>
        <w:t>. Hal demikian karena peserta didik dan pendidik dibatasi oleh ruang</w:t>
      </w:r>
      <w:r w:rsidR="00832911">
        <w:rPr>
          <w:rFonts w:ascii="Century" w:hAnsi="Century" w:cs="Tahoma"/>
          <w:lang w:val="id-ID"/>
        </w:rPr>
        <w:t>.T</w:t>
      </w:r>
      <w:r w:rsidRPr="007446D2">
        <w:rPr>
          <w:rFonts w:ascii="Century" w:hAnsi="Century" w:cs="Tahoma"/>
          <w:lang w:val="en-ID"/>
        </w:rPr>
        <w:t>idak berada dalam ruang yang</w:t>
      </w:r>
      <w:r w:rsidR="00832911">
        <w:rPr>
          <w:rFonts w:ascii="Century" w:hAnsi="Century" w:cs="Tahoma"/>
          <w:lang w:val="en-ID"/>
        </w:rPr>
        <w:t xml:space="preserve"> sama dan tidak saling bertemu.</w:t>
      </w:r>
    </w:p>
    <w:p w:rsidR="007446D2" w:rsidRPr="007446D2" w:rsidRDefault="007446D2" w:rsidP="00514BDC">
      <w:pPr>
        <w:pStyle w:val="ListParagraph"/>
        <w:widowControl w:val="0"/>
        <w:autoSpaceDE w:val="0"/>
        <w:autoSpaceDN w:val="0"/>
        <w:adjustRightInd w:val="0"/>
        <w:spacing w:line="276" w:lineRule="auto"/>
        <w:ind w:left="0" w:firstLine="567"/>
        <w:jc w:val="both"/>
        <w:rPr>
          <w:rFonts w:ascii="Century" w:hAnsi="Century" w:cs="Tahoma"/>
          <w:lang w:val="en-ID"/>
        </w:rPr>
      </w:pPr>
      <w:r w:rsidRPr="007446D2">
        <w:rPr>
          <w:rFonts w:ascii="Century" w:hAnsi="Century" w:cs="Tahoma"/>
          <w:lang w:val="en-ID"/>
        </w:rPr>
        <w:t xml:space="preserve">Media pembelajaran </w:t>
      </w:r>
      <w:r w:rsidR="00832911">
        <w:rPr>
          <w:rFonts w:ascii="Century" w:hAnsi="Century" w:cs="Tahoma"/>
          <w:lang w:val="id-ID"/>
        </w:rPr>
        <w:t>diharapkan</w:t>
      </w:r>
      <w:r w:rsidRPr="007446D2">
        <w:rPr>
          <w:rFonts w:ascii="Century" w:hAnsi="Century" w:cs="Tahoma"/>
          <w:lang w:val="en-ID"/>
        </w:rPr>
        <w:t xml:space="preserve"> menjawab keresahan tersebut</w:t>
      </w:r>
      <w:r w:rsidR="00832911">
        <w:rPr>
          <w:rFonts w:ascii="Century" w:hAnsi="Century" w:cs="Tahoma"/>
          <w:lang w:val="id-ID"/>
        </w:rPr>
        <w:t xml:space="preserve"> karena</w:t>
      </w:r>
      <w:r w:rsidRPr="007446D2">
        <w:rPr>
          <w:rFonts w:ascii="Century" w:hAnsi="Century" w:cs="Tahoma"/>
          <w:lang w:val="en-ID"/>
        </w:rPr>
        <w:t xml:space="preserve"> sebagai perangkat </w:t>
      </w:r>
      <w:r w:rsidR="00832911">
        <w:rPr>
          <w:rFonts w:ascii="Century" w:hAnsi="Century" w:cs="Tahoma"/>
          <w:lang w:val="id-ID"/>
        </w:rPr>
        <w:t xml:space="preserve">dapat </w:t>
      </w:r>
      <w:r w:rsidRPr="007446D2">
        <w:rPr>
          <w:rFonts w:ascii="Century" w:hAnsi="Century" w:cs="Tahoma"/>
          <w:lang w:val="en-ID"/>
        </w:rPr>
        <w:t xml:space="preserve">mendukung </w:t>
      </w:r>
      <w:r w:rsidR="00832911">
        <w:rPr>
          <w:rFonts w:ascii="Century" w:hAnsi="Century" w:cs="Tahoma"/>
          <w:lang w:val="id-ID"/>
        </w:rPr>
        <w:t xml:space="preserve">proses </w:t>
      </w:r>
      <w:r w:rsidRPr="007446D2">
        <w:rPr>
          <w:rFonts w:ascii="Century" w:hAnsi="Century" w:cs="Tahoma"/>
          <w:lang w:val="en-ID"/>
        </w:rPr>
        <w:t>pembelajaran</w:t>
      </w:r>
      <w:r w:rsidR="000F21B9">
        <w:rPr>
          <w:rFonts w:ascii="Century" w:hAnsi="Century" w:cs="Tahoma"/>
          <w:lang w:val="en-ID"/>
        </w:rPr>
        <w:t xml:space="preserve"> </w:t>
      </w:r>
      <w:r w:rsidRPr="007446D2">
        <w:rPr>
          <w:rFonts w:ascii="Century" w:hAnsi="Century" w:cs="Tahoma"/>
          <w:lang w:val="en-ID"/>
        </w:rPr>
        <w:t>aktif</w:t>
      </w:r>
      <w:r w:rsidR="00D20C7F">
        <w:rPr>
          <w:rFonts w:ascii="Century" w:hAnsi="Century" w:cs="Tahoma"/>
          <w:lang w:val="en-ID"/>
        </w:rPr>
        <w:t xml:space="preserve"> </w:t>
      </w:r>
      <w:r w:rsidR="00514BDC">
        <w:rPr>
          <w:rFonts w:ascii="Century" w:hAnsi="Century" w:cs="Tahoma"/>
          <w:lang w:val="en-ID"/>
        </w:rPr>
        <w:fldChar w:fldCharType="begin" w:fldLock="1"/>
      </w:r>
      <w:r w:rsidR="006B5DC1">
        <w:rPr>
          <w:rFonts w:ascii="Century" w:hAnsi="Century" w:cs="Tahoma"/>
          <w:lang w:val="en-ID"/>
        </w:rPr>
        <w:instrText>ADDIN CSL_CITATION {"citationItems":[{"id":"ITEM-1","itemData":{"author":[{"dropping-particle":"","family":"Angkowo, R., &amp; Kosasih","given":"A","non-dropping-particle":"","parse-names":false,"suffix":""}],"id":"ITEM-1","issued":{"date-parts":[["2007"]]},"publisher":"Grasindo","publisher-place":"Jakarta","title":"Optimalisasi Media Pembelajaran","type":"book"},"uris":["http://www.mendeley.com/documents/?uuid=5ec48e6b-fde4-41ee-adf7-194d12f30151"]},{"id":"ITEM-2","itemData":{"author":[{"dropping-particle":"","family":"Arsyad","given":"A","non-dropping-particle":"","parse-names":false,"suffix":""}],"id":"ITEM-2","issued":{"date-parts":[["2013"]]},"publisher":"Rajawali Pers","publisher-place":"Jakarta","title":"Media pembelajaran","type":"book"},"uris":["http://www.mendeley.com/documents/?uuid=6fd7ec38-75ff-4ca8-9c3f-4dafe1c6db6e"]},{"id":"ITEM-3","itemData":{"ISSN":"2620-9071","abstract":"This paper describes the use of media in learning as an intermediary to facilitate the delivery of learning material. Learning media is designed as well as possible by educators so that students can more easily absorb learning material and also increase the stimulus of students to learn. As time goes on, learning media are also increasingly sophisticated from those using traditional media to modern ones like now. The use of instructional media also helps students to absorb the same material as others, giving rise to the same perception among students with one another and helping students to understand the material conveyed by students.","author":[{"dropping-particle":"","family":"Audie","given":"Nurul","non-dropping-particle":"","parse-names":false,"suffix":""}],"container-title":"In Prosiding Seminar Nasional Pendidikan FKIP","id":"ITEM-3","issue":"1","issued":{"date-parts":[["2019"]]},"page":"586-595","title":"PERAN MEDIA PEMBELAJARAN MENINGKATKAN HASIL BELAJAR PESERTA DIDIK","type":"article-journal","volume":"2"},"uris":["http://www.mendeley.com/documents/?uuid=5f353c33-858b-3a96-864e-a288244c6333"]}],"mendeley":{"formattedCitation":"(Angkowo, R., &amp; Kosasih, 2007; Arsyad, 2013; Audie, 2019)","plainTextFormattedCitation":"(Angkowo, R., &amp; Kosasih, 2007; Arsyad, 2013; Audie, 2019)","previouslyFormattedCitation":"(Angkowo, R., &amp; Kosasih, 2007; Arsyad, 2013; Audie, 2019)"},"properties":{"noteIndex":0},"schema":"https://github.com/citation-style-language/schema/raw/master/csl-citation.json"}</w:instrText>
      </w:r>
      <w:r w:rsidR="00514BDC">
        <w:rPr>
          <w:rFonts w:ascii="Century" w:hAnsi="Century" w:cs="Tahoma"/>
          <w:lang w:val="en-ID"/>
        </w:rPr>
        <w:fldChar w:fldCharType="separate"/>
      </w:r>
      <w:r w:rsidR="00514BDC" w:rsidRPr="00514BDC">
        <w:rPr>
          <w:rFonts w:ascii="Century" w:hAnsi="Century" w:cs="Tahoma"/>
          <w:noProof/>
          <w:lang w:val="en-ID"/>
        </w:rPr>
        <w:t>(Angkowo, R., &amp; Kosasih, 2007; Arsyad, 2013; Audie, 2019)</w:t>
      </w:r>
      <w:r w:rsidR="00514BDC">
        <w:rPr>
          <w:rFonts w:ascii="Century" w:hAnsi="Century" w:cs="Tahoma"/>
          <w:lang w:val="en-ID"/>
        </w:rPr>
        <w:fldChar w:fldCharType="end"/>
      </w:r>
      <w:r w:rsidRPr="007446D2">
        <w:rPr>
          <w:rFonts w:ascii="Century" w:hAnsi="Century" w:cs="Tahoma"/>
          <w:lang w:val="en-ID"/>
        </w:rPr>
        <w:t xml:space="preserve">. Multimedia interaktif </w:t>
      </w:r>
      <w:r w:rsidR="00832911">
        <w:rPr>
          <w:rFonts w:ascii="Century" w:hAnsi="Century" w:cs="Tahoma"/>
          <w:lang w:val="id-ID"/>
        </w:rPr>
        <w:t xml:space="preserve">dapat memberikan tawaran kepada </w:t>
      </w:r>
      <w:r w:rsidR="002F2C7E">
        <w:rPr>
          <w:rFonts w:ascii="Century" w:hAnsi="Century" w:cs="Tahoma"/>
          <w:lang w:val="en-ID"/>
        </w:rPr>
        <w:t>pendidik saat pembelajar</w:t>
      </w:r>
      <w:r w:rsidRPr="007446D2">
        <w:rPr>
          <w:rFonts w:ascii="Century" w:hAnsi="Century" w:cs="Tahoma"/>
          <w:lang w:val="en-ID"/>
        </w:rPr>
        <w:t>an jarak jauh berlan</w:t>
      </w:r>
      <w:r w:rsidR="00832911">
        <w:rPr>
          <w:rFonts w:ascii="Century" w:hAnsi="Century" w:cs="Tahoma"/>
          <w:lang w:val="id-ID"/>
        </w:rPr>
        <w:t>g</w:t>
      </w:r>
      <w:r w:rsidRPr="007446D2">
        <w:rPr>
          <w:rFonts w:ascii="Century" w:hAnsi="Century" w:cs="Tahoma"/>
          <w:lang w:val="en-ID"/>
        </w:rPr>
        <w:t xml:space="preserve">sung. </w:t>
      </w:r>
    </w:p>
    <w:p w:rsidR="007446D2" w:rsidRPr="007446D2" w:rsidRDefault="00832911" w:rsidP="007446D2">
      <w:pPr>
        <w:pStyle w:val="ListParagraph"/>
        <w:widowControl w:val="0"/>
        <w:autoSpaceDE w:val="0"/>
        <w:autoSpaceDN w:val="0"/>
        <w:adjustRightInd w:val="0"/>
        <w:spacing w:line="276" w:lineRule="auto"/>
        <w:ind w:left="0" w:firstLine="567"/>
        <w:jc w:val="both"/>
        <w:rPr>
          <w:rFonts w:ascii="Century" w:hAnsi="Century" w:cs="Tahoma"/>
          <w:lang w:val="en-ID"/>
        </w:rPr>
      </w:pPr>
      <w:r>
        <w:rPr>
          <w:rFonts w:ascii="Century" w:hAnsi="Century" w:cs="Tahoma"/>
          <w:lang w:val="id-ID"/>
        </w:rPr>
        <w:t>K</w:t>
      </w:r>
      <w:r w:rsidR="007446D2" w:rsidRPr="007446D2">
        <w:rPr>
          <w:rFonts w:ascii="Century" w:hAnsi="Century" w:cs="Tahoma"/>
          <w:lang w:val="en-ID"/>
        </w:rPr>
        <w:t xml:space="preserve">urangnya sarana dan prasarana </w:t>
      </w:r>
      <w:r>
        <w:rPr>
          <w:rFonts w:ascii="Century" w:hAnsi="Century" w:cs="Tahoma"/>
          <w:lang w:val="id-ID"/>
        </w:rPr>
        <w:t>dapat mengurangi efektifitas di kelas</w:t>
      </w:r>
      <w:r w:rsidR="007446D2" w:rsidRPr="007446D2">
        <w:rPr>
          <w:rFonts w:ascii="Century" w:hAnsi="Century" w:cs="Tahoma"/>
          <w:lang w:val="en-ID"/>
        </w:rPr>
        <w:t xml:space="preserve">. Apalagi didukung dengan kurangnya pemahaman dan pengalaman tenaga pendidik dalam menyiapkan bahan ajar interaktif yang semakin mengukuhkan permasalahan dalam pembelajaran jarak jauh. Atas dasar tersebut </w:t>
      </w:r>
      <w:r w:rsidR="002F2C7E">
        <w:rPr>
          <w:rFonts w:ascii="Century" w:hAnsi="Century" w:cs="Tahoma"/>
          <w:lang w:val="en-ID"/>
        </w:rPr>
        <w:t xml:space="preserve">tim pengabdian </w:t>
      </w:r>
      <w:r w:rsidR="007446D2" w:rsidRPr="007446D2">
        <w:rPr>
          <w:rFonts w:ascii="Century" w:hAnsi="Century" w:cs="Tahoma"/>
          <w:lang w:val="en-ID"/>
        </w:rPr>
        <w:t xml:space="preserve">melakukan pengabdian </w:t>
      </w:r>
      <w:r w:rsidR="00055C26">
        <w:rPr>
          <w:rFonts w:ascii="Century" w:hAnsi="Century" w:cs="Tahoma"/>
          <w:lang w:val="en-ID"/>
        </w:rPr>
        <w:t xml:space="preserve">kepada </w:t>
      </w:r>
      <w:r w:rsidR="007446D2" w:rsidRPr="007446D2">
        <w:rPr>
          <w:rFonts w:ascii="Century" w:hAnsi="Century" w:cs="Tahoma"/>
          <w:lang w:val="en-ID"/>
        </w:rPr>
        <w:t xml:space="preserve">masyarakat </w:t>
      </w:r>
      <w:r w:rsidR="00055C26">
        <w:rPr>
          <w:rFonts w:ascii="Century" w:hAnsi="Century" w:cs="Tahoma"/>
          <w:lang w:val="en-ID"/>
        </w:rPr>
        <w:t xml:space="preserve">yang ditujukan untuk </w:t>
      </w:r>
      <w:r w:rsidR="007446D2" w:rsidRPr="007446D2">
        <w:rPr>
          <w:rFonts w:ascii="Century" w:hAnsi="Century" w:cs="Tahoma"/>
          <w:lang w:val="en-ID"/>
        </w:rPr>
        <w:t>para ten</w:t>
      </w:r>
      <w:r w:rsidR="00073534">
        <w:rPr>
          <w:rFonts w:ascii="Century" w:hAnsi="Century" w:cs="Tahoma"/>
          <w:lang w:val="en-ID"/>
        </w:rPr>
        <w:t>a</w:t>
      </w:r>
      <w:r w:rsidR="007446D2" w:rsidRPr="007446D2">
        <w:rPr>
          <w:rFonts w:ascii="Century" w:hAnsi="Century" w:cs="Tahoma"/>
          <w:lang w:val="en-ID"/>
        </w:rPr>
        <w:t>ga pendidik SMKN 1 Karawang</w:t>
      </w:r>
      <w:r w:rsidR="00055C26">
        <w:rPr>
          <w:rFonts w:ascii="Century" w:hAnsi="Century" w:cs="Tahoma"/>
          <w:lang w:val="en-ID"/>
        </w:rPr>
        <w:t>.</w:t>
      </w:r>
    </w:p>
    <w:p w:rsidR="007446D2" w:rsidRDefault="00832911" w:rsidP="007446D2">
      <w:pPr>
        <w:pStyle w:val="IEEEParagraph"/>
        <w:spacing w:line="276" w:lineRule="auto"/>
        <w:ind w:firstLine="360"/>
        <w:rPr>
          <w:rFonts w:ascii="Century" w:hAnsi="Century" w:cs="Tahoma"/>
          <w:lang w:val="en-ID"/>
        </w:rPr>
      </w:pPr>
      <w:r>
        <w:rPr>
          <w:rFonts w:ascii="Century" w:hAnsi="Century" w:cs="Tahoma"/>
          <w:lang w:val="id-ID"/>
        </w:rPr>
        <w:t xml:space="preserve">Diseminasi </w:t>
      </w:r>
      <w:r w:rsidR="007446D2" w:rsidRPr="007446D2">
        <w:rPr>
          <w:rFonts w:ascii="Century" w:hAnsi="Century" w:cs="Tahoma"/>
          <w:lang w:val="en-ID"/>
        </w:rPr>
        <w:t>modul pembuatan media pembelajaran inter</w:t>
      </w:r>
      <w:r w:rsidR="00D242E8">
        <w:rPr>
          <w:rFonts w:ascii="Century" w:hAnsi="Century" w:cs="Tahoma"/>
          <w:lang w:val="en-ID"/>
        </w:rPr>
        <w:t>ak</w:t>
      </w:r>
      <w:r w:rsidR="007446D2" w:rsidRPr="007446D2">
        <w:rPr>
          <w:rFonts w:ascii="Century" w:hAnsi="Century" w:cs="Tahoma"/>
          <w:lang w:val="en-ID"/>
        </w:rPr>
        <w:t>tif dilakukan oleh</w:t>
      </w:r>
      <w:r w:rsidR="000F21B9">
        <w:rPr>
          <w:rFonts w:ascii="Century" w:hAnsi="Century" w:cs="Tahoma"/>
          <w:lang w:val="en-ID"/>
        </w:rPr>
        <w:t xml:space="preserve"> </w:t>
      </w:r>
      <w:r w:rsidR="0047497D">
        <w:rPr>
          <w:rFonts w:ascii="Century" w:hAnsi="Century" w:cs="Tahoma"/>
          <w:lang w:val="en-ID"/>
        </w:rPr>
        <w:t>tim</w:t>
      </w:r>
      <w:r w:rsidR="000F21B9">
        <w:rPr>
          <w:rFonts w:ascii="Century" w:hAnsi="Century" w:cs="Tahoma"/>
          <w:lang w:val="en-ID"/>
        </w:rPr>
        <w:t xml:space="preserve"> </w:t>
      </w:r>
      <w:r w:rsidR="007446D2" w:rsidRPr="007446D2">
        <w:rPr>
          <w:rFonts w:ascii="Century" w:hAnsi="Century" w:cs="Tahoma"/>
          <w:lang w:val="en-ID"/>
        </w:rPr>
        <w:t>sebagai bentuk pengabdian</w:t>
      </w:r>
      <w:r w:rsidR="0047497D">
        <w:rPr>
          <w:rFonts w:ascii="Century" w:hAnsi="Century" w:cs="Tahoma"/>
          <w:lang w:val="en-ID"/>
        </w:rPr>
        <w:t xml:space="preserve"> kepada masyarakat dalam lingkungan</w:t>
      </w:r>
      <w:r w:rsidR="007446D2" w:rsidRPr="007446D2">
        <w:rPr>
          <w:rFonts w:ascii="Century" w:hAnsi="Century" w:cs="Tahoma"/>
          <w:lang w:val="en-ID"/>
        </w:rPr>
        <w:t xml:space="preserve"> pendidikan. Pemilihan SMKN 1 Karawang sebagai lokasi diseleng</w:t>
      </w:r>
      <w:r w:rsidR="00E72F88">
        <w:rPr>
          <w:rFonts w:ascii="Century" w:hAnsi="Century" w:cs="Tahoma"/>
          <w:lang w:val="id-ID"/>
        </w:rPr>
        <w:t>g</w:t>
      </w:r>
      <w:r w:rsidR="007446D2" w:rsidRPr="007446D2">
        <w:rPr>
          <w:rFonts w:ascii="Century" w:hAnsi="Century" w:cs="Tahoma"/>
          <w:lang w:val="en-ID"/>
        </w:rPr>
        <w:t xml:space="preserve">arakannya penelitian karena sekolah tersebut telah memiliki sarana dan prasarana mendukung </w:t>
      </w:r>
      <w:r w:rsidR="00055C26">
        <w:rPr>
          <w:rFonts w:ascii="Century" w:hAnsi="Century" w:cs="Tahoma"/>
          <w:lang w:val="en-ID"/>
        </w:rPr>
        <w:t xml:space="preserve">dalam </w:t>
      </w:r>
      <w:r w:rsidR="007446D2" w:rsidRPr="007446D2">
        <w:rPr>
          <w:rFonts w:ascii="Century" w:hAnsi="Century" w:cs="Tahoma"/>
          <w:lang w:val="en-ID"/>
        </w:rPr>
        <w:t xml:space="preserve">pembuatan multimedia pembelajaran interaktif. </w:t>
      </w:r>
      <w:r w:rsidR="00636E25">
        <w:rPr>
          <w:rFonts w:ascii="Century" w:hAnsi="Century" w:cs="Tahoma"/>
          <w:lang w:val="en-ID"/>
        </w:rPr>
        <w:t xml:space="preserve">Selain itu, mitra pengabdian </w:t>
      </w:r>
      <w:r w:rsidR="007446D2" w:rsidRPr="007446D2">
        <w:rPr>
          <w:rFonts w:ascii="Century" w:hAnsi="Century" w:cs="Tahoma"/>
          <w:lang w:val="en-ID"/>
        </w:rPr>
        <w:t>berada di pusat kabupaten dan dirasa mampu menerapkan pembelajaran interaktif dengan fasilitas yang tersedia.</w:t>
      </w:r>
    </w:p>
    <w:p w:rsidR="00A42A68" w:rsidRDefault="002E0505" w:rsidP="006B5DC1">
      <w:pPr>
        <w:pStyle w:val="IEEEParagraph"/>
        <w:spacing w:line="276" w:lineRule="auto"/>
        <w:ind w:firstLine="360"/>
        <w:rPr>
          <w:rFonts w:ascii="Century" w:hAnsi="Century" w:cs="Tahoma"/>
          <w:lang w:val="en-ID"/>
        </w:rPr>
      </w:pPr>
      <w:r>
        <w:rPr>
          <w:rFonts w:ascii="Century" w:hAnsi="Century" w:cs="Tahoma"/>
          <w:lang w:val="en-ID"/>
        </w:rPr>
        <w:lastRenderedPageBreak/>
        <w:t xml:space="preserve">Beberapa penelitian berkenaan pembelajaran interaktif, di antaranya </w:t>
      </w:r>
      <w:r w:rsidR="006B5DC1">
        <w:rPr>
          <w:rFonts w:ascii="Century" w:hAnsi="Century" w:cs="Tahoma"/>
          <w:lang w:val="en-ID"/>
        </w:rPr>
        <w:fldChar w:fldCharType="begin" w:fldLock="1"/>
      </w:r>
      <w:r w:rsidR="006B5DC1">
        <w:rPr>
          <w:rFonts w:ascii="Century" w:hAnsi="Century" w:cs="Tahoma"/>
          <w:lang w:val="en-ID"/>
        </w:rPr>
        <w:instrText>ADDIN CSL_CITATION {"citationItems":[{"id":"ITEM-1","itemData":{"author":[{"dropping-particle":"","family":"Arrum, A. H., &amp; Fuada","given":"S","non-dropping-particle":"","parse-names":false,"suffix":""}],"container-title":"ABDIMAS: Jurnal Pengabdian Masyarakat","id":"ITEM-1","issue":"1","issued":{"date-parts":[["2021"]]},"page":"502-510","title":"Penguatan Pembelajaran Daring di SDN Jakasampurna V Kota Bekasi, Jawa Barat Menggunakan Media Pembelajaran Interaktif Berbasis Augmented Reality (AR)","type":"article-journal","volume":"4"},"uris":["http://www.mendeley.com/documents/?uuid=3a57e7db-a5bb-3635-b57e-3fd535815193"]}],"mendeley":{"formattedCitation":"(Arrum, A. H., &amp; Fuada, 2021)","manualFormatting":"Arrum, A. H., &amp; Fuada (2021)","plainTextFormattedCitation":"(Arrum, A. H., &amp; Fuada, 2021)","previouslyFormattedCitation":"(Arrum, A. H., &amp; Fuada, 2021)"},"properties":{"noteIndex":0},"schema":"https://github.com/citation-style-language/schema/raw/master/csl-citation.json"}</w:instrText>
      </w:r>
      <w:r w:rsidR="006B5DC1">
        <w:rPr>
          <w:rFonts w:ascii="Century" w:hAnsi="Century" w:cs="Tahoma"/>
          <w:lang w:val="en-ID"/>
        </w:rPr>
        <w:fldChar w:fldCharType="separate"/>
      </w:r>
      <w:r w:rsidR="006B5DC1">
        <w:rPr>
          <w:rFonts w:ascii="Century" w:hAnsi="Century" w:cs="Tahoma"/>
          <w:noProof/>
          <w:lang w:val="en-ID"/>
        </w:rPr>
        <w:t>Arrum, A. H., &amp; Fuada</w:t>
      </w:r>
      <w:r w:rsidR="006B5DC1" w:rsidRPr="006B5DC1">
        <w:rPr>
          <w:rFonts w:ascii="Century" w:hAnsi="Century" w:cs="Tahoma"/>
          <w:noProof/>
          <w:lang w:val="en-ID"/>
        </w:rPr>
        <w:t xml:space="preserve"> </w:t>
      </w:r>
      <w:r w:rsidR="006B5DC1">
        <w:rPr>
          <w:rFonts w:ascii="Century" w:hAnsi="Century" w:cs="Tahoma"/>
          <w:noProof/>
          <w:lang w:val="en-ID"/>
        </w:rPr>
        <w:t>(</w:t>
      </w:r>
      <w:r w:rsidR="006B5DC1" w:rsidRPr="006B5DC1">
        <w:rPr>
          <w:rFonts w:ascii="Century" w:hAnsi="Century" w:cs="Tahoma"/>
          <w:noProof/>
          <w:lang w:val="en-ID"/>
        </w:rPr>
        <w:t>2021)</w:t>
      </w:r>
      <w:r w:rsidR="006B5DC1">
        <w:rPr>
          <w:rFonts w:ascii="Century" w:hAnsi="Century" w:cs="Tahoma"/>
          <w:lang w:val="en-ID"/>
        </w:rPr>
        <w:fldChar w:fldCharType="end"/>
      </w:r>
      <w:r w:rsidR="006B5DC1">
        <w:rPr>
          <w:rFonts w:ascii="Century" w:hAnsi="Century" w:cs="Tahoma"/>
          <w:lang w:val="en-ID"/>
        </w:rPr>
        <w:t xml:space="preserve"> </w:t>
      </w:r>
      <w:r w:rsidR="00FF4317">
        <w:rPr>
          <w:rFonts w:ascii="Century" w:hAnsi="Century" w:cs="Tahoma"/>
          <w:lang w:val="en-ID"/>
        </w:rPr>
        <w:t>melakukan sosialisa</w:t>
      </w:r>
      <w:r w:rsidR="002E24BD">
        <w:rPr>
          <w:rFonts w:ascii="Century" w:hAnsi="Century" w:cs="Tahoma"/>
          <w:lang w:val="id-ID"/>
        </w:rPr>
        <w:t>s</w:t>
      </w:r>
      <w:r w:rsidR="002E24BD">
        <w:rPr>
          <w:rFonts w:ascii="Century" w:hAnsi="Century" w:cs="Tahoma"/>
          <w:lang w:val="en-ID"/>
        </w:rPr>
        <w:t>i p</w:t>
      </w:r>
      <w:r w:rsidR="00FF4317">
        <w:rPr>
          <w:rFonts w:ascii="Century" w:hAnsi="Century" w:cs="Tahoma"/>
          <w:lang w:val="en-ID"/>
        </w:rPr>
        <w:t xml:space="preserve">enggunaan media pembelajaran interaktif berbasis </w:t>
      </w:r>
      <w:r w:rsidR="00FF4317" w:rsidRPr="00B33F59">
        <w:rPr>
          <w:rFonts w:ascii="Century" w:hAnsi="Century" w:cs="Tahoma"/>
          <w:i/>
          <w:lang w:val="en-ID"/>
        </w:rPr>
        <w:t>Augmented Reality</w:t>
      </w:r>
      <w:r w:rsidR="00FF4317">
        <w:rPr>
          <w:rFonts w:ascii="Century" w:hAnsi="Century" w:cs="Tahoma"/>
          <w:lang w:val="en-ID"/>
        </w:rPr>
        <w:t xml:space="preserve"> (AR) di </w:t>
      </w:r>
      <w:r w:rsidR="00647957">
        <w:rPr>
          <w:rFonts w:ascii="Century" w:hAnsi="Century" w:cs="Tahoma"/>
          <w:lang w:val="en-ID"/>
        </w:rPr>
        <w:t xml:space="preserve">SDN Jakasampurna V Kota Bekasi. Hasil penelitian </w:t>
      </w:r>
      <w:r w:rsidR="00A42A68">
        <w:rPr>
          <w:rFonts w:ascii="Century" w:hAnsi="Century" w:cs="Tahoma"/>
          <w:lang w:val="en-ID"/>
        </w:rPr>
        <w:t xml:space="preserve">menunjukkan bahwa penggunaan media interaktif dalam </w:t>
      </w:r>
      <w:r w:rsidR="00647957">
        <w:rPr>
          <w:rFonts w:ascii="Century" w:hAnsi="Century" w:cs="Tahoma"/>
          <w:lang w:val="en-ID"/>
        </w:rPr>
        <w:t>materi mengenal mata uang rupiah Indo</w:t>
      </w:r>
      <w:r w:rsidR="00B61543">
        <w:rPr>
          <w:rFonts w:ascii="Century" w:hAnsi="Century" w:cs="Tahoma"/>
          <w:lang w:val="en-ID"/>
        </w:rPr>
        <w:t xml:space="preserve">nesia mampu </w:t>
      </w:r>
      <w:r w:rsidR="00B33F59">
        <w:rPr>
          <w:rFonts w:ascii="Century" w:hAnsi="Century" w:cs="Tahoma"/>
          <w:lang w:val="en-ID"/>
        </w:rPr>
        <w:t>menumbuhkan minat dan motivasi peserta didi</w:t>
      </w:r>
      <w:r w:rsidR="006B5DC1">
        <w:rPr>
          <w:rFonts w:ascii="Century" w:hAnsi="Century" w:cs="Tahoma"/>
          <w:lang w:val="en-ID"/>
        </w:rPr>
        <w:t xml:space="preserve">k dalam belajar di masa pandemi. </w:t>
      </w:r>
      <w:r w:rsidR="006B5DC1">
        <w:rPr>
          <w:rFonts w:ascii="Century" w:hAnsi="Century" w:cs="Tahoma"/>
          <w:lang w:val="en-ID"/>
        </w:rPr>
        <w:fldChar w:fldCharType="begin" w:fldLock="1"/>
      </w:r>
      <w:r w:rsidR="008F4E14">
        <w:rPr>
          <w:rFonts w:ascii="Century" w:hAnsi="Century" w:cs="Tahoma"/>
          <w:lang w:val="en-ID"/>
        </w:rPr>
        <w:instrText>ADDIN CSL_CITATION {"citationItems":[{"id":"ITEM-1","itemData":{"ISSN":"2621-5268","author":[{"dropping-particle":"","family":"Fatria","given":"F","non-dropping-particle":"","parse-names":false,"suffix":""}],"container-title":"In PROSIDING SEMINAR NASIONAL HASIL PENGABDIAN","id":"ITEM-1","issue":"1","issued":{"date-parts":[["2021"]]},"page":"95-101","title":"PKM SOSIALISASI MEDIA PEMBELAJARAN INTERAKTIF BERBASIS VIDEO DALAM PEMBELAJARAN BAHASA INDONESIA DI SD NEGERI 064034 MEDAN JOHOR Fita Fatria","type":"article-journal","volume":"4"},"uris":["http://www.mendeley.com/documents/?uuid=9d47ef49-ba72-3591-ab23-cc48a90a0568"]}],"mendeley":{"formattedCitation":"(Fatria, 2021)","manualFormatting":"Fatria (2021)","plainTextFormattedCitation":"(Fatria, 2021)","previouslyFormattedCitation":"(Fatria, 2021)"},"properties":{"noteIndex":0},"schema":"https://github.com/citation-style-language/schema/raw/master/csl-citation.json"}</w:instrText>
      </w:r>
      <w:r w:rsidR="006B5DC1">
        <w:rPr>
          <w:rFonts w:ascii="Century" w:hAnsi="Century" w:cs="Tahoma"/>
          <w:lang w:val="en-ID"/>
        </w:rPr>
        <w:fldChar w:fldCharType="separate"/>
      </w:r>
      <w:r w:rsidR="006B5DC1">
        <w:rPr>
          <w:rFonts w:ascii="Century" w:hAnsi="Century" w:cs="Tahoma"/>
          <w:noProof/>
          <w:lang w:val="en-ID"/>
        </w:rPr>
        <w:t>Fatria</w:t>
      </w:r>
      <w:r w:rsidR="006B5DC1" w:rsidRPr="006B5DC1">
        <w:rPr>
          <w:rFonts w:ascii="Century" w:hAnsi="Century" w:cs="Tahoma"/>
          <w:noProof/>
          <w:lang w:val="en-ID"/>
        </w:rPr>
        <w:t xml:space="preserve"> </w:t>
      </w:r>
      <w:r w:rsidR="006B5DC1">
        <w:rPr>
          <w:rFonts w:ascii="Century" w:hAnsi="Century" w:cs="Tahoma"/>
          <w:noProof/>
          <w:lang w:val="en-ID"/>
        </w:rPr>
        <w:t>(</w:t>
      </w:r>
      <w:r w:rsidR="006B5DC1" w:rsidRPr="006B5DC1">
        <w:rPr>
          <w:rFonts w:ascii="Century" w:hAnsi="Century" w:cs="Tahoma"/>
          <w:noProof/>
          <w:lang w:val="en-ID"/>
        </w:rPr>
        <w:t>2021)</w:t>
      </w:r>
      <w:r w:rsidR="006B5DC1">
        <w:rPr>
          <w:rFonts w:ascii="Century" w:hAnsi="Century" w:cs="Tahoma"/>
          <w:lang w:val="en-ID"/>
        </w:rPr>
        <w:fldChar w:fldCharType="end"/>
      </w:r>
      <w:r w:rsidR="00B33F59">
        <w:rPr>
          <w:rFonts w:ascii="Century" w:hAnsi="Century" w:cs="Tahoma"/>
          <w:lang w:val="en-ID"/>
        </w:rPr>
        <w:t xml:space="preserve"> </w:t>
      </w:r>
      <w:r w:rsidR="001B27E7">
        <w:rPr>
          <w:rFonts w:ascii="Century" w:hAnsi="Century" w:cs="Tahoma"/>
          <w:lang w:val="en-ID"/>
        </w:rPr>
        <w:t xml:space="preserve">dalam penelitiannya </w:t>
      </w:r>
      <w:r w:rsidR="00790F11">
        <w:rPr>
          <w:rFonts w:ascii="Century" w:hAnsi="Century" w:cs="Tahoma"/>
          <w:lang w:val="en-ID"/>
        </w:rPr>
        <w:t xml:space="preserve">memperlihatkan bahwa penggunaan </w:t>
      </w:r>
      <w:r w:rsidR="001B27E7">
        <w:rPr>
          <w:rFonts w:ascii="Century" w:hAnsi="Century" w:cs="Tahoma"/>
          <w:lang w:val="en-ID"/>
        </w:rPr>
        <w:t xml:space="preserve">media pembelajaran </w:t>
      </w:r>
      <w:r w:rsidR="00790F11">
        <w:rPr>
          <w:rFonts w:ascii="Century" w:hAnsi="Century" w:cs="Tahoma"/>
          <w:lang w:val="en-ID"/>
        </w:rPr>
        <w:t xml:space="preserve">interaktif berbasis video di SD Negeri Johor </w:t>
      </w:r>
      <w:r w:rsidR="00FB45F6">
        <w:rPr>
          <w:rFonts w:ascii="Century" w:hAnsi="Century" w:cs="Tahoma"/>
          <w:lang w:val="en-ID"/>
        </w:rPr>
        <w:t xml:space="preserve">dapat </w:t>
      </w:r>
      <w:r w:rsidR="00AD1FDD">
        <w:rPr>
          <w:rFonts w:ascii="Century" w:hAnsi="Century" w:cs="Tahoma"/>
          <w:lang w:val="en-ID"/>
        </w:rPr>
        <w:t>meningkat</w:t>
      </w:r>
      <w:r w:rsidR="00D36833">
        <w:rPr>
          <w:rFonts w:ascii="Century" w:hAnsi="Century" w:cs="Tahoma"/>
          <w:lang w:val="en-ID"/>
        </w:rPr>
        <w:t>kan kemampu</w:t>
      </w:r>
      <w:r w:rsidR="00AD1FDD">
        <w:rPr>
          <w:rFonts w:ascii="Century" w:hAnsi="Century" w:cs="Tahoma"/>
          <w:lang w:val="en-ID"/>
        </w:rPr>
        <w:t>an</w:t>
      </w:r>
      <w:r w:rsidR="00D36833">
        <w:rPr>
          <w:rFonts w:ascii="Century" w:hAnsi="Century" w:cs="Tahoma"/>
          <w:lang w:val="en-ID"/>
        </w:rPr>
        <w:t xml:space="preserve"> siswa dalam pembelajaran daring. Serta </w:t>
      </w:r>
      <w:r w:rsidR="00FB45F6">
        <w:rPr>
          <w:rFonts w:ascii="Century" w:hAnsi="Century" w:cs="Tahoma"/>
          <w:lang w:val="en-ID"/>
        </w:rPr>
        <w:t xml:space="preserve">mempermudah siswa dalam memahami materi yang diajarkan. </w:t>
      </w:r>
    </w:p>
    <w:p w:rsidR="00D36833" w:rsidRDefault="008F4E14" w:rsidP="007446D2">
      <w:pPr>
        <w:pStyle w:val="IEEEParagraph"/>
        <w:spacing w:line="276" w:lineRule="auto"/>
        <w:ind w:firstLine="360"/>
        <w:rPr>
          <w:rFonts w:ascii="Century" w:hAnsi="Century" w:cs="Tahoma"/>
          <w:lang w:val="en-ID"/>
        </w:rPr>
      </w:pPr>
      <w:r>
        <w:rPr>
          <w:rFonts w:ascii="Century" w:hAnsi="Century" w:cs="Tahoma"/>
          <w:lang w:val="en-ID"/>
        </w:rPr>
        <w:fldChar w:fldCharType="begin" w:fldLock="1"/>
      </w:r>
      <w:r w:rsidR="009277D2">
        <w:rPr>
          <w:rFonts w:ascii="Century" w:hAnsi="Century" w:cs="Tahoma"/>
          <w:lang w:val="en-ID"/>
        </w:rPr>
        <w:instrText>ADDIN CSL_CITATION {"citationItems":[{"id":"ITEM-1","itemData":{"DOI":"10.30653/002.202051.279","abstract":"MTS MUHAMMADIYAH PALEMBANG. One of the uses of ICT in learning is interactive instructional multimedia teaching materials. Interactive learning multimedia is something new for SMP and MTs teachers in Muhammadiyah 1 Palembang, because so far teachers have used ICT in the form of Microsoft PowerPoint software only as a media presentation of subject matter so that it is not possible for students to dig deeper knowledge of teaching materials that have been presented in the form of media presentation. This is not in line with the character of the scientific approach initiated by the government in an effort to improve the quality of learning in the classroom. Efforts to improve the quality of teachers through training activities have been carried out by partners (schools), but always experience problems related to the implementation of teacher training, related to the above problems, community service programs (PKM) provide solutions to improve the ability of teachers in developing instructional multimedia teaching materials interactive scientific approach based on SMP and MTs. Muhammadiyah 1 Palembang is conducting training using the Blended Learning method. The implementation of PKM consists of the following stages: 1) the stage of developing instructional systems; 2) the stage of the training using the blended learning method consisting of face-to-face and online learning by utilizing the Moodle Learning Management System (LMS); 3) Evaluation stage. Based on PKM evaluation results, PKM implementation has generally reached an indicator of success, because 87% or around 26 trainees have a value above 75 (an indicator of training success).","author":[{"dropping-particle":"","family":"Heru, H., &amp; Yuliani","given":"R. E","non-dropping-particle":"","parse-names":false,"suffix":""}],"container-title":"Jurnal Pengabdian Pada Masyarakat","id":"ITEM-1","issue":"1","issued":{"date-parts":[["2020"]]},"page":"35-44","title":"Pelatihan Pengembangan Bahan Ajar Multimedia Pembelajaran Interaktif Berbasis Pendekatan Saintifik Menggunakan Metode Blended Learning bagi Guru SMP/MTs Muhammadiyah Palembang","type":"article-journal","volume":"5"},"uris":["http://www.mendeley.com/documents/?uuid=b1a008cd-125b-3829-bbec-c562b51f960f"]}],"mendeley":{"formattedCitation":"(Heru, H., &amp; Yuliani, 2020)","manualFormatting":"Heru, H., &amp; Yuliani (2020)","plainTextFormattedCitation":"(Heru, H., &amp; Yuliani, 2020)","previouslyFormattedCitation":"(Heru, H., &amp; Yuliani, 2020)"},"properties":{"noteIndex":0},"schema":"https://github.com/citation-style-language/schema/raw/master/csl-citation.json"}</w:instrText>
      </w:r>
      <w:r>
        <w:rPr>
          <w:rFonts w:ascii="Century" w:hAnsi="Century" w:cs="Tahoma"/>
          <w:lang w:val="en-ID"/>
        </w:rPr>
        <w:fldChar w:fldCharType="separate"/>
      </w:r>
      <w:r>
        <w:rPr>
          <w:rFonts w:ascii="Century" w:hAnsi="Century" w:cs="Tahoma"/>
          <w:noProof/>
          <w:lang w:val="en-ID"/>
        </w:rPr>
        <w:t>Heru, H., &amp; Yuliani</w:t>
      </w:r>
      <w:r w:rsidRPr="008F4E14">
        <w:rPr>
          <w:rFonts w:ascii="Century" w:hAnsi="Century" w:cs="Tahoma"/>
          <w:noProof/>
          <w:lang w:val="en-ID"/>
        </w:rPr>
        <w:t xml:space="preserve"> </w:t>
      </w:r>
      <w:r>
        <w:rPr>
          <w:rFonts w:ascii="Century" w:hAnsi="Century" w:cs="Tahoma"/>
          <w:noProof/>
          <w:lang w:val="en-ID"/>
        </w:rPr>
        <w:t>(</w:t>
      </w:r>
      <w:r w:rsidRPr="008F4E14">
        <w:rPr>
          <w:rFonts w:ascii="Century" w:hAnsi="Century" w:cs="Tahoma"/>
          <w:noProof/>
          <w:lang w:val="en-ID"/>
        </w:rPr>
        <w:t>2020)</w:t>
      </w:r>
      <w:r>
        <w:rPr>
          <w:rFonts w:ascii="Century" w:hAnsi="Century" w:cs="Tahoma"/>
          <w:lang w:val="en-ID"/>
        </w:rPr>
        <w:fldChar w:fldCharType="end"/>
      </w:r>
      <w:r>
        <w:rPr>
          <w:rFonts w:ascii="Century" w:hAnsi="Century" w:cs="Tahoma"/>
          <w:lang w:val="en-ID"/>
        </w:rPr>
        <w:t xml:space="preserve"> </w:t>
      </w:r>
      <w:r w:rsidR="00C35A46">
        <w:rPr>
          <w:rFonts w:ascii="Century" w:hAnsi="Century" w:cs="Tahoma"/>
          <w:lang w:val="en-ID"/>
        </w:rPr>
        <w:t xml:space="preserve">melakukan pengembangan pembelajaran interaktif dengan </w:t>
      </w:r>
      <w:r w:rsidR="00A07274">
        <w:rPr>
          <w:rFonts w:ascii="Century" w:hAnsi="Century" w:cs="Tahoma"/>
          <w:lang w:val="en-ID"/>
        </w:rPr>
        <w:t xml:space="preserve">pendekatan </w:t>
      </w:r>
      <w:r w:rsidR="00A07274" w:rsidRPr="006D171A">
        <w:rPr>
          <w:rFonts w:ascii="Century" w:hAnsi="Century" w:cs="Tahoma"/>
          <w:i/>
          <w:lang w:val="en-ID"/>
        </w:rPr>
        <w:t>S</w:t>
      </w:r>
      <w:r w:rsidR="00C35A46" w:rsidRPr="006D171A">
        <w:rPr>
          <w:rFonts w:ascii="Century" w:hAnsi="Century" w:cs="Tahoma"/>
          <w:i/>
          <w:lang w:val="en-ID"/>
        </w:rPr>
        <w:t>aintifik</w:t>
      </w:r>
      <w:r w:rsidR="00C35A46">
        <w:rPr>
          <w:rFonts w:ascii="Century" w:hAnsi="Century" w:cs="Tahoma"/>
          <w:lang w:val="en-ID"/>
        </w:rPr>
        <w:t xml:space="preserve"> metode </w:t>
      </w:r>
      <w:r w:rsidR="00C35A46" w:rsidRPr="00320581">
        <w:rPr>
          <w:rFonts w:ascii="Century" w:hAnsi="Century" w:cs="Tahoma"/>
          <w:i/>
          <w:lang w:val="en-ID"/>
        </w:rPr>
        <w:t>Blended Learning</w:t>
      </w:r>
      <w:r w:rsidR="00C35A46">
        <w:rPr>
          <w:rFonts w:ascii="Century" w:hAnsi="Century" w:cs="Tahoma"/>
          <w:lang w:val="en-ID"/>
        </w:rPr>
        <w:t>. Hasil penelitian</w:t>
      </w:r>
      <w:r w:rsidR="002E24BD">
        <w:rPr>
          <w:rFonts w:ascii="Century" w:hAnsi="Century" w:cs="Tahoma"/>
          <w:lang w:val="id-ID"/>
        </w:rPr>
        <w:t>n</w:t>
      </w:r>
      <w:r w:rsidR="00C35A46">
        <w:rPr>
          <w:rFonts w:ascii="Century" w:hAnsi="Century" w:cs="Tahoma"/>
          <w:lang w:val="en-ID"/>
        </w:rPr>
        <w:t xml:space="preserve">ya menujukkan </w:t>
      </w:r>
      <w:r w:rsidR="00DC016F">
        <w:rPr>
          <w:rFonts w:ascii="Century" w:hAnsi="Century" w:cs="Tahoma"/>
          <w:lang w:val="en-ID"/>
        </w:rPr>
        <w:t xml:space="preserve">bahwa kemampuan tenaga pendidik SMP dan MTS Muhammadiyah Palembang mengalami peningkatan </w:t>
      </w:r>
      <w:r w:rsidR="00A07274">
        <w:rPr>
          <w:rFonts w:ascii="Century" w:hAnsi="Century" w:cs="Tahoma"/>
          <w:lang w:val="en-ID"/>
        </w:rPr>
        <w:t xml:space="preserve"> kualitas dalam menyusun bahan ajar</w:t>
      </w:r>
      <w:r w:rsidR="00320581">
        <w:rPr>
          <w:rFonts w:ascii="Century" w:hAnsi="Century" w:cs="Tahoma"/>
          <w:lang w:val="en-ID"/>
        </w:rPr>
        <w:t xml:space="preserve"> setelah </w:t>
      </w:r>
      <w:r w:rsidR="00E17F70">
        <w:rPr>
          <w:rFonts w:ascii="Century" w:hAnsi="Century" w:cs="Tahoma"/>
          <w:lang w:val="en-ID"/>
        </w:rPr>
        <w:t>dilakukan pelatihan</w:t>
      </w:r>
      <w:r w:rsidR="00A07274">
        <w:rPr>
          <w:rFonts w:ascii="Century" w:hAnsi="Century" w:cs="Tahoma"/>
          <w:lang w:val="en-ID"/>
        </w:rPr>
        <w:t xml:space="preserve">. Hal tersebut terlihat dengan adanya peningkatan keterampilan saat </w:t>
      </w:r>
      <w:r w:rsidR="001970A0">
        <w:rPr>
          <w:rFonts w:ascii="Century" w:hAnsi="Century" w:cs="Tahoma"/>
          <w:lang w:val="en-ID"/>
        </w:rPr>
        <w:t xml:space="preserve">dilakukan evaluasi </w:t>
      </w:r>
      <w:r w:rsidR="006D171A">
        <w:rPr>
          <w:rFonts w:ascii="Century" w:hAnsi="Century" w:cs="Tahoma"/>
          <w:lang w:val="en-ID"/>
        </w:rPr>
        <w:t>dalam menyusun bahan ajar</w:t>
      </w:r>
      <w:r w:rsidR="001970A0">
        <w:rPr>
          <w:rFonts w:ascii="Century" w:hAnsi="Century" w:cs="Tahoma"/>
          <w:lang w:val="en-ID"/>
        </w:rPr>
        <w:t xml:space="preserve">. </w:t>
      </w:r>
      <w:r w:rsidR="009277D2">
        <w:rPr>
          <w:rFonts w:ascii="Century" w:hAnsi="Century" w:cs="Tahoma"/>
          <w:lang w:val="en-ID"/>
        </w:rPr>
        <w:fldChar w:fldCharType="begin" w:fldLock="1"/>
      </w:r>
      <w:r w:rsidR="00741696">
        <w:rPr>
          <w:rFonts w:ascii="Century" w:hAnsi="Century" w:cs="Tahoma"/>
          <w:lang w:val="en-ID"/>
        </w:rPr>
        <w:instrText>ADDIN CSL_CITATION {"citationItems":[{"id":"ITEM-1","itemData":{"DOI":"10.21831/jptk.v23i1.9359","ISSN":"0854-4735","abstract":"The objectives of this study were: (1) to determine the process of the interactive media development for the course of Technical Measurement, and (2) to analyse the effectiveness of the media. This study is categorised into research and development. The data collection techniques used questionaires and tests. The results show: (1) the process of the interactive media development consisted of needs analysis, product development, individual test, small groups test and final product implementation. (2) The developed product is proved to be an effective instructional media to improve the students’ achievement in the course of Technical Measurement. There is a positive and significant difference between the students treated with the developed interactive media and the students treated with the conventional media. It was supported by the mean scores of the experimental and control groups were 78.83 and 69.78 respectively.Penelitian ini bertujuan untuk mengetahui: (1) proses pengembangan media interaktif untuk pembelajaran pengukuran teknik; dan (2) efektivitas pengembangan media interaktif untuk pembelajaran pengukuran teknik. Penelitian ini merupakan research and development. Pengumpulan data dilakukan menggunakan angket dan tes. Hasil penelitian antara lain: (1) proses pembuatan media pembelajaran dilakukan melalui tiga tahap yaitu: analisis kebutuhan, pengembangan produk, uji coba satu-satu, uji coba kelompok kecil dan implementasi produk akhir; dan (2) produk multimedia ini dapat digunakan sebagai salah satu media untuk meningkatkan pemahaman materi pengukuran teknik. Terdapat perbedaan hasil belajar antara siswa yang menggunakan media interaktif dan siswa yang menggunakan media konvensional. Media interaktif lebih efektif daripada media konvensional, dapat dilihat dari rerata kelas eksperimen sebesar 78,83 yang lebih besar dari rerata kelas kontrol sebesar 69,78.","author":[{"dropping-particle":"","family":"Suyitno","given":"S","non-dropping-particle":"","parse-names":false,"suffix":""}],"container-title":"Jurnal Pendidikan Teknologi dan Kejuruan","id":"ITEM-1","issue":"1","issued":{"date-parts":[["2016"]]},"page":"101-109.","title":"Pengembangan Multimedia Interaktif Pengukuran Teknik untuk Meningkatkan Hasil Belajar Siswa SMK","type":"article-journal","volume":"23"},"uris":["http://www.mendeley.com/documents/?uuid=2ca95935-2b1c-424b-b6a5-6b5f57972580"]}],"mendeley":{"formattedCitation":"(Suyitno, 2016)","manualFormatting":"Suyitno (2016)","plainTextFormattedCitation":"(Suyitno, 2016)","previouslyFormattedCitation":"(Suyitno, 2016)"},"properties":{"noteIndex":0},"schema":"https://github.com/citation-style-language/schema/raw/master/csl-citation.json"}</w:instrText>
      </w:r>
      <w:r w:rsidR="009277D2">
        <w:rPr>
          <w:rFonts w:ascii="Century" w:hAnsi="Century" w:cs="Tahoma"/>
          <w:lang w:val="en-ID"/>
        </w:rPr>
        <w:fldChar w:fldCharType="separate"/>
      </w:r>
      <w:r w:rsidR="009277D2">
        <w:rPr>
          <w:rFonts w:ascii="Century" w:hAnsi="Century" w:cs="Tahoma"/>
          <w:noProof/>
          <w:lang w:val="en-ID"/>
        </w:rPr>
        <w:t>Suyitno</w:t>
      </w:r>
      <w:r w:rsidR="009277D2" w:rsidRPr="009277D2">
        <w:rPr>
          <w:rFonts w:ascii="Century" w:hAnsi="Century" w:cs="Tahoma"/>
          <w:noProof/>
          <w:lang w:val="en-ID"/>
        </w:rPr>
        <w:t xml:space="preserve"> </w:t>
      </w:r>
      <w:r w:rsidR="009277D2">
        <w:rPr>
          <w:rFonts w:ascii="Century" w:hAnsi="Century" w:cs="Tahoma"/>
          <w:noProof/>
          <w:lang w:val="en-ID"/>
        </w:rPr>
        <w:t>(</w:t>
      </w:r>
      <w:r w:rsidR="009277D2" w:rsidRPr="009277D2">
        <w:rPr>
          <w:rFonts w:ascii="Century" w:hAnsi="Century" w:cs="Tahoma"/>
          <w:noProof/>
          <w:lang w:val="en-ID"/>
        </w:rPr>
        <w:t>2016)</w:t>
      </w:r>
      <w:r w:rsidR="009277D2">
        <w:rPr>
          <w:rFonts w:ascii="Century" w:hAnsi="Century" w:cs="Tahoma"/>
          <w:lang w:val="en-ID"/>
        </w:rPr>
        <w:fldChar w:fldCharType="end"/>
      </w:r>
      <w:r w:rsidR="007A6547">
        <w:rPr>
          <w:rFonts w:ascii="Century" w:hAnsi="Century" w:cs="Tahoma"/>
          <w:lang w:val="en-ID"/>
        </w:rPr>
        <w:t xml:space="preserve"> melakukan pengembangan multimedia pembelajaran interaktif </w:t>
      </w:r>
      <w:r w:rsidR="006A126B">
        <w:rPr>
          <w:rFonts w:ascii="Century" w:hAnsi="Century" w:cs="Tahoma"/>
          <w:lang w:val="en-ID"/>
        </w:rPr>
        <w:t xml:space="preserve">untuk pengukuran teknik. Hasil penelitian memunjukkan bahwa siswa </w:t>
      </w:r>
      <w:r w:rsidR="000D37C5">
        <w:rPr>
          <w:rFonts w:ascii="Century" w:hAnsi="Century" w:cs="Tahoma"/>
          <w:lang w:val="en-ID"/>
        </w:rPr>
        <w:t>yang menggunakan media interakti</w:t>
      </w:r>
      <w:r w:rsidR="006A126B">
        <w:rPr>
          <w:rFonts w:ascii="Century" w:hAnsi="Century" w:cs="Tahoma"/>
          <w:lang w:val="en-ID"/>
        </w:rPr>
        <w:t>f mempunya</w:t>
      </w:r>
      <w:r w:rsidR="000D37C5">
        <w:rPr>
          <w:rFonts w:ascii="Century" w:hAnsi="Century" w:cs="Tahoma"/>
          <w:lang w:val="en-ID"/>
        </w:rPr>
        <w:t>i kemampuan di atas siswa yang hanya menggunakan media konvensional</w:t>
      </w:r>
      <w:r w:rsidR="001B398E">
        <w:rPr>
          <w:rFonts w:ascii="Century" w:hAnsi="Century" w:cs="Tahoma"/>
          <w:lang w:val="en-ID"/>
        </w:rPr>
        <w:t>. Mengacu pada beberapa penelitian terdahulu</w:t>
      </w:r>
      <w:r w:rsidR="007B4D00">
        <w:rPr>
          <w:rFonts w:ascii="Century" w:hAnsi="Century" w:cs="Tahoma"/>
          <w:lang w:val="en-ID"/>
        </w:rPr>
        <w:t xml:space="preserve"> bahwa </w:t>
      </w:r>
      <w:r w:rsidR="00C5659B">
        <w:rPr>
          <w:rFonts w:ascii="Century" w:hAnsi="Century" w:cs="Tahoma"/>
          <w:lang w:val="en-ID"/>
        </w:rPr>
        <w:t xml:space="preserve">penggunaan </w:t>
      </w:r>
      <w:r w:rsidR="007B4D00">
        <w:rPr>
          <w:rFonts w:ascii="Century" w:hAnsi="Century" w:cs="Tahoma"/>
          <w:lang w:val="en-ID"/>
        </w:rPr>
        <w:t>multimedia interaktif sangat berguna dalam meningkatkan pengetahuan dan keterampilan peserta didik</w:t>
      </w:r>
      <w:r w:rsidR="00C5659B">
        <w:rPr>
          <w:rFonts w:ascii="Century" w:hAnsi="Century" w:cs="Tahoma"/>
          <w:lang w:val="en-ID"/>
        </w:rPr>
        <w:t xml:space="preserve">. Selain itu membantu </w:t>
      </w:r>
      <w:r w:rsidR="007B4D00">
        <w:rPr>
          <w:rFonts w:ascii="Century" w:hAnsi="Century" w:cs="Tahoma"/>
          <w:lang w:val="en-ID"/>
        </w:rPr>
        <w:t xml:space="preserve">tenaga pendidik </w:t>
      </w:r>
      <w:r w:rsidR="00C5659B">
        <w:rPr>
          <w:rFonts w:ascii="Century" w:hAnsi="Century" w:cs="Tahoma"/>
          <w:lang w:val="en-ID"/>
        </w:rPr>
        <w:t xml:space="preserve">dalam </w:t>
      </w:r>
      <w:r w:rsidR="007B4D00">
        <w:rPr>
          <w:rFonts w:ascii="Century" w:hAnsi="Century" w:cs="Tahoma"/>
          <w:lang w:val="en-ID"/>
        </w:rPr>
        <w:t>me</w:t>
      </w:r>
      <w:r w:rsidR="00C5659B">
        <w:rPr>
          <w:rFonts w:ascii="Century" w:hAnsi="Century" w:cs="Tahoma"/>
          <w:lang w:val="en-ID"/>
        </w:rPr>
        <w:t xml:space="preserve">ngkontruksi bahan ajar yang akan diberikan kepada siswa. Diharapkan dengan dilakukannya </w:t>
      </w:r>
      <w:r w:rsidR="002D099C">
        <w:rPr>
          <w:rFonts w:ascii="Century" w:hAnsi="Century" w:cs="Tahoma"/>
          <w:lang w:val="en-ID"/>
        </w:rPr>
        <w:t>diseminasi</w:t>
      </w:r>
      <w:r w:rsidR="00C653DF">
        <w:rPr>
          <w:rFonts w:ascii="Century" w:hAnsi="Century" w:cs="Tahoma"/>
          <w:lang w:val="en-ID"/>
        </w:rPr>
        <w:t xml:space="preserve"> </w:t>
      </w:r>
      <w:r w:rsidR="00127FB4" w:rsidRPr="007446D2">
        <w:rPr>
          <w:rFonts w:ascii="Century" w:hAnsi="Century" w:cs="Tahoma"/>
          <w:lang w:val="en-ID"/>
        </w:rPr>
        <w:t>modul pembuatan m</w:t>
      </w:r>
      <w:r w:rsidR="00965227">
        <w:rPr>
          <w:rFonts w:ascii="Century" w:hAnsi="Century" w:cs="Tahoma"/>
          <w:lang w:val="en-ID"/>
        </w:rPr>
        <w:t xml:space="preserve">ultimedia pembelajaran </w:t>
      </w:r>
      <w:r w:rsidR="00127FB4" w:rsidRPr="007446D2">
        <w:rPr>
          <w:rFonts w:ascii="Century" w:hAnsi="Century" w:cs="Tahoma"/>
          <w:lang w:val="en-ID"/>
        </w:rPr>
        <w:t>interkatif</w:t>
      </w:r>
      <w:r w:rsidR="00127FB4">
        <w:rPr>
          <w:rFonts w:ascii="Century" w:hAnsi="Century" w:cs="Tahoma"/>
          <w:lang w:val="en-ID"/>
        </w:rPr>
        <w:t xml:space="preserve"> di SMKN 1 Karawang mampu meningkatkan </w:t>
      </w:r>
      <w:r w:rsidR="00C25A8B">
        <w:rPr>
          <w:rFonts w:ascii="Century" w:hAnsi="Century" w:cs="Tahoma"/>
          <w:lang w:val="en-ID"/>
        </w:rPr>
        <w:t xml:space="preserve">keterampilan  </w:t>
      </w:r>
      <w:r w:rsidR="00127FB4">
        <w:rPr>
          <w:rFonts w:ascii="Century" w:hAnsi="Century" w:cs="Tahoma"/>
          <w:lang w:val="en-ID"/>
        </w:rPr>
        <w:t xml:space="preserve">tenaga pendidik dalam menyusun bahan ajar interaktif. Serta menjadi solusi atas permasalahan </w:t>
      </w:r>
      <w:r w:rsidR="00753D88">
        <w:rPr>
          <w:rFonts w:ascii="Century" w:hAnsi="Century" w:cs="Tahoma"/>
          <w:lang w:val="en-ID"/>
        </w:rPr>
        <w:t xml:space="preserve">dalam </w:t>
      </w:r>
      <w:r w:rsidR="00127FB4">
        <w:rPr>
          <w:rFonts w:ascii="Century" w:hAnsi="Century" w:cs="Tahoma"/>
          <w:lang w:val="en-ID"/>
        </w:rPr>
        <w:t>pembelajaran daring</w:t>
      </w:r>
      <w:r w:rsidR="00753D88">
        <w:rPr>
          <w:rFonts w:ascii="Century" w:hAnsi="Century" w:cs="Tahoma"/>
          <w:lang w:val="en-ID"/>
        </w:rPr>
        <w:t>.</w:t>
      </w:r>
    </w:p>
    <w:p w:rsidR="00753D88" w:rsidRPr="00A42A68" w:rsidRDefault="00753D88" w:rsidP="007446D2">
      <w:pPr>
        <w:pStyle w:val="IEEEParagraph"/>
        <w:spacing w:line="276" w:lineRule="auto"/>
        <w:ind w:firstLine="360"/>
        <w:rPr>
          <w:rStyle w:val="longtext"/>
          <w:rFonts w:ascii="Century" w:hAnsi="Century" w:cs="Tahoma"/>
          <w:lang w:val="en-ID"/>
        </w:rPr>
      </w:pPr>
      <w:r>
        <w:rPr>
          <w:rFonts w:ascii="Century" w:hAnsi="Century" w:cs="Tahoma"/>
          <w:lang w:val="en-ID"/>
        </w:rPr>
        <w:t>Berdasar</w:t>
      </w:r>
      <w:r w:rsidR="005D2346">
        <w:rPr>
          <w:rFonts w:ascii="Century" w:hAnsi="Century" w:cs="Tahoma"/>
          <w:lang w:val="en-ID"/>
        </w:rPr>
        <w:t>kan</w:t>
      </w:r>
      <w:r>
        <w:rPr>
          <w:rFonts w:ascii="Century" w:hAnsi="Century" w:cs="Tahoma"/>
          <w:lang w:val="en-ID"/>
        </w:rPr>
        <w:t xml:space="preserve"> permasalahan di atas, kegiatan pengabdian kepada masyarakat di SMKN 1 Karawang </w:t>
      </w:r>
      <w:r w:rsidR="00D242E8">
        <w:rPr>
          <w:rFonts w:ascii="Century" w:hAnsi="Century" w:cs="Tahoma"/>
          <w:lang w:val="en-ID"/>
        </w:rPr>
        <w:t xml:space="preserve">bertujuan </w:t>
      </w:r>
      <w:r>
        <w:rPr>
          <w:rFonts w:ascii="Century" w:hAnsi="Century" w:cs="Tahoma"/>
          <w:lang w:val="en-ID"/>
        </w:rPr>
        <w:t>me</w:t>
      </w:r>
      <w:r w:rsidR="002E24BD">
        <w:rPr>
          <w:rFonts w:ascii="Century" w:hAnsi="Century" w:cs="Tahoma"/>
          <w:lang w:val="en-ID"/>
        </w:rPr>
        <w:t xml:space="preserve">ningkatkan keterampilan tenaga </w:t>
      </w:r>
      <w:r w:rsidR="002E24BD">
        <w:rPr>
          <w:rFonts w:ascii="Century" w:hAnsi="Century" w:cs="Tahoma"/>
          <w:lang w:val="id-ID"/>
        </w:rPr>
        <w:t>p</w:t>
      </w:r>
      <w:r>
        <w:rPr>
          <w:rFonts w:ascii="Century" w:hAnsi="Century" w:cs="Tahoma"/>
          <w:lang w:val="en-ID"/>
        </w:rPr>
        <w:t>endidik SMKN 1 Karawang dalam menyusun bahan ajar interaktif</w:t>
      </w:r>
      <w:r w:rsidR="002E24BD">
        <w:rPr>
          <w:rFonts w:ascii="Century" w:hAnsi="Century" w:cs="Tahoma"/>
          <w:lang w:val="id-ID"/>
        </w:rPr>
        <w:t xml:space="preserve"> s</w:t>
      </w:r>
      <w:r w:rsidR="00251A9E">
        <w:rPr>
          <w:rFonts w:ascii="Century" w:hAnsi="Century" w:cs="Tahoma"/>
          <w:lang w:val="en-ID"/>
        </w:rPr>
        <w:t xml:space="preserve">ehingga </w:t>
      </w:r>
      <w:r w:rsidR="00622A2C">
        <w:rPr>
          <w:rFonts w:ascii="Century" w:hAnsi="Century" w:cs="Tahoma"/>
          <w:lang w:val="en-ID"/>
        </w:rPr>
        <w:t xml:space="preserve">pembelajaran daring tak lagi menjadi pembelajaran yang membosankan. </w:t>
      </w:r>
    </w:p>
    <w:p w:rsidR="003343DF" w:rsidRPr="003343DF" w:rsidRDefault="003343DF" w:rsidP="003343DF">
      <w:pPr>
        <w:pStyle w:val="IEEEParagraph"/>
        <w:ind w:firstLine="0"/>
        <w:rPr>
          <w:lang w:val="en-US"/>
        </w:rPr>
      </w:pPr>
    </w:p>
    <w:p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9F3293">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B6092D" w:rsidRDefault="00663A4B" w:rsidP="00CF34CF">
      <w:pPr>
        <w:pStyle w:val="ListParagraph"/>
        <w:widowControl w:val="0"/>
        <w:autoSpaceDE w:val="0"/>
        <w:autoSpaceDN w:val="0"/>
        <w:adjustRightInd w:val="0"/>
        <w:spacing w:line="276" w:lineRule="auto"/>
        <w:ind w:left="0" w:firstLine="567"/>
        <w:jc w:val="both"/>
        <w:rPr>
          <w:rFonts w:ascii="Century" w:hAnsi="Century" w:cs="Tahoma"/>
          <w:lang w:val="id-ID"/>
        </w:rPr>
      </w:pPr>
      <w:r w:rsidRPr="00663A4B">
        <w:rPr>
          <w:rFonts w:ascii="Century" w:hAnsi="Century" w:cs="Tahoma"/>
          <w:lang w:val="en-ID"/>
        </w:rPr>
        <w:t xml:space="preserve">Kegiatan pengabdian dilaksanakan di SMKN 1 Karawang, Kecamatan Karawang Barat, Kabupaten Karawang. Alasan pemilihan lokasi </w:t>
      </w:r>
      <w:r w:rsidR="00B6092D">
        <w:rPr>
          <w:rFonts w:ascii="Century" w:hAnsi="Century" w:cs="Tahoma"/>
          <w:lang w:val="id-ID"/>
        </w:rPr>
        <w:t>di</w:t>
      </w:r>
      <w:r w:rsidRPr="00663A4B">
        <w:rPr>
          <w:rFonts w:ascii="Century" w:hAnsi="Century" w:cs="Tahoma"/>
          <w:lang w:val="en-ID"/>
        </w:rPr>
        <w:t>karena</w:t>
      </w:r>
      <w:r w:rsidR="00B6092D">
        <w:rPr>
          <w:rFonts w:ascii="Century" w:hAnsi="Century" w:cs="Tahoma"/>
          <w:lang w:val="id-ID"/>
        </w:rPr>
        <w:t>kan</w:t>
      </w:r>
      <w:r w:rsidRPr="00663A4B">
        <w:rPr>
          <w:rFonts w:ascii="Century" w:hAnsi="Century" w:cs="Tahoma"/>
          <w:lang w:val="en-ID"/>
        </w:rPr>
        <w:t xml:space="preserve"> tenaga pendidik SMKN 1 Karawang </w:t>
      </w:r>
      <w:r w:rsidR="00B6092D">
        <w:rPr>
          <w:rFonts w:ascii="Century" w:hAnsi="Century" w:cs="Tahoma"/>
          <w:lang w:val="id-ID"/>
        </w:rPr>
        <w:t xml:space="preserve">memerlukan wawasan baru terkait pembuatan </w:t>
      </w:r>
      <w:r w:rsidRPr="00663A4B">
        <w:rPr>
          <w:rFonts w:ascii="Century" w:hAnsi="Century" w:cs="Tahoma"/>
          <w:lang w:val="en-ID"/>
        </w:rPr>
        <w:t xml:space="preserve">bahan ajar interaktif. </w:t>
      </w:r>
      <w:r w:rsidR="00377239">
        <w:rPr>
          <w:rFonts w:ascii="Century" w:hAnsi="Century" w:cs="Tahoma"/>
          <w:lang w:val="id-ID"/>
        </w:rPr>
        <w:t>Para tenaga pendidik</w:t>
      </w:r>
      <w:r w:rsidR="008C62BB">
        <w:rPr>
          <w:rFonts w:ascii="Century" w:hAnsi="Century" w:cs="Tahoma"/>
          <w:lang w:val="en-ID"/>
        </w:rPr>
        <w:t xml:space="preserve"> </w:t>
      </w:r>
      <w:r w:rsidRPr="00663A4B">
        <w:rPr>
          <w:rFonts w:ascii="Century" w:hAnsi="Century" w:cs="Tahoma"/>
          <w:lang w:val="en-ID"/>
        </w:rPr>
        <w:t xml:space="preserve">SMKN 1 Karawang memiliki sarana dan prasarana yang memadai </w:t>
      </w:r>
      <w:r w:rsidR="00B6092D">
        <w:rPr>
          <w:rFonts w:ascii="Century" w:hAnsi="Century" w:cs="Tahoma"/>
          <w:lang w:val="id-ID"/>
        </w:rPr>
        <w:t>sehingga diperlukan pendampingan</w:t>
      </w:r>
      <w:r w:rsidRPr="00663A4B">
        <w:rPr>
          <w:rFonts w:ascii="Century" w:hAnsi="Century" w:cs="Tahoma"/>
          <w:lang w:val="en-ID"/>
        </w:rPr>
        <w:t>.</w:t>
      </w:r>
    </w:p>
    <w:p w:rsidR="000814CC" w:rsidRPr="00CF34CF" w:rsidRDefault="00663A4B" w:rsidP="00CF34CF">
      <w:pPr>
        <w:pStyle w:val="ListParagraph"/>
        <w:widowControl w:val="0"/>
        <w:autoSpaceDE w:val="0"/>
        <w:autoSpaceDN w:val="0"/>
        <w:adjustRightInd w:val="0"/>
        <w:spacing w:line="276" w:lineRule="auto"/>
        <w:ind w:left="0" w:firstLine="567"/>
        <w:jc w:val="both"/>
        <w:rPr>
          <w:rStyle w:val="longtext"/>
          <w:rFonts w:ascii="Century" w:hAnsi="Century" w:cs="Tahoma"/>
          <w:lang w:val="en-ID"/>
        </w:rPr>
      </w:pPr>
      <w:r w:rsidRPr="00663A4B">
        <w:rPr>
          <w:rFonts w:ascii="Century" w:hAnsi="Century" w:cs="Tahoma"/>
          <w:lang w:val="en-ID"/>
        </w:rPr>
        <w:t xml:space="preserve">Kegiatan dalam pengabdian yaitu berupa </w:t>
      </w:r>
      <w:r w:rsidR="00B6092D">
        <w:rPr>
          <w:rFonts w:ascii="Century" w:hAnsi="Century" w:cs="Tahoma"/>
          <w:lang w:val="id-ID"/>
        </w:rPr>
        <w:t>diseminasi</w:t>
      </w:r>
      <w:r w:rsidRPr="00663A4B">
        <w:rPr>
          <w:rFonts w:ascii="Century" w:hAnsi="Century" w:cs="Tahoma"/>
          <w:lang w:val="en-ID"/>
        </w:rPr>
        <w:t xml:space="preserve"> modul </w:t>
      </w:r>
      <w:r w:rsidRPr="00663A4B">
        <w:rPr>
          <w:rFonts w:ascii="Century" w:hAnsi="Century" w:cs="Tahoma"/>
          <w:lang w:val="en-ID"/>
        </w:rPr>
        <w:lastRenderedPageBreak/>
        <w:t>pembuatan media pembelajaran interaktif yang ditujukan kepada para tenaga p</w:t>
      </w:r>
      <w:r w:rsidR="00D002DC">
        <w:rPr>
          <w:rFonts w:ascii="Century" w:hAnsi="Century" w:cs="Tahoma"/>
          <w:lang w:val="en-ID"/>
        </w:rPr>
        <w:t>endidik SMKN 1 Karawang. Secara</w:t>
      </w:r>
      <w:r w:rsidRPr="00663A4B">
        <w:rPr>
          <w:rFonts w:ascii="Century" w:hAnsi="Century" w:cs="Tahoma"/>
          <w:lang w:val="en-ID"/>
        </w:rPr>
        <w:t xml:space="preserve"> rinci langkah-langkah pengabdian yang dilakukan, yaitu</w:t>
      </w:r>
      <w:r w:rsidR="009F3293">
        <w:rPr>
          <w:rFonts w:ascii="Century" w:hAnsi="Century" w:cs="Tahoma"/>
          <w:lang w:val="en-ID"/>
        </w:rPr>
        <w:t>:</w:t>
      </w:r>
    </w:p>
    <w:p w:rsidR="008B62B4" w:rsidRPr="00CF34CF" w:rsidRDefault="008B62B4" w:rsidP="000079B2">
      <w:pPr>
        <w:pStyle w:val="IEEEParagraph"/>
        <w:numPr>
          <w:ilvl w:val="0"/>
          <w:numId w:val="18"/>
        </w:numPr>
        <w:spacing w:line="276" w:lineRule="auto"/>
        <w:rPr>
          <w:rStyle w:val="mediumtext"/>
          <w:rFonts w:ascii="Century" w:hAnsi="Century"/>
          <w:b/>
          <w:lang w:val="id-ID"/>
        </w:rPr>
      </w:pPr>
      <w:r w:rsidRPr="00CF34CF">
        <w:rPr>
          <w:rStyle w:val="mediumtext"/>
          <w:rFonts w:ascii="Century" w:hAnsi="Century"/>
          <w:b/>
          <w:shd w:val="clear" w:color="auto" w:fill="FFFFFF"/>
          <w:lang w:val="en-US"/>
        </w:rPr>
        <w:t>Survei dan Observasi</w:t>
      </w:r>
    </w:p>
    <w:p w:rsidR="008B62B4" w:rsidRPr="000E4CC7" w:rsidRDefault="00990670" w:rsidP="008B62B4">
      <w:pPr>
        <w:pStyle w:val="IEEEParagraph"/>
        <w:spacing w:line="276" w:lineRule="auto"/>
        <w:ind w:left="720" w:firstLine="0"/>
        <w:rPr>
          <w:rStyle w:val="mediumtext"/>
          <w:rFonts w:ascii="Century" w:hAnsi="Century"/>
          <w:lang w:val="en-US"/>
        </w:rPr>
      </w:pPr>
      <w:r>
        <w:rPr>
          <w:rStyle w:val="mediumtext"/>
          <w:rFonts w:ascii="Century" w:hAnsi="Century"/>
          <w:lang w:val="en-US"/>
        </w:rPr>
        <w:tab/>
      </w:r>
      <w:r w:rsidR="000E4CC7">
        <w:rPr>
          <w:rStyle w:val="mediumtext"/>
          <w:rFonts w:ascii="Century" w:hAnsi="Century"/>
          <w:lang w:val="en-US"/>
        </w:rPr>
        <w:t xml:space="preserve">Kegiatan </w:t>
      </w:r>
      <w:r w:rsidR="00B6092D">
        <w:rPr>
          <w:rStyle w:val="mediumtext"/>
          <w:rFonts w:ascii="Century" w:hAnsi="Century"/>
          <w:lang w:val="en-US"/>
        </w:rPr>
        <w:t>pengabdian kepada masyarakat di</w:t>
      </w:r>
      <w:r w:rsidR="000E4CC7">
        <w:rPr>
          <w:rStyle w:val="mediumtext"/>
          <w:rFonts w:ascii="Century" w:hAnsi="Century"/>
          <w:lang w:val="en-US"/>
        </w:rPr>
        <w:t>awali dengan melakukan observasi secara langsung</w:t>
      </w:r>
      <w:r w:rsidR="00C653DF">
        <w:rPr>
          <w:rStyle w:val="mediumtext"/>
          <w:rFonts w:ascii="Century" w:hAnsi="Century"/>
          <w:lang w:val="en-US"/>
        </w:rPr>
        <w:t xml:space="preserve"> </w:t>
      </w:r>
      <w:r w:rsidR="000E4CC7">
        <w:rPr>
          <w:rStyle w:val="mediumtext"/>
          <w:rFonts w:ascii="Century" w:hAnsi="Century"/>
          <w:lang w:val="en-US"/>
        </w:rPr>
        <w:t>yai</w:t>
      </w:r>
      <w:r w:rsidR="007D1C66">
        <w:rPr>
          <w:rStyle w:val="mediumtext"/>
          <w:rFonts w:ascii="Century" w:hAnsi="Century"/>
          <w:lang w:val="en-US"/>
        </w:rPr>
        <w:t>tu ke kampus SMKN 1 Karawang. Tim pengabdian yang melakukan observasi merupakan dosen</w:t>
      </w:r>
      <w:r w:rsidR="003D5A37">
        <w:rPr>
          <w:rStyle w:val="mediumtext"/>
          <w:rFonts w:ascii="Century" w:hAnsi="Century"/>
          <w:lang w:val="en-US"/>
        </w:rPr>
        <w:t xml:space="preserve">. Dalam kegiatan ini tim pengabdian </w:t>
      </w:r>
      <w:r w:rsidR="003D5A37" w:rsidRPr="00663A4B">
        <w:rPr>
          <w:rFonts w:ascii="Century" w:hAnsi="Century" w:cs="Tahoma"/>
          <w:lang w:val="en-ID"/>
        </w:rPr>
        <w:t xml:space="preserve">menemukan permasalahan </w:t>
      </w:r>
      <w:r w:rsidR="003D5A37">
        <w:rPr>
          <w:rFonts w:ascii="Century" w:hAnsi="Century" w:cs="Tahoma"/>
          <w:lang w:val="en-ID"/>
        </w:rPr>
        <w:t xml:space="preserve">yang </w:t>
      </w:r>
      <w:r w:rsidR="00E14553">
        <w:rPr>
          <w:rFonts w:ascii="Century" w:hAnsi="Century" w:cs="Tahoma"/>
          <w:lang w:val="en-ID"/>
        </w:rPr>
        <w:t xml:space="preserve">dialami </w:t>
      </w:r>
      <w:r w:rsidR="003D5A37" w:rsidRPr="00663A4B">
        <w:rPr>
          <w:rFonts w:ascii="Century" w:hAnsi="Century" w:cs="Tahoma"/>
          <w:lang w:val="en-ID"/>
        </w:rPr>
        <w:t>mitra pengabdian</w:t>
      </w:r>
    </w:p>
    <w:p w:rsidR="000079B2" w:rsidRPr="00FE3D46" w:rsidRDefault="000079B2" w:rsidP="008B62B4">
      <w:pPr>
        <w:pStyle w:val="IEEEParagraph"/>
        <w:spacing w:line="276" w:lineRule="auto"/>
        <w:ind w:left="720" w:firstLine="0"/>
        <w:rPr>
          <w:rStyle w:val="mediumtext"/>
          <w:rFonts w:ascii="Century" w:hAnsi="Century"/>
          <w:lang w:val="id-ID"/>
        </w:rPr>
      </w:pPr>
    </w:p>
    <w:p w:rsidR="00E14553" w:rsidRPr="00CF34CF" w:rsidRDefault="00B6092D" w:rsidP="000079B2">
      <w:pPr>
        <w:pStyle w:val="IEEEParagraph"/>
        <w:numPr>
          <w:ilvl w:val="0"/>
          <w:numId w:val="18"/>
        </w:numPr>
        <w:spacing w:line="276" w:lineRule="auto"/>
        <w:rPr>
          <w:rFonts w:ascii="Century" w:hAnsi="Century"/>
          <w:b/>
          <w:lang w:val="id-ID"/>
        </w:rPr>
      </w:pPr>
      <w:r>
        <w:rPr>
          <w:rFonts w:ascii="Century" w:hAnsi="Century" w:cs="Tahoma"/>
          <w:b/>
          <w:lang w:val="en-ID"/>
        </w:rPr>
        <w:t xml:space="preserve">Menganalisis </w:t>
      </w:r>
      <w:r>
        <w:rPr>
          <w:rFonts w:ascii="Century" w:hAnsi="Century" w:cs="Tahoma"/>
          <w:b/>
          <w:lang w:val="id-ID"/>
        </w:rPr>
        <w:t>P</w:t>
      </w:r>
      <w:r w:rsidR="00E14553" w:rsidRPr="00CF34CF">
        <w:rPr>
          <w:rFonts w:ascii="Century" w:hAnsi="Century" w:cs="Tahoma"/>
          <w:b/>
          <w:lang w:val="en-ID"/>
        </w:rPr>
        <w:t>ermasalahan</w:t>
      </w:r>
    </w:p>
    <w:p w:rsidR="00E14553" w:rsidRPr="00B6092D" w:rsidRDefault="00990670" w:rsidP="00E14553">
      <w:pPr>
        <w:pStyle w:val="IEEEParagraph"/>
        <w:spacing w:line="276" w:lineRule="auto"/>
        <w:ind w:left="720" w:firstLine="0"/>
        <w:rPr>
          <w:rFonts w:ascii="Century" w:hAnsi="Century" w:cs="Tahoma"/>
          <w:lang w:val="id-ID"/>
        </w:rPr>
      </w:pPr>
      <w:r>
        <w:rPr>
          <w:rFonts w:ascii="Century" w:hAnsi="Century" w:cs="Tahoma"/>
          <w:lang w:val="en-ID"/>
        </w:rPr>
        <w:tab/>
      </w:r>
      <w:r w:rsidR="00E14553">
        <w:rPr>
          <w:rFonts w:ascii="Century" w:hAnsi="Century" w:cs="Tahoma"/>
          <w:lang w:val="en-ID"/>
        </w:rPr>
        <w:t xml:space="preserve">Data yang diperoleh saat melakukan observasi kemudian dikaji oleh tim pengabdian. </w:t>
      </w:r>
      <w:r w:rsidR="00B6092D">
        <w:rPr>
          <w:rFonts w:ascii="Century" w:hAnsi="Century" w:cs="Tahoma"/>
          <w:lang w:val="id-ID"/>
        </w:rPr>
        <w:t>Data tersebut dirumuskan kemudian dicari solusinya.</w:t>
      </w:r>
    </w:p>
    <w:p w:rsidR="00E14553" w:rsidRPr="00E14553" w:rsidRDefault="00E14553" w:rsidP="00E14553">
      <w:pPr>
        <w:pStyle w:val="IEEEParagraph"/>
        <w:spacing w:line="276" w:lineRule="auto"/>
        <w:ind w:left="720" w:firstLine="0"/>
        <w:rPr>
          <w:rStyle w:val="mediumtext"/>
          <w:rFonts w:ascii="Century" w:hAnsi="Century"/>
          <w:lang w:val="id-ID"/>
        </w:rPr>
      </w:pPr>
    </w:p>
    <w:p w:rsidR="00613FFE" w:rsidRPr="00CF34CF" w:rsidRDefault="00613FFE" w:rsidP="000079B2">
      <w:pPr>
        <w:pStyle w:val="IEEEParagraph"/>
        <w:numPr>
          <w:ilvl w:val="0"/>
          <w:numId w:val="18"/>
        </w:numPr>
        <w:spacing w:line="276" w:lineRule="auto"/>
        <w:rPr>
          <w:rFonts w:ascii="Century" w:hAnsi="Century"/>
          <w:b/>
          <w:lang w:val="id-ID"/>
        </w:rPr>
      </w:pPr>
      <w:r w:rsidRPr="00CF34CF">
        <w:rPr>
          <w:rFonts w:ascii="Century" w:hAnsi="Century" w:cs="Tahoma"/>
          <w:b/>
          <w:lang w:val="en-ID"/>
        </w:rPr>
        <w:t xml:space="preserve">Menyusun </w:t>
      </w:r>
      <w:r w:rsidR="00B6092D">
        <w:rPr>
          <w:rFonts w:ascii="Century" w:hAnsi="Century" w:cs="Tahoma"/>
          <w:b/>
          <w:lang w:val="id-ID"/>
        </w:rPr>
        <w:t>R</w:t>
      </w:r>
      <w:r w:rsidRPr="00CF34CF">
        <w:rPr>
          <w:rFonts w:ascii="Century" w:hAnsi="Century" w:cs="Tahoma"/>
          <w:b/>
          <w:lang w:val="en-ID"/>
        </w:rPr>
        <w:t xml:space="preserve">ancangan </w:t>
      </w:r>
      <w:r w:rsidR="00B6092D">
        <w:rPr>
          <w:rFonts w:ascii="Century" w:hAnsi="Century" w:cs="Tahoma"/>
          <w:b/>
          <w:lang w:val="id-ID"/>
        </w:rPr>
        <w:t>P</w:t>
      </w:r>
      <w:r w:rsidRPr="00CF34CF">
        <w:rPr>
          <w:rFonts w:ascii="Century" w:hAnsi="Century" w:cs="Tahoma"/>
          <w:b/>
          <w:lang w:val="en-ID"/>
        </w:rPr>
        <w:t>engabdian</w:t>
      </w:r>
    </w:p>
    <w:p w:rsidR="00613FFE" w:rsidRDefault="00990670" w:rsidP="00613FFE">
      <w:pPr>
        <w:pStyle w:val="IEEEParagraph"/>
        <w:spacing w:line="276" w:lineRule="auto"/>
        <w:ind w:left="720" w:firstLine="0"/>
        <w:rPr>
          <w:rFonts w:ascii="Century" w:hAnsi="Century" w:cs="Tahoma"/>
          <w:lang w:val="en-ID"/>
        </w:rPr>
      </w:pPr>
      <w:r>
        <w:rPr>
          <w:rFonts w:ascii="Century" w:hAnsi="Century" w:cs="Tahoma"/>
          <w:lang w:val="en-ID"/>
        </w:rPr>
        <w:tab/>
      </w:r>
      <w:r w:rsidR="00613FFE">
        <w:rPr>
          <w:rFonts w:ascii="Century" w:hAnsi="Century" w:cs="Tahoma"/>
          <w:lang w:val="en-ID"/>
        </w:rPr>
        <w:t>Setelah menganalisis permasalah</w:t>
      </w:r>
      <w:r w:rsidR="00091382">
        <w:rPr>
          <w:rFonts w:ascii="Century" w:hAnsi="Century" w:cs="Tahoma"/>
          <w:lang w:val="en-ID"/>
        </w:rPr>
        <w:t>a</w:t>
      </w:r>
      <w:r w:rsidR="00613FFE">
        <w:rPr>
          <w:rFonts w:ascii="Century" w:hAnsi="Century" w:cs="Tahoma"/>
          <w:lang w:val="en-ID"/>
        </w:rPr>
        <w:t>n yang dialami oleh mitra</w:t>
      </w:r>
      <w:r w:rsidR="00B6092D">
        <w:rPr>
          <w:rFonts w:ascii="Century" w:hAnsi="Century" w:cs="Tahoma"/>
          <w:lang w:val="id-ID"/>
        </w:rPr>
        <w:t>, t</w:t>
      </w:r>
      <w:r w:rsidR="00613FFE">
        <w:rPr>
          <w:rFonts w:ascii="Century" w:hAnsi="Century" w:cs="Tahoma"/>
          <w:lang w:val="en-ID"/>
        </w:rPr>
        <w:t xml:space="preserve">im pengabdian mulai merancang </w:t>
      </w:r>
      <w:r w:rsidR="00B6092D">
        <w:rPr>
          <w:rFonts w:ascii="Century" w:hAnsi="Century" w:cs="Tahoma"/>
          <w:lang w:val="id-ID"/>
        </w:rPr>
        <w:t xml:space="preserve">alur </w:t>
      </w:r>
      <w:r w:rsidR="00091382">
        <w:rPr>
          <w:rFonts w:ascii="Century" w:hAnsi="Century" w:cs="Tahoma"/>
          <w:lang w:val="en-ID"/>
        </w:rPr>
        <w:t>pengabdian yang relevan dan tepat untuk</w:t>
      </w:r>
      <w:r w:rsidR="00613FFE">
        <w:rPr>
          <w:rFonts w:ascii="Century" w:hAnsi="Century" w:cs="Tahoma"/>
          <w:lang w:val="en-ID"/>
        </w:rPr>
        <w:t xml:space="preserve"> diterapkan di mitra pengabdian. </w:t>
      </w:r>
    </w:p>
    <w:p w:rsidR="00613FFE" w:rsidRPr="00613FFE" w:rsidRDefault="00613FFE" w:rsidP="00613FFE">
      <w:pPr>
        <w:pStyle w:val="IEEEParagraph"/>
        <w:spacing w:line="276" w:lineRule="auto"/>
        <w:ind w:left="720" w:firstLine="0"/>
        <w:rPr>
          <w:rStyle w:val="mediumtext"/>
          <w:rFonts w:ascii="Century" w:hAnsi="Century"/>
          <w:lang w:val="id-ID"/>
        </w:rPr>
      </w:pPr>
    </w:p>
    <w:p w:rsidR="0072724F" w:rsidRPr="00CF34CF" w:rsidRDefault="00B6092D" w:rsidP="000079B2">
      <w:pPr>
        <w:pStyle w:val="IEEEParagraph"/>
        <w:numPr>
          <w:ilvl w:val="0"/>
          <w:numId w:val="18"/>
        </w:numPr>
        <w:spacing w:line="276" w:lineRule="auto"/>
        <w:rPr>
          <w:rStyle w:val="mediumtext"/>
          <w:rFonts w:ascii="Century" w:hAnsi="Century"/>
          <w:b/>
          <w:lang w:val="id-ID"/>
        </w:rPr>
      </w:pPr>
      <w:r>
        <w:rPr>
          <w:rStyle w:val="mediumtext"/>
          <w:rFonts w:ascii="Century" w:hAnsi="Century"/>
          <w:b/>
          <w:shd w:val="clear" w:color="auto" w:fill="FFFFFF"/>
          <w:lang w:val="id-ID"/>
        </w:rPr>
        <w:t>Diseminasi</w:t>
      </w:r>
    </w:p>
    <w:p w:rsidR="0072724F" w:rsidRDefault="00990670" w:rsidP="0072724F">
      <w:pPr>
        <w:pStyle w:val="IEEEParagraph"/>
        <w:spacing w:line="276" w:lineRule="auto"/>
        <w:ind w:left="720" w:firstLine="0"/>
        <w:rPr>
          <w:rStyle w:val="mediumtext"/>
          <w:rFonts w:ascii="Century" w:hAnsi="Century"/>
          <w:shd w:val="clear" w:color="auto" w:fill="FFFFFF"/>
          <w:lang w:val="en-US"/>
        </w:rPr>
      </w:pPr>
      <w:r>
        <w:rPr>
          <w:rStyle w:val="mediumtext"/>
          <w:rFonts w:ascii="Century" w:hAnsi="Century"/>
          <w:shd w:val="clear" w:color="auto" w:fill="FFFFFF"/>
          <w:lang w:val="en-US"/>
        </w:rPr>
        <w:tab/>
      </w:r>
      <w:r w:rsidR="004F15B5">
        <w:rPr>
          <w:rStyle w:val="mediumtext"/>
          <w:rFonts w:ascii="Century" w:hAnsi="Century"/>
          <w:shd w:val="clear" w:color="auto" w:fill="FFFFFF"/>
          <w:lang w:val="id-ID"/>
        </w:rPr>
        <w:t xml:space="preserve">Kegiatan </w:t>
      </w:r>
      <w:r w:rsidR="0072724F">
        <w:rPr>
          <w:rStyle w:val="mediumtext"/>
          <w:rFonts w:ascii="Century" w:hAnsi="Century"/>
          <w:shd w:val="clear" w:color="auto" w:fill="FFFFFF"/>
          <w:lang w:val="en-US"/>
        </w:rPr>
        <w:t xml:space="preserve">dihadiri </w:t>
      </w:r>
      <w:r w:rsidR="004F15B5">
        <w:rPr>
          <w:rStyle w:val="mediumtext"/>
          <w:rFonts w:ascii="Century" w:hAnsi="Century"/>
          <w:shd w:val="clear" w:color="auto" w:fill="FFFFFF"/>
          <w:lang w:val="id-ID"/>
        </w:rPr>
        <w:t>tiga puluh</w:t>
      </w:r>
      <w:r w:rsidR="0072724F">
        <w:rPr>
          <w:rStyle w:val="mediumtext"/>
          <w:rFonts w:ascii="Century" w:hAnsi="Century"/>
          <w:shd w:val="clear" w:color="auto" w:fill="FFFFFF"/>
          <w:lang w:val="en-US"/>
        </w:rPr>
        <w:t xml:space="preserve"> orang t</w:t>
      </w:r>
      <w:r w:rsidR="00351FA7">
        <w:rPr>
          <w:rStyle w:val="mediumtext"/>
          <w:rFonts w:ascii="Century" w:hAnsi="Century"/>
          <w:shd w:val="clear" w:color="auto" w:fill="FFFFFF"/>
          <w:lang w:val="en-US"/>
        </w:rPr>
        <w:t>enaga pendidik SMKN 1 Karawang. T</w:t>
      </w:r>
      <w:r w:rsidR="00377239">
        <w:rPr>
          <w:rStyle w:val="mediumtext"/>
          <w:rFonts w:ascii="Century" w:hAnsi="Century"/>
          <w:shd w:val="clear" w:color="auto" w:fill="FFFFFF"/>
          <w:lang w:val="en-US"/>
        </w:rPr>
        <w:t>im pengabdian menjelaskan tata c</w:t>
      </w:r>
      <w:r w:rsidR="00351FA7">
        <w:rPr>
          <w:rStyle w:val="mediumtext"/>
          <w:rFonts w:ascii="Century" w:hAnsi="Century"/>
          <w:shd w:val="clear" w:color="auto" w:fill="FFFFFF"/>
          <w:lang w:val="en-US"/>
        </w:rPr>
        <w:t xml:space="preserve">ara pembuatan multimedia pembelajaran interaktif berdasarkan modul yang telah disusun. </w:t>
      </w:r>
      <w:r w:rsidR="00324382">
        <w:rPr>
          <w:rStyle w:val="mediumtext"/>
          <w:rFonts w:ascii="Century" w:hAnsi="Century"/>
          <w:shd w:val="clear" w:color="auto" w:fill="FFFFFF"/>
          <w:lang w:val="en-US"/>
        </w:rPr>
        <w:t xml:space="preserve">Kegiatan </w:t>
      </w:r>
      <w:r w:rsidR="004F15B5">
        <w:rPr>
          <w:rStyle w:val="mediumtext"/>
          <w:rFonts w:ascii="Century" w:hAnsi="Century"/>
          <w:shd w:val="clear" w:color="auto" w:fill="FFFFFF"/>
          <w:lang w:val="id-ID"/>
        </w:rPr>
        <w:t xml:space="preserve">mendapatkan apresiasi </w:t>
      </w:r>
      <w:r w:rsidR="008C77BD">
        <w:rPr>
          <w:rStyle w:val="mediumtext"/>
          <w:rFonts w:ascii="Century" w:hAnsi="Century"/>
          <w:shd w:val="clear" w:color="auto" w:fill="FFFFFF"/>
          <w:lang w:val="en-US"/>
        </w:rPr>
        <w:t>lu</w:t>
      </w:r>
      <w:r w:rsidR="00324382">
        <w:rPr>
          <w:rStyle w:val="mediumtext"/>
          <w:rFonts w:ascii="Century" w:hAnsi="Century"/>
          <w:shd w:val="clear" w:color="auto" w:fill="FFFFFF"/>
          <w:lang w:val="en-US"/>
        </w:rPr>
        <w:t xml:space="preserve">ar biasa dari pihak sekolah. </w:t>
      </w:r>
      <w:r w:rsidR="004F15B5">
        <w:rPr>
          <w:rStyle w:val="mediumtext"/>
          <w:rFonts w:ascii="Century" w:hAnsi="Century"/>
          <w:shd w:val="clear" w:color="auto" w:fill="FFFFFF"/>
          <w:lang w:val="id-ID"/>
        </w:rPr>
        <w:t>P</w:t>
      </w:r>
      <w:r w:rsidR="00324382">
        <w:rPr>
          <w:rStyle w:val="mediumtext"/>
          <w:rFonts w:ascii="Century" w:hAnsi="Century"/>
          <w:shd w:val="clear" w:color="auto" w:fill="FFFFFF"/>
          <w:lang w:val="en-US"/>
        </w:rPr>
        <w:t>eserta</w:t>
      </w:r>
      <w:r w:rsidR="00C653DF">
        <w:rPr>
          <w:rStyle w:val="mediumtext"/>
          <w:rFonts w:ascii="Century" w:hAnsi="Century"/>
          <w:shd w:val="clear" w:color="auto" w:fill="FFFFFF"/>
          <w:lang w:val="en-US"/>
        </w:rPr>
        <w:t xml:space="preserve"> </w:t>
      </w:r>
      <w:r w:rsidR="00324382">
        <w:rPr>
          <w:rStyle w:val="mediumtext"/>
          <w:rFonts w:ascii="Century" w:hAnsi="Century"/>
          <w:shd w:val="clear" w:color="auto" w:fill="FFFFFF"/>
          <w:lang w:val="en-US"/>
        </w:rPr>
        <w:t>sangat antusias dalam mengikuti jala</w:t>
      </w:r>
      <w:r w:rsidR="004F15B5">
        <w:rPr>
          <w:rStyle w:val="mediumtext"/>
          <w:rFonts w:ascii="Century" w:hAnsi="Century"/>
          <w:shd w:val="clear" w:color="auto" w:fill="FFFFFF"/>
          <w:lang w:val="id-ID"/>
        </w:rPr>
        <w:t>n</w:t>
      </w:r>
      <w:r w:rsidR="00324382">
        <w:rPr>
          <w:rStyle w:val="mediumtext"/>
          <w:rFonts w:ascii="Century" w:hAnsi="Century"/>
          <w:shd w:val="clear" w:color="auto" w:fill="FFFFFF"/>
          <w:lang w:val="en-US"/>
        </w:rPr>
        <w:t xml:space="preserve">nya </w:t>
      </w:r>
      <w:r w:rsidR="004F15B5">
        <w:rPr>
          <w:rStyle w:val="mediumtext"/>
          <w:rFonts w:ascii="Century" w:hAnsi="Century"/>
          <w:shd w:val="clear" w:color="auto" w:fill="FFFFFF"/>
          <w:lang w:val="id-ID"/>
        </w:rPr>
        <w:t>diseminasi</w:t>
      </w:r>
      <w:r w:rsidR="00324382">
        <w:rPr>
          <w:rStyle w:val="mediumtext"/>
          <w:rFonts w:ascii="Century" w:hAnsi="Century"/>
          <w:shd w:val="clear" w:color="auto" w:fill="FFFFFF"/>
          <w:lang w:val="en-US"/>
        </w:rPr>
        <w:t xml:space="preserve">. Pada saat </w:t>
      </w:r>
      <w:r w:rsidR="004F15B5">
        <w:rPr>
          <w:rStyle w:val="mediumtext"/>
          <w:rFonts w:ascii="Century" w:hAnsi="Century"/>
          <w:shd w:val="clear" w:color="auto" w:fill="FFFFFF"/>
          <w:lang w:val="id-ID"/>
        </w:rPr>
        <w:t>kegiatan</w:t>
      </w:r>
      <w:r w:rsidR="00324382">
        <w:rPr>
          <w:rStyle w:val="mediumtext"/>
          <w:rFonts w:ascii="Century" w:hAnsi="Century"/>
          <w:shd w:val="clear" w:color="auto" w:fill="FFFFFF"/>
          <w:lang w:val="en-US"/>
        </w:rPr>
        <w:t xml:space="preserve"> peserta diberikan </w:t>
      </w:r>
      <w:r w:rsidR="004F15B5">
        <w:rPr>
          <w:rStyle w:val="mediumtext"/>
          <w:rFonts w:ascii="Century" w:hAnsi="Century"/>
          <w:shd w:val="clear" w:color="auto" w:fill="FFFFFF"/>
          <w:lang w:val="id-ID"/>
        </w:rPr>
        <w:t xml:space="preserve">matriks </w:t>
      </w:r>
      <w:r w:rsidR="00324382">
        <w:rPr>
          <w:rStyle w:val="mediumtext"/>
          <w:rFonts w:ascii="Century" w:hAnsi="Century"/>
          <w:shd w:val="clear" w:color="auto" w:fill="FFFFFF"/>
          <w:lang w:val="en-US"/>
        </w:rPr>
        <w:t xml:space="preserve">untuk </w:t>
      </w:r>
      <w:r w:rsidR="00913C14">
        <w:rPr>
          <w:rStyle w:val="mediumtext"/>
          <w:rFonts w:ascii="Century" w:hAnsi="Century"/>
          <w:shd w:val="clear" w:color="auto" w:fill="FFFFFF"/>
          <w:lang w:val="en-US"/>
        </w:rPr>
        <w:t xml:space="preserve">mengetahui pemahaman dalam multimedia pembelajaran interatif. </w:t>
      </w:r>
    </w:p>
    <w:p w:rsidR="00351FA7" w:rsidRPr="0072724F" w:rsidRDefault="00351FA7" w:rsidP="0072724F">
      <w:pPr>
        <w:pStyle w:val="IEEEParagraph"/>
        <w:spacing w:line="276" w:lineRule="auto"/>
        <w:ind w:left="720" w:firstLine="0"/>
        <w:rPr>
          <w:rStyle w:val="mediumtext"/>
          <w:rFonts w:ascii="Century" w:hAnsi="Century"/>
          <w:lang w:val="id-ID"/>
        </w:rPr>
      </w:pPr>
    </w:p>
    <w:p w:rsidR="00913C14" w:rsidRPr="00CF34CF" w:rsidRDefault="00913C14" w:rsidP="000079B2">
      <w:pPr>
        <w:pStyle w:val="IEEEParagraph"/>
        <w:numPr>
          <w:ilvl w:val="0"/>
          <w:numId w:val="18"/>
        </w:numPr>
        <w:spacing w:line="276" w:lineRule="auto"/>
        <w:rPr>
          <w:rStyle w:val="mediumtext"/>
          <w:rFonts w:ascii="Century" w:hAnsi="Century"/>
          <w:b/>
          <w:lang w:val="id-ID"/>
        </w:rPr>
      </w:pPr>
      <w:r w:rsidRPr="00CF34CF">
        <w:rPr>
          <w:rStyle w:val="mediumtext"/>
          <w:rFonts w:ascii="Century" w:hAnsi="Century"/>
          <w:b/>
          <w:lang w:val="en-US"/>
        </w:rPr>
        <w:t>Evaluasi</w:t>
      </w:r>
    </w:p>
    <w:p w:rsidR="00913C14" w:rsidRDefault="00990670" w:rsidP="00913C14">
      <w:pPr>
        <w:pStyle w:val="IEEEParagraph"/>
        <w:spacing w:line="276" w:lineRule="auto"/>
        <w:ind w:left="720" w:firstLine="0"/>
        <w:rPr>
          <w:rStyle w:val="mediumtext"/>
          <w:rFonts w:ascii="Century" w:hAnsi="Century"/>
          <w:lang w:val="en-US"/>
        </w:rPr>
      </w:pPr>
      <w:r>
        <w:rPr>
          <w:rStyle w:val="mediumtext"/>
          <w:rFonts w:ascii="Century" w:hAnsi="Century"/>
          <w:lang w:val="en-US"/>
        </w:rPr>
        <w:tab/>
      </w:r>
      <w:r w:rsidR="00A72D27">
        <w:rPr>
          <w:rStyle w:val="mediumtext"/>
          <w:rFonts w:ascii="Century" w:hAnsi="Century"/>
          <w:lang w:val="en-US"/>
        </w:rPr>
        <w:t>Setelah pemateri menjelaskan materi mengenai tata cara membuat multimedia pembelajaran interaktif</w:t>
      </w:r>
      <w:r w:rsidR="008C77BD">
        <w:rPr>
          <w:rStyle w:val="mediumtext"/>
          <w:rFonts w:ascii="Century" w:hAnsi="Century"/>
          <w:lang w:val="en-US"/>
        </w:rPr>
        <w:t>. Selanjutnya t</w:t>
      </w:r>
      <w:r w:rsidR="00A72D27">
        <w:rPr>
          <w:rStyle w:val="mediumtext"/>
          <w:rFonts w:ascii="Century" w:hAnsi="Century"/>
          <w:lang w:val="en-US"/>
        </w:rPr>
        <w:t>im pengabdian memberikan kesempatan untuk bertanya dan berdiskusi mengenai permasalah</w:t>
      </w:r>
      <w:r w:rsidR="008C77BD">
        <w:rPr>
          <w:rStyle w:val="mediumtext"/>
          <w:rFonts w:ascii="Century" w:hAnsi="Century"/>
          <w:lang w:val="en-US"/>
        </w:rPr>
        <w:t>a</w:t>
      </w:r>
      <w:r w:rsidR="00A72D27">
        <w:rPr>
          <w:rStyle w:val="mediumtext"/>
          <w:rFonts w:ascii="Century" w:hAnsi="Century"/>
          <w:lang w:val="en-US"/>
        </w:rPr>
        <w:t xml:space="preserve">n yang dihadapi selama membuat bahan ajar. </w:t>
      </w:r>
      <w:r w:rsidR="002F4322">
        <w:rPr>
          <w:rStyle w:val="mediumtext"/>
          <w:rFonts w:ascii="Century" w:hAnsi="Century"/>
          <w:lang w:val="en-US"/>
        </w:rPr>
        <w:t xml:space="preserve">Kegiatan evaluasi berdasarkan dari gagasan </w:t>
      </w:r>
      <w:r w:rsidR="00741696">
        <w:rPr>
          <w:rStyle w:val="mediumtext"/>
          <w:rFonts w:ascii="Century" w:hAnsi="Century"/>
          <w:lang w:val="en-US"/>
        </w:rPr>
        <w:fldChar w:fldCharType="begin" w:fldLock="1"/>
      </w:r>
      <w:r w:rsidR="00917CEB">
        <w:rPr>
          <w:rStyle w:val="mediumtext"/>
          <w:rFonts w:ascii="Century" w:hAnsi="Century"/>
          <w:lang w:val="en-US"/>
        </w:rPr>
        <w:instrText>ADDIN CSL_CITATION {"citationItems":[{"id":"ITEM-1","itemData":{"author":[{"dropping-particle":"","family":"Idrus","given":"L","non-dropping-particle":"","parse-names":false,"suffix":""}],"container-title":"Adaara: Jurnal Manajemen Pendidikan Islam","id":"ITEM-1","issue":"2","issued":{"date-parts":[["2019"]]},"page":"920–935","title":"Evaluasi dalam Proses Pembelajaran","type":"article-journal","volume":"9"},"uris":["http://www.mendeley.com/documents/?uuid=9be3fade-4964-4624-bade-ae4950a8e2f2"]}],"mendeley":{"formattedCitation":"(Idrus, 2019)","manualFormatting":"Idrus (2019)","plainTextFormattedCitation":"(Idrus, 2019)","previouslyFormattedCitation":"(Idrus, 2019)"},"properties":{"noteIndex":0},"schema":"https://github.com/citation-style-language/schema/raw/master/csl-citation.json"}</w:instrText>
      </w:r>
      <w:r w:rsidR="00741696">
        <w:rPr>
          <w:rStyle w:val="mediumtext"/>
          <w:rFonts w:ascii="Century" w:hAnsi="Century"/>
          <w:lang w:val="en-US"/>
        </w:rPr>
        <w:fldChar w:fldCharType="separate"/>
      </w:r>
      <w:r w:rsidR="00FC6B62">
        <w:rPr>
          <w:rStyle w:val="mediumtext"/>
          <w:rFonts w:ascii="Century" w:hAnsi="Century"/>
          <w:noProof/>
          <w:lang w:val="en-US"/>
        </w:rPr>
        <w:t>Idrus</w:t>
      </w:r>
      <w:r w:rsidR="00741696" w:rsidRPr="00741696">
        <w:rPr>
          <w:rStyle w:val="mediumtext"/>
          <w:rFonts w:ascii="Century" w:hAnsi="Century"/>
          <w:noProof/>
          <w:lang w:val="en-US"/>
        </w:rPr>
        <w:t xml:space="preserve"> </w:t>
      </w:r>
      <w:r w:rsidR="00741696">
        <w:rPr>
          <w:rStyle w:val="mediumtext"/>
          <w:rFonts w:ascii="Century" w:hAnsi="Century"/>
          <w:noProof/>
          <w:lang w:val="en-US"/>
        </w:rPr>
        <w:t>(</w:t>
      </w:r>
      <w:r w:rsidR="00741696" w:rsidRPr="00741696">
        <w:rPr>
          <w:rStyle w:val="mediumtext"/>
          <w:rFonts w:ascii="Century" w:hAnsi="Century"/>
          <w:noProof/>
          <w:lang w:val="en-US"/>
        </w:rPr>
        <w:t>2019)</w:t>
      </w:r>
      <w:r w:rsidR="00741696">
        <w:rPr>
          <w:rStyle w:val="mediumtext"/>
          <w:rFonts w:ascii="Century" w:hAnsi="Century"/>
          <w:lang w:val="en-US"/>
        </w:rPr>
        <w:fldChar w:fldCharType="end"/>
      </w:r>
      <w:r w:rsidR="00272FA1">
        <w:rPr>
          <w:rStyle w:val="mediumtext"/>
          <w:rFonts w:ascii="Century" w:hAnsi="Century"/>
          <w:lang w:val="en-US"/>
        </w:rPr>
        <w:t xml:space="preserve"> bahwa evaluasi dapat menjadi indikator percapaian </w:t>
      </w:r>
      <w:r w:rsidR="008C77BD">
        <w:rPr>
          <w:rStyle w:val="mediumtext"/>
          <w:rFonts w:ascii="Century" w:hAnsi="Century"/>
          <w:lang w:val="en-US"/>
        </w:rPr>
        <w:t>dari</w:t>
      </w:r>
      <w:r w:rsidR="00272FA1">
        <w:rPr>
          <w:rStyle w:val="mediumtext"/>
          <w:rFonts w:ascii="Century" w:hAnsi="Century"/>
          <w:lang w:val="en-US"/>
        </w:rPr>
        <w:t xml:space="preserve"> kegiatan yang dilakukan. </w:t>
      </w:r>
    </w:p>
    <w:p w:rsidR="002F4322" w:rsidRPr="00913C14" w:rsidRDefault="002F4322" w:rsidP="00913C14">
      <w:pPr>
        <w:pStyle w:val="IEEEParagraph"/>
        <w:spacing w:line="276" w:lineRule="auto"/>
        <w:ind w:left="720" w:firstLine="0"/>
        <w:rPr>
          <w:rStyle w:val="mediumtext"/>
          <w:rFonts w:ascii="Century" w:hAnsi="Century"/>
          <w:lang w:val="id-ID"/>
        </w:rPr>
      </w:pPr>
    </w:p>
    <w:p w:rsidR="00BB64E7" w:rsidRPr="00922A80" w:rsidRDefault="00BB64E7" w:rsidP="00BB64E7">
      <w:pPr>
        <w:pStyle w:val="IEEEParagraph"/>
        <w:spacing w:line="276" w:lineRule="auto"/>
        <w:ind w:firstLine="360"/>
        <w:rPr>
          <w:rFonts w:ascii="Century" w:hAnsi="Century"/>
          <w:lang w:val="sv-SE"/>
        </w:rPr>
      </w:pPr>
    </w:p>
    <w:p w:rsidR="00A12A39" w:rsidRDefault="00E70EE3" w:rsidP="001E169C">
      <w:pPr>
        <w:pStyle w:val="IEEEHeading1"/>
        <w:numPr>
          <w:ilvl w:val="0"/>
          <w:numId w:val="11"/>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1E169C" w:rsidRPr="006D7E4E" w:rsidRDefault="00A5661D" w:rsidP="006D7E4E">
      <w:pPr>
        <w:pStyle w:val="IEEEParagraph"/>
        <w:spacing w:line="360" w:lineRule="auto"/>
        <w:rPr>
          <w:rFonts w:ascii="Century" w:hAnsi="Century"/>
          <w:lang w:val="en-US"/>
        </w:rPr>
      </w:pPr>
      <w:r>
        <w:rPr>
          <w:rFonts w:ascii="Century" w:hAnsi="Century"/>
          <w:lang w:val="en-US"/>
        </w:rPr>
        <w:tab/>
      </w:r>
      <w:r w:rsidR="00A830F3" w:rsidRPr="006D7E4E">
        <w:rPr>
          <w:rFonts w:ascii="Century" w:hAnsi="Century"/>
          <w:lang w:val="en-US"/>
        </w:rPr>
        <w:t xml:space="preserve">Pelaksanaan kegiatan pengabdian kepada masyarakat, berupa </w:t>
      </w:r>
      <w:r w:rsidR="00AE7A90" w:rsidRPr="006D7E4E">
        <w:rPr>
          <w:rFonts w:ascii="Century" w:hAnsi="Century"/>
          <w:lang w:val="en-US"/>
        </w:rPr>
        <w:t xml:space="preserve">diseminasi modul </w:t>
      </w:r>
      <w:r w:rsidR="004E2C85" w:rsidRPr="006D7E4E">
        <w:rPr>
          <w:rFonts w:ascii="Century" w:hAnsi="Century"/>
          <w:lang w:val="en-US"/>
        </w:rPr>
        <w:t xml:space="preserve">multimedia pembelajaran interaktif bagi tenaga pendidik </w:t>
      </w:r>
      <w:r w:rsidR="004E2C85" w:rsidRPr="006D7E4E">
        <w:rPr>
          <w:rFonts w:ascii="Century" w:hAnsi="Century"/>
          <w:lang w:val="en-US"/>
        </w:rPr>
        <w:lastRenderedPageBreak/>
        <w:t>SMKN 1 Karawang</w:t>
      </w:r>
      <w:r w:rsidR="00F5190C" w:rsidRPr="006D7E4E">
        <w:rPr>
          <w:rFonts w:ascii="Century" w:hAnsi="Century"/>
          <w:lang w:val="en-US"/>
        </w:rPr>
        <w:t>. B</w:t>
      </w:r>
      <w:r w:rsidR="00922F1B" w:rsidRPr="006D7E4E">
        <w:rPr>
          <w:rFonts w:ascii="Century" w:hAnsi="Century"/>
          <w:lang w:val="en-US"/>
        </w:rPr>
        <w:t>erikut ini hasil dan pembahasan kegiatan diseminasi yang</w:t>
      </w:r>
      <w:r>
        <w:rPr>
          <w:rFonts w:ascii="Century" w:hAnsi="Century"/>
          <w:lang w:val="en-US"/>
        </w:rPr>
        <w:t xml:space="preserve"> telah</w:t>
      </w:r>
      <w:r w:rsidR="00922F1B" w:rsidRPr="006D7E4E">
        <w:rPr>
          <w:rFonts w:ascii="Century" w:hAnsi="Century"/>
          <w:lang w:val="en-US"/>
        </w:rPr>
        <w:t xml:space="preserve"> dilakukan. </w:t>
      </w:r>
    </w:p>
    <w:p w:rsidR="00A830F3" w:rsidRPr="006D7E4E" w:rsidRDefault="00A830F3" w:rsidP="006D7E4E">
      <w:pPr>
        <w:pStyle w:val="IEEEParagraph"/>
        <w:spacing w:line="360" w:lineRule="auto"/>
        <w:rPr>
          <w:rFonts w:ascii="Century" w:hAnsi="Century"/>
          <w:lang w:val="en-US"/>
        </w:rPr>
      </w:pPr>
    </w:p>
    <w:p w:rsidR="001E169C" w:rsidRPr="007436D2" w:rsidRDefault="001E169C" w:rsidP="00E51123">
      <w:pPr>
        <w:pStyle w:val="IEEEParagraph"/>
        <w:spacing w:line="276" w:lineRule="auto"/>
        <w:rPr>
          <w:rFonts w:ascii="Century" w:hAnsi="Century"/>
          <w:b/>
          <w:lang w:val="en-US"/>
        </w:rPr>
      </w:pPr>
      <w:r w:rsidRPr="00E51123">
        <w:rPr>
          <w:rFonts w:ascii="Century" w:hAnsi="Century"/>
          <w:b/>
          <w:lang w:val="en-US"/>
        </w:rPr>
        <w:t xml:space="preserve">1. </w:t>
      </w:r>
      <w:r w:rsidR="00DE33B3">
        <w:rPr>
          <w:rFonts w:ascii="Century" w:hAnsi="Century"/>
          <w:b/>
          <w:lang w:val="en-US"/>
        </w:rPr>
        <w:t>Langkah-L</w:t>
      </w:r>
      <w:r w:rsidRPr="007436D2">
        <w:rPr>
          <w:rFonts w:ascii="Century" w:hAnsi="Century"/>
          <w:b/>
          <w:lang w:val="en-US"/>
        </w:rPr>
        <w:t>angkah Kegiatan</w:t>
      </w:r>
    </w:p>
    <w:p w:rsidR="00A45A77" w:rsidRDefault="00D7137F" w:rsidP="00F4416A">
      <w:pPr>
        <w:pStyle w:val="IEEEParagraph"/>
        <w:spacing w:line="276" w:lineRule="auto"/>
        <w:rPr>
          <w:rFonts w:ascii="Century" w:hAnsi="Century"/>
          <w:lang w:val="en-US"/>
        </w:rPr>
      </w:pPr>
      <w:r w:rsidRPr="007436D2">
        <w:rPr>
          <w:rFonts w:ascii="Century" w:hAnsi="Century"/>
          <w:lang w:val="en-US"/>
        </w:rPr>
        <w:tab/>
      </w:r>
      <w:r w:rsidR="00F4416A">
        <w:rPr>
          <w:rFonts w:ascii="Century" w:hAnsi="Century"/>
          <w:lang w:val="id-ID"/>
        </w:rPr>
        <w:t>Kegiatan diseminasi di</w:t>
      </w:r>
      <w:r w:rsidR="00F4416A">
        <w:rPr>
          <w:rFonts w:ascii="Century" w:hAnsi="Century"/>
          <w:lang w:val="en-US"/>
        </w:rPr>
        <w:t>pandu</w:t>
      </w:r>
      <w:r>
        <w:rPr>
          <w:rFonts w:ascii="Century" w:hAnsi="Century"/>
          <w:lang w:val="id-ID"/>
        </w:rPr>
        <w:t xml:space="preserve"> oleh salah satu mahasiswa yang bertugas sebagai </w:t>
      </w:r>
      <w:r w:rsidR="009358BD">
        <w:rPr>
          <w:rFonts w:ascii="Century" w:hAnsi="Century"/>
          <w:lang w:val="en-US"/>
        </w:rPr>
        <w:t>pembawa acara</w:t>
      </w:r>
      <w:r w:rsidR="009358BD">
        <w:rPr>
          <w:rFonts w:ascii="Century" w:hAnsi="Century"/>
          <w:lang w:val="id-ID"/>
        </w:rPr>
        <w:t>.</w:t>
      </w:r>
      <w:r w:rsidR="0030417B">
        <w:rPr>
          <w:rFonts w:ascii="Century" w:hAnsi="Century"/>
          <w:lang w:val="en-US"/>
        </w:rPr>
        <w:t xml:space="preserve"> </w:t>
      </w:r>
      <w:r w:rsidR="00DE33B3">
        <w:rPr>
          <w:rFonts w:ascii="Century" w:hAnsi="Century"/>
          <w:lang w:val="en-US"/>
        </w:rPr>
        <w:t>Kegiatan</w:t>
      </w:r>
      <w:r w:rsidR="0030417B">
        <w:rPr>
          <w:rFonts w:ascii="Century" w:hAnsi="Century"/>
          <w:lang w:val="en-US"/>
        </w:rPr>
        <w:t xml:space="preserve"> </w:t>
      </w:r>
      <w:r>
        <w:rPr>
          <w:rFonts w:ascii="Century" w:hAnsi="Century"/>
          <w:lang w:val="id-ID"/>
        </w:rPr>
        <w:t xml:space="preserve">diawali dengan </w:t>
      </w:r>
      <w:r w:rsidR="00DE33B3">
        <w:rPr>
          <w:rFonts w:ascii="Century" w:hAnsi="Century"/>
          <w:lang w:val="en-US"/>
        </w:rPr>
        <w:t xml:space="preserve">membaca doa </w:t>
      </w:r>
      <w:r w:rsidR="0030417B">
        <w:rPr>
          <w:rFonts w:ascii="Century" w:hAnsi="Century"/>
          <w:lang w:val="id-ID"/>
        </w:rPr>
        <w:t>bersama</w:t>
      </w:r>
      <w:r w:rsidR="0030417B">
        <w:rPr>
          <w:rFonts w:ascii="Century" w:hAnsi="Century"/>
          <w:lang w:val="en-US"/>
        </w:rPr>
        <w:t>-</w:t>
      </w:r>
      <w:r w:rsidR="0018334C">
        <w:rPr>
          <w:rFonts w:ascii="Century" w:hAnsi="Century"/>
          <w:lang w:val="id-ID"/>
        </w:rPr>
        <w:t xml:space="preserve">sama. </w:t>
      </w:r>
      <w:r w:rsidR="00217459">
        <w:rPr>
          <w:rFonts w:ascii="Century" w:hAnsi="Century"/>
          <w:lang w:val="en-US"/>
        </w:rPr>
        <w:t>S</w:t>
      </w:r>
      <w:r>
        <w:rPr>
          <w:rFonts w:ascii="Century" w:hAnsi="Century"/>
          <w:lang w:val="id-ID"/>
        </w:rPr>
        <w:t>ambutan</w:t>
      </w:r>
      <w:r w:rsidR="0030417B">
        <w:rPr>
          <w:rFonts w:ascii="Century" w:hAnsi="Century"/>
          <w:lang w:val="en-US"/>
        </w:rPr>
        <w:t xml:space="preserve"> </w:t>
      </w:r>
      <w:r>
        <w:rPr>
          <w:rFonts w:ascii="Century" w:hAnsi="Century"/>
          <w:lang w:val="id-ID"/>
        </w:rPr>
        <w:t>disampaikan oleh perwakilan tim pengabdian dan kepala SMKN 1 Karawang</w:t>
      </w:r>
      <w:r w:rsidR="00032809">
        <w:rPr>
          <w:rFonts w:ascii="Century" w:hAnsi="Century"/>
          <w:lang w:val="en-US"/>
        </w:rPr>
        <w:t xml:space="preserve">. </w:t>
      </w:r>
    </w:p>
    <w:p w:rsidR="00113055" w:rsidRPr="00113055" w:rsidRDefault="00A377ED" w:rsidP="00113055">
      <w:pPr>
        <w:pStyle w:val="IEEEParagraph"/>
        <w:spacing w:line="276" w:lineRule="auto"/>
        <w:rPr>
          <w:rFonts w:ascii="Century" w:hAnsi="Century"/>
          <w:lang w:val="en-US"/>
        </w:rPr>
      </w:pPr>
      <w:r>
        <w:rPr>
          <w:rFonts w:ascii="Century" w:hAnsi="Century"/>
          <w:lang w:val="en-US"/>
        </w:rPr>
        <w:tab/>
      </w:r>
      <w:r w:rsidR="009F3293">
        <w:rPr>
          <w:rFonts w:ascii="Century" w:hAnsi="Century"/>
          <w:lang w:val="en-US"/>
        </w:rPr>
        <w:t>Apresiasi positif diberikan</w:t>
      </w:r>
      <w:r w:rsidR="00032809">
        <w:rPr>
          <w:rFonts w:ascii="Century" w:hAnsi="Century"/>
          <w:lang w:val="en-US"/>
        </w:rPr>
        <w:t xml:space="preserve"> </w:t>
      </w:r>
      <w:r w:rsidR="00543929">
        <w:rPr>
          <w:rFonts w:ascii="Century" w:hAnsi="Century"/>
          <w:lang w:val="en-US"/>
        </w:rPr>
        <w:t>oleh k</w:t>
      </w:r>
      <w:r w:rsidR="00D7137F">
        <w:rPr>
          <w:rFonts w:ascii="Century" w:hAnsi="Century"/>
          <w:lang w:val="id-ID"/>
        </w:rPr>
        <w:t xml:space="preserve">epala </w:t>
      </w:r>
      <w:r w:rsidR="00543929">
        <w:rPr>
          <w:rFonts w:ascii="Century" w:hAnsi="Century"/>
          <w:lang w:val="en-US"/>
        </w:rPr>
        <w:t>s</w:t>
      </w:r>
      <w:r w:rsidR="00E9679C">
        <w:rPr>
          <w:rFonts w:ascii="Century" w:hAnsi="Century"/>
          <w:lang w:val="id-ID"/>
        </w:rPr>
        <w:t>ekola</w:t>
      </w:r>
      <w:r>
        <w:rPr>
          <w:rFonts w:ascii="Century" w:hAnsi="Century"/>
          <w:lang w:val="en-US"/>
        </w:rPr>
        <w:t>h</w:t>
      </w:r>
      <w:r w:rsidR="00A45A77">
        <w:rPr>
          <w:rFonts w:ascii="Century" w:hAnsi="Century"/>
          <w:lang w:val="en-US"/>
        </w:rPr>
        <w:t xml:space="preserve"> </w:t>
      </w:r>
      <w:r w:rsidR="00113055" w:rsidRPr="00113055">
        <w:rPr>
          <w:rFonts w:ascii="Century" w:eastAsia="Times New Roman" w:hAnsi="Century"/>
          <w:lang w:eastAsia="id-ID"/>
        </w:rPr>
        <w:t xml:space="preserve">kepada </w:t>
      </w:r>
      <w:r w:rsidR="00543929">
        <w:rPr>
          <w:rFonts w:ascii="Century" w:eastAsia="Times New Roman" w:hAnsi="Century"/>
          <w:lang w:eastAsia="id-ID"/>
        </w:rPr>
        <w:t xml:space="preserve">tim pengabdian </w:t>
      </w:r>
      <w:r w:rsidR="00113055" w:rsidRPr="00113055">
        <w:rPr>
          <w:rFonts w:ascii="Century" w:eastAsia="Times New Roman" w:hAnsi="Century"/>
          <w:lang w:eastAsia="id-ID"/>
        </w:rPr>
        <w:t xml:space="preserve">Universitas Singaperbangsa Karawang yang telah menjadikan SMKN 1 Karawang sebagai tempat dilaksanakannya kegiatan </w:t>
      </w:r>
      <w:r w:rsidR="00B35AB1">
        <w:rPr>
          <w:rFonts w:ascii="Century" w:eastAsia="Times New Roman" w:hAnsi="Century"/>
          <w:lang w:eastAsia="id-ID"/>
        </w:rPr>
        <w:t>disemi</w:t>
      </w:r>
      <w:r w:rsidR="00E7074B">
        <w:rPr>
          <w:rFonts w:ascii="Century" w:eastAsia="Times New Roman" w:hAnsi="Century"/>
          <w:lang w:eastAsia="id-ID"/>
        </w:rPr>
        <w:t>n</w:t>
      </w:r>
      <w:r w:rsidR="00B35AB1">
        <w:rPr>
          <w:rFonts w:ascii="Century" w:eastAsia="Times New Roman" w:hAnsi="Century"/>
          <w:lang w:eastAsia="id-ID"/>
        </w:rPr>
        <w:t>a</w:t>
      </w:r>
      <w:r w:rsidR="00E7074B">
        <w:rPr>
          <w:rFonts w:ascii="Century" w:eastAsia="Times New Roman" w:hAnsi="Century"/>
          <w:lang w:eastAsia="id-ID"/>
        </w:rPr>
        <w:t>si</w:t>
      </w:r>
      <w:r w:rsidR="00113055" w:rsidRPr="00113055">
        <w:rPr>
          <w:rFonts w:ascii="Century" w:eastAsia="Times New Roman" w:hAnsi="Century"/>
          <w:lang w:eastAsia="id-ID"/>
        </w:rPr>
        <w:t>.</w:t>
      </w:r>
      <w:r>
        <w:rPr>
          <w:rFonts w:ascii="Century" w:hAnsi="Century"/>
          <w:lang w:val="en-US"/>
        </w:rPr>
        <w:t xml:space="preserve"> </w:t>
      </w:r>
      <w:r w:rsidR="00113055" w:rsidRPr="00113055">
        <w:rPr>
          <w:rFonts w:ascii="Century" w:eastAsia="Times New Roman" w:hAnsi="Century"/>
          <w:lang w:eastAsia="id-ID"/>
        </w:rPr>
        <w:t xml:space="preserve">Kepada sekolah SMKN 1 Karawang berharap dengan adanya kegiatan </w:t>
      </w:r>
      <w:r w:rsidR="009676AE">
        <w:rPr>
          <w:rFonts w:ascii="Century" w:eastAsia="Times New Roman" w:hAnsi="Century"/>
          <w:lang w:eastAsia="id-ID"/>
        </w:rPr>
        <w:t xml:space="preserve">pengabdian </w:t>
      </w:r>
      <w:r w:rsidR="00113055" w:rsidRPr="00113055">
        <w:rPr>
          <w:rFonts w:ascii="Century" w:eastAsia="Times New Roman" w:hAnsi="Century"/>
          <w:lang w:eastAsia="id-ID"/>
        </w:rPr>
        <w:t xml:space="preserve">dapat mempererat ikatan  antara </w:t>
      </w:r>
      <w:r w:rsidR="009676AE">
        <w:rPr>
          <w:rFonts w:ascii="Century" w:eastAsia="Times New Roman" w:hAnsi="Century"/>
          <w:lang w:eastAsia="id-ID"/>
        </w:rPr>
        <w:t>dua mitra</w:t>
      </w:r>
      <w:r w:rsidR="00113055" w:rsidRPr="00113055">
        <w:rPr>
          <w:rFonts w:ascii="Century" w:eastAsia="Times New Roman" w:hAnsi="Century"/>
          <w:lang w:eastAsia="id-ID"/>
        </w:rPr>
        <w:t>.</w:t>
      </w:r>
    </w:p>
    <w:p w:rsidR="00BA1B68" w:rsidRPr="00032809" w:rsidRDefault="00BA1B68" w:rsidP="00F4416A">
      <w:pPr>
        <w:pStyle w:val="IEEEParagraph"/>
        <w:spacing w:line="276" w:lineRule="auto"/>
        <w:rPr>
          <w:rFonts w:ascii="Century" w:hAnsi="Century"/>
          <w:strike/>
          <w:lang w:val="en-US"/>
        </w:rPr>
      </w:pPr>
    </w:p>
    <w:p w:rsidR="0006746B" w:rsidRPr="00E01DF5" w:rsidRDefault="0006746B" w:rsidP="0006746B">
      <w:pPr>
        <w:pStyle w:val="IEEEParagraph"/>
        <w:spacing w:line="276" w:lineRule="auto"/>
      </w:pPr>
    </w:p>
    <w:p w:rsidR="0006746B" w:rsidRDefault="00163103" w:rsidP="0006746B">
      <w:pPr>
        <w:pStyle w:val="IEEEParagraph"/>
        <w:spacing w:line="276" w:lineRule="auto"/>
        <w:jc w:val="center"/>
      </w:pPr>
      <w:r>
        <w:rPr>
          <w:noProof/>
          <w:lang w:val="en-US" w:eastAsia="en-US"/>
        </w:rPr>
        <w:drawing>
          <wp:inline distT="0" distB="0" distL="0" distR="0" wp14:anchorId="61F2E31F" wp14:editId="3DFFFFD8">
            <wp:extent cx="5080663" cy="3001535"/>
            <wp:effectExtent l="19050" t="0" r="5687" b="0"/>
            <wp:docPr id="10" name="Picture 9" descr="IMG-20211204-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1204-WA0037.jpg"/>
                    <pic:cNvPicPr/>
                  </pic:nvPicPr>
                  <pic:blipFill>
                    <a:blip r:embed="rId14"/>
                    <a:srcRect l="23228" t="37526" r="6080" b="6823"/>
                    <a:stretch>
                      <a:fillRect/>
                    </a:stretch>
                  </pic:blipFill>
                  <pic:spPr>
                    <a:xfrm>
                      <a:off x="0" y="0"/>
                      <a:ext cx="5092702" cy="3008647"/>
                    </a:xfrm>
                    <a:prstGeom prst="rect">
                      <a:avLst/>
                    </a:prstGeom>
                  </pic:spPr>
                </pic:pic>
              </a:graphicData>
            </a:graphic>
          </wp:inline>
        </w:drawing>
      </w:r>
    </w:p>
    <w:p w:rsidR="0006746B" w:rsidRPr="008247D1" w:rsidRDefault="0006746B" w:rsidP="0006746B">
      <w:pPr>
        <w:pStyle w:val="IEEEParagraph"/>
        <w:spacing w:line="276" w:lineRule="auto"/>
        <w:ind w:firstLine="0"/>
        <w:jc w:val="center"/>
        <w:rPr>
          <w:sz w:val="22"/>
          <w:szCs w:val="22"/>
        </w:rPr>
      </w:pPr>
      <w:r w:rsidRPr="008247D1">
        <w:rPr>
          <w:rFonts w:ascii="Century" w:hAnsi="Century"/>
          <w:b/>
          <w:sz w:val="22"/>
          <w:szCs w:val="22"/>
        </w:rPr>
        <w:t>G</w:t>
      </w:r>
      <w:r w:rsidRPr="008247D1">
        <w:rPr>
          <w:rFonts w:ascii="Century" w:hAnsi="Century"/>
          <w:b/>
          <w:sz w:val="22"/>
          <w:szCs w:val="22"/>
          <w:lang w:val="id-ID"/>
        </w:rPr>
        <w:t>am</w:t>
      </w:r>
      <w:r w:rsidRPr="008247D1">
        <w:rPr>
          <w:rFonts w:ascii="Century" w:hAnsi="Century"/>
          <w:b/>
          <w:sz w:val="22"/>
          <w:szCs w:val="22"/>
        </w:rPr>
        <w:t>b</w:t>
      </w:r>
      <w:r w:rsidRPr="008247D1">
        <w:rPr>
          <w:rFonts w:ascii="Century" w:hAnsi="Century"/>
          <w:b/>
          <w:sz w:val="22"/>
          <w:szCs w:val="22"/>
          <w:lang w:val="id-ID"/>
        </w:rPr>
        <w:t>a</w:t>
      </w:r>
      <w:r w:rsidRPr="008247D1">
        <w:rPr>
          <w:rFonts w:ascii="Century" w:hAnsi="Century"/>
          <w:b/>
          <w:sz w:val="22"/>
          <w:szCs w:val="22"/>
        </w:rPr>
        <w:t xml:space="preserve">r </w:t>
      </w:r>
      <w:r w:rsidR="00B731DB">
        <w:rPr>
          <w:rFonts w:ascii="Century" w:hAnsi="Century"/>
          <w:b/>
          <w:sz w:val="22"/>
          <w:szCs w:val="22"/>
        </w:rPr>
        <w:t>1</w:t>
      </w:r>
      <w:r w:rsidRPr="008247D1">
        <w:rPr>
          <w:rFonts w:ascii="Century" w:hAnsi="Century"/>
          <w:sz w:val="22"/>
          <w:szCs w:val="22"/>
          <w:lang w:val="id-ID"/>
        </w:rPr>
        <w:t>.</w:t>
      </w:r>
      <w:r w:rsidR="00CC6299">
        <w:rPr>
          <w:rFonts w:ascii="Century" w:hAnsi="Century"/>
          <w:sz w:val="22"/>
          <w:szCs w:val="22"/>
          <w:lang w:val="en-US"/>
        </w:rPr>
        <w:t xml:space="preserve"> </w:t>
      </w:r>
      <w:r w:rsidR="00B731DB">
        <w:rPr>
          <w:rFonts w:ascii="Century" w:hAnsi="Century"/>
          <w:sz w:val="22"/>
          <w:szCs w:val="22"/>
        </w:rPr>
        <w:t>Sambutan Kepala Sekolah SMKN 1 Karawang</w:t>
      </w:r>
    </w:p>
    <w:p w:rsidR="0006746B" w:rsidRPr="0006746B" w:rsidRDefault="0006746B" w:rsidP="00F4416A">
      <w:pPr>
        <w:pStyle w:val="IEEEParagraph"/>
        <w:spacing w:line="276" w:lineRule="auto"/>
        <w:rPr>
          <w:rFonts w:ascii="Century" w:hAnsi="Century"/>
          <w:lang w:val="en-US"/>
        </w:rPr>
      </w:pPr>
    </w:p>
    <w:p w:rsidR="00BA1B68" w:rsidRPr="00672F43" w:rsidRDefault="00F4416A" w:rsidP="00BA1B68">
      <w:pPr>
        <w:pStyle w:val="IEEEParagraph"/>
        <w:spacing w:line="276" w:lineRule="auto"/>
        <w:rPr>
          <w:lang w:val="en-US"/>
        </w:rPr>
      </w:pPr>
      <w:r>
        <w:rPr>
          <w:rFonts w:ascii="Century" w:hAnsi="Century"/>
          <w:lang w:val="en-US"/>
        </w:rPr>
        <w:tab/>
      </w:r>
      <w:r w:rsidR="00032809">
        <w:rPr>
          <w:rFonts w:ascii="Century" w:hAnsi="Century"/>
          <w:lang w:val="en-US"/>
        </w:rPr>
        <w:t>D</w:t>
      </w:r>
      <w:r w:rsidR="00454F28" w:rsidRPr="00672F43">
        <w:rPr>
          <w:rFonts w:ascii="Century" w:hAnsi="Century"/>
          <w:lang w:val="en-US"/>
        </w:rPr>
        <w:t xml:space="preserve">iseminasi </w:t>
      </w:r>
      <w:r w:rsidR="009358BD" w:rsidRPr="00672F43">
        <w:rPr>
          <w:rFonts w:ascii="Century" w:hAnsi="Century"/>
          <w:lang w:val="en-US"/>
        </w:rPr>
        <w:t xml:space="preserve">modul </w:t>
      </w:r>
      <w:r w:rsidR="0035765B" w:rsidRPr="00672F43">
        <w:rPr>
          <w:rFonts w:ascii="Century" w:hAnsi="Century"/>
          <w:lang w:val="en-US"/>
        </w:rPr>
        <w:t>multimedia pembelajaran interaktif</w:t>
      </w:r>
      <w:r w:rsidR="007A3355">
        <w:rPr>
          <w:rFonts w:ascii="Century" w:hAnsi="Century"/>
          <w:lang w:val="en-US"/>
        </w:rPr>
        <w:t xml:space="preserve"> </w:t>
      </w:r>
      <w:r w:rsidR="0035765B" w:rsidRPr="00672F43">
        <w:rPr>
          <w:rFonts w:ascii="Century" w:hAnsi="Century"/>
          <w:lang w:val="en-US"/>
        </w:rPr>
        <w:t>disampaikan oleh</w:t>
      </w:r>
      <w:r w:rsidR="007A3355">
        <w:rPr>
          <w:rFonts w:ascii="Century" w:hAnsi="Century"/>
          <w:lang w:val="en-US"/>
        </w:rPr>
        <w:t xml:space="preserve"> </w:t>
      </w:r>
      <w:r w:rsidR="0035765B" w:rsidRPr="00672F43">
        <w:rPr>
          <w:rFonts w:ascii="Century" w:hAnsi="Century"/>
          <w:lang w:val="en-US"/>
        </w:rPr>
        <w:t>tim</w:t>
      </w:r>
      <w:r w:rsidR="007A3355">
        <w:rPr>
          <w:rFonts w:ascii="Century" w:hAnsi="Century"/>
          <w:lang w:val="en-US"/>
        </w:rPr>
        <w:t xml:space="preserve"> </w:t>
      </w:r>
      <w:r w:rsidR="00032809" w:rsidRPr="00672F43">
        <w:rPr>
          <w:rFonts w:ascii="Century" w:hAnsi="Century"/>
          <w:lang w:val="en-US"/>
        </w:rPr>
        <w:t xml:space="preserve">dosen </w:t>
      </w:r>
      <w:r w:rsidR="0035765B" w:rsidRPr="00672F43">
        <w:rPr>
          <w:rFonts w:ascii="Century" w:hAnsi="Century"/>
          <w:lang w:val="en-US"/>
        </w:rPr>
        <w:t xml:space="preserve">pengabdian. </w:t>
      </w:r>
      <w:r w:rsidR="00454F28" w:rsidRPr="00672F43">
        <w:rPr>
          <w:rFonts w:ascii="Century" w:hAnsi="Century"/>
          <w:lang w:val="en-US"/>
        </w:rPr>
        <w:t>Pada sesi diseminasi para peserta sangat antusias</w:t>
      </w:r>
      <w:r w:rsidR="007A3355">
        <w:rPr>
          <w:rFonts w:ascii="Century" w:hAnsi="Century"/>
          <w:lang w:val="en-US"/>
        </w:rPr>
        <w:t xml:space="preserve"> </w:t>
      </w:r>
      <w:r w:rsidR="00454F28" w:rsidRPr="00672F43">
        <w:rPr>
          <w:rFonts w:ascii="Century" w:hAnsi="Century"/>
          <w:lang w:val="en-US"/>
        </w:rPr>
        <w:t xml:space="preserve">menyimak materi yang disampaikan oleh tim pengabdian. </w:t>
      </w:r>
      <w:r w:rsidR="006C3CB1" w:rsidRPr="00672F43">
        <w:rPr>
          <w:rFonts w:ascii="Century" w:hAnsi="Century"/>
          <w:lang w:val="en-US"/>
        </w:rPr>
        <w:t>S</w:t>
      </w:r>
      <w:r w:rsidR="00454F28" w:rsidRPr="00672F43">
        <w:rPr>
          <w:rFonts w:ascii="Century" w:hAnsi="Century"/>
          <w:lang w:val="en-US"/>
        </w:rPr>
        <w:t xml:space="preserve">aat sesi diskusi dan praktik pembuatan </w:t>
      </w:r>
      <w:r w:rsidR="006C3CB1" w:rsidRPr="00672F43">
        <w:rPr>
          <w:rFonts w:ascii="Century" w:hAnsi="Century"/>
          <w:lang w:val="en-US"/>
        </w:rPr>
        <w:t>multimedia pembelajaran interaktif sejumlah pertanyaan dilontarkan</w:t>
      </w:r>
      <w:r w:rsidR="007A3355">
        <w:rPr>
          <w:rFonts w:ascii="Century" w:hAnsi="Century"/>
          <w:lang w:val="en-US"/>
        </w:rPr>
        <w:t xml:space="preserve"> </w:t>
      </w:r>
      <w:r w:rsidR="006C3CB1" w:rsidRPr="00672F43">
        <w:rPr>
          <w:rFonts w:ascii="Century" w:hAnsi="Century"/>
          <w:lang w:val="en-US"/>
        </w:rPr>
        <w:t>peserta diseminasi sehingga suas</w:t>
      </w:r>
      <w:r w:rsidR="00A817B5">
        <w:rPr>
          <w:rFonts w:ascii="Century" w:hAnsi="Century"/>
          <w:lang w:val="en-US"/>
        </w:rPr>
        <w:t>an</w:t>
      </w:r>
      <w:r w:rsidR="006C3CB1" w:rsidRPr="00672F43">
        <w:rPr>
          <w:rFonts w:ascii="Century" w:hAnsi="Century"/>
          <w:lang w:val="en-US"/>
        </w:rPr>
        <w:t>a disk</w:t>
      </w:r>
      <w:r w:rsidR="00A817B5">
        <w:rPr>
          <w:rFonts w:ascii="Century" w:hAnsi="Century"/>
          <w:lang w:val="en-US"/>
        </w:rPr>
        <w:t>usi begitu</w:t>
      </w:r>
      <w:r w:rsidR="000842AC" w:rsidRPr="00672F43">
        <w:rPr>
          <w:rFonts w:ascii="Century" w:hAnsi="Century"/>
          <w:lang w:val="en-US"/>
        </w:rPr>
        <w:t xml:space="preserve"> aktif</w:t>
      </w:r>
      <w:r w:rsidR="000842AC">
        <w:rPr>
          <w:lang w:val="en-US"/>
        </w:rPr>
        <w:t xml:space="preserve">. </w:t>
      </w:r>
    </w:p>
    <w:p w:rsidR="00BA1B68" w:rsidRDefault="00AF1C4B" w:rsidP="00AF1C4B">
      <w:pPr>
        <w:pStyle w:val="IEEEParagraph"/>
        <w:spacing w:line="276" w:lineRule="auto"/>
        <w:jc w:val="center"/>
      </w:pPr>
      <w:r>
        <w:rPr>
          <w:noProof/>
          <w:lang w:val="en-US" w:eastAsia="en-US"/>
        </w:rPr>
        <w:lastRenderedPageBreak/>
        <w:drawing>
          <wp:inline distT="0" distB="0" distL="0" distR="0" wp14:anchorId="2106C44F" wp14:editId="1BA5BF14">
            <wp:extent cx="2163433" cy="3591872"/>
            <wp:effectExtent l="19050" t="0" r="8267" b="0"/>
            <wp:docPr id="9" name="Picture 8" descr="IMG-20211205-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1205-WA0020.jpg"/>
                    <pic:cNvPicPr/>
                  </pic:nvPicPr>
                  <pic:blipFill>
                    <a:blip r:embed="rId15"/>
                    <a:srcRect t="14352" b="10904"/>
                    <a:stretch>
                      <a:fillRect/>
                    </a:stretch>
                  </pic:blipFill>
                  <pic:spPr>
                    <a:xfrm>
                      <a:off x="0" y="0"/>
                      <a:ext cx="2175361" cy="3611675"/>
                    </a:xfrm>
                    <a:prstGeom prst="rect">
                      <a:avLst/>
                    </a:prstGeom>
                  </pic:spPr>
                </pic:pic>
              </a:graphicData>
            </a:graphic>
          </wp:inline>
        </w:drawing>
      </w:r>
    </w:p>
    <w:p w:rsidR="00BA1B68" w:rsidRPr="008247D1" w:rsidRDefault="00BA1B68" w:rsidP="00BA1B68">
      <w:pPr>
        <w:pStyle w:val="IEEEParagraph"/>
        <w:spacing w:line="276" w:lineRule="auto"/>
        <w:ind w:firstLine="0"/>
        <w:jc w:val="center"/>
        <w:rPr>
          <w:sz w:val="22"/>
          <w:szCs w:val="22"/>
        </w:rPr>
      </w:pPr>
      <w:r w:rsidRPr="008247D1">
        <w:rPr>
          <w:rFonts w:ascii="Century" w:hAnsi="Century"/>
          <w:b/>
          <w:sz w:val="22"/>
          <w:szCs w:val="22"/>
        </w:rPr>
        <w:t>G</w:t>
      </w:r>
      <w:r w:rsidRPr="008247D1">
        <w:rPr>
          <w:rFonts w:ascii="Century" w:hAnsi="Century"/>
          <w:b/>
          <w:sz w:val="22"/>
          <w:szCs w:val="22"/>
          <w:lang w:val="id-ID"/>
        </w:rPr>
        <w:t>am</w:t>
      </w:r>
      <w:r w:rsidRPr="008247D1">
        <w:rPr>
          <w:rFonts w:ascii="Century" w:hAnsi="Century"/>
          <w:b/>
          <w:sz w:val="22"/>
          <w:szCs w:val="22"/>
        </w:rPr>
        <w:t>b</w:t>
      </w:r>
      <w:r w:rsidRPr="008247D1">
        <w:rPr>
          <w:rFonts w:ascii="Century" w:hAnsi="Century"/>
          <w:b/>
          <w:sz w:val="22"/>
          <w:szCs w:val="22"/>
          <w:lang w:val="id-ID"/>
        </w:rPr>
        <w:t>a</w:t>
      </w:r>
      <w:r w:rsidRPr="008247D1">
        <w:rPr>
          <w:rFonts w:ascii="Century" w:hAnsi="Century"/>
          <w:b/>
          <w:sz w:val="22"/>
          <w:szCs w:val="22"/>
        </w:rPr>
        <w:t xml:space="preserve">r </w:t>
      </w:r>
      <w:r w:rsidR="00F5190C">
        <w:rPr>
          <w:rFonts w:ascii="Century" w:hAnsi="Century"/>
          <w:b/>
          <w:sz w:val="22"/>
          <w:szCs w:val="22"/>
        </w:rPr>
        <w:t>2</w:t>
      </w:r>
      <w:r w:rsidRPr="008247D1">
        <w:rPr>
          <w:rFonts w:ascii="Century" w:hAnsi="Century"/>
          <w:sz w:val="22"/>
          <w:szCs w:val="22"/>
          <w:lang w:val="id-ID"/>
        </w:rPr>
        <w:t>.</w:t>
      </w:r>
      <w:r w:rsidR="005C2319">
        <w:rPr>
          <w:rFonts w:ascii="Century" w:hAnsi="Century"/>
          <w:sz w:val="22"/>
          <w:szCs w:val="22"/>
        </w:rPr>
        <w:t xml:space="preserve">  Diskusi </w:t>
      </w:r>
      <w:r w:rsidR="005C2319">
        <w:rPr>
          <w:rFonts w:ascii="Century" w:hAnsi="Century"/>
          <w:lang w:val="en-US"/>
        </w:rPr>
        <w:t xml:space="preserve">Modul </w:t>
      </w:r>
      <w:r w:rsidR="005C2319">
        <w:rPr>
          <w:lang w:val="en-US"/>
        </w:rPr>
        <w:t>Multimedia Pembelajaran Interaktif</w:t>
      </w:r>
    </w:p>
    <w:p w:rsidR="00757D4C" w:rsidRDefault="00757D4C" w:rsidP="00D7137F">
      <w:pPr>
        <w:pStyle w:val="IEEEParagraph"/>
        <w:spacing w:line="276" w:lineRule="auto"/>
        <w:rPr>
          <w:rFonts w:ascii="Century" w:hAnsi="Century"/>
          <w:lang w:val="en-US"/>
        </w:rPr>
      </w:pPr>
    </w:p>
    <w:p w:rsidR="001E169C" w:rsidRDefault="000842AC" w:rsidP="00D7137F">
      <w:pPr>
        <w:pStyle w:val="IEEEParagraph"/>
        <w:spacing w:line="276" w:lineRule="auto"/>
        <w:rPr>
          <w:rFonts w:ascii="Century" w:hAnsi="Century"/>
          <w:lang w:val="en-US"/>
        </w:rPr>
      </w:pPr>
      <w:r>
        <w:rPr>
          <w:rFonts w:ascii="Century" w:hAnsi="Century"/>
          <w:lang w:val="en-US"/>
        </w:rPr>
        <w:tab/>
      </w:r>
      <w:r w:rsidR="00032809">
        <w:rPr>
          <w:rFonts w:ascii="Century" w:hAnsi="Century"/>
          <w:lang w:val="en-US"/>
        </w:rPr>
        <w:t xml:space="preserve">Acara terakhir </w:t>
      </w:r>
      <w:r w:rsidR="00D7137F">
        <w:rPr>
          <w:rFonts w:ascii="Century" w:hAnsi="Century"/>
          <w:lang w:val="id-ID"/>
        </w:rPr>
        <w:t>simbolisasi penyerahan modul multimedia interaktif yang diterima langsung oleh kepala</w:t>
      </w:r>
      <w:r w:rsidR="007A3355">
        <w:rPr>
          <w:rFonts w:ascii="Century" w:hAnsi="Century"/>
          <w:lang w:val="en-US"/>
        </w:rPr>
        <w:t xml:space="preserve"> </w:t>
      </w:r>
      <w:r w:rsidR="00D7137F">
        <w:rPr>
          <w:rFonts w:ascii="Century" w:hAnsi="Century"/>
          <w:lang w:val="id-ID"/>
        </w:rPr>
        <w:t>SMKN 1 Karawang sekaligus menyerahkan plakat sebagai tanda terima kasih atas kerja sama yang sudah</w:t>
      </w:r>
      <w:r>
        <w:rPr>
          <w:rFonts w:ascii="Century" w:hAnsi="Century"/>
          <w:lang w:val="id-ID"/>
        </w:rPr>
        <w:t xml:space="preserve"> dilakukan di SMKN 1 Karawang. </w:t>
      </w:r>
    </w:p>
    <w:p w:rsidR="001A7FA7" w:rsidRDefault="001A7FA7" w:rsidP="00D7137F">
      <w:pPr>
        <w:pStyle w:val="IEEEParagraph"/>
        <w:spacing w:line="276" w:lineRule="auto"/>
        <w:rPr>
          <w:rFonts w:ascii="Century" w:hAnsi="Century"/>
          <w:lang w:val="en-US"/>
        </w:rPr>
      </w:pPr>
    </w:p>
    <w:p w:rsidR="001A7FA7" w:rsidRDefault="001A7FA7" w:rsidP="001A7FA7">
      <w:pPr>
        <w:pStyle w:val="IEEEParagraph"/>
        <w:spacing w:line="276" w:lineRule="auto"/>
        <w:jc w:val="center"/>
        <w:rPr>
          <w:rFonts w:ascii="Century" w:hAnsi="Century"/>
          <w:lang w:val="en-US"/>
        </w:rPr>
      </w:pPr>
      <w:r>
        <w:rPr>
          <w:rFonts w:ascii="Century" w:hAnsi="Century"/>
          <w:noProof/>
          <w:lang w:val="en-US" w:eastAsia="en-US"/>
        </w:rPr>
        <w:drawing>
          <wp:inline distT="0" distB="0" distL="0" distR="0" wp14:anchorId="40A01478" wp14:editId="583E0DE5">
            <wp:extent cx="2673431" cy="3028903"/>
            <wp:effectExtent l="19050" t="0" r="0" b="0"/>
            <wp:docPr id="8" name="Picture 7" descr="IMG-20211204-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1204-WA0031.jpg"/>
                    <pic:cNvPicPr/>
                  </pic:nvPicPr>
                  <pic:blipFill>
                    <a:blip r:embed="rId16"/>
                    <a:srcRect t="15090"/>
                    <a:stretch>
                      <a:fillRect/>
                    </a:stretch>
                  </pic:blipFill>
                  <pic:spPr>
                    <a:xfrm>
                      <a:off x="0" y="0"/>
                      <a:ext cx="2673926" cy="3029464"/>
                    </a:xfrm>
                    <a:prstGeom prst="rect">
                      <a:avLst/>
                    </a:prstGeom>
                  </pic:spPr>
                </pic:pic>
              </a:graphicData>
            </a:graphic>
          </wp:inline>
        </w:drawing>
      </w:r>
    </w:p>
    <w:p w:rsidR="005C2319" w:rsidRDefault="005C2319" w:rsidP="001A7FA7">
      <w:pPr>
        <w:pStyle w:val="IEEEParagraph"/>
        <w:spacing w:line="276" w:lineRule="auto"/>
        <w:jc w:val="center"/>
        <w:rPr>
          <w:lang w:val="en-US"/>
        </w:rPr>
      </w:pPr>
      <w:r w:rsidRPr="008247D1">
        <w:rPr>
          <w:rFonts w:ascii="Century" w:hAnsi="Century"/>
          <w:b/>
          <w:sz w:val="22"/>
          <w:szCs w:val="22"/>
        </w:rPr>
        <w:t>G</w:t>
      </w:r>
      <w:r w:rsidRPr="008247D1">
        <w:rPr>
          <w:rFonts w:ascii="Century" w:hAnsi="Century"/>
          <w:b/>
          <w:sz w:val="22"/>
          <w:szCs w:val="22"/>
          <w:lang w:val="id-ID"/>
        </w:rPr>
        <w:t>am</w:t>
      </w:r>
      <w:r w:rsidRPr="008247D1">
        <w:rPr>
          <w:rFonts w:ascii="Century" w:hAnsi="Century"/>
          <w:b/>
          <w:sz w:val="22"/>
          <w:szCs w:val="22"/>
        </w:rPr>
        <w:t>b</w:t>
      </w:r>
      <w:r w:rsidRPr="008247D1">
        <w:rPr>
          <w:rFonts w:ascii="Century" w:hAnsi="Century"/>
          <w:b/>
          <w:sz w:val="22"/>
          <w:szCs w:val="22"/>
          <w:lang w:val="id-ID"/>
        </w:rPr>
        <w:t>a</w:t>
      </w:r>
      <w:r w:rsidRPr="008247D1">
        <w:rPr>
          <w:rFonts w:ascii="Century" w:hAnsi="Century"/>
          <w:b/>
          <w:sz w:val="22"/>
          <w:szCs w:val="22"/>
        </w:rPr>
        <w:t>r 3</w:t>
      </w:r>
      <w:r w:rsidRPr="008247D1">
        <w:rPr>
          <w:rFonts w:ascii="Century" w:hAnsi="Century"/>
          <w:sz w:val="22"/>
          <w:szCs w:val="22"/>
          <w:lang w:val="id-ID"/>
        </w:rPr>
        <w:t>.</w:t>
      </w:r>
      <w:r w:rsidR="00EF4857">
        <w:rPr>
          <w:rFonts w:ascii="Century" w:hAnsi="Century"/>
          <w:sz w:val="22"/>
          <w:szCs w:val="22"/>
        </w:rPr>
        <w:t xml:space="preserve">Simbolisasi Penyerahan </w:t>
      </w:r>
      <w:r w:rsidR="00EF4857">
        <w:rPr>
          <w:rFonts w:ascii="Century" w:hAnsi="Century"/>
          <w:lang w:val="en-US"/>
        </w:rPr>
        <w:t xml:space="preserve">Modul </w:t>
      </w:r>
      <w:r w:rsidR="00EF4857">
        <w:rPr>
          <w:lang w:val="en-US"/>
        </w:rPr>
        <w:t xml:space="preserve">Multimedia Pembelajaran Interaktif Kepada </w:t>
      </w:r>
      <w:r w:rsidR="00395601">
        <w:rPr>
          <w:lang w:val="en-US"/>
        </w:rPr>
        <w:t>Mitra Pengabdian</w:t>
      </w:r>
    </w:p>
    <w:p w:rsidR="005C2319" w:rsidRPr="001A7FA7" w:rsidRDefault="005C2319" w:rsidP="001A7FA7">
      <w:pPr>
        <w:pStyle w:val="IEEEParagraph"/>
        <w:spacing w:line="276" w:lineRule="auto"/>
        <w:jc w:val="center"/>
        <w:rPr>
          <w:rFonts w:ascii="Century" w:hAnsi="Century"/>
          <w:lang w:val="en-US"/>
        </w:rPr>
      </w:pPr>
    </w:p>
    <w:p w:rsidR="0063758B" w:rsidRDefault="0063758B" w:rsidP="0063758B">
      <w:pPr>
        <w:pStyle w:val="IEEEParagraph"/>
        <w:spacing w:line="276" w:lineRule="auto"/>
        <w:jc w:val="center"/>
        <w:rPr>
          <w:rFonts w:ascii="Century" w:hAnsi="Century"/>
          <w:lang w:val="en-US"/>
        </w:rPr>
      </w:pPr>
      <w:r>
        <w:rPr>
          <w:rFonts w:ascii="Century" w:hAnsi="Century"/>
          <w:noProof/>
          <w:lang w:val="en-US" w:eastAsia="en-US"/>
        </w:rPr>
        <w:lastRenderedPageBreak/>
        <w:drawing>
          <wp:inline distT="0" distB="0" distL="0" distR="0" wp14:anchorId="5FA7DCE9" wp14:editId="45D2C4DD">
            <wp:extent cx="2867409" cy="3381554"/>
            <wp:effectExtent l="19050" t="0" r="9141" b="0"/>
            <wp:docPr id="7" name="Picture 6" descr="IMG-20211204-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1204-WA0026.jpg"/>
                    <pic:cNvPicPr/>
                  </pic:nvPicPr>
                  <pic:blipFill>
                    <a:blip r:embed="rId17"/>
                    <a:srcRect t="11617"/>
                    <a:stretch>
                      <a:fillRect/>
                    </a:stretch>
                  </pic:blipFill>
                  <pic:spPr>
                    <a:xfrm>
                      <a:off x="0" y="0"/>
                      <a:ext cx="2866900" cy="3380953"/>
                    </a:xfrm>
                    <a:prstGeom prst="rect">
                      <a:avLst/>
                    </a:prstGeom>
                  </pic:spPr>
                </pic:pic>
              </a:graphicData>
            </a:graphic>
          </wp:inline>
        </w:drawing>
      </w:r>
    </w:p>
    <w:p w:rsidR="001A7FA7" w:rsidRPr="0063758B" w:rsidRDefault="005C2319" w:rsidP="0063758B">
      <w:pPr>
        <w:pStyle w:val="IEEEParagraph"/>
        <w:spacing w:line="276" w:lineRule="auto"/>
        <w:jc w:val="center"/>
        <w:rPr>
          <w:rFonts w:ascii="Century" w:hAnsi="Century"/>
          <w:lang w:val="en-US"/>
        </w:rPr>
      </w:pPr>
      <w:r w:rsidRPr="008247D1">
        <w:rPr>
          <w:rFonts w:ascii="Century" w:hAnsi="Century"/>
          <w:b/>
          <w:sz w:val="22"/>
          <w:szCs w:val="22"/>
        </w:rPr>
        <w:t>G</w:t>
      </w:r>
      <w:r w:rsidRPr="008247D1">
        <w:rPr>
          <w:rFonts w:ascii="Century" w:hAnsi="Century"/>
          <w:b/>
          <w:sz w:val="22"/>
          <w:szCs w:val="22"/>
          <w:lang w:val="id-ID"/>
        </w:rPr>
        <w:t>am</w:t>
      </w:r>
      <w:r w:rsidRPr="008247D1">
        <w:rPr>
          <w:rFonts w:ascii="Century" w:hAnsi="Century"/>
          <w:b/>
          <w:sz w:val="22"/>
          <w:szCs w:val="22"/>
        </w:rPr>
        <w:t>b</w:t>
      </w:r>
      <w:r w:rsidRPr="008247D1">
        <w:rPr>
          <w:rFonts w:ascii="Century" w:hAnsi="Century"/>
          <w:b/>
          <w:sz w:val="22"/>
          <w:szCs w:val="22"/>
          <w:lang w:val="id-ID"/>
        </w:rPr>
        <w:t>a</w:t>
      </w:r>
      <w:r w:rsidRPr="008247D1">
        <w:rPr>
          <w:rFonts w:ascii="Century" w:hAnsi="Century"/>
          <w:b/>
          <w:sz w:val="22"/>
          <w:szCs w:val="22"/>
        </w:rPr>
        <w:t xml:space="preserve">r </w:t>
      </w:r>
      <w:r w:rsidR="00395601">
        <w:rPr>
          <w:rFonts w:ascii="Century" w:hAnsi="Century"/>
          <w:b/>
          <w:sz w:val="22"/>
          <w:szCs w:val="22"/>
        </w:rPr>
        <w:t>4</w:t>
      </w:r>
      <w:r w:rsidRPr="008247D1">
        <w:rPr>
          <w:rFonts w:ascii="Century" w:hAnsi="Century"/>
          <w:sz w:val="22"/>
          <w:szCs w:val="22"/>
          <w:lang w:val="id-ID"/>
        </w:rPr>
        <w:t>.</w:t>
      </w:r>
      <w:r w:rsidR="00EF4857">
        <w:rPr>
          <w:rFonts w:ascii="Century" w:hAnsi="Century"/>
          <w:sz w:val="22"/>
          <w:szCs w:val="22"/>
        </w:rPr>
        <w:t xml:space="preserve">Simbolisasi Penyerahan Plakat Kepada </w:t>
      </w:r>
      <w:r w:rsidR="00395601">
        <w:rPr>
          <w:rFonts w:ascii="Century" w:hAnsi="Century"/>
          <w:sz w:val="22"/>
          <w:szCs w:val="22"/>
        </w:rPr>
        <w:t>Mitra Pengabdian</w:t>
      </w:r>
    </w:p>
    <w:p w:rsidR="001441D6" w:rsidRDefault="001441D6" w:rsidP="00D7137F">
      <w:pPr>
        <w:pStyle w:val="IEEEParagraph"/>
        <w:spacing w:line="276" w:lineRule="auto"/>
        <w:rPr>
          <w:rFonts w:ascii="Century" w:hAnsi="Century"/>
          <w:lang w:val="en-US"/>
        </w:rPr>
      </w:pPr>
    </w:p>
    <w:p w:rsidR="000842AC" w:rsidRDefault="000842AC" w:rsidP="00D7137F">
      <w:pPr>
        <w:pStyle w:val="IEEEParagraph"/>
        <w:spacing w:line="276" w:lineRule="auto"/>
        <w:rPr>
          <w:rFonts w:ascii="Century" w:hAnsi="Century"/>
          <w:lang w:val="en-US"/>
        </w:rPr>
      </w:pPr>
    </w:p>
    <w:p w:rsidR="001441D6" w:rsidRPr="001441D6" w:rsidRDefault="001441D6" w:rsidP="00D7137F">
      <w:pPr>
        <w:pStyle w:val="IEEEParagraph"/>
        <w:spacing w:line="276" w:lineRule="auto"/>
        <w:rPr>
          <w:rFonts w:ascii="Century" w:hAnsi="Century"/>
          <w:lang w:val="en-US"/>
        </w:rPr>
      </w:pPr>
    </w:p>
    <w:p w:rsidR="001E169C" w:rsidRPr="00E51123" w:rsidRDefault="001E169C" w:rsidP="00E51123">
      <w:pPr>
        <w:pStyle w:val="IEEEParagraph"/>
        <w:spacing w:line="276" w:lineRule="auto"/>
        <w:rPr>
          <w:rFonts w:ascii="Century" w:hAnsi="Century"/>
          <w:b/>
          <w:lang w:val="en-US"/>
        </w:rPr>
      </w:pPr>
      <w:r w:rsidRPr="003D1244">
        <w:rPr>
          <w:rFonts w:ascii="Century" w:hAnsi="Century"/>
          <w:b/>
          <w:lang w:val="en-US"/>
        </w:rPr>
        <w:t>2. Evaluasi</w:t>
      </w:r>
    </w:p>
    <w:p w:rsidR="00CD39E9" w:rsidRDefault="00E47073" w:rsidP="00E51123">
      <w:pPr>
        <w:pStyle w:val="IEEEParagraph"/>
        <w:spacing w:line="276" w:lineRule="auto"/>
        <w:rPr>
          <w:rFonts w:ascii="Century" w:hAnsi="Century"/>
          <w:lang w:val="en-US"/>
        </w:rPr>
      </w:pPr>
      <w:r>
        <w:rPr>
          <w:rFonts w:ascii="Century" w:hAnsi="Century"/>
          <w:lang w:val="en-US"/>
        </w:rPr>
        <w:tab/>
      </w:r>
      <w:r w:rsidR="00B613B4" w:rsidRPr="00E51123">
        <w:rPr>
          <w:rFonts w:ascii="Century" w:hAnsi="Century"/>
          <w:lang w:val="en-US"/>
        </w:rPr>
        <w:t xml:space="preserve">Setelah dilakukan kegiatan diseminasi modul pembuatan multimedia pembelajaran interaktif </w:t>
      </w:r>
      <w:r w:rsidR="00A92117">
        <w:rPr>
          <w:rFonts w:ascii="Century" w:hAnsi="Century"/>
          <w:lang w:val="en-US"/>
        </w:rPr>
        <w:t xml:space="preserve">terlihat antusias peserta sehingga diharapkan dapat </w:t>
      </w:r>
      <w:r w:rsidR="00B613B4" w:rsidRPr="00E51123">
        <w:rPr>
          <w:rFonts w:ascii="Century" w:hAnsi="Century"/>
          <w:lang w:val="en-US"/>
        </w:rPr>
        <w:t>peningkatan keterampilan tenaga pendidik dalam menyusun materi ajar</w:t>
      </w:r>
      <w:r w:rsidR="003D4022">
        <w:rPr>
          <w:rFonts w:ascii="Century" w:hAnsi="Century"/>
          <w:lang w:val="en-US"/>
        </w:rPr>
        <w:t xml:space="preserve"> interaktif. Hal tersebut </w:t>
      </w:r>
      <w:r w:rsidR="00B613B4" w:rsidRPr="00E51123">
        <w:rPr>
          <w:rFonts w:ascii="Century" w:hAnsi="Century"/>
          <w:lang w:val="en-US"/>
        </w:rPr>
        <w:t xml:space="preserve">terlihat dari </w:t>
      </w:r>
      <w:r w:rsidR="009D667F">
        <w:rPr>
          <w:rFonts w:ascii="Century" w:hAnsi="Century"/>
          <w:lang w:val="en-US"/>
        </w:rPr>
        <w:t xml:space="preserve">beberapa </w:t>
      </w:r>
      <w:r w:rsidR="00B613B4" w:rsidRPr="00E51123">
        <w:rPr>
          <w:rFonts w:ascii="Century" w:hAnsi="Century"/>
          <w:lang w:val="en-US"/>
        </w:rPr>
        <w:t xml:space="preserve">grafik </w:t>
      </w:r>
      <w:r w:rsidR="002444BE">
        <w:rPr>
          <w:rFonts w:ascii="Century" w:hAnsi="Century"/>
          <w:lang w:val="en-US"/>
        </w:rPr>
        <w:t>berikut ini</w:t>
      </w:r>
      <w:r w:rsidR="00B613B4" w:rsidRPr="00E51123">
        <w:rPr>
          <w:rFonts w:ascii="Century" w:hAnsi="Century"/>
          <w:lang w:val="en-US"/>
        </w:rPr>
        <w:t xml:space="preserve">. </w:t>
      </w:r>
    </w:p>
    <w:p w:rsidR="002F0176" w:rsidRPr="00E51123" w:rsidRDefault="00BF6637" w:rsidP="00E51123">
      <w:pPr>
        <w:pStyle w:val="IEEEParagraph"/>
        <w:spacing w:line="276" w:lineRule="auto"/>
        <w:rPr>
          <w:rFonts w:ascii="Century" w:hAnsi="Century"/>
          <w:lang w:val="en-US"/>
        </w:rPr>
      </w:pPr>
      <w:r>
        <w:rPr>
          <w:rFonts w:ascii="Century" w:hAnsi="Century"/>
          <w:noProof/>
          <w:lang w:val="en-US" w:eastAsia="en-US"/>
        </w:rPr>
        <w:drawing>
          <wp:inline distT="0" distB="0" distL="0" distR="0" wp14:anchorId="41D7338B" wp14:editId="77E12C7E">
            <wp:extent cx="5400040" cy="2469515"/>
            <wp:effectExtent l="19050" t="0" r="0" b="0"/>
            <wp:docPr id="2" name="Picture 1" descr="Screenshot 2021-12-05 at 23-52-19 Survei Hasil Kegiatan Diseminasi Modul Pembelajaran Interak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1-12-05 at 23-52-19 Survei Hasil Kegiatan Diseminasi Modul Pembelajaran Interaktif.png"/>
                    <pic:cNvPicPr/>
                  </pic:nvPicPr>
                  <pic:blipFill>
                    <a:blip r:embed="rId18"/>
                    <a:stretch>
                      <a:fillRect/>
                    </a:stretch>
                  </pic:blipFill>
                  <pic:spPr>
                    <a:xfrm>
                      <a:off x="0" y="0"/>
                      <a:ext cx="5400040" cy="2469515"/>
                    </a:xfrm>
                    <a:prstGeom prst="rect">
                      <a:avLst/>
                    </a:prstGeom>
                  </pic:spPr>
                </pic:pic>
              </a:graphicData>
            </a:graphic>
          </wp:inline>
        </w:drawing>
      </w:r>
    </w:p>
    <w:p w:rsidR="00B613B4" w:rsidRDefault="00781830" w:rsidP="00781830">
      <w:pPr>
        <w:pStyle w:val="IEEEParagraph"/>
        <w:spacing w:line="276" w:lineRule="auto"/>
        <w:jc w:val="center"/>
        <w:rPr>
          <w:rFonts w:ascii="Century" w:hAnsi="Century"/>
          <w:sz w:val="22"/>
          <w:szCs w:val="22"/>
          <w:lang w:val="en-US"/>
        </w:rPr>
      </w:pPr>
      <w:r w:rsidRPr="008247D1">
        <w:rPr>
          <w:rFonts w:ascii="Century" w:hAnsi="Century"/>
          <w:b/>
          <w:sz w:val="22"/>
          <w:szCs w:val="22"/>
        </w:rPr>
        <w:t>G</w:t>
      </w:r>
      <w:r>
        <w:rPr>
          <w:rFonts w:ascii="Century" w:hAnsi="Century"/>
          <w:b/>
          <w:sz w:val="22"/>
          <w:szCs w:val="22"/>
        </w:rPr>
        <w:t xml:space="preserve">rafik </w:t>
      </w:r>
      <w:r w:rsidR="00097447">
        <w:fldChar w:fldCharType="begin"/>
      </w:r>
      <w:r w:rsidR="00097447">
        <w:instrText xml:space="preserve"> SEQ Fig. \* ARABIC  \* MERGEFORMAT </w:instrText>
      </w:r>
      <w:r w:rsidR="00097447">
        <w:fldChar w:fldCharType="separate"/>
      </w:r>
      <w:r>
        <w:rPr>
          <w:rFonts w:ascii="Century" w:hAnsi="Century"/>
          <w:b/>
          <w:noProof/>
          <w:sz w:val="22"/>
          <w:szCs w:val="22"/>
        </w:rPr>
        <w:t>1</w:t>
      </w:r>
      <w:r w:rsidR="00097447">
        <w:rPr>
          <w:rFonts w:ascii="Century" w:hAnsi="Century"/>
          <w:b/>
          <w:noProof/>
          <w:sz w:val="22"/>
          <w:szCs w:val="22"/>
        </w:rPr>
        <w:fldChar w:fldCharType="end"/>
      </w:r>
      <w:r w:rsidRPr="008247D1">
        <w:rPr>
          <w:rFonts w:ascii="Century" w:hAnsi="Century"/>
          <w:sz w:val="22"/>
          <w:szCs w:val="22"/>
          <w:lang w:val="id-ID"/>
        </w:rPr>
        <w:t>.</w:t>
      </w:r>
      <w:r>
        <w:rPr>
          <w:rFonts w:ascii="Century" w:hAnsi="Century"/>
          <w:sz w:val="22"/>
          <w:szCs w:val="22"/>
          <w:lang w:val="en-US"/>
        </w:rPr>
        <w:t xml:space="preserve"> Hasil evaluasi peserta diseminasi</w:t>
      </w:r>
    </w:p>
    <w:p w:rsidR="00E80AE1" w:rsidRDefault="00E80AE1" w:rsidP="00D72B4F">
      <w:pPr>
        <w:pStyle w:val="IEEEParagraph"/>
        <w:spacing w:line="276" w:lineRule="auto"/>
        <w:rPr>
          <w:rFonts w:ascii="Century" w:hAnsi="Century"/>
          <w:sz w:val="22"/>
          <w:szCs w:val="22"/>
          <w:lang w:val="en-US"/>
        </w:rPr>
      </w:pPr>
      <w:r>
        <w:rPr>
          <w:rFonts w:ascii="Century" w:hAnsi="Century"/>
          <w:sz w:val="22"/>
          <w:szCs w:val="22"/>
          <w:lang w:val="en-US"/>
        </w:rPr>
        <w:tab/>
      </w:r>
    </w:p>
    <w:p w:rsidR="00D72B4F" w:rsidRPr="00DD0443" w:rsidRDefault="00E80AE1" w:rsidP="00DD0443">
      <w:pPr>
        <w:pStyle w:val="IEEEParagraph"/>
        <w:spacing w:line="276" w:lineRule="auto"/>
        <w:rPr>
          <w:rFonts w:ascii="Century" w:hAnsi="Century"/>
          <w:lang w:val="en-US"/>
        </w:rPr>
      </w:pPr>
      <w:r>
        <w:rPr>
          <w:rFonts w:ascii="Century" w:hAnsi="Century"/>
          <w:sz w:val="22"/>
          <w:szCs w:val="22"/>
          <w:lang w:val="en-US"/>
        </w:rPr>
        <w:tab/>
      </w:r>
      <w:r w:rsidR="00D72B4F" w:rsidRPr="00DD0443">
        <w:rPr>
          <w:rFonts w:ascii="Century" w:hAnsi="Century"/>
          <w:lang w:val="en-US"/>
        </w:rPr>
        <w:t xml:space="preserve">Berdasarkan grafik </w:t>
      </w:r>
      <w:r w:rsidR="009D667F" w:rsidRPr="00DD0443">
        <w:rPr>
          <w:rFonts w:ascii="Century" w:hAnsi="Century"/>
          <w:lang w:val="en-US"/>
        </w:rPr>
        <w:t xml:space="preserve">di atas </w:t>
      </w:r>
      <w:r w:rsidR="00D72B4F" w:rsidRPr="00DD0443">
        <w:rPr>
          <w:rFonts w:ascii="Century" w:hAnsi="Century"/>
          <w:lang w:val="en-US"/>
        </w:rPr>
        <w:t xml:space="preserve">memperlihatkan bahwa </w:t>
      </w:r>
      <w:r w:rsidR="000F1E5F" w:rsidRPr="00DD0443">
        <w:rPr>
          <w:rFonts w:ascii="Century" w:hAnsi="Century"/>
          <w:lang w:val="en-US"/>
        </w:rPr>
        <w:t xml:space="preserve">93,3% </w:t>
      </w:r>
      <w:r w:rsidR="00D72B4F" w:rsidRPr="00DD0443">
        <w:rPr>
          <w:rFonts w:ascii="Century" w:hAnsi="Century"/>
          <w:lang w:val="en-US"/>
        </w:rPr>
        <w:t>peserta</w:t>
      </w:r>
      <w:r w:rsidR="000F1E5F" w:rsidRPr="00DD0443">
        <w:rPr>
          <w:rFonts w:ascii="Century" w:hAnsi="Century"/>
          <w:lang w:val="en-US"/>
        </w:rPr>
        <w:t xml:space="preserve"> diseminasi berpandangan ba</w:t>
      </w:r>
      <w:r w:rsidR="009D667F" w:rsidRPr="00DD0443">
        <w:rPr>
          <w:rFonts w:ascii="Century" w:hAnsi="Century"/>
          <w:lang w:val="en-US"/>
        </w:rPr>
        <w:t>hwa multimedia interaktif dapat</w:t>
      </w:r>
      <w:r w:rsidR="00157494">
        <w:rPr>
          <w:rFonts w:ascii="Century" w:hAnsi="Century"/>
          <w:lang w:val="en-US"/>
        </w:rPr>
        <w:t xml:space="preserve"> </w:t>
      </w:r>
      <w:r w:rsidR="00DD0443" w:rsidRPr="00DD0443">
        <w:rPr>
          <w:rFonts w:ascii="Century" w:hAnsi="Century"/>
          <w:lang w:val="en-US"/>
        </w:rPr>
        <w:t xml:space="preserve">mempermudah </w:t>
      </w:r>
      <w:r w:rsidR="000F1E5F" w:rsidRPr="00DD0443">
        <w:rPr>
          <w:rFonts w:ascii="Century" w:hAnsi="Century"/>
          <w:lang w:val="en-US"/>
        </w:rPr>
        <w:t xml:space="preserve">siswa </w:t>
      </w:r>
      <w:r w:rsidRPr="00DD0443">
        <w:rPr>
          <w:rFonts w:ascii="Century" w:hAnsi="Century"/>
          <w:lang w:val="en-US"/>
        </w:rPr>
        <w:t xml:space="preserve">dalam memahami materi ajar. </w:t>
      </w:r>
      <w:r w:rsidR="00D64F2A" w:rsidRPr="00D64F2A">
        <w:rPr>
          <w:rFonts w:ascii="Century" w:hAnsi="Century"/>
          <w:lang w:val="en-US"/>
        </w:rPr>
        <w:t xml:space="preserve">Siswa akan mendapatkan pengalaman baru saat berinteraksi di ruang belajar daring. </w:t>
      </w:r>
      <w:r w:rsidR="00D64F2A" w:rsidRPr="00D64F2A">
        <w:rPr>
          <w:rFonts w:ascii="Century" w:hAnsi="Century"/>
          <w:lang w:val="en-US"/>
        </w:rPr>
        <w:lastRenderedPageBreak/>
        <w:t>Fitur-fitur yang terdapat dalam multimedia dapat mengalihkan kebosanan menjadi rasa ingin tahu. Penggunaan multimedia yang memanfaatkan visual bergerak memunculkan efek tertentu bagi siswa.</w:t>
      </w:r>
    </w:p>
    <w:p w:rsidR="00CD39E9" w:rsidRDefault="00CD39E9" w:rsidP="00E51123">
      <w:pPr>
        <w:pStyle w:val="IEEEParagraph"/>
        <w:spacing w:line="276" w:lineRule="auto"/>
        <w:rPr>
          <w:rFonts w:ascii="Century" w:hAnsi="Century"/>
          <w:lang w:val="en-US"/>
        </w:rPr>
      </w:pPr>
      <w:r>
        <w:rPr>
          <w:rFonts w:ascii="Century" w:hAnsi="Century"/>
          <w:noProof/>
          <w:lang w:val="en-US" w:eastAsia="en-US"/>
        </w:rPr>
        <w:drawing>
          <wp:inline distT="0" distB="0" distL="0" distR="0" wp14:anchorId="1474C52D" wp14:editId="5EBD1C4C">
            <wp:extent cx="5400040" cy="2463165"/>
            <wp:effectExtent l="19050" t="0" r="0" b="0"/>
            <wp:docPr id="3" name="Picture 2" descr="Screenshot 2021-12-05 at 23-51-15 Survei Hasil Kegiatan Diseminasi Modul Pembelajaran Interak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1-12-05 at 23-51-15 Survei Hasil Kegiatan Diseminasi Modul Pembelajaran Interaktif.png"/>
                    <pic:cNvPicPr/>
                  </pic:nvPicPr>
                  <pic:blipFill>
                    <a:blip r:embed="rId19"/>
                    <a:stretch>
                      <a:fillRect/>
                    </a:stretch>
                  </pic:blipFill>
                  <pic:spPr>
                    <a:xfrm>
                      <a:off x="0" y="0"/>
                      <a:ext cx="5400040" cy="2463165"/>
                    </a:xfrm>
                    <a:prstGeom prst="rect">
                      <a:avLst/>
                    </a:prstGeom>
                  </pic:spPr>
                </pic:pic>
              </a:graphicData>
            </a:graphic>
          </wp:inline>
        </w:drawing>
      </w:r>
    </w:p>
    <w:p w:rsidR="00CD39E9" w:rsidRDefault="00781830" w:rsidP="00781830">
      <w:pPr>
        <w:pStyle w:val="IEEEParagraph"/>
        <w:spacing w:line="276" w:lineRule="auto"/>
        <w:jc w:val="center"/>
        <w:rPr>
          <w:rFonts w:ascii="Century" w:hAnsi="Century"/>
          <w:sz w:val="22"/>
          <w:szCs w:val="22"/>
        </w:rPr>
      </w:pPr>
      <w:r w:rsidRPr="008247D1">
        <w:rPr>
          <w:rFonts w:ascii="Century" w:hAnsi="Century"/>
          <w:b/>
          <w:sz w:val="22"/>
          <w:szCs w:val="22"/>
        </w:rPr>
        <w:t>G</w:t>
      </w:r>
      <w:r w:rsidRPr="008247D1">
        <w:rPr>
          <w:rFonts w:ascii="Century" w:hAnsi="Century"/>
          <w:b/>
          <w:sz w:val="22"/>
          <w:szCs w:val="22"/>
          <w:lang w:val="id-ID"/>
        </w:rPr>
        <w:t>am</w:t>
      </w:r>
      <w:r w:rsidRPr="008247D1">
        <w:rPr>
          <w:rFonts w:ascii="Century" w:hAnsi="Century"/>
          <w:b/>
          <w:sz w:val="22"/>
          <w:szCs w:val="22"/>
        </w:rPr>
        <w:t>b</w:t>
      </w:r>
      <w:r w:rsidRPr="008247D1">
        <w:rPr>
          <w:rFonts w:ascii="Century" w:hAnsi="Century"/>
          <w:b/>
          <w:sz w:val="22"/>
          <w:szCs w:val="22"/>
          <w:lang w:val="id-ID"/>
        </w:rPr>
        <w:t>a</w:t>
      </w:r>
      <w:r w:rsidRPr="008247D1">
        <w:rPr>
          <w:rFonts w:ascii="Century" w:hAnsi="Century"/>
          <w:b/>
          <w:sz w:val="22"/>
          <w:szCs w:val="22"/>
        </w:rPr>
        <w:t>r</w:t>
      </w:r>
      <w:r w:rsidR="00D72B4F">
        <w:rPr>
          <w:rFonts w:ascii="Century" w:hAnsi="Century"/>
          <w:b/>
          <w:sz w:val="22"/>
          <w:szCs w:val="22"/>
        </w:rPr>
        <w:t xml:space="preserve"> 2</w:t>
      </w:r>
      <w:r w:rsidRPr="008247D1">
        <w:rPr>
          <w:rFonts w:ascii="Century" w:hAnsi="Century"/>
          <w:sz w:val="22"/>
          <w:szCs w:val="22"/>
          <w:lang w:val="id-ID"/>
        </w:rPr>
        <w:t>.</w:t>
      </w:r>
      <w:r w:rsidR="00D72B4F">
        <w:rPr>
          <w:rFonts w:ascii="Century" w:hAnsi="Century"/>
          <w:sz w:val="22"/>
          <w:szCs w:val="22"/>
          <w:lang w:val="en-US"/>
        </w:rPr>
        <w:t>Hasil evaluasi peserta diseminasi</w:t>
      </w:r>
    </w:p>
    <w:p w:rsidR="00D72B4F" w:rsidRDefault="00D72B4F" w:rsidP="00781830">
      <w:pPr>
        <w:pStyle w:val="IEEEParagraph"/>
        <w:spacing w:line="276" w:lineRule="auto"/>
        <w:jc w:val="center"/>
        <w:rPr>
          <w:rFonts w:ascii="Century" w:hAnsi="Century"/>
          <w:lang w:val="en-US"/>
        </w:rPr>
      </w:pPr>
    </w:p>
    <w:p w:rsidR="00E80AE1" w:rsidRPr="00D64F2A" w:rsidRDefault="00333F6F" w:rsidP="00D64F2A">
      <w:pPr>
        <w:pStyle w:val="IEEEParagraph"/>
        <w:spacing w:line="276" w:lineRule="auto"/>
        <w:rPr>
          <w:rFonts w:ascii="Century" w:hAnsi="Century"/>
          <w:lang w:val="en-US"/>
        </w:rPr>
      </w:pPr>
      <w:r>
        <w:rPr>
          <w:rFonts w:ascii="Century" w:hAnsi="Century"/>
          <w:lang w:val="en-US"/>
        </w:rPr>
        <w:tab/>
      </w:r>
      <w:r w:rsidR="00E80AE1">
        <w:rPr>
          <w:rFonts w:ascii="Century" w:hAnsi="Century"/>
          <w:lang w:val="en-US"/>
        </w:rPr>
        <w:t xml:space="preserve">Data di atas memperlihatkan pengaruh adanya diseminasi terhadap </w:t>
      </w:r>
      <w:r w:rsidR="007832E8">
        <w:rPr>
          <w:rFonts w:ascii="Century" w:hAnsi="Century"/>
          <w:lang w:val="en-US"/>
        </w:rPr>
        <w:t xml:space="preserve">ketertarikan tenaga pendidik dalam membuat </w:t>
      </w:r>
      <w:r w:rsidR="001F05AC">
        <w:rPr>
          <w:rFonts w:ascii="Century" w:hAnsi="Century"/>
          <w:lang w:val="en-US"/>
        </w:rPr>
        <w:t>bahan</w:t>
      </w:r>
      <w:r w:rsidR="007832E8">
        <w:rPr>
          <w:rFonts w:ascii="Century" w:hAnsi="Century"/>
          <w:lang w:val="en-US"/>
        </w:rPr>
        <w:t xml:space="preserve"> ajar interaktif. </w:t>
      </w:r>
      <w:r>
        <w:rPr>
          <w:rFonts w:ascii="Century" w:hAnsi="Century"/>
          <w:lang w:val="en-US"/>
        </w:rPr>
        <w:t>S</w:t>
      </w:r>
      <w:r w:rsidR="001F05AC">
        <w:rPr>
          <w:rFonts w:ascii="Century" w:hAnsi="Century"/>
          <w:lang w:val="en-US"/>
        </w:rPr>
        <w:t xml:space="preserve">etelah mengikuti kegiatan diseminasi </w:t>
      </w:r>
      <w:r>
        <w:rPr>
          <w:rFonts w:ascii="Century" w:hAnsi="Century"/>
          <w:lang w:val="en-US"/>
        </w:rPr>
        <w:t xml:space="preserve">90% peserta </w:t>
      </w:r>
      <w:r w:rsidR="004E29ED">
        <w:rPr>
          <w:rFonts w:ascii="Century" w:hAnsi="Century"/>
          <w:lang w:val="en-US"/>
        </w:rPr>
        <w:t>pengabdian memiliki ketertarikan dalam</w:t>
      </w:r>
      <w:r w:rsidR="001F05AC">
        <w:rPr>
          <w:rFonts w:ascii="Century" w:hAnsi="Century"/>
          <w:lang w:val="en-US"/>
        </w:rPr>
        <w:t xml:space="preserve"> membuat materi ajar interaktif.</w:t>
      </w:r>
      <w:r w:rsidR="00D64F2A">
        <w:rPr>
          <w:rFonts w:ascii="Century" w:hAnsi="Century"/>
          <w:lang w:val="en-US"/>
        </w:rPr>
        <w:t xml:space="preserve"> K</w:t>
      </w:r>
      <w:r w:rsidR="00D64F2A" w:rsidRPr="00D64F2A">
        <w:rPr>
          <w:rFonts w:ascii="Century" w:hAnsi="Century"/>
          <w:lang w:val="en-US"/>
        </w:rPr>
        <w:t>etertarikan peserta diseminasi terhadap perancangan bahan ajar interaktif karena situasi monoton dalam proses belajar yang hanya bertumpu pada pengumpulan tugas harian. Dengan menggunakan bahan ajar interaktif diharapkan siswa akan mendapatkan gagasan baru, walau begitu pengajar harus bersiap meluangkan waktu mencari topik-topik menarik untuk merancang media interaktif.</w:t>
      </w:r>
    </w:p>
    <w:p w:rsidR="00E80AE1" w:rsidRDefault="00E80AE1" w:rsidP="00E80AE1">
      <w:pPr>
        <w:pStyle w:val="IEEEParagraph"/>
        <w:spacing w:line="276" w:lineRule="auto"/>
        <w:rPr>
          <w:rFonts w:ascii="Century" w:hAnsi="Century"/>
          <w:lang w:val="en-US"/>
        </w:rPr>
      </w:pPr>
    </w:p>
    <w:p w:rsidR="00CD39E9" w:rsidRDefault="00F13B44" w:rsidP="00E51123">
      <w:pPr>
        <w:pStyle w:val="IEEEParagraph"/>
        <w:spacing w:line="276" w:lineRule="auto"/>
        <w:rPr>
          <w:rFonts w:ascii="Century" w:hAnsi="Century"/>
          <w:lang w:val="en-US"/>
        </w:rPr>
      </w:pPr>
      <w:r>
        <w:rPr>
          <w:rFonts w:ascii="Century" w:hAnsi="Century"/>
          <w:noProof/>
          <w:lang w:val="en-US" w:eastAsia="en-US"/>
        </w:rPr>
        <w:drawing>
          <wp:inline distT="0" distB="0" distL="0" distR="0" wp14:anchorId="17F37E5B" wp14:editId="73432E5D">
            <wp:extent cx="5400040" cy="2486660"/>
            <wp:effectExtent l="19050" t="0" r="0" b="0"/>
            <wp:docPr id="11" name="Picture 10" descr="Screenshot 2021-12-05 at 23-50-25 Survei Hasil Kegiatan Diseminasi Modul Pembelajaran Interak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1-12-05 at 23-50-25 Survei Hasil Kegiatan Diseminasi Modul Pembelajaran Interaktif.png"/>
                    <pic:cNvPicPr/>
                  </pic:nvPicPr>
                  <pic:blipFill>
                    <a:blip r:embed="rId20"/>
                    <a:stretch>
                      <a:fillRect/>
                    </a:stretch>
                  </pic:blipFill>
                  <pic:spPr>
                    <a:xfrm>
                      <a:off x="0" y="0"/>
                      <a:ext cx="5400040" cy="2486660"/>
                    </a:xfrm>
                    <a:prstGeom prst="rect">
                      <a:avLst/>
                    </a:prstGeom>
                  </pic:spPr>
                </pic:pic>
              </a:graphicData>
            </a:graphic>
          </wp:inline>
        </w:drawing>
      </w:r>
    </w:p>
    <w:p w:rsidR="00781830" w:rsidRDefault="00781830" w:rsidP="00781830">
      <w:pPr>
        <w:pStyle w:val="IEEEParagraph"/>
        <w:spacing w:line="276" w:lineRule="auto"/>
        <w:jc w:val="center"/>
        <w:rPr>
          <w:rFonts w:ascii="Century" w:hAnsi="Century"/>
          <w:sz w:val="22"/>
          <w:szCs w:val="22"/>
        </w:rPr>
      </w:pPr>
      <w:r w:rsidRPr="008247D1">
        <w:rPr>
          <w:rFonts w:ascii="Century" w:hAnsi="Century"/>
          <w:b/>
          <w:sz w:val="22"/>
          <w:szCs w:val="22"/>
        </w:rPr>
        <w:t>G</w:t>
      </w:r>
      <w:r w:rsidRPr="008247D1">
        <w:rPr>
          <w:rFonts w:ascii="Century" w:hAnsi="Century"/>
          <w:b/>
          <w:sz w:val="22"/>
          <w:szCs w:val="22"/>
          <w:lang w:val="id-ID"/>
        </w:rPr>
        <w:t>am</w:t>
      </w:r>
      <w:r w:rsidRPr="008247D1">
        <w:rPr>
          <w:rFonts w:ascii="Century" w:hAnsi="Century"/>
          <w:b/>
          <w:sz w:val="22"/>
          <w:szCs w:val="22"/>
        </w:rPr>
        <w:t>b</w:t>
      </w:r>
      <w:r w:rsidRPr="008247D1">
        <w:rPr>
          <w:rFonts w:ascii="Century" w:hAnsi="Century"/>
          <w:b/>
          <w:sz w:val="22"/>
          <w:szCs w:val="22"/>
          <w:lang w:val="id-ID"/>
        </w:rPr>
        <w:t>a</w:t>
      </w:r>
      <w:r w:rsidRPr="008247D1">
        <w:rPr>
          <w:rFonts w:ascii="Century" w:hAnsi="Century"/>
          <w:b/>
          <w:sz w:val="22"/>
          <w:szCs w:val="22"/>
        </w:rPr>
        <w:t>r</w:t>
      </w:r>
      <w:r w:rsidR="00D72B4F">
        <w:rPr>
          <w:rFonts w:ascii="Century" w:hAnsi="Century"/>
          <w:b/>
          <w:sz w:val="22"/>
          <w:szCs w:val="22"/>
        </w:rPr>
        <w:t>3</w:t>
      </w:r>
      <w:r w:rsidRPr="008247D1">
        <w:rPr>
          <w:rFonts w:ascii="Century" w:hAnsi="Century"/>
          <w:sz w:val="22"/>
          <w:szCs w:val="22"/>
          <w:lang w:val="id-ID"/>
        </w:rPr>
        <w:t>.</w:t>
      </w:r>
      <w:r w:rsidR="00D72B4F">
        <w:rPr>
          <w:rFonts w:ascii="Century" w:hAnsi="Century"/>
          <w:sz w:val="22"/>
          <w:szCs w:val="22"/>
          <w:lang w:val="en-US"/>
        </w:rPr>
        <w:t xml:space="preserve"> Hasil evaluasi peserta diseminasi</w:t>
      </w:r>
    </w:p>
    <w:p w:rsidR="00781830" w:rsidRDefault="00781830" w:rsidP="00E51123">
      <w:pPr>
        <w:pStyle w:val="IEEEParagraph"/>
        <w:spacing w:line="276" w:lineRule="auto"/>
        <w:rPr>
          <w:rFonts w:ascii="Century" w:hAnsi="Century"/>
          <w:lang w:val="en-US"/>
        </w:rPr>
      </w:pPr>
    </w:p>
    <w:p w:rsidR="003F5457" w:rsidRDefault="008176A8" w:rsidP="00E51123">
      <w:pPr>
        <w:pStyle w:val="IEEEParagraph"/>
        <w:spacing w:line="276" w:lineRule="auto"/>
        <w:rPr>
          <w:rFonts w:ascii="Century" w:hAnsi="Century"/>
          <w:lang w:val="en-US"/>
        </w:rPr>
      </w:pPr>
      <w:r>
        <w:rPr>
          <w:rFonts w:ascii="Century" w:hAnsi="Century"/>
          <w:lang w:val="en-US"/>
        </w:rPr>
        <w:tab/>
      </w:r>
      <w:r w:rsidR="001F05AC">
        <w:rPr>
          <w:rFonts w:ascii="Century" w:hAnsi="Century"/>
          <w:lang w:val="en-US"/>
        </w:rPr>
        <w:t>G</w:t>
      </w:r>
      <w:r w:rsidR="003F5457">
        <w:rPr>
          <w:rFonts w:ascii="Century" w:hAnsi="Century"/>
          <w:lang w:val="en-US"/>
        </w:rPr>
        <w:t>rafik  di atas memperlihatkan bahwa 90% peserta diseminasi merupakan tenaga pendidik SMKN 1 Karawang me</w:t>
      </w:r>
      <w:r>
        <w:rPr>
          <w:rFonts w:ascii="Century" w:hAnsi="Century"/>
          <w:lang w:val="en-US"/>
        </w:rPr>
        <w:t xml:space="preserve">ngalami peningkatan </w:t>
      </w:r>
      <w:r>
        <w:rPr>
          <w:rFonts w:ascii="Century" w:hAnsi="Century"/>
          <w:lang w:val="en-US"/>
        </w:rPr>
        <w:lastRenderedPageBreak/>
        <w:t xml:space="preserve">keterampilan setelah mengikuti kegiatan diseminasi </w:t>
      </w:r>
      <w:r w:rsidR="009F1772">
        <w:rPr>
          <w:rFonts w:ascii="Century" w:hAnsi="Century"/>
          <w:lang w:val="en-US"/>
        </w:rPr>
        <w:t>modul penyusunan bahan ajar</w:t>
      </w:r>
      <w:r>
        <w:rPr>
          <w:rFonts w:ascii="Century" w:hAnsi="Century"/>
          <w:lang w:val="en-US"/>
        </w:rPr>
        <w:t xml:space="preserve"> interaktif.</w:t>
      </w:r>
      <w:r w:rsidR="00D64F2A">
        <w:rPr>
          <w:rFonts w:ascii="Century" w:hAnsi="Century"/>
          <w:lang w:val="en-US"/>
        </w:rPr>
        <w:t xml:space="preserve"> </w:t>
      </w:r>
      <w:r w:rsidR="00D64F2A" w:rsidRPr="00D64F2A">
        <w:rPr>
          <w:rFonts w:ascii="Century" w:hAnsi="Century"/>
          <w:lang w:val="en-US"/>
        </w:rPr>
        <w:t xml:space="preserve">Walau belum lancar dalam mengaplikasi langkah-langkah dalam pembuatan media interaktif, para peserta diseminasi sudah bisa mengikuti tahapan membuat </w:t>
      </w:r>
      <w:r w:rsidR="00D64F2A">
        <w:rPr>
          <w:rFonts w:ascii="Century" w:hAnsi="Century"/>
          <w:lang w:val="en-US"/>
        </w:rPr>
        <w:t xml:space="preserve">media berdasarkan isi </w:t>
      </w:r>
      <w:r w:rsidR="00D64F2A" w:rsidRPr="00D64F2A">
        <w:rPr>
          <w:rFonts w:ascii="Century" w:hAnsi="Century"/>
          <w:lang w:val="en-US"/>
        </w:rPr>
        <w:t>modul. Tentu saja perlu waktu di luar sesi diseminasi untuk memperlancar kemampuan perancangan.</w:t>
      </w:r>
    </w:p>
    <w:p w:rsidR="003F5457" w:rsidRPr="00E51123" w:rsidRDefault="003F5457" w:rsidP="00E51123">
      <w:pPr>
        <w:pStyle w:val="IEEEParagraph"/>
        <w:spacing w:line="276" w:lineRule="auto"/>
        <w:rPr>
          <w:rFonts w:ascii="Century" w:hAnsi="Century"/>
          <w:lang w:val="en-US"/>
        </w:rPr>
      </w:pPr>
    </w:p>
    <w:p w:rsidR="001E169C" w:rsidRPr="00E51123" w:rsidRDefault="001E169C" w:rsidP="00E51123">
      <w:pPr>
        <w:pStyle w:val="IEEEParagraph"/>
        <w:spacing w:line="276" w:lineRule="auto"/>
        <w:rPr>
          <w:rFonts w:ascii="Century" w:hAnsi="Century"/>
          <w:b/>
          <w:lang w:val="en-US"/>
        </w:rPr>
      </w:pPr>
      <w:r w:rsidRPr="00E51123">
        <w:rPr>
          <w:rFonts w:ascii="Century" w:hAnsi="Century"/>
          <w:b/>
          <w:lang w:val="en-US"/>
        </w:rPr>
        <w:t>3. Kendala yang dihadapi</w:t>
      </w:r>
    </w:p>
    <w:p w:rsidR="00B678B5" w:rsidRPr="00E51123" w:rsidRDefault="002C659F" w:rsidP="00E51123">
      <w:pPr>
        <w:pStyle w:val="IEEEParagraph"/>
        <w:spacing w:line="276" w:lineRule="auto"/>
        <w:rPr>
          <w:rFonts w:ascii="Century" w:hAnsi="Century"/>
          <w:lang w:val="en-US"/>
        </w:rPr>
      </w:pPr>
      <w:r w:rsidRPr="00E51123">
        <w:rPr>
          <w:rFonts w:ascii="Century" w:hAnsi="Century"/>
          <w:lang w:val="en-US"/>
        </w:rPr>
        <w:tab/>
      </w:r>
      <w:r w:rsidR="00BB138A" w:rsidRPr="00E51123">
        <w:rPr>
          <w:rFonts w:ascii="Century" w:hAnsi="Century"/>
          <w:lang w:val="en-US"/>
        </w:rPr>
        <w:t xml:space="preserve">Kendala yang dihadapi saat kegiatan diseminasi </w:t>
      </w:r>
      <w:r w:rsidR="002444BE" w:rsidRPr="00E51123">
        <w:rPr>
          <w:rFonts w:ascii="Century" w:hAnsi="Century"/>
          <w:lang w:val="en-US"/>
        </w:rPr>
        <w:t xml:space="preserve">modul pembuatan multimedia pembelajaran interaktif </w:t>
      </w:r>
      <w:r w:rsidR="00BB138A" w:rsidRPr="00E51123">
        <w:rPr>
          <w:rFonts w:ascii="Century" w:hAnsi="Century"/>
          <w:lang w:val="en-US"/>
        </w:rPr>
        <w:t xml:space="preserve">yaitu </w:t>
      </w:r>
      <w:r w:rsidR="002444BE">
        <w:rPr>
          <w:rFonts w:ascii="Century" w:hAnsi="Century"/>
          <w:lang w:val="en-US"/>
        </w:rPr>
        <w:t xml:space="preserve">beberapa </w:t>
      </w:r>
      <w:r w:rsidR="00BB138A" w:rsidRPr="00E51123">
        <w:rPr>
          <w:rFonts w:ascii="Century" w:hAnsi="Century"/>
          <w:lang w:val="en-US"/>
        </w:rPr>
        <w:t>tenaga pendidik te</w:t>
      </w:r>
      <w:bookmarkStart w:id="0" w:name="_GoBack"/>
      <w:bookmarkEnd w:id="0"/>
      <w:r w:rsidR="00BB138A" w:rsidRPr="00E51123">
        <w:rPr>
          <w:rFonts w:ascii="Century" w:hAnsi="Century"/>
          <w:lang w:val="en-US"/>
        </w:rPr>
        <w:t>rkendal</w:t>
      </w:r>
      <w:r w:rsidR="001C2A3A" w:rsidRPr="00E51123">
        <w:rPr>
          <w:rFonts w:ascii="Century" w:hAnsi="Century"/>
          <w:lang w:val="en-US"/>
        </w:rPr>
        <w:t>a</w:t>
      </w:r>
      <w:r w:rsidR="00BB138A" w:rsidRPr="00E51123">
        <w:rPr>
          <w:rFonts w:ascii="Century" w:hAnsi="Century"/>
          <w:lang w:val="en-US"/>
        </w:rPr>
        <w:t xml:space="preserve"> sinyal</w:t>
      </w:r>
      <w:r w:rsidR="001C2A3A" w:rsidRPr="00E51123">
        <w:rPr>
          <w:rFonts w:ascii="Century" w:hAnsi="Century"/>
          <w:lang w:val="en-US"/>
        </w:rPr>
        <w:t xml:space="preserve"> dan gawai tenaga pendidik kurang mendukung saat dilakukan </w:t>
      </w:r>
      <w:r w:rsidR="00283563" w:rsidRPr="00E51123">
        <w:rPr>
          <w:rFonts w:ascii="Century" w:hAnsi="Century"/>
          <w:lang w:val="en-US"/>
        </w:rPr>
        <w:t xml:space="preserve">praktik </w:t>
      </w:r>
      <w:r w:rsidR="002444BE">
        <w:rPr>
          <w:rFonts w:ascii="Century" w:hAnsi="Century"/>
          <w:lang w:val="en-US"/>
        </w:rPr>
        <w:t>pe</w:t>
      </w:r>
      <w:r w:rsidR="00283563" w:rsidRPr="00E51123">
        <w:rPr>
          <w:rFonts w:ascii="Century" w:hAnsi="Century"/>
          <w:lang w:val="en-US"/>
        </w:rPr>
        <w:t>mbuat</w:t>
      </w:r>
      <w:r w:rsidR="006216BD">
        <w:rPr>
          <w:rFonts w:ascii="Century" w:hAnsi="Century"/>
          <w:lang w:val="en-US"/>
        </w:rPr>
        <w:t>an</w:t>
      </w:r>
      <w:r w:rsidR="00283563" w:rsidRPr="00E51123">
        <w:rPr>
          <w:rFonts w:ascii="Century" w:hAnsi="Century"/>
          <w:lang w:val="en-US"/>
        </w:rPr>
        <w:t xml:space="preserve"> multimedia pembelajaran interaktif</w:t>
      </w:r>
      <w:r w:rsidR="00BB138A" w:rsidRPr="00E51123">
        <w:rPr>
          <w:rFonts w:ascii="Century" w:hAnsi="Century"/>
          <w:lang w:val="en-US"/>
        </w:rPr>
        <w:t xml:space="preserve">. </w:t>
      </w:r>
      <w:r w:rsidR="00283563" w:rsidRPr="00E51123">
        <w:rPr>
          <w:rFonts w:ascii="Century" w:hAnsi="Century"/>
          <w:lang w:val="en-US"/>
        </w:rPr>
        <w:t xml:space="preserve">Solusi yang dilakukan </w:t>
      </w:r>
      <w:r w:rsidR="00B678B5" w:rsidRPr="00E51123">
        <w:rPr>
          <w:rFonts w:ascii="Century" w:hAnsi="Century"/>
          <w:lang w:val="en-US"/>
        </w:rPr>
        <w:t>yaitu tim pengabdian me</w:t>
      </w:r>
      <w:r w:rsidR="003F542D" w:rsidRPr="00E51123">
        <w:rPr>
          <w:rFonts w:ascii="Century" w:hAnsi="Century"/>
          <w:lang w:val="en-US"/>
        </w:rPr>
        <w:t>mberikan pinj</w:t>
      </w:r>
      <w:r w:rsidR="00006C72">
        <w:rPr>
          <w:rFonts w:ascii="Century" w:hAnsi="Century"/>
          <w:lang w:val="en-US"/>
        </w:rPr>
        <w:t>aman</w:t>
      </w:r>
      <w:r w:rsidR="003F542D" w:rsidRPr="00E51123">
        <w:rPr>
          <w:rFonts w:ascii="Century" w:hAnsi="Century"/>
          <w:lang w:val="en-US"/>
        </w:rPr>
        <w:t xml:space="preserve"> gawai dan </w:t>
      </w:r>
      <w:r w:rsidR="003F542D" w:rsidRPr="00E51123">
        <w:rPr>
          <w:rFonts w:ascii="Century" w:hAnsi="Century"/>
          <w:i/>
          <w:lang w:val="en-US"/>
        </w:rPr>
        <w:t>tether</w:t>
      </w:r>
      <w:r w:rsidR="00B678B5" w:rsidRPr="00E51123">
        <w:rPr>
          <w:rFonts w:ascii="Century" w:hAnsi="Century"/>
          <w:i/>
          <w:lang w:val="en-US"/>
        </w:rPr>
        <w:t>ing</w:t>
      </w:r>
      <w:r w:rsidR="009A5008">
        <w:rPr>
          <w:rFonts w:ascii="Century" w:hAnsi="Century"/>
          <w:i/>
          <w:lang w:val="en-US"/>
        </w:rPr>
        <w:t xml:space="preserve"> </w:t>
      </w:r>
      <w:r w:rsidR="00B678B5" w:rsidRPr="00E51123">
        <w:rPr>
          <w:rFonts w:ascii="Century" w:hAnsi="Century"/>
          <w:lang w:val="en-US"/>
        </w:rPr>
        <w:t xml:space="preserve">sinyal. </w:t>
      </w:r>
    </w:p>
    <w:p w:rsidR="00E01DF5" w:rsidRDefault="00E01DF5" w:rsidP="00BB64E7">
      <w:pPr>
        <w:pStyle w:val="IEEEParagraph"/>
        <w:spacing w:line="276" w:lineRule="auto"/>
      </w:pPr>
    </w:p>
    <w:p w:rsidR="00BB64E7" w:rsidRPr="007436D2" w:rsidRDefault="009D2660" w:rsidP="007436D2">
      <w:pPr>
        <w:pStyle w:val="IEEEHeading1"/>
        <w:numPr>
          <w:ilvl w:val="0"/>
          <w:numId w:val="11"/>
        </w:numPr>
        <w:spacing w:before="0" w:after="0" w:line="276" w:lineRule="auto"/>
        <w:jc w:val="left"/>
        <w:rPr>
          <w:rFonts w:ascii="Century" w:hAnsi="Century"/>
          <w:b/>
          <w:sz w:val="25"/>
          <w:szCs w:val="25"/>
          <w:lang w:val="en-US"/>
        </w:rPr>
      </w:pPr>
      <w:r w:rsidRPr="007436D2">
        <w:rPr>
          <w:rFonts w:ascii="Century" w:hAnsi="Century"/>
          <w:b/>
          <w:sz w:val="25"/>
          <w:szCs w:val="25"/>
          <w:lang w:val="id-ID"/>
        </w:rPr>
        <w:t xml:space="preserve">SIMPULAN </w:t>
      </w:r>
      <w:r w:rsidR="00F870D3" w:rsidRPr="007436D2">
        <w:rPr>
          <w:rFonts w:ascii="Century" w:hAnsi="Century"/>
          <w:b/>
          <w:sz w:val="25"/>
          <w:szCs w:val="25"/>
          <w:lang w:val="id-ID"/>
        </w:rPr>
        <w:t>DAN</w:t>
      </w:r>
      <w:r w:rsidR="00633178" w:rsidRPr="007436D2">
        <w:rPr>
          <w:rFonts w:ascii="Century" w:hAnsi="Century"/>
          <w:b/>
          <w:sz w:val="25"/>
          <w:szCs w:val="25"/>
          <w:lang w:val="id-ID"/>
        </w:rPr>
        <w:t xml:space="preserve"> SARAN</w:t>
      </w:r>
    </w:p>
    <w:p w:rsidR="007436D2" w:rsidRPr="00205F8F" w:rsidRDefault="005B77CB" w:rsidP="007436D2">
      <w:pPr>
        <w:pStyle w:val="IEEEParagraph"/>
        <w:shd w:val="clear" w:color="auto" w:fill="FFFFFF" w:themeFill="background1"/>
        <w:spacing w:line="276" w:lineRule="auto"/>
        <w:ind w:firstLine="360"/>
        <w:rPr>
          <w:rFonts w:ascii="Century" w:hAnsi="Century"/>
          <w:lang w:val="id-ID"/>
        </w:rPr>
      </w:pPr>
      <w:r>
        <w:rPr>
          <w:rFonts w:ascii="Century" w:hAnsi="Century"/>
          <w:lang w:val="en-US"/>
        </w:rPr>
        <w:tab/>
      </w:r>
      <w:r w:rsidR="007436D2">
        <w:rPr>
          <w:rFonts w:ascii="Century" w:hAnsi="Century"/>
          <w:lang w:val="id-ID"/>
        </w:rPr>
        <w:t xml:space="preserve">Berdasarkan kegiatan yang sudah dilakukan maka </w:t>
      </w:r>
      <w:r w:rsidR="009F1772">
        <w:rPr>
          <w:rFonts w:ascii="Century" w:hAnsi="Century"/>
          <w:lang w:val="id-ID"/>
        </w:rPr>
        <w:t>dapat disimpulkan beberapa hal</w:t>
      </w:r>
      <w:r w:rsidR="009F1772">
        <w:rPr>
          <w:rFonts w:ascii="Century" w:hAnsi="Century"/>
          <w:lang w:val="en-US"/>
        </w:rPr>
        <w:t>.</w:t>
      </w:r>
      <w:r w:rsidR="00A30F99">
        <w:rPr>
          <w:rFonts w:ascii="Century" w:hAnsi="Century"/>
          <w:lang w:val="en-US"/>
        </w:rPr>
        <w:t xml:space="preserve"> </w:t>
      </w:r>
      <w:r w:rsidR="00E255AA">
        <w:rPr>
          <w:rFonts w:ascii="Century" w:hAnsi="Century"/>
          <w:lang w:val="en-US"/>
        </w:rPr>
        <w:t>Pertama t</w:t>
      </w:r>
      <w:r w:rsidR="007436D2">
        <w:rPr>
          <w:rFonts w:ascii="Century" w:hAnsi="Century"/>
          <w:lang w:val="id-ID"/>
        </w:rPr>
        <w:t xml:space="preserve">enaga pendidik dapat meningkatkan kualitas pembelajaran daring menggunakan multimedia interaktif. Kedua terciptanya multimedia baru yang dapat dimanfaatkan oleh </w:t>
      </w:r>
      <w:r w:rsidR="009B1E84">
        <w:rPr>
          <w:rFonts w:ascii="Century" w:hAnsi="Century"/>
          <w:lang w:val="en-US"/>
        </w:rPr>
        <w:t xml:space="preserve">pendidik </w:t>
      </w:r>
      <w:r w:rsidR="00BA5164">
        <w:rPr>
          <w:rFonts w:ascii="Century" w:hAnsi="Century"/>
          <w:lang w:val="id-ID"/>
        </w:rPr>
        <w:t xml:space="preserve">sebagai bahan ajar </w:t>
      </w:r>
      <w:r w:rsidR="00BA5164">
        <w:rPr>
          <w:rFonts w:ascii="Century" w:hAnsi="Century"/>
          <w:lang w:val="en-US"/>
        </w:rPr>
        <w:t>interaktif</w:t>
      </w:r>
      <w:r w:rsidR="007436D2">
        <w:rPr>
          <w:rFonts w:ascii="Century" w:hAnsi="Century"/>
          <w:lang w:val="id-ID"/>
        </w:rPr>
        <w:t xml:space="preserve">. Ketiga </w:t>
      </w:r>
      <w:r w:rsidR="00C77CE4">
        <w:rPr>
          <w:rFonts w:ascii="Century" w:hAnsi="Century"/>
          <w:lang w:val="en-US"/>
        </w:rPr>
        <w:t xml:space="preserve">modul pembuatan multimedia pembelajaran interaktif </w:t>
      </w:r>
      <w:r w:rsidR="007436D2">
        <w:rPr>
          <w:rFonts w:ascii="Century" w:hAnsi="Century"/>
          <w:lang w:val="id-ID"/>
        </w:rPr>
        <w:t xml:space="preserve">dapat disimpan dengan baik </w:t>
      </w:r>
      <w:r w:rsidR="00C77CE4">
        <w:rPr>
          <w:rFonts w:ascii="Century" w:hAnsi="Century"/>
          <w:lang w:val="en-US"/>
        </w:rPr>
        <w:t xml:space="preserve">dan </w:t>
      </w:r>
      <w:r w:rsidR="007436D2">
        <w:rPr>
          <w:rFonts w:ascii="Century" w:hAnsi="Century"/>
          <w:lang w:val="id-ID"/>
        </w:rPr>
        <w:t>apabila diperlukan panduan bisa dilakukan pemba</w:t>
      </w:r>
      <w:r w:rsidR="00D75876">
        <w:rPr>
          <w:rFonts w:ascii="Century" w:hAnsi="Century"/>
          <w:lang w:val="en-US"/>
        </w:rPr>
        <w:t>ca</w:t>
      </w:r>
      <w:r w:rsidR="007436D2">
        <w:rPr>
          <w:rFonts w:ascii="Century" w:hAnsi="Century"/>
          <w:lang w:val="id-ID"/>
        </w:rPr>
        <w:t xml:space="preserve">an </w:t>
      </w:r>
      <w:r w:rsidR="00767FD6">
        <w:rPr>
          <w:rFonts w:ascii="Century" w:hAnsi="Century"/>
          <w:lang w:val="id-ID"/>
        </w:rPr>
        <w:t>ulang oleh tenaga pendidik</w:t>
      </w:r>
      <w:r w:rsidR="007436D2">
        <w:rPr>
          <w:rFonts w:ascii="Century" w:hAnsi="Century"/>
          <w:lang w:val="id-ID"/>
        </w:rPr>
        <w:t xml:space="preserve">. Dengan demikian kegiatan diseminasi ini </w:t>
      </w:r>
      <w:r w:rsidR="00D24D2A">
        <w:rPr>
          <w:rFonts w:ascii="Century" w:hAnsi="Century"/>
          <w:lang w:val="en-US"/>
        </w:rPr>
        <w:t xml:space="preserve">mampu </w:t>
      </w:r>
      <w:r w:rsidR="007436D2">
        <w:rPr>
          <w:rFonts w:ascii="Century" w:hAnsi="Century"/>
          <w:lang w:val="id-ID"/>
        </w:rPr>
        <w:t xml:space="preserve">menjadi solusi bagi </w:t>
      </w:r>
      <w:r w:rsidR="007E7D65">
        <w:rPr>
          <w:rFonts w:ascii="Century" w:hAnsi="Century"/>
          <w:lang w:val="en-US"/>
        </w:rPr>
        <w:t xml:space="preserve">tenaga pendidik dalam meningkatkan keterampilan tenaga pendidik dalam menyusun materi ajar interaktif. </w:t>
      </w:r>
    </w:p>
    <w:p w:rsidR="007436D2" w:rsidRPr="00420C35" w:rsidRDefault="007436D2" w:rsidP="00420C35">
      <w:pPr>
        <w:pStyle w:val="IEEEParagraph"/>
        <w:spacing w:line="276" w:lineRule="auto"/>
        <w:ind w:firstLine="0"/>
        <w:rPr>
          <w:rFonts w:ascii="Century" w:hAnsi="Century"/>
          <w:lang w:val="en-US"/>
        </w:rPr>
      </w:pPr>
    </w:p>
    <w:p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5D79BF" w:rsidRPr="005F0881" w:rsidRDefault="006A1D9E" w:rsidP="00420C35">
      <w:pPr>
        <w:pStyle w:val="IEEEParagraph"/>
        <w:spacing w:line="276" w:lineRule="auto"/>
        <w:ind w:firstLine="0"/>
        <w:rPr>
          <w:rFonts w:ascii="Century" w:hAnsi="Century" w:cs="Tahoma"/>
          <w:lang w:val="en-ID"/>
        </w:rPr>
      </w:pPr>
      <w:r>
        <w:rPr>
          <w:rFonts w:ascii="Century" w:hAnsi="Century" w:cs="Tahoma"/>
          <w:lang w:val="en-ID"/>
        </w:rPr>
        <w:tab/>
      </w:r>
      <w:r w:rsidRPr="005F0881">
        <w:rPr>
          <w:rFonts w:ascii="Century" w:hAnsi="Century" w:cs="Tahoma"/>
          <w:lang w:val="en-ID"/>
        </w:rPr>
        <w:t>Ucapan terima kasih di</w:t>
      </w:r>
      <w:r>
        <w:rPr>
          <w:rFonts w:ascii="Century" w:hAnsi="Century" w:cs="Tahoma"/>
          <w:lang w:val="en-ID"/>
        </w:rPr>
        <w:t xml:space="preserve">sampaikan </w:t>
      </w:r>
      <w:r w:rsidRPr="005F0881">
        <w:rPr>
          <w:rFonts w:ascii="Century" w:hAnsi="Century" w:cs="Tahoma"/>
          <w:lang w:val="en-ID"/>
        </w:rPr>
        <w:t xml:space="preserve">kepada </w:t>
      </w:r>
      <w:r w:rsidR="005468E3">
        <w:rPr>
          <w:rFonts w:ascii="Century" w:hAnsi="Century" w:cs="Tahoma"/>
          <w:lang w:val="en-ID"/>
        </w:rPr>
        <w:t xml:space="preserve">pihak </w:t>
      </w:r>
      <w:r w:rsidRPr="005F0881">
        <w:rPr>
          <w:rFonts w:ascii="Century" w:hAnsi="Century" w:cs="Tahoma"/>
          <w:lang w:val="en-ID"/>
        </w:rPr>
        <w:t xml:space="preserve">mitra </w:t>
      </w:r>
      <w:r w:rsidR="005468E3">
        <w:rPr>
          <w:rFonts w:ascii="Century" w:hAnsi="Century" w:cs="Tahoma"/>
          <w:lang w:val="en-ID"/>
        </w:rPr>
        <w:t>yaitu SMKN 1 Karawang s</w:t>
      </w:r>
      <w:r w:rsidRPr="005F0881">
        <w:rPr>
          <w:rFonts w:ascii="Century" w:hAnsi="Century" w:cs="Tahoma"/>
          <w:lang w:val="en-ID"/>
        </w:rPr>
        <w:t xml:space="preserve">erta Lembaga Penelitian dan Pengabdian kepada Masyarakat (LPPM) Universitas Singaperbangsa Karawang yang telah mendanai kegiatan </w:t>
      </w:r>
      <w:r>
        <w:rPr>
          <w:rFonts w:ascii="Century" w:hAnsi="Century" w:cs="Tahoma"/>
          <w:lang w:val="en-ID"/>
        </w:rPr>
        <w:t xml:space="preserve">diseminasi </w:t>
      </w:r>
      <w:r w:rsidRPr="005F0881">
        <w:rPr>
          <w:rFonts w:ascii="Century" w:hAnsi="Century" w:cs="Tahoma"/>
          <w:lang w:val="en-ID"/>
        </w:rPr>
        <w:t xml:space="preserve"> sehingga terlaksana dengan baik.</w:t>
      </w:r>
    </w:p>
    <w:p w:rsidR="005F0881" w:rsidRDefault="005F0881" w:rsidP="00420C35">
      <w:pPr>
        <w:pStyle w:val="IEEEParagraph"/>
        <w:spacing w:line="276" w:lineRule="auto"/>
        <w:ind w:firstLine="0"/>
        <w:rPr>
          <w:rFonts w:ascii="Century" w:hAnsi="Century"/>
          <w:lang w:val="sv-SE"/>
        </w:rPr>
      </w:pPr>
    </w:p>
    <w:p w:rsidR="00FE020D" w:rsidRPr="00F53FA5" w:rsidRDefault="00633178" w:rsidP="00F53FA5">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rsidR="00964EF2" w:rsidRDefault="00964EF2" w:rsidP="005A0AB6">
      <w:pPr>
        <w:widowControl w:val="0"/>
        <w:autoSpaceDE w:val="0"/>
        <w:autoSpaceDN w:val="0"/>
        <w:adjustRightInd w:val="0"/>
        <w:ind w:left="480" w:hanging="480"/>
        <w:rPr>
          <w:rFonts w:ascii="Century" w:hAnsi="Century"/>
          <w:color w:val="000000"/>
          <w:spacing w:val="-6"/>
          <w:sz w:val="22"/>
          <w:highlight w:val="yellow"/>
        </w:rPr>
      </w:pPr>
    </w:p>
    <w:p w:rsidR="00917CEB" w:rsidRPr="00B35AB1" w:rsidRDefault="002C205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color w:val="000000"/>
          <w:spacing w:val="-6"/>
          <w:highlight w:val="yellow"/>
        </w:rPr>
        <w:fldChar w:fldCharType="begin" w:fldLock="1"/>
      </w:r>
      <w:r w:rsidR="00F53FA5" w:rsidRPr="00B35AB1">
        <w:rPr>
          <w:rFonts w:ascii="Century" w:hAnsi="Century"/>
          <w:color w:val="000000"/>
          <w:spacing w:val="-6"/>
          <w:highlight w:val="yellow"/>
        </w:rPr>
        <w:instrText xml:space="preserve">ADDIN Mendeley Bibliography CSL_BIBLIOGRAPHY </w:instrText>
      </w:r>
      <w:r w:rsidRPr="00B35AB1">
        <w:rPr>
          <w:rFonts w:ascii="Century" w:hAnsi="Century"/>
          <w:color w:val="000000"/>
          <w:spacing w:val="-6"/>
          <w:highlight w:val="yellow"/>
        </w:rPr>
        <w:fldChar w:fldCharType="separate"/>
      </w:r>
      <w:r w:rsidR="00917CEB" w:rsidRPr="00B35AB1">
        <w:rPr>
          <w:rFonts w:ascii="Century" w:hAnsi="Century"/>
          <w:noProof/>
        </w:rPr>
        <w:t xml:space="preserve">Angkowo, R., &amp; Kosasih, A. (2007). </w:t>
      </w:r>
      <w:r w:rsidR="00917CEB" w:rsidRPr="00B35AB1">
        <w:rPr>
          <w:rFonts w:ascii="Century" w:hAnsi="Century"/>
          <w:i/>
          <w:iCs/>
          <w:noProof/>
        </w:rPr>
        <w:t>Optimalisasi Media Pembelajaran</w:t>
      </w:r>
      <w:r w:rsidR="00917CEB" w:rsidRPr="00B35AB1">
        <w:rPr>
          <w:rFonts w:ascii="Century" w:hAnsi="Century"/>
          <w:noProof/>
        </w:rPr>
        <w:t>. Grasindo.</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Arrum, A. H., &amp; Fuada, S. (2021). Penguatan Pembelajaran Daring di SDN Jakasampurna V Kota Bekasi, Jawa Barat Menggunakan Media Pembelajaran Interaktif Berbasis Augmented Reality (AR). </w:t>
      </w:r>
      <w:r w:rsidRPr="00B35AB1">
        <w:rPr>
          <w:rFonts w:ascii="Century" w:hAnsi="Century"/>
          <w:i/>
          <w:iCs/>
          <w:noProof/>
        </w:rPr>
        <w:t>ABDIMAS: Jurnal Pengabdian Masyarakat</w:t>
      </w:r>
      <w:r w:rsidRPr="00B35AB1">
        <w:rPr>
          <w:rFonts w:ascii="Century" w:hAnsi="Century"/>
          <w:noProof/>
        </w:rPr>
        <w:t xml:space="preserve">, </w:t>
      </w:r>
      <w:r w:rsidRPr="00B35AB1">
        <w:rPr>
          <w:rFonts w:ascii="Century" w:hAnsi="Century"/>
          <w:i/>
          <w:iCs/>
          <w:noProof/>
        </w:rPr>
        <w:t>4</w:t>
      </w:r>
      <w:r w:rsidRPr="00B35AB1">
        <w:rPr>
          <w:rFonts w:ascii="Century" w:hAnsi="Century"/>
          <w:noProof/>
        </w:rPr>
        <w:t>(1), 502–510.</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Arsyad, A. (2013). </w:t>
      </w:r>
      <w:r w:rsidRPr="00B35AB1">
        <w:rPr>
          <w:rFonts w:ascii="Century" w:hAnsi="Century"/>
          <w:i/>
          <w:iCs/>
          <w:noProof/>
        </w:rPr>
        <w:t>Media pembelajaran</w:t>
      </w:r>
      <w:r w:rsidRPr="00B35AB1">
        <w:rPr>
          <w:rFonts w:ascii="Century" w:hAnsi="Century"/>
          <w:noProof/>
        </w:rPr>
        <w:t>. Rajawali Pers.</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Audie, N. (2019). PERAN MEDIA PEMBELAJARAN MENINGKATKAN HASIL BELAJAR PESERTA DIDIK. </w:t>
      </w:r>
      <w:r w:rsidRPr="00B35AB1">
        <w:rPr>
          <w:rFonts w:ascii="Century" w:hAnsi="Century"/>
          <w:i/>
          <w:iCs/>
          <w:noProof/>
        </w:rPr>
        <w:t xml:space="preserve">In Prosiding Seminar Nasional </w:t>
      </w:r>
      <w:r w:rsidRPr="00B35AB1">
        <w:rPr>
          <w:rFonts w:ascii="Century" w:hAnsi="Century"/>
          <w:i/>
          <w:iCs/>
          <w:noProof/>
        </w:rPr>
        <w:lastRenderedPageBreak/>
        <w:t>Pendidikan FKIP</w:t>
      </w:r>
      <w:r w:rsidRPr="00B35AB1">
        <w:rPr>
          <w:rFonts w:ascii="Century" w:hAnsi="Century"/>
          <w:noProof/>
        </w:rPr>
        <w:t xml:space="preserve">, </w:t>
      </w:r>
      <w:r w:rsidRPr="00B35AB1">
        <w:rPr>
          <w:rFonts w:ascii="Century" w:hAnsi="Century"/>
          <w:i/>
          <w:iCs/>
          <w:noProof/>
        </w:rPr>
        <w:t>2</w:t>
      </w:r>
      <w:r w:rsidRPr="00B35AB1">
        <w:rPr>
          <w:rFonts w:ascii="Century" w:hAnsi="Century"/>
          <w:noProof/>
        </w:rPr>
        <w:t>(1), 586–595.</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Fatria, F. (2021). PKM SOSIALISASI MEDIA PEMBELAJARAN INTERAKTIF BERBASIS VIDEO DALAM PEMBELAJARAN BAHASA INDONESIA DI SD NEGERI 064034 MEDAN JOHOR Fita Fatria. </w:t>
      </w:r>
      <w:r w:rsidRPr="00B35AB1">
        <w:rPr>
          <w:rFonts w:ascii="Century" w:hAnsi="Century"/>
          <w:i/>
          <w:iCs/>
          <w:noProof/>
        </w:rPr>
        <w:t>In PROSIDING SEMINAR NASIONAL HASIL PENGABDIAN</w:t>
      </w:r>
      <w:r w:rsidRPr="00B35AB1">
        <w:rPr>
          <w:rFonts w:ascii="Century" w:hAnsi="Century"/>
          <w:noProof/>
        </w:rPr>
        <w:t xml:space="preserve">, </w:t>
      </w:r>
      <w:r w:rsidRPr="00B35AB1">
        <w:rPr>
          <w:rFonts w:ascii="Century" w:hAnsi="Century"/>
          <w:i/>
          <w:iCs/>
          <w:noProof/>
        </w:rPr>
        <w:t>4</w:t>
      </w:r>
      <w:r w:rsidRPr="00B35AB1">
        <w:rPr>
          <w:rFonts w:ascii="Century" w:hAnsi="Century"/>
          <w:noProof/>
        </w:rPr>
        <w:t>(1), 95–101.</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Guswanti, M., &amp; Satria, R. (2021). Problematika Pembelajaran Dalam Jaringan (Daring) pada Mata Pelajaran Pendidikan Agama Islam di SMA Negeri 4 Pariaman. </w:t>
      </w:r>
      <w:r w:rsidRPr="00B35AB1">
        <w:rPr>
          <w:rFonts w:ascii="Century" w:hAnsi="Century"/>
          <w:i/>
          <w:iCs/>
          <w:noProof/>
        </w:rPr>
        <w:t>An-Nuha</w:t>
      </w:r>
      <w:r w:rsidRPr="00B35AB1">
        <w:rPr>
          <w:rFonts w:ascii="Century" w:hAnsi="Century"/>
          <w:noProof/>
        </w:rPr>
        <w:t xml:space="preserve">, </w:t>
      </w:r>
      <w:r w:rsidRPr="00B35AB1">
        <w:rPr>
          <w:rFonts w:ascii="Century" w:hAnsi="Century"/>
          <w:i/>
          <w:iCs/>
          <w:noProof/>
        </w:rPr>
        <w:t>1</w:t>
      </w:r>
      <w:r w:rsidRPr="00B35AB1">
        <w:rPr>
          <w:rFonts w:ascii="Century" w:hAnsi="Century"/>
          <w:noProof/>
        </w:rPr>
        <w:t>(2), 167–176. http://annuha.ppj.unp.ac.id/index.php/annuha/index</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Heru, H., &amp; Yuliani, R. E. (2020). Pelatihan Pengembangan Bahan Ajar Multimedia Pembelajaran Interaktif Berbasis Pendekatan Saintifik Menggunakan Metode Blended Learning bagi Guru SMP/MTs Muhammadiyah Palembang. </w:t>
      </w:r>
      <w:r w:rsidRPr="00B35AB1">
        <w:rPr>
          <w:rFonts w:ascii="Century" w:hAnsi="Century"/>
          <w:i/>
          <w:iCs/>
          <w:noProof/>
        </w:rPr>
        <w:t>Jurnal Pengabdian Pada Masyarakat</w:t>
      </w:r>
      <w:r w:rsidRPr="00B35AB1">
        <w:rPr>
          <w:rFonts w:ascii="Century" w:hAnsi="Century"/>
          <w:noProof/>
        </w:rPr>
        <w:t xml:space="preserve">, </w:t>
      </w:r>
      <w:r w:rsidRPr="00B35AB1">
        <w:rPr>
          <w:rFonts w:ascii="Century" w:hAnsi="Century"/>
          <w:i/>
          <w:iCs/>
          <w:noProof/>
        </w:rPr>
        <w:t>5</w:t>
      </w:r>
      <w:r w:rsidRPr="00B35AB1">
        <w:rPr>
          <w:rFonts w:ascii="Century" w:hAnsi="Century"/>
          <w:noProof/>
        </w:rPr>
        <w:t>(1), 35–44. https://doi.org/10.30653/002.202051.279</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Husaini, M. (2017). PEMANFAATAN TEKNOLOGI INFORMASI DALAM BIDANG PENDIDIKAN (E-education). </w:t>
      </w:r>
      <w:r w:rsidRPr="00B35AB1">
        <w:rPr>
          <w:rFonts w:ascii="Century" w:hAnsi="Century"/>
          <w:i/>
          <w:iCs/>
          <w:noProof/>
        </w:rPr>
        <w:t>MIKROTIK: Jurnal Manajemen Informatika</w:t>
      </w:r>
      <w:r w:rsidRPr="00B35AB1">
        <w:rPr>
          <w:rFonts w:ascii="Century" w:hAnsi="Century"/>
          <w:noProof/>
        </w:rPr>
        <w:t xml:space="preserve">, </w:t>
      </w:r>
      <w:r w:rsidRPr="00B35AB1">
        <w:rPr>
          <w:rFonts w:ascii="Century" w:hAnsi="Century"/>
          <w:i/>
          <w:iCs/>
          <w:noProof/>
        </w:rPr>
        <w:t>2</w:t>
      </w:r>
      <w:r w:rsidRPr="00B35AB1">
        <w:rPr>
          <w:rFonts w:ascii="Century" w:hAnsi="Century"/>
          <w:noProof/>
        </w:rPr>
        <w:t>(1). https://doi.org/10.31219/osf.io/ycfa2</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Idrus, L. (2019). Evaluasi dalam Proses Pembelajaran. </w:t>
      </w:r>
      <w:r w:rsidRPr="00B35AB1">
        <w:rPr>
          <w:rFonts w:ascii="Century" w:hAnsi="Century"/>
          <w:i/>
          <w:iCs/>
          <w:noProof/>
        </w:rPr>
        <w:t>Adaara: Jurnal Manajemen Pendidikan Islam</w:t>
      </w:r>
      <w:r w:rsidRPr="00B35AB1">
        <w:rPr>
          <w:rFonts w:ascii="Century" w:hAnsi="Century"/>
          <w:noProof/>
        </w:rPr>
        <w:t xml:space="preserve">, </w:t>
      </w:r>
      <w:r w:rsidRPr="00B35AB1">
        <w:rPr>
          <w:rFonts w:ascii="Century" w:hAnsi="Century"/>
          <w:i/>
          <w:iCs/>
          <w:noProof/>
        </w:rPr>
        <w:t>9</w:t>
      </w:r>
      <w:r w:rsidRPr="00B35AB1">
        <w:rPr>
          <w:rFonts w:ascii="Century" w:hAnsi="Century"/>
          <w:noProof/>
        </w:rPr>
        <w:t>(2), 920–935.</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Jumrawarsi, J., &amp; Suhaili, N. (2020). Peran Seorang Guru Dalam Menciptakan Lingkungan Belajar Yang Kondusif. </w:t>
      </w:r>
      <w:r w:rsidRPr="00B35AB1">
        <w:rPr>
          <w:rFonts w:ascii="Century" w:hAnsi="Century"/>
          <w:i/>
          <w:iCs/>
          <w:noProof/>
        </w:rPr>
        <w:t>Ensiklopedia Education Review</w:t>
      </w:r>
      <w:r w:rsidRPr="00B35AB1">
        <w:rPr>
          <w:rFonts w:ascii="Century" w:hAnsi="Century"/>
          <w:noProof/>
        </w:rPr>
        <w:t xml:space="preserve">, </w:t>
      </w:r>
      <w:r w:rsidRPr="00B35AB1">
        <w:rPr>
          <w:rFonts w:ascii="Century" w:hAnsi="Century"/>
          <w:i/>
          <w:iCs/>
          <w:noProof/>
        </w:rPr>
        <w:t>2</w:t>
      </w:r>
      <w:r w:rsidRPr="00B35AB1">
        <w:rPr>
          <w:rFonts w:ascii="Century" w:hAnsi="Century"/>
          <w:noProof/>
        </w:rPr>
        <w:t>(3), 50–54. https://doi.org/10.33559/eer.v2i3.628</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Masytah, D. (2021). ANALISIS PERMASALAHAN PEMBELAJARAN DARING MATA PELAJARAN BIOLOGI DI MADRASAH ALIYAH SE-KABUPATEN BATUBARA. </w:t>
      </w:r>
      <w:r w:rsidRPr="00B35AB1">
        <w:rPr>
          <w:rFonts w:ascii="Century" w:hAnsi="Century"/>
          <w:i/>
          <w:iCs/>
          <w:noProof/>
        </w:rPr>
        <w:t>(Doctoral dissertation, UNIMED)</w:t>
      </w:r>
      <w:r w:rsidRPr="00B35AB1">
        <w:rPr>
          <w:rFonts w:ascii="Century" w:hAnsi="Century"/>
          <w:noProof/>
        </w:rPr>
        <w:t>.</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Pangaribuan, F. A., &amp; Saragih, A. H. (2021). Pengembangan Multimedia Pembelajaran Interaktif Mata Kuliah Seni Lukis 1 Jurusan Seni Rupa. </w:t>
      </w:r>
      <w:r w:rsidRPr="00B35AB1">
        <w:rPr>
          <w:rFonts w:ascii="Century" w:hAnsi="Century"/>
          <w:i/>
          <w:iCs/>
          <w:noProof/>
        </w:rPr>
        <w:t>Edukatif: Jurnal Ilmu Pendidikan</w:t>
      </w:r>
      <w:r w:rsidRPr="00B35AB1">
        <w:rPr>
          <w:rFonts w:ascii="Century" w:hAnsi="Century"/>
          <w:noProof/>
        </w:rPr>
        <w:t xml:space="preserve">, </w:t>
      </w:r>
      <w:r w:rsidRPr="00B35AB1">
        <w:rPr>
          <w:rFonts w:ascii="Century" w:hAnsi="Century"/>
          <w:i/>
          <w:iCs/>
          <w:noProof/>
        </w:rPr>
        <w:t>3</w:t>
      </w:r>
      <w:r w:rsidRPr="00B35AB1">
        <w:rPr>
          <w:rFonts w:ascii="Century" w:hAnsi="Century"/>
          <w:noProof/>
        </w:rPr>
        <w:t>(1), 165–173.</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Prasetya, S. P. (2014). Memfasiltasi Pembelajaran Berpusat Pada Siswa. </w:t>
      </w:r>
      <w:r w:rsidRPr="00B35AB1">
        <w:rPr>
          <w:rFonts w:ascii="Century" w:hAnsi="Century"/>
          <w:i/>
          <w:iCs/>
          <w:noProof/>
        </w:rPr>
        <w:t>Jurnal Geografi</w:t>
      </w:r>
      <w:r w:rsidRPr="00B35AB1">
        <w:rPr>
          <w:rFonts w:ascii="Century" w:hAnsi="Century"/>
          <w:noProof/>
        </w:rPr>
        <w:t xml:space="preserve">, </w:t>
      </w:r>
      <w:r w:rsidRPr="00B35AB1">
        <w:rPr>
          <w:rFonts w:ascii="Century" w:hAnsi="Century"/>
          <w:i/>
          <w:iCs/>
          <w:noProof/>
        </w:rPr>
        <w:t>1</w:t>
      </w:r>
      <w:r w:rsidRPr="00B35AB1">
        <w:rPr>
          <w:rFonts w:ascii="Century" w:hAnsi="Century"/>
          <w:noProof/>
        </w:rPr>
        <w:t>(12), 1–12.</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Suriadi, H. J., Firman, F., &amp; Ahmad, R. (2021). Analisis Problema Pembelajaran Daring Terhadap Pendidikan Karakter Peserta Didik. </w:t>
      </w:r>
      <w:r w:rsidRPr="00B35AB1">
        <w:rPr>
          <w:rFonts w:ascii="Century" w:hAnsi="Century"/>
          <w:i/>
          <w:iCs/>
          <w:noProof/>
        </w:rPr>
        <w:t>Edukatif : Jurnal Ilmu Pendidikan</w:t>
      </w:r>
      <w:r w:rsidRPr="00B35AB1">
        <w:rPr>
          <w:rFonts w:ascii="Century" w:hAnsi="Century"/>
          <w:noProof/>
        </w:rPr>
        <w:t xml:space="preserve">, </w:t>
      </w:r>
      <w:r w:rsidRPr="00B35AB1">
        <w:rPr>
          <w:rFonts w:ascii="Century" w:hAnsi="Century"/>
          <w:i/>
          <w:iCs/>
          <w:noProof/>
        </w:rPr>
        <w:t>3</w:t>
      </w:r>
      <w:r w:rsidRPr="00B35AB1">
        <w:rPr>
          <w:rFonts w:ascii="Century" w:hAnsi="Century"/>
          <w:noProof/>
        </w:rPr>
        <w:t>(1), 165–173. https://doi.org/10.31004/edukatif.v3i1.251</w:t>
      </w:r>
    </w:p>
    <w:p w:rsidR="00917CEB" w:rsidRPr="00B35AB1" w:rsidRDefault="00917CEB" w:rsidP="00B35AB1">
      <w:pPr>
        <w:widowControl w:val="0"/>
        <w:autoSpaceDE w:val="0"/>
        <w:autoSpaceDN w:val="0"/>
        <w:adjustRightInd w:val="0"/>
        <w:spacing w:line="276" w:lineRule="auto"/>
        <w:ind w:left="480" w:hanging="480"/>
        <w:jc w:val="both"/>
        <w:rPr>
          <w:rFonts w:ascii="Century" w:hAnsi="Century"/>
          <w:noProof/>
        </w:rPr>
      </w:pPr>
      <w:r w:rsidRPr="00B35AB1">
        <w:rPr>
          <w:rFonts w:ascii="Century" w:hAnsi="Century"/>
          <w:noProof/>
        </w:rPr>
        <w:t xml:space="preserve">Suyitno, S. (2016). Pengembangan Multimedia Interaktif Pengukuran Teknik untuk Meningkatkan Hasil Belajar Siswa SMK. </w:t>
      </w:r>
      <w:r w:rsidRPr="00B35AB1">
        <w:rPr>
          <w:rFonts w:ascii="Century" w:hAnsi="Century"/>
          <w:i/>
          <w:iCs/>
          <w:noProof/>
        </w:rPr>
        <w:t>Jurnal Pendidikan Teknologi dan Kejuruan</w:t>
      </w:r>
      <w:r w:rsidRPr="00B35AB1">
        <w:rPr>
          <w:rFonts w:ascii="Century" w:hAnsi="Century"/>
          <w:noProof/>
        </w:rPr>
        <w:t xml:space="preserve">, </w:t>
      </w:r>
      <w:r w:rsidRPr="00B35AB1">
        <w:rPr>
          <w:rFonts w:ascii="Century" w:hAnsi="Century"/>
          <w:i/>
          <w:iCs/>
          <w:noProof/>
        </w:rPr>
        <w:t>23</w:t>
      </w:r>
      <w:r w:rsidRPr="00B35AB1">
        <w:rPr>
          <w:rFonts w:ascii="Century" w:hAnsi="Century"/>
          <w:noProof/>
        </w:rPr>
        <w:t>(1), 101-109. https://doi.org/10.21831/jptk.v23i1.9359</w:t>
      </w:r>
    </w:p>
    <w:p w:rsidR="00F53FA5" w:rsidRPr="00B35AB1" w:rsidRDefault="002C205B" w:rsidP="00B35AB1">
      <w:pPr>
        <w:pStyle w:val="References"/>
        <w:spacing w:line="276" w:lineRule="auto"/>
        <w:rPr>
          <w:rFonts w:ascii="Century" w:hAnsi="Century"/>
          <w:color w:val="000000"/>
          <w:spacing w:val="-6"/>
          <w:sz w:val="24"/>
          <w:szCs w:val="24"/>
        </w:rPr>
      </w:pPr>
      <w:r w:rsidRPr="00B35AB1">
        <w:rPr>
          <w:rFonts w:ascii="Century" w:hAnsi="Century"/>
          <w:color w:val="000000"/>
          <w:spacing w:val="-6"/>
          <w:sz w:val="24"/>
          <w:szCs w:val="24"/>
          <w:highlight w:val="yellow"/>
        </w:rPr>
        <w:fldChar w:fldCharType="end"/>
      </w:r>
    </w:p>
    <w:p w:rsidR="005F45B1" w:rsidRPr="00B35AB1" w:rsidRDefault="005F45B1" w:rsidP="00B35AB1">
      <w:pPr>
        <w:pStyle w:val="References"/>
        <w:spacing w:line="276" w:lineRule="auto"/>
        <w:rPr>
          <w:rFonts w:ascii="Century" w:hAnsi="Century"/>
          <w:color w:val="FF0000"/>
          <w:sz w:val="24"/>
          <w:szCs w:val="24"/>
        </w:rPr>
      </w:pPr>
    </w:p>
    <w:sectPr w:rsidR="005F45B1" w:rsidRPr="00B35AB1"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447" w:rsidRDefault="00097447" w:rsidP="00A1414F">
      <w:r>
        <w:separator/>
      </w:r>
    </w:p>
  </w:endnote>
  <w:endnote w:type="continuationSeparator" w:id="0">
    <w:p w:rsidR="00097447" w:rsidRDefault="00097447"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1" w:rsidRDefault="00097447" w:rsidP="00922A80">
    <w:pPr>
      <w:pStyle w:val="Footer"/>
      <w:jc w:val="center"/>
    </w:pPr>
    <w:sdt>
      <w:sdtPr>
        <w:id w:val="-303084485"/>
        <w:docPartObj>
          <w:docPartGallery w:val="Page Numbers (Bottom of Page)"/>
          <w:docPartUnique/>
        </w:docPartObj>
      </w:sdtPr>
      <w:sdtEndPr/>
      <w:sdtContent>
        <w:r w:rsidR="002C205B">
          <w:fldChar w:fldCharType="begin"/>
        </w:r>
        <w:r w:rsidR="00596D73">
          <w:instrText xml:space="preserve"> PAGE   \* MERGEFORMAT </w:instrText>
        </w:r>
        <w:r w:rsidR="002C205B">
          <w:fldChar w:fldCharType="separate"/>
        </w:r>
        <w:r w:rsidR="00890F4A">
          <w:rPr>
            <w:noProof/>
          </w:rPr>
          <w:t>1</w:t>
        </w:r>
        <w:r w:rsidR="002C205B">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447" w:rsidRDefault="00097447" w:rsidP="00A1414F">
      <w:r>
        <w:separator/>
      </w:r>
    </w:p>
  </w:footnote>
  <w:footnote w:type="continuationSeparator" w:id="0">
    <w:p w:rsidR="00097447" w:rsidRDefault="00097447" w:rsidP="00A14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1" w:rsidRPr="00420C35" w:rsidRDefault="002C205B"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272FA1"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890F4A">
      <w:rPr>
        <w:rFonts w:ascii="Trebuchet MS" w:hAnsi="Trebuchet MS"/>
        <w:smallCaps/>
        <w:noProof/>
        <w:sz w:val="22"/>
        <w:szCs w:val="22"/>
        <w:lang w:val="id-ID"/>
      </w:rPr>
      <w:t>10</w:t>
    </w:r>
    <w:r w:rsidRPr="009151A5">
      <w:rPr>
        <w:rFonts w:ascii="Trebuchet MS" w:hAnsi="Trebuchet MS"/>
        <w:smallCaps/>
        <w:noProof/>
        <w:sz w:val="22"/>
        <w:szCs w:val="22"/>
        <w:lang w:val="id-ID"/>
      </w:rPr>
      <w:fldChar w:fldCharType="end"/>
    </w:r>
    <w:r w:rsidR="00272FA1">
      <w:rPr>
        <w:rFonts w:ascii="Trebuchet MS" w:hAnsi="Trebuchet MS"/>
        <w:smallCaps/>
        <w:noProof/>
        <w:sz w:val="22"/>
        <w:szCs w:val="22"/>
        <w:lang w:val="en-US"/>
      </w:rPr>
      <w:t xml:space="preserve">|  </w:t>
    </w:r>
    <w:r w:rsidR="00272FA1" w:rsidRPr="00420C35">
      <w:rPr>
        <w:rFonts w:ascii="Trebuchet MS" w:hAnsi="Trebuchet MS"/>
        <w:b/>
        <w:smallCaps/>
        <w:noProof/>
        <w:sz w:val="22"/>
        <w:szCs w:val="22"/>
        <w:lang w:val="en-US"/>
      </w:rPr>
      <w:t>JMM (</w:t>
    </w:r>
    <w:r w:rsidR="00272FA1" w:rsidRPr="00922A80">
      <w:rPr>
        <w:rFonts w:ascii="Trebuchet MS" w:hAnsi="Trebuchet MS"/>
        <w:b/>
        <w:sz w:val="22"/>
        <w:szCs w:val="22"/>
      </w:rPr>
      <w:t>Jurnal</w:t>
    </w:r>
    <w:r w:rsidR="001C1E22">
      <w:rPr>
        <w:rFonts w:ascii="Trebuchet MS" w:hAnsi="Trebuchet MS"/>
        <w:b/>
        <w:sz w:val="22"/>
        <w:szCs w:val="22"/>
      </w:rPr>
      <w:t xml:space="preserve"> </w:t>
    </w:r>
    <w:r w:rsidR="00272FA1" w:rsidRPr="00922A80">
      <w:rPr>
        <w:rFonts w:ascii="Trebuchet MS" w:hAnsi="Trebuchet MS"/>
        <w:b/>
        <w:sz w:val="22"/>
        <w:szCs w:val="22"/>
      </w:rPr>
      <w:t>Masyarakat</w:t>
    </w:r>
    <w:r w:rsidR="001C1E22">
      <w:rPr>
        <w:rFonts w:ascii="Trebuchet MS" w:hAnsi="Trebuchet MS"/>
        <w:b/>
        <w:sz w:val="22"/>
        <w:szCs w:val="22"/>
      </w:rPr>
      <w:t xml:space="preserve"> </w:t>
    </w:r>
    <w:r w:rsidR="00272FA1" w:rsidRPr="00922A80">
      <w:rPr>
        <w:rFonts w:ascii="Trebuchet MS" w:hAnsi="Trebuchet MS"/>
        <w:b/>
        <w:sz w:val="22"/>
        <w:szCs w:val="22"/>
      </w:rPr>
      <w:t>Mandiri</w:t>
    </w:r>
    <w:r w:rsidR="00272FA1">
      <w:rPr>
        <w:rFonts w:ascii="Trebuchet MS" w:hAnsi="Trebuchet MS"/>
        <w:b/>
        <w:sz w:val="22"/>
        <w:szCs w:val="22"/>
      </w:rPr>
      <w:t xml:space="preserve">) | </w:t>
    </w:r>
    <w:r w:rsidR="00272FA1" w:rsidRPr="005D79BF">
      <w:rPr>
        <w:rFonts w:ascii="Trebuchet MS" w:hAnsi="Trebuchet MS"/>
        <w:sz w:val="20"/>
        <w:szCs w:val="20"/>
        <w:lang w:val="id-ID"/>
      </w:rPr>
      <w:t>Vol.</w:t>
    </w:r>
    <w:r w:rsidR="00272FA1">
      <w:rPr>
        <w:rFonts w:ascii="Trebuchet MS" w:hAnsi="Trebuchet MS"/>
        <w:sz w:val="20"/>
        <w:szCs w:val="20"/>
        <w:lang w:val="en-US"/>
      </w:rPr>
      <w:t>X</w:t>
    </w:r>
    <w:r w:rsidR="00272FA1" w:rsidRPr="005D79BF">
      <w:rPr>
        <w:rFonts w:ascii="Trebuchet MS" w:hAnsi="Trebuchet MS"/>
        <w:sz w:val="20"/>
        <w:szCs w:val="20"/>
        <w:lang w:val="id-ID"/>
      </w:rPr>
      <w:t>, No.</w:t>
    </w:r>
    <w:r w:rsidR="00272FA1">
      <w:rPr>
        <w:rFonts w:ascii="Trebuchet MS" w:hAnsi="Trebuchet MS"/>
        <w:sz w:val="20"/>
        <w:szCs w:val="20"/>
        <w:lang w:val="en-US"/>
      </w:rPr>
      <w:t>X</w:t>
    </w:r>
    <w:r w:rsidR="00272FA1" w:rsidRPr="005D79BF">
      <w:rPr>
        <w:rFonts w:ascii="Trebuchet MS" w:hAnsi="Trebuchet MS"/>
        <w:sz w:val="20"/>
        <w:szCs w:val="20"/>
        <w:lang w:val="id-ID"/>
      </w:rPr>
      <w:t xml:space="preserve">, </w:t>
    </w:r>
    <w:r w:rsidR="00272FA1">
      <w:rPr>
        <w:rFonts w:ascii="Trebuchet MS" w:hAnsi="Trebuchet MS"/>
        <w:sz w:val="20"/>
        <w:szCs w:val="20"/>
        <w:lang w:val="en-US"/>
      </w:rPr>
      <w:t>Bulan</w:t>
    </w:r>
    <w:r w:rsidR="00272FA1" w:rsidRPr="005D79BF">
      <w:rPr>
        <w:rFonts w:ascii="Trebuchet MS" w:hAnsi="Trebuchet MS"/>
        <w:sz w:val="20"/>
        <w:szCs w:val="20"/>
        <w:lang w:val="en-US"/>
      </w:rPr>
      <w:t>20</w:t>
    </w:r>
    <w:r w:rsidR="00272FA1">
      <w:rPr>
        <w:rFonts w:ascii="Trebuchet MS" w:hAnsi="Trebuchet MS"/>
        <w:sz w:val="20"/>
        <w:szCs w:val="20"/>
        <w:lang w:val="en-US"/>
      </w:rPr>
      <w:t>XX</w:t>
    </w:r>
    <w:r w:rsidR="00272FA1" w:rsidRPr="005D79BF">
      <w:rPr>
        <w:rFonts w:ascii="Trebuchet MS" w:hAnsi="Trebuchet MS"/>
        <w:sz w:val="20"/>
        <w:szCs w:val="20"/>
        <w:lang w:val="id-ID"/>
      </w:rPr>
      <w:t>, hal</w:t>
    </w:r>
    <w:r w:rsidR="00272FA1">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1" w:rsidRPr="005F45B1" w:rsidRDefault="002C205B" w:rsidP="00613D89">
    <w:pPr>
      <w:pStyle w:val="Header"/>
      <w:jc w:val="right"/>
      <w:rPr>
        <w:noProof/>
        <w:sz w:val="22"/>
        <w:szCs w:val="22"/>
      </w:rPr>
    </w:pPr>
    <w:r w:rsidRPr="005F45B1">
      <w:rPr>
        <w:sz w:val="22"/>
        <w:szCs w:val="22"/>
      </w:rPr>
      <w:fldChar w:fldCharType="begin"/>
    </w:r>
    <w:r w:rsidR="00272FA1" w:rsidRPr="005F45B1">
      <w:rPr>
        <w:sz w:val="22"/>
        <w:szCs w:val="22"/>
      </w:rPr>
      <w:instrText xml:space="preserve"> PAGE   \* MERGEFORMAT </w:instrText>
    </w:r>
    <w:r w:rsidRPr="005F45B1">
      <w:rPr>
        <w:sz w:val="22"/>
        <w:szCs w:val="22"/>
      </w:rPr>
      <w:fldChar w:fldCharType="separate"/>
    </w:r>
    <w:r w:rsidR="00890F4A">
      <w:rPr>
        <w:noProof/>
        <w:sz w:val="22"/>
        <w:szCs w:val="22"/>
      </w:rPr>
      <w:t>9</w:t>
    </w:r>
    <w:r w:rsidRPr="005F45B1">
      <w:rPr>
        <w:noProof/>
        <w:sz w:val="22"/>
        <w:szCs w:val="22"/>
      </w:rPr>
      <w:fldChar w:fldCharType="end"/>
    </w:r>
  </w:p>
  <w:p w:rsidR="00272FA1" w:rsidRPr="001A1D29" w:rsidRDefault="0015523E" w:rsidP="00613D89">
    <w:pPr>
      <w:pStyle w:val="Header"/>
      <w:jc w:val="right"/>
      <w:rPr>
        <w:sz w:val="20"/>
        <w:szCs w:val="20"/>
      </w:rPr>
    </w:pPr>
    <w:r>
      <w:rPr>
        <w:rFonts w:ascii="Arial Narrow" w:hAnsi="Arial Narrow"/>
        <w:i/>
        <w:sz w:val="22"/>
        <w:szCs w:val="22"/>
        <w:lang w:val="en-US"/>
      </w:rPr>
      <w:t>Dian Hartati</w:t>
    </w:r>
    <w:r w:rsidR="00272FA1" w:rsidRPr="00E01DF5">
      <w:rPr>
        <w:rFonts w:ascii="Arial Narrow" w:hAnsi="Arial Narrow"/>
        <w:i/>
        <w:sz w:val="22"/>
        <w:szCs w:val="22"/>
        <w:lang w:val="id-ID"/>
      </w:rPr>
      <w:t xml:space="preserve">, </w:t>
    </w:r>
    <w:r>
      <w:rPr>
        <w:rFonts w:ascii="Arial Narrow" w:hAnsi="Arial Narrow"/>
        <w:i/>
        <w:sz w:val="22"/>
        <w:szCs w:val="22"/>
        <w:lang w:val="en-US"/>
      </w:rPr>
      <w:t>Diseminasi Modul Multimedia</w:t>
    </w:r>
    <w:r w:rsidR="00272FA1" w:rsidRPr="00E01DF5">
      <w:rPr>
        <w:rFonts w:ascii="Arial Narrow" w:hAnsi="Arial Narrow"/>
        <w:i/>
        <w:sz w:val="22"/>
        <w:szCs w:val="22"/>
        <w:lang w:val="id-ID"/>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1" w:rsidRDefault="00097447">
    <w:pPr>
      <w:pStyle w:val="Header"/>
      <w:rPr>
        <w:noProof/>
        <w:lang w:val="en-US" w:eastAsia="en-US"/>
      </w:rPr>
    </w:pPr>
    <w:r>
      <w:rPr>
        <w:noProof/>
        <w:lang w:val="en-US" w:eastAsia="en-US"/>
      </w:rPr>
      <w:pict>
        <v:shapetype id="_x0000_t202" coordsize="21600,21600" o:spt="202" path="m,l,21600r21600,l21600,xe">
          <v:stroke joinstyle="miter"/>
          <v:path gradientshapeok="t" o:connecttype="rect"/>
        </v:shapetype>
        <v:shape id="Text Box 5" o:spid="_x0000_s2049" type="#_x0000_t202" style="position:absolute;margin-left:140.45pt;margin-top:-2.7pt;width:290.35pt;height:7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RQIAAKEEAAAOAAAAZHJzL2Uyb0RvYy54bWysVMlu2zAQvRfoPxC817JTOYsQOUiTuiiQ&#10;LkDSD6AoSiJKcliStuR+fYak7brJragOBGfhm+XN6Ppm0opshfMSTE0XszklwnBopelr+uNp/e6S&#10;Eh+YaZkCI2q6E57erN6+uR5tJc5gANUKRxDE+Gq0NR1CsFVReD4IzfwMrDBo7MBpFlB0fdE6NiK6&#10;VsXZfH5ejOBa64AL71F7n410lfC7TvDwreu8CETVFHML6XTpbOJZrK5Z1TtmB8n3abB/yEIzaTDo&#10;EeqeBUY2Tr6C0pI78NCFGQddQNdJLlINWM1i/qKax4FZkWrB5nh7bJP/f7D86/a7I7KtaUmJYRop&#10;ehJTIB9gIsvYndH6Cp0eLbqFCdXIcqrU2wfgPz0xcDcw04tb52AcBGsxu0V8WZw8zTg+gjTjF2gx&#10;DNsESEBT53RsHTaDIDqytDsyE1PhqHx/fnlRlktKONqurspykagrWHV4bZ0PnwRoEi81dch8Qmfb&#10;Bx9iNqw6uMRgHpRs11KpJLi+uVOObBlOyTp9+a2yA8vaQzifXRPeXxjKkDGm/Ro8jrI4wjd9bp/a&#10;aOxDBl/M45dnEfU4sS+CHiBeh9Uy4P4oqWt6eYISefho2jTdgUmV79gDZfbERC4yK2Fqpj3RDbQ7&#10;pMhB3hPca7wM4H5TMuKO1NT/2jAnKFGfDdJ8tSjLuFRJKJcXZyi4U0tzamGGI1RNAyX5ehfyIm6s&#10;k/2AkXJnDNziaHQysRZnKGe1zxv3IHVhv7Nx0U7l5PXnz7J6BgAA//8DAFBLAwQUAAYACAAAACEA&#10;QzGMEOEAAAAKAQAADwAAAGRycy9kb3ducmV2LnhtbEyPQU+EMBCF7yb+h2ZMvO0WiCCLlI0xWRMP&#10;xiy62WuXjpRIW6RlQX+940mPk/flvW/K7WJ6dsbRd84KiNcRMLSNU51tBby97lY5MB+kVbJ3FgV8&#10;oYdtdXlRykK52e7xXIeWUYn1hRSgQxgKzn2j0Ui/dgNayt7daGSgc2y5GuVM5abnSRRl3MjO0oKW&#10;Az5obD7qyQjYTY/1XB+/bz/1Yeieng+Lekm1ENdXy/0dsIBL+IPhV5/UoSKnk5us8qwXkOTRhlAB&#10;q/QGGAF5FmfATkSmcQK8Kvn/F6ofAAAA//8DAFBLAQItABQABgAIAAAAIQC2gziS/gAAAOEBAAAT&#10;AAAAAAAAAAAAAAAAAAAAAABbQ29udGVudF9UeXBlc10ueG1sUEsBAi0AFAAGAAgAAAAhADj9If/W&#10;AAAAlAEAAAsAAAAAAAAAAAAAAAAALwEAAF9yZWxzLy5yZWxzUEsBAi0AFAAGAAgAAAAhAK1786tF&#10;AgAAoQQAAA4AAAAAAAAAAAAAAAAALgIAAGRycy9lMm9Eb2MueG1sUEsBAi0AFAAGAAgAAAAhAEMx&#10;jBDhAAAACgEAAA8AAAAAAAAAAAAAAAAAnwQAAGRycy9kb3ducmV2LnhtbFBLBQYAAAAABAAEAPMA&#10;AACtBQAAAAA=&#10;" strokecolor="white [3212]" strokeweight="0">
          <v:fill opacity="0"/>
          <v:textbox>
            <w:txbxContent>
              <w:p w:rsidR="00272FA1" w:rsidRPr="004F3606" w:rsidRDefault="00272FA1" w:rsidP="00420C35">
                <w:pPr>
                  <w:jc w:val="right"/>
                  <w:rPr>
                    <w:rFonts w:ascii="Century Gothic" w:hAnsi="Century Gothic"/>
                    <w:b/>
                    <w:sz w:val="22"/>
                    <w:szCs w:val="16"/>
                  </w:rPr>
                </w:pPr>
                <w:r>
                  <w:rPr>
                    <w:rFonts w:ascii="Century Gothic" w:hAnsi="Century Gothic"/>
                    <w:b/>
                    <w:sz w:val="22"/>
                    <w:szCs w:val="16"/>
                  </w:rPr>
                  <w:t>JMM (JurnalMasyarakatMandiri)</w:t>
                </w:r>
              </w:p>
              <w:p w:rsidR="00272FA1" w:rsidRPr="004F3606" w:rsidRDefault="00097447" w:rsidP="00420C35">
                <w:pPr>
                  <w:jc w:val="right"/>
                  <w:rPr>
                    <w:rFonts w:ascii="Century Gothic" w:hAnsi="Century Gothic"/>
                    <w:b/>
                    <w:sz w:val="14"/>
                    <w:szCs w:val="16"/>
                  </w:rPr>
                </w:pPr>
                <w:hyperlink r:id="rId1" w:history="1">
                  <w:r w:rsidR="00272FA1" w:rsidRPr="004F3606">
                    <w:rPr>
                      <w:rStyle w:val="Hyperlink"/>
                      <w:sz w:val="22"/>
                    </w:rPr>
                    <w:t>http://journal.ummat.ac.id/index.php/jmm</w:t>
                  </w:r>
                </w:hyperlink>
              </w:p>
              <w:p w:rsidR="00272FA1" w:rsidRPr="004F3606" w:rsidRDefault="00272FA1"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272FA1" w:rsidRDefault="00272FA1" w:rsidP="00420C35">
                <w:pPr>
                  <w:jc w:val="right"/>
                  <w:rPr>
                    <w:rFonts w:ascii="Arial" w:hAnsi="Arial" w:cs="Arial"/>
                    <w:sz w:val="19"/>
                    <w:szCs w:val="19"/>
                  </w:rPr>
                </w:pPr>
                <w:r w:rsidRPr="004F3606">
                  <w:rPr>
                    <w:rFonts w:ascii="Arial" w:hAnsi="Arial" w:cs="Arial"/>
                    <w:sz w:val="19"/>
                    <w:szCs w:val="19"/>
                  </w:rPr>
                  <w:t>e-ISSN</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272FA1" w:rsidRPr="004F3606" w:rsidRDefault="00272FA1"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272FA1" w:rsidRPr="004F3606" w:rsidRDefault="00272FA1" w:rsidP="00420C35">
                <w:pPr>
                  <w:jc w:val="right"/>
                  <w:rPr>
                    <w:rFonts w:ascii="Arial" w:hAnsi="Arial" w:cs="Arial"/>
                    <w:sz w:val="19"/>
                    <w:szCs w:val="19"/>
                  </w:rPr>
                </w:pPr>
              </w:p>
              <w:p w:rsidR="00272FA1" w:rsidRPr="00B524B4" w:rsidRDefault="00272FA1" w:rsidP="00420C35">
                <w:pPr>
                  <w:jc w:val="right"/>
                  <w:rPr>
                    <w:rFonts w:ascii="Arial" w:hAnsi="Arial" w:cs="Arial"/>
                    <w:sz w:val="19"/>
                    <w:szCs w:val="19"/>
                  </w:rPr>
                </w:pPr>
              </w:p>
              <w:p w:rsidR="00272FA1" w:rsidRPr="004F3606" w:rsidRDefault="00272FA1" w:rsidP="004211FE">
                <w:pPr>
                  <w:jc w:val="right"/>
                  <w:rPr>
                    <w:rFonts w:ascii="Arial" w:hAnsi="Arial" w:cs="Arial"/>
                    <w:sz w:val="19"/>
                    <w:szCs w:val="19"/>
                  </w:rPr>
                </w:pPr>
              </w:p>
            </w:txbxContent>
          </v:textbox>
        </v:shape>
      </w:pict>
    </w:r>
  </w:p>
  <w:p w:rsidR="00272FA1" w:rsidRDefault="00272FA1">
    <w:pPr>
      <w:pStyle w:val="Header"/>
      <w:rPr>
        <w:noProof/>
        <w:lang w:val="en-US" w:eastAsia="en-US"/>
      </w:rPr>
    </w:pPr>
  </w:p>
  <w:p w:rsidR="00272FA1" w:rsidRDefault="00272FA1">
    <w:pPr>
      <w:pStyle w:val="Header"/>
      <w:rPr>
        <w:noProof/>
        <w:lang w:val="en-US" w:eastAsia="en-US"/>
      </w:rPr>
    </w:pPr>
  </w:p>
  <w:p w:rsidR="00272FA1" w:rsidRDefault="00272FA1">
    <w:pPr>
      <w:pStyle w:val="Header"/>
      <w:rPr>
        <w:noProof/>
        <w:lang w:val="en-US" w:eastAsia="en-US"/>
      </w:rPr>
    </w:pPr>
  </w:p>
  <w:p w:rsidR="00272FA1" w:rsidRDefault="00272F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2"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4"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2"/>
  </w:num>
  <w:num w:numId="9">
    <w:abstractNumId w:val="13"/>
  </w:num>
  <w:num w:numId="10">
    <w:abstractNumId w:val="3"/>
  </w:num>
  <w:num w:numId="11">
    <w:abstractNumId w:val="6"/>
  </w:num>
  <w:num w:numId="12">
    <w:abstractNumId w:val="11"/>
    <w:lvlOverride w:ilvl="0">
      <w:startOverride w:val="1"/>
    </w:lvlOverride>
  </w:num>
  <w:num w:numId="13">
    <w:abstractNumId w:val="0"/>
  </w:num>
  <w:num w:numId="14">
    <w:abstractNumId w:val="12"/>
  </w:num>
  <w:num w:numId="15">
    <w:abstractNumId w:val="14"/>
  </w:num>
  <w:num w:numId="16">
    <w:abstractNumId w:val="9"/>
  </w:num>
  <w:num w:numId="17">
    <w:abstractNumId w:val="4"/>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ID"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468F"/>
    <w:rsid w:val="00005CE1"/>
    <w:rsid w:val="000069C7"/>
    <w:rsid w:val="00006C72"/>
    <w:rsid w:val="000079B2"/>
    <w:rsid w:val="00017719"/>
    <w:rsid w:val="00020A6F"/>
    <w:rsid w:val="000215DC"/>
    <w:rsid w:val="000227C5"/>
    <w:rsid w:val="000238FD"/>
    <w:rsid w:val="00027F1D"/>
    <w:rsid w:val="00032809"/>
    <w:rsid w:val="0003296C"/>
    <w:rsid w:val="00036359"/>
    <w:rsid w:val="00043125"/>
    <w:rsid w:val="00050088"/>
    <w:rsid w:val="00052ACF"/>
    <w:rsid w:val="00053481"/>
    <w:rsid w:val="00054421"/>
    <w:rsid w:val="00055C26"/>
    <w:rsid w:val="00056CE7"/>
    <w:rsid w:val="00060BDE"/>
    <w:rsid w:val="00062E46"/>
    <w:rsid w:val="00064FD8"/>
    <w:rsid w:val="00066CB7"/>
    <w:rsid w:val="0006703C"/>
    <w:rsid w:val="0006746B"/>
    <w:rsid w:val="00073534"/>
    <w:rsid w:val="00074AC8"/>
    <w:rsid w:val="00080898"/>
    <w:rsid w:val="00081408"/>
    <w:rsid w:val="000814CC"/>
    <w:rsid w:val="000814EB"/>
    <w:rsid w:val="00081EBE"/>
    <w:rsid w:val="00082A45"/>
    <w:rsid w:val="000842AC"/>
    <w:rsid w:val="0008577D"/>
    <w:rsid w:val="00086EDC"/>
    <w:rsid w:val="00090BA6"/>
    <w:rsid w:val="00091382"/>
    <w:rsid w:val="00093581"/>
    <w:rsid w:val="00097447"/>
    <w:rsid w:val="000A6695"/>
    <w:rsid w:val="000B3567"/>
    <w:rsid w:val="000B36A3"/>
    <w:rsid w:val="000B4354"/>
    <w:rsid w:val="000B4A2C"/>
    <w:rsid w:val="000C013C"/>
    <w:rsid w:val="000C2EEE"/>
    <w:rsid w:val="000D22CE"/>
    <w:rsid w:val="000D2985"/>
    <w:rsid w:val="000D37C5"/>
    <w:rsid w:val="000D4841"/>
    <w:rsid w:val="000D67E4"/>
    <w:rsid w:val="000E3F84"/>
    <w:rsid w:val="000E4CC7"/>
    <w:rsid w:val="000E4F95"/>
    <w:rsid w:val="000F1E5F"/>
    <w:rsid w:val="000F21B9"/>
    <w:rsid w:val="000F2AC6"/>
    <w:rsid w:val="00101816"/>
    <w:rsid w:val="001029C3"/>
    <w:rsid w:val="00103C8B"/>
    <w:rsid w:val="00103E04"/>
    <w:rsid w:val="0010481D"/>
    <w:rsid w:val="00104C9F"/>
    <w:rsid w:val="001056DF"/>
    <w:rsid w:val="00112644"/>
    <w:rsid w:val="0011278E"/>
    <w:rsid w:val="00113055"/>
    <w:rsid w:val="00114025"/>
    <w:rsid w:val="00115691"/>
    <w:rsid w:val="001160D2"/>
    <w:rsid w:val="001218D3"/>
    <w:rsid w:val="00127FB4"/>
    <w:rsid w:val="00131344"/>
    <w:rsid w:val="001348A5"/>
    <w:rsid w:val="001348B3"/>
    <w:rsid w:val="0013730E"/>
    <w:rsid w:val="00140C4C"/>
    <w:rsid w:val="00140FB9"/>
    <w:rsid w:val="001441D6"/>
    <w:rsid w:val="00146992"/>
    <w:rsid w:val="0015135B"/>
    <w:rsid w:val="001514DE"/>
    <w:rsid w:val="00151B8E"/>
    <w:rsid w:val="0015523E"/>
    <w:rsid w:val="00155CDA"/>
    <w:rsid w:val="00157494"/>
    <w:rsid w:val="00163103"/>
    <w:rsid w:val="001747C8"/>
    <w:rsid w:val="00177ADC"/>
    <w:rsid w:val="00182CE2"/>
    <w:rsid w:val="0018334C"/>
    <w:rsid w:val="001839BC"/>
    <w:rsid w:val="00186776"/>
    <w:rsid w:val="001928FB"/>
    <w:rsid w:val="00192BC7"/>
    <w:rsid w:val="001952D3"/>
    <w:rsid w:val="001970A0"/>
    <w:rsid w:val="001A1D29"/>
    <w:rsid w:val="001A50EA"/>
    <w:rsid w:val="001A6E68"/>
    <w:rsid w:val="001A7FA7"/>
    <w:rsid w:val="001B27E7"/>
    <w:rsid w:val="001B398E"/>
    <w:rsid w:val="001B52EF"/>
    <w:rsid w:val="001C0608"/>
    <w:rsid w:val="001C1A51"/>
    <w:rsid w:val="001C1E22"/>
    <w:rsid w:val="001C2A3A"/>
    <w:rsid w:val="001C2EAE"/>
    <w:rsid w:val="001D04EB"/>
    <w:rsid w:val="001D34BD"/>
    <w:rsid w:val="001D3E53"/>
    <w:rsid w:val="001E147C"/>
    <w:rsid w:val="001E169C"/>
    <w:rsid w:val="001F05AC"/>
    <w:rsid w:val="001F16CD"/>
    <w:rsid w:val="001F16FA"/>
    <w:rsid w:val="001F47D2"/>
    <w:rsid w:val="00201427"/>
    <w:rsid w:val="00202141"/>
    <w:rsid w:val="002132B3"/>
    <w:rsid w:val="00217459"/>
    <w:rsid w:val="002202B7"/>
    <w:rsid w:val="0022285A"/>
    <w:rsid w:val="00224C61"/>
    <w:rsid w:val="00226AB3"/>
    <w:rsid w:val="00230E61"/>
    <w:rsid w:val="002444BE"/>
    <w:rsid w:val="00244A4B"/>
    <w:rsid w:val="00251A9E"/>
    <w:rsid w:val="0025798B"/>
    <w:rsid w:val="0026094F"/>
    <w:rsid w:val="00271242"/>
    <w:rsid w:val="0027227B"/>
    <w:rsid w:val="0027288E"/>
    <w:rsid w:val="00272FA1"/>
    <w:rsid w:val="00273AC7"/>
    <w:rsid w:val="00273D2C"/>
    <w:rsid w:val="00275BFA"/>
    <w:rsid w:val="00283563"/>
    <w:rsid w:val="00285ECD"/>
    <w:rsid w:val="0028667D"/>
    <w:rsid w:val="00290E1B"/>
    <w:rsid w:val="00291B17"/>
    <w:rsid w:val="0029252D"/>
    <w:rsid w:val="002926AE"/>
    <w:rsid w:val="00292EFC"/>
    <w:rsid w:val="00295405"/>
    <w:rsid w:val="002A2FD6"/>
    <w:rsid w:val="002A6742"/>
    <w:rsid w:val="002B09BC"/>
    <w:rsid w:val="002B3F33"/>
    <w:rsid w:val="002C037A"/>
    <w:rsid w:val="002C1A7F"/>
    <w:rsid w:val="002C205B"/>
    <w:rsid w:val="002C270E"/>
    <w:rsid w:val="002C4239"/>
    <w:rsid w:val="002C559D"/>
    <w:rsid w:val="002C6430"/>
    <w:rsid w:val="002C659F"/>
    <w:rsid w:val="002C67F8"/>
    <w:rsid w:val="002D099C"/>
    <w:rsid w:val="002D2D42"/>
    <w:rsid w:val="002D3DAA"/>
    <w:rsid w:val="002D68C9"/>
    <w:rsid w:val="002E0505"/>
    <w:rsid w:val="002E24BD"/>
    <w:rsid w:val="002E2C51"/>
    <w:rsid w:val="002F0176"/>
    <w:rsid w:val="002F15EA"/>
    <w:rsid w:val="002F2C7E"/>
    <w:rsid w:val="002F4322"/>
    <w:rsid w:val="002F7221"/>
    <w:rsid w:val="002F72D0"/>
    <w:rsid w:val="003003AB"/>
    <w:rsid w:val="00303687"/>
    <w:rsid w:val="00303AFA"/>
    <w:rsid w:val="0030417B"/>
    <w:rsid w:val="00311C49"/>
    <w:rsid w:val="0031279E"/>
    <w:rsid w:val="0031427F"/>
    <w:rsid w:val="0031637E"/>
    <w:rsid w:val="00320581"/>
    <w:rsid w:val="0032119E"/>
    <w:rsid w:val="00321304"/>
    <w:rsid w:val="00324382"/>
    <w:rsid w:val="00325D90"/>
    <w:rsid w:val="003303CD"/>
    <w:rsid w:val="00331F84"/>
    <w:rsid w:val="00332EE1"/>
    <w:rsid w:val="00333F6F"/>
    <w:rsid w:val="003343DF"/>
    <w:rsid w:val="003366F9"/>
    <w:rsid w:val="00345752"/>
    <w:rsid w:val="00351FA7"/>
    <w:rsid w:val="00353F69"/>
    <w:rsid w:val="00355B72"/>
    <w:rsid w:val="0035765B"/>
    <w:rsid w:val="00360589"/>
    <w:rsid w:val="00360C6A"/>
    <w:rsid w:val="00360D09"/>
    <w:rsid w:val="00366B29"/>
    <w:rsid w:val="003717D0"/>
    <w:rsid w:val="00377239"/>
    <w:rsid w:val="00377715"/>
    <w:rsid w:val="0038106C"/>
    <w:rsid w:val="00382402"/>
    <w:rsid w:val="00382E62"/>
    <w:rsid w:val="003837D6"/>
    <w:rsid w:val="00394DC4"/>
    <w:rsid w:val="003950A4"/>
    <w:rsid w:val="00395601"/>
    <w:rsid w:val="003A32ED"/>
    <w:rsid w:val="003B0D77"/>
    <w:rsid w:val="003C3E37"/>
    <w:rsid w:val="003C7209"/>
    <w:rsid w:val="003D1244"/>
    <w:rsid w:val="003D138F"/>
    <w:rsid w:val="003D3E2E"/>
    <w:rsid w:val="003D4022"/>
    <w:rsid w:val="003D4C64"/>
    <w:rsid w:val="003D5A37"/>
    <w:rsid w:val="003E3577"/>
    <w:rsid w:val="003F3A61"/>
    <w:rsid w:val="003F542D"/>
    <w:rsid w:val="003F5457"/>
    <w:rsid w:val="00400DC7"/>
    <w:rsid w:val="00401FE8"/>
    <w:rsid w:val="00403278"/>
    <w:rsid w:val="00403498"/>
    <w:rsid w:val="004038AB"/>
    <w:rsid w:val="00410A5D"/>
    <w:rsid w:val="00413D24"/>
    <w:rsid w:val="00414909"/>
    <w:rsid w:val="004202C3"/>
    <w:rsid w:val="00420C35"/>
    <w:rsid w:val="004211FE"/>
    <w:rsid w:val="004216B1"/>
    <w:rsid w:val="00425A6A"/>
    <w:rsid w:val="00426FBB"/>
    <w:rsid w:val="004337B8"/>
    <w:rsid w:val="00437E30"/>
    <w:rsid w:val="00437E48"/>
    <w:rsid w:val="00442C4C"/>
    <w:rsid w:val="0044773F"/>
    <w:rsid w:val="00452D02"/>
    <w:rsid w:val="00454F28"/>
    <w:rsid w:val="0046428B"/>
    <w:rsid w:val="00471085"/>
    <w:rsid w:val="0047429A"/>
    <w:rsid w:val="0047497D"/>
    <w:rsid w:val="004772BF"/>
    <w:rsid w:val="004778A8"/>
    <w:rsid w:val="00480CC7"/>
    <w:rsid w:val="0048374C"/>
    <w:rsid w:val="0048707A"/>
    <w:rsid w:val="0048771D"/>
    <w:rsid w:val="004908C2"/>
    <w:rsid w:val="00490A57"/>
    <w:rsid w:val="00497CF2"/>
    <w:rsid w:val="004A1511"/>
    <w:rsid w:val="004A641C"/>
    <w:rsid w:val="004A6605"/>
    <w:rsid w:val="004B0DB7"/>
    <w:rsid w:val="004B519F"/>
    <w:rsid w:val="004B5794"/>
    <w:rsid w:val="004B5BFE"/>
    <w:rsid w:val="004B7F34"/>
    <w:rsid w:val="004C4227"/>
    <w:rsid w:val="004C45FA"/>
    <w:rsid w:val="004C4D2E"/>
    <w:rsid w:val="004C5C74"/>
    <w:rsid w:val="004D17F9"/>
    <w:rsid w:val="004D395E"/>
    <w:rsid w:val="004D59FB"/>
    <w:rsid w:val="004D6511"/>
    <w:rsid w:val="004D7355"/>
    <w:rsid w:val="004E1BD8"/>
    <w:rsid w:val="004E29ED"/>
    <w:rsid w:val="004E2C85"/>
    <w:rsid w:val="004E452A"/>
    <w:rsid w:val="004E78E3"/>
    <w:rsid w:val="004F15B5"/>
    <w:rsid w:val="004F3606"/>
    <w:rsid w:val="005004BF"/>
    <w:rsid w:val="00502E89"/>
    <w:rsid w:val="00504748"/>
    <w:rsid w:val="00505FE2"/>
    <w:rsid w:val="0051095A"/>
    <w:rsid w:val="00510E95"/>
    <w:rsid w:val="0051451F"/>
    <w:rsid w:val="00514BDC"/>
    <w:rsid w:val="00515557"/>
    <w:rsid w:val="00515BC6"/>
    <w:rsid w:val="00521ED0"/>
    <w:rsid w:val="00522D23"/>
    <w:rsid w:val="00524694"/>
    <w:rsid w:val="00527D56"/>
    <w:rsid w:val="0053012F"/>
    <w:rsid w:val="00530A0F"/>
    <w:rsid w:val="0053221F"/>
    <w:rsid w:val="00536FAE"/>
    <w:rsid w:val="005402C1"/>
    <w:rsid w:val="0054252A"/>
    <w:rsid w:val="00542C85"/>
    <w:rsid w:val="00543929"/>
    <w:rsid w:val="005468E3"/>
    <w:rsid w:val="00553510"/>
    <w:rsid w:val="00554186"/>
    <w:rsid w:val="00556E5B"/>
    <w:rsid w:val="005628CD"/>
    <w:rsid w:val="00564397"/>
    <w:rsid w:val="0056697B"/>
    <w:rsid w:val="00571988"/>
    <w:rsid w:val="00572A29"/>
    <w:rsid w:val="005818EA"/>
    <w:rsid w:val="00585769"/>
    <w:rsid w:val="00586F26"/>
    <w:rsid w:val="00591130"/>
    <w:rsid w:val="00591DB6"/>
    <w:rsid w:val="00596D73"/>
    <w:rsid w:val="005A0AB6"/>
    <w:rsid w:val="005A3F28"/>
    <w:rsid w:val="005A40BE"/>
    <w:rsid w:val="005A467E"/>
    <w:rsid w:val="005A7F4E"/>
    <w:rsid w:val="005B13E2"/>
    <w:rsid w:val="005B3934"/>
    <w:rsid w:val="005B47D7"/>
    <w:rsid w:val="005B6D01"/>
    <w:rsid w:val="005B77CB"/>
    <w:rsid w:val="005C2319"/>
    <w:rsid w:val="005C4BA9"/>
    <w:rsid w:val="005C5526"/>
    <w:rsid w:val="005C62C6"/>
    <w:rsid w:val="005D21E9"/>
    <w:rsid w:val="005D2346"/>
    <w:rsid w:val="005D79BF"/>
    <w:rsid w:val="005D7B9E"/>
    <w:rsid w:val="005E0D3C"/>
    <w:rsid w:val="005F0834"/>
    <w:rsid w:val="005F0881"/>
    <w:rsid w:val="005F45B1"/>
    <w:rsid w:val="005F6788"/>
    <w:rsid w:val="005F6DC3"/>
    <w:rsid w:val="006017FD"/>
    <w:rsid w:val="00601A8E"/>
    <w:rsid w:val="00602488"/>
    <w:rsid w:val="006079BE"/>
    <w:rsid w:val="00613D89"/>
    <w:rsid w:val="00613FFE"/>
    <w:rsid w:val="0062033E"/>
    <w:rsid w:val="00620B27"/>
    <w:rsid w:val="006216BD"/>
    <w:rsid w:val="00622A2C"/>
    <w:rsid w:val="00624482"/>
    <w:rsid w:val="00625446"/>
    <w:rsid w:val="00633178"/>
    <w:rsid w:val="006343E3"/>
    <w:rsid w:val="00636E25"/>
    <w:rsid w:val="0063758B"/>
    <w:rsid w:val="00643796"/>
    <w:rsid w:val="00647957"/>
    <w:rsid w:val="0064799C"/>
    <w:rsid w:val="00652E37"/>
    <w:rsid w:val="00654156"/>
    <w:rsid w:val="00655097"/>
    <w:rsid w:val="00662376"/>
    <w:rsid w:val="00663A4B"/>
    <w:rsid w:val="00666960"/>
    <w:rsid w:val="00670A44"/>
    <w:rsid w:val="00672F43"/>
    <w:rsid w:val="00694A24"/>
    <w:rsid w:val="00694D34"/>
    <w:rsid w:val="00695864"/>
    <w:rsid w:val="006970B1"/>
    <w:rsid w:val="006977E6"/>
    <w:rsid w:val="006A126B"/>
    <w:rsid w:val="006A1D9E"/>
    <w:rsid w:val="006A3AE1"/>
    <w:rsid w:val="006A4145"/>
    <w:rsid w:val="006A5CE2"/>
    <w:rsid w:val="006B09B8"/>
    <w:rsid w:val="006B47CA"/>
    <w:rsid w:val="006B5506"/>
    <w:rsid w:val="006B5DC1"/>
    <w:rsid w:val="006C3CB1"/>
    <w:rsid w:val="006C43B8"/>
    <w:rsid w:val="006C7AAA"/>
    <w:rsid w:val="006D171A"/>
    <w:rsid w:val="006D1AC3"/>
    <w:rsid w:val="006D1C2A"/>
    <w:rsid w:val="006D264F"/>
    <w:rsid w:val="006D3F45"/>
    <w:rsid w:val="006D7E4E"/>
    <w:rsid w:val="006E2A8D"/>
    <w:rsid w:val="006E35C8"/>
    <w:rsid w:val="006E4AB3"/>
    <w:rsid w:val="006E6B57"/>
    <w:rsid w:val="006E7574"/>
    <w:rsid w:val="006F0712"/>
    <w:rsid w:val="006F4323"/>
    <w:rsid w:val="00701D28"/>
    <w:rsid w:val="00703430"/>
    <w:rsid w:val="007069BE"/>
    <w:rsid w:val="00711BD2"/>
    <w:rsid w:val="00711FEB"/>
    <w:rsid w:val="00721E2E"/>
    <w:rsid w:val="007227F5"/>
    <w:rsid w:val="0072566E"/>
    <w:rsid w:val="0072724F"/>
    <w:rsid w:val="00733156"/>
    <w:rsid w:val="00733E74"/>
    <w:rsid w:val="0074085C"/>
    <w:rsid w:val="00741696"/>
    <w:rsid w:val="007436D2"/>
    <w:rsid w:val="007446D2"/>
    <w:rsid w:val="00745C86"/>
    <w:rsid w:val="00753D88"/>
    <w:rsid w:val="00757D4C"/>
    <w:rsid w:val="00764603"/>
    <w:rsid w:val="0076604D"/>
    <w:rsid w:val="00767FD6"/>
    <w:rsid w:val="00772C88"/>
    <w:rsid w:val="00774ED6"/>
    <w:rsid w:val="00781830"/>
    <w:rsid w:val="00781DBA"/>
    <w:rsid w:val="007832E8"/>
    <w:rsid w:val="0078621C"/>
    <w:rsid w:val="00787558"/>
    <w:rsid w:val="00790909"/>
    <w:rsid w:val="00790F11"/>
    <w:rsid w:val="0079301B"/>
    <w:rsid w:val="007A3355"/>
    <w:rsid w:val="007A5FF1"/>
    <w:rsid w:val="007A6547"/>
    <w:rsid w:val="007A77C6"/>
    <w:rsid w:val="007B0B01"/>
    <w:rsid w:val="007B4D00"/>
    <w:rsid w:val="007B5A07"/>
    <w:rsid w:val="007B668E"/>
    <w:rsid w:val="007C7D51"/>
    <w:rsid w:val="007D1C66"/>
    <w:rsid w:val="007D2F33"/>
    <w:rsid w:val="007D3E71"/>
    <w:rsid w:val="007E132A"/>
    <w:rsid w:val="007E34AA"/>
    <w:rsid w:val="007E5D6A"/>
    <w:rsid w:val="007E645D"/>
    <w:rsid w:val="007E7D65"/>
    <w:rsid w:val="007F7260"/>
    <w:rsid w:val="007F75CA"/>
    <w:rsid w:val="00803A1A"/>
    <w:rsid w:val="00806C72"/>
    <w:rsid w:val="008144C3"/>
    <w:rsid w:val="00815DBA"/>
    <w:rsid w:val="00816EA9"/>
    <w:rsid w:val="008176A8"/>
    <w:rsid w:val="00820A91"/>
    <w:rsid w:val="00821E08"/>
    <w:rsid w:val="008247D1"/>
    <w:rsid w:val="00825A13"/>
    <w:rsid w:val="00830023"/>
    <w:rsid w:val="00832911"/>
    <w:rsid w:val="00834154"/>
    <w:rsid w:val="008346CF"/>
    <w:rsid w:val="00834EFD"/>
    <w:rsid w:val="00841914"/>
    <w:rsid w:val="00842B65"/>
    <w:rsid w:val="008432C8"/>
    <w:rsid w:val="00844B24"/>
    <w:rsid w:val="0084515F"/>
    <w:rsid w:val="0085092D"/>
    <w:rsid w:val="008510FD"/>
    <w:rsid w:val="00865FB3"/>
    <w:rsid w:val="00867187"/>
    <w:rsid w:val="00867D6B"/>
    <w:rsid w:val="00873013"/>
    <w:rsid w:val="008746C3"/>
    <w:rsid w:val="008757E0"/>
    <w:rsid w:val="00877D4C"/>
    <w:rsid w:val="008836F9"/>
    <w:rsid w:val="00890F4A"/>
    <w:rsid w:val="008911DB"/>
    <w:rsid w:val="00894B2C"/>
    <w:rsid w:val="008953EE"/>
    <w:rsid w:val="0089763B"/>
    <w:rsid w:val="008A0B0A"/>
    <w:rsid w:val="008A1519"/>
    <w:rsid w:val="008A2479"/>
    <w:rsid w:val="008A2494"/>
    <w:rsid w:val="008B114A"/>
    <w:rsid w:val="008B6295"/>
    <w:rsid w:val="008B62B4"/>
    <w:rsid w:val="008B6AE3"/>
    <w:rsid w:val="008C62BB"/>
    <w:rsid w:val="008C77BD"/>
    <w:rsid w:val="008D1045"/>
    <w:rsid w:val="008D3937"/>
    <w:rsid w:val="008D5E0E"/>
    <w:rsid w:val="008E2316"/>
    <w:rsid w:val="008E5277"/>
    <w:rsid w:val="008E5996"/>
    <w:rsid w:val="008F1272"/>
    <w:rsid w:val="008F4E14"/>
    <w:rsid w:val="00901AE1"/>
    <w:rsid w:val="00901EFD"/>
    <w:rsid w:val="00903904"/>
    <w:rsid w:val="00904754"/>
    <w:rsid w:val="00905356"/>
    <w:rsid w:val="00913C14"/>
    <w:rsid w:val="009151A5"/>
    <w:rsid w:val="00917CAB"/>
    <w:rsid w:val="00917CEB"/>
    <w:rsid w:val="009205B4"/>
    <w:rsid w:val="009223D5"/>
    <w:rsid w:val="00922A80"/>
    <w:rsid w:val="00922F1B"/>
    <w:rsid w:val="009277D2"/>
    <w:rsid w:val="00932F60"/>
    <w:rsid w:val="009358BD"/>
    <w:rsid w:val="0093691D"/>
    <w:rsid w:val="00937F31"/>
    <w:rsid w:val="009404FD"/>
    <w:rsid w:val="009408BA"/>
    <w:rsid w:val="00946DC6"/>
    <w:rsid w:val="009507C0"/>
    <w:rsid w:val="009537A7"/>
    <w:rsid w:val="009550E8"/>
    <w:rsid w:val="00955B59"/>
    <w:rsid w:val="009570BE"/>
    <w:rsid w:val="00961E9E"/>
    <w:rsid w:val="00964EF2"/>
    <w:rsid w:val="00965227"/>
    <w:rsid w:val="00965E45"/>
    <w:rsid w:val="009671E5"/>
    <w:rsid w:val="009676AE"/>
    <w:rsid w:val="00971BB3"/>
    <w:rsid w:val="00971BB7"/>
    <w:rsid w:val="00971EBF"/>
    <w:rsid w:val="009764CD"/>
    <w:rsid w:val="009802B8"/>
    <w:rsid w:val="00980561"/>
    <w:rsid w:val="00985DB4"/>
    <w:rsid w:val="00986648"/>
    <w:rsid w:val="00990670"/>
    <w:rsid w:val="00991EED"/>
    <w:rsid w:val="00992262"/>
    <w:rsid w:val="009926BC"/>
    <w:rsid w:val="00993C1D"/>
    <w:rsid w:val="00993DEB"/>
    <w:rsid w:val="00995829"/>
    <w:rsid w:val="00997F50"/>
    <w:rsid w:val="009A05AA"/>
    <w:rsid w:val="009A09C7"/>
    <w:rsid w:val="009A4319"/>
    <w:rsid w:val="009A5008"/>
    <w:rsid w:val="009A5046"/>
    <w:rsid w:val="009A5B62"/>
    <w:rsid w:val="009A61F8"/>
    <w:rsid w:val="009A6C3F"/>
    <w:rsid w:val="009A6E9C"/>
    <w:rsid w:val="009B1E84"/>
    <w:rsid w:val="009B73F2"/>
    <w:rsid w:val="009C12BD"/>
    <w:rsid w:val="009C50FE"/>
    <w:rsid w:val="009D1072"/>
    <w:rsid w:val="009D2660"/>
    <w:rsid w:val="009D34EA"/>
    <w:rsid w:val="009D3C51"/>
    <w:rsid w:val="009D667F"/>
    <w:rsid w:val="009F1772"/>
    <w:rsid w:val="009F3293"/>
    <w:rsid w:val="00A03A12"/>
    <w:rsid w:val="00A03E75"/>
    <w:rsid w:val="00A04DC8"/>
    <w:rsid w:val="00A07274"/>
    <w:rsid w:val="00A11080"/>
    <w:rsid w:val="00A12A39"/>
    <w:rsid w:val="00A1414F"/>
    <w:rsid w:val="00A164C7"/>
    <w:rsid w:val="00A2095A"/>
    <w:rsid w:val="00A20D66"/>
    <w:rsid w:val="00A22FE0"/>
    <w:rsid w:val="00A30F99"/>
    <w:rsid w:val="00A32A74"/>
    <w:rsid w:val="00A37654"/>
    <w:rsid w:val="00A377ED"/>
    <w:rsid w:val="00A42A68"/>
    <w:rsid w:val="00A4337B"/>
    <w:rsid w:val="00A45A77"/>
    <w:rsid w:val="00A45FCE"/>
    <w:rsid w:val="00A4754D"/>
    <w:rsid w:val="00A5661D"/>
    <w:rsid w:val="00A64A36"/>
    <w:rsid w:val="00A7266B"/>
    <w:rsid w:val="00A72D27"/>
    <w:rsid w:val="00A75671"/>
    <w:rsid w:val="00A773CC"/>
    <w:rsid w:val="00A817B5"/>
    <w:rsid w:val="00A830F3"/>
    <w:rsid w:val="00A86C59"/>
    <w:rsid w:val="00A87305"/>
    <w:rsid w:val="00A92117"/>
    <w:rsid w:val="00A9318B"/>
    <w:rsid w:val="00A94AC1"/>
    <w:rsid w:val="00A95B87"/>
    <w:rsid w:val="00A9735F"/>
    <w:rsid w:val="00AA566A"/>
    <w:rsid w:val="00AA5A8D"/>
    <w:rsid w:val="00AA6F12"/>
    <w:rsid w:val="00AB1121"/>
    <w:rsid w:val="00AB1806"/>
    <w:rsid w:val="00AB18B7"/>
    <w:rsid w:val="00AB2575"/>
    <w:rsid w:val="00AC157F"/>
    <w:rsid w:val="00AD1FDD"/>
    <w:rsid w:val="00AD2BAB"/>
    <w:rsid w:val="00AD335D"/>
    <w:rsid w:val="00AD55AB"/>
    <w:rsid w:val="00AD64BC"/>
    <w:rsid w:val="00AE1477"/>
    <w:rsid w:val="00AE406C"/>
    <w:rsid w:val="00AE6DA8"/>
    <w:rsid w:val="00AE7A90"/>
    <w:rsid w:val="00AF1C4B"/>
    <w:rsid w:val="00AF304D"/>
    <w:rsid w:val="00AF792B"/>
    <w:rsid w:val="00B00190"/>
    <w:rsid w:val="00B0184A"/>
    <w:rsid w:val="00B10F2B"/>
    <w:rsid w:val="00B333DE"/>
    <w:rsid w:val="00B33F59"/>
    <w:rsid w:val="00B3521D"/>
    <w:rsid w:val="00B35AB1"/>
    <w:rsid w:val="00B45E81"/>
    <w:rsid w:val="00B47460"/>
    <w:rsid w:val="00B5421E"/>
    <w:rsid w:val="00B55D5E"/>
    <w:rsid w:val="00B56B16"/>
    <w:rsid w:val="00B6092D"/>
    <w:rsid w:val="00B613B4"/>
    <w:rsid w:val="00B61543"/>
    <w:rsid w:val="00B678B5"/>
    <w:rsid w:val="00B717BA"/>
    <w:rsid w:val="00B731DB"/>
    <w:rsid w:val="00B735B0"/>
    <w:rsid w:val="00B81E91"/>
    <w:rsid w:val="00B83C21"/>
    <w:rsid w:val="00B87DC8"/>
    <w:rsid w:val="00B91814"/>
    <w:rsid w:val="00B92B81"/>
    <w:rsid w:val="00B94516"/>
    <w:rsid w:val="00B96636"/>
    <w:rsid w:val="00BA183C"/>
    <w:rsid w:val="00BA1B68"/>
    <w:rsid w:val="00BA5164"/>
    <w:rsid w:val="00BA665D"/>
    <w:rsid w:val="00BA7955"/>
    <w:rsid w:val="00BB138A"/>
    <w:rsid w:val="00BB13C6"/>
    <w:rsid w:val="00BB2855"/>
    <w:rsid w:val="00BB3407"/>
    <w:rsid w:val="00BB64E7"/>
    <w:rsid w:val="00BC3F54"/>
    <w:rsid w:val="00BC4EFF"/>
    <w:rsid w:val="00BC57FF"/>
    <w:rsid w:val="00BC6B25"/>
    <w:rsid w:val="00BC7909"/>
    <w:rsid w:val="00BD02FD"/>
    <w:rsid w:val="00BD0823"/>
    <w:rsid w:val="00BD19C1"/>
    <w:rsid w:val="00BD25B8"/>
    <w:rsid w:val="00BD34C2"/>
    <w:rsid w:val="00BE30B3"/>
    <w:rsid w:val="00BE636B"/>
    <w:rsid w:val="00BF097D"/>
    <w:rsid w:val="00BF1228"/>
    <w:rsid w:val="00BF4618"/>
    <w:rsid w:val="00BF5282"/>
    <w:rsid w:val="00BF6637"/>
    <w:rsid w:val="00C0011E"/>
    <w:rsid w:val="00C012E1"/>
    <w:rsid w:val="00C029BD"/>
    <w:rsid w:val="00C06BB4"/>
    <w:rsid w:val="00C10D20"/>
    <w:rsid w:val="00C12AC4"/>
    <w:rsid w:val="00C12E0C"/>
    <w:rsid w:val="00C14968"/>
    <w:rsid w:val="00C15606"/>
    <w:rsid w:val="00C15C48"/>
    <w:rsid w:val="00C21916"/>
    <w:rsid w:val="00C25A8B"/>
    <w:rsid w:val="00C2650B"/>
    <w:rsid w:val="00C32E48"/>
    <w:rsid w:val="00C35A46"/>
    <w:rsid w:val="00C439E8"/>
    <w:rsid w:val="00C457CA"/>
    <w:rsid w:val="00C500EF"/>
    <w:rsid w:val="00C51EB1"/>
    <w:rsid w:val="00C52304"/>
    <w:rsid w:val="00C55E03"/>
    <w:rsid w:val="00C5659B"/>
    <w:rsid w:val="00C57FB7"/>
    <w:rsid w:val="00C62CEB"/>
    <w:rsid w:val="00C653DF"/>
    <w:rsid w:val="00C65F3F"/>
    <w:rsid w:val="00C678CC"/>
    <w:rsid w:val="00C70749"/>
    <w:rsid w:val="00C72414"/>
    <w:rsid w:val="00C77CE4"/>
    <w:rsid w:val="00C8667B"/>
    <w:rsid w:val="00C86750"/>
    <w:rsid w:val="00C91EF5"/>
    <w:rsid w:val="00C9234E"/>
    <w:rsid w:val="00C93BB2"/>
    <w:rsid w:val="00C95466"/>
    <w:rsid w:val="00C9683E"/>
    <w:rsid w:val="00CA09CA"/>
    <w:rsid w:val="00CA2A24"/>
    <w:rsid w:val="00CA4CE3"/>
    <w:rsid w:val="00CB1354"/>
    <w:rsid w:val="00CB60BA"/>
    <w:rsid w:val="00CB65CB"/>
    <w:rsid w:val="00CC6299"/>
    <w:rsid w:val="00CC75C0"/>
    <w:rsid w:val="00CD135F"/>
    <w:rsid w:val="00CD23EF"/>
    <w:rsid w:val="00CD39E9"/>
    <w:rsid w:val="00CD4F3F"/>
    <w:rsid w:val="00CE34BC"/>
    <w:rsid w:val="00CE562B"/>
    <w:rsid w:val="00CF34CF"/>
    <w:rsid w:val="00CF75F6"/>
    <w:rsid w:val="00D002DC"/>
    <w:rsid w:val="00D05BEA"/>
    <w:rsid w:val="00D150AD"/>
    <w:rsid w:val="00D15D47"/>
    <w:rsid w:val="00D161EF"/>
    <w:rsid w:val="00D16D8B"/>
    <w:rsid w:val="00D17D7F"/>
    <w:rsid w:val="00D20C7F"/>
    <w:rsid w:val="00D242E8"/>
    <w:rsid w:val="00D2480A"/>
    <w:rsid w:val="00D24D2A"/>
    <w:rsid w:val="00D30F2D"/>
    <w:rsid w:val="00D311F8"/>
    <w:rsid w:val="00D36833"/>
    <w:rsid w:val="00D36B52"/>
    <w:rsid w:val="00D3708C"/>
    <w:rsid w:val="00D377C8"/>
    <w:rsid w:val="00D37FE2"/>
    <w:rsid w:val="00D41274"/>
    <w:rsid w:val="00D43BF3"/>
    <w:rsid w:val="00D504FC"/>
    <w:rsid w:val="00D5746B"/>
    <w:rsid w:val="00D60CD8"/>
    <w:rsid w:val="00D64F2A"/>
    <w:rsid w:val="00D677E9"/>
    <w:rsid w:val="00D7137F"/>
    <w:rsid w:val="00D72B4F"/>
    <w:rsid w:val="00D75876"/>
    <w:rsid w:val="00D767BB"/>
    <w:rsid w:val="00D82461"/>
    <w:rsid w:val="00D8752A"/>
    <w:rsid w:val="00D901C1"/>
    <w:rsid w:val="00D92681"/>
    <w:rsid w:val="00D939B0"/>
    <w:rsid w:val="00D958E2"/>
    <w:rsid w:val="00DA045C"/>
    <w:rsid w:val="00DB16E0"/>
    <w:rsid w:val="00DB2DF9"/>
    <w:rsid w:val="00DB383B"/>
    <w:rsid w:val="00DB7E63"/>
    <w:rsid w:val="00DC016F"/>
    <w:rsid w:val="00DC2055"/>
    <w:rsid w:val="00DD0443"/>
    <w:rsid w:val="00DD16DC"/>
    <w:rsid w:val="00DD71E8"/>
    <w:rsid w:val="00DD7F83"/>
    <w:rsid w:val="00DE2544"/>
    <w:rsid w:val="00DE335E"/>
    <w:rsid w:val="00DE33B3"/>
    <w:rsid w:val="00DE3B74"/>
    <w:rsid w:val="00DF1B93"/>
    <w:rsid w:val="00DF5B1A"/>
    <w:rsid w:val="00DF68F5"/>
    <w:rsid w:val="00DF6A46"/>
    <w:rsid w:val="00DF7CA2"/>
    <w:rsid w:val="00E01DF5"/>
    <w:rsid w:val="00E029E1"/>
    <w:rsid w:val="00E0641E"/>
    <w:rsid w:val="00E06664"/>
    <w:rsid w:val="00E11080"/>
    <w:rsid w:val="00E143CB"/>
    <w:rsid w:val="00E14553"/>
    <w:rsid w:val="00E14B05"/>
    <w:rsid w:val="00E17F70"/>
    <w:rsid w:val="00E20C19"/>
    <w:rsid w:val="00E255AA"/>
    <w:rsid w:val="00E304BC"/>
    <w:rsid w:val="00E32853"/>
    <w:rsid w:val="00E33A00"/>
    <w:rsid w:val="00E3644F"/>
    <w:rsid w:val="00E379EC"/>
    <w:rsid w:val="00E401F8"/>
    <w:rsid w:val="00E41262"/>
    <w:rsid w:val="00E412FB"/>
    <w:rsid w:val="00E42932"/>
    <w:rsid w:val="00E43EEC"/>
    <w:rsid w:val="00E4498A"/>
    <w:rsid w:val="00E44C34"/>
    <w:rsid w:val="00E46425"/>
    <w:rsid w:val="00E47073"/>
    <w:rsid w:val="00E47D0E"/>
    <w:rsid w:val="00E51123"/>
    <w:rsid w:val="00E512D9"/>
    <w:rsid w:val="00E6457D"/>
    <w:rsid w:val="00E64C65"/>
    <w:rsid w:val="00E65018"/>
    <w:rsid w:val="00E678CD"/>
    <w:rsid w:val="00E7074B"/>
    <w:rsid w:val="00E70EE3"/>
    <w:rsid w:val="00E72D69"/>
    <w:rsid w:val="00E72F88"/>
    <w:rsid w:val="00E7529B"/>
    <w:rsid w:val="00E80AE1"/>
    <w:rsid w:val="00E82B49"/>
    <w:rsid w:val="00E94339"/>
    <w:rsid w:val="00E9679C"/>
    <w:rsid w:val="00E97563"/>
    <w:rsid w:val="00EB0B63"/>
    <w:rsid w:val="00EB2163"/>
    <w:rsid w:val="00EC1ABC"/>
    <w:rsid w:val="00EC1C35"/>
    <w:rsid w:val="00EC265C"/>
    <w:rsid w:val="00EC65B7"/>
    <w:rsid w:val="00ED09D4"/>
    <w:rsid w:val="00ED25B0"/>
    <w:rsid w:val="00ED61CB"/>
    <w:rsid w:val="00EE4353"/>
    <w:rsid w:val="00EF2488"/>
    <w:rsid w:val="00EF290B"/>
    <w:rsid w:val="00EF3452"/>
    <w:rsid w:val="00EF4857"/>
    <w:rsid w:val="00EF61AD"/>
    <w:rsid w:val="00F062D8"/>
    <w:rsid w:val="00F06A72"/>
    <w:rsid w:val="00F06C6A"/>
    <w:rsid w:val="00F11217"/>
    <w:rsid w:val="00F1242E"/>
    <w:rsid w:val="00F136F0"/>
    <w:rsid w:val="00F13B44"/>
    <w:rsid w:val="00F20BBB"/>
    <w:rsid w:val="00F20DCD"/>
    <w:rsid w:val="00F22C0B"/>
    <w:rsid w:val="00F34AE2"/>
    <w:rsid w:val="00F359FA"/>
    <w:rsid w:val="00F364DC"/>
    <w:rsid w:val="00F4394A"/>
    <w:rsid w:val="00F43BD8"/>
    <w:rsid w:val="00F4416A"/>
    <w:rsid w:val="00F5190C"/>
    <w:rsid w:val="00F53FA5"/>
    <w:rsid w:val="00F55879"/>
    <w:rsid w:val="00F562F3"/>
    <w:rsid w:val="00F57140"/>
    <w:rsid w:val="00F66CC2"/>
    <w:rsid w:val="00F67BC3"/>
    <w:rsid w:val="00F73EC9"/>
    <w:rsid w:val="00F74B89"/>
    <w:rsid w:val="00F75133"/>
    <w:rsid w:val="00F80742"/>
    <w:rsid w:val="00F82858"/>
    <w:rsid w:val="00F85074"/>
    <w:rsid w:val="00F870D3"/>
    <w:rsid w:val="00F93713"/>
    <w:rsid w:val="00F93767"/>
    <w:rsid w:val="00FA3899"/>
    <w:rsid w:val="00FA4909"/>
    <w:rsid w:val="00FA4CF1"/>
    <w:rsid w:val="00FA5A26"/>
    <w:rsid w:val="00FA6751"/>
    <w:rsid w:val="00FA6BB0"/>
    <w:rsid w:val="00FA7575"/>
    <w:rsid w:val="00FB1048"/>
    <w:rsid w:val="00FB29E6"/>
    <w:rsid w:val="00FB3938"/>
    <w:rsid w:val="00FB45F6"/>
    <w:rsid w:val="00FB62C4"/>
    <w:rsid w:val="00FB7701"/>
    <w:rsid w:val="00FC2DF1"/>
    <w:rsid w:val="00FC5204"/>
    <w:rsid w:val="00FC6B62"/>
    <w:rsid w:val="00FD0B66"/>
    <w:rsid w:val="00FD15E7"/>
    <w:rsid w:val="00FD1AC5"/>
    <w:rsid w:val="00FD549E"/>
    <w:rsid w:val="00FD5CF0"/>
    <w:rsid w:val="00FE020D"/>
    <w:rsid w:val="00FE55CE"/>
    <w:rsid w:val="00FF09DE"/>
    <w:rsid w:val="00FF18BA"/>
    <w:rsid w:val="00FF3238"/>
    <w:rsid w:val="00FF40DD"/>
    <w:rsid w:val="00FF419A"/>
    <w:rsid w:val="00FF4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306FAC03"/>
  <w15:docId w15:val="{17900649-A552-476F-8170-69E5EF47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left="360"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link w:val="CharStyle3"/>
    <w:uiPriority w:val="99"/>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CharStyle3">
    <w:name w:val="Char Style 3"/>
    <w:link w:val="Style2"/>
    <w:uiPriority w:val="99"/>
    <w:locked/>
    <w:rsid w:val="007446D2"/>
    <w:rPr>
      <w:rFonts w:ascii="Garamond" w:eastAsia="MS Mincho" w:hAnsi="Garamond" w:cs="Garamond"/>
      <w:lang w:eastAsia="ja-JP"/>
    </w:rPr>
  </w:style>
  <w:style w:type="character" w:customStyle="1" w:styleId="ListParagraphChar">
    <w:name w:val="List Paragraph Char"/>
    <w:aliases w:val="Body of text Char"/>
    <w:link w:val="ListParagraph"/>
    <w:uiPriority w:val="34"/>
    <w:locked/>
    <w:rsid w:val="007446D2"/>
    <w:rPr>
      <w:sz w:val="24"/>
      <w:szCs w:val="24"/>
      <w:lang w:val="en-AU" w:eastAsia="zh-CN"/>
    </w:rPr>
  </w:style>
  <w:style w:type="paragraph" w:styleId="NormalWeb">
    <w:name w:val="Normal (Web)"/>
    <w:basedOn w:val="Normal"/>
    <w:uiPriority w:val="99"/>
    <w:unhideWhenUsed/>
    <w:rsid w:val="00572A29"/>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5018">
      <w:bodyDiv w:val="1"/>
      <w:marLeft w:val="0"/>
      <w:marRight w:val="0"/>
      <w:marTop w:val="0"/>
      <w:marBottom w:val="0"/>
      <w:divBdr>
        <w:top w:val="none" w:sz="0" w:space="0" w:color="auto"/>
        <w:left w:val="none" w:sz="0" w:space="0" w:color="auto"/>
        <w:bottom w:val="none" w:sz="0" w:space="0" w:color="auto"/>
        <w:right w:val="none" w:sz="0" w:space="0" w:color="auto"/>
      </w:divBdr>
      <w:divsChild>
        <w:div w:id="361370185">
          <w:marLeft w:val="0"/>
          <w:marRight w:val="0"/>
          <w:marTop w:val="0"/>
          <w:marBottom w:val="0"/>
          <w:divBdr>
            <w:top w:val="none" w:sz="0" w:space="0" w:color="auto"/>
            <w:left w:val="none" w:sz="0" w:space="0" w:color="auto"/>
            <w:bottom w:val="none" w:sz="0" w:space="0" w:color="auto"/>
            <w:right w:val="none" w:sz="0" w:space="0" w:color="auto"/>
          </w:divBdr>
        </w:div>
      </w:divsChild>
    </w:div>
    <w:div w:id="129564731">
      <w:bodyDiv w:val="1"/>
      <w:marLeft w:val="0"/>
      <w:marRight w:val="0"/>
      <w:marTop w:val="0"/>
      <w:marBottom w:val="0"/>
      <w:divBdr>
        <w:top w:val="none" w:sz="0" w:space="0" w:color="auto"/>
        <w:left w:val="none" w:sz="0" w:space="0" w:color="auto"/>
        <w:bottom w:val="none" w:sz="0" w:space="0" w:color="auto"/>
        <w:right w:val="none" w:sz="0" w:space="0" w:color="auto"/>
      </w:divBdr>
      <w:divsChild>
        <w:div w:id="1741634698">
          <w:marLeft w:val="0"/>
          <w:marRight w:val="0"/>
          <w:marTop w:val="0"/>
          <w:marBottom w:val="0"/>
          <w:divBdr>
            <w:top w:val="none" w:sz="0" w:space="0" w:color="auto"/>
            <w:left w:val="none" w:sz="0" w:space="0" w:color="auto"/>
            <w:bottom w:val="none" w:sz="0" w:space="0" w:color="auto"/>
            <w:right w:val="none" w:sz="0" w:space="0" w:color="auto"/>
          </w:divBdr>
        </w:div>
      </w:divsChild>
    </w:div>
    <w:div w:id="268320611">
      <w:bodyDiv w:val="1"/>
      <w:marLeft w:val="0"/>
      <w:marRight w:val="0"/>
      <w:marTop w:val="0"/>
      <w:marBottom w:val="0"/>
      <w:divBdr>
        <w:top w:val="none" w:sz="0" w:space="0" w:color="auto"/>
        <w:left w:val="none" w:sz="0" w:space="0" w:color="auto"/>
        <w:bottom w:val="none" w:sz="0" w:space="0" w:color="auto"/>
        <w:right w:val="none" w:sz="0" w:space="0" w:color="auto"/>
      </w:divBdr>
      <w:divsChild>
        <w:div w:id="311712261">
          <w:marLeft w:val="0"/>
          <w:marRight w:val="0"/>
          <w:marTop w:val="0"/>
          <w:marBottom w:val="0"/>
          <w:divBdr>
            <w:top w:val="none" w:sz="0" w:space="0" w:color="auto"/>
            <w:left w:val="none" w:sz="0" w:space="0" w:color="auto"/>
            <w:bottom w:val="none" w:sz="0" w:space="0" w:color="auto"/>
            <w:right w:val="none" w:sz="0" w:space="0" w:color="auto"/>
          </w:divBdr>
        </w:div>
      </w:divsChild>
    </w:div>
    <w:div w:id="341251280">
      <w:bodyDiv w:val="1"/>
      <w:marLeft w:val="0"/>
      <w:marRight w:val="0"/>
      <w:marTop w:val="0"/>
      <w:marBottom w:val="0"/>
      <w:divBdr>
        <w:top w:val="none" w:sz="0" w:space="0" w:color="auto"/>
        <w:left w:val="none" w:sz="0" w:space="0" w:color="auto"/>
        <w:bottom w:val="none" w:sz="0" w:space="0" w:color="auto"/>
        <w:right w:val="none" w:sz="0" w:space="0" w:color="auto"/>
      </w:divBdr>
    </w:div>
    <w:div w:id="351495562">
      <w:bodyDiv w:val="1"/>
      <w:marLeft w:val="0"/>
      <w:marRight w:val="0"/>
      <w:marTop w:val="0"/>
      <w:marBottom w:val="0"/>
      <w:divBdr>
        <w:top w:val="none" w:sz="0" w:space="0" w:color="auto"/>
        <w:left w:val="none" w:sz="0" w:space="0" w:color="auto"/>
        <w:bottom w:val="none" w:sz="0" w:space="0" w:color="auto"/>
        <w:right w:val="none" w:sz="0" w:space="0" w:color="auto"/>
      </w:divBdr>
      <w:divsChild>
        <w:div w:id="860437942">
          <w:marLeft w:val="0"/>
          <w:marRight w:val="0"/>
          <w:marTop w:val="0"/>
          <w:marBottom w:val="0"/>
          <w:divBdr>
            <w:top w:val="none" w:sz="0" w:space="0" w:color="auto"/>
            <w:left w:val="none" w:sz="0" w:space="0" w:color="auto"/>
            <w:bottom w:val="none" w:sz="0" w:space="0" w:color="auto"/>
            <w:right w:val="none" w:sz="0" w:space="0" w:color="auto"/>
          </w:divBdr>
        </w:div>
      </w:divsChild>
    </w:div>
    <w:div w:id="382825352">
      <w:bodyDiv w:val="1"/>
      <w:marLeft w:val="0"/>
      <w:marRight w:val="0"/>
      <w:marTop w:val="0"/>
      <w:marBottom w:val="0"/>
      <w:divBdr>
        <w:top w:val="none" w:sz="0" w:space="0" w:color="auto"/>
        <w:left w:val="none" w:sz="0" w:space="0" w:color="auto"/>
        <w:bottom w:val="none" w:sz="0" w:space="0" w:color="auto"/>
        <w:right w:val="none" w:sz="0" w:space="0" w:color="auto"/>
      </w:divBdr>
      <w:divsChild>
        <w:div w:id="1111783586">
          <w:marLeft w:val="0"/>
          <w:marRight w:val="0"/>
          <w:marTop w:val="0"/>
          <w:marBottom w:val="0"/>
          <w:divBdr>
            <w:top w:val="none" w:sz="0" w:space="0" w:color="auto"/>
            <w:left w:val="none" w:sz="0" w:space="0" w:color="auto"/>
            <w:bottom w:val="none" w:sz="0" w:space="0" w:color="auto"/>
            <w:right w:val="none" w:sz="0" w:space="0" w:color="auto"/>
          </w:divBdr>
        </w:div>
      </w:divsChild>
    </w:div>
    <w:div w:id="441538722">
      <w:bodyDiv w:val="1"/>
      <w:marLeft w:val="0"/>
      <w:marRight w:val="0"/>
      <w:marTop w:val="0"/>
      <w:marBottom w:val="0"/>
      <w:divBdr>
        <w:top w:val="none" w:sz="0" w:space="0" w:color="auto"/>
        <w:left w:val="none" w:sz="0" w:space="0" w:color="auto"/>
        <w:bottom w:val="none" w:sz="0" w:space="0" w:color="auto"/>
        <w:right w:val="none" w:sz="0" w:space="0" w:color="auto"/>
      </w:divBdr>
      <w:divsChild>
        <w:div w:id="891189654">
          <w:marLeft w:val="0"/>
          <w:marRight w:val="0"/>
          <w:marTop w:val="0"/>
          <w:marBottom w:val="0"/>
          <w:divBdr>
            <w:top w:val="none" w:sz="0" w:space="0" w:color="auto"/>
            <w:left w:val="none" w:sz="0" w:space="0" w:color="auto"/>
            <w:bottom w:val="none" w:sz="0" w:space="0" w:color="auto"/>
            <w:right w:val="none" w:sz="0" w:space="0" w:color="auto"/>
          </w:divBdr>
        </w:div>
      </w:divsChild>
    </w:div>
    <w:div w:id="459108619">
      <w:bodyDiv w:val="1"/>
      <w:marLeft w:val="0"/>
      <w:marRight w:val="0"/>
      <w:marTop w:val="0"/>
      <w:marBottom w:val="0"/>
      <w:divBdr>
        <w:top w:val="none" w:sz="0" w:space="0" w:color="auto"/>
        <w:left w:val="none" w:sz="0" w:space="0" w:color="auto"/>
        <w:bottom w:val="none" w:sz="0" w:space="0" w:color="auto"/>
        <w:right w:val="none" w:sz="0" w:space="0" w:color="auto"/>
      </w:divBdr>
      <w:divsChild>
        <w:div w:id="1224950956">
          <w:marLeft w:val="0"/>
          <w:marRight w:val="0"/>
          <w:marTop w:val="0"/>
          <w:marBottom w:val="0"/>
          <w:divBdr>
            <w:top w:val="none" w:sz="0" w:space="0" w:color="auto"/>
            <w:left w:val="none" w:sz="0" w:space="0" w:color="auto"/>
            <w:bottom w:val="none" w:sz="0" w:space="0" w:color="auto"/>
            <w:right w:val="none" w:sz="0" w:space="0" w:color="auto"/>
          </w:divBdr>
        </w:div>
      </w:divsChild>
    </w:div>
    <w:div w:id="482042044">
      <w:bodyDiv w:val="1"/>
      <w:marLeft w:val="0"/>
      <w:marRight w:val="0"/>
      <w:marTop w:val="0"/>
      <w:marBottom w:val="0"/>
      <w:divBdr>
        <w:top w:val="none" w:sz="0" w:space="0" w:color="auto"/>
        <w:left w:val="none" w:sz="0" w:space="0" w:color="auto"/>
        <w:bottom w:val="none" w:sz="0" w:space="0" w:color="auto"/>
        <w:right w:val="none" w:sz="0" w:space="0" w:color="auto"/>
      </w:divBdr>
      <w:divsChild>
        <w:div w:id="948660342">
          <w:marLeft w:val="0"/>
          <w:marRight w:val="0"/>
          <w:marTop w:val="0"/>
          <w:marBottom w:val="0"/>
          <w:divBdr>
            <w:top w:val="none" w:sz="0" w:space="0" w:color="auto"/>
            <w:left w:val="none" w:sz="0" w:space="0" w:color="auto"/>
            <w:bottom w:val="none" w:sz="0" w:space="0" w:color="auto"/>
            <w:right w:val="none" w:sz="0" w:space="0" w:color="auto"/>
          </w:divBdr>
        </w:div>
      </w:divsChild>
    </w:div>
    <w:div w:id="592320792">
      <w:bodyDiv w:val="1"/>
      <w:marLeft w:val="0"/>
      <w:marRight w:val="0"/>
      <w:marTop w:val="0"/>
      <w:marBottom w:val="0"/>
      <w:divBdr>
        <w:top w:val="none" w:sz="0" w:space="0" w:color="auto"/>
        <w:left w:val="none" w:sz="0" w:space="0" w:color="auto"/>
        <w:bottom w:val="none" w:sz="0" w:space="0" w:color="auto"/>
        <w:right w:val="none" w:sz="0" w:space="0" w:color="auto"/>
      </w:divBdr>
      <w:divsChild>
        <w:div w:id="429353782">
          <w:marLeft w:val="0"/>
          <w:marRight w:val="0"/>
          <w:marTop w:val="0"/>
          <w:marBottom w:val="0"/>
          <w:divBdr>
            <w:top w:val="none" w:sz="0" w:space="0" w:color="auto"/>
            <w:left w:val="none" w:sz="0" w:space="0" w:color="auto"/>
            <w:bottom w:val="none" w:sz="0" w:space="0" w:color="auto"/>
            <w:right w:val="none" w:sz="0" w:space="0" w:color="auto"/>
          </w:divBdr>
        </w:div>
      </w:divsChild>
    </w:div>
    <w:div w:id="756175486">
      <w:bodyDiv w:val="1"/>
      <w:marLeft w:val="0"/>
      <w:marRight w:val="0"/>
      <w:marTop w:val="0"/>
      <w:marBottom w:val="0"/>
      <w:divBdr>
        <w:top w:val="none" w:sz="0" w:space="0" w:color="auto"/>
        <w:left w:val="none" w:sz="0" w:space="0" w:color="auto"/>
        <w:bottom w:val="none" w:sz="0" w:space="0" w:color="auto"/>
        <w:right w:val="none" w:sz="0" w:space="0" w:color="auto"/>
      </w:divBdr>
      <w:divsChild>
        <w:div w:id="617832035">
          <w:marLeft w:val="0"/>
          <w:marRight w:val="0"/>
          <w:marTop w:val="0"/>
          <w:marBottom w:val="0"/>
          <w:divBdr>
            <w:top w:val="none" w:sz="0" w:space="0" w:color="auto"/>
            <w:left w:val="none" w:sz="0" w:space="0" w:color="auto"/>
            <w:bottom w:val="none" w:sz="0" w:space="0" w:color="auto"/>
            <w:right w:val="none" w:sz="0" w:space="0" w:color="auto"/>
          </w:divBdr>
        </w:div>
      </w:divsChild>
    </w:div>
    <w:div w:id="8811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299026">
          <w:marLeft w:val="0"/>
          <w:marRight w:val="0"/>
          <w:marTop w:val="0"/>
          <w:marBottom w:val="0"/>
          <w:divBdr>
            <w:top w:val="none" w:sz="0" w:space="0" w:color="auto"/>
            <w:left w:val="none" w:sz="0" w:space="0" w:color="auto"/>
            <w:bottom w:val="none" w:sz="0" w:space="0" w:color="auto"/>
            <w:right w:val="none" w:sz="0" w:space="0" w:color="auto"/>
          </w:divBdr>
        </w:div>
      </w:divsChild>
    </w:div>
    <w:div w:id="1021590228">
      <w:bodyDiv w:val="1"/>
      <w:marLeft w:val="0"/>
      <w:marRight w:val="0"/>
      <w:marTop w:val="0"/>
      <w:marBottom w:val="0"/>
      <w:divBdr>
        <w:top w:val="none" w:sz="0" w:space="0" w:color="auto"/>
        <w:left w:val="none" w:sz="0" w:space="0" w:color="auto"/>
        <w:bottom w:val="none" w:sz="0" w:space="0" w:color="auto"/>
        <w:right w:val="none" w:sz="0" w:space="0" w:color="auto"/>
      </w:divBdr>
      <w:divsChild>
        <w:div w:id="765735818">
          <w:marLeft w:val="0"/>
          <w:marRight w:val="0"/>
          <w:marTop w:val="0"/>
          <w:marBottom w:val="0"/>
          <w:divBdr>
            <w:top w:val="none" w:sz="0" w:space="0" w:color="auto"/>
            <w:left w:val="none" w:sz="0" w:space="0" w:color="auto"/>
            <w:bottom w:val="none" w:sz="0" w:space="0" w:color="auto"/>
            <w:right w:val="none" w:sz="0" w:space="0" w:color="auto"/>
          </w:divBdr>
        </w:div>
      </w:divsChild>
    </w:div>
    <w:div w:id="1059091643">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04114256">
      <w:bodyDiv w:val="1"/>
      <w:marLeft w:val="0"/>
      <w:marRight w:val="0"/>
      <w:marTop w:val="0"/>
      <w:marBottom w:val="0"/>
      <w:divBdr>
        <w:top w:val="none" w:sz="0" w:space="0" w:color="auto"/>
        <w:left w:val="none" w:sz="0" w:space="0" w:color="auto"/>
        <w:bottom w:val="none" w:sz="0" w:space="0" w:color="auto"/>
        <w:right w:val="none" w:sz="0" w:space="0" w:color="auto"/>
      </w:divBdr>
    </w:div>
    <w:div w:id="1203977358">
      <w:bodyDiv w:val="1"/>
      <w:marLeft w:val="0"/>
      <w:marRight w:val="0"/>
      <w:marTop w:val="0"/>
      <w:marBottom w:val="0"/>
      <w:divBdr>
        <w:top w:val="none" w:sz="0" w:space="0" w:color="auto"/>
        <w:left w:val="none" w:sz="0" w:space="0" w:color="auto"/>
        <w:bottom w:val="none" w:sz="0" w:space="0" w:color="auto"/>
        <w:right w:val="none" w:sz="0" w:space="0" w:color="auto"/>
      </w:divBdr>
      <w:divsChild>
        <w:div w:id="20517451">
          <w:marLeft w:val="0"/>
          <w:marRight w:val="0"/>
          <w:marTop w:val="0"/>
          <w:marBottom w:val="0"/>
          <w:divBdr>
            <w:top w:val="none" w:sz="0" w:space="0" w:color="auto"/>
            <w:left w:val="none" w:sz="0" w:space="0" w:color="auto"/>
            <w:bottom w:val="none" w:sz="0" w:space="0" w:color="auto"/>
            <w:right w:val="none" w:sz="0" w:space="0" w:color="auto"/>
          </w:divBdr>
        </w:div>
      </w:divsChild>
    </w:div>
    <w:div w:id="1216700334">
      <w:bodyDiv w:val="1"/>
      <w:marLeft w:val="0"/>
      <w:marRight w:val="0"/>
      <w:marTop w:val="0"/>
      <w:marBottom w:val="0"/>
      <w:divBdr>
        <w:top w:val="none" w:sz="0" w:space="0" w:color="auto"/>
        <w:left w:val="none" w:sz="0" w:space="0" w:color="auto"/>
        <w:bottom w:val="none" w:sz="0" w:space="0" w:color="auto"/>
        <w:right w:val="none" w:sz="0" w:space="0" w:color="auto"/>
      </w:divBdr>
      <w:divsChild>
        <w:div w:id="569924363">
          <w:marLeft w:val="0"/>
          <w:marRight w:val="0"/>
          <w:marTop w:val="0"/>
          <w:marBottom w:val="0"/>
          <w:divBdr>
            <w:top w:val="none" w:sz="0" w:space="0" w:color="auto"/>
            <w:left w:val="none" w:sz="0" w:space="0" w:color="auto"/>
            <w:bottom w:val="none" w:sz="0" w:space="0" w:color="auto"/>
            <w:right w:val="none" w:sz="0" w:space="0" w:color="auto"/>
          </w:divBdr>
        </w:div>
      </w:divsChild>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sChild>
        <w:div w:id="2084835067">
          <w:marLeft w:val="0"/>
          <w:marRight w:val="0"/>
          <w:marTop w:val="0"/>
          <w:marBottom w:val="0"/>
          <w:divBdr>
            <w:top w:val="none" w:sz="0" w:space="0" w:color="auto"/>
            <w:left w:val="none" w:sz="0" w:space="0" w:color="auto"/>
            <w:bottom w:val="none" w:sz="0" w:space="0" w:color="auto"/>
            <w:right w:val="none" w:sz="0" w:space="0" w:color="auto"/>
          </w:divBdr>
        </w:div>
      </w:divsChild>
    </w:div>
    <w:div w:id="1493326957">
      <w:bodyDiv w:val="1"/>
      <w:marLeft w:val="0"/>
      <w:marRight w:val="0"/>
      <w:marTop w:val="0"/>
      <w:marBottom w:val="0"/>
      <w:divBdr>
        <w:top w:val="none" w:sz="0" w:space="0" w:color="auto"/>
        <w:left w:val="none" w:sz="0" w:space="0" w:color="auto"/>
        <w:bottom w:val="none" w:sz="0" w:space="0" w:color="auto"/>
        <w:right w:val="none" w:sz="0" w:space="0" w:color="auto"/>
      </w:divBdr>
      <w:divsChild>
        <w:div w:id="768352581">
          <w:marLeft w:val="0"/>
          <w:marRight w:val="0"/>
          <w:marTop w:val="0"/>
          <w:marBottom w:val="0"/>
          <w:divBdr>
            <w:top w:val="none" w:sz="0" w:space="0" w:color="auto"/>
            <w:left w:val="none" w:sz="0" w:space="0" w:color="auto"/>
            <w:bottom w:val="none" w:sz="0" w:space="0" w:color="auto"/>
            <w:right w:val="none" w:sz="0" w:space="0" w:color="auto"/>
          </w:divBdr>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008">
      <w:bodyDiv w:val="1"/>
      <w:marLeft w:val="0"/>
      <w:marRight w:val="0"/>
      <w:marTop w:val="0"/>
      <w:marBottom w:val="0"/>
      <w:divBdr>
        <w:top w:val="none" w:sz="0" w:space="0" w:color="auto"/>
        <w:left w:val="none" w:sz="0" w:space="0" w:color="auto"/>
        <w:bottom w:val="none" w:sz="0" w:space="0" w:color="auto"/>
        <w:right w:val="none" w:sz="0" w:space="0" w:color="auto"/>
      </w:divBdr>
      <w:divsChild>
        <w:div w:id="441076210">
          <w:marLeft w:val="0"/>
          <w:marRight w:val="0"/>
          <w:marTop w:val="0"/>
          <w:marBottom w:val="0"/>
          <w:divBdr>
            <w:top w:val="none" w:sz="0" w:space="0" w:color="auto"/>
            <w:left w:val="none" w:sz="0" w:space="0" w:color="auto"/>
            <w:bottom w:val="none" w:sz="0" w:space="0" w:color="auto"/>
            <w:right w:val="none" w:sz="0" w:space="0" w:color="auto"/>
          </w:divBdr>
        </w:div>
      </w:divsChild>
    </w:div>
    <w:div w:id="2051294700">
      <w:bodyDiv w:val="1"/>
      <w:marLeft w:val="0"/>
      <w:marRight w:val="0"/>
      <w:marTop w:val="0"/>
      <w:marBottom w:val="0"/>
      <w:divBdr>
        <w:top w:val="none" w:sz="0" w:space="0" w:color="auto"/>
        <w:left w:val="none" w:sz="0" w:space="0" w:color="auto"/>
        <w:bottom w:val="none" w:sz="0" w:space="0" w:color="auto"/>
        <w:right w:val="none" w:sz="0" w:space="0" w:color="auto"/>
      </w:divBdr>
      <w:divsChild>
        <w:div w:id="107127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3.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C1E4E0-9014-4E05-B944-4FEEE546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5385</Words>
  <Characters>30700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DISEMINASI MODUL MULTIMEDIA PEMBELAJARAN INTERAKTIF DI SMKN 1 KARAWANG</vt:lpstr>
    </vt:vector>
  </TitlesOfParts>
  <Company>Project-OS.org</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DISEMINASI MODUL MULTIMEDIA PEMBELAJARAN INTERAKTIF DI SMKN 1 KARAWANG</dc:title>
  <dc:creator>HARTATI, DKK.</dc:creator>
  <cp:lastModifiedBy>ASUS</cp:lastModifiedBy>
  <cp:revision>41</cp:revision>
  <cp:lastPrinted>2017-04-18T03:46:00Z</cp:lastPrinted>
  <dcterms:created xsi:type="dcterms:W3CDTF">2021-12-06T05:02:00Z</dcterms:created>
  <dcterms:modified xsi:type="dcterms:W3CDTF">2021-12-15T02:34:00Z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fd866e36-ae18-3b02-bfd5-29e6e34eeeab</vt:lpwstr>
  </property>
</Properties>
</file>