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F0C16" w14:textId="4E6E9AAE" w:rsidR="000C03FA" w:rsidRPr="000C03FA" w:rsidRDefault="000C03FA" w:rsidP="00F56814">
      <w:pPr>
        <w:spacing w:before="360"/>
        <w:jc w:val="center"/>
        <w:rPr>
          <w:rFonts w:ascii="Century Gothic" w:hAnsi="Century Gothic"/>
          <w:sz w:val="28"/>
          <w:szCs w:val="28"/>
          <w:lang w:val="en-US" w:eastAsia="en-GB"/>
        </w:rPr>
      </w:pPr>
      <w:r w:rsidRPr="000C03FA">
        <w:rPr>
          <w:rFonts w:ascii="Century Gothic" w:hAnsi="Century Gothic"/>
          <w:b/>
          <w:sz w:val="28"/>
          <w:szCs w:val="28"/>
        </w:rPr>
        <w:t xml:space="preserve">PELATIHAN BAHASA INGGRIS UNTUK PARA PENJUAL DI PANTAI PINK </w:t>
      </w:r>
      <w:r w:rsidR="006B1A62">
        <w:rPr>
          <w:rFonts w:ascii="Century Gothic" w:hAnsi="Century Gothic"/>
          <w:b/>
          <w:sz w:val="28"/>
          <w:szCs w:val="28"/>
        </w:rPr>
        <w:t>LOMBOK</w:t>
      </w:r>
    </w:p>
    <w:p w14:paraId="2036BA87" w14:textId="77777777" w:rsidR="00267719" w:rsidRPr="00267719" w:rsidRDefault="00267719" w:rsidP="00F05E87">
      <w:pPr>
        <w:jc w:val="center"/>
        <w:rPr>
          <w:lang w:val="en-US" w:eastAsia="en-GB"/>
        </w:rPr>
      </w:pPr>
    </w:p>
    <w:p w14:paraId="4D9943AE" w14:textId="1BE05A3A" w:rsidR="00267719" w:rsidRPr="002D42B6" w:rsidRDefault="00267719" w:rsidP="002D42B6">
      <w:pPr>
        <w:jc w:val="center"/>
        <w:rPr>
          <w:rFonts w:ascii="Trebuchet MS" w:hAnsi="Trebuchet MS"/>
          <w:b/>
          <w:sz w:val="22"/>
          <w:szCs w:val="22"/>
        </w:rPr>
      </w:pPr>
      <w:proofErr w:type="spellStart"/>
      <w:r w:rsidRPr="00267719">
        <w:rPr>
          <w:rFonts w:ascii="Trebuchet MS" w:hAnsi="Trebuchet MS"/>
          <w:b/>
          <w:sz w:val="22"/>
          <w:szCs w:val="22"/>
        </w:rPr>
        <w:t>Hijril</w:t>
      </w:r>
      <w:proofErr w:type="spellEnd"/>
      <w:r w:rsidRPr="00267719">
        <w:rPr>
          <w:rFonts w:ascii="Trebuchet MS" w:hAnsi="Trebuchet MS"/>
          <w:b/>
          <w:sz w:val="22"/>
          <w:szCs w:val="22"/>
        </w:rPr>
        <w:t xml:space="preserve"> Ismail</w:t>
      </w:r>
      <w:r w:rsidR="004444AF" w:rsidRPr="00267719">
        <w:rPr>
          <w:rFonts w:ascii="Trebuchet MS" w:hAnsi="Trebuchet MS"/>
          <w:b/>
          <w:sz w:val="22"/>
          <w:szCs w:val="22"/>
          <w:vertAlign w:val="superscript"/>
        </w:rPr>
        <w:t>1</w:t>
      </w:r>
      <w:r w:rsidR="004444AF">
        <w:rPr>
          <w:rFonts w:ascii="Trebuchet MS" w:hAnsi="Trebuchet MS"/>
          <w:b/>
          <w:sz w:val="22"/>
          <w:szCs w:val="22"/>
          <w:vertAlign w:val="superscript"/>
        </w:rPr>
        <w:t>*</w:t>
      </w:r>
      <w:r w:rsidRPr="00267719">
        <w:rPr>
          <w:rFonts w:ascii="Trebuchet MS" w:hAnsi="Trebuchet MS"/>
          <w:b/>
          <w:sz w:val="22"/>
          <w:szCs w:val="22"/>
        </w:rPr>
        <w:t>, Edi</w:t>
      </w:r>
      <w:r w:rsidR="00A16942" w:rsidRPr="00267719">
        <w:rPr>
          <w:rFonts w:ascii="Trebuchet MS" w:hAnsi="Trebuchet MS"/>
          <w:b/>
          <w:sz w:val="22"/>
          <w:szCs w:val="22"/>
          <w:vertAlign w:val="superscript"/>
        </w:rPr>
        <w:t>2</w:t>
      </w:r>
      <w:r w:rsidRPr="00267719">
        <w:rPr>
          <w:rFonts w:ascii="Trebuchet MS" w:hAnsi="Trebuchet MS"/>
          <w:b/>
          <w:sz w:val="22"/>
          <w:szCs w:val="22"/>
        </w:rPr>
        <w:t>, Lukman</w:t>
      </w:r>
      <w:r w:rsidR="00A16942" w:rsidRPr="00267719">
        <w:rPr>
          <w:rFonts w:ascii="Trebuchet MS" w:hAnsi="Trebuchet MS"/>
          <w:b/>
          <w:sz w:val="22"/>
          <w:szCs w:val="22"/>
          <w:vertAlign w:val="superscript"/>
        </w:rPr>
        <w:t>3</w:t>
      </w:r>
      <w:r w:rsidRPr="00267719">
        <w:rPr>
          <w:rFonts w:ascii="Trebuchet MS" w:hAnsi="Trebuchet MS"/>
          <w:b/>
          <w:sz w:val="22"/>
          <w:szCs w:val="22"/>
        </w:rPr>
        <w:t>, Ilham</w:t>
      </w:r>
      <w:r w:rsidR="00A16942" w:rsidRPr="00267719">
        <w:rPr>
          <w:rFonts w:ascii="Trebuchet MS" w:hAnsi="Trebuchet MS"/>
          <w:b/>
          <w:sz w:val="22"/>
          <w:szCs w:val="22"/>
          <w:vertAlign w:val="superscript"/>
        </w:rPr>
        <w:t>4</w:t>
      </w:r>
      <w:r w:rsidR="00C27A52" w:rsidRPr="00267719">
        <w:rPr>
          <w:rFonts w:ascii="Trebuchet MS" w:hAnsi="Trebuchet MS"/>
          <w:b/>
          <w:sz w:val="22"/>
          <w:szCs w:val="22"/>
        </w:rPr>
        <w:t xml:space="preserve">, </w:t>
      </w:r>
      <w:r w:rsidR="00C27A52">
        <w:rPr>
          <w:rFonts w:ascii="Trebuchet MS" w:hAnsi="Trebuchet MS"/>
          <w:b/>
          <w:sz w:val="22"/>
          <w:szCs w:val="22"/>
        </w:rPr>
        <w:t>Supratman</w:t>
      </w:r>
      <w:r w:rsidR="00C27A52">
        <w:rPr>
          <w:rFonts w:ascii="Trebuchet MS" w:hAnsi="Trebuchet MS"/>
          <w:b/>
          <w:sz w:val="22"/>
          <w:szCs w:val="22"/>
          <w:vertAlign w:val="superscript"/>
        </w:rPr>
        <w:t>5</w:t>
      </w:r>
    </w:p>
    <w:p w14:paraId="0BC637C4" w14:textId="3B835E91" w:rsidR="00267719" w:rsidRPr="00267719" w:rsidRDefault="00267719" w:rsidP="00267719">
      <w:pPr>
        <w:jc w:val="center"/>
        <w:rPr>
          <w:rStyle w:val="markedcontent"/>
          <w:rFonts w:ascii="Trebuchet MS" w:hAnsi="Trebuchet MS" w:cs="Arial"/>
          <w:sz w:val="18"/>
          <w:szCs w:val="18"/>
        </w:rPr>
      </w:pPr>
      <w:r w:rsidRPr="00267719">
        <w:rPr>
          <w:rStyle w:val="markedcontent"/>
          <w:rFonts w:ascii="Trebuchet MS" w:hAnsi="Trebuchet MS" w:cs="Arial"/>
          <w:sz w:val="18"/>
          <w:szCs w:val="18"/>
          <w:vertAlign w:val="superscript"/>
        </w:rPr>
        <w:t>1,2,3,4</w:t>
      </w:r>
      <w:r w:rsidRPr="00267719">
        <w:rPr>
          <w:rStyle w:val="markedcontent"/>
          <w:rFonts w:ascii="Trebuchet MS" w:hAnsi="Trebuchet MS" w:cs="Arial"/>
          <w:sz w:val="18"/>
          <w:szCs w:val="18"/>
        </w:rPr>
        <w:t xml:space="preserve">Prodi Pendidikan Bahasa </w:t>
      </w:r>
      <w:proofErr w:type="spellStart"/>
      <w:r w:rsidRPr="00267719">
        <w:rPr>
          <w:rStyle w:val="markedcontent"/>
          <w:rFonts w:ascii="Trebuchet MS" w:hAnsi="Trebuchet MS" w:cs="Arial"/>
          <w:sz w:val="18"/>
          <w:szCs w:val="18"/>
        </w:rPr>
        <w:t>Inggris</w:t>
      </w:r>
      <w:proofErr w:type="spellEnd"/>
      <w:r w:rsidRPr="00267719">
        <w:rPr>
          <w:rStyle w:val="markedcontent"/>
          <w:rFonts w:ascii="Trebuchet MS" w:hAnsi="Trebuchet MS" w:cs="Arial"/>
          <w:sz w:val="18"/>
          <w:szCs w:val="18"/>
        </w:rPr>
        <w:t xml:space="preserve">, Universitas Muhammadiyah </w:t>
      </w:r>
      <w:proofErr w:type="spellStart"/>
      <w:r w:rsidRPr="00267719">
        <w:rPr>
          <w:rStyle w:val="markedcontent"/>
          <w:rFonts w:ascii="Trebuchet MS" w:hAnsi="Trebuchet MS" w:cs="Arial"/>
          <w:sz w:val="18"/>
          <w:szCs w:val="18"/>
        </w:rPr>
        <w:t>Mataram</w:t>
      </w:r>
      <w:proofErr w:type="spellEnd"/>
      <w:r w:rsidRPr="00267719">
        <w:rPr>
          <w:rStyle w:val="markedcontent"/>
          <w:rFonts w:ascii="Trebuchet MS" w:hAnsi="Trebuchet MS" w:cs="Arial"/>
          <w:sz w:val="18"/>
          <w:szCs w:val="18"/>
        </w:rPr>
        <w:t>, Indonesia</w:t>
      </w:r>
    </w:p>
    <w:p w14:paraId="04CCEBC5" w14:textId="2464475C" w:rsidR="008A6E75" w:rsidRPr="008A6E75" w:rsidRDefault="00000000" w:rsidP="008A6E75">
      <w:pPr>
        <w:jc w:val="center"/>
        <w:rPr>
          <w:rFonts w:ascii="Trebuchet MS" w:hAnsi="Trebuchet MS"/>
          <w:sz w:val="18"/>
          <w:szCs w:val="18"/>
          <w:vertAlign w:val="superscript"/>
        </w:rPr>
      </w:pPr>
      <w:hyperlink r:id="rId8" w:history="1">
        <w:r w:rsidR="00170332" w:rsidRPr="00391BCA">
          <w:rPr>
            <w:rStyle w:val="Hyperlink"/>
            <w:rFonts w:ascii="Trebuchet MS" w:hAnsi="Trebuchet MS" w:cs="Arial"/>
            <w:sz w:val="18"/>
            <w:szCs w:val="18"/>
            <w:u w:val="none"/>
          </w:rPr>
          <w:t>hijrilismail@yahoo.com</w:t>
        </w:r>
      </w:hyperlink>
      <w:r w:rsidR="00170332" w:rsidRPr="00391BCA">
        <w:rPr>
          <w:rFonts w:ascii="Trebuchet MS" w:hAnsi="Trebuchet MS"/>
          <w:sz w:val="18"/>
          <w:szCs w:val="18"/>
          <w:vertAlign w:val="superscript"/>
        </w:rPr>
        <w:t>1</w:t>
      </w:r>
      <w:r w:rsidR="00267719" w:rsidRPr="00391BCA">
        <w:rPr>
          <w:rStyle w:val="markedcontent"/>
          <w:rFonts w:ascii="Trebuchet MS" w:hAnsi="Trebuchet MS" w:cs="Arial"/>
          <w:sz w:val="18"/>
          <w:szCs w:val="18"/>
        </w:rPr>
        <w:t xml:space="preserve">, </w:t>
      </w:r>
      <w:hyperlink r:id="rId9" w:history="1">
        <w:r w:rsidR="00267719" w:rsidRPr="00391BCA">
          <w:rPr>
            <w:rStyle w:val="Hyperlink"/>
            <w:rFonts w:ascii="Trebuchet MS" w:hAnsi="Trebuchet MS" w:cs="Arial"/>
            <w:sz w:val="18"/>
            <w:szCs w:val="18"/>
            <w:u w:val="none"/>
          </w:rPr>
          <w:t>edi.dompu.80@gmial.com</w:t>
        </w:r>
      </w:hyperlink>
      <w:r w:rsidR="00170332" w:rsidRPr="00391BCA">
        <w:rPr>
          <w:rFonts w:ascii="Trebuchet MS" w:hAnsi="Trebuchet MS"/>
          <w:sz w:val="18"/>
          <w:szCs w:val="18"/>
          <w:vertAlign w:val="superscript"/>
        </w:rPr>
        <w:t>2</w:t>
      </w:r>
      <w:r w:rsidR="00267719" w:rsidRPr="00391BCA">
        <w:rPr>
          <w:rStyle w:val="markedcontent"/>
          <w:rFonts w:ascii="Trebuchet MS" w:hAnsi="Trebuchet MS" w:cs="Arial"/>
          <w:sz w:val="18"/>
          <w:szCs w:val="18"/>
        </w:rPr>
        <w:t xml:space="preserve">, </w:t>
      </w:r>
      <w:hyperlink r:id="rId10" w:history="1">
        <w:r w:rsidR="00267719" w:rsidRPr="00391BCA">
          <w:rPr>
            <w:rStyle w:val="Hyperlink"/>
            <w:rFonts w:ascii="Trebuchet MS" w:hAnsi="Trebuchet MS" w:cs="Arial"/>
            <w:sz w:val="18"/>
            <w:szCs w:val="18"/>
            <w:u w:val="none"/>
          </w:rPr>
          <w:t>lockmann2021@gmail.com</w:t>
        </w:r>
      </w:hyperlink>
      <w:r w:rsidR="00170332" w:rsidRPr="00391BCA">
        <w:rPr>
          <w:rFonts w:ascii="Trebuchet MS" w:hAnsi="Trebuchet MS"/>
          <w:sz w:val="18"/>
          <w:szCs w:val="18"/>
          <w:vertAlign w:val="superscript"/>
        </w:rPr>
        <w:t>3</w:t>
      </w:r>
      <w:r w:rsidR="00267719" w:rsidRPr="00391BCA">
        <w:rPr>
          <w:rStyle w:val="markedcontent"/>
          <w:rFonts w:ascii="Trebuchet MS" w:hAnsi="Trebuchet MS" w:cs="Arial"/>
          <w:sz w:val="18"/>
          <w:szCs w:val="18"/>
        </w:rPr>
        <w:t xml:space="preserve">, </w:t>
      </w:r>
      <w:hyperlink r:id="rId11" w:history="1">
        <w:r w:rsidR="00267719" w:rsidRPr="00391BCA">
          <w:rPr>
            <w:rStyle w:val="Hyperlink"/>
            <w:rFonts w:ascii="Trebuchet MS" w:hAnsi="Trebuchet MS" w:cs="Arial"/>
            <w:sz w:val="18"/>
            <w:szCs w:val="18"/>
            <w:u w:val="none"/>
          </w:rPr>
          <w:t>ilham.ummataram@gmail.com</w:t>
        </w:r>
      </w:hyperlink>
      <w:r w:rsidR="00170332" w:rsidRPr="00391BCA">
        <w:rPr>
          <w:rFonts w:ascii="Trebuchet MS" w:hAnsi="Trebuchet MS"/>
          <w:sz w:val="18"/>
          <w:szCs w:val="18"/>
          <w:vertAlign w:val="superscript"/>
        </w:rPr>
        <w:t>4</w:t>
      </w:r>
    </w:p>
    <w:p w14:paraId="39436D9F" w14:textId="73FE509E" w:rsidR="008A6E75" w:rsidRPr="00391BCA" w:rsidRDefault="008A6E75" w:rsidP="00933C59">
      <w:pPr>
        <w:jc w:val="center"/>
        <w:rPr>
          <w:rFonts w:ascii="Trebuchet MS" w:hAnsi="Trebuchet MS"/>
          <w:sz w:val="18"/>
          <w:szCs w:val="18"/>
          <w:lang w:val="en-US"/>
        </w:rPr>
        <w:sectPr w:rsidR="008A6E75" w:rsidRPr="00391BCA" w:rsidSect="00D7112E">
          <w:headerReference w:type="even" r:id="rId12"/>
          <w:headerReference w:type="default" r:id="rId13"/>
          <w:headerReference w:type="first" r:id="rId14"/>
          <w:footerReference w:type="first" r:id="rId15"/>
          <w:pgSz w:w="11906" w:h="16838" w:code="9"/>
          <w:pgMar w:top="1134" w:right="1701" w:bottom="1134" w:left="1701" w:header="567" w:footer="431" w:gutter="0"/>
          <w:pgNumType w:start="856"/>
          <w:cols w:space="708"/>
          <w:titlePg/>
          <w:docGrid w:linePitch="360"/>
        </w:sectPr>
      </w:pPr>
    </w:p>
    <w:p w14:paraId="6AD13ECE" w14:textId="35210C51" w:rsidR="009D3C51" w:rsidRPr="009C7B2D" w:rsidRDefault="00DA63E9" w:rsidP="008A6E75">
      <w:pPr>
        <w:jc w:val="center"/>
        <w:rPr>
          <w:rStyle w:val="Hyperlink"/>
          <w:u w:val="none"/>
        </w:rPr>
      </w:pPr>
      <w:r>
        <w:rPr>
          <w:rStyle w:val="markedcontent"/>
          <w:rFonts w:ascii="Trebuchet MS" w:hAnsi="Trebuchet MS" w:cs="Arial"/>
          <w:sz w:val="18"/>
          <w:szCs w:val="18"/>
          <w:vertAlign w:val="superscript"/>
        </w:rPr>
        <w:t>5</w:t>
      </w:r>
      <w:r w:rsidR="008A6E75" w:rsidRPr="00267719">
        <w:rPr>
          <w:rStyle w:val="markedcontent"/>
          <w:rFonts w:ascii="Trebuchet MS" w:hAnsi="Trebuchet MS" w:cs="Arial"/>
          <w:sz w:val="18"/>
          <w:szCs w:val="18"/>
        </w:rPr>
        <w:t xml:space="preserve">Prodi Pendidikan Bahasa </w:t>
      </w:r>
      <w:r w:rsidR="00D44CCC">
        <w:rPr>
          <w:rStyle w:val="markedcontent"/>
          <w:rFonts w:ascii="Trebuchet MS" w:hAnsi="Trebuchet MS" w:cs="Arial"/>
          <w:sz w:val="18"/>
          <w:szCs w:val="18"/>
        </w:rPr>
        <w:t>dan Satra Indonesia</w:t>
      </w:r>
      <w:r w:rsidR="008A6E75" w:rsidRPr="00267719">
        <w:rPr>
          <w:rStyle w:val="markedcontent"/>
          <w:rFonts w:ascii="Trebuchet MS" w:hAnsi="Trebuchet MS" w:cs="Arial"/>
          <w:sz w:val="18"/>
          <w:szCs w:val="18"/>
        </w:rPr>
        <w:t xml:space="preserve">, Universitas Muhammadiyah </w:t>
      </w:r>
      <w:proofErr w:type="spellStart"/>
      <w:r w:rsidR="008A6E75" w:rsidRPr="00267719">
        <w:rPr>
          <w:rStyle w:val="markedcontent"/>
          <w:rFonts w:ascii="Trebuchet MS" w:hAnsi="Trebuchet MS" w:cs="Arial"/>
          <w:sz w:val="18"/>
          <w:szCs w:val="18"/>
        </w:rPr>
        <w:t>Mataram</w:t>
      </w:r>
      <w:proofErr w:type="spellEnd"/>
      <w:r w:rsidR="008A6E75" w:rsidRPr="00267719">
        <w:rPr>
          <w:rStyle w:val="markedcontent"/>
          <w:rFonts w:ascii="Trebuchet MS" w:hAnsi="Trebuchet MS" w:cs="Arial"/>
          <w:sz w:val="18"/>
          <w:szCs w:val="18"/>
        </w:rPr>
        <w:t>, Indonesia</w:t>
      </w:r>
      <w:r w:rsidR="00907966">
        <w:rPr>
          <w:rStyle w:val="markedcontent"/>
          <w:rFonts w:ascii="Trebuchet MS" w:hAnsi="Trebuchet MS" w:cs="Arial"/>
          <w:sz w:val="18"/>
          <w:szCs w:val="18"/>
        </w:rPr>
        <w:t xml:space="preserve">, </w:t>
      </w:r>
      <w:r w:rsidR="00322E47" w:rsidRPr="009C7B2D">
        <w:rPr>
          <w:rStyle w:val="Hyperlink"/>
          <w:rFonts w:ascii="Trebuchet MS" w:hAnsi="Trebuchet MS" w:cs="Arial"/>
          <w:sz w:val="18"/>
          <w:szCs w:val="18"/>
          <w:u w:val="none"/>
        </w:rPr>
        <w:t>supratman.ummat@gmail.com</w:t>
      </w:r>
      <w:r w:rsidR="009C7B2D">
        <w:rPr>
          <w:rFonts w:ascii="Trebuchet MS" w:hAnsi="Trebuchet MS"/>
          <w:sz w:val="18"/>
          <w:szCs w:val="18"/>
          <w:vertAlign w:val="superscript"/>
        </w:rPr>
        <w:t>5</w:t>
      </w:r>
    </w:p>
    <w:tbl>
      <w:tblPr>
        <w:tblStyle w:val="TableGrid"/>
        <w:tblW w:w="8465" w:type="dxa"/>
        <w:jc w:val="center"/>
        <w:tblLook w:val="04A0" w:firstRow="1" w:lastRow="0" w:firstColumn="1" w:lastColumn="0" w:noHBand="0" w:noVBand="1"/>
      </w:tblPr>
      <w:tblGrid>
        <w:gridCol w:w="1079"/>
        <w:gridCol w:w="1066"/>
        <w:gridCol w:w="288"/>
        <w:gridCol w:w="1659"/>
        <w:gridCol w:w="4373"/>
      </w:tblGrid>
      <w:tr w:rsidR="00BF5282" w:rsidRPr="00922A80" w14:paraId="178FA950" w14:textId="77777777" w:rsidTr="00866151">
        <w:trPr>
          <w:trHeight w:val="135"/>
          <w:jc w:val="center"/>
        </w:trPr>
        <w:tc>
          <w:tcPr>
            <w:tcW w:w="8465" w:type="dxa"/>
            <w:gridSpan w:val="5"/>
            <w:tcBorders>
              <w:top w:val="double" w:sz="4" w:space="0" w:color="auto"/>
              <w:left w:val="nil"/>
              <w:bottom w:val="single" w:sz="4" w:space="0" w:color="auto"/>
              <w:right w:val="nil"/>
            </w:tcBorders>
            <w:vAlign w:val="center"/>
          </w:tcPr>
          <w:p w14:paraId="78636110" w14:textId="77777777" w:rsidR="00BF5282" w:rsidRPr="00922A80" w:rsidRDefault="00BF5282" w:rsidP="00521ED0">
            <w:pPr>
              <w:spacing w:before="120"/>
              <w:jc w:val="center"/>
              <w:rPr>
                <w:rFonts w:ascii="Century Gothic" w:hAnsi="Century Gothic"/>
                <w:color w:val="000000"/>
                <w:sz w:val="20"/>
                <w:szCs w:val="20"/>
              </w:rPr>
            </w:pPr>
            <w:r w:rsidRPr="00922A80">
              <w:rPr>
                <w:rFonts w:ascii="Century Gothic" w:hAnsi="Century Gothic"/>
                <w:b/>
                <w:bCs/>
                <w:iCs/>
                <w:color w:val="000000"/>
                <w:sz w:val="20"/>
                <w:szCs w:val="20"/>
              </w:rPr>
              <w:t>ABSTRAK</w:t>
            </w:r>
          </w:p>
        </w:tc>
      </w:tr>
      <w:tr w:rsidR="00BF5282" w:rsidRPr="00922A80" w14:paraId="1E806F00" w14:textId="77777777" w:rsidTr="00866151">
        <w:trPr>
          <w:trHeight w:val="1268"/>
          <w:jc w:val="center"/>
        </w:trPr>
        <w:tc>
          <w:tcPr>
            <w:tcW w:w="8465" w:type="dxa"/>
            <w:gridSpan w:val="5"/>
            <w:vMerge w:val="restart"/>
            <w:tcBorders>
              <w:top w:val="single" w:sz="4" w:space="0" w:color="auto"/>
              <w:left w:val="nil"/>
              <w:right w:val="nil"/>
            </w:tcBorders>
          </w:tcPr>
          <w:p w14:paraId="2FF58A9F" w14:textId="09618822" w:rsidR="000A1594" w:rsidRPr="000A1594" w:rsidRDefault="00BF5282" w:rsidP="00CB0617">
            <w:pPr>
              <w:spacing w:before="120" w:after="120"/>
              <w:jc w:val="both"/>
              <w:rPr>
                <w:rFonts w:ascii="Century" w:hAnsi="Century"/>
                <w:sz w:val="20"/>
                <w:szCs w:val="20"/>
              </w:rPr>
            </w:pPr>
            <w:r w:rsidRPr="00BF5282">
              <w:rPr>
                <w:rFonts w:ascii="Century" w:hAnsi="Century"/>
                <w:b/>
                <w:iCs/>
                <w:sz w:val="20"/>
                <w:szCs w:val="20"/>
                <w:lang w:val="id-ID"/>
              </w:rPr>
              <w:t>Abstrak</w:t>
            </w:r>
            <w:r w:rsidRPr="00922A80">
              <w:rPr>
                <w:rFonts w:ascii="Century" w:hAnsi="Century"/>
                <w:iCs/>
                <w:sz w:val="20"/>
                <w:szCs w:val="20"/>
                <w:lang w:val="id-ID"/>
              </w:rPr>
              <w:t>:</w:t>
            </w:r>
            <w:r w:rsidRPr="00922A80">
              <w:rPr>
                <w:rFonts w:ascii="Century" w:hAnsi="Century"/>
                <w:i/>
                <w:iCs/>
                <w:sz w:val="20"/>
                <w:szCs w:val="20"/>
                <w:lang w:val="id-ID"/>
              </w:rPr>
              <w:t xml:space="preserve"> </w:t>
            </w:r>
            <w:r w:rsidR="000A1594" w:rsidRPr="000A1594">
              <w:rPr>
                <w:rFonts w:ascii="Century" w:hAnsi="Century"/>
                <w:sz w:val="20"/>
                <w:szCs w:val="20"/>
              </w:rPr>
              <w:t xml:space="preserve">Pantai </w:t>
            </w:r>
            <w:r w:rsidR="00F20359" w:rsidRPr="000A1594">
              <w:rPr>
                <w:rFonts w:ascii="Century" w:hAnsi="Century"/>
                <w:sz w:val="20"/>
                <w:szCs w:val="20"/>
              </w:rPr>
              <w:t xml:space="preserve">Pink </w:t>
            </w:r>
            <w:proofErr w:type="spellStart"/>
            <w:r w:rsidR="000A1594" w:rsidRPr="000A1594">
              <w:rPr>
                <w:rFonts w:ascii="Century" w:hAnsi="Century"/>
                <w:sz w:val="20"/>
                <w:szCs w:val="20"/>
              </w:rPr>
              <w:t>memiliki</w:t>
            </w:r>
            <w:proofErr w:type="spellEnd"/>
            <w:r w:rsidR="000A1594" w:rsidRPr="000A1594">
              <w:rPr>
                <w:rFonts w:ascii="Century" w:hAnsi="Century"/>
                <w:sz w:val="20"/>
                <w:szCs w:val="20"/>
              </w:rPr>
              <w:t xml:space="preserve"> </w:t>
            </w:r>
            <w:proofErr w:type="spellStart"/>
            <w:r w:rsidR="000A1594" w:rsidRPr="000A1594">
              <w:rPr>
                <w:rFonts w:ascii="Century" w:hAnsi="Century"/>
                <w:sz w:val="20"/>
                <w:szCs w:val="20"/>
              </w:rPr>
              <w:t>hamparan</w:t>
            </w:r>
            <w:proofErr w:type="spellEnd"/>
            <w:r w:rsidR="000A1594" w:rsidRPr="000A1594">
              <w:rPr>
                <w:rFonts w:ascii="Century" w:hAnsi="Century"/>
                <w:sz w:val="20"/>
                <w:szCs w:val="20"/>
              </w:rPr>
              <w:t xml:space="preserve"> </w:t>
            </w:r>
            <w:proofErr w:type="spellStart"/>
            <w:r w:rsidR="000A1594" w:rsidRPr="000A1594">
              <w:rPr>
                <w:rFonts w:ascii="Century" w:hAnsi="Century"/>
                <w:sz w:val="20"/>
                <w:szCs w:val="20"/>
              </w:rPr>
              <w:t>pasir</w:t>
            </w:r>
            <w:proofErr w:type="spellEnd"/>
            <w:r w:rsidR="000A1594" w:rsidRPr="000A1594">
              <w:rPr>
                <w:rFonts w:ascii="Century" w:hAnsi="Century"/>
                <w:sz w:val="20"/>
                <w:szCs w:val="20"/>
              </w:rPr>
              <w:t xml:space="preserve"> </w:t>
            </w:r>
            <w:proofErr w:type="spellStart"/>
            <w:r w:rsidR="000A1594" w:rsidRPr="000A1594">
              <w:rPr>
                <w:rFonts w:ascii="Century" w:hAnsi="Century"/>
                <w:sz w:val="20"/>
                <w:szCs w:val="20"/>
              </w:rPr>
              <w:t>putih</w:t>
            </w:r>
            <w:proofErr w:type="spellEnd"/>
            <w:r w:rsidR="000A1594" w:rsidRPr="000A1594">
              <w:rPr>
                <w:rFonts w:ascii="Century" w:hAnsi="Century"/>
                <w:sz w:val="20"/>
                <w:szCs w:val="20"/>
              </w:rPr>
              <w:t xml:space="preserve"> </w:t>
            </w:r>
            <w:proofErr w:type="spellStart"/>
            <w:r w:rsidR="000A1594" w:rsidRPr="000A1594">
              <w:rPr>
                <w:rFonts w:ascii="Century" w:hAnsi="Century"/>
                <w:sz w:val="20"/>
                <w:szCs w:val="20"/>
              </w:rPr>
              <w:t>lembut</w:t>
            </w:r>
            <w:proofErr w:type="spellEnd"/>
            <w:r w:rsidR="000A1594" w:rsidRPr="000A1594">
              <w:rPr>
                <w:rFonts w:ascii="Century" w:hAnsi="Century"/>
                <w:sz w:val="20"/>
                <w:szCs w:val="20"/>
              </w:rPr>
              <w:t xml:space="preserve"> yang </w:t>
            </w:r>
            <w:proofErr w:type="spellStart"/>
            <w:r w:rsidR="000A1594" w:rsidRPr="000A1594">
              <w:rPr>
                <w:rFonts w:ascii="Century" w:hAnsi="Century"/>
                <w:sz w:val="20"/>
                <w:szCs w:val="20"/>
              </w:rPr>
              <w:t>berwarna</w:t>
            </w:r>
            <w:proofErr w:type="spellEnd"/>
            <w:r w:rsidR="000A1594" w:rsidRPr="000A1594">
              <w:rPr>
                <w:rFonts w:ascii="Century" w:hAnsi="Century"/>
                <w:sz w:val="20"/>
                <w:szCs w:val="20"/>
              </w:rPr>
              <w:t xml:space="preserve"> pink </w:t>
            </w:r>
            <w:proofErr w:type="spellStart"/>
            <w:r w:rsidR="000A1594" w:rsidRPr="000A1594">
              <w:rPr>
                <w:rFonts w:ascii="Century" w:hAnsi="Century"/>
                <w:sz w:val="20"/>
                <w:szCs w:val="20"/>
              </w:rPr>
              <w:t>diakibatkan</w:t>
            </w:r>
            <w:proofErr w:type="spellEnd"/>
            <w:r w:rsidR="000A1594" w:rsidRPr="000A1594">
              <w:rPr>
                <w:rFonts w:ascii="Century" w:hAnsi="Century"/>
                <w:sz w:val="20"/>
                <w:szCs w:val="20"/>
              </w:rPr>
              <w:t xml:space="preserve"> </w:t>
            </w:r>
            <w:proofErr w:type="spellStart"/>
            <w:r w:rsidR="000A1594" w:rsidRPr="000A1594">
              <w:rPr>
                <w:rFonts w:ascii="Century" w:hAnsi="Century"/>
                <w:sz w:val="20"/>
                <w:szCs w:val="20"/>
              </w:rPr>
              <w:t>pecahan</w:t>
            </w:r>
            <w:proofErr w:type="spellEnd"/>
            <w:r w:rsidR="000A1594" w:rsidRPr="000A1594">
              <w:rPr>
                <w:rFonts w:ascii="Century" w:hAnsi="Century"/>
                <w:sz w:val="20"/>
                <w:szCs w:val="20"/>
              </w:rPr>
              <w:t xml:space="preserve"> </w:t>
            </w:r>
            <w:proofErr w:type="spellStart"/>
            <w:r w:rsidR="000A1594" w:rsidRPr="000A1594">
              <w:rPr>
                <w:rFonts w:ascii="Century" w:hAnsi="Century"/>
                <w:sz w:val="20"/>
                <w:szCs w:val="20"/>
              </w:rPr>
              <w:t>terumbu</w:t>
            </w:r>
            <w:proofErr w:type="spellEnd"/>
            <w:r w:rsidR="000A1594" w:rsidRPr="000A1594">
              <w:rPr>
                <w:rFonts w:ascii="Century" w:hAnsi="Century"/>
                <w:sz w:val="20"/>
                <w:szCs w:val="20"/>
              </w:rPr>
              <w:t xml:space="preserve"> </w:t>
            </w:r>
            <w:proofErr w:type="spellStart"/>
            <w:r w:rsidR="000A1594" w:rsidRPr="000A1594">
              <w:rPr>
                <w:rFonts w:ascii="Century" w:hAnsi="Century"/>
                <w:sz w:val="20"/>
                <w:szCs w:val="20"/>
              </w:rPr>
              <w:t>karang</w:t>
            </w:r>
            <w:proofErr w:type="spellEnd"/>
            <w:r w:rsidR="000A1594" w:rsidRPr="000A1594">
              <w:rPr>
                <w:rFonts w:ascii="Century" w:hAnsi="Century"/>
                <w:sz w:val="20"/>
                <w:szCs w:val="20"/>
              </w:rPr>
              <w:t xml:space="preserve"> yang </w:t>
            </w:r>
            <w:proofErr w:type="spellStart"/>
            <w:r w:rsidR="000A1594" w:rsidRPr="000A1594">
              <w:rPr>
                <w:rFonts w:ascii="Century" w:hAnsi="Century"/>
                <w:sz w:val="20"/>
                <w:szCs w:val="20"/>
              </w:rPr>
              <w:t>berwarna</w:t>
            </w:r>
            <w:proofErr w:type="spellEnd"/>
            <w:r w:rsidR="000A1594" w:rsidRPr="000A1594">
              <w:rPr>
                <w:rFonts w:ascii="Century" w:hAnsi="Century"/>
                <w:sz w:val="20"/>
                <w:szCs w:val="20"/>
              </w:rPr>
              <w:t xml:space="preserve"> </w:t>
            </w:r>
            <w:proofErr w:type="spellStart"/>
            <w:r w:rsidR="000A1594" w:rsidRPr="000A1594">
              <w:rPr>
                <w:rFonts w:ascii="Century" w:hAnsi="Century"/>
                <w:sz w:val="20"/>
                <w:szCs w:val="20"/>
              </w:rPr>
              <w:t>merah</w:t>
            </w:r>
            <w:proofErr w:type="spellEnd"/>
            <w:r w:rsidR="000A1594" w:rsidRPr="000A1594">
              <w:rPr>
                <w:rFonts w:ascii="Century" w:hAnsi="Century"/>
                <w:sz w:val="20"/>
                <w:szCs w:val="20"/>
              </w:rPr>
              <w:t xml:space="preserve"> </w:t>
            </w:r>
            <w:proofErr w:type="spellStart"/>
            <w:r w:rsidR="000A1594" w:rsidRPr="000A1594">
              <w:rPr>
                <w:rFonts w:ascii="Century" w:hAnsi="Century"/>
                <w:sz w:val="20"/>
                <w:szCs w:val="20"/>
              </w:rPr>
              <w:t>bercampur</w:t>
            </w:r>
            <w:proofErr w:type="spellEnd"/>
            <w:r w:rsidR="000A1594" w:rsidRPr="000A1594">
              <w:rPr>
                <w:rFonts w:ascii="Century" w:hAnsi="Century"/>
                <w:sz w:val="20"/>
                <w:szCs w:val="20"/>
              </w:rPr>
              <w:t xml:space="preserve"> </w:t>
            </w:r>
            <w:proofErr w:type="spellStart"/>
            <w:r w:rsidR="000A1594" w:rsidRPr="000A1594">
              <w:rPr>
                <w:rFonts w:ascii="Century" w:hAnsi="Century"/>
                <w:sz w:val="20"/>
                <w:szCs w:val="20"/>
              </w:rPr>
              <w:t>dengan</w:t>
            </w:r>
            <w:proofErr w:type="spellEnd"/>
            <w:r w:rsidR="000A1594" w:rsidRPr="000A1594">
              <w:rPr>
                <w:rFonts w:ascii="Century" w:hAnsi="Century"/>
                <w:sz w:val="20"/>
                <w:szCs w:val="20"/>
              </w:rPr>
              <w:t xml:space="preserve"> </w:t>
            </w:r>
            <w:proofErr w:type="spellStart"/>
            <w:r w:rsidR="000A1594" w:rsidRPr="000A1594">
              <w:rPr>
                <w:rFonts w:ascii="Century" w:hAnsi="Century"/>
                <w:sz w:val="20"/>
                <w:szCs w:val="20"/>
              </w:rPr>
              <w:t>pasir</w:t>
            </w:r>
            <w:proofErr w:type="spellEnd"/>
            <w:r w:rsidR="000A1594" w:rsidRPr="000A1594">
              <w:rPr>
                <w:rFonts w:ascii="Century" w:hAnsi="Century"/>
                <w:sz w:val="20"/>
                <w:szCs w:val="20"/>
              </w:rPr>
              <w:t xml:space="preserve"> yang </w:t>
            </w:r>
            <w:proofErr w:type="spellStart"/>
            <w:r w:rsidR="000A1594" w:rsidRPr="000A1594">
              <w:rPr>
                <w:rFonts w:ascii="Century" w:hAnsi="Century"/>
                <w:sz w:val="20"/>
                <w:szCs w:val="20"/>
              </w:rPr>
              <w:t>berwarna</w:t>
            </w:r>
            <w:proofErr w:type="spellEnd"/>
            <w:r w:rsidR="000A1594" w:rsidRPr="000A1594">
              <w:rPr>
                <w:rFonts w:ascii="Century" w:hAnsi="Century"/>
                <w:sz w:val="20"/>
                <w:szCs w:val="20"/>
              </w:rPr>
              <w:t xml:space="preserve"> </w:t>
            </w:r>
            <w:proofErr w:type="spellStart"/>
            <w:r w:rsidR="000A1594" w:rsidRPr="000A1594">
              <w:rPr>
                <w:rFonts w:ascii="Century" w:hAnsi="Century"/>
                <w:sz w:val="20"/>
                <w:szCs w:val="20"/>
              </w:rPr>
              <w:t>putih</w:t>
            </w:r>
            <w:proofErr w:type="spellEnd"/>
            <w:r w:rsidR="000A1594" w:rsidRPr="000A1594">
              <w:rPr>
                <w:rFonts w:ascii="Century" w:hAnsi="Century"/>
                <w:sz w:val="20"/>
                <w:szCs w:val="20"/>
              </w:rPr>
              <w:t xml:space="preserve">. Tujuan program PKM </w:t>
            </w:r>
            <w:proofErr w:type="spellStart"/>
            <w:r w:rsidR="000A1594" w:rsidRPr="000A1594">
              <w:rPr>
                <w:rFonts w:ascii="Century" w:hAnsi="Century"/>
                <w:sz w:val="20"/>
                <w:szCs w:val="20"/>
              </w:rPr>
              <w:t>ini</w:t>
            </w:r>
            <w:proofErr w:type="spellEnd"/>
            <w:r w:rsidR="000A1594" w:rsidRPr="000A1594">
              <w:rPr>
                <w:rFonts w:ascii="Century" w:hAnsi="Century"/>
                <w:sz w:val="20"/>
                <w:szCs w:val="20"/>
              </w:rPr>
              <w:t xml:space="preserve"> </w:t>
            </w:r>
            <w:proofErr w:type="spellStart"/>
            <w:r w:rsidR="000A1594" w:rsidRPr="000A1594">
              <w:rPr>
                <w:rFonts w:ascii="Century" w:hAnsi="Century"/>
                <w:sz w:val="20"/>
                <w:szCs w:val="20"/>
              </w:rPr>
              <w:t>adalah</w:t>
            </w:r>
            <w:proofErr w:type="spellEnd"/>
            <w:r w:rsidR="000A1594" w:rsidRPr="000A1594">
              <w:rPr>
                <w:rFonts w:ascii="Century" w:hAnsi="Century"/>
                <w:sz w:val="20"/>
                <w:szCs w:val="20"/>
              </w:rPr>
              <w:t xml:space="preserve"> </w:t>
            </w:r>
            <w:proofErr w:type="spellStart"/>
            <w:r w:rsidR="000A1594" w:rsidRPr="000A1594">
              <w:rPr>
                <w:rFonts w:ascii="Century" w:hAnsi="Century"/>
                <w:sz w:val="20"/>
                <w:szCs w:val="20"/>
              </w:rPr>
              <w:t>untuk</w:t>
            </w:r>
            <w:proofErr w:type="spellEnd"/>
            <w:r w:rsidR="000A1594" w:rsidRPr="000A1594">
              <w:rPr>
                <w:rFonts w:ascii="Century" w:hAnsi="Century"/>
                <w:sz w:val="20"/>
                <w:szCs w:val="20"/>
              </w:rPr>
              <w:t xml:space="preserve"> </w:t>
            </w:r>
            <w:proofErr w:type="spellStart"/>
            <w:r w:rsidR="000A1594" w:rsidRPr="000A1594">
              <w:rPr>
                <w:rFonts w:ascii="Century" w:hAnsi="Century"/>
                <w:sz w:val="20"/>
                <w:szCs w:val="20"/>
              </w:rPr>
              <w:t>memberikan</w:t>
            </w:r>
            <w:proofErr w:type="spellEnd"/>
            <w:r w:rsidR="000A1594" w:rsidRPr="000A1594">
              <w:rPr>
                <w:rFonts w:ascii="Century" w:hAnsi="Century"/>
                <w:sz w:val="20"/>
                <w:szCs w:val="20"/>
              </w:rPr>
              <w:t xml:space="preserve"> </w:t>
            </w:r>
            <w:proofErr w:type="spellStart"/>
            <w:r w:rsidR="000A1594" w:rsidRPr="000A1594">
              <w:rPr>
                <w:rFonts w:ascii="Century" w:hAnsi="Century"/>
                <w:sz w:val="20"/>
                <w:szCs w:val="20"/>
              </w:rPr>
              <w:t>pendampingan</w:t>
            </w:r>
            <w:proofErr w:type="spellEnd"/>
            <w:r w:rsidR="000A1594" w:rsidRPr="000A1594">
              <w:rPr>
                <w:rFonts w:ascii="Century" w:hAnsi="Century"/>
                <w:sz w:val="20"/>
                <w:szCs w:val="20"/>
              </w:rPr>
              <w:t xml:space="preserve"> dan </w:t>
            </w:r>
            <w:proofErr w:type="spellStart"/>
            <w:r w:rsidR="000A1594" w:rsidRPr="000A1594">
              <w:rPr>
                <w:rFonts w:ascii="Century" w:hAnsi="Century"/>
                <w:sz w:val="20"/>
                <w:szCs w:val="20"/>
              </w:rPr>
              <w:t>pelatihan</w:t>
            </w:r>
            <w:proofErr w:type="spellEnd"/>
            <w:r w:rsidR="000A1594" w:rsidRPr="000A1594">
              <w:rPr>
                <w:rFonts w:ascii="Century" w:hAnsi="Century"/>
                <w:sz w:val="20"/>
                <w:szCs w:val="20"/>
              </w:rPr>
              <w:t xml:space="preserve"> </w:t>
            </w:r>
            <w:proofErr w:type="spellStart"/>
            <w:r w:rsidR="000A1594" w:rsidRPr="000A1594">
              <w:rPr>
                <w:rFonts w:ascii="Century" w:hAnsi="Century"/>
                <w:sz w:val="20"/>
                <w:szCs w:val="20"/>
              </w:rPr>
              <w:t>bahasa</w:t>
            </w:r>
            <w:proofErr w:type="spellEnd"/>
            <w:r w:rsidR="000A1594" w:rsidRPr="000A1594">
              <w:rPr>
                <w:rFonts w:ascii="Century" w:hAnsi="Century"/>
                <w:sz w:val="20"/>
                <w:szCs w:val="20"/>
              </w:rPr>
              <w:t xml:space="preserve"> </w:t>
            </w:r>
            <w:proofErr w:type="spellStart"/>
            <w:r w:rsidR="000A1594" w:rsidRPr="000A1594">
              <w:rPr>
                <w:rFonts w:ascii="Century" w:hAnsi="Century"/>
                <w:sz w:val="20"/>
                <w:szCs w:val="20"/>
              </w:rPr>
              <w:t>Inggris</w:t>
            </w:r>
            <w:proofErr w:type="spellEnd"/>
            <w:r w:rsidR="000A1594" w:rsidRPr="000A1594">
              <w:rPr>
                <w:rFonts w:ascii="Century" w:hAnsi="Century"/>
                <w:sz w:val="20"/>
                <w:szCs w:val="20"/>
              </w:rPr>
              <w:t xml:space="preserve"> </w:t>
            </w:r>
            <w:proofErr w:type="spellStart"/>
            <w:r w:rsidR="000A1594" w:rsidRPr="000A1594">
              <w:rPr>
                <w:rFonts w:ascii="Century" w:hAnsi="Century"/>
                <w:sz w:val="20"/>
                <w:szCs w:val="20"/>
              </w:rPr>
              <w:t>untuk</w:t>
            </w:r>
            <w:proofErr w:type="spellEnd"/>
            <w:r w:rsidR="000A1594" w:rsidRPr="000A1594">
              <w:rPr>
                <w:rFonts w:ascii="Century" w:hAnsi="Century"/>
                <w:sz w:val="20"/>
                <w:szCs w:val="20"/>
              </w:rPr>
              <w:t xml:space="preserve"> para </w:t>
            </w:r>
            <w:proofErr w:type="spellStart"/>
            <w:r w:rsidR="000A1594" w:rsidRPr="000A1594">
              <w:rPr>
                <w:rFonts w:ascii="Century" w:hAnsi="Century"/>
                <w:sz w:val="20"/>
                <w:szCs w:val="20"/>
              </w:rPr>
              <w:t>penjual</w:t>
            </w:r>
            <w:proofErr w:type="spellEnd"/>
            <w:r w:rsidR="000A1594" w:rsidRPr="000A1594">
              <w:rPr>
                <w:rFonts w:ascii="Century" w:hAnsi="Century"/>
                <w:sz w:val="20"/>
                <w:szCs w:val="20"/>
              </w:rPr>
              <w:t xml:space="preserve"> di Pantai Pink </w:t>
            </w:r>
            <w:proofErr w:type="spellStart"/>
            <w:r w:rsidR="000A1594" w:rsidRPr="000A1594">
              <w:rPr>
                <w:rFonts w:ascii="Century" w:hAnsi="Century"/>
                <w:sz w:val="20"/>
                <w:szCs w:val="20"/>
              </w:rPr>
              <w:t>desa</w:t>
            </w:r>
            <w:proofErr w:type="spellEnd"/>
            <w:r w:rsidR="000A1594" w:rsidRPr="000A1594">
              <w:rPr>
                <w:rFonts w:ascii="Century" w:hAnsi="Century"/>
                <w:sz w:val="20"/>
                <w:szCs w:val="20"/>
              </w:rPr>
              <w:t xml:space="preserve"> </w:t>
            </w:r>
            <w:proofErr w:type="spellStart"/>
            <w:r w:rsidR="000A1594" w:rsidRPr="000A1594">
              <w:rPr>
                <w:rFonts w:ascii="Century" w:hAnsi="Century"/>
                <w:sz w:val="20"/>
                <w:szCs w:val="20"/>
              </w:rPr>
              <w:t>Sekaroh</w:t>
            </w:r>
            <w:proofErr w:type="spellEnd"/>
            <w:r w:rsidR="000A1594" w:rsidRPr="000A1594">
              <w:rPr>
                <w:rFonts w:ascii="Century" w:hAnsi="Century"/>
                <w:sz w:val="20"/>
                <w:szCs w:val="20"/>
              </w:rPr>
              <w:t xml:space="preserve"> </w:t>
            </w:r>
            <w:proofErr w:type="spellStart"/>
            <w:r w:rsidR="000A1594" w:rsidRPr="000A1594">
              <w:rPr>
                <w:rFonts w:ascii="Century" w:hAnsi="Century"/>
                <w:sz w:val="20"/>
                <w:szCs w:val="20"/>
              </w:rPr>
              <w:t>kecamatan</w:t>
            </w:r>
            <w:proofErr w:type="spellEnd"/>
            <w:r w:rsidR="000A1594" w:rsidRPr="000A1594">
              <w:rPr>
                <w:rFonts w:ascii="Century" w:hAnsi="Century"/>
                <w:sz w:val="20"/>
                <w:szCs w:val="20"/>
              </w:rPr>
              <w:t xml:space="preserve"> </w:t>
            </w:r>
            <w:proofErr w:type="spellStart"/>
            <w:r w:rsidR="000A1594" w:rsidRPr="000A1594">
              <w:rPr>
                <w:rFonts w:ascii="Century" w:hAnsi="Century"/>
                <w:sz w:val="20"/>
                <w:szCs w:val="20"/>
              </w:rPr>
              <w:t>Jorowaru</w:t>
            </w:r>
            <w:proofErr w:type="spellEnd"/>
            <w:r w:rsidR="000A1594" w:rsidRPr="000A1594">
              <w:rPr>
                <w:rFonts w:ascii="Century" w:hAnsi="Century"/>
                <w:sz w:val="20"/>
                <w:szCs w:val="20"/>
              </w:rPr>
              <w:t xml:space="preserve"> </w:t>
            </w:r>
            <w:proofErr w:type="spellStart"/>
            <w:r w:rsidR="007B779D" w:rsidRPr="000A1594">
              <w:rPr>
                <w:rFonts w:ascii="Century" w:hAnsi="Century"/>
                <w:sz w:val="20"/>
                <w:szCs w:val="20"/>
              </w:rPr>
              <w:t>kabupaten</w:t>
            </w:r>
            <w:proofErr w:type="spellEnd"/>
            <w:r w:rsidR="007B779D" w:rsidRPr="000A1594">
              <w:rPr>
                <w:rFonts w:ascii="Century" w:hAnsi="Century"/>
                <w:sz w:val="20"/>
                <w:szCs w:val="20"/>
              </w:rPr>
              <w:t xml:space="preserve"> </w:t>
            </w:r>
            <w:r w:rsidR="000A1594" w:rsidRPr="000A1594">
              <w:rPr>
                <w:rFonts w:ascii="Century" w:hAnsi="Century"/>
                <w:sz w:val="20"/>
                <w:szCs w:val="20"/>
              </w:rPr>
              <w:t xml:space="preserve">Lombok Barat </w:t>
            </w:r>
            <w:proofErr w:type="spellStart"/>
            <w:r w:rsidR="007B779D" w:rsidRPr="000A1594">
              <w:rPr>
                <w:rFonts w:ascii="Century" w:hAnsi="Century"/>
                <w:sz w:val="20"/>
                <w:szCs w:val="20"/>
              </w:rPr>
              <w:t>provinsi</w:t>
            </w:r>
            <w:proofErr w:type="spellEnd"/>
            <w:r w:rsidR="007B779D" w:rsidRPr="000A1594">
              <w:rPr>
                <w:rFonts w:ascii="Century" w:hAnsi="Century"/>
                <w:sz w:val="20"/>
                <w:szCs w:val="20"/>
              </w:rPr>
              <w:t xml:space="preserve"> </w:t>
            </w:r>
            <w:r w:rsidR="000A1594" w:rsidRPr="000A1594">
              <w:rPr>
                <w:rFonts w:ascii="Century" w:hAnsi="Century"/>
                <w:sz w:val="20"/>
                <w:szCs w:val="20"/>
              </w:rPr>
              <w:t xml:space="preserve">Nusa Tenggara Barat yang </w:t>
            </w:r>
            <w:proofErr w:type="spellStart"/>
            <w:r w:rsidR="000A1594" w:rsidRPr="000A1594">
              <w:rPr>
                <w:rFonts w:ascii="Century" w:hAnsi="Century"/>
                <w:sz w:val="20"/>
                <w:szCs w:val="20"/>
              </w:rPr>
              <w:t>mengalami</w:t>
            </w:r>
            <w:proofErr w:type="spellEnd"/>
            <w:r w:rsidR="000A1594" w:rsidRPr="000A1594">
              <w:rPr>
                <w:rFonts w:ascii="Century" w:hAnsi="Century"/>
                <w:sz w:val="20"/>
                <w:szCs w:val="20"/>
              </w:rPr>
              <w:t xml:space="preserve"> </w:t>
            </w:r>
            <w:proofErr w:type="spellStart"/>
            <w:r w:rsidR="000A1594" w:rsidRPr="000A1594">
              <w:rPr>
                <w:rFonts w:ascii="Century" w:hAnsi="Century"/>
                <w:sz w:val="20"/>
                <w:szCs w:val="20"/>
              </w:rPr>
              <w:t>kesulitan</w:t>
            </w:r>
            <w:proofErr w:type="spellEnd"/>
            <w:r w:rsidR="000A1594" w:rsidRPr="000A1594">
              <w:rPr>
                <w:rFonts w:ascii="Century" w:hAnsi="Century"/>
                <w:sz w:val="20"/>
                <w:szCs w:val="20"/>
              </w:rPr>
              <w:t xml:space="preserve"> </w:t>
            </w:r>
            <w:proofErr w:type="spellStart"/>
            <w:r w:rsidR="000A1594" w:rsidRPr="000A1594">
              <w:rPr>
                <w:rFonts w:ascii="Century" w:hAnsi="Century"/>
                <w:sz w:val="20"/>
                <w:szCs w:val="20"/>
              </w:rPr>
              <w:t>ketika</w:t>
            </w:r>
            <w:proofErr w:type="spellEnd"/>
            <w:r w:rsidR="000A1594" w:rsidRPr="000A1594">
              <w:rPr>
                <w:rFonts w:ascii="Century" w:hAnsi="Century"/>
                <w:sz w:val="20"/>
                <w:szCs w:val="20"/>
              </w:rPr>
              <w:t xml:space="preserve"> </w:t>
            </w:r>
            <w:proofErr w:type="spellStart"/>
            <w:r w:rsidR="000A1594" w:rsidRPr="000A1594">
              <w:rPr>
                <w:rFonts w:ascii="Century" w:hAnsi="Century"/>
                <w:sz w:val="20"/>
                <w:szCs w:val="20"/>
              </w:rPr>
              <w:t>berkomunikasi</w:t>
            </w:r>
            <w:proofErr w:type="spellEnd"/>
            <w:r w:rsidR="000A1594" w:rsidRPr="000A1594">
              <w:rPr>
                <w:rFonts w:ascii="Century" w:hAnsi="Century"/>
                <w:sz w:val="20"/>
                <w:szCs w:val="20"/>
              </w:rPr>
              <w:t xml:space="preserve"> </w:t>
            </w:r>
            <w:proofErr w:type="spellStart"/>
            <w:r w:rsidR="000A1594" w:rsidRPr="000A1594">
              <w:rPr>
                <w:rFonts w:ascii="Century" w:hAnsi="Century"/>
                <w:sz w:val="20"/>
                <w:szCs w:val="20"/>
              </w:rPr>
              <w:t>dengan</w:t>
            </w:r>
            <w:proofErr w:type="spellEnd"/>
            <w:r w:rsidR="000A1594" w:rsidRPr="000A1594">
              <w:rPr>
                <w:rFonts w:ascii="Century" w:hAnsi="Century"/>
                <w:sz w:val="20"/>
                <w:szCs w:val="20"/>
              </w:rPr>
              <w:t xml:space="preserve"> </w:t>
            </w:r>
            <w:proofErr w:type="spellStart"/>
            <w:r w:rsidR="000A1594" w:rsidRPr="000A1594">
              <w:rPr>
                <w:rFonts w:ascii="Century" w:hAnsi="Century"/>
                <w:sz w:val="20"/>
                <w:szCs w:val="20"/>
              </w:rPr>
              <w:t>pengunjung</w:t>
            </w:r>
            <w:proofErr w:type="spellEnd"/>
            <w:r w:rsidR="000A1594" w:rsidRPr="000A1594">
              <w:rPr>
                <w:rFonts w:ascii="Century" w:hAnsi="Century"/>
                <w:sz w:val="20"/>
                <w:szCs w:val="20"/>
              </w:rPr>
              <w:t xml:space="preserve"> </w:t>
            </w:r>
            <w:proofErr w:type="spellStart"/>
            <w:r w:rsidR="000A1594" w:rsidRPr="000A1594">
              <w:rPr>
                <w:rFonts w:ascii="Century" w:hAnsi="Century"/>
                <w:sz w:val="20"/>
                <w:szCs w:val="20"/>
              </w:rPr>
              <w:t>asing</w:t>
            </w:r>
            <w:proofErr w:type="spellEnd"/>
            <w:r w:rsidR="000A1594" w:rsidRPr="000A1594">
              <w:rPr>
                <w:rFonts w:ascii="Century" w:hAnsi="Century"/>
                <w:sz w:val="20"/>
                <w:szCs w:val="20"/>
              </w:rPr>
              <w:t xml:space="preserve"> yang </w:t>
            </w:r>
            <w:proofErr w:type="spellStart"/>
            <w:r w:rsidR="000A1594" w:rsidRPr="000A1594">
              <w:rPr>
                <w:rFonts w:ascii="Century" w:hAnsi="Century"/>
                <w:sz w:val="20"/>
                <w:szCs w:val="20"/>
              </w:rPr>
              <w:t>tidak</w:t>
            </w:r>
            <w:proofErr w:type="spellEnd"/>
            <w:r w:rsidR="000A1594" w:rsidRPr="000A1594">
              <w:rPr>
                <w:rFonts w:ascii="Century" w:hAnsi="Century"/>
                <w:sz w:val="20"/>
                <w:szCs w:val="20"/>
              </w:rPr>
              <w:t xml:space="preserve"> </w:t>
            </w:r>
            <w:proofErr w:type="spellStart"/>
            <w:r w:rsidR="000A1594" w:rsidRPr="000A1594">
              <w:rPr>
                <w:rFonts w:ascii="Century" w:hAnsi="Century"/>
                <w:sz w:val="20"/>
                <w:szCs w:val="20"/>
              </w:rPr>
              <w:t>bisa</w:t>
            </w:r>
            <w:proofErr w:type="spellEnd"/>
            <w:r w:rsidR="000A1594" w:rsidRPr="000A1594">
              <w:rPr>
                <w:rFonts w:ascii="Century" w:hAnsi="Century"/>
                <w:sz w:val="20"/>
                <w:szCs w:val="20"/>
              </w:rPr>
              <w:t xml:space="preserve"> </w:t>
            </w:r>
            <w:proofErr w:type="spellStart"/>
            <w:r w:rsidR="000A1594" w:rsidRPr="000A1594">
              <w:rPr>
                <w:rFonts w:ascii="Century" w:hAnsi="Century"/>
                <w:sz w:val="20"/>
                <w:szCs w:val="20"/>
              </w:rPr>
              <w:t>berbicara</w:t>
            </w:r>
            <w:proofErr w:type="spellEnd"/>
            <w:r w:rsidR="000A1594" w:rsidRPr="000A1594">
              <w:rPr>
                <w:rFonts w:ascii="Century" w:hAnsi="Century"/>
                <w:sz w:val="20"/>
                <w:szCs w:val="20"/>
              </w:rPr>
              <w:t xml:space="preserve"> </w:t>
            </w:r>
            <w:proofErr w:type="spellStart"/>
            <w:r w:rsidR="000A1594" w:rsidRPr="000A1594">
              <w:rPr>
                <w:rFonts w:ascii="Century" w:hAnsi="Century"/>
                <w:sz w:val="20"/>
                <w:szCs w:val="20"/>
              </w:rPr>
              <w:t>dalam</w:t>
            </w:r>
            <w:proofErr w:type="spellEnd"/>
            <w:r w:rsidR="000A1594" w:rsidRPr="000A1594">
              <w:rPr>
                <w:rFonts w:ascii="Century" w:hAnsi="Century"/>
                <w:sz w:val="20"/>
                <w:szCs w:val="20"/>
              </w:rPr>
              <w:t xml:space="preserve"> </w:t>
            </w:r>
            <w:proofErr w:type="spellStart"/>
            <w:r w:rsidR="000A1594" w:rsidRPr="000A1594">
              <w:rPr>
                <w:rFonts w:ascii="Century" w:hAnsi="Century"/>
                <w:sz w:val="20"/>
                <w:szCs w:val="20"/>
              </w:rPr>
              <w:t>bahasa</w:t>
            </w:r>
            <w:proofErr w:type="spellEnd"/>
            <w:r w:rsidR="000A1594" w:rsidRPr="000A1594">
              <w:rPr>
                <w:rFonts w:ascii="Century" w:hAnsi="Century"/>
                <w:sz w:val="20"/>
                <w:szCs w:val="20"/>
              </w:rPr>
              <w:t xml:space="preserve"> Indonesia. Metode yang </w:t>
            </w:r>
            <w:proofErr w:type="spellStart"/>
            <w:r w:rsidR="000A1594" w:rsidRPr="000A1594">
              <w:rPr>
                <w:rFonts w:ascii="Century" w:hAnsi="Century"/>
                <w:sz w:val="20"/>
                <w:szCs w:val="20"/>
              </w:rPr>
              <w:t>digunakan</w:t>
            </w:r>
            <w:proofErr w:type="spellEnd"/>
            <w:r w:rsidR="000A1594" w:rsidRPr="000A1594">
              <w:rPr>
                <w:rFonts w:ascii="Century" w:hAnsi="Century"/>
                <w:sz w:val="20"/>
                <w:szCs w:val="20"/>
              </w:rPr>
              <w:t xml:space="preserve"> </w:t>
            </w:r>
            <w:proofErr w:type="spellStart"/>
            <w:r w:rsidR="000A1594" w:rsidRPr="000A1594">
              <w:rPr>
                <w:rFonts w:ascii="Century" w:hAnsi="Century"/>
                <w:sz w:val="20"/>
                <w:szCs w:val="20"/>
              </w:rPr>
              <w:t>adalah</w:t>
            </w:r>
            <w:proofErr w:type="spellEnd"/>
            <w:r w:rsidR="000A1594" w:rsidRPr="000A1594">
              <w:rPr>
                <w:rFonts w:ascii="Century" w:hAnsi="Century"/>
                <w:sz w:val="20"/>
                <w:szCs w:val="20"/>
              </w:rPr>
              <w:t xml:space="preserve"> </w:t>
            </w:r>
            <w:proofErr w:type="spellStart"/>
            <w:r w:rsidR="000A1594" w:rsidRPr="000A1594">
              <w:rPr>
                <w:rFonts w:ascii="Century" w:hAnsi="Century"/>
                <w:sz w:val="20"/>
                <w:szCs w:val="20"/>
              </w:rPr>
              <w:t>pelatihan</w:t>
            </w:r>
            <w:proofErr w:type="spellEnd"/>
            <w:r w:rsidR="000A1594" w:rsidRPr="000A1594">
              <w:rPr>
                <w:rFonts w:ascii="Century" w:hAnsi="Century"/>
                <w:sz w:val="20"/>
                <w:szCs w:val="20"/>
              </w:rPr>
              <w:t xml:space="preserve"> dan </w:t>
            </w:r>
            <w:proofErr w:type="spellStart"/>
            <w:r w:rsidR="000A1594" w:rsidRPr="000A1594">
              <w:rPr>
                <w:rFonts w:ascii="Century" w:hAnsi="Century"/>
                <w:sz w:val="20"/>
                <w:szCs w:val="20"/>
              </w:rPr>
              <w:t>pendampingan</w:t>
            </w:r>
            <w:proofErr w:type="spellEnd"/>
            <w:r w:rsidR="000A1594" w:rsidRPr="000A1594">
              <w:rPr>
                <w:rFonts w:ascii="Century" w:hAnsi="Century"/>
                <w:sz w:val="20"/>
                <w:szCs w:val="20"/>
              </w:rPr>
              <w:t xml:space="preserve">. Hasil program PKM </w:t>
            </w:r>
            <w:proofErr w:type="spellStart"/>
            <w:r w:rsidR="000A1594" w:rsidRPr="000A1594">
              <w:rPr>
                <w:rFonts w:ascii="Century" w:hAnsi="Century"/>
                <w:sz w:val="20"/>
                <w:szCs w:val="20"/>
              </w:rPr>
              <w:t>menunjukan</w:t>
            </w:r>
            <w:proofErr w:type="spellEnd"/>
            <w:r w:rsidR="000A1594" w:rsidRPr="000A1594">
              <w:rPr>
                <w:rFonts w:ascii="Century" w:hAnsi="Century"/>
                <w:sz w:val="20"/>
                <w:szCs w:val="20"/>
              </w:rPr>
              <w:t xml:space="preserve"> </w:t>
            </w:r>
            <w:proofErr w:type="spellStart"/>
            <w:r w:rsidR="000A1594" w:rsidRPr="000A1594">
              <w:rPr>
                <w:rFonts w:ascii="Century" w:hAnsi="Century"/>
                <w:sz w:val="20"/>
                <w:szCs w:val="20"/>
              </w:rPr>
              <w:t>bahwa</w:t>
            </w:r>
            <w:proofErr w:type="spellEnd"/>
            <w:r w:rsidR="000A1594" w:rsidRPr="000A1594">
              <w:rPr>
                <w:rFonts w:ascii="Century" w:hAnsi="Century"/>
                <w:sz w:val="20"/>
                <w:szCs w:val="20"/>
              </w:rPr>
              <w:t xml:space="preserve"> </w:t>
            </w:r>
            <w:proofErr w:type="spellStart"/>
            <w:r w:rsidR="000A1594" w:rsidRPr="000A1594">
              <w:rPr>
                <w:rFonts w:ascii="Century" w:hAnsi="Century"/>
                <w:sz w:val="20"/>
                <w:szCs w:val="20"/>
              </w:rPr>
              <w:t>pendampingan</w:t>
            </w:r>
            <w:proofErr w:type="spellEnd"/>
            <w:r w:rsidR="000A1594" w:rsidRPr="000A1594">
              <w:rPr>
                <w:rFonts w:ascii="Century" w:hAnsi="Century"/>
                <w:sz w:val="20"/>
                <w:szCs w:val="20"/>
              </w:rPr>
              <w:t xml:space="preserve"> dan </w:t>
            </w:r>
            <w:proofErr w:type="spellStart"/>
            <w:r w:rsidR="000A1594" w:rsidRPr="000A1594">
              <w:rPr>
                <w:rFonts w:ascii="Century" w:hAnsi="Century"/>
                <w:sz w:val="20"/>
                <w:szCs w:val="20"/>
              </w:rPr>
              <w:t>pelatihan</w:t>
            </w:r>
            <w:proofErr w:type="spellEnd"/>
            <w:r w:rsidR="000A1594" w:rsidRPr="000A1594">
              <w:rPr>
                <w:rFonts w:ascii="Century" w:hAnsi="Century"/>
                <w:sz w:val="20"/>
                <w:szCs w:val="20"/>
              </w:rPr>
              <w:t xml:space="preserve"> </w:t>
            </w:r>
            <w:proofErr w:type="spellStart"/>
            <w:r w:rsidR="007B779D">
              <w:rPr>
                <w:rFonts w:ascii="Century" w:hAnsi="Century"/>
                <w:sz w:val="20"/>
                <w:szCs w:val="20"/>
              </w:rPr>
              <w:t>ber</w:t>
            </w:r>
            <w:r w:rsidR="000A1594" w:rsidRPr="000A1594">
              <w:rPr>
                <w:rFonts w:ascii="Century" w:hAnsi="Century"/>
                <w:sz w:val="20"/>
                <w:szCs w:val="20"/>
              </w:rPr>
              <w:t>dampak</w:t>
            </w:r>
            <w:proofErr w:type="spellEnd"/>
            <w:r w:rsidR="000A1594" w:rsidRPr="000A1594">
              <w:rPr>
                <w:rFonts w:ascii="Century" w:hAnsi="Century"/>
                <w:sz w:val="20"/>
                <w:szCs w:val="20"/>
              </w:rPr>
              <w:t xml:space="preserve"> </w:t>
            </w:r>
            <w:proofErr w:type="spellStart"/>
            <w:r w:rsidR="000A1594" w:rsidRPr="000A1594">
              <w:rPr>
                <w:rFonts w:ascii="Century" w:hAnsi="Century"/>
                <w:sz w:val="20"/>
                <w:szCs w:val="20"/>
              </w:rPr>
              <w:t>positif</w:t>
            </w:r>
            <w:proofErr w:type="spellEnd"/>
            <w:r w:rsidR="000A1594" w:rsidRPr="000A1594">
              <w:rPr>
                <w:rFonts w:ascii="Century" w:hAnsi="Century"/>
                <w:sz w:val="20"/>
                <w:szCs w:val="20"/>
              </w:rPr>
              <w:t xml:space="preserve"> </w:t>
            </w:r>
            <w:proofErr w:type="spellStart"/>
            <w:r w:rsidR="000A1594" w:rsidRPr="000A1594">
              <w:rPr>
                <w:rFonts w:ascii="Century" w:hAnsi="Century"/>
                <w:sz w:val="20"/>
                <w:szCs w:val="20"/>
              </w:rPr>
              <w:t>untuk</w:t>
            </w:r>
            <w:proofErr w:type="spellEnd"/>
            <w:r w:rsidR="000A1594" w:rsidRPr="000A1594">
              <w:rPr>
                <w:rFonts w:ascii="Century" w:hAnsi="Century"/>
                <w:sz w:val="20"/>
                <w:szCs w:val="20"/>
              </w:rPr>
              <w:t xml:space="preserve"> para </w:t>
            </w:r>
            <w:proofErr w:type="spellStart"/>
            <w:r w:rsidR="000A1594" w:rsidRPr="000A1594">
              <w:rPr>
                <w:rFonts w:ascii="Century" w:hAnsi="Century"/>
                <w:sz w:val="20"/>
                <w:szCs w:val="20"/>
              </w:rPr>
              <w:t>penjual</w:t>
            </w:r>
            <w:proofErr w:type="spellEnd"/>
            <w:r w:rsidR="000A1594" w:rsidRPr="000A1594">
              <w:rPr>
                <w:rFonts w:ascii="Century" w:hAnsi="Century"/>
                <w:sz w:val="20"/>
                <w:szCs w:val="20"/>
              </w:rPr>
              <w:t xml:space="preserve"> yang </w:t>
            </w:r>
            <w:proofErr w:type="spellStart"/>
            <w:r w:rsidR="000A1594" w:rsidRPr="000A1594">
              <w:rPr>
                <w:rFonts w:ascii="Century" w:hAnsi="Century"/>
                <w:sz w:val="20"/>
                <w:szCs w:val="20"/>
              </w:rPr>
              <w:t>ada</w:t>
            </w:r>
            <w:proofErr w:type="spellEnd"/>
            <w:r w:rsidR="000A1594" w:rsidRPr="000A1594">
              <w:rPr>
                <w:rFonts w:ascii="Century" w:hAnsi="Century"/>
                <w:sz w:val="20"/>
                <w:szCs w:val="20"/>
              </w:rPr>
              <w:t xml:space="preserve"> di </w:t>
            </w:r>
            <w:r w:rsidR="006472F2" w:rsidRPr="000A1594">
              <w:rPr>
                <w:rFonts w:ascii="Century" w:hAnsi="Century"/>
                <w:sz w:val="20"/>
                <w:szCs w:val="20"/>
              </w:rPr>
              <w:t xml:space="preserve">Pantai </w:t>
            </w:r>
            <w:r w:rsidR="000A1594" w:rsidRPr="000A1594">
              <w:rPr>
                <w:rFonts w:ascii="Century" w:hAnsi="Century"/>
                <w:sz w:val="20"/>
                <w:szCs w:val="20"/>
              </w:rPr>
              <w:t xml:space="preserve">Pink </w:t>
            </w:r>
            <w:proofErr w:type="spellStart"/>
            <w:r w:rsidR="000A1594" w:rsidRPr="000A1594">
              <w:rPr>
                <w:rFonts w:ascii="Century" w:hAnsi="Century"/>
                <w:sz w:val="20"/>
                <w:szCs w:val="20"/>
              </w:rPr>
              <w:t>lebih</w:t>
            </w:r>
            <w:proofErr w:type="spellEnd"/>
            <w:r w:rsidR="000A1594" w:rsidRPr="000A1594">
              <w:rPr>
                <w:rFonts w:ascii="Century" w:hAnsi="Century"/>
                <w:sz w:val="20"/>
                <w:szCs w:val="20"/>
              </w:rPr>
              <w:t xml:space="preserve"> </w:t>
            </w:r>
            <w:proofErr w:type="spellStart"/>
            <w:r w:rsidR="000A1594" w:rsidRPr="000A1594">
              <w:rPr>
                <w:rFonts w:ascii="Century" w:hAnsi="Century"/>
                <w:sz w:val="20"/>
                <w:szCs w:val="20"/>
              </w:rPr>
              <w:t>khususnya</w:t>
            </w:r>
            <w:proofErr w:type="spellEnd"/>
            <w:r w:rsidR="000A1594" w:rsidRPr="000A1594">
              <w:rPr>
                <w:rFonts w:ascii="Century" w:hAnsi="Century"/>
                <w:sz w:val="20"/>
                <w:szCs w:val="20"/>
              </w:rPr>
              <w:t xml:space="preserve"> </w:t>
            </w:r>
            <w:proofErr w:type="spellStart"/>
            <w:r w:rsidR="000A1594" w:rsidRPr="000A1594">
              <w:rPr>
                <w:rFonts w:ascii="Century" w:hAnsi="Century"/>
                <w:sz w:val="20"/>
                <w:szCs w:val="20"/>
              </w:rPr>
              <w:t>berkaitan</w:t>
            </w:r>
            <w:proofErr w:type="spellEnd"/>
            <w:r w:rsidR="000A1594" w:rsidRPr="000A1594">
              <w:rPr>
                <w:rFonts w:ascii="Century" w:hAnsi="Century"/>
                <w:sz w:val="20"/>
                <w:szCs w:val="20"/>
              </w:rPr>
              <w:t xml:space="preserve"> </w:t>
            </w:r>
            <w:proofErr w:type="spellStart"/>
            <w:r w:rsidR="000A1594" w:rsidRPr="000A1594">
              <w:rPr>
                <w:rFonts w:ascii="Century" w:hAnsi="Century"/>
                <w:sz w:val="20"/>
                <w:szCs w:val="20"/>
              </w:rPr>
              <w:t>dengan</w:t>
            </w:r>
            <w:proofErr w:type="spellEnd"/>
            <w:r w:rsidR="000A1594" w:rsidRPr="000A1594">
              <w:rPr>
                <w:rFonts w:ascii="Century" w:hAnsi="Century"/>
                <w:sz w:val="20"/>
                <w:szCs w:val="20"/>
              </w:rPr>
              <w:t xml:space="preserve"> </w:t>
            </w:r>
            <w:proofErr w:type="spellStart"/>
            <w:r w:rsidR="000A1594" w:rsidRPr="000A1594">
              <w:rPr>
                <w:rFonts w:ascii="Century" w:hAnsi="Century"/>
                <w:sz w:val="20"/>
                <w:szCs w:val="20"/>
              </w:rPr>
              <w:t>ungkapan-ungkapan</w:t>
            </w:r>
            <w:proofErr w:type="spellEnd"/>
            <w:r w:rsidR="000A1594" w:rsidRPr="000A1594">
              <w:rPr>
                <w:rFonts w:ascii="Century" w:hAnsi="Century"/>
                <w:sz w:val="20"/>
                <w:szCs w:val="20"/>
              </w:rPr>
              <w:t xml:space="preserve"> </w:t>
            </w:r>
            <w:proofErr w:type="spellStart"/>
            <w:r w:rsidR="000A1594" w:rsidRPr="000A1594">
              <w:rPr>
                <w:rFonts w:ascii="Century" w:hAnsi="Century"/>
                <w:sz w:val="20"/>
                <w:szCs w:val="20"/>
              </w:rPr>
              <w:t>bahasa</w:t>
            </w:r>
            <w:proofErr w:type="spellEnd"/>
            <w:r w:rsidR="000A1594" w:rsidRPr="000A1594">
              <w:rPr>
                <w:rFonts w:ascii="Century" w:hAnsi="Century"/>
                <w:sz w:val="20"/>
                <w:szCs w:val="20"/>
              </w:rPr>
              <w:t xml:space="preserve"> </w:t>
            </w:r>
            <w:proofErr w:type="spellStart"/>
            <w:r w:rsidR="000A1594" w:rsidRPr="000A1594">
              <w:rPr>
                <w:rFonts w:ascii="Century" w:hAnsi="Century"/>
                <w:sz w:val="20"/>
                <w:szCs w:val="20"/>
              </w:rPr>
              <w:t>Inggris</w:t>
            </w:r>
            <w:proofErr w:type="spellEnd"/>
            <w:r w:rsidR="000A1594" w:rsidRPr="000A1594">
              <w:rPr>
                <w:rFonts w:ascii="Century" w:hAnsi="Century"/>
                <w:sz w:val="20"/>
                <w:szCs w:val="20"/>
              </w:rPr>
              <w:t xml:space="preserve"> yang </w:t>
            </w:r>
            <w:proofErr w:type="spellStart"/>
            <w:r w:rsidR="000A1594" w:rsidRPr="000A1594">
              <w:rPr>
                <w:rFonts w:ascii="Century" w:hAnsi="Century"/>
                <w:sz w:val="20"/>
                <w:szCs w:val="20"/>
              </w:rPr>
              <w:t>digunakan</w:t>
            </w:r>
            <w:proofErr w:type="spellEnd"/>
            <w:r w:rsidR="000A1594" w:rsidRPr="000A1594">
              <w:rPr>
                <w:rFonts w:ascii="Century" w:hAnsi="Century"/>
                <w:sz w:val="20"/>
                <w:szCs w:val="20"/>
              </w:rPr>
              <w:t xml:space="preserve"> </w:t>
            </w:r>
            <w:proofErr w:type="spellStart"/>
            <w:r w:rsidR="000A1594" w:rsidRPr="000A1594">
              <w:rPr>
                <w:rFonts w:ascii="Century" w:hAnsi="Century"/>
                <w:sz w:val="20"/>
                <w:szCs w:val="20"/>
              </w:rPr>
              <w:t>untuk</w:t>
            </w:r>
            <w:proofErr w:type="spellEnd"/>
            <w:r w:rsidR="000A1594" w:rsidRPr="000A1594">
              <w:rPr>
                <w:rFonts w:ascii="Century" w:hAnsi="Century"/>
                <w:sz w:val="20"/>
                <w:szCs w:val="20"/>
              </w:rPr>
              <w:t xml:space="preserve"> </w:t>
            </w:r>
            <w:proofErr w:type="spellStart"/>
            <w:r w:rsidR="000A1594" w:rsidRPr="000A1594">
              <w:rPr>
                <w:rFonts w:ascii="Century" w:hAnsi="Century"/>
                <w:sz w:val="20"/>
                <w:szCs w:val="20"/>
              </w:rPr>
              <w:t>transaksi</w:t>
            </w:r>
            <w:proofErr w:type="spellEnd"/>
            <w:r w:rsidR="000A1594" w:rsidRPr="000A1594">
              <w:rPr>
                <w:rFonts w:ascii="Century" w:hAnsi="Century"/>
                <w:sz w:val="20"/>
                <w:szCs w:val="20"/>
              </w:rPr>
              <w:t xml:space="preserve"> </w:t>
            </w:r>
            <w:proofErr w:type="spellStart"/>
            <w:r w:rsidR="000A1594" w:rsidRPr="000A1594">
              <w:rPr>
                <w:rFonts w:ascii="Century" w:hAnsi="Century"/>
                <w:sz w:val="20"/>
                <w:szCs w:val="20"/>
              </w:rPr>
              <w:t>jual</w:t>
            </w:r>
            <w:proofErr w:type="spellEnd"/>
            <w:r w:rsidR="000A1594" w:rsidRPr="000A1594">
              <w:rPr>
                <w:rFonts w:ascii="Century" w:hAnsi="Century"/>
                <w:sz w:val="20"/>
                <w:szCs w:val="20"/>
              </w:rPr>
              <w:t xml:space="preserve"> </w:t>
            </w:r>
            <w:proofErr w:type="spellStart"/>
            <w:r w:rsidR="000A1594" w:rsidRPr="000A1594">
              <w:rPr>
                <w:rFonts w:ascii="Century" w:hAnsi="Century"/>
                <w:sz w:val="20"/>
                <w:szCs w:val="20"/>
              </w:rPr>
              <w:t>beli</w:t>
            </w:r>
            <w:proofErr w:type="spellEnd"/>
            <w:r w:rsidR="000A1594" w:rsidRPr="000A1594">
              <w:rPr>
                <w:rFonts w:ascii="Century" w:hAnsi="Century"/>
                <w:sz w:val="20"/>
                <w:szCs w:val="20"/>
              </w:rPr>
              <w:t>.</w:t>
            </w:r>
          </w:p>
          <w:p w14:paraId="440F1DB3" w14:textId="58200334" w:rsidR="00BF5282" w:rsidRPr="00827D13" w:rsidRDefault="00BF5282" w:rsidP="00CB0617">
            <w:pPr>
              <w:spacing w:after="240"/>
              <w:jc w:val="both"/>
              <w:rPr>
                <w:rFonts w:ascii="Century" w:hAnsi="Century"/>
                <w:sz w:val="20"/>
                <w:szCs w:val="20"/>
                <w:shd w:val="clear" w:color="auto" w:fill="FFFFFF"/>
                <w:lang w:val="sv-SE"/>
              </w:rPr>
            </w:pPr>
            <w:r w:rsidRPr="00BF5282">
              <w:rPr>
                <w:rStyle w:val="longtext"/>
                <w:rFonts w:ascii="Century" w:hAnsi="Century"/>
                <w:b/>
                <w:sz w:val="20"/>
                <w:szCs w:val="20"/>
                <w:shd w:val="clear" w:color="auto" w:fill="FFFFFF"/>
                <w:lang w:val="sv-SE"/>
              </w:rPr>
              <w:t>Kata Kunci</w:t>
            </w:r>
            <w:r>
              <w:rPr>
                <w:rStyle w:val="longtext"/>
                <w:rFonts w:ascii="Century" w:hAnsi="Century"/>
                <w:b/>
                <w:sz w:val="20"/>
                <w:szCs w:val="20"/>
                <w:shd w:val="clear" w:color="auto" w:fill="FFFFFF"/>
                <w:lang w:val="sv-SE"/>
              </w:rPr>
              <w:t xml:space="preserve">: </w:t>
            </w:r>
            <w:r w:rsidR="009F72E1" w:rsidRPr="000A1594">
              <w:rPr>
                <w:rStyle w:val="longtext"/>
                <w:rFonts w:ascii="Century" w:hAnsi="Century"/>
                <w:i/>
                <w:sz w:val="20"/>
                <w:szCs w:val="20"/>
                <w:shd w:val="clear" w:color="auto" w:fill="FFFFFF"/>
                <w:lang w:val="sv-SE"/>
              </w:rPr>
              <w:t>pal</w:t>
            </w:r>
            <w:r w:rsidR="009F72E1">
              <w:rPr>
                <w:rStyle w:val="longtext"/>
                <w:rFonts w:ascii="Century" w:hAnsi="Century"/>
                <w:i/>
                <w:sz w:val="20"/>
                <w:szCs w:val="20"/>
                <w:shd w:val="clear" w:color="auto" w:fill="FFFFFF"/>
                <w:lang w:val="sv-SE"/>
              </w:rPr>
              <w:t>a</w:t>
            </w:r>
            <w:r w:rsidR="009F72E1" w:rsidRPr="000A1594">
              <w:rPr>
                <w:rStyle w:val="longtext"/>
                <w:rFonts w:ascii="Century" w:hAnsi="Century"/>
                <w:i/>
                <w:sz w:val="20"/>
                <w:szCs w:val="20"/>
                <w:shd w:val="clear" w:color="auto" w:fill="FFFFFF"/>
                <w:lang w:val="sv-SE"/>
              </w:rPr>
              <w:t>tihan</w:t>
            </w:r>
            <w:r w:rsidR="009F72E1">
              <w:rPr>
                <w:rStyle w:val="longtext"/>
                <w:rFonts w:ascii="Century" w:hAnsi="Century"/>
                <w:i/>
                <w:sz w:val="20"/>
                <w:szCs w:val="20"/>
                <w:shd w:val="clear" w:color="auto" w:fill="FFFFFF"/>
                <w:lang w:val="sv-SE"/>
              </w:rPr>
              <w:t>;</w:t>
            </w:r>
            <w:r w:rsidR="009F72E1" w:rsidRPr="000A1594">
              <w:rPr>
                <w:rStyle w:val="longtext"/>
                <w:rFonts w:ascii="Century" w:hAnsi="Century"/>
                <w:i/>
                <w:sz w:val="20"/>
                <w:szCs w:val="20"/>
                <w:shd w:val="clear" w:color="auto" w:fill="FFFFFF"/>
                <w:lang w:val="sv-SE"/>
              </w:rPr>
              <w:t xml:space="preserve"> bahasa inggris</w:t>
            </w:r>
            <w:r w:rsidR="009F72E1">
              <w:rPr>
                <w:rStyle w:val="longtext"/>
                <w:rFonts w:ascii="Century" w:hAnsi="Century"/>
                <w:i/>
                <w:sz w:val="20"/>
                <w:szCs w:val="20"/>
                <w:shd w:val="clear" w:color="auto" w:fill="FFFFFF"/>
                <w:lang w:val="sv-SE"/>
              </w:rPr>
              <w:t>;</w:t>
            </w:r>
            <w:r w:rsidR="009F72E1" w:rsidRPr="000A1594">
              <w:rPr>
                <w:rStyle w:val="longtext"/>
                <w:rFonts w:ascii="Century" w:hAnsi="Century"/>
                <w:i/>
                <w:sz w:val="20"/>
                <w:szCs w:val="20"/>
                <w:shd w:val="clear" w:color="auto" w:fill="FFFFFF"/>
                <w:lang w:val="sv-SE"/>
              </w:rPr>
              <w:t xml:space="preserve"> penjual</w:t>
            </w:r>
            <w:r w:rsidR="009F72E1">
              <w:rPr>
                <w:rStyle w:val="longtext"/>
                <w:rFonts w:ascii="Century" w:hAnsi="Century"/>
                <w:i/>
                <w:sz w:val="20"/>
                <w:szCs w:val="20"/>
                <w:shd w:val="clear" w:color="auto" w:fill="FFFFFF"/>
                <w:lang w:val="sv-SE"/>
              </w:rPr>
              <w:t>;</w:t>
            </w:r>
            <w:r w:rsidR="009F72E1" w:rsidRPr="000A1594">
              <w:rPr>
                <w:rStyle w:val="longtext"/>
                <w:rFonts w:ascii="Century" w:hAnsi="Century"/>
                <w:i/>
                <w:sz w:val="20"/>
                <w:szCs w:val="20"/>
                <w:shd w:val="clear" w:color="auto" w:fill="FFFFFF"/>
                <w:lang w:val="sv-SE"/>
              </w:rPr>
              <w:t xml:space="preserve"> pantai pink</w:t>
            </w:r>
            <w:r w:rsidR="009F72E1">
              <w:rPr>
                <w:rStyle w:val="longtext"/>
                <w:rFonts w:ascii="Century" w:hAnsi="Century"/>
                <w:i/>
                <w:sz w:val="20"/>
                <w:szCs w:val="20"/>
                <w:shd w:val="clear" w:color="auto" w:fill="FFFFFF"/>
                <w:lang w:val="sv-SE"/>
              </w:rPr>
              <w:t>.</w:t>
            </w:r>
          </w:p>
          <w:p w14:paraId="70C404C0" w14:textId="45D284BE" w:rsidR="008C41CA" w:rsidRPr="008C41CA" w:rsidRDefault="00BF5282" w:rsidP="004E14A5">
            <w:pPr>
              <w:spacing w:before="120" w:after="120"/>
              <w:jc w:val="both"/>
              <w:rPr>
                <w:rFonts w:ascii="Century Gothic" w:eastAsia="Times New Roman" w:hAnsi="Century Gothic" w:cs="Courier New"/>
                <w:i/>
                <w:sz w:val="20"/>
                <w:szCs w:val="20"/>
                <w:lang w:val="en-US" w:eastAsia="en-US"/>
              </w:rPr>
            </w:pPr>
            <w:r w:rsidRPr="00922A80">
              <w:rPr>
                <w:rFonts w:ascii="Century" w:hAnsi="Century"/>
                <w:b/>
                <w:i/>
                <w:sz w:val="20"/>
                <w:szCs w:val="20"/>
                <w:lang w:val="en-US"/>
              </w:rPr>
              <w:t>Abstract:</w:t>
            </w:r>
            <w:r w:rsidRPr="00922A80">
              <w:rPr>
                <w:rFonts w:ascii="Century" w:hAnsi="Century"/>
                <w:i/>
                <w:sz w:val="20"/>
                <w:szCs w:val="20"/>
                <w:lang w:val="en-US"/>
              </w:rPr>
              <w:t xml:space="preserve">  </w:t>
            </w:r>
            <w:r w:rsidR="008C41CA" w:rsidRPr="008C41CA">
              <w:rPr>
                <w:rFonts w:ascii="Century" w:eastAsia="Times New Roman" w:hAnsi="Century" w:cs="Courier New"/>
                <w:i/>
                <w:sz w:val="20"/>
                <w:szCs w:val="20"/>
                <w:lang w:val="en" w:eastAsia="en-US"/>
              </w:rPr>
              <w:t xml:space="preserve">Pink beach has soft white sand that is pink in color due to red coral fragments mixed with white sand. The purpose of this community service program is to provide assistance and English language training for sellers at Pink Beach, </w:t>
            </w:r>
            <w:proofErr w:type="spellStart"/>
            <w:r w:rsidR="008C41CA" w:rsidRPr="008C41CA">
              <w:rPr>
                <w:rFonts w:ascii="Century" w:eastAsia="Times New Roman" w:hAnsi="Century" w:cs="Courier New"/>
                <w:i/>
                <w:sz w:val="20"/>
                <w:szCs w:val="20"/>
                <w:lang w:val="en" w:eastAsia="en-US"/>
              </w:rPr>
              <w:t>Sekaroh</w:t>
            </w:r>
            <w:proofErr w:type="spellEnd"/>
            <w:r w:rsidR="008C41CA" w:rsidRPr="008C41CA">
              <w:rPr>
                <w:rFonts w:ascii="Century" w:eastAsia="Times New Roman" w:hAnsi="Century" w:cs="Courier New"/>
                <w:i/>
                <w:sz w:val="20"/>
                <w:szCs w:val="20"/>
                <w:lang w:val="en" w:eastAsia="en-US"/>
              </w:rPr>
              <w:t xml:space="preserve"> village, </w:t>
            </w:r>
            <w:proofErr w:type="spellStart"/>
            <w:r w:rsidR="008C41CA" w:rsidRPr="008C41CA">
              <w:rPr>
                <w:rFonts w:ascii="Century" w:eastAsia="Times New Roman" w:hAnsi="Century" w:cs="Courier New"/>
                <w:i/>
                <w:sz w:val="20"/>
                <w:szCs w:val="20"/>
                <w:lang w:val="en" w:eastAsia="en-US"/>
              </w:rPr>
              <w:t>Jorowaru</w:t>
            </w:r>
            <w:proofErr w:type="spellEnd"/>
            <w:r w:rsidR="008C41CA" w:rsidRPr="008C41CA">
              <w:rPr>
                <w:rFonts w:ascii="Century" w:eastAsia="Times New Roman" w:hAnsi="Century" w:cs="Courier New"/>
                <w:i/>
                <w:sz w:val="20"/>
                <w:szCs w:val="20"/>
                <w:lang w:val="en" w:eastAsia="en-US"/>
              </w:rPr>
              <w:t xml:space="preserve"> sub-district, West Lombok regency, West Nusa Tenggara province, who have difficulty communicating with foreign visitors who cannot speak Indonesian. The method used is training and mentoring. The results of the community service program show that mentoring and training have a positive impact on sellers on Pink Beach, more specifically with regard to English expressions used for buying and selling transactions</w:t>
            </w:r>
            <w:r w:rsidR="008C41CA" w:rsidRPr="008C41CA">
              <w:rPr>
                <w:rFonts w:ascii="Century Gothic" w:eastAsia="Times New Roman" w:hAnsi="Century Gothic" w:cs="Courier New"/>
                <w:i/>
                <w:sz w:val="20"/>
                <w:szCs w:val="20"/>
                <w:lang w:val="en" w:eastAsia="en-US"/>
              </w:rPr>
              <w:t>.</w:t>
            </w:r>
          </w:p>
          <w:p w14:paraId="19C7BBE8" w14:textId="635EDADE" w:rsidR="00F1641C" w:rsidRPr="00F1641C" w:rsidRDefault="00BF5282" w:rsidP="00C93BB2">
            <w:pPr>
              <w:spacing w:before="120" w:after="240"/>
              <w:jc w:val="both"/>
              <w:rPr>
                <w:rFonts w:ascii="Century" w:hAnsi="Century"/>
                <w:b/>
                <w:sz w:val="20"/>
                <w:szCs w:val="20"/>
                <w:lang w:val="en-US"/>
              </w:rPr>
            </w:pPr>
            <w:r w:rsidRPr="00BF5282">
              <w:rPr>
                <w:rFonts w:ascii="Century" w:hAnsi="Century"/>
                <w:b/>
                <w:i/>
                <w:sz w:val="20"/>
                <w:szCs w:val="20"/>
                <w:lang w:val="en-US"/>
              </w:rPr>
              <w:t>Keywords:</w:t>
            </w:r>
            <w:r w:rsidR="008C41CA">
              <w:rPr>
                <w:rFonts w:ascii="Century" w:hAnsi="Century"/>
                <w:b/>
                <w:i/>
                <w:sz w:val="20"/>
                <w:szCs w:val="20"/>
                <w:lang w:val="en-US"/>
              </w:rPr>
              <w:t xml:space="preserve"> </w:t>
            </w:r>
            <w:r w:rsidR="00145DFF" w:rsidRPr="008C41CA">
              <w:rPr>
                <w:rFonts w:ascii="Century" w:hAnsi="Century"/>
                <w:i/>
                <w:sz w:val="20"/>
                <w:szCs w:val="20"/>
                <w:lang w:val="en-US"/>
              </w:rPr>
              <w:t>training</w:t>
            </w:r>
            <w:r w:rsidR="00514537">
              <w:rPr>
                <w:rFonts w:ascii="Century" w:hAnsi="Century"/>
                <w:i/>
                <w:sz w:val="20"/>
                <w:szCs w:val="20"/>
                <w:lang w:val="en-US"/>
              </w:rPr>
              <w:t>;</w:t>
            </w:r>
            <w:r w:rsidR="008C41CA" w:rsidRPr="008C41CA">
              <w:rPr>
                <w:rFonts w:ascii="Century" w:hAnsi="Century"/>
                <w:i/>
                <w:sz w:val="20"/>
                <w:szCs w:val="20"/>
                <w:lang w:val="en-US"/>
              </w:rPr>
              <w:t xml:space="preserve"> </w:t>
            </w:r>
            <w:proofErr w:type="spellStart"/>
            <w:r w:rsidR="00145DFF" w:rsidRPr="008C41CA">
              <w:rPr>
                <w:rFonts w:ascii="Century" w:hAnsi="Century"/>
                <w:i/>
                <w:sz w:val="20"/>
                <w:szCs w:val="20"/>
                <w:lang w:val="en-US"/>
              </w:rPr>
              <w:t>english</w:t>
            </w:r>
            <w:proofErr w:type="spellEnd"/>
            <w:r w:rsidR="00FF4272">
              <w:rPr>
                <w:rFonts w:ascii="Century" w:hAnsi="Century"/>
                <w:i/>
                <w:sz w:val="20"/>
                <w:szCs w:val="20"/>
                <w:lang w:val="en-US"/>
              </w:rPr>
              <w:t xml:space="preserve">; </w:t>
            </w:r>
            <w:r w:rsidR="008C41CA" w:rsidRPr="008C41CA">
              <w:rPr>
                <w:rFonts w:ascii="Century" w:hAnsi="Century"/>
                <w:i/>
                <w:sz w:val="20"/>
                <w:szCs w:val="20"/>
                <w:lang w:val="en-US"/>
              </w:rPr>
              <w:t>sellers</w:t>
            </w:r>
            <w:r w:rsidR="00E54267">
              <w:rPr>
                <w:rFonts w:ascii="Century" w:hAnsi="Century"/>
                <w:i/>
                <w:sz w:val="20"/>
                <w:szCs w:val="20"/>
                <w:lang w:val="en-US"/>
              </w:rPr>
              <w:t>;</w:t>
            </w:r>
            <w:r w:rsidR="008C41CA" w:rsidRPr="008C41CA">
              <w:rPr>
                <w:rFonts w:ascii="Century" w:hAnsi="Century"/>
                <w:i/>
                <w:sz w:val="20"/>
                <w:szCs w:val="20"/>
                <w:lang w:val="en-US"/>
              </w:rPr>
              <w:t xml:space="preserve"> pink beach</w:t>
            </w:r>
            <w:r w:rsidR="00EF16E4">
              <w:rPr>
                <w:rFonts w:ascii="Century" w:hAnsi="Century"/>
                <w:i/>
                <w:sz w:val="20"/>
                <w:szCs w:val="20"/>
                <w:lang w:val="en-US"/>
              </w:rPr>
              <w:t>.</w:t>
            </w:r>
          </w:p>
        </w:tc>
      </w:tr>
      <w:tr w:rsidR="00BF5282" w:rsidRPr="00922A80" w14:paraId="6B81F52A" w14:textId="77777777" w:rsidTr="00866151">
        <w:trPr>
          <w:trHeight w:val="2329"/>
          <w:jc w:val="center"/>
        </w:trPr>
        <w:tc>
          <w:tcPr>
            <w:tcW w:w="8465" w:type="dxa"/>
            <w:gridSpan w:val="5"/>
            <w:vMerge/>
            <w:tcBorders>
              <w:left w:val="nil"/>
              <w:bottom w:val="single" w:sz="4" w:space="0" w:color="auto"/>
              <w:right w:val="nil"/>
            </w:tcBorders>
          </w:tcPr>
          <w:p w14:paraId="402F23EC" w14:textId="77777777" w:rsidR="00BF5282" w:rsidRPr="00922A80" w:rsidRDefault="00BF5282" w:rsidP="00E03F00">
            <w:pPr>
              <w:spacing w:before="120"/>
              <w:jc w:val="both"/>
              <w:rPr>
                <w:rFonts w:ascii="Century Gothic" w:hAnsi="Century Gothic"/>
                <w:iCs/>
                <w:color w:val="000000"/>
                <w:sz w:val="20"/>
                <w:szCs w:val="20"/>
              </w:rPr>
            </w:pPr>
          </w:p>
        </w:tc>
      </w:tr>
      <w:tr w:rsidR="00F1641C" w:rsidRPr="00922A80" w14:paraId="341EF5E9" w14:textId="77777777" w:rsidTr="00866151">
        <w:trPr>
          <w:trHeight w:val="196"/>
          <w:jc w:val="center"/>
        </w:trPr>
        <w:tc>
          <w:tcPr>
            <w:tcW w:w="1079" w:type="dxa"/>
            <w:vMerge w:val="restart"/>
            <w:tcBorders>
              <w:left w:val="nil"/>
              <w:right w:val="single" w:sz="4" w:space="0" w:color="auto"/>
            </w:tcBorders>
          </w:tcPr>
          <w:p w14:paraId="73A743B1" w14:textId="77777777" w:rsidR="00F1641C" w:rsidRDefault="0060758A" w:rsidP="00C93BB2">
            <w:pPr>
              <w:spacing w:before="120" w:after="240"/>
              <w:jc w:val="both"/>
              <w:rPr>
                <w:rFonts w:ascii="Century" w:hAnsi="Century"/>
                <w:b/>
                <w:i/>
                <w:sz w:val="20"/>
                <w:szCs w:val="20"/>
                <w:lang w:val="en-US"/>
              </w:rPr>
            </w:pPr>
            <w:r w:rsidRPr="00F96D21">
              <w:rPr>
                <w:rFonts w:ascii="Century" w:hAnsi="Century"/>
                <w:noProof/>
                <w:lang w:val="en-US" w:eastAsia="en-US"/>
              </w:rPr>
              <w:drawing>
                <wp:anchor distT="0" distB="0" distL="114300" distR="114300" simplePos="0" relativeHeight="251658240" behindDoc="1" locked="0" layoutInCell="1" allowOverlap="1" wp14:anchorId="63985358" wp14:editId="65C2493B">
                  <wp:simplePos x="0" y="0"/>
                  <wp:positionH relativeFrom="column">
                    <wp:posOffset>-74295</wp:posOffset>
                  </wp:positionH>
                  <wp:positionV relativeFrom="paragraph">
                    <wp:posOffset>33351</wp:posOffset>
                  </wp:positionV>
                  <wp:extent cx="691764" cy="691764"/>
                  <wp:effectExtent l="0" t="0" r="0" b="0"/>
                  <wp:wrapNone/>
                  <wp:docPr id="5" name="Picture 5" descr="D:\UMMAT\JURNAL\JCES PENGABDIAN FKIP\A JCES-UMMAT\BARCOD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MMAT\JURNAL\JCES PENGABDIAN FKIP\A JCES-UMMAT\BARCODE.jpe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91764" cy="69176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DCCBD1" w14:textId="77777777" w:rsidR="00F1641C" w:rsidRPr="00922A80" w:rsidRDefault="00F1641C" w:rsidP="00C93BB2">
            <w:pPr>
              <w:spacing w:before="120" w:after="240"/>
              <w:jc w:val="both"/>
              <w:rPr>
                <w:rFonts w:ascii="Century Gothic" w:hAnsi="Century Gothic"/>
                <w:iCs/>
                <w:color w:val="000000"/>
                <w:sz w:val="20"/>
                <w:szCs w:val="20"/>
              </w:rPr>
            </w:pPr>
          </w:p>
        </w:tc>
        <w:tc>
          <w:tcPr>
            <w:tcW w:w="7386" w:type="dxa"/>
            <w:gridSpan w:val="4"/>
            <w:tcBorders>
              <w:left w:val="single" w:sz="4" w:space="0" w:color="auto"/>
              <w:bottom w:val="single" w:sz="4" w:space="0" w:color="auto"/>
              <w:right w:val="nil"/>
            </w:tcBorders>
          </w:tcPr>
          <w:p w14:paraId="1B840E22" w14:textId="77777777" w:rsidR="00F1641C" w:rsidRPr="00922A80" w:rsidRDefault="0060758A" w:rsidP="00BC08A3">
            <w:pPr>
              <w:jc w:val="both"/>
              <w:rPr>
                <w:rFonts w:ascii="Century Gothic" w:hAnsi="Century Gothic"/>
                <w:iCs/>
                <w:color w:val="000000"/>
                <w:sz w:val="20"/>
                <w:szCs w:val="20"/>
              </w:rPr>
            </w:pPr>
            <w:r w:rsidRPr="003B7767">
              <w:rPr>
                <w:rFonts w:ascii="Trebuchet MS" w:hAnsi="Trebuchet MS"/>
                <w:b/>
                <w:sz w:val="20"/>
                <w:szCs w:val="20"/>
              </w:rPr>
              <w:t>Article History</w:t>
            </w:r>
            <w:r w:rsidR="0029298E">
              <w:rPr>
                <w:rFonts w:ascii="Trebuchet MS" w:hAnsi="Trebuchet MS"/>
                <w:b/>
                <w:sz w:val="20"/>
                <w:szCs w:val="20"/>
              </w:rPr>
              <w:t>:</w:t>
            </w:r>
          </w:p>
        </w:tc>
      </w:tr>
      <w:tr w:rsidR="00802160" w:rsidRPr="00922A80" w14:paraId="1D7163FC" w14:textId="77777777" w:rsidTr="00253E61">
        <w:trPr>
          <w:trHeight w:val="877"/>
          <w:jc w:val="center"/>
        </w:trPr>
        <w:tc>
          <w:tcPr>
            <w:tcW w:w="1079" w:type="dxa"/>
            <w:vMerge/>
            <w:tcBorders>
              <w:left w:val="nil"/>
              <w:bottom w:val="single" w:sz="4" w:space="0" w:color="auto"/>
              <w:right w:val="nil"/>
            </w:tcBorders>
          </w:tcPr>
          <w:p w14:paraId="22CCB108" w14:textId="77777777" w:rsidR="00802160" w:rsidRDefault="00802160" w:rsidP="00C93BB2">
            <w:pPr>
              <w:spacing w:before="120" w:after="240"/>
              <w:jc w:val="both"/>
              <w:rPr>
                <w:rFonts w:ascii="Century" w:hAnsi="Century"/>
                <w:b/>
                <w:i/>
                <w:sz w:val="20"/>
                <w:szCs w:val="20"/>
                <w:lang w:val="en-US"/>
              </w:rPr>
            </w:pPr>
          </w:p>
        </w:tc>
        <w:tc>
          <w:tcPr>
            <w:tcW w:w="1066" w:type="dxa"/>
            <w:tcBorders>
              <w:left w:val="nil"/>
              <w:bottom w:val="single" w:sz="4" w:space="0" w:color="auto"/>
              <w:right w:val="nil"/>
            </w:tcBorders>
          </w:tcPr>
          <w:p w14:paraId="21B03B07" w14:textId="77777777" w:rsidR="00BC08A3" w:rsidRDefault="00BC08A3" w:rsidP="00BC08A3">
            <w:pPr>
              <w:ind w:left="-10" w:right="-13"/>
              <w:rPr>
                <w:rFonts w:ascii="Trebuchet MS" w:hAnsi="Trebuchet MS"/>
                <w:sz w:val="20"/>
                <w:szCs w:val="20"/>
              </w:rPr>
            </w:pPr>
            <w:r>
              <w:rPr>
                <w:rFonts w:ascii="Trebuchet MS" w:hAnsi="Trebuchet MS"/>
                <w:sz w:val="20"/>
                <w:szCs w:val="20"/>
              </w:rPr>
              <w:t>R</w:t>
            </w:r>
            <w:r w:rsidRPr="00F96D21">
              <w:rPr>
                <w:rFonts w:ascii="Trebuchet MS" w:hAnsi="Trebuchet MS"/>
                <w:sz w:val="20"/>
                <w:szCs w:val="20"/>
              </w:rPr>
              <w:t>eceived</w:t>
            </w:r>
          </w:p>
          <w:p w14:paraId="00D53B16" w14:textId="77777777" w:rsidR="00BC08A3" w:rsidRDefault="00BC08A3" w:rsidP="00BC08A3">
            <w:pPr>
              <w:ind w:left="-10" w:right="-13"/>
              <w:rPr>
                <w:rFonts w:ascii="Trebuchet MS" w:hAnsi="Trebuchet MS"/>
                <w:sz w:val="20"/>
                <w:szCs w:val="20"/>
              </w:rPr>
            </w:pPr>
            <w:r w:rsidRPr="007D3A22">
              <w:rPr>
                <w:rFonts w:ascii="Trebuchet MS" w:hAnsi="Trebuchet MS"/>
                <w:sz w:val="20"/>
                <w:szCs w:val="20"/>
              </w:rPr>
              <w:t>Revised</w:t>
            </w:r>
            <w:r>
              <w:rPr>
                <w:rFonts w:ascii="Trebuchet MS" w:hAnsi="Trebuchet MS"/>
                <w:sz w:val="20"/>
                <w:szCs w:val="20"/>
              </w:rPr>
              <w:t xml:space="preserve">    </w:t>
            </w:r>
            <w:r w:rsidRPr="004B412F">
              <w:rPr>
                <w:rFonts w:ascii="Trebuchet MS" w:hAnsi="Trebuchet MS"/>
                <w:sz w:val="20"/>
                <w:szCs w:val="20"/>
              </w:rPr>
              <w:t>Accepted</w:t>
            </w:r>
            <w:r>
              <w:rPr>
                <w:rFonts w:ascii="Trebuchet MS" w:hAnsi="Trebuchet MS"/>
                <w:sz w:val="20"/>
                <w:szCs w:val="20"/>
              </w:rPr>
              <w:t xml:space="preserve"> </w:t>
            </w:r>
          </w:p>
          <w:p w14:paraId="0F486FAC" w14:textId="77777777" w:rsidR="00802160" w:rsidRDefault="00BC08A3" w:rsidP="00BC08A3">
            <w:pPr>
              <w:jc w:val="both"/>
              <w:rPr>
                <w:rFonts w:ascii="Century Gothic" w:hAnsi="Century Gothic"/>
                <w:iCs/>
                <w:color w:val="000000"/>
                <w:sz w:val="20"/>
                <w:szCs w:val="20"/>
              </w:rPr>
            </w:pPr>
            <w:r w:rsidRPr="00D3681F">
              <w:rPr>
                <w:rFonts w:ascii="Trebuchet MS" w:hAnsi="Trebuchet MS"/>
                <w:sz w:val="20"/>
                <w:szCs w:val="20"/>
              </w:rPr>
              <w:t>Online</w:t>
            </w:r>
          </w:p>
        </w:tc>
        <w:tc>
          <w:tcPr>
            <w:tcW w:w="288" w:type="dxa"/>
            <w:tcBorders>
              <w:left w:val="nil"/>
              <w:bottom w:val="single" w:sz="4" w:space="0" w:color="auto"/>
              <w:right w:val="nil"/>
            </w:tcBorders>
          </w:tcPr>
          <w:p w14:paraId="68F0C132" w14:textId="77777777" w:rsidR="00802160" w:rsidRDefault="00BC08A3" w:rsidP="00BC08A3">
            <w:pPr>
              <w:jc w:val="both"/>
              <w:rPr>
                <w:rFonts w:ascii="Century Gothic" w:hAnsi="Century Gothic"/>
                <w:iCs/>
                <w:color w:val="000000"/>
                <w:sz w:val="20"/>
                <w:szCs w:val="20"/>
              </w:rPr>
            </w:pPr>
            <w:r>
              <w:rPr>
                <w:rFonts w:ascii="Century Gothic" w:hAnsi="Century Gothic"/>
                <w:iCs/>
                <w:color w:val="000000"/>
                <w:sz w:val="20"/>
                <w:szCs w:val="20"/>
              </w:rPr>
              <w:t>:</w:t>
            </w:r>
          </w:p>
          <w:p w14:paraId="77308AD7" w14:textId="77777777" w:rsidR="00BC08A3" w:rsidRDefault="00BC08A3" w:rsidP="00BC08A3">
            <w:pPr>
              <w:jc w:val="both"/>
              <w:rPr>
                <w:rFonts w:ascii="Century Gothic" w:hAnsi="Century Gothic"/>
                <w:iCs/>
                <w:color w:val="000000"/>
                <w:sz w:val="20"/>
                <w:szCs w:val="20"/>
              </w:rPr>
            </w:pPr>
            <w:r>
              <w:rPr>
                <w:rFonts w:ascii="Century Gothic" w:hAnsi="Century Gothic"/>
                <w:iCs/>
                <w:color w:val="000000"/>
                <w:sz w:val="20"/>
                <w:szCs w:val="20"/>
              </w:rPr>
              <w:t>:</w:t>
            </w:r>
          </w:p>
          <w:p w14:paraId="1C4B6360" w14:textId="77777777" w:rsidR="00BC08A3" w:rsidRDefault="00BC08A3" w:rsidP="00BC08A3">
            <w:pPr>
              <w:jc w:val="both"/>
              <w:rPr>
                <w:rFonts w:ascii="Century Gothic" w:hAnsi="Century Gothic"/>
                <w:iCs/>
                <w:color w:val="000000"/>
                <w:sz w:val="20"/>
                <w:szCs w:val="20"/>
              </w:rPr>
            </w:pPr>
            <w:r>
              <w:rPr>
                <w:rFonts w:ascii="Century Gothic" w:hAnsi="Century Gothic"/>
                <w:iCs/>
                <w:color w:val="000000"/>
                <w:sz w:val="20"/>
                <w:szCs w:val="20"/>
              </w:rPr>
              <w:t>:</w:t>
            </w:r>
          </w:p>
          <w:p w14:paraId="13302ABA" w14:textId="77777777" w:rsidR="00BC08A3" w:rsidRDefault="00BC08A3" w:rsidP="00BC08A3">
            <w:pPr>
              <w:jc w:val="both"/>
              <w:rPr>
                <w:rFonts w:ascii="Century Gothic" w:hAnsi="Century Gothic"/>
                <w:iCs/>
                <w:color w:val="000000"/>
                <w:sz w:val="20"/>
                <w:szCs w:val="20"/>
              </w:rPr>
            </w:pPr>
            <w:r>
              <w:rPr>
                <w:rFonts w:ascii="Century Gothic" w:hAnsi="Century Gothic"/>
                <w:iCs/>
                <w:color w:val="000000"/>
                <w:sz w:val="20"/>
                <w:szCs w:val="20"/>
              </w:rPr>
              <w:t>:</w:t>
            </w:r>
          </w:p>
        </w:tc>
        <w:tc>
          <w:tcPr>
            <w:tcW w:w="1659" w:type="dxa"/>
            <w:tcBorders>
              <w:left w:val="nil"/>
              <w:bottom w:val="single" w:sz="4" w:space="0" w:color="auto"/>
              <w:right w:val="nil"/>
            </w:tcBorders>
          </w:tcPr>
          <w:p w14:paraId="39E3D4AC" w14:textId="754AF512" w:rsidR="00BC08A3" w:rsidRDefault="004C58F3" w:rsidP="00BC08A3">
            <w:pPr>
              <w:ind w:right="-13"/>
              <w:rPr>
                <w:rFonts w:ascii="Trebuchet MS" w:hAnsi="Trebuchet MS"/>
                <w:sz w:val="20"/>
                <w:szCs w:val="20"/>
              </w:rPr>
            </w:pPr>
            <w:r>
              <w:rPr>
                <w:rFonts w:ascii="Trebuchet MS" w:hAnsi="Trebuchet MS"/>
                <w:sz w:val="20"/>
                <w:szCs w:val="20"/>
              </w:rPr>
              <w:t>31</w:t>
            </w:r>
            <w:r w:rsidR="00BC08A3" w:rsidRPr="00F96D21">
              <w:rPr>
                <w:rFonts w:ascii="Trebuchet MS" w:hAnsi="Trebuchet MS"/>
                <w:sz w:val="20"/>
                <w:szCs w:val="20"/>
              </w:rPr>
              <w:t>-</w:t>
            </w:r>
            <w:r>
              <w:rPr>
                <w:rFonts w:ascii="Trebuchet MS" w:hAnsi="Trebuchet MS"/>
                <w:sz w:val="20"/>
                <w:szCs w:val="20"/>
              </w:rPr>
              <w:t>06</w:t>
            </w:r>
            <w:r w:rsidR="00866151">
              <w:rPr>
                <w:rFonts w:ascii="Trebuchet MS" w:hAnsi="Trebuchet MS"/>
                <w:sz w:val="20"/>
                <w:szCs w:val="20"/>
              </w:rPr>
              <w:t>-</w:t>
            </w:r>
            <w:r>
              <w:rPr>
                <w:rFonts w:ascii="Trebuchet MS" w:hAnsi="Trebuchet MS"/>
                <w:sz w:val="20"/>
                <w:szCs w:val="20"/>
              </w:rPr>
              <w:t>2022</w:t>
            </w:r>
          </w:p>
          <w:p w14:paraId="74629FAD" w14:textId="48DB4F12" w:rsidR="00BC08A3" w:rsidRDefault="00F7494B" w:rsidP="00BC08A3">
            <w:pPr>
              <w:ind w:right="-13"/>
              <w:rPr>
                <w:rFonts w:ascii="Trebuchet MS" w:hAnsi="Trebuchet MS"/>
                <w:sz w:val="20"/>
                <w:szCs w:val="20"/>
              </w:rPr>
            </w:pPr>
            <w:r>
              <w:rPr>
                <w:rFonts w:ascii="Trebuchet MS" w:hAnsi="Trebuchet MS"/>
                <w:sz w:val="20"/>
                <w:szCs w:val="20"/>
              </w:rPr>
              <w:t>25</w:t>
            </w:r>
            <w:r w:rsidR="00BC08A3" w:rsidRPr="006069B3">
              <w:rPr>
                <w:rFonts w:ascii="Trebuchet MS" w:hAnsi="Trebuchet MS"/>
                <w:sz w:val="20"/>
                <w:szCs w:val="20"/>
              </w:rPr>
              <w:t>-</w:t>
            </w:r>
            <w:r>
              <w:rPr>
                <w:rFonts w:ascii="Trebuchet MS" w:hAnsi="Trebuchet MS"/>
                <w:sz w:val="20"/>
                <w:szCs w:val="20"/>
              </w:rPr>
              <w:t>07</w:t>
            </w:r>
            <w:r w:rsidR="00D55C47">
              <w:rPr>
                <w:rFonts w:ascii="Trebuchet MS" w:hAnsi="Trebuchet MS"/>
                <w:sz w:val="20"/>
                <w:szCs w:val="20"/>
              </w:rPr>
              <w:t>-20</w:t>
            </w:r>
            <w:r>
              <w:rPr>
                <w:rFonts w:ascii="Trebuchet MS" w:hAnsi="Trebuchet MS"/>
                <w:sz w:val="20"/>
                <w:szCs w:val="20"/>
              </w:rPr>
              <w:t>22</w:t>
            </w:r>
          </w:p>
          <w:p w14:paraId="06949DD9" w14:textId="1BF8A8E2" w:rsidR="00BC08A3" w:rsidRDefault="00F7494B" w:rsidP="00BC08A3">
            <w:pPr>
              <w:ind w:right="-13"/>
              <w:rPr>
                <w:rFonts w:ascii="Trebuchet MS" w:hAnsi="Trebuchet MS"/>
                <w:sz w:val="20"/>
                <w:szCs w:val="20"/>
              </w:rPr>
            </w:pPr>
            <w:r>
              <w:rPr>
                <w:rFonts w:ascii="Trebuchet MS" w:hAnsi="Trebuchet MS"/>
                <w:sz w:val="20"/>
                <w:szCs w:val="20"/>
              </w:rPr>
              <w:t>31</w:t>
            </w:r>
            <w:r w:rsidR="00BC08A3" w:rsidRPr="006069B3">
              <w:rPr>
                <w:rFonts w:ascii="Trebuchet MS" w:hAnsi="Trebuchet MS"/>
                <w:sz w:val="20"/>
                <w:szCs w:val="20"/>
              </w:rPr>
              <w:t>-</w:t>
            </w:r>
            <w:r>
              <w:rPr>
                <w:rFonts w:ascii="Trebuchet MS" w:hAnsi="Trebuchet MS"/>
                <w:sz w:val="20"/>
                <w:szCs w:val="20"/>
              </w:rPr>
              <w:t>07</w:t>
            </w:r>
            <w:r w:rsidR="00D55C47">
              <w:rPr>
                <w:rFonts w:ascii="Trebuchet MS" w:hAnsi="Trebuchet MS"/>
                <w:sz w:val="20"/>
                <w:szCs w:val="20"/>
              </w:rPr>
              <w:t>-20</w:t>
            </w:r>
            <w:r>
              <w:rPr>
                <w:rFonts w:ascii="Trebuchet MS" w:hAnsi="Trebuchet MS"/>
                <w:sz w:val="20"/>
                <w:szCs w:val="20"/>
              </w:rPr>
              <w:t>22</w:t>
            </w:r>
          </w:p>
          <w:p w14:paraId="0E7833D3" w14:textId="0E866256" w:rsidR="00802160" w:rsidRDefault="00F7494B" w:rsidP="00BC08A3">
            <w:pPr>
              <w:jc w:val="both"/>
              <w:rPr>
                <w:rFonts w:ascii="Century Gothic" w:hAnsi="Century Gothic"/>
                <w:iCs/>
                <w:color w:val="000000"/>
                <w:sz w:val="20"/>
                <w:szCs w:val="20"/>
              </w:rPr>
            </w:pPr>
            <w:r>
              <w:rPr>
                <w:rFonts w:ascii="Trebuchet MS" w:hAnsi="Trebuchet MS"/>
                <w:sz w:val="20"/>
                <w:szCs w:val="20"/>
              </w:rPr>
              <w:t>31</w:t>
            </w:r>
            <w:r w:rsidR="00BC08A3" w:rsidRPr="006069B3">
              <w:rPr>
                <w:rFonts w:ascii="Trebuchet MS" w:hAnsi="Trebuchet MS"/>
                <w:sz w:val="20"/>
                <w:szCs w:val="20"/>
              </w:rPr>
              <w:t>-</w:t>
            </w:r>
            <w:r>
              <w:rPr>
                <w:rFonts w:ascii="Trebuchet MS" w:hAnsi="Trebuchet MS"/>
                <w:sz w:val="20"/>
                <w:szCs w:val="20"/>
              </w:rPr>
              <w:t>07</w:t>
            </w:r>
            <w:r w:rsidR="00BC08A3" w:rsidRPr="006069B3">
              <w:rPr>
                <w:rFonts w:ascii="Trebuchet MS" w:hAnsi="Trebuchet MS"/>
                <w:sz w:val="20"/>
                <w:szCs w:val="20"/>
              </w:rPr>
              <w:t>-</w:t>
            </w:r>
            <w:r w:rsidR="00D55C47">
              <w:rPr>
                <w:rFonts w:ascii="Trebuchet MS" w:hAnsi="Trebuchet MS"/>
                <w:sz w:val="20"/>
                <w:szCs w:val="20"/>
              </w:rPr>
              <w:t>20</w:t>
            </w:r>
            <w:r>
              <w:rPr>
                <w:rFonts w:ascii="Trebuchet MS" w:hAnsi="Trebuchet MS"/>
                <w:sz w:val="20"/>
                <w:szCs w:val="20"/>
              </w:rPr>
              <w:t>22</w:t>
            </w:r>
          </w:p>
        </w:tc>
        <w:tc>
          <w:tcPr>
            <w:tcW w:w="4373" w:type="dxa"/>
            <w:tcBorders>
              <w:left w:val="nil"/>
              <w:bottom w:val="single" w:sz="4" w:space="0" w:color="auto"/>
              <w:right w:val="nil"/>
            </w:tcBorders>
          </w:tcPr>
          <w:p w14:paraId="3468DCA7" w14:textId="77777777" w:rsidR="00802160" w:rsidRDefault="00BC08A3" w:rsidP="00074342">
            <w:pPr>
              <w:tabs>
                <w:tab w:val="left" w:pos="1390"/>
              </w:tabs>
              <w:jc w:val="right"/>
              <w:rPr>
                <w:rFonts w:ascii="Century Gothic" w:hAnsi="Century Gothic"/>
                <w:iCs/>
                <w:color w:val="000000"/>
                <w:sz w:val="20"/>
                <w:szCs w:val="20"/>
              </w:rPr>
            </w:pPr>
            <w:r>
              <w:rPr>
                <w:rFonts w:ascii="Century Gothic" w:hAnsi="Century Gothic"/>
                <w:noProof/>
                <w:color w:val="000000"/>
                <w:sz w:val="18"/>
                <w:szCs w:val="18"/>
                <w:lang w:val="en-US" w:eastAsia="en-US"/>
              </w:rPr>
              <w:drawing>
                <wp:anchor distT="0" distB="0" distL="114300" distR="114300" simplePos="0" relativeHeight="251659264" behindDoc="1" locked="0" layoutInCell="1" allowOverlap="1" wp14:anchorId="69805CB5" wp14:editId="7C718AC1">
                  <wp:simplePos x="0" y="0"/>
                  <wp:positionH relativeFrom="column">
                    <wp:posOffset>2028521</wp:posOffset>
                  </wp:positionH>
                  <wp:positionV relativeFrom="paragraph">
                    <wp:posOffset>31115</wp:posOffset>
                  </wp:positionV>
                  <wp:extent cx="690643" cy="246490"/>
                  <wp:effectExtent l="0" t="0" r="0" b="0"/>
                  <wp:wrapNone/>
                  <wp:docPr id="4" name="Picture 1" descr="C:\Users\WINDOWS 7\Documents\Indeksi\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Documents\Indeksi\88x3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0643" cy="246490"/>
                          </a:xfrm>
                          <a:prstGeom prst="rect">
                            <a:avLst/>
                          </a:prstGeom>
                          <a:noFill/>
                          <a:ln>
                            <a:noFill/>
                          </a:ln>
                        </pic:spPr>
                      </pic:pic>
                    </a:graphicData>
                  </a:graphic>
                  <wp14:sizeRelH relativeFrom="page">
                    <wp14:pctWidth>0</wp14:pctWidth>
                  </wp14:sizeRelH>
                  <wp14:sizeRelV relativeFrom="page">
                    <wp14:pctHeight>0</wp14:pctHeight>
                  </wp14:sizeRelV>
                </wp:anchor>
              </w:drawing>
            </w:r>
            <w:r w:rsidR="0060758A">
              <w:rPr>
                <w:rFonts w:ascii="Century Gothic" w:hAnsi="Century Gothic"/>
                <w:iCs/>
                <w:color w:val="000000"/>
                <w:sz w:val="20"/>
                <w:szCs w:val="20"/>
              </w:rPr>
              <w:tab/>
            </w:r>
          </w:p>
          <w:p w14:paraId="35E5B295" w14:textId="77777777" w:rsidR="00C2417F" w:rsidRDefault="00C2417F" w:rsidP="00074342">
            <w:pPr>
              <w:ind w:right="-13"/>
              <w:jc w:val="right"/>
              <w:rPr>
                <w:rFonts w:ascii="Century Gothic" w:hAnsi="Century Gothic"/>
                <w:i/>
                <w:iCs/>
                <w:color w:val="000000"/>
                <w:sz w:val="18"/>
                <w:szCs w:val="18"/>
              </w:rPr>
            </w:pPr>
          </w:p>
          <w:p w14:paraId="4800D5A5" w14:textId="77777777" w:rsidR="0060758A" w:rsidRDefault="0060758A" w:rsidP="00074342">
            <w:pPr>
              <w:ind w:right="-13"/>
              <w:jc w:val="right"/>
              <w:rPr>
                <w:rFonts w:ascii="Century Gothic" w:hAnsi="Century Gothic"/>
                <w:i/>
                <w:iCs/>
                <w:color w:val="000000"/>
                <w:sz w:val="18"/>
                <w:szCs w:val="18"/>
              </w:rPr>
            </w:pPr>
            <w:r w:rsidRPr="009D6B65">
              <w:rPr>
                <w:rFonts w:ascii="Century Gothic" w:hAnsi="Century Gothic"/>
                <w:i/>
                <w:iCs/>
                <w:color w:val="000000"/>
                <w:sz w:val="18"/>
                <w:szCs w:val="18"/>
              </w:rPr>
              <w:t xml:space="preserve">This is an open access article under the </w:t>
            </w:r>
          </w:p>
          <w:p w14:paraId="6310FAC6" w14:textId="77777777" w:rsidR="0060758A" w:rsidRDefault="0060758A" w:rsidP="00074342">
            <w:pPr>
              <w:tabs>
                <w:tab w:val="left" w:pos="1390"/>
              </w:tabs>
              <w:jc w:val="right"/>
              <w:rPr>
                <w:rFonts w:ascii="Century Gothic" w:hAnsi="Century Gothic"/>
                <w:iCs/>
                <w:color w:val="000000"/>
                <w:sz w:val="20"/>
                <w:szCs w:val="20"/>
              </w:rPr>
            </w:pPr>
            <w:r w:rsidRPr="009D6B65">
              <w:rPr>
                <w:rFonts w:ascii="Century Gothic" w:hAnsi="Century Gothic"/>
                <w:b/>
                <w:i/>
                <w:iCs/>
                <w:color w:val="4F81BD" w:themeColor="accent1"/>
                <w:sz w:val="18"/>
                <w:szCs w:val="18"/>
              </w:rPr>
              <w:t>CC–BY-SA</w:t>
            </w:r>
            <w:r w:rsidRPr="009D6B65">
              <w:rPr>
                <w:rFonts w:ascii="Century Gothic" w:hAnsi="Century Gothic"/>
                <w:i/>
                <w:iCs/>
                <w:color w:val="000000"/>
                <w:sz w:val="18"/>
                <w:szCs w:val="18"/>
              </w:rPr>
              <w:t xml:space="preserve"> license</w:t>
            </w:r>
          </w:p>
        </w:tc>
      </w:tr>
    </w:tbl>
    <w:p w14:paraId="22157D29" w14:textId="77777777" w:rsidR="00F66CC2" w:rsidRPr="00B3521D" w:rsidRDefault="00F66CC2" w:rsidP="00534A90">
      <w:pPr>
        <w:pStyle w:val="PARAGRAPHnoindent"/>
        <w:spacing w:line="240" w:lineRule="auto"/>
        <w:rPr>
          <w:color w:val="000000"/>
          <w:sz w:val="14"/>
          <w:szCs w:val="14"/>
        </w:rPr>
      </w:pPr>
    </w:p>
    <w:p w14:paraId="2D6F53BB" w14:textId="77777777" w:rsidR="00B3521D" w:rsidRPr="00DB7C46" w:rsidRDefault="00B3521D" w:rsidP="00DB7C46">
      <w:pPr>
        <w:pStyle w:val="IEEEHeading1"/>
        <w:numPr>
          <w:ilvl w:val="0"/>
          <w:numId w:val="0"/>
        </w:numPr>
        <w:jc w:val="left"/>
        <w:rPr>
          <w:b/>
          <w:iCs/>
          <w:sz w:val="26"/>
          <w:szCs w:val="20"/>
          <w:lang w:val="en-US"/>
        </w:rPr>
        <w:sectPr w:rsidR="00B3521D" w:rsidRPr="00DB7C46" w:rsidSect="00B47460">
          <w:type w:val="continuous"/>
          <w:pgSz w:w="11906" w:h="16838" w:code="9"/>
          <w:pgMar w:top="1134" w:right="1701" w:bottom="1134" w:left="1701" w:header="709" w:footer="709" w:gutter="0"/>
          <w:cols w:space="238"/>
          <w:docGrid w:linePitch="360"/>
        </w:sectPr>
      </w:pPr>
    </w:p>
    <w:p w14:paraId="22EBEB80" w14:textId="77777777" w:rsidR="00AD335D" w:rsidRPr="00922A80" w:rsidRDefault="00E1365C" w:rsidP="0056306F">
      <w:pPr>
        <w:pStyle w:val="IEEEHeading1"/>
        <w:numPr>
          <w:ilvl w:val="0"/>
          <w:numId w:val="11"/>
        </w:numPr>
        <w:spacing w:before="0" w:after="0" w:line="276" w:lineRule="auto"/>
        <w:ind w:left="426" w:hanging="426"/>
        <w:jc w:val="left"/>
        <w:rPr>
          <w:rFonts w:ascii="Century" w:hAnsi="Century"/>
          <w:b/>
          <w:sz w:val="25"/>
          <w:szCs w:val="25"/>
        </w:rPr>
      </w:pPr>
      <w:r>
        <w:rPr>
          <w:rFonts w:ascii="Century" w:hAnsi="Century"/>
          <w:b/>
          <w:iCs/>
          <w:sz w:val="25"/>
          <w:szCs w:val="25"/>
          <w:lang w:val="en-US"/>
        </w:rPr>
        <w:t>PENDAHULUAN</w:t>
      </w:r>
    </w:p>
    <w:p w14:paraId="58A6A535" w14:textId="7CF2AA45" w:rsidR="008C41CA" w:rsidRPr="008C41CA" w:rsidRDefault="008C41CA" w:rsidP="00176C99">
      <w:pPr>
        <w:spacing w:line="276" w:lineRule="auto"/>
        <w:ind w:firstLine="450"/>
        <w:jc w:val="both"/>
        <w:rPr>
          <w:rFonts w:ascii="Century" w:hAnsi="Century"/>
        </w:rPr>
      </w:pPr>
      <w:r w:rsidRPr="008C41CA">
        <w:rPr>
          <w:rFonts w:ascii="Century" w:hAnsi="Century"/>
        </w:rPr>
        <w:t xml:space="preserve">Indonesia </w:t>
      </w:r>
      <w:proofErr w:type="spellStart"/>
      <w:r w:rsidRPr="008C41CA">
        <w:rPr>
          <w:rFonts w:ascii="Century" w:hAnsi="Century"/>
        </w:rPr>
        <w:t>merupakan</w:t>
      </w:r>
      <w:proofErr w:type="spellEnd"/>
      <w:r w:rsidRPr="008C41CA">
        <w:rPr>
          <w:rFonts w:ascii="Century" w:hAnsi="Century"/>
        </w:rPr>
        <w:t xml:space="preserve"> negara </w:t>
      </w:r>
      <w:proofErr w:type="spellStart"/>
      <w:r w:rsidRPr="008C41CA">
        <w:rPr>
          <w:rFonts w:ascii="Century" w:hAnsi="Century"/>
        </w:rPr>
        <w:t>kepulauan</w:t>
      </w:r>
      <w:proofErr w:type="spellEnd"/>
      <w:r w:rsidRPr="008C41CA">
        <w:rPr>
          <w:rFonts w:ascii="Century" w:hAnsi="Century"/>
        </w:rPr>
        <w:t xml:space="preserve"> </w:t>
      </w:r>
      <w:r w:rsidR="00BA2BF0">
        <w:rPr>
          <w:rFonts w:ascii="Century" w:hAnsi="Century"/>
        </w:rPr>
        <w:fldChar w:fldCharType="begin" w:fldLock="1"/>
      </w:r>
      <w:r w:rsidR="00351748">
        <w:rPr>
          <w:rFonts w:ascii="Century" w:hAnsi="Century"/>
        </w:rPr>
        <w:instrText>ADDIN CSL_CITATION {"citationItems":[{"id":"ITEM-1","itemData":{"DOI":"10.35800/jip.1.2.2013.1251","ISSN":"2302-3589","abstract":"PEMBANGUNAN WILAYAH PESISIR DAN LAUTAN DALAM PERSPEKTIF NEGARA KEPULAUAN REPUBLIK INDONESIA Regional Development in Coastal and Ocean in Archipelago Perspective of The Republic of Indonesia Ridwan Lasabuda1     ABSTRACT   Indonesian as an archipelagic state has been recognized internationally (UNCLOS 1982), later ratified by Act 17 of 1985. Under UNCLOS 1982, the total maritime area of Indonesia is 5.9 million km2, consisting of 3.2 million km2 of territorial waters and 2.7 km2 of Economic Exclusive Zone (Zone Ekonomi Ekslusif), not including the continental shelf. This makes Indonesia as the largest archipelagic state in the world. However, the development of marine and fisheries for this is still far from expectations, while large potential of natural resources and environmental services are relatively unexploited in coastal areas, small islands and ocean in Indonesian archipelago.   Keywords : coastal and ocean, development, Indonesian, archipelago     ABSTRAK Sebagai negara kepulauan, Indonesia telah diakui dunia secara internasional (UNCLOS 1982) yang kemudian diratifikasi oleh Indonesia dengan Undang-Undang No.17 Tahun 1985. Berdasarkan UNCLOS 1982, total luas wilayah laut Indonesia seluas 5,9 juta km2, terdiri atas 3,2 juta km2 perairan teritorial dan 2,7 km2 perairan Zona Ekonomi Eksklusif, luas tersebut belum termasuk landas kontinen. Hal ini menjadikan Indonesia sebagai negara kepulauan terbesar di dunia. Namun demikian, pembangunan bidang kelautan dan perikanan hingga saat ini masih jauh dari harapan. Padahal wilayah pesisir dan pulau-pulau kecil dan lautan kepulauan Indonesia disimpan potensi sumber daya alam dan jasa lingkungan yang sangat besar dan belum dimanfaatkan secara optimal.   Kata kunci : pesisir dan laut, pembangunan, Indonesia, kepulauan         1 Laboratorium Pengelolaan Wilayah Pesisir Terpadu, FPIK UNSRAT","author":[{"dropping-particle":"","family":"Lasabuda","given":"Ridwan","non-dropping-particle":"","parse-names":false,"suffix":""}],"container-title":"Jurnal Ilmiah Platax","id":"ITEM-1","issue":"2","issued":{"date-parts":[["2013"]]},"page":"92","title":"Pembangunan Wilayah Pesisir Dan Lautan Dalam Perspektif Negara Kepulauan Republik Indonesia","type":"article-journal","volume":"1"},"uris":["http://www.mendeley.com/documents/?uuid=d6afc69f-a214-406b-aa80-bfa10b4ded72","http://www.mendeley.com/documents/?uuid=48cc7cb7-1ce1-40df-8302-4dddfddc4cdb"]}],"mendeley":{"formattedCitation":"(Lasabuda, 2013)","plainTextFormattedCitation":"(Lasabuda, 2013)","previouslyFormattedCitation":"(Lasabuda, 2013)"},"properties":{"noteIndex":0},"schema":"https://github.com/citation-style-language/schema/raw/master/csl-citation.json"}</w:instrText>
      </w:r>
      <w:r w:rsidR="00BA2BF0">
        <w:rPr>
          <w:rFonts w:ascii="Century" w:hAnsi="Century"/>
        </w:rPr>
        <w:fldChar w:fldCharType="separate"/>
      </w:r>
      <w:r w:rsidR="00BA2BF0" w:rsidRPr="00BA2BF0">
        <w:rPr>
          <w:rFonts w:ascii="Century" w:hAnsi="Century"/>
          <w:noProof/>
        </w:rPr>
        <w:t>(Lasabuda, 2013)</w:t>
      </w:r>
      <w:r w:rsidR="00BA2BF0">
        <w:rPr>
          <w:rFonts w:ascii="Century" w:hAnsi="Century"/>
        </w:rPr>
        <w:fldChar w:fldCharType="end"/>
      </w:r>
      <w:r w:rsidRPr="008C41CA">
        <w:rPr>
          <w:rFonts w:ascii="Century" w:hAnsi="Century"/>
        </w:rPr>
        <w:t xml:space="preserve">, yang </w:t>
      </w:r>
      <w:proofErr w:type="spellStart"/>
      <w:r w:rsidRPr="008C41CA">
        <w:rPr>
          <w:rFonts w:ascii="Century" w:hAnsi="Century"/>
        </w:rPr>
        <w:t>penduduknya</w:t>
      </w:r>
      <w:proofErr w:type="spellEnd"/>
      <w:r w:rsidRPr="008C41CA">
        <w:rPr>
          <w:rFonts w:ascii="Century" w:hAnsi="Century"/>
        </w:rPr>
        <w:t xml:space="preserve"> </w:t>
      </w:r>
      <w:proofErr w:type="spellStart"/>
      <w:r w:rsidRPr="008C41CA">
        <w:rPr>
          <w:rFonts w:ascii="Century" w:hAnsi="Century"/>
        </w:rPr>
        <w:t>terdiri</w:t>
      </w:r>
      <w:proofErr w:type="spellEnd"/>
      <w:r w:rsidRPr="008C41CA">
        <w:rPr>
          <w:rFonts w:ascii="Century" w:hAnsi="Century"/>
        </w:rPr>
        <w:t xml:space="preserve"> </w:t>
      </w:r>
      <w:proofErr w:type="spellStart"/>
      <w:r w:rsidRPr="008C41CA">
        <w:rPr>
          <w:rFonts w:ascii="Century" w:hAnsi="Century"/>
        </w:rPr>
        <w:t>dari</w:t>
      </w:r>
      <w:proofErr w:type="spellEnd"/>
      <w:r w:rsidRPr="008C41CA">
        <w:rPr>
          <w:rFonts w:ascii="Century" w:hAnsi="Century"/>
        </w:rPr>
        <w:t xml:space="preserve"> </w:t>
      </w:r>
      <w:proofErr w:type="spellStart"/>
      <w:r w:rsidRPr="008C41CA">
        <w:rPr>
          <w:rFonts w:ascii="Century" w:hAnsi="Century"/>
        </w:rPr>
        <w:t>berbagai</w:t>
      </w:r>
      <w:proofErr w:type="spellEnd"/>
      <w:r w:rsidRPr="008C41CA">
        <w:rPr>
          <w:rFonts w:ascii="Century" w:hAnsi="Century"/>
        </w:rPr>
        <w:t xml:space="preserve"> </w:t>
      </w:r>
      <w:proofErr w:type="spellStart"/>
      <w:r w:rsidRPr="008C41CA">
        <w:rPr>
          <w:rFonts w:ascii="Century" w:hAnsi="Century"/>
        </w:rPr>
        <w:t>macam</w:t>
      </w:r>
      <w:proofErr w:type="spellEnd"/>
      <w:r w:rsidRPr="008C41CA">
        <w:rPr>
          <w:rFonts w:ascii="Century" w:hAnsi="Century"/>
        </w:rPr>
        <w:t xml:space="preserve"> </w:t>
      </w:r>
      <w:proofErr w:type="spellStart"/>
      <w:r w:rsidRPr="008C41CA">
        <w:rPr>
          <w:rFonts w:ascii="Century" w:hAnsi="Century"/>
        </w:rPr>
        <w:t>ras</w:t>
      </w:r>
      <w:proofErr w:type="spellEnd"/>
      <w:r w:rsidRPr="008C41CA">
        <w:rPr>
          <w:rFonts w:ascii="Century" w:hAnsi="Century"/>
        </w:rPr>
        <w:t xml:space="preserve">, </w:t>
      </w:r>
      <w:proofErr w:type="spellStart"/>
      <w:r w:rsidRPr="008C41CA">
        <w:rPr>
          <w:rFonts w:ascii="Century" w:hAnsi="Century"/>
        </w:rPr>
        <w:t>suku</w:t>
      </w:r>
      <w:proofErr w:type="spellEnd"/>
      <w:r w:rsidRPr="008C41CA">
        <w:rPr>
          <w:rFonts w:ascii="Century" w:hAnsi="Century"/>
        </w:rPr>
        <w:t xml:space="preserve">, agama, dan </w:t>
      </w:r>
      <w:proofErr w:type="spellStart"/>
      <w:r w:rsidRPr="008C41CA">
        <w:rPr>
          <w:rFonts w:ascii="Century" w:hAnsi="Century"/>
        </w:rPr>
        <w:t>budaya</w:t>
      </w:r>
      <w:proofErr w:type="spellEnd"/>
      <w:r w:rsidRPr="008C41CA">
        <w:rPr>
          <w:rFonts w:ascii="Century" w:hAnsi="Century"/>
        </w:rPr>
        <w:t xml:space="preserve"> </w:t>
      </w:r>
      <w:proofErr w:type="spellStart"/>
      <w:r w:rsidRPr="008C41CA">
        <w:rPr>
          <w:rFonts w:ascii="Century" w:hAnsi="Century"/>
        </w:rPr>
        <w:t>serta</w:t>
      </w:r>
      <w:proofErr w:type="spellEnd"/>
      <w:r w:rsidRPr="008C41CA">
        <w:rPr>
          <w:rFonts w:ascii="Century" w:hAnsi="Century"/>
        </w:rPr>
        <w:t xml:space="preserve"> </w:t>
      </w:r>
      <w:proofErr w:type="spellStart"/>
      <w:r w:rsidRPr="008C41CA">
        <w:rPr>
          <w:rFonts w:ascii="Century" w:hAnsi="Century"/>
        </w:rPr>
        <w:t>memiliki</w:t>
      </w:r>
      <w:proofErr w:type="spellEnd"/>
      <w:r w:rsidRPr="008C41CA">
        <w:rPr>
          <w:rFonts w:ascii="Century" w:hAnsi="Century"/>
        </w:rPr>
        <w:t xml:space="preserve"> </w:t>
      </w:r>
      <w:proofErr w:type="spellStart"/>
      <w:r w:rsidRPr="008C41CA">
        <w:rPr>
          <w:rFonts w:ascii="Century" w:hAnsi="Century"/>
        </w:rPr>
        <w:t>keunikan</w:t>
      </w:r>
      <w:proofErr w:type="spellEnd"/>
      <w:r w:rsidRPr="008C41CA">
        <w:rPr>
          <w:rFonts w:ascii="Century" w:hAnsi="Century"/>
        </w:rPr>
        <w:t xml:space="preserve"> dan </w:t>
      </w:r>
      <w:proofErr w:type="spellStart"/>
      <w:r w:rsidRPr="008C41CA">
        <w:rPr>
          <w:rFonts w:ascii="Century" w:hAnsi="Century"/>
        </w:rPr>
        <w:t>keunggulan</w:t>
      </w:r>
      <w:proofErr w:type="spellEnd"/>
      <w:r w:rsidRPr="008C41CA">
        <w:rPr>
          <w:rFonts w:ascii="Century" w:hAnsi="Century"/>
        </w:rPr>
        <w:t xml:space="preserve"> masing-masing, </w:t>
      </w:r>
      <w:proofErr w:type="spellStart"/>
      <w:r w:rsidRPr="008C41CA">
        <w:rPr>
          <w:rFonts w:ascii="Century" w:hAnsi="Century"/>
        </w:rPr>
        <w:t>diantaranya</w:t>
      </w:r>
      <w:proofErr w:type="spellEnd"/>
      <w:r w:rsidRPr="008C41CA">
        <w:rPr>
          <w:rFonts w:ascii="Century" w:hAnsi="Century"/>
        </w:rPr>
        <w:t xml:space="preserve"> </w:t>
      </w:r>
      <w:proofErr w:type="spellStart"/>
      <w:r w:rsidRPr="008C41CA">
        <w:rPr>
          <w:rFonts w:ascii="Century" w:hAnsi="Century"/>
        </w:rPr>
        <w:t>adalah</w:t>
      </w:r>
      <w:proofErr w:type="spellEnd"/>
      <w:r w:rsidRPr="008C41CA">
        <w:rPr>
          <w:rFonts w:ascii="Century" w:hAnsi="Century"/>
        </w:rPr>
        <w:t xml:space="preserve"> </w:t>
      </w:r>
      <w:proofErr w:type="spellStart"/>
      <w:r w:rsidRPr="008C41CA">
        <w:rPr>
          <w:rFonts w:ascii="Century" w:hAnsi="Century"/>
        </w:rPr>
        <w:t>potensi</w:t>
      </w:r>
      <w:proofErr w:type="spellEnd"/>
      <w:r w:rsidRPr="008C41CA">
        <w:rPr>
          <w:rFonts w:ascii="Century" w:hAnsi="Century"/>
        </w:rPr>
        <w:t xml:space="preserve"> </w:t>
      </w:r>
      <w:proofErr w:type="spellStart"/>
      <w:r w:rsidRPr="008C41CA">
        <w:rPr>
          <w:rFonts w:ascii="Century" w:hAnsi="Century"/>
        </w:rPr>
        <w:t>alam</w:t>
      </w:r>
      <w:proofErr w:type="spellEnd"/>
      <w:r w:rsidRPr="008C41CA">
        <w:rPr>
          <w:rFonts w:ascii="Century" w:hAnsi="Century"/>
        </w:rPr>
        <w:t xml:space="preserve"> yang </w:t>
      </w:r>
      <w:proofErr w:type="spellStart"/>
      <w:r w:rsidRPr="008C41CA">
        <w:rPr>
          <w:rFonts w:ascii="Century" w:hAnsi="Century"/>
        </w:rPr>
        <w:t>indah</w:t>
      </w:r>
      <w:proofErr w:type="spellEnd"/>
      <w:r w:rsidRPr="008C41CA">
        <w:rPr>
          <w:rFonts w:ascii="Century" w:hAnsi="Century"/>
        </w:rPr>
        <w:t xml:space="preserve"> yang </w:t>
      </w:r>
      <w:proofErr w:type="spellStart"/>
      <w:r w:rsidRPr="008C41CA">
        <w:rPr>
          <w:rFonts w:ascii="Century" w:hAnsi="Century"/>
        </w:rPr>
        <w:t>akan</w:t>
      </w:r>
      <w:proofErr w:type="spellEnd"/>
      <w:r w:rsidRPr="008C41CA">
        <w:rPr>
          <w:rFonts w:ascii="Century" w:hAnsi="Century"/>
        </w:rPr>
        <w:t xml:space="preserve"> </w:t>
      </w:r>
      <w:proofErr w:type="spellStart"/>
      <w:r w:rsidRPr="008C41CA">
        <w:rPr>
          <w:rFonts w:ascii="Century" w:hAnsi="Century"/>
        </w:rPr>
        <w:t>menarik</w:t>
      </w:r>
      <w:proofErr w:type="spellEnd"/>
      <w:r w:rsidRPr="008C41CA">
        <w:rPr>
          <w:rFonts w:ascii="Century" w:hAnsi="Century"/>
        </w:rPr>
        <w:t xml:space="preserve"> </w:t>
      </w:r>
      <w:proofErr w:type="spellStart"/>
      <w:r w:rsidRPr="008C41CA">
        <w:rPr>
          <w:rFonts w:ascii="Century" w:hAnsi="Century"/>
        </w:rPr>
        <w:t>wisatawan</w:t>
      </w:r>
      <w:proofErr w:type="spellEnd"/>
      <w:r w:rsidRPr="008C41CA">
        <w:rPr>
          <w:rFonts w:ascii="Century" w:hAnsi="Century"/>
        </w:rPr>
        <w:t xml:space="preserve"> </w:t>
      </w:r>
      <w:proofErr w:type="spellStart"/>
      <w:r w:rsidRPr="008C41CA">
        <w:rPr>
          <w:rFonts w:ascii="Century" w:hAnsi="Century"/>
        </w:rPr>
        <w:t>untuk</w:t>
      </w:r>
      <w:proofErr w:type="spellEnd"/>
      <w:r w:rsidRPr="008C41CA">
        <w:rPr>
          <w:rFonts w:ascii="Century" w:hAnsi="Century"/>
        </w:rPr>
        <w:t xml:space="preserve"> </w:t>
      </w:r>
      <w:proofErr w:type="spellStart"/>
      <w:r w:rsidRPr="008C41CA">
        <w:rPr>
          <w:rFonts w:ascii="Century" w:hAnsi="Century"/>
        </w:rPr>
        <w:t>berkunjung</w:t>
      </w:r>
      <w:proofErr w:type="spellEnd"/>
      <w:r w:rsidRPr="008C41CA">
        <w:rPr>
          <w:rFonts w:ascii="Century" w:hAnsi="Century"/>
        </w:rPr>
        <w:t xml:space="preserve"> </w:t>
      </w:r>
      <w:proofErr w:type="spellStart"/>
      <w:r w:rsidRPr="008C41CA">
        <w:rPr>
          <w:rFonts w:ascii="Century" w:hAnsi="Century"/>
        </w:rPr>
        <w:t>ke</w:t>
      </w:r>
      <w:proofErr w:type="spellEnd"/>
      <w:r w:rsidRPr="008C41CA">
        <w:rPr>
          <w:rFonts w:ascii="Century" w:hAnsi="Century"/>
        </w:rPr>
        <w:t xml:space="preserve"> Indonesia </w:t>
      </w:r>
      <w:proofErr w:type="spellStart"/>
      <w:r w:rsidR="007B779D">
        <w:rPr>
          <w:rFonts w:ascii="Century" w:hAnsi="Century"/>
        </w:rPr>
        <w:t>sehingga</w:t>
      </w:r>
      <w:proofErr w:type="spellEnd"/>
      <w:r w:rsidR="007B779D">
        <w:rPr>
          <w:rFonts w:ascii="Century" w:hAnsi="Century"/>
        </w:rPr>
        <w:t xml:space="preserve"> </w:t>
      </w:r>
      <w:proofErr w:type="spellStart"/>
      <w:r w:rsidR="007B779D">
        <w:rPr>
          <w:rFonts w:ascii="Century" w:hAnsi="Century"/>
        </w:rPr>
        <w:t>menghasilkan</w:t>
      </w:r>
      <w:proofErr w:type="spellEnd"/>
      <w:r w:rsidR="007B779D">
        <w:rPr>
          <w:rFonts w:ascii="Century" w:hAnsi="Century"/>
        </w:rPr>
        <w:t xml:space="preserve"> </w:t>
      </w:r>
      <w:r w:rsidR="007B779D" w:rsidRPr="007B779D">
        <w:rPr>
          <w:rFonts w:ascii="Century" w:hAnsi="Century"/>
          <w:i/>
        </w:rPr>
        <w:t>benefit</w:t>
      </w:r>
      <w:r w:rsidRPr="008C41CA">
        <w:rPr>
          <w:rFonts w:ascii="Century" w:hAnsi="Century"/>
        </w:rPr>
        <w:t xml:space="preserve"> </w:t>
      </w:r>
      <w:proofErr w:type="spellStart"/>
      <w:r w:rsidR="007B779D">
        <w:rPr>
          <w:rFonts w:ascii="Century" w:hAnsi="Century"/>
        </w:rPr>
        <w:t>bagi</w:t>
      </w:r>
      <w:proofErr w:type="spellEnd"/>
      <w:r w:rsidR="007B779D">
        <w:rPr>
          <w:rFonts w:ascii="Century" w:hAnsi="Century"/>
        </w:rPr>
        <w:t xml:space="preserve"> negara</w:t>
      </w:r>
      <w:r w:rsidRPr="008C41CA">
        <w:rPr>
          <w:rFonts w:ascii="Century" w:hAnsi="Century"/>
        </w:rPr>
        <w:t xml:space="preserve"> </w:t>
      </w:r>
      <w:proofErr w:type="spellStart"/>
      <w:r w:rsidRPr="008C41CA">
        <w:rPr>
          <w:rFonts w:ascii="Century" w:hAnsi="Century"/>
        </w:rPr>
        <w:t>negara</w:t>
      </w:r>
      <w:proofErr w:type="spellEnd"/>
      <w:r w:rsidRPr="008C41CA">
        <w:rPr>
          <w:rFonts w:ascii="Century" w:hAnsi="Century"/>
        </w:rPr>
        <w:t xml:space="preserve"> dan </w:t>
      </w:r>
      <w:proofErr w:type="spellStart"/>
      <w:r w:rsidRPr="008C41CA">
        <w:rPr>
          <w:rFonts w:ascii="Century" w:hAnsi="Century"/>
        </w:rPr>
        <w:t>daerah</w:t>
      </w:r>
      <w:proofErr w:type="spellEnd"/>
      <w:r w:rsidR="00BA2BF0">
        <w:rPr>
          <w:rFonts w:ascii="Century" w:hAnsi="Century"/>
        </w:rPr>
        <w:t xml:space="preserve"> </w:t>
      </w:r>
      <w:r w:rsidR="00BA2BF0">
        <w:rPr>
          <w:rFonts w:ascii="Century" w:hAnsi="Century"/>
        </w:rPr>
        <w:fldChar w:fldCharType="begin" w:fldLock="1"/>
      </w:r>
      <w:r w:rsidR="005902E1">
        <w:rPr>
          <w:rFonts w:ascii="Century" w:hAnsi="Century"/>
        </w:rPr>
        <w:instrText>ADDIN CSL_CITATION {"citationItems":[{"id":"ITEM-1","itemData":{"ISSN":"0215-9902","author":[{"dropping-particle":"","family":"Lestari","given":"Gina","non-dropping-particle":"","parse-names":false,"suffix":""}],"container-title":"Jurnal Pendidikan Pancasila dan Kewarganegaraan","id":"ITEM-1","issue":"1","issued":{"date-parts":[["2016"]]},"title":"Bhinnekha Tunggal Ika: Khasanah Multikultural Indonesia Di Tengah Kehidupan SARA","type":"article-journal","volume":"28"},"uris":["http://www.mendeley.com/documents/?uuid=c7cfbdf4-433e-47eb-af8d-a4954ae472c6"]},{"id":"ITEM-2","itemData":{"DOI":"10.29303/jpmpi.v4i4.1110","ISSN":"2655-5263","abstract":"Indonesia adalah negara yang diakui dunia sebagai negara kepulauan sebagaimana yang dimuat dalam (UNCLOSE, 1982) yang dikutip oleh (Lasabuda, 2013). Ini menjadi potensi yang sangat besar untuk pengembangan pariwisata (Hijrriati dan Rina, 2014). Lombok sangat terkenal dengan keindahan alamnya baik wisata pantai dan pemandian seperti Gunung Rinjani (Permadi, 2018). Selain desa wisata yang terkenal dengan keindahannya, di Lombok juga terdapat beberapa desa adat yang layak dijadikan destinasi wisata yang menarik terutama bagi wisatawan yang menyukai kehidupan tridisonal masyarakat lokal. Dalam upaya pengembangan daerah dearah tersebut menjadi destinasi wisata baru, salah satu yang perlu dipersiapkan adalah kualitas SDM pelaku wisata terutama yang berkaitan dengan English For Tourism. English for Tourism (EFT) dibutuhkan sebagai media untuk melakukan komunikasi, negosiasi, dan transaksi baik dengan wisatawan lokal maupun mancanegara.  Oleh karena itu, Kegiatan  pengabdian ini akan sangat bermanfaat untuk meningkatkan kemampuan pelaku wisata dalam menggunakan bahasa inggris yang berkaitan dengan pariwisata atau English for Tourism. Selain itu, kegiatan ini juga dapat dijadikan ajang memperkenalkan program studi pendidikan bahasa inggris FKIP Unram sebagai salah satu program studi pencetak guru bahasa inggris dengan harapan minat pelaku wisata terutama yang masih bersetatus siswa  masuk perguruan tinggi khususnya pendidikan bahasa inggris  akan meningkat. Adapun target lain dari pengabdian ini adalah artikel publikasi ilmiah yang diterbitkan dalam jurnal pengabdian ber ISSN.","author":[{"dropping-particle":"","family":"Lalu Ali Wardana","given":"","non-dropping-particle":"","parse-names":false,"suffix":""},{"dropping-particle":"","family":"Baharudin","given":"","non-dropping-particle":"","parse-names":false,"suffix":""},{"dropping-particle":"","family":"Sribagus","given":"","non-dropping-particle":"","parse-names":false,"suffix":""},{"dropping-particle":"","family":"Santi Farmasari","given":"","non-dropping-particle":"","parse-names":false,"suffix":""}],"container-title":"Jurnal Pengabdian Magister Pendidikan IPA","id":"ITEM-2","issue":"4","issued":{"date-parts":[["2021"]]},"page":"270-274","title":"Pelatihan English for Tourism (EFT) Bagi Pelaku Wisata Adat di Kabupaten Lombok Timur","type":"article-journal","volume":"4"},"uris":["http://www.mendeley.com/documents/?uuid=b7835d16-cbed-4612-9de0-fa6483ad5959","http://www.mendeley.com/documents/?uuid=81b60dc7-b370-4896-9e70-7b7c8baa8b04"]}],"mendeley":{"formattedCitation":"(Lalu Ali Wardana et al., 2021; Lestari, 2016)","manualFormatting":"(Wardana et al., 2021 dan Lestari, 2015)","plainTextFormattedCitation":"(Lalu Ali Wardana et al., 2021; Lestari, 2016)","previouslyFormattedCitation":"(Lalu Ali Wardana et al., 2021; Lestari, 2016)"},"properties":{"noteIndex":0},"schema":"https://github.com/citation-style-language/schema/raw/master/csl-citation.json"}</w:instrText>
      </w:r>
      <w:r w:rsidR="00BA2BF0">
        <w:rPr>
          <w:rFonts w:ascii="Century" w:hAnsi="Century"/>
        </w:rPr>
        <w:fldChar w:fldCharType="separate"/>
      </w:r>
      <w:r w:rsidR="00BA2BF0" w:rsidRPr="00BA2BF0">
        <w:rPr>
          <w:rFonts w:ascii="Century" w:hAnsi="Century"/>
          <w:noProof/>
        </w:rPr>
        <w:t>(Wardana et al.</w:t>
      </w:r>
      <w:r w:rsidR="00BA2BF0">
        <w:rPr>
          <w:rFonts w:ascii="Century" w:hAnsi="Century"/>
          <w:noProof/>
        </w:rPr>
        <w:t xml:space="preserve">, 2021 dan </w:t>
      </w:r>
      <w:r w:rsidR="00BA2BF0" w:rsidRPr="00BA2BF0">
        <w:rPr>
          <w:rFonts w:ascii="Century" w:hAnsi="Century"/>
          <w:noProof/>
        </w:rPr>
        <w:t>Lestari, 2015)</w:t>
      </w:r>
      <w:r w:rsidR="00BA2BF0">
        <w:rPr>
          <w:rFonts w:ascii="Century" w:hAnsi="Century"/>
        </w:rPr>
        <w:fldChar w:fldCharType="end"/>
      </w:r>
      <w:r w:rsidRPr="008C41CA">
        <w:rPr>
          <w:rFonts w:ascii="Century" w:hAnsi="Century"/>
        </w:rPr>
        <w:t xml:space="preserve">. Salah </w:t>
      </w:r>
      <w:proofErr w:type="spellStart"/>
      <w:r w:rsidRPr="008C41CA">
        <w:rPr>
          <w:rFonts w:ascii="Century" w:hAnsi="Century"/>
        </w:rPr>
        <w:t>satu</w:t>
      </w:r>
      <w:proofErr w:type="spellEnd"/>
      <w:r w:rsidRPr="008C41CA">
        <w:rPr>
          <w:rFonts w:ascii="Century" w:hAnsi="Century"/>
        </w:rPr>
        <w:t xml:space="preserve"> </w:t>
      </w:r>
      <w:proofErr w:type="spellStart"/>
      <w:r w:rsidRPr="008C41CA">
        <w:rPr>
          <w:rFonts w:ascii="Century" w:hAnsi="Century"/>
        </w:rPr>
        <w:t>kepulauan</w:t>
      </w:r>
      <w:proofErr w:type="spellEnd"/>
      <w:r w:rsidRPr="008C41CA">
        <w:rPr>
          <w:rFonts w:ascii="Century" w:hAnsi="Century"/>
        </w:rPr>
        <w:t xml:space="preserve"> yang </w:t>
      </w:r>
      <w:proofErr w:type="spellStart"/>
      <w:r w:rsidRPr="008C41CA">
        <w:rPr>
          <w:rFonts w:ascii="Century" w:hAnsi="Century"/>
        </w:rPr>
        <w:t>memiliki</w:t>
      </w:r>
      <w:proofErr w:type="spellEnd"/>
      <w:r w:rsidRPr="008C41CA">
        <w:rPr>
          <w:rFonts w:ascii="Century" w:hAnsi="Century"/>
        </w:rPr>
        <w:t xml:space="preserve"> </w:t>
      </w:r>
      <w:proofErr w:type="spellStart"/>
      <w:r w:rsidRPr="008C41CA">
        <w:rPr>
          <w:rFonts w:ascii="Century" w:hAnsi="Century"/>
        </w:rPr>
        <w:t>keindahan</w:t>
      </w:r>
      <w:proofErr w:type="spellEnd"/>
      <w:r w:rsidRPr="008C41CA">
        <w:rPr>
          <w:rFonts w:ascii="Century" w:hAnsi="Century"/>
        </w:rPr>
        <w:t xml:space="preserve"> yang </w:t>
      </w:r>
      <w:proofErr w:type="spellStart"/>
      <w:r w:rsidRPr="008C41CA">
        <w:rPr>
          <w:rFonts w:ascii="Century" w:hAnsi="Century"/>
        </w:rPr>
        <w:t>luar</w:t>
      </w:r>
      <w:proofErr w:type="spellEnd"/>
      <w:r w:rsidRPr="008C41CA">
        <w:rPr>
          <w:rFonts w:ascii="Century" w:hAnsi="Century"/>
        </w:rPr>
        <w:t xml:space="preserve"> </w:t>
      </w:r>
      <w:proofErr w:type="spellStart"/>
      <w:r w:rsidRPr="008C41CA">
        <w:rPr>
          <w:rFonts w:ascii="Century" w:hAnsi="Century"/>
        </w:rPr>
        <w:t>biasa</w:t>
      </w:r>
      <w:proofErr w:type="spellEnd"/>
      <w:r w:rsidRPr="008C41CA">
        <w:rPr>
          <w:rFonts w:ascii="Century" w:hAnsi="Century"/>
        </w:rPr>
        <w:t xml:space="preserve"> </w:t>
      </w:r>
      <w:proofErr w:type="spellStart"/>
      <w:r w:rsidRPr="008C41CA">
        <w:rPr>
          <w:rFonts w:ascii="Century" w:hAnsi="Century"/>
        </w:rPr>
        <w:t>adalah</w:t>
      </w:r>
      <w:proofErr w:type="spellEnd"/>
      <w:r w:rsidRPr="008C41CA">
        <w:rPr>
          <w:rFonts w:ascii="Century" w:hAnsi="Century"/>
        </w:rPr>
        <w:t xml:space="preserve"> Lombok Timur. </w:t>
      </w:r>
    </w:p>
    <w:p w14:paraId="0C1CCFF4" w14:textId="16A4AE97" w:rsidR="008C41CA" w:rsidRPr="008C41CA" w:rsidRDefault="008C41CA" w:rsidP="00176C99">
      <w:pPr>
        <w:spacing w:line="276" w:lineRule="auto"/>
        <w:ind w:firstLine="450"/>
        <w:jc w:val="both"/>
        <w:rPr>
          <w:rFonts w:ascii="Century" w:hAnsi="Century"/>
        </w:rPr>
      </w:pPr>
      <w:r w:rsidRPr="008C41CA">
        <w:rPr>
          <w:rFonts w:ascii="Century" w:hAnsi="Century"/>
        </w:rPr>
        <w:t xml:space="preserve">Lombok </w:t>
      </w:r>
      <w:proofErr w:type="spellStart"/>
      <w:r w:rsidRPr="008C41CA">
        <w:rPr>
          <w:rFonts w:ascii="Century" w:hAnsi="Century"/>
        </w:rPr>
        <w:t>timur</w:t>
      </w:r>
      <w:proofErr w:type="spellEnd"/>
      <w:r w:rsidRPr="008C41CA">
        <w:rPr>
          <w:rFonts w:ascii="Century" w:hAnsi="Century"/>
        </w:rPr>
        <w:t xml:space="preserve"> </w:t>
      </w:r>
      <w:proofErr w:type="spellStart"/>
      <w:r w:rsidRPr="008C41CA">
        <w:rPr>
          <w:rFonts w:ascii="Century" w:hAnsi="Century"/>
        </w:rPr>
        <w:t>adalah</w:t>
      </w:r>
      <w:proofErr w:type="spellEnd"/>
      <w:r w:rsidRPr="008C41CA">
        <w:rPr>
          <w:rFonts w:ascii="Century" w:hAnsi="Century"/>
        </w:rPr>
        <w:t xml:space="preserve"> salah </w:t>
      </w:r>
      <w:proofErr w:type="spellStart"/>
      <w:r w:rsidRPr="008C41CA">
        <w:rPr>
          <w:rFonts w:ascii="Century" w:hAnsi="Century"/>
        </w:rPr>
        <w:t>satu</w:t>
      </w:r>
      <w:proofErr w:type="spellEnd"/>
      <w:r w:rsidRPr="008C41CA">
        <w:rPr>
          <w:rFonts w:ascii="Century" w:hAnsi="Century"/>
        </w:rPr>
        <w:t xml:space="preserve"> </w:t>
      </w:r>
      <w:proofErr w:type="spellStart"/>
      <w:r w:rsidRPr="008C41CA">
        <w:rPr>
          <w:rFonts w:ascii="Century" w:hAnsi="Century"/>
        </w:rPr>
        <w:t>daerah</w:t>
      </w:r>
      <w:proofErr w:type="spellEnd"/>
      <w:r w:rsidRPr="008C41CA">
        <w:rPr>
          <w:rFonts w:ascii="Century" w:hAnsi="Century"/>
        </w:rPr>
        <w:t xml:space="preserve"> </w:t>
      </w:r>
      <w:proofErr w:type="spellStart"/>
      <w:r w:rsidRPr="008C41CA">
        <w:rPr>
          <w:rFonts w:ascii="Century" w:hAnsi="Century"/>
        </w:rPr>
        <w:t>tingkat</w:t>
      </w:r>
      <w:proofErr w:type="spellEnd"/>
      <w:r w:rsidRPr="008C41CA">
        <w:rPr>
          <w:rFonts w:ascii="Century" w:hAnsi="Century"/>
        </w:rPr>
        <w:t xml:space="preserve"> II </w:t>
      </w:r>
      <w:proofErr w:type="spellStart"/>
      <w:r w:rsidRPr="008C41CA">
        <w:rPr>
          <w:rFonts w:ascii="Century" w:hAnsi="Century"/>
        </w:rPr>
        <w:t>atau</w:t>
      </w:r>
      <w:proofErr w:type="spellEnd"/>
      <w:r w:rsidRPr="008C41CA">
        <w:rPr>
          <w:rFonts w:ascii="Century" w:hAnsi="Century"/>
        </w:rPr>
        <w:t xml:space="preserve"> </w:t>
      </w:r>
      <w:proofErr w:type="spellStart"/>
      <w:r w:rsidRPr="008C41CA">
        <w:rPr>
          <w:rFonts w:ascii="Century" w:hAnsi="Century"/>
        </w:rPr>
        <w:t>kabupaten</w:t>
      </w:r>
      <w:proofErr w:type="spellEnd"/>
      <w:r w:rsidRPr="008C41CA">
        <w:rPr>
          <w:rFonts w:ascii="Century" w:hAnsi="Century"/>
        </w:rPr>
        <w:t xml:space="preserve"> yang </w:t>
      </w:r>
      <w:proofErr w:type="spellStart"/>
      <w:r w:rsidRPr="008C41CA">
        <w:rPr>
          <w:rFonts w:ascii="Century" w:hAnsi="Century"/>
        </w:rPr>
        <w:t>ada</w:t>
      </w:r>
      <w:proofErr w:type="spellEnd"/>
      <w:r w:rsidRPr="008C41CA">
        <w:rPr>
          <w:rFonts w:ascii="Century" w:hAnsi="Century"/>
        </w:rPr>
        <w:t xml:space="preserve"> di </w:t>
      </w:r>
      <w:proofErr w:type="spellStart"/>
      <w:r w:rsidRPr="008C41CA">
        <w:rPr>
          <w:rFonts w:ascii="Century" w:hAnsi="Century"/>
        </w:rPr>
        <w:t>sebelah</w:t>
      </w:r>
      <w:proofErr w:type="spellEnd"/>
      <w:r w:rsidRPr="008C41CA">
        <w:rPr>
          <w:rFonts w:ascii="Century" w:hAnsi="Century"/>
        </w:rPr>
        <w:t xml:space="preserve"> </w:t>
      </w:r>
      <w:proofErr w:type="spellStart"/>
      <w:r w:rsidRPr="008C41CA">
        <w:rPr>
          <w:rFonts w:ascii="Century" w:hAnsi="Century"/>
        </w:rPr>
        <w:t>timur</w:t>
      </w:r>
      <w:proofErr w:type="spellEnd"/>
      <w:r w:rsidRPr="008C41CA">
        <w:rPr>
          <w:rFonts w:ascii="Century" w:hAnsi="Century"/>
        </w:rPr>
        <w:t xml:space="preserve"> </w:t>
      </w:r>
      <w:proofErr w:type="spellStart"/>
      <w:r w:rsidRPr="008C41CA">
        <w:rPr>
          <w:rFonts w:ascii="Century" w:hAnsi="Century"/>
        </w:rPr>
        <w:t>pulau</w:t>
      </w:r>
      <w:proofErr w:type="spellEnd"/>
      <w:r w:rsidRPr="008C41CA">
        <w:rPr>
          <w:rFonts w:ascii="Century" w:hAnsi="Century"/>
        </w:rPr>
        <w:t xml:space="preserve"> Lombok Nusa Tenggara Barat yang </w:t>
      </w:r>
      <w:proofErr w:type="spellStart"/>
      <w:r w:rsidRPr="008C41CA">
        <w:rPr>
          <w:rFonts w:ascii="Century" w:hAnsi="Century"/>
        </w:rPr>
        <w:t>memiliki</w:t>
      </w:r>
      <w:proofErr w:type="spellEnd"/>
      <w:r w:rsidRPr="008C41CA">
        <w:rPr>
          <w:rFonts w:ascii="Century" w:hAnsi="Century"/>
        </w:rPr>
        <w:t xml:space="preserve"> </w:t>
      </w:r>
      <w:proofErr w:type="spellStart"/>
      <w:r w:rsidRPr="008C41CA">
        <w:rPr>
          <w:rFonts w:ascii="Century" w:hAnsi="Century"/>
        </w:rPr>
        <w:t>luas</w:t>
      </w:r>
      <w:proofErr w:type="spellEnd"/>
      <w:r w:rsidRPr="008C41CA">
        <w:rPr>
          <w:rFonts w:ascii="Century" w:hAnsi="Century"/>
        </w:rPr>
        <w:t xml:space="preserve"> wilayah 1.230,76 KM</w:t>
      </w:r>
      <w:r w:rsidRPr="008C41CA">
        <w:rPr>
          <w:rFonts w:ascii="Century" w:hAnsi="Century"/>
          <w:vertAlign w:val="superscript"/>
        </w:rPr>
        <w:t>2</w:t>
      </w:r>
      <w:r w:rsidRPr="008C41CA">
        <w:rPr>
          <w:rFonts w:ascii="Century" w:hAnsi="Century"/>
        </w:rPr>
        <w:t xml:space="preserve"> </w:t>
      </w:r>
      <w:proofErr w:type="spellStart"/>
      <w:r w:rsidRPr="008C41CA">
        <w:rPr>
          <w:rFonts w:ascii="Century" w:hAnsi="Century"/>
        </w:rPr>
        <w:t>dengan</w:t>
      </w:r>
      <w:proofErr w:type="spellEnd"/>
      <w:r w:rsidRPr="008C41CA">
        <w:rPr>
          <w:rFonts w:ascii="Century" w:hAnsi="Century"/>
        </w:rPr>
        <w:t xml:space="preserve"> </w:t>
      </w:r>
      <w:proofErr w:type="spellStart"/>
      <w:r w:rsidRPr="008C41CA">
        <w:rPr>
          <w:rFonts w:ascii="Century" w:hAnsi="Century"/>
        </w:rPr>
        <w:t>populasi</w:t>
      </w:r>
      <w:proofErr w:type="spellEnd"/>
      <w:r w:rsidRPr="008C41CA">
        <w:rPr>
          <w:rFonts w:ascii="Century" w:hAnsi="Century"/>
        </w:rPr>
        <w:t xml:space="preserve"> pada </w:t>
      </w:r>
      <w:proofErr w:type="spellStart"/>
      <w:r w:rsidRPr="008C41CA">
        <w:rPr>
          <w:rFonts w:ascii="Century" w:hAnsi="Century"/>
        </w:rPr>
        <w:t>tahun</w:t>
      </w:r>
      <w:proofErr w:type="spellEnd"/>
      <w:r w:rsidRPr="008C41CA">
        <w:rPr>
          <w:rFonts w:ascii="Century" w:hAnsi="Century"/>
        </w:rPr>
        <w:t xml:space="preserve"> 2020 </w:t>
      </w:r>
      <w:proofErr w:type="spellStart"/>
      <w:r w:rsidRPr="008C41CA">
        <w:rPr>
          <w:rFonts w:ascii="Century" w:hAnsi="Century"/>
        </w:rPr>
        <w:t>sebanyak</w:t>
      </w:r>
      <w:proofErr w:type="spellEnd"/>
      <w:r w:rsidRPr="008C41CA">
        <w:rPr>
          <w:rFonts w:ascii="Century" w:hAnsi="Century"/>
        </w:rPr>
        <w:t xml:space="preserve"> 1. 319.537 </w:t>
      </w:r>
      <w:proofErr w:type="spellStart"/>
      <w:r w:rsidRPr="008C41CA">
        <w:rPr>
          <w:rFonts w:ascii="Century" w:hAnsi="Century"/>
        </w:rPr>
        <w:lastRenderedPageBreak/>
        <w:t>jiwa</w:t>
      </w:r>
      <w:proofErr w:type="spellEnd"/>
      <w:r w:rsidRPr="008C41CA">
        <w:rPr>
          <w:rFonts w:ascii="Century" w:hAnsi="Century"/>
        </w:rPr>
        <w:t xml:space="preserve"> dan </w:t>
      </w:r>
      <w:proofErr w:type="spellStart"/>
      <w:r w:rsidRPr="008C41CA">
        <w:rPr>
          <w:rFonts w:ascii="Century" w:hAnsi="Century"/>
        </w:rPr>
        <w:t>ibu</w:t>
      </w:r>
      <w:proofErr w:type="spellEnd"/>
      <w:r w:rsidRPr="008C41CA">
        <w:rPr>
          <w:rFonts w:ascii="Century" w:hAnsi="Century"/>
        </w:rPr>
        <w:t xml:space="preserve"> </w:t>
      </w:r>
      <w:proofErr w:type="spellStart"/>
      <w:r w:rsidRPr="008C41CA">
        <w:rPr>
          <w:rFonts w:ascii="Century" w:hAnsi="Century"/>
        </w:rPr>
        <w:t>kotanya</w:t>
      </w:r>
      <w:proofErr w:type="spellEnd"/>
      <w:r w:rsidRPr="008C41CA">
        <w:rPr>
          <w:rFonts w:ascii="Century" w:hAnsi="Century"/>
        </w:rPr>
        <w:t xml:space="preserve"> </w:t>
      </w:r>
      <w:proofErr w:type="spellStart"/>
      <w:r w:rsidRPr="008C41CA">
        <w:rPr>
          <w:rFonts w:ascii="Century" w:hAnsi="Century"/>
        </w:rPr>
        <w:t>adalah</w:t>
      </w:r>
      <w:proofErr w:type="spellEnd"/>
      <w:r w:rsidRPr="008C41CA">
        <w:rPr>
          <w:rFonts w:ascii="Century" w:hAnsi="Century"/>
        </w:rPr>
        <w:t xml:space="preserve"> </w:t>
      </w:r>
      <w:proofErr w:type="spellStart"/>
      <w:r w:rsidRPr="008C41CA">
        <w:rPr>
          <w:rFonts w:ascii="Century" w:hAnsi="Century"/>
        </w:rPr>
        <w:t>Selong</w:t>
      </w:r>
      <w:proofErr w:type="spellEnd"/>
      <w:r w:rsidR="00897E92">
        <w:rPr>
          <w:rFonts w:ascii="Century" w:hAnsi="Century"/>
        </w:rPr>
        <w:t xml:space="preserve"> </w:t>
      </w:r>
      <w:r w:rsidR="00897E92">
        <w:rPr>
          <w:rFonts w:ascii="Century" w:hAnsi="Century"/>
        </w:rPr>
        <w:fldChar w:fldCharType="begin" w:fldLock="1"/>
      </w:r>
      <w:r w:rsidR="00FB5B1D">
        <w:rPr>
          <w:rFonts w:ascii="Century" w:hAnsi="Century"/>
        </w:rPr>
        <w:instrText>ADDIN CSL_CITATION {"citationItems":[{"id":"ITEM-1","itemData":{"author":[{"dropping-particle":"","family":"WAHYU","given":"IDRIS","non-dropping-particle":"","parse-names":false,"suffix":""}],"id":"ITEM-1","issued":{"date-parts":[["2020"]]},"publisher":"Universitas_Muhammadiyah_Mataram","title":"ANALISA KEBUTUHAN AIR BERSIH DI DESA KEMBANG KERANG LAUK PADA LIMA TAHUN MENDATANG (2025)","type":"article"},"uris":["http://www.mendeley.com/documents/?uuid=07b1e439-ef10-4efa-8e2c-32fee8bc278b"]},{"id":"ITEM-2","itemData":{"author":[{"dropping-particle":"","family":"HOLIFIA","given":"VANIA RAHMAWATI","non-dropping-particle":"","parse-names":false,"suffix":""}],"id":"ITEM-2","issued":{"date-parts":[["2022"]]},"publisher":"Universitas_Muhammadiyah_Mataram","title":"PENGARUH CITY BRANDING DALAM KEPUTUSAN BERKUNJUNG WISATAWAN KE PULAU LOMBOK","type":"article"},"uris":["http://www.mendeley.com/documents/?uuid=1b512b9d-89b8-48ef-a0d2-a830fdd54025"]},{"id":"ITEM-3","itemData":{"author":[{"dropping-particle":"","family":"ANISSYAH","given":"ANISSYAH","non-dropping-particle":"","parse-names":false,"suffix":""}],"id":"ITEM-3","issued":{"date-parts":[["2022"]]},"publisher":"Universitas_Muhammadiyah_Mataram","title":"STRATEGI MENINGKATKAN KETAHANAN (RESILIENCE) SEKTOR PARIWISATA KABUPATEN LOMBOK BARAT PADA MASA PANDEMI COVID-19","type":"article"},"uris":["http://www.mendeley.com/documents/?uuid=4170ab42-d560-44f9-a542-2f2fe29517a9"]}],"mendeley":{"formattedCitation":"(ANISSYAH, 2022; HOLIFIA, 2022; WAHYU, 2020)","manualFormatting":"(Anissyah, 2022; Holifia, 2022; Wahyu, 2020)","plainTextFormattedCitation":"(ANISSYAH, 2022; HOLIFIA, 2022; WAHYU, 2020)","previouslyFormattedCitation":"(ANISSYAH, 2022; HOLIFIA, 2022; WAHYU, 2020)"},"properties":{"noteIndex":0},"schema":"https://github.com/citation-style-language/schema/raw/master/csl-citation.json"}</w:instrText>
      </w:r>
      <w:r w:rsidR="00897E92">
        <w:rPr>
          <w:rFonts w:ascii="Century" w:hAnsi="Century"/>
        </w:rPr>
        <w:fldChar w:fldCharType="separate"/>
      </w:r>
      <w:r w:rsidR="00897E92" w:rsidRPr="00897E92">
        <w:rPr>
          <w:rFonts w:ascii="Century" w:hAnsi="Century"/>
          <w:noProof/>
        </w:rPr>
        <w:t>(Anissyah, 2022; Holifia, 2022; Wahyu, 2020)</w:t>
      </w:r>
      <w:r w:rsidR="00897E92">
        <w:rPr>
          <w:rFonts w:ascii="Century" w:hAnsi="Century"/>
        </w:rPr>
        <w:fldChar w:fldCharType="end"/>
      </w:r>
      <w:r w:rsidRPr="008C41CA">
        <w:rPr>
          <w:rFonts w:ascii="Century" w:hAnsi="Century"/>
        </w:rPr>
        <w:t xml:space="preserve">. </w:t>
      </w:r>
      <w:proofErr w:type="spellStart"/>
      <w:r w:rsidRPr="008C41CA">
        <w:rPr>
          <w:rFonts w:ascii="Century" w:hAnsi="Century"/>
        </w:rPr>
        <w:t>Kabupaten</w:t>
      </w:r>
      <w:proofErr w:type="spellEnd"/>
      <w:r w:rsidRPr="008C41CA">
        <w:rPr>
          <w:rFonts w:ascii="Century" w:hAnsi="Century"/>
        </w:rPr>
        <w:t xml:space="preserve"> </w:t>
      </w:r>
      <w:proofErr w:type="spellStart"/>
      <w:r w:rsidRPr="008C41CA">
        <w:rPr>
          <w:rFonts w:ascii="Century" w:hAnsi="Century"/>
        </w:rPr>
        <w:t>ini</w:t>
      </w:r>
      <w:proofErr w:type="spellEnd"/>
      <w:r w:rsidRPr="008C41CA">
        <w:rPr>
          <w:rFonts w:ascii="Century" w:hAnsi="Century"/>
        </w:rPr>
        <w:t xml:space="preserve"> </w:t>
      </w:r>
      <w:proofErr w:type="spellStart"/>
      <w:r w:rsidRPr="008C41CA">
        <w:rPr>
          <w:rFonts w:ascii="Century" w:hAnsi="Century"/>
        </w:rPr>
        <w:t>memiliki</w:t>
      </w:r>
      <w:proofErr w:type="spellEnd"/>
      <w:r w:rsidRPr="008C41CA">
        <w:rPr>
          <w:rFonts w:ascii="Century" w:hAnsi="Century"/>
        </w:rPr>
        <w:t xml:space="preserve"> 20 wilayah </w:t>
      </w:r>
      <w:proofErr w:type="spellStart"/>
      <w:r w:rsidRPr="008C41CA">
        <w:rPr>
          <w:rFonts w:ascii="Century" w:hAnsi="Century"/>
        </w:rPr>
        <w:t>kecamatan</w:t>
      </w:r>
      <w:proofErr w:type="spellEnd"/>
      <w:r w:rsidRPr="008C41CA">
        <w:rPr>
          <w:rFonts w:ascii="Century" w:hAnsi="Century"/>
        </w:rPr>
        <w:t xml:space="preserve">, </w:t>
      </w:r>
      <w:proofErr w:type="spellStart"/>
      <w:r w:rsidRPr="008C41CA">
        <w:rPr>
          <w:rFonts w:ascii="Century" w:hAnsi="Century"/>
        </w:rPr>
        <w:t>yaitu</w:t>
      </w:r>
      <w:proofErr w:type="spellEnd"/>
      <w:r w:rsidRPr="008C41CA">
        <w:rPr>
          <w:rFonts w:ascii="Century" w:hAnsi="Century"/>
        </w:rPr>
        <w:t xml:space="preserve"> </w:t>
      </w:r>
      <w:proofErr w:type="spellStart"/>
      <w:r w:rsidRPr="008C41CA">
        <w:rPr>
          <w:rFonts w:ascii="Century" w:hAnsi="Century"/>
        </w:rPr>
        <w:t>aikmel</w:t>
      </w:r>
      <w:proofErr w:type="spellEnd"/>
      <w:r w:rsidRPr="008C41CA">
        <w:rPr>
          <w:rFonts w:ascii="Century" w:hAnsi="Century"/>
        </w:rPr>
        <w:t xml:space="preserve">, </w:t>
      </w:r>
      <w:proofErr w:type="spellStart"/>
      <w:r w:rsidRPr="008C41CA">
        <w:rPr>
          <w:rFonts w:ascii="Century" w:hAnsi="Century"/>
        </w:rPr>
        <w:t>keruak</w:t>
      </w:r>
      <w:proofErr w:type="spellEnd"/>
      <w:r w:rsidRPr="008C41CA">
        <w:rPr>
          <w:rFonts w:ascii="Century" w:hAnsi="Century"/>
        </w:rPr>
        <w:t xml:space="preserve">, </w:t>
      </w:r>
      <w:proofErr w:type="spellStart"/>
      <w:r w:rsidRPr="008C41CA">
        <w:rPr>
          <w:rFonts w:ascii="Century" w:hAnsi="Century"/>
        </w:rPr>
        <w:t>labuhan</w:t>
      </w:r>
      <w:proofErr w:type="spellEnd"/>
      <w:r w:rsidRPr="008C41CA">
        <w:rPr>
          <w:rFonts w:ascii="Century" w:hAnsi="Century"/>
        </w:rPr>
        <w:t xml:space="preserve"> Haji, </w:t>
      </w:r>
      <w:proofErr w:type="spellStart"/>
      <w:r w:rsidRPr="008C41CA">
        <w:rPr>
          <w:rFonts w:ascii="Century" w:hAnsi="Century"/>
        </w:rPr>
        <w:t>Masbagik</w:t>
      </w:r>
      <w:proofErr w:type="spellEnd"/>
      <w:r w:rsidRPr="008C41CA">
        <w:rPr>
          <w:rFonts w:ascii="Century" w:hAnsi="Century"/>
        </w:rPr>
        <w:t xml:space="preserve">, </w:t>
      </w:r>
      <w:proofErr w:type="spellStart"/>
      <w:r w:rsidRPr="008C41CA">
        <w:rPr>
          <w:rFonts w:ascii="Century" w:hAnsi="Century"/>
        </w:rPr>
        <w:t>Mentong</w:t>
      </w:r>
      <w:proofErr w:type="spellEnd"/>
      <w:r w:rsidRPr="008C41CA">
        <w:rPr>
          <w:rFonts w:ascii="Century" w:hAnsi="Century"/>
        </w:rPr>
        <w:t xml:space="preserve"> Gading, </w:t>
      </w:r>
      <w:proofErr w:type="spellStart"/>
      <w:r w:rsidRPr="008C41CA">
        <w:rPr>
          <w:rFonts w:ascii="Century" w:hAnsi="Century"/>
        </w:rPr>
        <w:t>Pringgabaya</w:t>
      </w:r>
      <w:proofErr w:type="spellEnd"/>
      <w:r w:rsidRPr="008C41CA">
        <w:rPr>
          <w:rFonts w:ascii="Century" w:hAnsi="Century"/>
        </w:rPr>
        <w:t xml:space="preserve">, </w:t>
      </w:r>
      <w:proofErr w:type="spellStart"/>
      <w:r w:rsidRPr="008C41CA">
        <w:rPr>
          <w:rFonts w:ascii="Century" w:hAnsi="Century"/>
        </w:rPr>
        <w:t>Pringgasela</w:t>
      </w:r>
      <w:proofErr w:type="spellEnd"/>
      <w:r w:rsidRPr="008C41CA">
        <w:rPr>
          <w:rFonts w:ascii="Century" w:hAnsi="Century"/>
        </w:rPr>
        <w:t xml:space="preserve">, Sakra Barat, Sakra </w:t>
      </w:r>
      <w:proofErr w:type="spellStart"/>
      <w:r w:rsidRPr="008C41CA">
        <w:rPr>
          <w:rFonts w:ascii="Century" w:hAnsi="Century"/>
        </w:rPr>
        <w:t>TImur</w:t>
      </w:r>
      <w:proofErr w:type="spellEnd"/>
      <w:r w:rsidRPr="008C41CA">
        <w:rPr>
          <w:rFonts w:ascii="Century" w:hAnsi="Century"/>
        </w:rPr>
        <w:t xml:space="preserve">, Sakra, </w:t>
      </w:r>
      <w:proofErr w:type="spellStart"/>
      <w:r w:rsidRPr="008C41CA">
        <w:rPr>
          <w:rFonts w:ascii="Century" w:hAnsi="Century"/>
        </w:rPr>
        <w:t>Sambelia</w:t>
      </w:r>
      <w:proofErr w:type="spellEnd"/>
      <w:r w:rsidRPr="008C41CA">
        <w:rPr>
          <w:rFonts w:ascii="Century" w:hAnsi="Century"/>
        </w:rPr>
        <w:t xml:space="preserve">, </w:t>
      </w:r>
      <w:proofErr w:type="spellStart"/>
      <w:r w:rsidRPr="008C41CA">
        <w:rPr>
          <w:rFonts w:ascii="Century" w:hAnsi="Century"/>
        </w:rPr>
        <w:t>Selong</w:t>
      </w:r>
      <w:proofErr w:type="spellEnd"/>
      <w:r w:rsidRPr="008C41CA">
        <w:rPr>
          <w:rFonts w:ascii="Century" w:hAnsi="Century"/>
        </w:rPr>
        <w:t xml:space="preserve">, </w:t>
      </w:r>
      <w:proofErr w:type="spellStart"/>
      <w:r w:rsidRPr="008C41CA">
        <w:rPr>
          <w:rFonts w:ascii="Century" w:hAnsi="Century"/>
        </w:rPr>
        <w:t>Sembalun</w:t>
      </w:r>
      <w:proofErr w:type="spellEnd"/>
      <w:r w:rsidRPr="008C41CA">
        <w:rPr>
          <w:rFonts w:ascii="Century" w:hAnsi="Century"/>
        </w:rPr>
        <w:t xml:space="preserve">, Sikur, Suela, </w:t>
      </w:r>
      <w:proofErr w:type="spellStart"/>
      <w:r w:rsidRPr="008C41CA">
        <w:rPr>
          <w:rFonts w:ascii="Century" w:hAnsi="Century"/>
        </w:rPr>
        <w:t>Sukamulia</w:t>
      </w:r>
      <w:proofErr w:type="spellEnd"/>
      <w:r w:rsidRPr="008C41CA">
        <w:rPr>
          <w:rFonts w:ascii="Century" w:hAnsi="Century"/>
        </w:rPr>
        <w:t xml:space="preserve">, </w:t>
      </w:r>
      <w:proofErr w:type="spellStart"/>
      <w:r w:rsidRPr="008C41CA">
        <w:rPr>
          <w:rFonts w:ascii="Century" w:hAnsi="Century"/>
        </w:rPr>
        <w:t>Suralaga</w:t>
      </w:r>
      <w:proofErr w:type="spellEnd"/>
      <w:r w:rsidRPr="008C41CA">
        <w:rPr>
          <w:rFonts w:ascii="Century" w:hAnsi="Century"/>
        </w:rPr>
        <w:t xml:space="preserve">, Terara, </w:t>
      </w:r>
      <w:proofErr w:type="spellStart"/>
      <w:r w:rsidRPr="008C41CA">
        <w:rPr>
          <w:rFonts w:ascii="Century" w:hAnsi="Century"/>
        </w:rPr>
        <w:t>Wanaseba</w:t>
      </w:r>
      <w:proofErr w:type="spellEnd"/>
      <w:r w:rsidRPr="008C41CA">
        <w:rPr>
          <w:rFonts w:ascii="Century" w:hAnsi="Century"/>
        </w:rPr>
        <w:t xml:space="preserve">, dan </w:t>
      </w:r>
      <w:proofErr w:type="spellStart"/>
      <w:r w:rsidRPr="008C41CA">
        <w:rPr>
          <w:rFonts w:ascii="Century" w:hAnsi="Century"/>
        </w:rPr>
        <w:t>Jerowaru</w:t>
      </w:r>
      <w:proofErr w:type="spellEnd"/>
      <w:r w:rsidRPr="008C41CA">
        <w:rPr>
          <w:rFonts w:ascii="Century" w:hAnsi="Century"/>
        </w:rPr>
        <w:t xml:space="preserve"> </w:t>
      </w:r>
      <w:r w:rsidR="003D62A3" w:rsidRPr="003D62A3">
        <w:rPr>
          <w:rFonts w:ascii="Century" w:hAnsi="Century"/>
        </w:rPr>
        <w:fldChar w:fldCharType="begin" w:fldLock="1"/>
      </w:r>
      <w:r w:rsidR="00D05BF2">
        <w:rPr>
          <w:rFonts w:ascii="Century" w:hAnsi="Century"/>
        </w:rPr>
        <w:instrText>ADDIN CSL_CITATION {"citationItems":[{"id":"ITEM-1","itemData":{"container-title":"Diakses tanggal 21 Juli 2021.","id":"ITEM-1","issued":{"date-parts":[["0"]]},"title":"Visualisasi Data Kependuduakan - Kementerian Dalam Negeri 2020\" (visual). www.dukcapil.kemendagri.go.id.","type":"webpage"},"uris":["http://www.mendeley.com/documents/?uuid=10d0df53-eb4b-43ef-94e4-f4a03c58baad","http://www.mendeley.com/documents/?uuid=0c1351bf-4c61-4020-a59c-d775e27f1f4a"]}],"mendeley":{"formattedCitation":"(&lt;i&gt;Visualisasi Data Kependuduakan - Kementerian Dalam Negeri 2020\" (Visual). Www.Dukcapil.Kemendagri.Go.Id.&lt;/i&gt;, n.d.)","manualFormatting":"(Kementerian Dalam Negeri, 2020)","plainTextFormattedCitation":"(Visualisasi Data Kependuduakan - Kementerian Dalam Negeri 2020\" (Visual). Www.Dukcapil.Kemendagri.Go.Id., n.d.)","previouslyFormattedCitation":"(&lt;i&gt;Visualisasi Data Kependuduakan - Kementerian Dalam Negeri 2020\" (Visual). Www.Dukcapil.Kemendagri.Go.Id.&lt;/i&gt;, n.d.)"},"properties":{"noteIndex":0},"schema":"https://github.com/citation-style-language/schema/raw/master/csl-citation.json"}</w:instrText>
      </w:r>
      <w:r w:rsidR="003D62A3" w:rsidRPr="003D62A3">
        <w:rPr>
          <w:rFonts w:ascii="Century" w:hAnsi="Century"/>
        </w:rPr>
        <w:fldChar w:fldCharType="separate"/>
      </w:r>
      <w:r w:rsidR="003D62A3" w:rsidRPr="003D62A3">
        <w:rPr>
          <w:rFonts w:ascii="Century" w:hAnsi="Century"/>
          <w:noProof/>
        </w:rPr>
        <w:t>(Kementerian Dalam Negeri</w:t>
      </w:r>
      <w:r w:rsidR="003D62A3">
        <w:rPr>
          <w:rFonts w:ascii="Century" w:hAnsi="Century"/>
          <w:noProof/>
        </w:rPr>
        <w:t>,</w:t>
      </w:r>
      <w:r w:rsidR="003D62A3" w:rsidRPr="003D62A3">
        <w:rPr>
          <w:rFonts w:ascii="Century" w:hAnsi="Century"/>
          <w:noProof/>
        </w:rPr>
        <w:t xml:space="preserve"> 2020)</w:t>
      </w:r>
      <w:r w:rsidR="003D62A3" w:rsidRPr="003D62A3">
        <w:rPr>
          <w:rFonts w:ascii="Century" w:hAnsi="Century"/>
        </w:rPr>
        <w:fldChar w:fldCharType="end"/>
      </w:r>
      <w:r w:rsidR="00C86098">
        <w:rPr>
          <w:rFonts w:ascii="Century" w:hAnsi="Century"/>
        </w:rPr>
        <w:t>; (</w:t>
      </w:r>
      <w:r w:rsidR="00FB5B1D">
        <w:rPr>
          <w:rFonts w:ascii="Century" w:hAnsi="Century"/>
        </w:rPr>
        <w:fldChar w:fldCharType="begin" w:fldLock="1"/>
      </w:r>
      <w:r w:rsidR="00725101">
        <w:rPr>
          <w:rFonts w:ascii="Century" w:hAnsi="Century"/>
        </w:rPr>
        <w:instrText>ADDIN CSL_CITATION {"citationItems":[{"id":"ITEM-1","itemData":{"author":[{"dropping-particle":"","family":"Subhani","given":"Armin","non-dropping-particle":"","parse-names":false,"suffix":""}],"id":"ITEM-1","issued":{"date-parts":[["2010"]]},"publisher":"UNS (Sebelas Maret University)","title":"Potensi obyek wisata pantai di kabupaten Lombok Timur tahun 2010","type":"article"},"uris":["http://www.mendeley.com/documents/?uuid=2d7084b3-93bf-4839-8ba8-95166378a8d5"]},{"id":"ITEM-2","itemData":{"author":[{"dropping-particle":"","family":"Aryanti","given":"Hery","non-dropping-particle":"","parse-names":false,"suffix":""},{"dropping-particle":"","family":"Ani","given":"Luh Seri","non-dropping-particle":"","parse-names":false,"suffix":""}],"container-title":"Universitas Udayana Denpasar","id":"ITEM-2","issued":{"date-parts":[["2014"]]},"title":"Faktor-faktor yang berhubungan dengan penggunaan kontrasepsi pada wanita kawin usia dini di Kecamatan Aikmel Kabupaten Lombok Timur","type":"article-journal"},"uris":["http://www.mendeley.com/documents/?uuid=dffee789-7945-479e-adae-4669b60d971f"]}],"mendeley":{"formattedCitation":"(Aryanti &amp; Ani, 2014; Subhani, 2010)","manualFormatting":"Aryanti &amp; Ani, 2014; Subhani, 2010)","plainTextFormattedCitation":"(Aryanti &amp; Ani, 2014; Subhani, 2010)"},"properties":{"noteIndex":0},"schema":"https://github.com/citation-style-language/schema/raw/master/csl-citation.json"}</w:instrText>
      </w:r>
      <w:r w:rsidR="00FB5B1D">
        <w:rPr>
          <w:rFonts w:ascii="Century" w:hAnsi="Century"/>
        </w:rPr>
        <w:fldChar w:fldCharType="separate"/>
      </w:r>
      <w:r w:rsidR="00FB5B1D" w:rsidRPr="00FB5B1D">
        <w:rPr>
          <w:rFonts w:ascii="Century" w:hAnsi="Century"/>
          <w:noProof/>
        </w:rPr>
        <w:t>Aryanti &amp; Ani, 2014; Subhani, 2010)</w:t>
      </w:r>
      <w:r w:rsidR="00FB5B1D">
        <w:rPr>
          <w:rFonts w:ascii="Century" w:hAnsi="Century"/>
        </w:rPr>
        <w:fldChar w:fldCharType="end"/>
      </w:r>
      <w:r w:rsidR="00AB5D18">
        <w:rPr>
          <w:rFonts w:ascii="Century" w:hAnsi="Century"/>
        </w:rPr>
        <w:t>.</w:t>
      </w:r>
    </w:p>
    <w:p w14:paraId="4862741E" w14:textId="59BD4F17" w:rsidR="008C41CA" w:rsidRPr="008C41CA" w:rsidRDefault="008C41CA" w:rsidP="00176C99">
      <w:pPr>
        <w:spacing w:line="276" w:lineRule="auto"/>
        <w:ind w:firstLine="450"/>
        <w:jc w:val="both"/>
        <w:rPr>
          <w:rFonts w:ascii="Century" w:hAnsi="Century"/>
        </w:rPr>
      </w:pPr>
      <w:proofErr w:type="spellStart"/>
      <w:r w:rsidRPr="008C41CA">
        <w:rPr>
          <w:rFonts w:ascii="Century" w:hAnsi="Century"/>
        </w:rPr>
        <w:t>Jorowaru</w:t>
      </w:r>
      <w:proofErr w:type="spellEnd"/>
      <w:r w:rsidRPr="008C41CA">
        <w:rPr>
          <w:rFonts w:ascii="Century" w:hAnsi="Century"/>
        </w:rPr>
        <w:t xml:space="preserve"> </w:t>
      </w:r>
      <w:proofErr w:type="spellStart"/>
      <w:r w:rsidRPr="008C41CA">
        <w:rPr>
          <w:rFonts w:ascii="Century" w:hAnsi="Century"/>
        </w:rPr>
        <w:t>adalah</w:t>
      </w:r>
      <w:proofErr w:type="spellEnd"/>
      <w:r w:rsidRPr="008C41CA">
        <w:rPr>
          <w:rFonts w:ascii="Century" w:hAnsi="Century"/>
        </w:rPr>
        <w:t xml:space="preserve"> </w:t>
      </w:r>
      <w:proofErr w:type="spellStart"/>
      <w:r w:rsidRPr="008C41CA">
        <w:rPr>
          <w:rFonts w:ascii="Century" w:hAnsi="Century"/>
        </w:rPr>
        <w:t>sebuah</w:t>
      </w:r>
      <w:proofErr w:type="spellEnd"/>
      <w:r w:rsidRPr="008C41CA">
        <w:rPr>
          <w:rFonts w:ascii="Century" w:hAnsi="Century"/>
        </w:rPr>
        <w:t xml:space="preserve"> </w:t>
      </w:r>
      <w:proofErr w:type="spellStart"/>
      <w:r w:rsidRPr="008C41CA">
        <w:rPr>
          <w:rFonts w:ascii="Century" w:hAnsi="Century"/>
        </w:rPr>
        <w:t>kecamatan</w:t>
      </w:r>
      <w:proofErr w:type="spellEnd"/>
      <w:r w:rsidRPr="008C41CA">
        <w:rPr>
          <w:rFonts w:ascii="Century" w:hAnsi="Century"/>
        </w:rPr>
        <w:t xml:space="preserve"> di Lombok yang </w:t>
      </w:r>
      <w:proofErr w:type="spellStart"/>
      <w:r w:rsidRPr="008C41CA">
        <w:rPr>
          <w:rFonts w:ascii="Century" w:hAnsi="Century"/>
        </w:rPr>
        <w:t>terdiri</w:t>
      </w:r>
      <w:proofErr w:type="spellEnd"/>
      <w:r w:rsidRPr="008C41CA">
        <w:rPr>
          <w:rFonts w:ascii="Century" w:hAnsi="Century"/>
        </w:rPr>
        <w:t xml:space="preserve"> </w:t>
      </w:r>
      <w:proofErr w:type="spellStart"/>
      <w:r w:rsidRPr="008C41CA">
        <w:rPr>
          <w:rFonts w:ascii="Century" w:hAnsi="Century"/>
        </w:rPr>
        <w:t>dari</w:t>
      </w:r>
      <w:proofErr w:type="spellEnd"/>
      <w:r w:rsidRPr="008C41CA">
        <w:rPr>
          <w:rFonts w:ascii="Century" w:hAnsi="Century"/>
        </w:rPr>
        <w:t xml:space="preserve"> 15 </w:t>
      </w:r>
      <w:proofErr w:type="spellStart"/>
      <w:r w:rsidRPr="008C41CA">
        <w:rPr>
          <w:rFonts w:ascii="Century" w:hAnsi="Century"/>
        </w:rPr>
        <w:t>desa</w:t>
      </w:r>
      <w:proofErr w:type="spellEnd"/>
      <w:r w:rsidRPr="008C41CA">
        <w:rPr>
          <w:rFonts w:ascii="Century" w:hAnsi="Century"/>
        </w:rPr>
        <w:t xml:space="preserve">, </w:t>
      </w:r>
      <w:proofErr w:type="spellStart"/>
      <w:r w:rsidRPr="008C41CA">
        <w:rPr>
          <w:rFonts w:ascii="Century" w:hAnsi="Century"/>
        </w:rPr>
        <w:t>yaitu</w:t>
      </w:r>
      <w:proofErr w:type="spellEnd"/>
      <w:r w:rsidRPr="008C41CA">
        <w:rPr>
          <w:rFonts w:ascii="Century" w:hAnsi="Century"/>
        </w:rPr>
        <w:t xml:space="preserve"> Batu </w:t>
      </w:r>
      <w:proofErr w:type="spellStart"/>
      <w:r w:rsidRPr="008C41CA">
        <w:rPr>
          <w:rFonts w:ascii="Century" w:hAnsi="Century"/>
        </w:rPr>
        <w:t>Nampar</w:t>
      </w:r>
      <w:proofErr w:type="spellEnd"/>
      <w:r w:rsidRPr="008C41CA">
        <w:rPr>
          <w:rFonts w:ascii="Century" w:hAnsi="Century"/>
        </w:rPr>
        <w:t xml:space="preserve">, Batu </w:t>
      </w:r>
      <w:proofErr w:type="spellStart"/>
      <w:r w:rsidRPr="008C41CA">
        <w:rPr>
          <w:rFonts w:ascii="Century" w:hAnsi="Century"/>
        </w:rPr>
        <w:t>Nampar</w:t>
      </w:r>
      <w:proofErr w:type="spellEnd"/>
      <w:r w:rsidRPr="008C41CA">
        <w:rPr>
          <w:rFonts w:ascii="Century" w:hAnsi="Century"/>
        </w:rPr>
        <w:t xml:space="preserve"> Selatan, Ekas Buana, </w:t>
      </w:r>
      <w:proofErr w:type="spellStart"/>
      <w:r w:rsidRPr="008C41CA">
        <w:rPr>
          <w:rFonts w:ascii="Century" w:hAnsi="Century"/>
        </w:rPr>
        <w:t>Jorowaru</w:t>
      </w:r>
      <w:proofErr w:type="spellEnd"/>
      <w:r w:rsidRPr="008C41CA">
        <w:rPr>
          <w:rFonts w:ascii="Century" w:hAnsi="Century"/>
        </w:rPr>
        <w:t xml:space="preserve">, Kwang </w:t>
      </w:r>
      <w:proofErr w:type="spellStart"/>
      <w:r w:rsidRPr="008C41CA">
        <w:rPr>
          <w:rFonts w:ascii="Century" w:hAnsi="Century"/>
        </w:rPr>
        <w:t>Rundun</w:t>
      </w:r>
      <w:proofErr w:type="spellEnd"/>
      <w:r w:rsidRPr="008C41CA">
        <w:rPr>
          <w:rFonts w:ascii="Century" w:hAnsi="Century"/>
        </w:rPr>
        <w:t xml:space="preserve">, Pandan Wangi, Pare Mas, </w:t>
      </w:r>
      <w:proofErr w:type="spellStart"/>
      <w:r w:rsidRPr="008C41CA">
        <w:rPr>
          <w:rFonts w:ascii="Century" w:hAnsi="Century"/>
        </w:rPr>
        <w:t>Pemongkon</w:t>
      </w:r>
      <w:proofErr w:type="spellEnd"/>
      <w:r w:rsidRPr="008C41CA">
        <w:rPr>
          <w:rFonts w:ascii="Century" w:hAnsi="Century"/>
        </w:rPr>
        <w:t xml:space="preserve">, Pene, </w:t>
      </w:r>
      <w:proofErr w:type="spellStart"/>
      <w:r w:rsidRPr="008C41CA">
        <w:rPr>
          <w:rFonts w:ascii="Century" w:hAnsi="Century"/>
        </w:rPr>
        <w:t>sepapan</w:t>
      </w:r>
      <w:proofErr w:type="spellEnd"/>
      <w:r w:rsidRPr="008C41CA">
        <w:rPr>
          <w:rFonts w:ascii="Century" w:hAnsi="Century"/>
        </w:rPr>
        <w:t xml:space="preserve">, </w:t>
      </w:r>
      <w:proofErr w:type="spellStart"/>
      <w:r w:rsidRPr="008C41CA">
        <w:rPr>
          <w:rFonts w:ascii="Century" w:hAnsi="Century"/>
        </w:rPr>
        <w:t>Seriwe</w:t>
      </w:r>
      <w:proofErr w:type="spellEnd"/>
      <w:r w:rsidRPr="008C41CA">
        <w:rPr>
          <w:rFonts w:ascii="Century" w:hAnsi="Century"/>
        </w:rPr>
        <w:t xml:space="preserve">, </w:t>
      </w:r>
      <w:proofErr w:type="spellStart"/>
      <w:r w:rsidRPr="008C41CA">
        <w:rPr>
          <w:rFonts w:ascii="Century" w:hAnsi="Century"/>
        </w:rPr>
        <w:t>Sukadamai</w:t>
      </w:r>
      <w:proofErr w:type="spellEnd"/>
      <w:r w:rsidRPr="008C41CA">
        <w:rPr>
          <w:rFonts w:ascii="Century" w:hAnsi="Century"/>
        </w:rPr>
        <w:t xml:space="preserve">, </w:t>
      </w:r>
      <w:proofErr w:type="spellStart"/>
      <w:r w:rsidRPr="008C41CA">
        <w:rPr>
          <w:rFonts w:ascii="Century" w:hAnsi="Century"/>
        </w:rPr>
        <w:t>Sukaraja</w:t>
      </w:r>
      <w:proofErr w:type="spellEnd"/>
      <w:r w:rsidRPr="008C41CA">
        <w:rPr>
          <w:rFonts w:ascii="Century" w:hAnsi="Century"/>
        </w:rPr>
        <w:t xml:space="preserve">, Wakan dan </w:t>
      </w:r>
      <w:proofErr w:type="spellStart"/>
      <w:r w:rsidRPr="008C41CA">
        <w:rPr>
          <w:rFonts w:ascii="Century" w:hAnsi="Century"/>
        </w:rPr>
        <w:t>Sekaroh</w:t>
      </w:r>
      <w:proofErr w:type="spellEnd"/>
      <w:r w:rsidRPr="008C41CA">
        <w:rPr>
          <w:rFonts w:ascii="Century" w:hAnsi="Century"/>
        </w:rPr>
        <w:t xml:space="preserve"> </w:t>
      </w:r>
      <w:r w:rsidR="007B779D" w:rsidRPr="003D62A3">
        <w:rPr>
          <w:rFonts w:ascii="Century" w:hAnsi="Century"/>
        </w:rPr>
        <w:fldChar w:fldCharType="begin" w:fldLock="1"/>
      </w:r>
      <w:r w:rsidR="00351748">
        <w:rPr>
          <w:rFonts w:ascii="Century" w:hAnsi="Century"/>
        </w:rPr>
        <w:instrText>ADDIN CSL_CITATION {"citationItems":[{"id":"ITEM-1","itemData":{"container-title":"Diakses tanggal 21 Juli 2021.","id":"ITEM-1","issued":{"date-parts":[["0"]]},"title":"Visualisasi Data Kependuduakan - Kementerian Dalam Negeri 2020\" (visual). www.dukcapil.kemendagri.go.id.","type":"webpage"},"uris":["http://www.mendeley.com/documents/?uuid=0c1351bf-4c61-4020-a59c-d775e27f1f4a","http://www.mendeley.com/documents/?uuid=10d0df53-eb4b-43ef-94e4-f4a03c58baad"]}],"mendeley":{"formattedCitation":"(&lt;i&gt;Visualisasi Data Kependuduakan - Kementerian Dalam Negeri 2020\" (Visual). Www.Dukcapil.Kemendagri.Go.Id.&lt;/i&gt;, n.d.)","manualFormatting":"(Kementerian Dalam Negeri, 2020)","plainTextFormattedCitation":"(Visualisasi Data Kependuduakan - Kementerian Dalam Negeri 2020\" (Visual). Www.Dukcapil.Kemendagri.Go.Id., n.d.)","previouslyFormattedCitation":"(&lt;i&gt;Visualisasi Data Kependuduakan - Kementerian Dalam Negeri 2020\" (Visual). Www.Dukcapil.Kemendagri.Go.Id.&lt;/i&gt;, n.d.)"},"properties":{"noteIndex":0},"schema":"https://github.com/citation-style-language/schema/raw/master/csl-citation.json"}</w:instrText>
      </w:r>
      <w:r w:rsidR="007B779D" w:rsidRPr="003D62A3">
        <w:rPr>
          <w:rFonts w:ascii="Century" w:hAnsi="Century"/>
        </w:rPr>
        <w:fldChar w:fldCharType="separate"/>
      </w:r>
      <w:r w:rsidR="007B779D" w:rsidRPr="003D62A3">
        <w:rPr>
          <w:rFonts w:ascii="Century" w:hAnsi="Century"/>
          <w:noProof/>
        </w:rPr>
        <w:t>(Kementerian Dalam Negeri</w:t>
      </w:r>
      <w:r w:rsidR="007B779D">
        <w:rPr>
          <w:rFonts w:ascii="Century" w:hAnsi="Century"/>
          <w:noProof/>
        </w:rPr>
        <w:t>,</w:t>
      </w:r>
      <w:r w:rsidR="007B779D" w:rsidRPr="003D62A3">
        <w:rPr>
          <w:rFonts w:ascii="Century" w:hAnsi="Century"/>
          <w:noProof/>
        </w:rPr>
        <w:t xml:space="preserve"> 2020)</w:t>
      </w:r>
      <w:r w:rsidR="007B779D" w:rsidRPr="003D62A3">
        <w:rPr>
          <w:rFonts w:ascii="Century" w:hAnsi="Century"/>
        </w:rPr>
        <w:fldChar w:fldCharType="end"/>
      </w:r>
      <w:r w:rsidRPr="008C41CA">
        <w:rPr>
          <w:rFonts w:ascii="Century" w:hAnsi="Century"/>
        </w:rPr>
        <w:t xml:space="preserve">. </w:t>
      </w:r>
      <w:proofErr w:type="spellStart"/>
      <w:r w:rsidRPr="008C41CA">
        <w:rPr>
          <w:rFonts w:ascii="Century" w:hAnsi="Century"/>
        </w:rPr>
        <w:t>Sekaroh</w:t>
      </w:r>
      <w:proofErr w:type="spellEnd"/>
      <w:r w:rsidRPr="008C41CA">
        <w:rPr>
          <w:rFonts w:ascii="Century" w:hAnsi="Century"/>
        </w:rPr>
        <w:t xml:space="preserve"> </w:t>
      </w:r>
      <w:proofErr w:type="spellStart"/>
      <w:r w:rsidRPr="008C41CA">
        <w:rPr>
          <w:rFonts w:ascii="Century" w:hAnsi="Century"/>
        </w:rPr>
        <w:t>merupakah</w:t>
      </w:r>
      <w:proofErr w:type="spellEnd"/>
      <w:r w:rsidRPr="008C41CA">
        <w:rPr>
          <w:rFonts w:ascii="Century" w:hAnsi="Century"/>
        </w:rPr>
        <w:t xml:space="preserve"> </w:t>
      </w:r>
      <w:proofErr w:type="spellStart"/>
      <w:r w:rsidRPr="008C41CA">
        <w:rPr>
          <w:rFonts w:ascii="Century" w:hAnsi="Century"/>
        </w:rPr>
        <w:t>desa</w:t>
      </w:r>
      <w:proofErr w:type="spellEnd"/>
      <w:r w:rsidRPr="008C41CA">
        <w:rPr>
          <w:rFonts w:ascii="Century" w:hAnsi="Century"/>
        </w:rPr>
        <w:t xml:space="preserve"> yang </w:t>
      </w:r>
      <w:proofErr w:type="spellStart"/>
      <w:r w:rsidRPr="008C41CA">
        <w:rPr>
          <w:rFonts w:ascii="Century" w:hAnsi="Century"/>
        </w:rPr>
        <w:t>ada</w:t>
      </w:r>
      <w:proofErr w:type="spellEnd"/>
      <w:r w:rsidRPr="008C41CA">
        <w:rPr>
          <w:rFonts w:ascii="Century" w:hAnsi="Century"/>
        </w:rPr>
        <w:t xml:space="preserve"> di </w:t>
      </w:r>
      <w:proofErr w:type="spellStart"/>
      <w:r w:rsidRPr="008C41CA">
        <w:rPr>
          <w:rFonts w:ascii="Century" w:hAnsi="Century"/>
        </w:rPr>
        <w:t>kecamatan</w:t>
      </w:r>
      <w:proofErr w:type="spellEnd"/>
      <w:r w:rsidRPr="008C41CA">
        <w:rPr>
          <w:rFonts w:ascii="Century" w:hAnsi="Century"/>
        </w:rPr>
        <w:t xml:space="preserve"> </w:t>
      </w:r>
      <w:proofErr w:type="spellStart"/>
      <w:r w:rsidRPr="008C41CA">
        <w:rPr>
          <w:rFonts w:ascii="Century" w:hAnsi="Century"/>
        </w:rPr>
        <w:t>Jorowatu</w:t>
      </w:r>
      <w:proofErr w:type="spellEnd"/>
      <w:r w:rsidRPr="008C41CA">
        <w:rPr>
          <w:rFonts w:ascii="Century" w:hAnsi="Century"/>
        </w:rPr>
        <w:t xml:space="preserve"> </w:t>
      </w:r>
      <w:proofErr w:type="spellStart"/>
      <w:r w:rsidRPr="008C41CA">
        <w:rPr>
          <w:rFonts w:ascii="Century" w:hAnsi="Century"/>
        </w:rPr>
        <w:t>Kabupaten</w:t>
      </w:r>
      <w:proofErr w:type="spellEnd"/>
      <w:r w:rsidRPr="008C41CA">
        <w:rPr>
          <w:rFonts w:ascii="Century" w:hAnsi="Century"/>
        </w:rPr>
        <w:t xml:space="preserve"> Lombok Timur </w:t>
      </w:r>
      <w:proofErr w:type="spellStart"/>
      <w:r w:rsidRPr="008C41CA">
        <w:rPr>
          <w:rFonts w:ascii="Century" w:hAnsi="Century"/>
        </w:rPr>
        <w:t>Provinsi</w:t>
      </w:r>
      <w:proofErr w:type="spellEnd"/>
      <w:r w:rsidRPr="008C41CA">
        <w:rPr>
          <w:rFonts w:ascii="Century" w:hAnsi="Century"/>
        </w:rPr>
        <w:t xml:space="preserve"> Nusa Tenggara Barat yang </w:t>
      </w:r>
      <w:proofErr w:type="spellStart"/>
      <w:r w:rsidRPr="008C41CA">
        <w:rPr>
          <w:rFonts w:ascii="Century" w:hAnsi="Century"/>
        </w:rPr>
        <w:t>memiliki</w:t>
      </w:r>
      <w:proofErr w:type="spellEnd"/>
      <w:r w:rsidRPr="008C41CA">
        <w:rPr>
          <w:rFonts w:ascii="Century" w:hAnsi="Century"/>
        </w:rPr>
        <w:t xml:space="preserve"> salah </w:t>
      </w:r>
      <w:proofErr w:type="spellStart"/>
      <w:r w:rsidRPr="008C41CA">
        <w:rPr>
          <w:rFonts w:ascii="Century" w:hAnsi="Century"/>
        </w:rPr>
        <w:t>satu</w:t>
      </w:r>
      <w:proofErr w:type="spellEnd"/>
      <w:r w:rsidRPr="008C41CA">
        <w:rPr>
          <w:rFonts w:ascii="Century" w:hAnsi="Century"/>
        </w:rPr>
        <w:t xml:space="preserve"> </w:t>
      </w:r>
      <w:proofErr w:type="spellStart"/>
      <w:r w:rsidRPr="008C41CA">
        <w:rPr>
          <w:rFonts w:ascii="Century" w:hAnsi="Century"/>
        </w:rPr>
        <w:t>dari</w:t>
      </w:r>
      <w:proofErr w:type="spellEnd"/>
      <w:r w:rsidRPr="008C41CA">
        <w:rPr>
          <w:rFonts w:ascii="Century" w:hAnsi="Century"/>
        </w:rPr>
        <w:t xml:space="preserve"> dua </w:t>
      </w:r>
      <w:proofErr w:type="spellStart"/>
      <w:r w:rsidRPr="008C41CA">
        <w:rPr>
          <w:rFonts w:ascii="Century" w:hAnsi="Century"/>
        </w:rPr>
        <w:t>pantai</w:t>
      </w:r>
      <w:proofErr w:type="spellEnd"/>
      <w:r w:rsidRPr="008C41CA">
        <w:rPr>
          <w:rFonts w:ascii="Century" w:hAnsi="Century"/>
        </w:rPr>
        <w:t xml:space="preserve"> di Indonesia yang </w:t>
      </w:r>
      <w:proofErr w:type="spellStart"/>
      <w:r w:rsidRPr="008C41CA">
        <w:rPr>
          <w:rFonts w:ascii="Century" w:hAnsi="Century"/>
        </w:rPr>
        <w:t>memiliki</w:t>
      </w:r>
      <w:proofErr w:type="spellEnd"/>
      <w:r w:rsidRPr="008C41CA">
        <w:rPr>
          <w:rFonts w:ascii="Century" w:hAnsi="Century"/>
        </w:rPr>
        <w:t xml:space="preserve"> </w:t>
      </w:r>
      <w:proofErr w:type="spellStart"/>
      <w:r w:rsidRPr="008C41CA">
        <w:rPr>
          <w:rFonts w:ascii="Century" w:hAnsi="Century"/>
        </w:rPr>
        <w:t>pasir</w:t>
      </w:r>
      <w:proofErr w:type="spellEnd"/>
      <w:r w:rsidRPr="008C41CA">
        <w:rPr>
          <w:rFonts w:ascii="Century" w:hAnsi="Century"/>
        </w:rPr>
        <w:t xml:space="preserve"> yang </w:t>
      </w:r>
      <w:proofErr w:type="spellStart"/>
      <w:r w:rsidRPr="008C41CA">
        <w:rPr>
          <w:rFonts w:ascii="Century" w:hAnsi="Century"/>
        </w:rPr>
        <w:t>berwarna</w:t>
      </w:r>
      <w:proofErr w:type="spellEnd"/>
      <w:r w:rsidRPr="008C41CA">
        <w:rPr>
          <w:rFonts w:ascii="Century" w:hAnsi="Century"/>
        </w:rPr>
        <w:t xml:space="preserve"> pink </w:t>
      </w:r>
      <w:proofErr w:type="spellStart"/>
      <w:r w:rsidRPr="008C41CA">
        <w:rPr>
          <w:rFonts w:ascii="Century" w:hAnsi="Century"/>
        </w:rPr>
        <w:t>atau</w:t>
      </w:r>
      <w:proofErr w:type="spellEnd"/>
      <w:r w:rsidRPr="008C41CA">
        <w:rPr>
          <w:rFonts w:ascii="Century" w:hAnsi="Century"/>
        </w:rPr>
        <w:t xml:space="preserve"> </w:t>
      </w:r>
      <w:proofErr w:type="spellStart"/>
      <w:r w:rsidRPr="008C41CA">
        <w:rPr>
          <w:rFonts w:ascii="Century" w:hAnsi="Century"/>
        </w:rPr>
        <w:t>merah</w:t>
      </w:r>
      <w:proofErr w:type="spellEnd"/>
      <w:r w:rsidRPr="008C41CA">
        <w:rPr>
          <w:rFonts w:ascii="Century" w:hAnsi="Century"/>
        </w:rPr>
        <w:t xml:space="preserve"> </w:t>
      </w:r>
      <w:proofErr w:type="spellStart"/>
      <w:r w:rsidRPr="008C41CA">
        <w:rPr>
          <w:rFonts w:ascii="Century" w:hAnsi="Century"/>
        </w:rPr>
        <w:t>mudah</w:t>
      </w:r>
      <w:proofErr w:type="spellEnd"/>
      <w:r w:rsidR="00CF28B8">
        <w:rPr>
          <w:rFonts w:ascii="Century" w:hAnsi="Century"/>
        </w:rPr>
        <w:t xml:space="preserve"> yang </w:t>
      </w:r>
      <w:proofErr w:type="spellStart"/>
      <w:r w:rsidR="00CF28B8">
        <w:rPr>
          <w:rFonts w:ascii="Century" w:hAnsi="Century"/>
        </w:rPr>
        <w:t>dikenal</w:t>
      </w:r>
      <w:proofErr w:type="spellEnd"/>
      <w:r w:rsidR="00CF28B8">
        <w:rPr>
          <w:rFonts w:ascii="Century" w:hAnsi="Century"/>
        </w:rPr>
        <w:t xml:space="preserve"> </w:t>
      </w:r>
      <w:proofErr w:type="spellStart"/>
      <w:r w:rsidR="00CF28B8">
        <w:rPr>
          <w:rFonts w:ascii="Century" w:hAnsi="Century"/>
        </w:rPr>
        <w:t>dengan</w:t>
      </w:r>
      <w:proofErr w:type="spellEnd"/>
      <w:r w:rsidR="00CF28B8">
        <w:rPr>
          <w:rFonts w:ascii="Century" w:hAnsi="Century"/>
        </w:rPr>
        <w:t xml:space="preserve"> </w:t>
      </w:r>
      <w:proofErr w:type="spellStart"/>
      <w:r w:rsidR="00CF28B8">
        <w:rPr>
          <w:rFonts w:ascii="Century" w:hAnsi="Century"/>
        </w:rPr>
        <w:t>nama</w:t>
      </w:r>
      <w:proofErr w:type="spellEnd"/>
      <w:r w:rsidR="00CF28B8">
        <w:rPr>
          <w:rFonts w:ascii="Century" w:hAnsi="Century"/>
        </w:rPr>
        <w:t xml:space="preserve"> </w:t>
      </w:r>
      <w:r w:rsidR="00CF28B8" w:rsidRPr="008C41CA">
        <w:rPr>
          <w:rFonts w:ascii="Century" w:hAnsi="Century"/>
        </w:rPr>
        <w:t xml:space="preserve">Pantai </w:t>
      </w:r>
      <w:r w:rsidRPr="008C41CA">
        <w:rPr>
          <w:rFonts w:ascii="Century" w:hAnsi="Century"/>
        </w:rPr>
        <w:t>Pink.</w:t>
      </w:r>
    </w:p>
    <w:p w14:paraId="040D90BF" w14:textId="593AF6C0" w:rsidR="008C41CA" w:rsidRPr="008C41CA" w:rsidRDefault="008C41CA" w:rsidP="00176C99">
      <w:pPr>
        <w:spacing w:line="276" w:lineRule="auto"/>
        <w:ind w:firstLine="450"/>
        <w:jc w:val="both"/>
        <w:rPr>
          <w:rFonts w:ascii="Century" w:hAnsi="Century"/>
        </w:rPr>
      </w:pPr>
      <w:r w:rsidRPr="008C41CA">
        <w:rPr>
          <w:rFonts w:ascii="Century" w:hAnsi="Century"/>
        </w:rPr>
        <w:t xml:space="preserve">Pantai </w:t>
      </w:r>
      <w:r w:rsidR="00CF28B8" w:rsidRPr="008C41CA">
        <w:rPr>
          <w:rFonts w:ascii="Century" w:hAnsi="Century"/>
        </w:rPr>
        <w:t xml:space="preserve">Pink </w:t>
      </w:r>
      <w:proofErr w:type="spellStart"/>
      <w:r w:rsidRPr="008C41CA">
        <w:rPr>
          <w:rFonts w:ascii="Century" w:hAnsi="Century"/>
        </w:rPr>
        <w:t>memiliki</w:t>
      </w:r>
      <w:proofErr w:type="spellEnd"/>
      <w:r w:rsidRPr="008C41CA">
        <w:rPr>
          <w:rFonts w:ascii="Century" w:hAnsi="Century"/>
        </w:rPr>
        <w:t xml:space="preserve"> </w:t>
      </w:r>
      <w:proofErr w:type="spellStart"/>
      <w:r w:rsidRPr="008C41CA">
        <w:rPr>
          <w:rFonts w:ascii="Century" w:hAnsi="Century"/>
        </w:rPr>
        <w:t>hamparan</w:t>
      </w:r>
      <w:proofErr w:type="spellEnd"/>
      <w:r w:rsidRPr="008C41CA">
        <w:rPr>
          <w:rFonts w:ascii="Century" w:hAnsi="Century"/>
        </w:rPr>
        <w:t xml:space="preserve"> </w:t>
      </w:r>
      <w:proofErr w:type="spellStart"/>
      <w:r w:rsidRPr="008C41CA">
        <w:rPr>
          <w:rFonts w:ascii="Century" w:hAnsi="Century"/>
        </w:rPr>
        <w:t>pasir</w:t>
      </w:r>
      <w:proofErr w:type="spellEnd"/>
      <w:r w:rsidRPr="008C41CA">
        <w:rPr>
          <w:rFonts w:ascii="Century" w:hAnsi="Century"/>
        </w:rPr>
        <w:t xml:space="preserve"> </w:t>
      </w:r>
      <w:proofErr w:type="spellStart"/>
      <w:r w:rsidRPr="008C41CA">
        <w:rPr>
          <w:rFonts w:ascii="Century" w:hAnsi="Century"/>
        </w:rPr>
        <w:t>putih</w:t>
      </w:r>
      <w:proofErr w:type="spellEnd"/>
      <w:r w:rsidRPr="008C41CA">
        <w:rPr>
          <w:rFonts w:ascii="Century" w:hAnsi="Century"/>
        </w:rPr>
        <w:t xml:space="preserve"> </w:t>
      </w:r>
      <w:proofErr w:type="spellStart"/>
      <w:r w:rsidRPr="008C41CA">
        <w:rPr>
          <w:rFonts w:ascii="Century" w:hAnsi="Century"/>
        </w:rPr>
        <w:t>lembut</w:t>
      </w:r>
      <w:proofErr w:type="spellEnd"/>
      <w:r w:rsidRPr="008C41CA">
        <w:rPr>
          <w:rFonts w:ascii="Century" w:hAnsi="Century"/>
        </w:rPr>
        <w:t xml:space="preserve"> yang </w:t>
      </w:r>
      <w:proofErr w:type="spellStart"/>
      <w:r w:rsidRPr="008C41CA">
        <w:rPr>
          <w:rFonts w:ascii="Century" w:hAnsi="Century"/>
        </w:rPr>
        <w:t>berwarna</w:t>
      </w:r>
      <w:proofErr w:type="spellEnd"/>
      <w:r w:rsidRPr="008C41CA">
        <w:rPr>
          <w:rFonts w:ascii="Century" w:hAnsi="Century"/>
        </w:rPr>
        <w:t xml:space="preserve"> pink </w:t>
      </w:r>
      <w:proofErr w:type="spellStart"/>
      <w:r w:rsidRPr="008C41CA">
        <w:rPr>
          <w:rFonts w:ascii="Century" w:hAnsi="Century"/>
        </w:rPr>
        <w:t>diakibatkan</w:t>
      </w:r>
      <w:proofErr w:type="spellEnd"/>
      <w:r w:rsidRPr="008C41CA">
        <w:rPr>
          <w:rFonts w:ascii="Century" w:hAnsi="Century"/>
        </w:rPr>
        <w:t xml:space="preserve"> </w:t>
      </w:r>
      <w:proofErr w:type="spellStart"/>
      <w:r w:rsidRPr="008C41CA">
        <w:rPr>
          <w:rFonts w:ascii="Century" w:hAnsi="Century"/>
        </w:rPr>
        <w:t>pecahan</w:t>
      </w:r>
      <w:proofErr w:type="spellEnd"/>
      <w:r w:rsidRPr="008C41CA">
        <w:rPr>
          <w:rFonts w:ascii="Century" w:hAnsi="Century"/>
        </w:rPr>
        <w:t xml:space="preserve"> </w:t>
      </w:r>
      <w:proofErr w:type="spellStart"/>
      <w:r w:rsidRPr="008C41CA">
        <w:rPr>
          <w:rFonts w:ascii="Century" w:hAnsi="Century"/>
        </w:rPr>
        <w:t>ter</w:t>
      </w:r>
      <w:r w:rsidR="00CF28B8">
        <w:rPr>
          <w:rFonts w:ascii="Century" w:hAnsi="Century"/>
        </w:rPr>
        <w:t>umbu</w:t>
      </w:r>
      <w:proofErr w:type="spellEnd"/>
      <w:r w:rsidR="00CF28B8">
        <w:rPr>
          <w:rFonts w:ascii="Century" w:hAnsi="Century"/>
        </w:rPr>
        <w:t xml:space="preserve"> </w:t>
      </w:r>
      <w:proofErr w:type="spellStart"/>
      <w:r w:rsidR="00CF28B8">
        <w:rPr>
          <w:rFonts w:ascii="Century" w:hAnsi="Century"/>
        </w:rPr>
        <w:t>karang</w:t>
      </w:r>
      <w:proofErr w:type="spellEnd"/>
      <w:r w:rsidR="00CF28B8">
        <w:rPr>
          <w:rFonts w:ascii="Century" w:hAnsi="Century"/>
        </w:rPr>
        <w:t xml:space="preserve"> yang </w:t>
      </w:r>
      <w:proofErr w:type="spellStart"/>
      <w:r w:rsidR="00CF28B8">
        <w:rPr>
          <w:rFonts w:ascii="Century" w:hAnsi="Century"/>
        </w:rPr>
        <w:t>berwarna</w:t>
      </w:r>
      <w:proofErr w:type="spellEnd"/>
      <w:r w:rsidR="00CF28B8">
        <w:rPr>
          <w:rFonts w:ascii="Century" w:hAnsi="Century"/>
        </w:rPr>
        <w:t xml:space="preserve"> </w:t>
      </w:r>
      <w:proofErr w:type="spellStart"/>
      <w:r w:rsidR="00CF28B8">
        <w:rPr>
          <w:rFonts w:ascii="Century" w:hAnsi="Century"/>
        </w:rPr>
        <w:t>merah</w:t>
      </w:r>
      <w:proofErr w:type="spellEnd"/>
      <w:r w:rsidRPr="008C41CA">
        <w:rPr>
          <w:rFonts w:ascii="Century" w:hAnsi="Century"/>
        </w:rPr>
        <w:t xml:space="preserve"> </w:t>
      </w:r>
      <w:proofErr w:type="spellStart"/>
      <w:r w:rsidRPr="008C41CA">
        <w:rPr>
          <w:rFonts w:ascii="Century" w:hAnsi="Century"/>
        </w:rPr>
        <w:t>bercampur</w:t>
      </w:r>
      <w:proofErr w:type="spellEnd"/>
      <w:r w:rsidRPr="008C41CA">
        <w:rPr>
          <w:rFonts w:ascii="Century" w:hAnsi="Century"/>
        </w:rPr>
        <w:t xml:space="preserve"> </w:t>
      </w:r>
      <w:proofErr w:type="spellStart"/>
      <w:r w:rsidRPr="008C41CA">
        <w:rPr>
          <w:rFonts w:ascii="Century" w:hAnsi="Century"/>
        </w:rPr>
        <w:t>dengan</w:t>
      </w:r>
      <w:proofErr w:type="spellEnd"/>
      <w:r w:rsidRPr="008C41CA">
        <w:rPr>
          <w:rFonts w:ascii="Century" w:hAnsi="Century"/>
        </w:rPr>
        <w:t xml:space="preserve"> </w:t>
      </w:r>
      <w:proofErr w:type="spellStart"/>
      <w:r w:rsidRPr="008C41CA">
        <w:rPr>
          <w:rFonts w:ascii="Century" w:hAnsi="Century"/>
        </w:rPr>
        <w:t>pasir</w:t>
      </w:r>
      <w:proofErr w:type="spellEnd"/>
      <w:r w:rsidRPr="008C41CA">
        <w:rPr>
          <w:rFonts w:ascii="Century" w:hAnsi="Century"/>
        </w:rPr>
        <w:t xml:space="preserve"> yang </w:t>
      </w:r>
      <w:proofErr w:type="spellStart"/>
      <w:r w:rsidRPr="008C41CA">
        <w:rPr>
          <w:rFonts w:ascii="Century" w:hAnsi="Century"/>
        </w:rPr>
        <w:t>berwarna</w:t>
      </w:r>
      <w:proofErr w:type="spellEnd"/>
      <w:r w:rsidRPr="008C41CA">
        <w:rPr>
          <w:rFonts w:ascii="Century" w:hAnsi="Century"/>
        </w:rPr>
        <w:t xml:space="preserve"> </w:t>
      </w:r>
      <w:proofErr w:type="spellStart"/>
      <w:r w:rsidRPr="008C41CA">
        <w:rPr>
          <w:rFonts w:ascii="Century" w:hAnsi="Century"/>
        </w:rPr>
        <w:t>putih</w:t>
      </w:r>
      <w:proofErr w:type="spellEnd"/>
      <w:r w:rsidRPr="008C41CA">
        <w:rPr>
          <w:rFonts w:ascii="Century" w:hAnsi="Century"/>
        </w:rPr>
        <w:t xml:space="preserve">. </w:t>
      </w:r>
      <w:proofErr w:type="spellStart"/>
      <w:r w:rsidRPr="008C41CA">
        <w:rPr>
          <w:rFonts w:ascii="Century" w:hAnsi="Century"/>
        </w:rPr>
        <w:t>T</w:t>
      </w:r>
      <w:r w:rsidR="00CF28B8">
        <w:rPr>
          <w:rFonts w:ascii="Century" w:hAnsi="Century"/>
        </w:rPr>
        <w:t>erumbu</w:t>
      </w:r>
      <w:proofErr w:type="spellEnd"/>
      <w:r w:rsidRPr="008C41CA">
        <w:rPr>
          <w:rFonts w:ascii="Century" w:hAnsi="Century"/>
        </w:rPr>
        <w:t xml:space="preserve"> </w:t>
      </w:r>
      <w:proofErr w:type="spellStart"/>
      <w:r w:rsidRPr="008C41CA">
        <w:rPr>
          <w:rFonts w:ascii="Century" w:hAnsi="Century"/>
        </w:rPr>
        <w:t>karang</w:t>
      </w:r>
      <w:proofErr w:type="spellEnd"/>
      <w:r w:rsidRPr="008C41CA">
        <w:rPr>
          <w:rFonts w:ascii="Century" w:hAnsi="Century"/>
        </w:rPr>
        <w:t xml:space="preserve"> </w:t>
      </w:r>
      <w:proofErr w:type="spellStart"/>
      <w:r w:rsidRPr="008C41CA">
        <w:rPr>
          <w:rFonts w:ascii="Century" w:hAnsi="Century"/>
        </w:rPr>
        <w:t>tersebut</w:t>
      </w:r>
      <w:proofErr w:type="spellEnd"/>
      <w:r w:rsidRPr="008C41CA">
        <w:rPr>
          <w:rFonts w:ascii="Century" w:hAnsi="Century"/>
        </w:rPr>
        <w:t xml:space="preserve"> </w:t>
      </w:r>
      <w:proofErr w:type="spellStart"/>
      <w:r w:rsidRPr="008C41CA">
        <w:rPr>
          <w:rFonts w:ascii="Century" w:hAnsi="Century"/>
        </w:rPr>
        <w:t>tumbuh</w:t>
      </w:r>
      <w:proofErr w:type="spellEnd"/>
      <w:r w:rsidRPr="008C41CA">
        <w:rPr>
          <w:rFonts w:ascii="Century" w:hAnsi="Century"/>
        </w:rPr>
        <w:t xml:space="preserve"> </w:t>
      </w:r>
      <w:proofErr w:type="spellStart"/>
      <w:r w:rsidRPr="008C41CA">
        <w:rPr>
          <w:rFonts w:ascii="Century" w:hAnsi="Century"/>
        </w:rPr>
        <w:t>diperairang</w:t>
      </w:r>
      <w:proofErr w:type="spellEnd"/>
      <w:r w:rsidRPr="008C41CA">
        <w:rPr>
          <w:rFonts w:ascii="Century" w:hAnsi="Century"/>
        </w:rPr>
        <w:t xml:space="preserve"> </w:t>
      </w:r>
      <w:proofErr w:type="spellStart"/>
      <w:r w:rsidRPr="008C41CA">
        <w:rPr>
          <w:rFonts w:ascii="Century" w:hAnsi="Century"/>
        </w:rPr>
        <w:t>dangkal</w:t>
      </w:r>
      <w:proofErr w:type="spellEnd"/>
      <w:r w:rsidRPr="008C41CA">
        <w:rPr>
          <w:rFonts w:ascii="Century" w:hAnsi="Century"/>
        </w:rPr>
        <w:t xml:space="preserve">, </w:t>
      </w:r>
      <w:proofErr w:type="spellStart"/>
      <w:r w:rsidRPr="008C41CA">
        <w:rPr>
          <w:rFonts w:ascii="Century" w:hAnsi="Century"/>
        </w:rPr>
        <w:t>kemudian</w:t>
      </w:r>
      <w:proofErr w:type="spellEnd"/>
      <w:r w:rsidRPr="008C41CA">
        <w:rPr>
          <w:rFonts w:ascii="Century" w:hAnsi="Century"/>
        </w:rPr>
        <w:t xml:space="preserve"> </w:t>
      </w:r>
      <w:proofErr w:type="spellStart"/>
      <w:r w:rsidRPr="008C41CA">
        <w:rPr>
          <w:rFonts w:ascii="Century" w:hAnsi="Century"/>
        </w:rPr>
        <w:t>pecaha</w:t>
      </w:r>
      <w:r w:rsidR="00CF28B8">
        <w:rPr>
          <w:rFonts w:ascii="Century" w:hAnsi="Century"/>
        </w:rPr>
        <w:t>n</w:t>
      </w:r>
      <w:r w:rsidRPr="008C41CA">
        <w:rPr>
          <w:rFonts w:ascii="Century" w:hAnsi="Century"/>
        </w:rPr>
        <w:t>nya</w:t>
      </w:r>
      <w:proofErr w:type="spellEnd"/>
      <w:r w:rsidRPr="008C41CA">
        <w:rPr>
          <w:rFonts w:ascii="Century" w:hAnsi="Century"/>
        </w:rPr>
        <w:t xml:space="preserve"> </w:t>
      </w:r>
      <w:proofErr w:type="spellStart"/>
      <w:r w:rsidRPr="008C41CA">
        <w:rPr>
          <w:rFonts w:ascii="Century" w:hAnsi="Century"/>
        </w:rPr>
        <w:t>terbawa</w:t>
      </w:r>
      <w:proofErr w:type="spellEnd"/>
      <w:r w:rsidRPr="008C41CA">
        <w:rPr>
          <w:rFonts w:ascii="Century" w:hAnsi="Century"/>
        </w:rPr>
        <w:t xml:space="preserve"> oleh </w:t>
      </w:r>
      <w:proofErr w:type="spellStart"/>
      <w:r w:rsidRPr="008C41CA">
        <w:rPr>
          <w:rFonts w:ascii="Century" w:hAnsi="Century"/>
        </w:rPr>
        <w:t>arus</w:t>
      </w:r>
      <w:proofErr w:type="spellEnd"/>
      <w:r w:rsidRPr="008C41CA">
        <w:rPr>
          <w:rFonts w:ascii="Century" w:hAnsi="Century"/>
        </w:rPr>
        <w:t xml:space="preserve"> </w:t>
      </w:r>
      <w:proofErr w:type="spellStart"/>
      <w:r w:rsidRPr="008C41CA">
        <w:rPr>
          <w:rFonts w:ascii="Century" w:hAnsi="Century"/>
        </w:rPr>
        <w:t>ombak</w:t>
      </w:r>
      <w:proofErr w:type="spellEnd"/>
      <w:r w:rsidRPr="008C41CA">
        <w:rPr>
          <w:rFonts w:ascii="Century" w:hAnsi="Century"/>
        </w:rPr>
        <w:t xml:space="preserve"> </w:t>
      </w:r>
      <w:proofErr w:type="spellStart"/>
      <w:r w:rsidRPr="008C41CA">
        <w:rPr>
          <w:rFonts w:ascii="Century" w:hAnsi="Century"/>
        </w:rPr>
        <w:t>ke</w:t>
      </w:r>
      <w:proofErr w:type="spellEnd"/>
      <w:r w:rsidRPr="008C41CA">
        <w:rPr>
          <w:rFonts w:ascii="Century" w:hAnsi="Century"/>
        </w:rPr>
        <w:t xml:space="preserve"> </w:t>
      </w:r>
      <w:proofErr w:type="spellStart"/>
      <w:r w:rsidRPr="008C41CA">
        <w:rPr>
          <w:rFonts w:ascii="Century" w:hAnsi="Century"/>
        </w:rPr>
        <w:t>tepian</w:t>
      </w:r>
      <w:proofErr w:type="spellEnd"/>
      <w:r w:rsidRPr="008C41CA">
        <w:rPr>
          <w:rFonts w:ascii="Century" w:hAnsi="Century"/>
        </w:rPr>
        <w:t xml:space="preserve"> </w:t>
      </w:r>
      <w:proofErr w:type="spellStart"/>
      <w:r w:rsidRPr="008C41CA">
        <w:rPr>
          <w:rFonts w:ascii="Century" w:hAnsi="Century"/>
        </w:rPr>
        <w:t>sehingga</w:t>
      </w:r>
      <w:proofErr w:type="spellEnd"/>
      <w:r w:rsidRPr="008C41CA">
        <w:rPr>
          <w:rFonts w:ascii="Century" w:hAnsi="Century"/>
        </w:rPr>
        <w:t xml:space="preserve"> </w:t>
      </w:r>
      <w:proofErr w:type="spellStart"/>
      <w:r w:rsidRPr="008C41CA">
        <w:rPr>
          <w:rFonts w:ascii="Century" w:hAnsi="Century"/>
        </w:rPr>
        <w:t>menyatu</w:t>
      </w:r>
      <w:proofErr w:type="spellEnd"/>
      <w:r w:rsidRPr="008C41CA">
        <w:rPr>
          <w:rFonts w:ascii="Century" w:hAnsi="Century"/>
        </w:rPr>
        <w:t xml:space="preserve"> </w:t>
      </w:r>
      <w:proofErr w:type="spellStart"/>
      <w:r w:rsidRPr="008C41CA">
        <w:rPr>
          <w:rFonts w:ascii="Century" w:hAnsi="Century"/>
        </w:rPr>
        <w:t>dengan</w:t>
      </w:r>
      <w:proofErr w:type="spellEnd"/>
      <w:r w:rsidRPr="008C41CA">
        <w:rPr>
          <w:rFonts w:ascii="Century" w:hAnsi="Century"/>
        </w:rPr>
        <w:t xml:space="preserve"> </w:t>
      </w:r>
      <w:proofErr w:type="spellStart"/>
      <w:r w:rsidRPr="008C41CA">
        <w:rPr>
          <w:rFonts w:ascii="Century" w:hAnsi="Century"/>
        </w:rPr>
        <w:t>pasir</w:t>
      </w:r>
      <w:proofErr w:type="spellEnd"/>
      <w:r w:rsidRPr="008C41CA">
        <w:rPr>
          <w:rFonts w:ascii="Century" w:hAnsi="Century"/>
        </w:rPr>
        <w:t xml:space="preserve"> yang </w:t>
      </w:r>
      <w:proofErr w:type="spellStart"/>
      <w:r w:rsidRPr="008C41CA">
        <w:rPr>
          <w:rFonts w:ascii="Century" w:hAnsi="Century"/>
        </w:rPr>
        <w:t>menyebabkan</w:t>
      </w:r>
      <w:proofErr w:type="spellEnd"/>
      <w:r w:rsidRPr="008C41CA">
        <w:rPr>
          <w:rFonts w:ascii="Century" w:hAnsi="Century"/>
        </w:rPr>
        <w:t xml:space="preserve"> </w:t>
      </w:r>
      <w:proofErr w:type="spellStart"/>
      <w:r w:rsidRPr="008C41CA">
        <w:rPr>
          <w:rFonts w:ascii="Century" w:hAnsi="Century"/>
        </w:rPr>
        <w:t>pasir</w:t>
      </w:r>
      <w:proofErr w:type="spellEnd"/>
      <w:r w:rsidRPr="008C41CA">
        <w:rPr>
          <w:rFonts w:ascii="Century" w:hAnsi="Century"/>
        </w:rPr>
        <w:t xml:space="preserve"> </w:t>
      </w:r>
      <w:proofErr w:type="spellStart"/>
      <w:r w:rsidRPr="008C41CA">
        <w:rPr>
          <w:rFonts w:ascii="Century" w:hAnsi="Century"/>
        </w:rPr>
        <w:t>pantai</w:t>
      </w:r>
      <w:proofErr w:type="spellEnd"/>
      <w:r w:rsidRPr="008C41CA">
        <w:rPr>
          <w:rFonts w:ascii="Century" w:hAnsi="Century"/>
        </w:rPr>
        <w:t xml:space="preserve"> </w:t>
      </w:r>
      <w:proofErr w:type="spellStart"/>
      <w:r w:rsidRPr="008C41CA">
        <w:rPr>
          <w:rFonts w:ascii="Century" w:hAnsi="Century"/>
        </w:rPr>
        <w:t>tersebut</w:t>
      </w:r>
      <w:proofErr w:type="spellEnd"/>
      <w:r w:rsidRPr="008C41CA">
        <w:rPr>
          <w:rFonts w:ascii="Century" w:hAnsi="Century"/>
        </w:rPr>
        <w:t xml:space="preserve"> </w:t>
      </w:r>
      <w:proofErr w:type="spellStart"/>
      <w:r w:rsidRPr="008C41CA">
        <w:rPr>
          <w:rFonts w:ascii="Century" w:hAnsi="Century"/>
        </w:rPr>
        <w:t>terlihat</w:t>
      </w:r>
      <w:proofErr w:type="spellEnd"/>
      <w:r w:rsidRPr="008C41CA">
        <w:rPr>
          <w:rFonts w:ascii="Century" w:hAnsi="Century"/>
        </w:rPr>
        <w:t xml:space="preserve"> </w:t>
      </w:r>
      <w:proofErr w:type="spellStart"/>
      <w:r w:rsidRPr="008C41CA">
        <w:rPr>
          <w:rFonts w:ascii="Century" w:hAnsi="Century"/>
        </w:rPr>
        <w:t>begitu</w:t>
      </w:r>
      <w:proofErr w:type="spellEnd"/>
      <w:r w:rsidRPr="008C41CA">
        <w:rPr>
          <w:rFonts w:ascii="Century" w:hAnsi="Century"/>
        </w:rPr>
        <w:t xml:space="preserve"> </w:t>
      </w:r>
      <w:proofErr w:type="spellStart"/>
      <w:r w:rsidRPr="008C41CA">
        <w:rPr>
          <w:rFonts w:ascii="Century" w:hAnsi="Century"/>
        </w:rPr>
        <w:t>indah</w:t>
      </w:r>
      <w:proofErr w:type="spellEnd"/>
      <w:r w:rsidRPr="008C41CA">
        <w:rPr>
          <w:rFonts w:ascii="Century" w:hAnsi="Century"/>
        </w:rPr>
        <w:t xml:space="preserve">. Karena </w:t>
      </w:r>
      <w:proofErr w:type="spellStart"/>
      <w:r w:rsidRPr="008C41CA">
        <w:rPr>
          <w:rFonts w:ascii="Century" w:hAnsi="Century"/>
        </w:rPr>
        <w:t>keindahannya</w:t>
      </w:r>
      <w:proofErr w:type="spellEnd"/>
      <w:r w:rsidRPr="008C41CA">
        <w:rPr>
          <w:rFonts w:ascii="Century" w:hAnsi="Century"/>
        </w:rPr>
        <w:t xml:space="preserve"> </w:t>
      </w:r>
      <w:proofErr w:type="spellStart"/>
      <w:r w:rsidRPr="008C41CA">
        <w:rPr>
          <w:rFonts w:ascii="Century" w:hAnsi="Century"/>
        </w:rPr>
        <w:t>tersebut</w:t>
      </w:r>
      <w:proofErr w:type="spellEnd"/>
      <w:r w:rsidRPr="008C41CA">
        <w:rPr>
          <w:rFonts w:ascii="Century" w:hAnsi="Century"/>
        </w:rPr>
        <w:t xml:space="preserve"> </w:t>
      </w:r>
      <w:proofErr w:type="spellStart"/>
      <w:r w:rsidRPr="008C41CA">
        <w:rPr>
          <w:rFonts w:ascii="Century" w:hAnsi="Century"/>
        </w:rPr>
        <w:t>tidak</w:t>
      </w:r>
      <w:proofErr w:type="spellEnd"/>
      <w:r w:rsidRPr="008C41CA">
        <w:rPr>
          <w:rFonts w:ascii="Century" w:hAnsi="Century"/>
        </w:rPr>
        <w:t xml:space="preserve"> </w:t>
      </w:r>
      <w:proofErr w:type="spellStart"/>
      <w:r w:rsidRPr="008C41CA">
        <w:rPr>
          <w:rFonts w:ascii="Century" w:hAnsi="Century"/>
        </w:rPr>
        <w:t>heran</w:t>
      </w:r>
      <w:proofErr w:type="spellEnd"/>
      <w:r w:rsidRPr="008C41CA">
        <w:rPr>
          <w:rFonts w:ascii="Century" w:hAnsi="Century"/>
        </w:rPr>
        <w:t xml:space="preserve"> </w:t>
      </w:r>
      <w:proofErr w:type="spellStart"/>
      <w:r w:rsidRPr="008C41CA">
        <w:rPr>
          <w:rFonts w:ascii="Century" w:hAnsi="Century"/>
        </w:rPr>
        <w:t>bagi</w:t>
      </w:r>
      <w:proofErr w:type="spellEnd"/>
      <w:r w:rsidRPr="008C41CA">
        <w:rPr>
          <w:rFonts w:ascii="Century" w:hAnsi="Century"/>
        </w:rPr>
        <w:t xml:space="preserve"> </w:t>
      </w:r>
      <w:proofErr w:type="spellStart"/>
      <w:r w:rsidRPr="008C41CA">
        <w:rPr>
          <w:rFonts w:ascii="Century" w:hAnsi="Century"/>
        </w:rPr>
        <w:t>pengunjung</w:t>
      </w:r>
      <w:proofErr w:type="spellEnd"/>
      <w:r w:rsidRPr="008C41CA">
        <w:rPr>
          <w:rFonts w:ascii="Century" w:hAnsi="Century"/>
        </w:rPr>
        <w:t xml:space="preserve"> yang </w:t>
      </w:r>
      <w:proofErr w:type="spellStart"/>
      <w:r w:rsidRPr="008C41CA">
        <w:rPr>
          <w:rFonts w:ascii="Century" w:hAnsi="Century"/>
        </w:rPr>
        <w:t>berasal</w:t>
      </w:r>
      <w:proofErr w:type="spellEnd"/>
      <w:r w:rsidRPr="008C41CA">
        <w:rPr>
          <w:rFonts w:ascii="Century" w:hAnsi="Century"/>
        </w:rPr>
        <w:t xml:space="preserve"> </w:t>
      </w:r>
      <w:proofErr w:type="spellStart"/>
      <w:r w:rsidRPr="008C41CA">
        <w:rPr>
          <w:rFonts w:ascii="Century" w:hAnsi="Century"/>
        </w:rPr>
        <w:t>dari</w:t>
      </w:r>
      <w:proofErr w:type="spellEnd"/>
      <w:r w:rsidRPr="008C41CA">
        <w:rPr>
          <w:rFonts w:ascii="Century" w:hAnsi="Century"/>
        </w:rPr>
        <w:t xml:space="preserve"> </w:t>
      </w:r>
      <w:proofErr w:type="spellStart"/>
      <w:r w:rsidRPr="008C41CA">
        <w:rPr>
          <w:rFonts w:ascii="Century" w:hAnsi="Century"/>
        </w:rPr>
        <w:t>luar</w:t>
      </w:r>
      <w:proofErr w:type="spellEnd"/>
      <w:r w:rsidRPr="008C41CA">
        <w:rPr>
          <w:rFonts w:ascii="Century" w:hAnsi="Century"/>
        </w:rPr>
        <w:t xml:space="preserve"> negeri yang </w:t>
      </w:r>
      <w:proofErr w:type="spellStart"/>
      <w:r w:rsidRPr="008C41CA">
        <w:rPr>
          <w:rFonts w:ascii="Century" w:hAnsi="Century"/>
        </w:rPr>
        <w:t>sedang</w:t>
      </w:r>
      <w:proofErr w:type="spellEnd"/>
      <w:r w:rsidRPr="008C41CA">
        <w:rPr>
          <w:rFonts w:ascii="Century" w:hAnsi="Century"/>
        </w:rPr>
        <w:t xml:space="preserve"> </w:t>
      </w:r>
      <w:proofErr w:type="spellStart"/>
      <w:r w:rsidRPr="008C41CA">
        <w:rPr>
          <w:rFonts w:ascii="Century" w:hAnsi="Century"/>
        </w:rPr>
        <w:t>berkunjung</w:t>
      </w:r>
      <w:proofErr w:type="spellEnd"/>
      <w:r w:rsidRPr="008C41CA">
        <w:rPr>
          <w:rFonts w:ascii="Century" w:hAnsi="Century"/>
        </w:rPr>
        <w:t xml:space="preserve"> </w:t>
      </w:r>
      <w:proofErr w:type="spellStart"/>
      <w:r w:rsidRPr="008C41CA">
        <w:rPr>
          <w:rFonts w:ascii="Century" w:hAnsi="Century"/>
        </w:rPr>
        <w:t>ke</w:t>
      </w:r>
      <w:proofErr w:type="spellEnd"/>
      <w:r w:rsidRPr="008C41CA">
        <w:rPr>
          <w:rFonts w:ascii="Century" w:hAnsi="Century"/>
        </w:rPr>
        <w:t xml:space="preserve"> Indonesia </w:t>
      </w:r>
      <w:proofErr w:type="spellStart"/>
      <w:r w:rsidRPr="008C41CA">
        <w:rPr>
          <w:rFonts w:ascii="Century" w:hAnsi="Century"/>
        </w:rPr>
        <w:t>khususnya</w:t>
      </w:r>
      <w:proofErr w:type="spellEnd"/>
      <w:r w:rsidRPr="008C41CA">
        <w:rPr>
          <w:rFonts w:ascii="Century" w:hAnsi="Century"/>
        </w:rPr>
        <w:t xml:space="preserve"> </w:t>
      </w:r>
      <w:proofErr w:type="spellStart"/>
      <w:r w:rsidRPr="008C41CA">
        <w:rPr>
          <w:rFonts w:ascii="Century" w:hAnsi="Century"/>
        </w:rPr>
        <w:t>pulau</w:t>
      </w:r>
      <w:proofErr w:type="spellEnd"/>
      <w:r w:rsidRPr="008C41CA">
        <w:rPr>
          <w:rFonts w:ascii="Century" w:hAnsi="Century"/>
        </w:rPr>
        <w:t xml:space="preserve"> Lombok, </w:t>
      </w:r>
      <w:proofErr w:type="spellStart"/>
      <w:r w:rsidRPr="008C41CA">
        <w:rPr>
          <w:rFonts w:ascii="Century" w:hAnsi="Century"/>
        </w:rPr>
        <w:t>mereka</w:t>
      </w:r>
      <w:proofErr w:type="spellEnd"/>
      <w:r w:rsidRPr="008C41CA">
        <w:rPr>
          <w:rFonts w:ascii="Century" w:hAnsi="Century"/>
        </w:rPr>
        <w:t xml:space="preserve"> </w:t>
      </w:r>
      <w:proofErr w:type="spellStart"/>
      <w:r w:rsidRPr="008C41CA">
        <w:rPr>
          <w:rFonts w:ascii="Century" w:hAnsi="Century"/>
        </w:rPr>
        <w:t>akan</w:t>
      </w:r>
      <w:proofErr w:type="spellEnd"/>
      <w:r w:rsidRPr="008C41CA">
        <w:rPr>
          <w:rFonts w:ascii="Century" w:hAnsi="Century"/>
        </w:rPr>
        <w:t xml:space="preserve"> </w:t>
      </w:r>
      <w:proofErr w:type="spellStart"/>
      <w:r w:rsidRPr="008C41CA">
        <w:rPr>
          <w:rFonts w:ascii="Century" w:hAnsi="Century"/>
        </w:rPr>
        <w:t>menjadikan</w:t>
      </w:r>
      <w:proofErr w:type="spellEnd"/>
      <w:r w:rsidRPr="008C41CA">
        <w:rPr>
          <w:rFonts w:ascii="Century" w:hAnsi="Century"/>
        </w:rPr>
        <w:t xml:space="preserve"> </w:t>
      </w:r>
      <w:r w:rsidR="00AE31D7" w:rsidRPr="008C41CA">
        <w:rPr>
          <w:rFonts w:ascii="Century" w:hAnsi="Century"/>
        </w:rPr>
        <w:t xml:space="preserve">Pantai </w:t>
      </w:r>
      <w:r w:rsidRPr="008C41CA">
        <w:rPr>
          <w:rFonts w:ascii="Century" w:hAnsi="Century"/>
        </w:rPr>
        <w:t xml:space="preserve">Pink </w:t>
      </w:r>
      <w:proofErr w:type="spellStart"/>
      <w:r w:rsidRPr="008C41CA">
        <w:rPr>
          <w:rFonts w:ascii="Century" w:hAnsi="Century"/>
        </w:rPr>
        <w:t>sebagai</w:t>
      </w:r>
      <w:proofErr w:type="spellEnd"/>
      <w:r w:rsidRPr="008C41CA">
        <w:rPr>
          <w:rFonts w:ascii="Century" w:hAnsi="Century"/>
        </w:rPr>
        <w:t xml:space="preserve"> salah </w:t>
      </w:r>
      <w:proofErr w:type="spellStart"/>
      <w:r w:rsidRPr="008C41CA">
        <w:rPr>
          <w:rFonts w:ascii="Century" w:hAnsi="Century"/>
        </w:rPr>
        <w:t>satu</w:t>
      </w:r>
      <w:proofErr w:type="spellEnd"/>
      <w:r w:rsidRPr="008C41CA">
        <w:rPr>
          <w:rFonts w:ascii="Century" w:hAnsi="Century"/>
        </w:rPr>
        <w:t xml:space="preserve"> </w:t>
      </w:r>
      <w:proofErr w:type="spellStart"/>
      <w:r w:rsidRPr="008C41CA">
        <w:rPr>
          <w:rFonts w:ascii="Century" w:hAnsi="Century"/>
        </w:rPr>
        <w:t>distinasi</w:t>
      </w:r>
      <w:proofErr w:type="spellEnd"/>
      <w:r w:rsidRPr="008C41CA">
        <w:rPr>
          <w:rFonts w:ascii="Century" w:hAnsi="Century"/>
        </w:rPr>
        <w:t xml:space="preserve"> </w:t>
      </w:r>
      <w:proofErr w:type="spellStart"/>
      <w:r w:rsidRPr="008C41CA">
        <w:rPr>
          <w:rFonts w:ascii="Century" w:hAnsi="Century"/>
        </w:rPr>
        <w:t>wisata</w:t>
      </w:r>
      <w:proofErr w:type="spellEnd"/>
      <w:r w:rsidRPr="008C41CA">
        <w:rPr>
          <w:rFonts w:ascii="Century" w:hAnsi="Century"/>
        </w:rPr>
        <w:t xml:space="preserve">. </w:t>
      </w:r>
    </w:p>
    <w:p w14:paraId="236F3CEE" w14:textId="1938D2F1" w:rsidR="003343DF" w:rsidRDefault="008C41CA" w:rsidP="00176C99">
      <w:pPr>
        <w:spacing w:line="276" w:lineRule="auto"/>
        <w:ind w:firstLine="450"/>
        <w:jc w:val="both"/>
        <w:rPr>
          <w:rFonts w:ascii="Century" w:hAnsi="Century"/>
        </w:rPr>
      </w:pPr>
      <w:r w:rsidRPr="008C41CA">
        <w:rPr>
          <w:rFonts w:ascii="Century" w:hAnsi="Century"/>
        </w:rPr>
        <w:t xml:space="preserve">Yang </w:t>
      </w:r>
      <w:proofErr w:type="spellStart"/>
      <w:r w:rsidRPr="008C41CA">
        <w:rPr>
          <w:rFonts w:ascii="Century" w:hAnsi="Century"/>
        </w:rPr>
        <w:t>dirasa</w:t>
      </w:r>
      <w:proofErr w:type="spellEnd"/>
      <w:r w:rsidRPr="008C41CA">
        <w:rPr>
          <w:rFonts w:ascii="Century" w:hAnsi="Century"/>
        </w:rPr>
        <w:t xml:space="preserve"> </w:t>
      </w:r>
      <w:proofErr w:type="spellStart"/>
      <w:r w:rsidRPr="008C41CA">
        <w:rPr>
          <w:rFonts w:ascii="Century" w:hAnsi="Century"/>
        </w:rPr>
        <w:t>kurang</w:t>
      </w:r>
      <w:proofErr w:type="spellEnd"/>
      <w:r w:rsidRPr="008C41CA">
        <w:rPr>
          <w:rFonts w:ascii="Century" w:hAnsi="Century"/>
        </w:rPr>
        <w:t xml:space="preserve"> </w:t>
      </w:r>
      <w:proofErr w:type="spellStart"/>
      <w:r w:rsidRPr="008C41CA">
        <w:rPr>
          <w:rFonts w:ascii="Century" w:hAnsi="Century"/>
        </w:rPr>
        <w:t>ketika</w:t>
      </w:r>
      <w:proofErr w:type="spellEnd"/>
      <w:r w:rsidRPr="008C41CA">
        <w:rPr>
          <w:rFonts w:ascii="Century" w:hAnsi="Century"/>
        </w:rPr>
        <w:t xml:space="preserve"> </w:t>
      </w:r>
      <w:proofErr w:type="spellStart"/>
      <w:r w:rsidRPr="008C41CA">
        <w:rPr>
          <w:rFonts w:ascii="Century" w:hAnsi="Century"/>
        </w:rPr>
        <w:t>turis</w:t>
      </w:r>
      <w:proofErr w:type="spellEnd"/>
      <w:r w:rsidRPr="008C41CA">
        <w:rPr>
          <w:rFonts w:ascii="Century" w:hAnsi="Century"/>
        </w:rPr>
        <w:t xml:space="preserve"> </w:t>
      </w:r>
      <w:proofErr w:type="spellStart"/>
      <w:r w:rsidRPr="008C41CA">
        <w:rPr>
          <w:rFonts w:ascii="Century" w:hAnsi="Century"/>
        </w:rPr>
        <w:t>dari</w:t>
      </w:r>
      <w:proofErr w:type="spellEnd"/>
      <w:r w:rsidRPr="008C41CA">
        <w:rPr>
          <w:rFonts w:ascii="Century" w:hAnsi="Century"/>
        </w:rPr>
        <w:t xml:space="preserve"> </w:t>
      </w:r>
      <w:proofErr w:type="spellStart"/>
      <w:r w:rsidRPr="008C41CA">
        <w:rPr>
          <w:rFonts w:ascii="Century" w:hAnsi="Century"/>
        </w:rPr>
        <w:t>luar</w:t>
      </w:r>
      <w:proofErr w:type="spellEnd"/>
      <w:r w:rsidRPr="008C41CA">
        <w:rPr>
          <w:rFonts w:ascii="Century" w:hAnsi="Century"/>
        </w:rPr>
        <w:t xml:space="preserve"> negeri </w:t>
      </w:r>
      <w:proofErr w:type="spellStart"/>
      <w:r w:rsidRPr="008C41CA">
        <w:rPr>
          <w:rFonts w:ascii="Century" w:hAnsi="Century"/>
        </w:rPr>
        <w:t>berkunjung</w:t>
      </w:r>
      <w:proofErr w:type="spellEnd"/>
      <w:r w:rsidRPr="008C41CA">
        <w:rPr>
          <w:rFonts w:ascii="Century" w:hAnsi="Century"/>
        </w:rPr>
        <w:t xml:space="preserve"> </w:t>
      </w:r>
      <w:proofErr w:type="spellStart"/>
      <w:r w:rsidRPr="008C41CA">
        <w:rPr>
          <w:rFonts w:ascii="Century" w:hAnsi="Century"/>
        </w:rPr>
        <w:t>ke</w:t>
      </w:r>
      <w:proofErr w:type="spellEnd"/>
      <w:r w:rsidR="00CF28B8">
        <w:rPr>
          <w:rFonts w:ascii="Century" w:hAnsi="Century"/>
        </w:rPr>
        <w:t xml:space="preserve"> </w:t>
      </w:r>
      <w:r w:rsidR="006472F2" w:rsidRPr="008C41CA">
        <w:rPr>
          <w:rFonts w:ascii="Century" w:hAnsi="Century"/>
        </w:rPr>
        <w:t xml:space="preserve">Pantai Pink </w:t>
      </w:r>
      <w:proofErr w:type="spellStart"/>
      <w:r w:rsidRPr="008C41CA">
        <w:rPr>
          <w:rFonts w:ascii="Century" w:hAnsi="Century"/>
        </w:rPr>
        <w:t>adalah</w:t>
      </w:r>
      <w:proofErr w:type="spellEnd"/>
      <w:r w:rsidRPr="008C41CA">
        <w:rPr>
          <w:rFonts w:ascii="Century" w:hAnsi="Century"/>
        </w:rPr>
        <w:t xml:space="preserve"> </w:t>
      </w:r>
      <w:proofErr w:type="spellStart"/>
      <w:r w:rsidRPr="008C41CA">
        <w:rPr>
          <w:rFonts w:ascii="Century" w:hAnsi="Century"/>
        </w:rPr>
        <w:t>kemampuan</w:t>
      </w:r>
      <w:proofErr w:type="spellEnd"/>
      <w:r w:rsidRPr="008C41CA">
        <w:rPr>
          <w:rFonts w:ascii="Century" w:hAnsi="Century"/>
        </w:rPr>
        <w:t xml:space="preserve"> para </w:t>
      </w:r>
      <w:proofErr w:type="spellStart"/>
      <w:r w:rsidRPr="008C41CA">
        <w:rPr>
          <w:rFonts w:ascii="Century" w:hAnsi="Century"/>
        </w:rPr>
        <w:t>penjual</w:t>
      </w:r>
      <w:proofErr w:type="spellEnd"/>
      <w:r w:rsidRPr="008C41CA">
        <w:rPr>
          <w:rFonts w:ascii="Century" w:hAnsi="Century"/>
        </w:rPr>
        <w:t xml:space="preserve"> </w:t>
      </w:r>
      <w:proofErr w:type="spellStart"/>
      <w:r w:rsidRPr="008C41CA">
        <w:rPr>
          <w:rFonts w:ascii="Century" w:hAnsi="Century"/>
        </w:rPr>
        <w:t>dalam</w:t>
      </w:r>
      <w:proofErr w:type="spellEnd"/>
      <w:r w:rsidRPr="008C41CA">
        <w:rPr>
          <w:rFonts w:ascii="Century" w:hAnsi="Century"/>
        </w:rPr>
        <w:t xml:space="preserve"> </w:t>
      </w:r>
      <w:proofErr w:type="spellStart"/>
      <w:r w:rsidRPr="008C41CA">
        <w:rPr>
          <w:rFonts w:ascii="Century" w:hAnsi="Century"/>
        </w:rPr>
        <w:t>berkomunikasi</w:t>
      </w:r>
      <w:proofErr w:type="spellEnd"/>
      <w:r w:rsidRPr="008C41CA">
        <w:rPr>
          <w:rFonts w:ascii="Century" w:hAnsi="Century"/>
        </w:rPr>
        <w:t xml:space="preserve"> </w:t>
      </w:r>
      <w:proofErr w:type="spellStart"/>
      <w:r w:rsidRPr="008C41CA">
        <w:rPr>
          <w:rFonts w:ascii="Century" w:hAnsi="Century"/>
        </w:rPr>
        <w:t>dengan</w:t>
      </w:r>
      <w:proofErr w:type="spellEnd"/>
      <w:r w:rsidRPr="008C41CA">
        <w:rPr>
          <w:rFonts w:ascii="Century" w:hAnsi="Century"/>
        </w:rPr>
        <w:t xml:space="preserve"> </w:t>
      </w:r>
      <w:proofErr w:type="spellStart"/>
      <w:r w:rsidRPr="008C41CA">
        <w:rPr>
          <w:rFonts w:ascii="Century" w:hAnsi="Century"/>
        </w:rPr>
        <w:t>mereka</w:t>
      </w:r>
      <w:proofErr w:type="spellEnd"/>
      <w:r w:rsidRPr="008C41CA">
        <w:rPr>
          <w:rFonts w:ascii="Century" w:hAnsi="Century"/>
        </w:rPr>
        <w:t xml:space="preserve"> </w:t>
      </w:r>
      <w:proofErr w:type="spellStart"/>
      <w:r w:rsidRPr="008C41CA">
        <w:rPr>
          <w:rFonts w:ascii="Century" w:hAnsi="Century"/>
        </w:rPr>
        <w:t>khususnya</w:t>
      </w:r>
      <w:proofErr w:type="spellEnd"/>
      <w:r w:rsidRPr="008C41CA">
        <w:rPr>
          <w:rFonts w:ascii="Century" w:hAnsi="Century"/>
        </w:rPr>
        <w:t xml:space="preserve"> </w:t>
      </w:r>
      <w:proofErr w:type="spellStart"/>
      <w:r w:rsidRPr="008C41CA">
        <w:rPr>
          <w:rFonts w:ascii="Century" w:hAnsi="Century"/>
        </w:rPr>
        <w:t>menggunakan</w:t>
      </w:r>
      <w:proofErr w:type="spellEnd"/>
      <w:r w:rsidRPr="008C41CA">
        <w:rPr>
          <w:rFonts w:ascii="Century" w:hAnsi="Century"/>
        </w:rPr>
        <w:t xml:space="preserve"> </w:t>
      </w:r>
      <w:proofErr w:type="spellStart"/>
      <w:r w:rsidRPr="008C41CA">
        <w:rPr>
          <w:rFonts w:ascii="Century" w:hAnsi="Century"/>
        </w:rPr>
        <w:t>bahasa</w:t>
      </w:r>
      <w:proofErr w:type="spellEnd"/>
      <w:r w:rsidRPr="008C41CA">
        <w:rPr>
          <w:rFonts w:ascii="Century" w:hAnsi="Century"/>
        </w:rPr>
        <w:t xml:space="preserve"> </w:t>
      </w:r>
      <w:proofErr w:type="spellStart"/>
      <w:r w:rsidRPr="008C41CA">
        <w:rPr>
          <w:rFonts w:ascii="Century" w:hAnsi="Century"/>
        </w:rPr>
        <w:t>Inggris</w:t>
      </w:r>
      <w:proofErr w:type="spellEnd"/>
      <w:r w:rsidRPr="008C41CA">
        <w:rPr>
          <w:rFonts w:ascii="Century" w:hAnsi="Century"/>
        </w:rPr>
        <w:t xml:space="preserve"> </w:t>
      </w:r>
      <w:proofErr w:type="spellStart"/>
      <w:r w:rsidRPr="008C41CA">
        <w:rPr>
          <w:rFonts w:ascii="Century" w:hAnsi="Century"/>
        </w:rPr>
        <w:t>ketika</w:t>
      </w:r>
      <w:proofErr w:type="spellEnd"/>
      <w:r w:rsidRPr="008C41CA">
        <w:rPr>
          <w:rFonts w:ascii="Century" w:hAnsi="Century"/>
        </w:rPr>
        <w:t xml:space="preserve"> </w:t>
      </w:r>
      <w:proofErr w:type="spellStart"/>
      <w:r w:rsidRPr="008C41CA">
        <w:rPr>
          <w:rFonts w:ascii="Century" w:hAnsi="Century"/>
        </w:rPr>
        <w:t>terjadi</w:t>
      </w:r>
      <w:proofErr w:type="spellEnd"/>
      <w:r w:rsidRPr="008C41CA">
        <w:rPr>
          <w:rFonts w:ascii="Century" w:hAnsi="Century"/>
        </w:rPr>
        <w:t xml:space="preserve"> </w:t>
      </w:r>
      <w:proofErr w:type="spellStart"/>
      <w:r w:rsidRPr="008C41CA">
        <w:rPr>
          <w:rFonts w:ascii="Century" w:hAnsi="Century"/>
        </w:rPr>
        <w:t>transaksi</w:t>
      </w:r>
      <w:proofErr w:type="spellEnd"/>
      <w:r w:rsidRPr="008C41CA">
        <w:rPr>
          <w:rFonts w:ascii="Century" w:hAnsi="Century"/>
        </w:rPr>
        <w:t xml:space="preserve"> </w:t>
      </w:r>
      <w:proofErr w:type="spellStart"/>
      <w:r w:rsidRPr="008C41CA">
        <w:rPr>
          <w:rFonts w:ascii="Century" w:hAnsi="Century"/>
        </w:rPr>
        <w:t>jual</w:t>
      </w:r>
      <w:proofErr w:type="spellEnd"/>
      <w:r w:rsidRPr="008C41CA">
        <w:rPr>
          <w:rFonts w:ascii="Century" w:hAnsi="Century"/>
        </w:rPr>
        <w:t xml:space="preserve"> </w:t>
      </w:r>
      <w:proofErr w:type="spellStart"/>
      <w:r w:rsidRPr="008C41CA">
        <w:rPr>
          <w:rFonts w:ascii="Century" w:hAnsi="Century"/>
        </w:rPr>
        <w:t>beli</w:t>
      </w:r>
      <w:proofErr w:type="spellEnd"/>
      <w:r w:rsidRPr="008C41CA">
        <w:rPr>
          <w:rFonts w:ascii="Century" w:hAnsi="Century"/>
        </w:rPr>
        <w:t xml:space="preserve"> </w:t>
      </w:r>
      <w:proofErr w:type="spellStart"/>
      <w:r w:rsidRPr="008C41CA">
        <w:rPr>
          <w:rFonts w:ascii="Century" w:hAnsi="Century"/>
        </w:rPr>
        <w:t>antara</w:t>
      </w:r>
      <w:proofErr w:type="spellEnd"/>
      <w:r w:rsidRPr="008C41CA">
        <w:rPr>
          <w:rFonts w:ascii="Century" w:hAnsi="Century"/>
        </w:rPr>
        <w:t xml:space="preserve"> </w:t>
      </w:r>
      <w:proofErr w:type="spellStart"/>
      <w:r w:rsidRPr="008C41CA">
        <w:rPr>
          <w:rFonts w:ascii="Century" w:hAnsi="Century"/>
        </w:rPr>
        <w:t>pengunjung</w:t>
      </w:r>
      <w:proofErr w:type="spellEnd"/>
      <w:r w:rsidRPr="008C41CA">
        <w:rPr>
          <w:rFonts w:ascii="Century" w:hAnsi="Century"/>
        </w:rPr>
        <w:t xml:space="preserve"> </w:t>
      </w:r>
      <w:proofErr w:type="spellStart"/>
      <w:r w:rsidRPr="008C41CA">
        <w:rPr>
          <w:rFonts w:ascii="Century" w:hAnsi="Century"/>
        </w:rPr>
        <w:t>dari</w:t>
      </w:r>
      <w:proofErr w:type="spellEnd"/>
      <w:r w:rsidRPr="008C41CA">
        <w:rPr>
          <w:rFonts w:ascii="Century" w:hAnsi="Century"/>
        </w:rPr>
        <w:t xml:space="preserve"> </w:t>
      </w:r>
      <w:proofErr w:type="spellStart"/>
      <w:r w:rsidRPr="008C41CA">
        <w:rPr>
          <w:rFonts w:ascii="Century" w:hAnsi="Century"/>
        </w:rPr>
        <w:t>luar</w:t>
      </w:r>
      <w:proofErr w:type="spellEnd"/>
      <w:r w:rsidRPr="008C41CA">
        <w:rPr>
          <w:rFonts w:ascii="Century" w:hAnsi="Century"/>
        </w:rPr>
        <w:t xml:space="preserve"> negeri </w:t>
      </w:r>
      <w:proofErr w:type="spellStart"/>
      <w:r w:rsidRPr="008C41CA">
        <w:rPr>
          <w:rFonts w:ascii="Century" w:hAnsi="Century"/>
        </w:rPr>
        <w:t>dengan</w:t>
      </w:r>
      <w:proofErr w:type="spellEnd"/>
      <w:r w:rsidRPr="008C41CA">
        <w:rPr>
          <w:rFonts w:ascii="Century" w:hAnsi="Century"/>
        </w:rPr>
        <w:t xml:space="preserve"> </w:t>
      </w:r>
      <w:proofErr w:type="spellStart"/>
      <w:r w:rsidRPr="008C41CA">
        <w:rPr>
          <w:rFonts w:ascii="Century" w:hAnsi="Century"/>
        </w:rPr>
        <w:t>penjual</w:t>
      </w:r>
      <w:proofErr w:type="spellEnd"/>
      <w:r w:rsidRPr="008C41CA">
        <w:rPr>
          <w:rFonts w:ascii="Century" w:hAnsi="Century"/>
        </w:rPr>
        <w:t xml:space="preserve"> </w:t>
      </w:r>
      <w:proofErr w:type="spellStart"/>
      <w:r w:rsidRPr="008C41CA">
        <w:rPr>
          <w:rFonts w:ascii="Century" w:hAnsi="Century"/>
        </w:rPr>
        <w:t>lokal</w:t>
      </w:r>
      <w:proofErr w:type="spellEnd"/>
      <w:r w:rsidRPr="008C41CA">
        <w:rPr>
          <w:rFonts w:ascii="Century" w:hAnsi="Century"/>
        </w:rPr>
        <w:t xml:space="preserve">. Oleh </w:t>
      </w:r>
      <w:proofErr w:type="spellStart"/>
      <w:r w:rsidRPr="008C41CA">
        <w:rPr>
          <w:rFonts w:ascii="Century" w:hAnsi="Century"/>
        </w:rPr>
        <w:t>sebab</w:t>
      </w:r>
      <w:proofErr w:type="spellEnd"/>
      <w:r w:rsidRPr="008C41CA">
        <w:rPr>
          <w:rFonts w:ascii="Century" w:hAnsi="Century"/>
        </w:rPr>
        <w:t xml:space="preserve"> </w:t>
      </w:r>
      <w:proofErr w:type="spellStart"/>
      <w:r w:rsidRPr="008C41CA">
        <w:rPr>
          <w:rFonts w:ascii="Century" w:hAnsi="Century"/>
        </w:rPr>
        <w:t>itu</w:t>
      </w:r>
      <w:proofErr w:type="spellEnd"/>
      <w:r w:rsidRPr="008C41CA">
        <w:rPr>
          <w:rFonts w:ascii="Century" w:hAnsi="Century"/>
        </w:rPr>
        <w:t xml:space="preserve">, </w:t>
      </w:r>
      <w:proofErr w:type="spellStart"/>
      <w:r w:rsidRPr="008C41CA">
        <w:rPr>
          <w:rFonts w:ascii="Century" w:hAnsi="Century"/>
        </w:rPr>
        <w:t>untuk</w:t>
      </w:r>
      <w:proofErr w:type="spellEnd"/>
      <w:r w:rsidRPr="008C41CA">
        <w:rPr>
          <w:rFonts w:ascii="Century" w:hAnsi="Century"/>
        </w:rPr>
        <w:t xml:space="preserve"> </w:t>
      </w:r>
      <w:proofErr w:type="spellStart"/>
      <w:r w:rsidRPr="008C41CA">
        <w:rPr>
          <w:rFonts w:ascii="Century" w:hAnsi="Century"/>
        </w:rPr>
        <w:t>mengatasi</w:t>
      </w:r>
      <w:proofErr w:type="spellEnd"/>
      <w:r w:rsidRPr="008C41CA">
        <w:rPr>
          <w:rFonts w:ascii="Century" w:hAnsi="Century"/>
        </w:rPr>
        <w:t xml:space="preserve"> </w:t>
      </w:r>
      <w:proofErr w:type="spellStart"/>
      <w:r w:rsidRPr="008C41CA">
        <w:rPr>
          <w:rFonts w:ascii="Century" w:hAnsi="Century"/>
        </w:rPr>
        <w:t>permasalah</w:t>
      </w:r>
      <w:proofErr w:type="spellEnd"/>
      <w:r w:rsidRPr="008C41CA">
        <w:rPr>
          <w:rFonts w:ascii="Century" w:hAnsi="Century"/>
        </w:rPr>
        <w:t xml:space="preserve"> </w:t>
      </w:r>
      <w:proofErr w:type="spellStart"/>
      <w:r w:rsidRPr="008C41CA">
        <w:rPr>
          <w:rFonts w:ascii="Century" w:hAnsi="Century"/>
        </w:rPr>
        <w:t>tersebut</w:t>
      </w:r>
      <w:proofErr w:type="spellEnd"/>
      <w:r w:rsidRPr="008C41CA">
        <w:rPr>
          <w:rFonts w:ascii="Century" w:hAnsi="Century"/>
        </w:rPr>
        <w:t xml:space="preserve">, Tim </w:t>
      </w:r>
      <w:proofErr w:type="spellStart"/>
      <w:r w:rsidRPr="008C41CA">
        <w:rPr>
          <w:rFonts w:ascii="Century" w:hAnsi="Century"/>
        </w:rPr>
        <w:t>Pengabdian</w:t>
      </w:r>
      <w:proofErr w:type="spellEnd"/>
      <w:r w:rsidRPr="008C41CA">
        <w:rPr>
          <w:rFonts w:ascii="Century" w:hAnsi="Century"/>
        </w:rPr>
        <w:t xml:space="preserve"> </w:t>
      </w:r>
      <w:proofErr w:type="spellStart"/>
      <w:r w:rsidRPr="008C41CA">
        <w:rPr>
          <w:rFonts w:ascii="Century" w:hAnsi="Century"/>
        </w:rPr>
        <w:t>kepada</w:t>
      </w:r>
      <w:proofErr w:type="spellEnd"/>
      <w:r w:rsidRPr="008C41CA">
        <w:rPr>
          <w:rFonts w:ascii="Century" w:hAnsi="Century"/>
        </w:rPr>
        <w:t xml:space="preserve"> </w:t>
      </w:r>
      <w:proofErr w:type="spellStart"/>
      <w:r w:rsidRPr="008C41CA">
        <w:rPr>
          <w:rFonts w:ascii="Century" w:hAnsi="Century"/>
        </w:rPr>
        <w:t>masyarakat</w:t>
      </w:r>
      <w:proofErr w:type="spellEnd"/>
      <w:r w:rsidRPr="008C41CA">
        <w:rPr>
          <w:rFonts w:ascii="Century" w:hAnsi="Century"/>
        </w:rPr>
        <w:t xml:space="preserve"> </w:t>
      </w:r>
      <w:proofErr w:type="spellStart"/>
      <w:r w:rsidRPr="008C41CA">
        <w:rPr>
          <w:rFonts w:ascii="Century" w:hAnsi="Century"/>
        </w:rPr>
        <w:t>akan</w:t>
      </w:r>
      <w:proofErr w:type="spellEnd"/>
      <w:r w:rsidRPr="008C41CA">
        <w:rPr>
          <w:rFonts w:ascii="Century" w:hAnsi="Century"/>
        </w:rPr>
        <w:t xml:space="preserve"> </w:t>
      </w:r>
      <w:proofErr w:type="spellStart"/>
      <w:r w:rsidRPr="008C41CA">
        <w:rPr>
          <w:rFonts w:ascii="Century" w:hAnsi="Century"/>
        </w:rPr>
        <w:t>memberikan</w:t>
      </w:r>
      <w:proofErr w:type="spellEnd"/>
      <w:r w:rsidRPr="008C41CA">
        <w:rPr>
          <w:rFonts w:ascii="Century" w:hAnsi="Century"/>
        </w:rPr>
        <w:t xml:space="preserve"> </w:t>
      </w:r>
      <w:proofErr w:type="spellStart"/>
      <w:r w:rsidRPr="008C41CA">
        <w:rPr>
          <w:rFonts w:ascii="Century" w:hAnsi="Century"/>
        </w:rPr>
        <w:t>bimbingan</w:t>
      </w:r>
      <w:proofErr w:type="spellEnd"/>
      <w:r w:rsidRPr="008C41CA">
        <w:rPr>
          <w:rFonts w:ascii="Century" w:hAnsi="Century"/>
        </w:rPr>
        <w:t xml:space="preserve"> dan </w:t>
      </w:r>
      <w:proofErr w:type="spellStart"/>
      <w:r w:rsidRPr="008C41CA">
        <w:rPr>
          <w:rFonts w:ascii="Century" w:hAnsi="Century"/>
        </w:rPr>
        <w:t>pelatihan</w:t>
      </w:r>
      <w:proofErr w:type="spellEnd"/>
      <w:r w:rsidRPr="008C41CA">
        <w:rPr>
          <w:rFonts w:ascii="Century" w:hAnsi="Century"/>
        </w:rPr>
        <w:t xml:space="preserve"> </w:t>
      </w:r>
      <w:proofErr w:type="spellStart"/>
      <w:r w:rsidRPr="008C41CA">
        <w:rPr>
          <w:rFonts w:ascii="Century" w:hAnsi="Century"/>
        </w:rPr>
        <w:t>bahasa</w:t>
      </w:r>
      <w:proofErr w:type="spellEnd"/>
      <w:r w:rsidRPr="008C41CA">
        <w:rPr>
          <w:rFonts w:ascii="Century" w:hAnsi="Century"/>
        </w:rPr>
        <w:t xml:space="preserve"> </w:t>
      </w:r>
      <w:proofErr w:type="spellStart"/>
      <w:r w:rsidRPr="008C41CA">
        <w:rPr>
          <w:rFonts w:ascii="Century" w:hAnsi="Century"/>
        </w:rPr>
        <w:t>Inggris</w:t>
      </w:r>
      <w:proofErr w:type="spellEnd"/>
      <w:r w:rsidRPr="008C41CA">
        <w:rPr>
          <w:rFonts w:ascii="Century" w:hAnsi="Century"/>
        </w:rPr>
        <w:t xml:space="preserve"> </w:t>
      </w:r>
      <w:proofErr w:type="spellStart"/>
      <w:r w:rsidRPr="008C41CA">
        <w:rPr>
          <w:rFonts w:ascii="Century" w:hAnsi="Century"/>
        </w:rPr>
        <w:t>untuk</w:t>
      </w:r>
      <w:proofErr w:type="spellEnd"/>
      <w:r w:rsidRPr="008C41CA">
        <w:rPr>
          <w:rFonts w:ascii="Century" w:hAnsi="Century"/>
        </w:rPr>
        <w:t xml:space="preserve"> para </w:t>
      </w:r>
      <w:proofErr w:type="spellStart"/>
      <w:r w:rsidRPr="008C41CA">
        <w:rPr>
          <w:rFonts w:ascii="Century" w:hAnsi="Century"/>
        </w:rPr>
        <w:t>penjual</w:t>
      </w:r>
      <w:proofErr w:type="spellEnd"/>
      <w:r w:rsidRPr="008C41CA">
        <w:rPr>
          <w:rFonts w:ascii="Century" w:hAnsi="Century"/>
        </w:rPr>
        <w:t xml:space="preserve"> di </w:t>
      </w:r>
      <w:r w:rsidR="006472F2" w:rsidRPr="008C41CA">
        <w:rPr>
          <w:rFonts w:ascii="Century" w:hAnsi="Century"/>
        </w:rPr>
        <w:t xml:space="preserve">Pantai </w:t>
      </w:r>
      <w:r w:rsidRPr="008C41CA">
        <w:rPr>
          <w:rFonts w:ascii="Century" w:hAnsi="Century"/>
        </w:rPr>
        <w:t xml:space="preserve">Pink </w:t>
      </w:r>
      <w:proofErr w:type="spellStart"/>
      <w:r w:rsidRPr="008C41CA">
        <w:rPr>
          <w:rFonts w:ascii="Century" w:hAnsi="Century"/>
        </w:rPr>
        <w:t>desa</w:t>
      </w:r>
      <w:proofErr w:type="spellEnd"/>
      <w:r w:rsidRPr="008C41CA">
        <w:rPr>
          <w:rFonts w:ascii="Century" w:hAnsi="Century"/>
        </w:rPr>
        <w:t xml:space="preserve"> </w:t>
      </w:r>
      <w:proofErr w:type="spellStart"/>
      <w:r w:rsidRPr="008C41CA">
        <w:rPr>
          <w:rFonts w:ascii="Century" w:hAnsi="Century"/>
        </w:rPr>
        <w:t>Sekaroh</w:t>
      </w:r>
      <w:proofErr w:type="spellEnd"/>
      <w:r w:rsidRPr="008C41CA">
        <w:rPr>
          <w:rFonts w:ascii="Century" w:hAnsi="Century"/>
        </w:rPr>
        <w:t xml:space="preserve">, </w:t>
      </w:r>
      <w:proofErr w:type="spellStart"/>
      <w:r w:rsidRPr="008C41CA">
        <w:rPr>
          <w:rFonts w:ascii="Century" w:hAnsi="Century"/>
        </w:rPr>
        <w:t>kecamatan</w:t>
      </w:r>
      <w:proofErr w:type="spellEnd"/>
      <w:r w:rsidRPr="008C41CA">
        <w:rPr>
          <w:rFonts w:ascii="Century" w:hAnsi="Century"/>
        </w:rPr>
        <w:t xml:space="preserve"> </w:t>
      </w:r>
      <w:proofErr w:type="spellStart"/>
      <w:r w:rsidRPr="008C41CA">
        <w:rPr>
          <w:rFonts w:ascii="Century" w:hAnsi="Century"/>
        </w:rPr>
        <w:t>Jerowaru</w:t>
      </w:r>
      <w:proofErr w:type="spellEnd"/>
      <w:r w:rsidRPr="008C41CA">
        <w:rPr>
          <w:rFonts w:ascii="Century" w:hAnsi="Century"/>
        </w:rPr>
        <w:t xml:space="preserve">, </w:t>
      </w:r>
      <w:proofErr w:type="spellStart"/>
      <w:r w:rsidRPr="008C41CA">
        <w:rPr>
          <w:rFonts w:ascii="Century" w:hAnsi="Century"/>
        </w:rPr>
        <w:t>kabupaten</w:t>
      </w:r>
      <w:proofErr w:type="spellEnd"/>
      <w:r w:rsidRPr="008C41CA">
        <w:rPr>
          <w:rFonts w:ascii="Century" w:hAnsi="Century"/>
        </w:rPr>
        <w:t xml:space="preserve"> Lombok Timur Nusa Tenggara Barat.</w:t>
      </w:r>
    </w:p>
    <w:p w14:paraId="34013002" w14:textId="65E3C1C1" w:rsidR="00176C99" w:rsidRPr="00176C99" w:rsidRDefault="00176C99" w:rsidP="00176C99">
      <w:pPr>
        <w:spacing w:line="276" w:lineRule="auto"/>
        <w:ind w:firstLine="450"/>
        <w:jc w:val="both"/>
        <w:rPr>
          <w:rFonts w:ascii="Century" w:hAnsi="Century"/>
        </w:rPr>
      </w:pPr>
    </w:p>
    <w:p w14:paraId="7D813A1E" w14:textId="77777777" w:rsidR="001218D3" w:rsidRPr="00922A80" w:rsidRDefault="00E70EE3" w:rsidP="0056306F">
      <w:pPr>
        <w:pStyle w:val="IEEEHeading1"/>
        <w:numPr>
          <w:ilvl w:val="0"/>
          <w:numId w:val="11"/>
        </w:numPr>
        <w:spacing w:before="0" w:after="0" w:line="276" w:lineRule="auto"/>
        <w:ind w:left="426" w:hanging="426"/>
        <w:jc w:val="left"/>
        <w:rPr>
          <w:rFonts w:ascii="Century" w:hAnsi="Century"/>
          <w:b/>
          <w:sz w:val="25"/>
          <w:szCs w:val="25"/>
          <w:lang w:val="id-ID"/>
        </w:rPr>
      </w:pPr>
      <w:r w:rsidRPr="00922A80">
        <w:rPr>
          <w:rFonts w:ascii="Century" w:hAnsi="Century"/>
          <w:b/>
          <w:iCs/>
          <w:sz w:val="25"/>
          <w:szCs w:val="25"/>
          <w:lang w:val="id-ID"/>
        </w:rPr>
        <w:t>METODE</w:t>
      </w:r>
      <w:r w:rsidR="00B3521D" w:rsidRPr="00922A80">
        <w:rPr>
          <w:rFonts w:ascii="Century" w:hAnsi="Century"/>
          <w:b/>
          <w:iCs/>
          <w:sz w:val="25"/>
          <w:szCs w:val="25"/>
          <w:lang w:val="en-US"/>
        </w:rPr>
        <w:t xml:space="preserve"> </w:t>
      </w:r>
      <w:r w:rsidR="00922A80" w:rsidRPr="00922A80">
        <w:rPr>
          <w:rFonts w:ascii="Century" w:hAnsi="Century"/>
          <w:b/>
          <w:iCs/>
          <w:sz w:val="25"/>
          <w:szCs w:val="25"/>
          <w:lang w:val="en-US"/>
        </w:rPr>
        <w:t>PELAKSANAAN</w:t>
      </w:r>
    </w:p>
    <w:p w14:paraId="4D488D62" w14:textId="752B1029" w:rsidR="008C41CA" w:rsidRDefault="008C41CA" w:rsidP="00176C99">
      <w:pPr>
        <w:spacing w:line="276" w:lineRule="auto"/>
        <w:ind w:firstLine="450"/>
        <w:jc w:val="both"/>
        <w:rPr>
          <w:rFonts w:ascii="Century" w:hAnsi="Century"/>
        </w:rPr>
      </w:pPr>
      <w:proofErr w:type="spellStart"/>
      <w:r w:rsidRPr="008C41CA">
        <w:rPr>
          <w:rFonts w:ascii="Century" w:hAnsi="Century"/>
        </w:rPr>
        <w:t>Untuk</w:t>
      </w:r>
      <w:proofErr w:type="spellEnd"/>
      <w:r w:rsidRPr="008C41CA">
        <w:rPr>
          <w:rFonts w:ascii="Century" w:hAnsi="Century"/>
        </w:rPr>
        <w:t xml:space="preserve"> </w:t>
      </w:r>
      <w:proofErr w:type="spellStart"/>
      <w:r w:rsidRPr="008C41CA">
        <w:rPr>
          <w:rFonts w:ascii="Century" w:hAnsi="Century"/>
        </w:rPr>
        <w:t>mengatasi</w:t>
      </w:r>
      <w:proofErr w:type="spellEnd"/>
      <w:r w:rsidRPr="008C41CA">
        <w:rPr>
          <w:rFonts w:ascii="Century" w:hAnsi="Century"/>
        </w:rPr>
        <w:t xml:space="preserve"> </w:t>
      </w:r>
      <w:proofErr w:type="spellStart"/>
      <w:r w:rsidRPr="008C41CA">
        <w:rPr>
          <w:rFonts w:ascii="Century" w:hAnsi="Century"/>
        </w:rPr>
        <w:t>permasalah</w:t>
      </w:r>
      <w:proofErr w:type="spellEnd"/>
      <w:r w:rsidRPr="008C41CA">
        <w:rPr>
          <w:rFonts w:ascii="Century" w:hAnsi="Century"/>
        </w:rPr>
        <w:t xml:space="preserve"> </w:t>
      </w:r>
      <w:proofErr w:type="spellStart"/>
      <w:r w:rsidRPr="008C41CA">
        <w:rPr>
          <w:rFonts w:ascii="Century" w:hAnsi="Century"/>
        </w:rPr>
        <w:t>mitra</w:t>
      </w:r>
      <w:proofErr w:type="spellEnd"/>
      <w:r w:rsidRPr="008C41CA">
        <w:rPr>
          <w:rFonts w:ascii="Century" w:hAnsi="Century"/>
        </w:rPr>
        <w:t xml:space="preserve"> </w:t>
      </w:r>
      <w:proofErr w:type="spellStart"/>
      <w:r w:rsidRPr="008C41CA">
        <w:rPr>
          <w:rFonts w:ascii="Century" w:hAnsi="Century"/>
        </w:rPr>
        <w:t>dalam</w:t>
      </w:r>
      <w:proofErr w:type="spellEnd"/>
      <w:r w:rsidRPr="008C41CA">
        <w:rPr>
          <w:rFonts w:ascii="Century" w:hAnsi="Century"/>
        </w:rPr>
        <w:t xml:space="preserve"> </w:t>
      </w:r>
      <w:proofErr w:type="spellStart"/>
      <w:r w:rsidRPr="008C41CA">
        <w:rPr>
          <w:rFonts w:ascii="Century" w:hAnsi="Century"/>
        </w:rPr>
        <w:t>berkomunikasi</w:t>
      </w:r>
      <w:proofErr w:type="spellEnd"/>
      <w:r w:rsidRPr="008C41CA">
        <w:rPr>
          <w:rFonts w:ascii="Century" w:hAnsi="Century"/>
        </w:rPr>
        <w:t xml:space="preserve"> </w:t>
      </w:r>
      <w:proofErr w:type="spellStart"/>
      <w:r w:rsidRPr="008C41CA">
        <w:rPr>
          <w:rFonts w:ascii="Century" w:hAnsi="Century"/>
        </w:rPr>
        <w:t>dengan</w:t>
      </w:r>
      <w:proofErr w:type="spellEnd"/>
      <w:r w:rsidRPr="008C41CA">
        <w:rPr>
          <w:rFonts w:ascii="Century" w:hAnsi="Century"/>
        </w:rPr>
        <w:t xml:space="preserve"> </w:t>
      </w:r>
      <w:proofErr w:type="spellStart"/>
      <w:r w:rsidRPr="008C41CA">
        <w:rPr>
          <w:rFonts w:ascii="Century" w:hAnsi="Century"/>
        </w:rPr>
        <w:t>pengunjung</w:t>
      </w:r>
      <w:proofErr w:type="spellEnd"/>
      <w:r w:rsidRPr="008C41CA">
        <w:rPr>
          <w:rFonts w:ascii="Century" w:hAnsi="Century"/>
        </w:rPr>
        <w:t xml:space="preserve"> </w:t>
      </w:r>
      <w:proofErr w:type="spellStart"/>
      <w:r w:rsidRPr="008C41CA">
        <w:rPr>
          <w:rFonts w:ascii="Century" w:hAnsi="Century"/>
        </w:rPr>
        <w:t>dari</w:t>
      </w:r>
      <w:proofErr w:type="spellEnd"/>
      <w:r w:rsidRPr="008C41CA">
        <w:rPr>
          <w:rFonts w:ascii="Century" w:hAnsi="Century"/>
        </w:rPr>
        <w:t xml:space="preserve"> </w:t>
      </w:r>
      <w:proofErr w:type="spellStart"/>
      <w:r w:rsidRPr="008C41CA">
        <w:rPr>
          <w:rFonts w:ascii="Century" w:hAnsi="Century"/>
        </w:rPr>
        <w:t>luar</w:t>
      </w:r>
      <w:proofErr w:type="spellEnd"/>
      <w:r w:rsidRPr="008C41CA">
        <w:rPr>
          <w:rFonts w:ascii="Century" w:hAnsi="Century"/>
        </w:rPr>
        <w:t xml:space="preserve"> negeri </w:t>
      </w:r>
      <w:proofErr w:type="spellStart"/>
      <w:r w:rsidR="00CF28B8">
        <w:rPr>
          <w:rFonts w:ascii="Century" w:hAnsi="Century"/>
        </w:rPr>
        <w:t>telah</w:t>
      </w:r>
      <w:proofErr w:type="spellEnd"/>
      <w:r w:rsidR="00CF28B8">
        <w:rPr>
          <w:rFonts w:ascii="Century" w:hAnsi="Century"/>
        </w:rPr>
        <w:t xml:space="preserve"> </w:t>
      </w:r>
      <w:proofErr w:type="spellStart"/>
      <w:r w:rsidRPr="008C41CA">
        <w:rPr>
          <w:rFonts w:ascii="Century" w:hAnsi="Century"/>
        </w:rPr>
        <w:t>dilaksanakan</w:t>
      </w:r>
      <w:proofErr w:type="spellEnd"/>
      <w:r w:rsidRPr="008C41CA">
        <w:rPr>
          <w:rFonts w:ascii="Century" w:hAnsi="Century"/>
        </w:rPr>
        <w:t xml:space="preserve"> program </w:t>
      </w:r>
      <w:proofErr w:type="spellStart"/>
      <w:r w:rsidRPr="008C41CA">
        <w:rPr>
          <w:rFonts w:ascii="Century" w:hAnsi="Century"/>
        </w:rPr>
        <w:t>pengabdian</w:t>
      </w:r>
      <w:proofErr w:type="spellEnd"/>
      <w:r w:rsidRPr="008C41CA">
        <w:rPr>
          <w:rFonts w:ascii="Century" w:hAnsi="Century"/>
        </w:rPr>
        <w:t xml:space="preserve"> </w:t>
      </w:r>
      <w:proofErr w:type="spellStart"/>
      <w:r w:rsidRPr="008C41CA">
        <w:rPr>
          <w:rFonts w:ascii="Century" w:hAnsi="Century"/>
        </w:rPr>
        <w:t>kepada</w:t>
      </w:r>
      <w:proofErr w:type="spellEnd"/>
      <w:r w:rsidRPr="008C41CA">
        <w:rPr>
          <w:rFonts w:ascii="Century" w:hAnsi="Century"/>
        </w:rPr>
        <w:t xml:space="preserve"> </w:t>
      </w:r>
      <w:proofErr w:type="spellStart"/>
      <w:r w:rsidRPr="008C41CA">
        <w:rPr>
          <w:rFonts w:ascii="Century" w:hAnsi="Century"/>
        </w:rPr>
        <w:t>masyarakat</w:t>
      </w:r>
      <w:proofErr w:type="spellEnd"/>
      <w:r w:rsidRPr="008C41CA">
        <w:rPr>
          <w:rFonts w:ascii="Century" w:hAnsi="Century"/>
        </w:rPr>
        <w:t xml:space="preserve"> </w:t>
      </w:r>
      <w:proofErr w:type="spellStart"/>
      <w:r w:rsidRPr="008C41CA">
        <w:rPr>
          <w:rFonts w:ascii="Century" w:hAnsi="Century"/>
        </w:rPr>
        <w:t>dalam</w:t>
      </w:r>
      <w:proofErr w:type="spellEnd"/>
      <w:r w:rsidRPr="008C41CA">
        <w:rPr>
          <w:rFonts w:ascii="Century" w:hAnsi="Century"/>
        </w:rPr>
        <w:t xml:space="preserve"> </w:t>
      </w:r>
      <w:proofErr w:type="spellStart"/>
      <w:r w:rsidRPr="008C41CA">
        <w:rPr>
          <w:rFonts w:ascii="Century" w:hAnsi="Century"/>
        </w:rPr>
        <w:t>bentuk</w:t>
      </w:r>
      <w:proofErr w:type="spellEnd"/>
      <w:r w:rsidRPr="008C41CA">
        <w:rPr>
          <w:rFonts w:ascii="Century" w:hAnsi="Century"/>
        </w:rPr>
        <w:t xml:space="preserve"> </w:t>
      </w:r>
      <w:proofErr w:type="spellStart"/>
      <w:r w:rsidRPr="008C41CA">
        <w:rPr>
          <w:rFonts w:ascii="Century" w:hAnsi="Century"/>
        </w:rPr>
        <w:t>pendampingan</w:t>
      </w:r>
      <w:proofErr w:type="spellEnd"/>
      <w:r w:rsidRPr="008C41CA">
        <w:rPr>
          <w:rFonts w:ascii="Century" w:hAnsi="Century"/>
        </w:rPr>
        <w:t xml:space="preserve"> dan </w:t>
      </w:r>
      <w:proofErr w:type="spellStart"/>
      <w:r w:rsidRPr="008C41CA">
        <w:rPr>
          <w:rFonts w:ascii="Century" w:hAnsi="Century"/>
        </w:rPr>
        <w:t>pelatihan</w:t>
      </w:r>
      <w:proofErr w:type="spellEnd"/>
      <w:r w:rsidRPr="008C41CA">
        <w:rPr>
          <w:rFonts w:ascii="Century" w:hAnsi="Century"/>
        </w:rPr>
        <w:t xml:space="preserve"> yang </w:t>
      </w:r>
      <w:proofErr w:type="spellStart"/>
      <w:r w:rsidRPr="008C41CA">
        <w:rPr>
          <w:rFonts w:ascii="Century" w:hAnsi="Century"/>
        </w:rPr>
        <w:t>dilakukan</w:t>
      </w:r>
      <w:proofErr w:type="spellEnd"/>
      <w:r w:rsidRPr="008C41CA">
        <w:rPr>
          <w:rFonts w:ascii="Century" w:hAnsi="Century"/>
        </w:rPr>
        <w:t xml:space="preserve"> </w:t>
      </w:r>
      <w:proofErr w:type="spellStart"/>
      <w:r w:rsidRPr="008C41CA">
        <w:rPr>
          <w:rFonts w:ascii="Century" w:hAnsi="Century"/>
        </w:rPr>
        <w:t>selama</w:t>
      </w:r>
      <w:proofErr w:type="spellEnd"/>
      <w:r w:rsidRPr="008C41CA">
        <w:rPr>
          <w:rFonts w:ascii="Century" w:hAnsi="Century"/>
        </w:rPr>
        <w:t xml:space="preserve"> 4 </w:t>
      </w:r>
      <w:proofErr w:type="spellStart"/>
      <w:r w:rsidRPr="008C41CA">
        <w:rPr>
          <w:rFonts w:ascii="Century" w:hAnsi="Century"/>
        </w:rPr>
        <w:t>minggu</w:t>
      </w:r>
      <w:proofErr w:type="spellEnd"/>
      <w:r w:rsidRPr="008C41CA">
        <w:rPr>
          <w:rFonts w:ascii="Century" w:hAnsi="Century"/>
        </w:rPr>
        <w:t xml:space="preserve"> yang </w:t>
      </w:r>
      <w:proofErr w:type="spellStart"/>
      <w:r w:rsidRPr="008C41CA">
        <w:rPr>
          <w:rFonts w:ascii="Century" w:hAnsi="Century"/>
        </w:rPr>
        <w:t>melibatkan</w:t>
      </w:r>
      <w:proofErr w:type="spellEnd"/>
      <w:r w:rsidRPr="008C41CA">
        <w:rPr>
          <w:rFonts w:ascii="Century" w:hAnsi="Century"/>
        </w:rPr>
        <w:t xml:space="preserve"> 5 </w:t>
      </w:r>
      <w:proofErr w:type="spellStart"/>
      <w:r w:rsidRPr="008C41CA">
        <w:rPr>
          <w:rFonts w:ascii="Century" w:hAnsi="Century"/>
        </w:rPr>
        <w:t>penjual</w:t>
      </w:r>
      <w:proofErr w:type="spellEnd"/>
      <w:r w:rsidRPr="008C41CA">
        <w:rPr>
          <w:rFonts w:ascii="Century" w:hAnsi="Century"/>
        </w:rPr>
        <w:t xml:space="preserve"> yang </w:t>
      </w:r>
      <w:proofErr w:type="spellStart"/>
      <w:r w:rsidRPr="008C41CA">
        <w:rPr>
          <w:rFonts w:ascii="Century" w:hAnsi="Century"/>
        </w:rPr>
        <w:t>ada</w:t>
      </w:r>
      <w:proofErr w:type="spellEnd"/>
      <w:r w:rsidRPr="008C41CA">
        <w:rPr>
          <w:rFonts w:ascii="Century" w:hAnsi="Century"/>
        </w:rPr>
        <w:t xml:space="preserve"> di </w:t>
      </w:r>
      <w:r w:rsidR="006472F2" w:rsidRPr="008C41CA">
        <w:rPr>
          <w:rFonts w:ascii="Century" w:hAnsi="Century"/>
        </w:rPr>
        <w:t xml:space="preserve">Pantai </w:t>
      </w:r>
      <w:r w:rsidRPr="008C41CA">
        <w:rPr>
          <w:rFonts w:ascii="Century" w:hAnsi="Century"/>
        </w:rPr>
        <w:t xml:space="preserve">Pink </w:t>
      </w:r>
      <w:proofErr w:type="spellStart"/>
      <w:r w:rsidRPr="008C41CA">
        <w:rPr>
          <w:rFonts w:ascii="Century" w:hAnsi="Century"/>
        </w:rPr>
        <w:t>desa</w:t>
      </w:r>
      <w:proofErr w:type="spellEnd"/>
      <w:r w:rsidRPr="008C41CA">
        <w:rPr>
          <w:rFonts w:ascii="Century" w:hAnsi="Century"/>
        </w:rPr>
        <w:t xml:space="preserve"> </w:t>
      </w:r>
      <w:proofErr w:type="spellStart"/>
      <w:r w:rsidRPr="008C41CA">
        <w:rPr>
          <w:rFonts w:ascii="Century" w:hAnsi="Century"/>
        </w:rPr>
        <w:t>Sekaroh</w:t>
      </w:r>
      <w:proofErr w:type="spellEnd"/>
      <w:r w:rsidRPr="008C41CA">
        <w:rPr>
          <w:rFonts w:ascii="Century" w:hAnsi="Century"/>
        </w:rPr>
        <w:t xml:space="preserve">, </w:t>
      </w:r>
      <w:proofErr w:type="spellStart"/>
      <w:r w:rsidRPr="008C41CA">
        <w:rPr>
          <w:rFonts w:ascii="Century" w:hAnsi="Century"/>
        </w:rPr>
        <w:t>Kecamatan</w:t>
      </w:r>
      <w:proofErr w:type="spellEnd"/>
      <w:r w:rsidRPr="008C41CA">
        <w:rPr>
          <w:rFonts w:ascii="Century" w:hAnsi="Century"/>
        </w:rPr>
        <w:t xml:space="preserve"> </w:t>
      </w:r>
      <w:proofErr w:type="spellStart"/>
      <w:r w:rsidRPr="008C41CA">
        <w:rPr>
          <w:rFonts w:ascii="Century" w:hAnsi="Century"/>
        </w:rPr>
        <w:t>Jerowaruh</w:t>
      </w:r>
      <w:proofErr w:type="spellEnd"/>
      <w:r w:rsidRPr="008C41CA">
        <w:rPr>
          <w:rFonts w:ascii="Century" w:hAnsi="Century"/>
        </w:rPr>
        <w:t xml:space="preserve">, </w:t>
      </w:r>
      <w:proofErr w:type="spellStart"/>
      <w:r w:rsidRPr="008C41CA">
        <w:rPr>
          <w:rFonts w:ascii="Century" w:hAnsi="Century"/>
        </w:rPr>
        <w:t>kabupaten</w:t>
      </w:r>
      <w:proofErr w:type="spellEnd"/>
      <w:r w:rsidRPr="008C41CA">
        <w:rPr>
          <w:rFonts w:ascii="Century" w:hAnsi="Century"/>
        </w:rPr>
        <w:t xml:space="preserve"> Lombok Timur, </w:t>
      </w:r>
      <w:proofErr w:type="spellStart"/>
      <w:r w:rsidRPr="008C41CA">
        <w:rPr>
          <w:rFonts w:ascii="Century" w:hAnsi="Century"/>
        </w:rPr>
        <w:t>provinsin</w:t>
      </w:r>
      <w:proofErr w:type="spellEnd"/>
      <w:r w:rsidRPr="008C41CA">
        <w:rPr>
          <w:rFonts w:ascii="Century" w:hAnsi="Century"/>
        </w:rPr>
        <w:t xml:space="preserve"> Nusa Tenggara Barat </w:t>
      </w:r>
      <w:proofErr w:type="spellStart"/>
      <w:r w:rsidRPr="008C41CA">
        <w:rPr>
          <w:rFonts w:ascii="Century" w:hAnsi="Century"/>
        </w:rPr>
        <w:t>melalui</w:t>
      </w:r>
      <w:proofErr w:type="spellEnd"/>
      <w:r w:rsidRPr="008C41CA">
        <w:rPr>
          <w:rFonts w:ascii="Century" w:hAnsi="Century"/>
        </w:rPr>
        <w:t xml:space="preserve"> </w:t>
      </w:r>
      <w:proofErr w:type="spellStart"/>
      <w:r w:rsidRPr="008C41CA">
        <w:rPr>
          <w:rFonts w:ascii="Century" w:hAnsi="Century"/>
        </w:rPr>
        <w:t>beberapa</w:t>
      </w:r>
      <w:proofErr w:type="spellEnd"/>
      <w:r w:rsidRPr="008C41CA">
        <w:rPr>
          <w:rFonts w:ascii="Century" w:hAnsi="Century"/>
        </w:rPr>
        <w:t xml:space="preserve"> </w:t>
      </w:r>
      <w:proofErr w:type="spellStart"/>
      <w:r w:rsidRPr="008C41CA">
        <w:rPr>
          <w:rFonts w:ascii="Century" w:hAnsi="Century"/>
        </w:rPr>
        <w:t>tahapan</w:t>
      </w:r>
      <w:proofErr w:type="spellEnd"/>
      <w:r w:rsidRPr="008C41CA">
        <w:rPr>
          <w:rFonts w:ascii="Century" w:hAnsi="Century"/>
        </w:rPr>
        <w:t xml:space="preserve">, </w:t>
      </w:r>
      <w:proofErr w:type="spellStart"/>
      <w:r w:rsidRPr="008C41CA">
        <w:rPr>
          <w:rFonts w:ascii="Century" w:hAnsi="Century"/>
        </w:rPr>
        <w:t>yaitu</w:t>
      </w:r>
      <w:proofErr w:type="spellEnd"/>
      <w:r w:rsidRPr="008C41CA">
        <w:rPr>
          <w:rFonts w:ascii="Century" w:hAnsi="Century"/>
        </w:rPr>
        <w:t xml:space="preserve"> </w:t>
      </w:r>
      <w:proofErr w:type="spellStart"/>
      <w:r w:rsidRPr="008C41CA">
        <w:rPr>
          <w:rFonts w:ascii="Century" w:hAnsi="Century"/>
        </w:rPr>
        <w:t>tahap</w:t>
      </w:r>
      <w:proofErr w:type="spellEnd"/>
      <w:r w:rsidRPr="008C41CA">
        <w:rPr>
          <w:rFonts w:ascii="Century" w:hAnsi="Century"/>
        </w:rPr>
        <w:t xml:space="preserve"> </w:t>
      </w:r>
      <w:proofErr w:type="spellStart"/>
      <w:r w:rsidRPr="008C41CA">
        <w:rPr>
          <w:rFonts w:ascii="Century" w:hAnsi="Century"/>
        </w:rPr>
        <w:t>persiapan</w:t>
      </w:r>
      <w:proofErr w:type="spellEnd"/>
      <w:r w:rsidRPr="008C41CA">
        <w:rPr>
          <w:rFonts w:ascii="Century" w:hAnsi="Century"/>
        </w:rPr>
        <w:t xml:space="preserve">, </w:t>
      </w:r>
      <w:proofErr w:type="spellStart"/>
      <w:r w:rsidRPr="008C41CA">
        <w:rPr>
          <w:rFonts w:ascii="Century" w:hAnsi="Century"/>
        </w:rPr>
        <w:t>tahapan</w:t>
      </w:r>
      <w:proofErr w:type="spellEnd"/>
      <w:r w:rsidRPr="008C41CA">
        <w:rPr>
          <w:rFonts w:ascii="Century" w:hAnsi="Century"/>
        </w:rPr>
        <w:t xml:space="preserve"> </w:t>
      </w:r>
      <w:proofErr w:type="spellStart"/>
      <w:r w:rsidRPr="008C41CA">
        <w:rPr>
          <w:rFonts w:ascii="Century" w:hAnsi="Century"/>
        </w:rPr>
        <w:t>pelaksanaan</w:t>
      </w:r>
      <w:proofErr w:type="spellEnd"/>
      <w:r w:rsidRPr="008C41CA">
        <w:rPr>
          <w:rFonts w:ascii="Century" w:hAnsi="Century"/>
        </w:rPr>
        <w:t xml:space="preserve">, dan </w:t>
      </w:r>
      <w:proofErr w:type="spellStart"/>
      <w:r w:rsidRPr="008C41CA">
        <w:rPr>
          <w:rFonts w:ascii="Century" w:hAnsi="Century"/>
        </w:rPr>
        <w:t>tahap</w:t>
      </w:r>
      <w:proofErr w:type="spellEnd"/>
      <w:r w:rsidRPr="008C41CA">
        <w:rPr>
          <w:rFonts w:ascii="Century" w:hAnsi="Century"/>
        </w:rPr>
        <w:t xml:space="preserve"> </w:t>
      </w:r>
      <w:proofErr w:type="spellStart"/>
      <w:r w:rsidRPr="008C41CA">
        <w:rPr>
          <w:rFonts w:ascii="Century" w:hAnsi="Century"/>
        </w:rPr>
        <w:t>evaluasi</w:t>
      </w:r>
      <w:proofErr w:type="spellEnd"/>
      <w:r w:rsidRPr="008C41CA">
        <w:rPr>
          <w:rFonts w:ascii="Century" w:hAnsi="Century"/>
        </w:rPr>
        <w:t>.</w:t>
      </w:r>
    </w:p>
    <w:p w14:paraId="50378BC1" w14:textId="33ACF1DA" w:rsidR="008C41CA" w:rsidRDefault="008C41CA" w:rsidP="004555E9">
      <w:pPr>
        <w:jc w:val="both"/>
      </w:pPr>
    </w:p>
    <w:p w14:paraId="49916229" w14:textId="77777777" w:rsidR="009B503B" w:rsidRDefault="009B503B" w:rsidP="004555E9">
      <w:pPr>
        <w:jc w:val="both"/>
      </w:pPr>
    </w:p>
    <w:p w14:paraId="782F4262" w14:textId="77777777" w:rsidR="009B503B" w:rsidRDefault="009B503B" w:rsidP="004555E9">
      <w:pPr>
        <w:jc w:val="both"/>
      </w:pPr>
    </w:p>
    <w:p w14:paraId="00A6E8E0" w14:textId="47FC6947" w:rsidR="00E70EE3" w:rsidRDefault="00E70EE3" w:rsidP="0056306F">
      <w:pPr>
        <w:pStyle w:val="IEEEHeading1"/>
        <w:numPr>
          <w:ilvl w:val="0"/>
          <w:numId w:val="11"/>
        </w:numPr>
        <w:spacing w:before="0" w:after="0" w:line="276" w:lineRule="auto"/>
        <w:ind w:left="426" w:hanging="426"/>
        <w:jc w:val="left"/>
        <w:rPr>
          <w:rFonts w:ascii="Century" w:hAnsi="Century"/>
          <w:b/>
          <w:iCs/>
          <w:sz w:val="25"/>
          <w:szCs w:val="25"/>
          <w:lang w:val="en-US"/>
        </w:rPr>
      </w:pPr>
      <w:r w:rsidRPr="00E01DF5">
        <w:rPr>
          <w:rFonts w:ascii="Century" w:hAnsi="Century"/>
          <w:b/>
          <w:iCs/>
          <w:sz w:val="25"/>
          <w:szCs w:val="25"/>
          <w:lang w:val="id-ID"/>
        </w:rPr>
        <w:t>HASIL</w:t>
      </w:r>
      <w:r w:rsidR="0000069A" w:rsidRPr="00E01DF5">
        <w:rPr>
          <w:rFonts w:ascii="Century" w:hAnsi="Century"/>
          <w:b/>
          <w:iCs/>
          <w:sz w:val="25"/>
          <w:szCs w:val="25"/>
          <w:lang w:val="en-US"/>
        </w:rPr>
        <w:t xml:space="preserve"> DAN PEMBAHASAN</w:t>
      </w:r>
    </w:p>
    <w:p w14:paraId="335D3090" w14:textId="6C28C832" w:rsidR="00C56CC9" w:rsidRPr="00466D06" w:rsidRDefault="00C56CC9" w:rsidP="00DC4011">
      <w:pPr>
        <w:spacing w:line="276" w:lineRule="auto"/>
        <w:ind w:firstLine="450"/>
        <w:jc w:val="both"/>
        <w:rPr>
          <w:rFonts w:ascii="Century" w:hAnsi="Century"/>
        </w:rPr>
      </w:pPr>
      <w:proofErr w:type="spellStart"/>
      <w:r>
        <w:rPr>
          <w:rFonts w:ascii="Century" w:hAnsi="Century"/>
        </w:rPr>
        <w:t>Pelaksanaan</w:t>
      </w:r>
      <w:proofErr w:type="spellEnd"/>
      <w:r>
        <w:rPr>
          <w:rFonts w:ascii="Century" w:hAnsi="Century"/>
        </w:rPr>
        <w:t xml:space="preserve"> Program </w:t>
      </w:r>
      <w:proofErr w:type="spellStart"/>
      <w:r>
        <w:rPr>
          <w:rFonts w:ascii="Century" w:hAnsi="Century"/>
        </w:rPr>
        <w:t>Pengabdian</w:t>
      </w:r>
      <w:proofErr w:type="spellEnd"/>
      <w:r>
        <w:rPr>
          <w:rFonts w:ascii="Century" w:hAnsi="Century"/>
        </w:rPr>
        <w:t xml:space="preserve"> </w:t>
      </w:r>
      <w:proofErr w:type="spellStart"/>
      <w:r>
        <w:rPr>
          <w:rFonts w:ascii="Century" w:hAnsi="Century"/>
        </w:rPr>
        <w:t>Kepada</w:t>
      </w:r>
      <w:proofErr w:type="spellEnd"/>
      <w:r>
        <w:rPr>
          <w:rFonts w:ascii="Century" w:hAnsi="Century"/>
        </w:rPr>
        <w:t xml:space="preserve"> </w:t>
      </w:r>
      <w:proofErr w:type="spellStart"/>
      <w:r>
        <w:rPr>
          <w:rFonts w:ascii="Century" w:hAnsi="Century"/>
        </w:rPr>
        <w:t>Masyarakan</w:t>
      </w:r>
      <w:proofErr w:type="spellEnd"/>
      <w:r>
        <w:rPr>
          <w:rFonts w:ascii="Century" w:hAnsi="Century"/>
        </w:rPr>
        <w:t xml:space="preserve"> </w:t>
      </w:r>
      <w:proofErr w:type="spellStart"/>
      <w:r>
        <w:rPr>
          <w:rFonts w:ascii="Century" w:hAnsi="Century"/>
        </w:rPr>
        <w:t>dilakukan</w:t>
      </w:r>
      <w:proofErr w:type="spellEnd"/>
      <w:r>
        <w:rPr>
          <w:rFonts w:ascii="Century" w:hAnsi="Century"/>
        </w:rPr>
        <w:t xml:space="preserve"> </w:t>
      </w:r>
      <w:proofErr w:type="spellStart"/>
      <w:r>
        <w:rPr>
          <w:rFonts w:ascii="Century" w:hAnsi="Century"/>
        </w:rPr>
        <w:t>melalui</w:t>
      </w:r>
      <w:proofErr w:type="spellEnd"/>
      <w:r>
        <w:rPr>
          <w:rFonts w:ascii="Century" w:hAnsi="Century"/>
        </w:rPr>
        <w:t xml:space="preserve"> </w:t>
      </w:r>
      <w:proofErr w:type="spellStart"/>
      <w:r>
        <w:rPr>
          <w:rFonts w:ascii="Century" w:hAnsi="Century"/>
        </w:rPr>
        <w:t>tiga</w:t>
      </w:r>
      <w:proofErr w:type="spellEnd"/>
      <w:r>
        <w:rPr>
          <w:rFonts w:ascii="Century" w:hAnsi="Century"/>
        </w:rPr>
        <w:t xml:space="preserve"> </w:t>
      </w:r>
      <w:proofErr w:type="spellStart"/>
      <w:r>
        <w:rPr>
          <w:rFonts w:ascii="Century" w:hAnsi="Century"/>
        </w:rPr>
        <w:t>tahapan</w:t>
      </w:r>
      <w:proofErr w:type="spellEnd"/>
      <w:r>
        <w:rPr>
          <w:rFonts w:ascii="Century" w:hAnsi="Century"/>
        </w:rPr>
        <w:t xml:space="preserve"> </w:t>
      </w:r>
      <w:proofErr w:type="spellStart"/>
      <w:r>
        <w:rPr>
          <w:rFonts w:ascii="Century" w:hAnsi="Century"/>
        </w:rPr>
        <w:t>yaitu</w:t>
      </w:r>
      <w:proofErr w:type="spellEnd"/>
      <w:r>
        <w:rPr>
          <w:rFonts w:ascii="Century" w:hAnsi="Century"/>
        </w:rPr>
        <w:t xml:space="preserve"> </w:t>
      </w:r>
      <w:proofErr w:type="spellStart"/>
      <w:r>
        <w:rPr>
          <w:rFonts w:ascii="Century" w:hAnsi="Century"/>
        </w:rPr>
        <w:t>persiapan</w:t>
      </w:r>
      <w:proofErr w:type="spellEnd"/>
      <w:r>
        <w:rPr>
          <w:rFonts w:ascii="Century" w:hAnsi="Century"/>
        </w:rPr>
        <w:t xml:space="preserve">, </w:t>
      </w:r>
      <w:proofErr w:type="spellStart"/>
      <w:r>
        <w:rPr>
          <w:rFonts w:ascii="Century" w:hAnsi="Century"/>
        </w:rPr>
        <w:t>pelaksanaan</w:t>
      </w:r>
      <w:proofErr w:type="spellEnd"/>
      <w:r>
        <w:rPr>
          <w:rFonts w:ascii="Century" w:hAnsi="Century"/>
        </w:rPr>
        <w:t xml:space="preserve">, dan </w:t>
      </w:r>
      <w:proofErr w:type="spellStart"/>
      <w:r>
        <w:rPr>
          <w:rFonts w:ascii="Century" w:hAnsi="Century"/>
        </w:rPr>
        <w:t>evaluasi</w:t>
      </w:r>
      <w:proofErr w:type="spellEnd"/>
      <w:r>
        <w:rPr>
          <w:rFonts w:ascii="Century" w:hAnsi="Century"/>
        </w:rPr>
        <w:t xml:space="preserve">. Adapun </w:t>
      </w:r>
      <w:proofErr w:type="spellStart"/>
      <w:r>
        <w:rPr>
          <w:rFonts w:ascii="Century" w:hAnsi="Century"/>
        </w:rPr>
        <w:t>hasil</w:t>
      </w:r>
      <w:proofErr w:type="spellEnd"/>
      <w:r>
        <w:rPr>
          <w:rFonts w:ascii="Century" w:hAnsi="Century"/>
        </w:rPr>
        <w:t xml:space="preserve"> dan </w:t>
      </w:r>
      <w:proofErr w:type="spellStart"/>
      <w:r>
        <w:rPr>
          <w:rFonts w:ascii="Century" w:hAnsi="Century"/>
        </w:rPr>
        <w:t>pembahasan</w:t>
      </w:r>
      <w:proofErr w:type="spellEnd"/>
      <w:r>
        <w:rPr>
          <w:rFonts w:ascii="Century" w:hAnsi="Century"/>
        </w:rPr>
        <w:t xml:space="preserve"> </w:t>
      </w:r>
      <w:proofErr w:type="spellStart"/>
      <w:r>
        <w:rPr>
          <w:rFonts w:ascii="Century" w:hAnsi="Century"/>
        </w:rPr>
        <w:t>untuk</w:t>
      </w:r>
      <w:proofErr w:type="spellEnd"/>
      <w:r>
        <w:rPr>
          <w:rFonts w:ascii="Century" w:hAnsi="Century"/>
        </w:rPr>
        <w:t xml:space="preserve"> masing-masing </w:t>
      </w:r>
      <w:proofErr w:type="spellStart"/>
      <w:r>
        <w:rPr>
          <w:rFonts w:ascii="Century" w:hAnsi="Century"/>
        </w:rPr>
        <w:t>tahapan</w:t>
      </w:r>
      <w:proofErr w:type="spellEnd"/>
      <w:r>
        <w:rPr>
          <w:rFonts w:ascii="Century" w:hAnsi="Century"/>
        </w:rPr>
        <w:t xml:space="preserve"> </w:t>
      </w:r>
      <w:proofErr w:type="spellStart"/>
      <w:r>
        <w:rPr>
          <w:rFonts w:ascii="Century" w:hAnsi="Century"/>
        </w:rPr>
        <w:t>tersebut</w:t>
      </w:r>
      <w:proofErr w:type="spellEnd"/>
      <w:r>
        <w:rPr>
          <w:rFonts w:ascii="Century" w:hAnsi="Century"/>
        </w:rPr>
        <w:t xml:space="preserve"> </w:t>
      </w:r>
      <w:proofErr w:type="spellStart"/>
      <w:r w:rsidR="00B10D52" w:rsidRPr="00466D06">
        <w:rPr>
          <w:rFonts w:ascii="Century" w:hAnsi="Century"/>
        </w:rPr>
        <w:t>adalah</w:t>
      </w:r>
      <w:proofErr w:type="spellEnd"/>
      <w:r w:rsidR="00B10D52" w:rsidRPr="00466D06">
        <w:rPr>
          <w:rFonts w:ascii="Century" w:hAnsi="Century"/>
        </w:rPr>
        <w:t xml:space="preserve"> </w:t>
      </w:r>
      <w:proofErr w:type="spellStart"/>
      <w:r w:rsidR="00B10D52" w:rsidRPr="00466D06">
        <w:rPr>
          <w:rFonts w:ascii="Century" w:hAnsi="Century"/>
        </w:rPr>
        <w:t>sebagai</w:t>
      </w:r>
      <w:proofErr w:type="spellEnd"/>
      <w:r w:rsidR="00B10D52" w:rsidRPr="00466D06">
        <w:rPr>
          <w:rFonts w:ascii="Century" w:hAnsi="Century"/>
        </w:rPr>
        <w:t xml:space="preserve"> </w:t>
      </w:r>
      <w:proofErr w:type="spellStart"/>
      <w:r w:rsidR="00B10D52" w:rsidRPr="00466D06">
        <w:rPr>
          <w:rFonts w:ascii="Century" w:hAnsi="Century"/>
        </w:rPr>
        <w:t>berikut</w:t>
      </w:r>
      <w:proofErr w:type="spellEnd"/>
      <w:r w:rsidR="00FB7611">
        <w:rPr>
          <w:rFonts w:ascii="Century" w:hAnsi="Century"/>
        </w:rPr>
        <w:t>.</w:t>
      </w:r>
    </w:p>
    <w:p w14:paraId="26FB73F3" w14:textId="77777777" w:rsidR="00B10D52" w:rsidRPr="00466D06" w:rsidRDefault="00B10D52" w:rsidP="00DC4011">
      <w:pPr>
        <w:pStyle w:val="Default"/>
        <w:numPr>
          <w:ilvl w:val="0"/>
          <w:numId w:val="19"/>
        </w:numPr>
        <w:spacing w:line="276" w:lineRule="auto"/>
        <w:jc w:val="both"/>
        <w:rPr>
          <w:rFonts w:ascii="Century" w:hAnsi="Century"/>
          <w:b/>
        </w:rPr>
      </w:pPr>
      <w:proofErr w:type="spellStart"/>
      <w:r w:rsidRPr="00466D06">
        <w:rPr>
          <w:rFonts w:ascii="Century" w:hAnsi="Century"/>
          <w:b/>
        </w:rPr>
        <w:t>Persiapan</w:t>
      </w:r>
      <w:proofErr w:type="spellEnd"/>
    </w:p>
    <w:p w14:paraId="57243DED" w14:textId="54B0D8DD" w:rsidR="00B10D52" w:rsidRPr="00466D06" w:rsidRDefault="00B10D52" w:rsidP="00DC4011">
      <w:pPr>
        <w:spacing w:line="276" w:lineRule="auto"/>
        <w:ind w:left="360" w:firstLine="450"/>
        <w:jc w:val="both"/>
        <w:rPr>
          <w:rFonts w:ascii="Century" w:hAnsi="Century"/>
        </w:rPr>
      </w:pPr>
      <w:proofErr w:type="spellStart"/>
      <w:r w:rsidRPr="00466D06">
        <w:rPr>
          <w:rFonts w:ascii="Century" w:hAnsi="Century"/>
        </w:rPr>
        <w:t>Tahapan</w:t>
      </w:r>
      <w:proofErr w:type="spellEnd"/>
      <w:r w:rsidRPr="00466D06">
        <w:rPr>
          <w:rFonts w:ascii="Century" w:hAnsi="Century"/>
        </w:rPr>
        <w:t xml:space="preserve"> </w:t>
      </w:r>
      <w:proofErr w:type="spellStart"/>
      <w:r w:rsidRPr="00466D06">
        <w:rPr>
          <w:rFonts w:ascii="Century" w:hAnsi="Century"/>
        </w:rPr>
        <w:t>persiapan</w:t>
      </w:r>
      <w:proofErr w:type="spellEnd"/>
      <w:r w:rsidRPr="00466D06">
        <w:rPr>
          <w:rFonts w:ascii="Century" w:hAnsi="Century"/>
        </w:rPr>
        <w:t xml:space="preserve"> </w:t>
      </w:r>
      <w:proofErr w:type="spellStart"/>
      <w:r w:rsidRPr="00466D06">
        <w:rPr>
          <w:rFonts w:ascii="Century" w:hAnsi="Century"/>
        </w:rPr>
        <w:t>pelaksanaan</w:t>
      </w:r>
      <w:proofErr w:type="spellEnd"/>
      <w:r w:rsidRPr="00466D06">
        <w:rPr>
          <w:rFonts w:ascii="Century" w:hAnsi="Century"/>
        </w:rPr>
        <w:t xml:space="preserve"> program </w:t>
      </w:r>
      <w:proofErr w:type="spellStart"/>
      <w:r w:rsidRPr="00466D06">
        <w:rPr>
          <w:rFonts w:ascii="Century" w:hAnsi="Century"/>
        </w:rPr>
        <w:t>pengabadian</w:t>
      </w:r>
      <w:proofErr w:type="spellEnd"/>
      <w:r w:rsidRPr="00466D06">
        <w:rPr>
          <w:rFonts w:ascii="Century" w:hAnsi="Century"/>
        </w:rPr>
        <w:t xml:space="preserve"> </w:t>
      </w:r>
      <w:proofErr w:type="spellStart"/>
      <w:r w:rsidRPr="00466D06">
        <w:rPr>
          <w:rFonts w:ascii="Century" w:hAnsi="Century"/>
        </w:rPr>
        <w:t>kepada</w:t>
      </w:r>
      <w:proofErr w:type="spellEnd"/>
      <w:r w:rsidRPr="00466D06">
        <w:rPr>
          <w:rFonts w:ascii="Century" w:hAnsi="Century"/>
        </w:rPr>
        <w:t xml:space="preserve"> </w:t>
      </w:r>
      <w:proofErr w:type="spellStart"/>
      <w:r w:rsidRPr="00466D06">
        <w:rPr>
          <w:rFonts w:ascii="Century" w:hAnsi="Century"/>
        </w:rPr>
        <w:t>masayarakat</w:t>
      </w:r>
      <w:proofErr w:type="spellEnd"/>
      <w:r w:rsidRPr="00466D06">
        <w:rPr>
          <w:rFonts w:ascii="Century" w:hAnsi="Century"/>
        </w:rPr>
        <w:t xml:space="preserve"> yang </w:t>
      </w:r>
      <w:proofErr w:type="spellStart"/>
      <w:r w:rsidRPr="00466D06">
        <w:rPr>
          <w:rFonts w:ascii="Century" w:hAnsi="Century"/>
        </w:rPr>
        <w:t>dilakukan</w:t>
      </w:r>
      <w:proofErr w:type="spellEnd"/>
      <w:r w:rsidRPr="00466D06">
        <w:rPr>
          <w:rFonts w:ascii="Century" w:hAnsi="Century"/>
        </w:rPr>
        <w:t xml:space="preserve"> di </w:t>
      </w:r>
      <w:r w:rsidR="006472F2" w:rsidRPr="00466D06">
        <w:rPr>
          <w:rFonts w:ascii="Century" w:hAnsi="Century"/>
        </w:rPr>
        <w:t xml:space="preserve">Pantai </w:t>
      </w:r>
      <w:r w:rsidRPr="00466D06">
        <w:rPr>
          <w:rFonts w:ascii="Century" w:hAnsi="Century"/>
        </w:rPr>
        <w:t xml:space="preserve">Pink </w:t>
      </w:r>
      <w:proofErr w:type="spellStart"/>
      <w:r w:rsidRPr="00466D06">
        <w:rPr>
          <w:rFonts w:ascii="Century" w:hAnsi="Century"/>
        </w:rPr>
        <w:t>dimulai</w:t>
      </w:r>
      <w:proofErr w:type="spellEnd"/>
      <w:r w:rsidRPr="00466D06">
        <w:rPr>
          <w:rFonts w:ascii="Century" w:hAnsi="Century"/>
        </w:rPr>
        <w:t xml:space="preserve"> </w:t>
      </w:r>
      <w:proofErr w:type="spellStart"/>
      <w:r w:rsidRPr="00466D06">
        <w:rPr>
          <w:rFonts w:ascii="Century" w:hAnsi="Century"/>
        </w:rPr>
        <w:t>dengan</w:t>
      </w:r>
      <w:proofErr w:type="spellEnd"/>
      <w:r w:rsidRPr="00466D06">
        <w:rPr>
          <w:rFonts w:ascii="Century" w:hAnsi="Century"/>
        </w:rPr>
        <w:t xml:space="preserve"> </w:t>
      </w:r>
      <w:proofErr w:type="spellStart"/>
      <w:r w:rsidRPr="00466D06">
        <w:rPr>
          <w:rFonts w:ascii="Century" w:hAnsi="Century"/>
        </w:rPr>
        <w:t>mengidentifikasi</w:t>
      </w:r>
      <w:proofErr w:type="spellEnd"/>
      <w:r w:rsidRPr="00466D06">
        <w:rPr>
          <w:rFonts w:ascii="Century" w:hAnsi="Century"/>
        </w:rPr>
        <w:t xml:space="preserve"> </w:t>
      </w:r>
      <w:proofErr w:type="spellStart"/>
      <w:r w:rsidRPr="00466D06">
        <w:rPr>
          <w:rFonts w:ascii="Century" w:hAnsi="Century"/>
        </w:rPr>
        <w:t>berapa</w:t>
      </w:r>
      <w:proofErr w:type="spellEnd"/>
      <w:r w:rsidRPr="00466D06">
        <w:rPr>
          <w:rFonts w:ascii="Century" w:hAnsi="Century"/>
        </w:rPr>
        <w:t xml:space="preserve"> </w:t>
      </w:r>
      <w:proofErr w:type="spellStart"/>
      <w:r w:rsidRPr="00466D06">
        <w:rPr>
          <w:rFonts w:ascii="Century" w:hAnsi="Century"/>
        </w:rPr>
        <w:t>jumlah</w:t>
      </w:r>
      <w:proofErr w:type="spellEnd"/>
      <w:r w:rsidRPr="00466D06">
        <w:rPr>
          <w:rFonts w:ascii="Century" w:hAnsi="Century"/>
        </w:rPr>
        <w:t xml:space="preserve"> </w:t>
      </w:r>
      <w:proofErr w:type="spellStart"/>
      <w:r w:rsidRPr="00466D06">
        <w:rPr>
          <w:rFonts w:ascii="Century" w:hAnsi="Century"/>
        </w:rPr>
        <w:t>penjual</w:t>
      </w:r>
      <w:proofErr w:type="spellEnd"/>
      <w:r w:rsidRPr="00466D06">
        <w:rPr>
          <w:rFonts w:ascii="Century" w:hAnsi="Century"/>
        </w:rPr>
        <w:t xml:space="preserve"> yang </w:t>
      </w:r>
      <w:proofErr w:type="spellStart"/>
      <w:r w:rsidRPr="00466D06">
        <w:rPr>
          <w:rFonts w:ascii="Century" w:hAnsi="Century"/>
        </w:rPr>
        <w:t>ada</w:t>
      </w:r>
      <w:proofErr w:type="spellEnd"/>
      <w:r w:rsidRPr="00466D06">
        <w:rPr>
          <w:rFonts w:ascii="Century" w:hAnsi="Century"/>
        </w:rPr>
        <w:t xml:space="preserve"> </w:t>
      </w:r>
      <w:proofErr w:type="spellStart"/>
      <w:r w:rsidRPr="00466D06">
        <w:rPr>
          <w:rFonts w:ascii="Century" w:hAnsi="Century"/>
        </w:rPr>
        <w:t>dipantai</w:t>
      </w:r>
      <w:proofErr w:type="spellEnd"/>
      <w:r w:rsidRPr="00466D06">
        <w:rPr>
          <w:rFonts w:ascii="Century" w:hAnsi="Century"/>
        </w:rPr>
        <w:t xml:space="preserve"> </w:t>
      </w:r>
      <w:proofErr w:type="spellStart"/>
      <w:r w:rsidRPr="00466D06">
        <w:rPr>
          <w:rFonts w:ascii="Century" w:hAnsi="Century"/>
        </w:rPr>
        <w:t>tersebut</w:t>
      </w:r>
      <w:proofErr w:type="spellEnd"/>
      <w:r w:rsidRPr="00466D06">
        <w:rPr>
          <w:rFonts w:ascii="Century" w:hAnsi="Century"/>
        </w:rPr>
        <w:t xml:space="preserve"> </w:t>
      </w:r>
      <w:proofErr w:type="spellStart"/>
      <w:r w:rsidRPr="00466D06">
        <w:rPr>
          <w:rFonts w:ascii="Century" w:hAnsi="Century"/>
        </w:rPr>
        <w:t>dengan</w:t>
      </w:r>
      <w:proofErr w:type="spellEnd"/>
      <w:r w:rsidRPr="00466D06">
        <w:rPr>
          <w:rFonts w:ascii="Century" w:hAnsi="Century"/>
        </w:rPr>
        <w:t xml:space="preserve"> </w:t>
      </w:r>
      <w:proofErr w:type="spellStart"/>
      <w:r w:rsidRPr="00466D06">
        <w:rPr>
          <w:rFonts w:ascii="Century" w:hAnsi="Century"/>
        </w:rPr>
        <w:t>melakukan</w:t>
      </w:r>
      <w:proofErr w:type="spellEnd"/>
      <w:r w:rsidRPr="00466D06">
        <w:rPr>
          <w:rFonts w:ascii="Century" w:hAnsi="Century"/>
        </w:rPr>
        <w:t xml:space="preserve"> </w:t>
      </w:r>
      <w:proofErr w:type="spellStart"/>
      <w:r w:rsidRPr="00466D06">
        <w:rPr>
          <w:rFonts w:ascii="Century" w:hAnsi="Century"/>
        </w:rPr>
        <w:t>survei</w:t>
      </w:r>
      <w:proofErr w:type="spellEnd"/>
      <w:r w:rsidRPr="00466D06">
        <w:rPr>
          <w:rFonts w:ascii="Century" w:hAnsi="Century"/>
        </w:rPr>
        <w:t xml:space="preserve">. Kemudian, para </w:t>
      </w:r>
      <w:proofErr w:type="spellStart"/>
      <w:r w:rsidRPr="00466D06">
        <w:rPr>
          <w:rFonts w:ascii="Century" w:hAnsi="Century"/>
        </w:rPr>
        <w:t>tim</w:t>
      </w:r>
      <w:proofErr w:type="spellEnd"/>
      <w:r w:rsidRPr="00466D06">
        <w:rPr>
          <w:rFonts w:ascii="Century" w:hAnsi="Century"/>
        </w:rPr>
        <w:t xml:space="preserve"> </w:t>
      </w:r>
      <w:r w:rsidR="00C56CC9">
        <w:rPr>
          <w:rFonts w:ascii="Century" w:hAnsi="Century"/>
        </w:rPr>
        <w:t xml:space="preserve">PKM </w:t>
      </w:r>
      <w:proofErr w:type="spellStart"/>
      <w:r w:rsidRPr="00466D06">
        <w:rPr>
          <w:rFonts w:ascii="Century" w:hAnsi="Century"/>
        </w:rPr>
        <w:t>melakukan</w:t>
      </w:r>
      <w:proofErr w:type="spellEnd"/>
      <w:r w:rsidRPr="00466D06">
        <w:rPr>
          <w:rFonts w:ascii="Century" w:hAnsi="Century"/>
        </w:rPr>
        <w:t xml:space="preserve"> </w:t>
      </w:r>
      <w:proofErr w:type="spellStart"/>
      <w:r w:rsidRPr="00466D06">
        <w:rPr>
          <w:rFonts w:ascii="Century" w:hAnsi="Century"/>
        </w:rPr>
        <w:t>rapat</w:t>
      </w:r>
      <w:proofErr w:type="spellEnd"/>
      <w:r w:rsidRPr="00466D06">
        <w:rPr>
          <w:rFonts w:ascii="Century" w:hAnsi="Century"/>
        </w:rPr>
        <w:t xml:space="preserve"> </w:t>
      </w:r>
      <w:proofErr w:type="spellStart"/>
      <w:r w:rsidRPr="00466D06">
        <w:rPr>
          <w:rFonts w:ascii="Century" w:hAnsi="Century"/>
        </w:rPr>
        <w:t>persiapan</w:t>
      </w:r>
      <w:proofErr w:type="spellEnd"/>
      <w:r w:rsidRPr="00466D06">
        <w:rPr>
          <w:rFonts w:ascii="Century" w:hAnsi="Century"/>
        </w:rPr>
        <w:t xml:space="preserve"> </w:t>
      </w:r>
      <w:proofErr w:type="spellStart"/>
      <w:r w:rsidRPr="00466D06">
        <w:rPr>
          <w:rFonts w:ascii="Century" w:hAnsi="Century"/>
        </w:rPr>
        <w:t>dalam</w:t>
      </w:r>
      <w:proofErr w:type="spellEnd"/>
      <w:r w:rsidRPr="00466D06">
        <w:rPr>
          <w:rFonts w:ascii="Century" w:hAnsi="Century"/>
        </w:rPr>
        <w:t xml:space="preserve"> </w:t>
      </w:r>
      <w:proofErr w:type="spellStart"/>
      <w:r w:rsidRPr="00466D06">
        <w:rPr>
          <w:rFonts w:ascii="Century" w:hAnsi="Century"/>
        </w:rPr>
        <w:t>rangka</w:t>
      </w:r>
      <w:proofErr w:type="spellEnd"/>
      <w:r w:rsidRPr="00466D06">
        <w:rPr>
          <w:rFonts w:ascii="Century" w:hAnsi="Century"/>
        </w:rPr>
        <w:t xml:space="preserve"> </w:t>
      </w:r>
      <w:proofErr w:type="spellStart"/>
      <w:r w:rsidRPr="00466D06">
        <w:rPr>
          <w:rFonts w:ascii="Century" w:hAnsi="Century"/>
        </w:rPr>
        <w:t>melakukan</w:t>
      </w:r>
      <w:proofErr w:type="spellEnd"/>
      <w:r w:rsidRPr="00466D06">
        <w:rPr>
          <w:rFonts w:ascii="Century" w:hAnsi="Century"/>
        </w:rPr>
        <w:t xml:space="preserve"> </w:t>
      </w:r>
      <w:proofErr w:type="spellStart"/>
      <w:r w:rsidRPr="00466D06">
        <w:rPr>
          <w:rFonts w:ascii="Century" w:hAnsi="Century"/>
        </w:rPr>
        <w:t>pelatihan</w:t>
      </w:r>
      <w:proofErr w:type="spellEnd"/>
      <w:r w:rsidRPr="00466D06">
        <w:rPr>
          <w:rFonts w:ascii="Century" w:hAnsi="Century"/>
        </w:rPr>
        <w:t xml:space="preserve"> </w:t>
      </w:r>
      <w:proofErr w:type="spellStart"/>
      <w:r w:rsidRPr="00466D06">
        <w:rPr>
          <w:rFonts w:ascii="Century" w:hAnsi="Century"/>
        </w:rPr>
        <w:t>bahasa</w:t>
      </w:r>
      <w:proofErr w:type="spellEnd"/>
      <w:r w:rsidRPr="00466D06">
        <w:rPr>
          <w:rFonts w:ascii="Century" w:hAnsi="Century"/>
        </w:rPr>
        <w:t xml:space="preserve"> </w:t>
      </w:r>
      <w:proofErr w:type="spellStart"/>
      <w:r w:rsidRPr="00466D06">
        <w:rPr>
          <w:rFonts w:ascii="Century" w:hAnsi="Century"/>
        </w:rPr>
        <w:t>Inggris</w:t>
      </w:r>
      <w:proofErr w:type="spellEnd"/>
      <w:r w:rsidRPr="00466D06">
        <w:rPr>
          <w:rFonts w:ascii="Century" w:hAnsi="Century"/>
        </w:rPr>
        <w:t xml:space="preserve"> </w:t>
      </w:r>
      <w:proofErr w:type="spellStart"/>
      <w:r w:rsidRPr="00466D06">
        <w:rPr>
          <w:rFonts w:ascii="Century" w:hAnsi="Century"/>
        </w:rPr>
        <w:t>kepada</w:t>
      </w:r>
      <w:proofErr w:type="spellEnd"/>
      <w:r w:rsidRPr="00466D06">
        <w:rPr>
          <w:rFonts w:ascii="Century" w:hAnsi="Century"/>
        </w:rPr>
        <w:t xml:space="preserve"> para </w:t>
      </w:r>
      <w:proofErr w:type="spellStart"/>
      <w:r w:rsidRPr="00466D06">
        <w:rPr>
          <w:rFonts w:ascii="Century" w:hAnsi="Century"/>
        </w:rPr>
        <w:t>penjual</w:t>
      </w:r>
      <w:proofErr w:type="spellEnd"/>
      <w:r w:rsidRPr="00466D06">
        <w:rPr>
          <w:rFonts w:ascii="Century" w:hAnsi="Century"/>
        </w:rPr>
        <w:t xml:space="preserve"> yang </w:t>
      </w:r>
      <w:proofErr w:type="spellStart"/>
      <w:r w:rsidRPr="00466D06">
        <w:rPr>
          <w:rFonts w:ascii="Century" w:hAnsi="Century"/>
        </w:rPr>
        <w:t>sudah</w:t>
      </w:r>
      <w:proofErr w:type="spellEnd"/>
      <w:r w:rsidRPr="00466D06">
        <w:rPr>
          <w:rFonts w:ascii="Century" w:hAnsi="Century"/>
        </w:rPr>
        <w:t xml:space="preserve"> </w:t>
      </w:r>
      <w:proofErr w:type="spellStart"/>
      <w:r w:rsidRPr="00466D06">
        <w:rPr>
          <w:rFonts w:ascii="Century" w:hAnsi="Century"/>
        </w:rPr>
        <w:t>diidentifikasi</w:t>
      </w:r>
      <w:proofErr w:type="spellEnd"/>
      <w:r w:rsidRPr="00466D06">
        <w:rPr>
          <w:rFonts w:ascii="Century" w:hAnsi="Century"/>
        </w:rPr>
        <w:t xml:space="preserve"> </w:t>
      </w:r>
      <w:proofErr w:type="spellStart"/>
      <w:r w:rsidRPr="00466D06">
        <w:rPr>
          <w:rFonts w:ascii="Century" w:hAnsi="Century"/>
        </w:rPr>
        <w:t>sebagai</w:t>
      </w:r>
      <w:proofErr w:type="spellEnd"/>
      <w:r w:rsidRPr="00466D06">
        <w:rPr>
          <w:rFonts w:ascii="Century" w:hAnsi="Century"/>
        </w:rPr>
        <w:t xml:space="preserve"> </w:t>
      </w:r>
      <w:proofErr w:type="spellStart"/>
      <w:r w:rsidRPr="00466D06">
        <w:rPr>
          <w:rFonts w:ascii="Century" w:hAnsi="Century"/>
        </w:rPr>
        <w:t>peserta</w:t>
      </w:r>
      <w:proofErr w:type="spellEnd"/>
      <w:r w:rsidRPr="00466D06">
        <w:rPr>
          <w:rFonts w:ascii="Century" w:hAnsi="Century"/>
        </w:rPr>
        <w:t xml:space="preserve"> </w:t>
      </w:r>
      <w:proofErr w:type="spellStart"/>
      <w:r w:rsidRPr="00466D06">
        <w:rPr>
          <w:rFonts w:ascii="Century" w:hAnsi="Century"/>
        </w:rPr>
        <w:t>pelatihan</w:t>
      </w:r>
      <w:proofErr w:type="spellEnd"/>
      <w:r w:rsidR="00CA34F9">
        <w:rPr>
          <w:rFonts w:ascii="Century" w:hAnsi="Century"/>
        </w:rPr>
        <w:t xml:space="preserve"> (</w:t>
      </w:r>
      <w:proofErr w:type="spellStart"/>
      <w:r w:rsidR="00CA34F9">
        <w:rPr>
          <w:rFonts w:ascii="Century" w:hAnsi="Century"/>
        </w:rPr>
        <w:t>gambar</w:t>
      </w:r>
      <w:proofErr w:type="spellEnd"/>
      <w:r w:rsidR="00CA34F9">
        <w:rPr>
          <w:rFonts w:ascii="Century" w:hAnsi="Century"/>
        </w:rPr>
        <w:t xml:space="preserve"> 1)</w:t>
      </w:r>
      <w:r w:rsidRPr="00466D06">
        <w:rPr>
          <w:rFonts w:ascii="Century" w:hAnsi="Century"/>
        </w:rPr>
        <w:t>.</w:t>
      </w:r>
      <w:r w:rsidR="00B27562">
        <w:rPr>
          <w:rFonts w:ascii="Century" w:hAnsi="Century"/>
        </w:rPr>
        <w:t xml:space="preserve"> </w:t>
      </w:r>
      <w:proofErr w:type="spellStart"/>
      <w:r w:rsidR="00FD7B1D">
        <w:rPr>
          <w:rFonts w:ascii="Century" w:hAnsi="Century"/>
        </w:rPr>
        <w:t>Menurut</w:t>
      </w:r>
      <w:proofErr w:type="spellEnd"/>
      <w:r w:rsidR="00FD7B1D">
        <w:rPr>
          <w:rFonts w:ascii="Century" w:hAnsi="Century"/>
        </w:rPr>
        <w:t xml:space="preserve"> </w:t>
      </w:r>
      <w:r w:rsidR="00351748">
        <w:rPr>
          <w:rFonts w:ascii="Century" w:hAnsi="Century"/>
        </w:rPr>
        <w:fldChar w:fldCharType="begin" w:fldLock="1"/>
      </w:r>
      <w:r w:rsidR="005902E1">
        <w:rPr>
          <w:rFonts w:ascii="Century" w:hAnsi="Century"/>
        </w:rPr>
        <w:instrText>ADDIN CSL_CITATION {"citationItems":[{"id":"ITEM-1","itemData":{"ISBN":"6237247262","author":[{"dropping-particle":"","family":"Nugroho","given":"Yohanes Arianto Budi","non-dropping-particle":"","parse-names":false,"suffix":""}],"id":"ITEM-1","issued":{"date-parts":[["2019"]]},"publisher":"Penerbit Unika Atma Jaya Jakarta","title":"Pelatihan dan Pengembangan SDM: Teori dan Aplikasi","type":"book"},"uris":["http://www.mendeley.com/documents/?uuid=41eb616b-2d23-476e-9159-3723de1cd740"]},{"id":"ITEM-2","itemData":{"author":[{"dropping-particle":"","family":"Wiyono","given":"Slamet","non-dropping-particle":"","parse-names":false,"suffix":""},{"dropping-particle":"","family":"Amrullah","given":"Nur Kamila","non-dropping-particle":"","parse-names":false,"suffix":""},{"dropping-particle":"","family":"Mashadi","given":"Agus Imron","non-dropping-particle":"","parse-names":false,"suffix":""},{"dropping-particle":"","family":"Hadari","given":"Prahastuti Nastiti","non-dropping-particle":"","parse-names":false,"suffix":""},{"dropping-particle":"","family":"Mustofa","given":"Ahzan","non-dropping-particle":"","parse-names":false,"suffix":""}],"id":"ITEM-2","issued":{"date-parts":[["2020"]]},"publisher":"PPPM","title":"Model Pembelajaran Bahasa Inggris Di Kampung Inggris Pare, Kediri","type":"article-journal"},"uris":["http://www.mendeley.com/documents/?uuid=5aa6b66b-3877-4492-8f8b-053abb8684c3"]},{"id":"ITEM-3","itemData":{"author":[{"dropping-particle":"","family":"Yulianingsih","given":"Wiwin","non-dropping-particle":"","parse-names":false,"suffix":""},{"dropping-particle":"","family":"Lestari","given":"Gunarti Dwi","non-dropping-particle":"","parse-names":false,"suffix":""},{"dropping-particle":"","family":"Dewi","given":"Utari","non-dropping-particle":"","parse-names":false,"suffix":""}],"id":"ITEM-3","issued":{"date-parts":[["2020"]]},"publisher":"Beta Aksara. http://repository. unesa. ac. id/sysop/files/2020-11-18_Book","title":"Learning Society Kampung Inggris","type":"article"},"uris":["http://www.mendeley.com/documents/?uuid=b36443b5-1139-4e46-bdfd-5a167ba07d17"]}],"mendeley":{"formattedCitation":"(Nugroho, 2019; Wiyono et al., 2020; Yulianingsih et al., 2020)","manualFormatting":"Nugroho (2019); Wiyono et al. (2020); Yulianingsih et al. (2020)","plainTextFormattedCitation":"(Nugroho, 2019; Wiyono et al., 2020; Yulianingsih et al., 2020)","previouslyFormattedCitation":"(Nugroho, 2019; Wiyono et al., 2020; Yulianingsih et al., 2020)"},"properties":{"noteIndex":0},"schema":"https://github.com/citation-style-language/schema/raw/master/csl-citation.json"}</w:instrText>
      </w:r>
      <w:r w:rsidR="00351748">
        <w:rPr>
          <w:rFonts w:ascii="Century" w:hAnsi="Century"/>
        </w:rPr>
        <w:fldChar w:fldCharType="separate"/>
      </w:r>
      <w:r w:rsidR="00351748" w:rsidRPr="00351748">
        <w:rPr>
          <w:rFonts w:ascii="Century" w:hAnsi="Century"/>
          <w:noProof/>
        </w:rPr>
        <w:t xml:space="preserve">Nugroho </w:t>
      </w:r>
      <w:r w:rsidR="00351748">
        <w:rPr>
          <w:rFonts w:ascii="Century" w:hAnsi="Century"/>
          <w:noProof/>
        </w:rPr>
        <w:t>(</w:t>
      </w:r>
      <w:r w:rsidR="00351748" w:rsidRPr="00351748">
        <w:rPr>
          <w:rFonts w:ascii="Century" w:hAnsi="Century"/>
          <w:noProof/>
        </w:rPr>
        <w:t>2019</w:t>
      </w:r>
      <w:r w:rsidR="00351748">
        <w:rPr>
          <w:rFonts w:ascii="Century" w:hAnsi="Century"/>
          <w:noProof/>
        </w:rPr>
        <w:t>)</w:t>
      </w:r>
      <w:r w:rsidR="00351748" w:rsidRPr="00351748">
        <w:rPr>
          <w:rFonts w:ascii="Century" w:hAnsi="Century"/>
          <w:noProof/>
        </w:rPr>
        <w:t xml:space="preserve">; Wiyono et al. </w:t>
      </w:r>
      <w:r w:rsidR="00315A8B">
        <w:rPr>
          <w:rFonts w:ascii="Century" w:hAnsi="Century"/>
          <w:noProof/>
        </w:rPr>
        <w:t>(</w:t>
      </w:r>
      <w:r w:rsidR="00351748" w:rsidRPr="00351748">
        <w:rPr>
          <w:rFonts w:ascii="Century" w:hAnsi="Century"/>
          <w:noProof/>
        </w:rPr>
        <w:t>2020</w:t>
      </w:r>
      <w:r w:rsidR="00315A8B">
        <w:rPr>
          <w:rFonts w:ascii="Century" w:hAnsi="Century"/>
          <w:noProof/>
        </w:rPr>
        <w:t>)</w:t>
      </w:r>
      <w:r w:rsidR="00351748" w:rsidRPr="00351748">
        <w:rPr>
          <w:rFonts w:ascii="Century" w:hAnsi="Century"/>
          <w:noProof/>
        </w:rPr>
        <w:t>; Yulianingsih et al.</w:t>
      </w:r>
      <w:r w:rsidR="00315A8B">
        <w:rPr>
          <w:rFonts w:ascii="Century" w:hAnsi="Century"/>
          <w:noProof/>
        </w:rPr>
        <w:t xml:space="preserve"> (</w:t>
      </w:r>
      <w:r w:rsidR="00351748" w:rsidRPr="00351748">
        <w:rPr>
          <w:rFonts w:ascii="Century" w:hAnsi="Century"/>
          <w:noProof/>
        </w:rPr>
        <w:t>2020)</w:t>
      </w:r>
      <w:r w:rsidR="00351748">
        <w:rPr>
          <w:rFonts w:ascii="Century" w:hAnsi="Century"/>
        </w:rPr>
        <w:fldChar w:fldCharType="end"/>
      </w:r>
      <w:r w:rsidR="00315A8B">
        <w:rPr>
          <w:rFonts w:ascii="Century" w:hAnsi="Century"/>
        </w:rPr>
        <w:t xml:space="preserve"> </w:t>
      </w:r>
      <w:proofErr w:type="spellStart"/>
      <w:r w:rsidR="00FD7B1D">
        <w:rPr>
          <w:rFonts w:ascii="Century" w:hAnsi="Century"/>
        </w:rPr>
        <w:t>kegiatan</w:t>
      </w:r>
      <w:proofErr w:type="spellEnd"/>
      <w:r w:rsidR="00FD7B1D">
        <w:rPr>
          <w:rFonts w:ascii="Century" w:hAnsi="Century"/>
        </w:rPr>
        <w:t xml:space="preserve"> </w:t>
      </w:r>
      <w:proofErr w:type="spellStart"/>
      <w:r w:rsidR="00FD7B1D">
        <w:rPr>
          <w:rFonts w:ascii="Century" w:hAnsi="Century"/>
        </w:rPr>
        <w:t>pelatihan</w:t>
      </w:r>
      <w:proofErr w:type="spellEnd"/>
      <w:r w:rsidR="00FD7B1D">
        <w:rPr>
          <w:rFonts w:ascii="Century" w:hAnsi="Century"/>
        </w:rPr>
        <w:t xml:space="preserve"> </w:t>
      </w:r>
      <w:proofErr w:type="spellStart"/>
      <w:r w:rsidR="00FD7B1D">
        <w:rPr>
          <w:rFonts w:ascii="Century" w:hAnsi="Century"/>
        </w:rPr>
        <w:t>seperti</w:t>
      </w:r>
      <w:proofErr w:type="spellEnd"/>
      <w:r w:rsidR="00FD7B1D">
        <w:rPr>
          <w:rFonts w:ascii="Century" w:hAnsi="Century"/>
        </w:rPr>
        <w:t xml:space="preserve"> </w:t>
      </w:r>
      <w:proofErr w:type="spellStart"/>
      <w:r w:rsidR="00FD7B1D">
        <w:rPr>
          <w:rFonts w:ascii="Century" w:hAnsi="Century"/>
        </w:rPr>
        <w:t>ini</w:t>
      </w:r>
      <w:proofErr w:type="spellEnd"/>
      <w:r w:rsidR="00FD7B1D">
        <w:rPr>
          <w:rFonts w:ascii="Century" w:hAnsi="Century"/>
        </w:rPr>
        <w:t xml:space="preserve"> </w:t>
      </w:r>
      <w:proofErr w:type="spellStart"/>
      <w:r w:rsidR="00FD7B1D">
        <w:rPr>
          <w:rFonts w:ascii="Century" w:hAnsi="Century"/>
        </w:rPr>
        <w:t>dilakukan</w:t>
      </w:r>
      <w:proofErr w:type="spellEnd"/>
      <w:r w:rsidR="00FD7B1D">
        <w:rPr>
          <w:rFonts w:ascii="Century" w:hAnsi="Century"/>
        </w:rPr>
        <w:t xml:space="preserve"> agar </w:t>
      </w:r>
      <w:proofErr w:type="spellStart"/>
      <w:r w:rsidR="00FD7B1D">
        <w:rPr>
          <w:rFonts w:ascii="Century" w:hAnsi="Century"/>
        </w:rPr>
        <w:t>peserta</w:t>
      </w:r>
      <w:proofErr w:type="spellEnd"/>
      <w:r w:rsidR="00FD7B1D">
        <w:rPr>
          <w:rFonts w:ascii="Century" w:hAnsi="Century"/>
        </w:rPr>
        <w:t xml:space="preserve"> </w:t>
      </w:r>
      <w:proofErr w:type="spellStart"/>
      <w:r w:rsidR="00315A8B" w:rsidRPr="00315A8B">
        <w:rPr>
          <w:rFonts w:ascii="Century" w:hAnsi="Century"/>
        </w:rPr>
        <w:t>bisa</w:t>
      </w:r>
      <w:proofErr w:type="spellEnd"/>
      <w:r w:rsidR="00315A8B" w:rsidRPr="00315A8B">
        <w:rPr>
          <w:rFonts w:ascii="Century" w:hAnsi="Century"/>
        </w:rPr>
        <w:t xml:space="preserve"> </w:t>
      </w:r>
      <w:proofErr w:type="spellStart"/>
      <w:r w:rsidR="00315A8B" w:rsidRPr="00315A8B">
        <w:rPr>
          <w:rFonts w:ascii="Century" w:hAnsi="Century"/>
        </w:rPr>
        <w:t>berkomunikasi</w:t>
      </w:r>
      <w:proofErr w:type="spellEnd"/>
      <w:r w:rsidR="00315A8B" w:rsidRPr="00315A8B">
        <w:rPr>
          <w:rFonts w:ascii="Century" w:hAnsi="Century"/>
        </w:rPr>
        <w:t xml:space="preserve"> </w:t>
      </w:r>
      <w:proofErr w:type="spellStart"/>
      <w:r w:rsidR="00315A8B" w:rsidRPr="00315A8B">
        <w:rPr>
          <w:rFonts w:ascii="Century" w:hAnsi="Century"/>
        </w:rPr>
        <w:t>dengan</w:t>
      </w:r>
      <w:proofErr w:type="spellEnd"/>
      <w:r w:rsidR="00315A8B" w:rsidRPr="00315A8B">
        <w:rPr>
          <w:rFonts w:ascii="Century" w:hAnsi="Century"/>
        </w:rPr>
        <w:t xml:space="preserve"> </w:t>
      </w:r>
      <w:proofErr w:type="spellStart"/>
      <w:r w:rsidR="00315A8B" w:rsidRPr="00315A8B">
        <w:rPr>
          <w:rFonts w:ascii="Century" w:hAnsi="Century"/>
        </w:rPr>
        <w:t>bahasa</w:t>
      </w:r>
      <w:proofErr w:type="spellEnd"/>
      <w:r w:rsidR="00315A8B" w:rsidRPr="00315A8B">
        <w:rPr>
          <w:rFonts w:ascii="Century" w:hAnsi="Century"/>
        </w:rPr>
        <w:t xml:space="preserve"> </w:t>
      </w:r>
      <w:proofErr w:type="spellStart"/>
      <w:r w:rsidR="00315A8B" w:rsidRPr="00315A8B">
        <w:rPr>
          <w:rFonts w:ascii="Century" w:hAnsi="Century"/>
        </w:rPr>
        <w:t>Inggris</w:t>
      </w:r>
      <w:proofErr w:type="spellEnd"/>
      <w:r w:rsidR="00FD7B1D">
        <w:rPr>
          <w:rFonts w:ascii="Century" w:hAnsi="Century"/>
        </w:rPr>
        <w:t>.</w:t>
      </w:r>
    </w:p>
    <w:p w14:paraId="24688391" w14:textId="77777777" w:rsidR="00B10D52" w:rsidRPr="00466D06" w:rsidRDefault="00B10D52" w:rsidP="00B10D52">
      <w:pPr>
        <w:pStyle w:val="Default"/>
        <w:ind w:firstLine="360"/>
        <w:jc w:val="center"/>
        <w:rPr>
          <w:rFonts w:ascii="Century" w:hAnsi="Century"/>
        </w:rPr>
      </w:pPr>
      <w:r w:rsidRPr="00466D06">
        <w:rPr>
          <w:rFonts w:ascii="Century" w:hAnsi="Century"/>
          <w:noProof/>
        </w:rPr>
        <w:drawing>
          <wp:inline distT="0" distB="0" distL="0" distR="0" wp14:anchorId="366D246C" wp14:editId="05415E58">
            <wp:extent cx="2997642" cy="18714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22865" t="21847" r="39342" b="34765"/>
                    <a:stretch/>
                  </pic:blipFill>
                  <pic:spPr bwMode="auto">
                    <a:xfrm>
                      <a:off x="0" y="0"/>
                      <a:ext cx="3006021" cy="1876687"/>
                    </a:xfrm>
                    <a:prstGeom prst="rect">
                      <a:avLst/>
                    </a:prstGeom>
                    <a:ln>
                      <a:noFill/>
                    </a:ln>
                    <a:extLst>
                      <a:ext uri="{53640926-AAD7-44D8-BBD7-CCE9431645EC}">
                        <a14:shadowObscured xmlns:a14="http://schemas.microsoft.com/office/drawing/2010/main"/>
                      </a:ext>
                    </a:extLst>
                  </pic:spPr>
                </pic:pic>
              </a:graphicData>
            </a:graphic>
          </wp:inline>
        </w:drawing>
      </w:r>
    </w:p>
    <w:p w14:paraId="1235123C" w14:textId="443FAB7A" w:rsidR="00B10D52" w:rsidRPr="00466D06" w:rsidRDefault="00B10D52" w:rsidP="00DC4011">
      <w:pPr>
        <w:pStyle w:val="Default"/>
        <w:spacing w:line="276" w:lineRule="auto"/>
        <w:ind w:firstLine="360"/>
        <w:jc w:val="center"/>
        <w:rPr>
          <w:rFonts w:ascii="Century" w:hAnsi="Century"/>
        </w:rPr>
      </w:pPr>
      <w:r w:rsidRPr="00B751A1">
        <w:rPr>
          <w:rFonts w:ascii="Century" w:hAnsi="Century"/>
          <w:b/>
          <w:bCs/>
        </w:rPr>
        <w:t>Gambar 1.</w:t>
      </w:r>
      <w:r w:rsidRPr="00466D06">
        <w:rPr>
          <w:rFonts w:ascii="Century" w:hAnsi="Century"/>
        </w:rPr>
        <w:t xml:space="preserve"> Proses Intervi</w:t>
      </w:r>
      <w:r w:rsidR="004F24DF">
        <w:rPr>
          <w:rFonts w:ascii="Century" w:hAnsi="Century"/>
        </w:rPr>
        <w:t>e</w:t>
      </w:r>
      <w:r w:rsidRPr="00466D06">
        <w:rPr>
          <w:rFonts w:ascii="Century" w:hAnsi="Century"/>
        </w:rPr>
        <w:t xml:space="preserve">w </w:t>
      </w:r>
      <w:proofErr w:type="spellStart"/>
      <w:r w:rsidRPr="00466D06">
        <w:rPr>
          <w:rFonts w:ascii="Century" w:hAnsi="Century"/>
        </w:rPr>
        <w:t>Peserta</w:t>
      </w:r>
      <w:proofErr w:type="spellEnd"/>
      <w:r w:rsidRPr="00466D06">
        <w:rPr>
          <w:rFonts w:ascii="Century" w:hAnsi="Century"/>
        </w:rPr>
        <w:t xml:space="preserve"> Program PKM</w:t>
      </w:r>
      <w:r w:rsidR="00B751A1">
        <w:rPr>
          <w:rFonts w:ascii="Century" w:hAnsi="Century"/>
        </w:rPr>
        <w:t>.</w:t>
      </w:r>
    </w:p>
    <w:p w14:paraId="1909452A" w14:textId="77777777" w:rsidR="00B10D52" w:rsidRPr="00466D06" w:rsidRDefault="00B10D52" w:rsidP="00DC4011">
      <w:pPr>
        <w:pStyle w:val="Default"/>
        <w:numPr>
          <w:ilvl w:val="0"/>
          <w:numId w:val="19"/>
        </w:numPr>
        <w:spacing w:line="276" w:lineRule="auto"/>
        <w:jc w:val="both"/>
        <w:rPr>
          <w:rFonts w:ascii="Century" w:hAnsi="Century"/>
          <w:b/>
        </w:rPr>
      </w:pPr>
      <w:proofErr w:type="spellStart"/>
      <w:r w:rsidRPr="00466D06">
        <w:rPr>
          <w:rFonts w:ascii="Century" w:hAnsi="Century"/>
          <w:b/>
        </w:rPr>
        <w:t>Tahap</w:t>
      </w:r>
      <w:proofErr w:type="spellEnd"/>
      <w:r w:rsidRPr="00466D06">
        <w:rPr>
          <w:rFonts w:ascii="Century" w:hAnsi="Century"/>
          <w:b/>
        </w:rPr>
        <w:t xml:space="preserve"> </w:t>
      </w:r>
      <w:proofErr w:type="spellStart"/>
      <w:r w:rsidRPr="00466D06">
        <w:rPr>
          <w:rFonts w:ascii="Century" w:hAnsi="Century"/>
          <w:b/>
        </w:rPr>
        <w:t>Pelaksanaan</w:t>
      </w:r>
      <w:proofErr w:type="spellEnd"/>
      <w:r w:rsidRPr="00466D06">
        <w:rPr>
          <w:rFonts w:ascii="Century" w:hAnsi="Century"/>
          <w:b/>
        </w:rPr>
        <w:t xml:space="preserve"> </w:t>
      </w:r>
    </w:p>
    <w:p w14:paraId="425F5E67" w14:textId="68110CD1" w:rsidR="00B10D52" w:rsidRPr="00466D06" w:rsidRDefault="00B10D52" w:rsidP="00DC4011">
      <w:pPr>
        <w:spacing w:line="276" w:lineRule="auto"/>
        <w:ind w:left="360" w:firstLine="450"/>
        <w:jc w:val="both"/>
        <w:rPr>
          <w:rFonts w:ascii="Century" w:hAnsi="Century"/>
        </w:rPr>
      </w:pPr>
      <w:proofErr w:type="spellStart"/>
      <w:r w:rsidRPr="00466D06">
        <w:rPr>
          <w:rFonts w:ascii="Century" w:hAnsi="Century"/>
        </w:rPr>
        <w:t>Tahap</w:t>
      </w:r>
      <w:proofErr w:type="spellEnd"/>
      <w:r w:rsidRPr="00466D06">
        <w:rPr>
          <w:rFonts w:ascii="Century" w:hAnsi="Century"/>
        </w:rPr>
        <w:t xml:space="preserve"> </w:t>
      </w:r>
      <w:proofErr w:type="spellStart"/>
      <w:r w:rsidRPr="00466D06">
        <w:rPr>
          <w:rFonts w:ascii="Century" w:hAnsi="Century"/>
        </w:rPr>
        <w:t>pelaksanaan</w:t>
      </w:r>
      <w:proofErr w:type="spellEnd"/>
      <w:r w:rsidRPr="00466D06">
        <w:rPr>
          <w:rFonts w:ascii="Century" w:hAnsi="Century"/>
        </w:rPr>
        <w:t xml:space="preserve"> </w:t>
      </w:r>
      <w:proofErr w:type="spellStart"/>
      <w:r w:rsidRPr="00466D06">
        <w:rPr>
          <w:rFonts w:ascii="Century" w:hAnsi="Century"/>
        </w:rPr>
        <w:t>pengabdian</w:t>
      </w:r>
      <w:proofErr w:type="spellEnd"/>
      <w:r w:rsidRPr="00466D06">
        <w:rPr>
          <w:rFonts w:ascii="Century" w:hAnsi="Century"/>
        </w:rPr>
        <w:t xml:space="preserve"> </w:t>
      </w:r>
      <w:proofErr w:type="spellStart"/>
      <w:r w:rsidRPr="00466D06">
        <w:rPr>
          <w:rFonts w:ascii="Century" w:hAnsi="Century"/>
        </w:rPr>
        <w:t>kepada</w:t>
      </w:r>
      <w:proofErr w:type="spellEnd"/>
      <w:r w:rsidRPr="00466D06">
        <w:rPr>
          <w:rFonts w:ascii="Century" w:hAnsi="Century"/>
        </w:rPr>
        <w:t xml:space="preserve"> </w:t>
      </w:r>
      <w:proofErr w:type="spellStart"/>
      <w:r w:rsidRPr="00466D06">
        <w:rPr>
          <w:rFonts w:ascii="Century" w:hAnsi="Century"/>
        </w:rPr>
        <w:t>mesyarakat</w:t>
      </w:r>
      <w:proofErr w:type="spellEnd"/>
      <w:r w:rsidRPr="00466D06">
        <w:rPr>
          <w:rFonts w:ascii="Century" w:hAnsi="Century"/>
        </w:rPr>
        <w:t xml:space="preserve"> </w:t>
      </w:r>
      <w:proofErr w:type="spellStart"/>
      <w:r w:rsidRPr="00466D06">
        <w:rPr>
          <w:rFonts w:ascii="Century" w:hAnsi="Century"/>
        </w:rPr>
        <w:t>ini</w:t>
      </w:r>
      <w:proofErr w:type="spellEnd"/>
      <w:r w:rsidRPr="00466D06">
        <w:rPr>
          <w:rFonts w:ascii="Century" w:hAnsi="Century"/>
        </w:rPr>
        <w:t xml:space="preserve"> </w:t>
      </w:r>
      <w:proofErr w:type="spellStart"/>
      <w:r w:rsidRPr="00466D06">
        <w:rPr>
          <w:rFonts w:ascii="Century" w:hAnsi="Century"/>
        </w:rPr>
        <w:t>telah</w:t>
      </w:r>
      <w:proofErr w:type="spellEnd"/>
      <w:r w:rsidRPr="00466D06">
        <w:rPr>
          <w:rFonts w:ascii="Century" w:hAnsi="Century"/>
        </w:rPr>
        <w:t xml:space="preserve"> </w:t>
      </w:r>
      <w:proofErr w:type="spellStart"/>
      <w:r w:rsidRPr="00466D06">
        <w:rPr>
          <w:rFonts w:ascii="Century" w:hAnsi="Century"/>
        </w:rPr>
        <w:t>dilakukan</w:t>
      </w:r>
      <w:proofErr w:type="spellEnd"/>
      <w:r w:rsidRPr="00466D06">
        <w:rPr>
          <w:rFonts w:ascii="Century" w:hAnsi="Century"/>
        </w:rPr>
        <w:t xml:space="preserve"> </w:t>
      </w:r>
      <w:proofErr w:type="spellStart"/>
      <w:r w:rsidRPr="00466D06">
        <w:rPr>
          <w:rFonts w:ascii="Century" w:hAnsi="Century"/>
        </w:rPr>
        <w:t>dengan</w:t>
      </w:r>
      <w:proofErr w:type="spellEnd"/>
      <w:r w:rsidRPr="00466D06">
        <w:rPr>
          <w:rFonts w:ascii="Century" w:hAnsi="Century"/>
        </w:rPr>
        <w:t xml:space="preserve"> </w:t>
      </w:r>
      <w:proofErr w:type="spellStart"/>
      <w:r w:rsidRPr="00466D06">
        <w:rPr>
          <w:rFonts w:ascii="Century" w:hAnsi="Century"/>
        </w:rPr>
        <w:t>memberikan</w:t>
      </w:r>
      <w:proofErr w:type="spellEnd"/>
      <w:r w:rsidRPr="00466D06">
        <w:rPr>
          <w:rFonts w:ascii="Century" w:hAnsi="Century"/>
        </w:rPr>
        <w:t xml:space="preserve"> </w:t>
      </w:r>
      <w:proofErr w:type="spellStart"/>
      <w:r w:rsidRPr="00466D06">
        <w:rPr>
          <w:rFonts w:ascii="Century" w:hAnsi="Century"/>
        </w:rPr>
        <w:t>pelatihan</w:t>
      </w:r>
      <w:proofErr w:type="spellEnd"/>
      <w:r w:rsidRPr="00466D06">
        <w:rPr>
          <w:rFonts w:ascii="Century" w:hAnsi="Century"/>
        </w:rPr>
        <w:t xml:space="preserve"> </w:t>
      </w:r>
      <w:proofErr w:type="spellStart"/>
      <w:r w:rsidRPr="00466D06">
        <w:rPr>
          <w:rFonts w:ascii="Century" w:hAnsi="Century"/>
        </w:rPr>
        <w:t>kepada</w:t>
      </w:r>
      <w:proofErr w:type="spellEnd"/>
      <w:r w:rsidRPr="00466D06">
        <w:rPr>
          <w:rFonts w:ascii="Century" w:hAnsi="Century"/>
        </w:rPr>
        <w:t xml:space="preserve"> para </w:t>
      </w:r>
      <w:proofErr w:type="spellStart"/>
      <w:r w:rsidRPr="00466D06">
        <w:rPr>
          <w:rFonts w:ascii="Century" w:hAnsi="Century"/>
        </w:rPr>
        <w:t>peserta</w:t>
      </w:r>
      <w:proofErr w:type="spellEnd"/>
      <w:r w:rsidRPr="00466D06">
        <w:rPr>
          <w:rFonts w:ascii="Century" w:hAnsi="Century"/>
        </w:rPr>
        <w:t xml:space="preserve"> </w:t>
      </w:r>
      <w:proofErr w:type="spellStart"/>
      <w:r w:rsidRPr="00466D06">
        <w:rPr>
          <w:rFonts w:ascii="Century" w:hAnsi="Century"/>
        </w:rPr>
        <w:t>yaitu</w:t>
      </w:r>
      <w:proofErr w:type="spellEnd"/>
      <w:r w:rsidRPr="00466D06">
        <w:rPr>
          <w:rFonts w:ascii="Century" w:hAnsi="Century"/>
        </w:rPr>
        <w:t xml:space="preserve"> </w:t>
      </w:r>
      <w:proofErr w:type="spellStart"/>
      <w:r w:rsidRPr="00466D06">
        <w:rPr>
          <w:rFonts w:ascii="Century" w:hAnsi="Century"/>
        </w:rPr>
        <w:t>penjual</w:t>
      </w:r>
      <w:proofErr w:type="spellEnd"/>
      <w:r w:rsidRPr="00466D06">
        <w:rPr>
          <w:rFonts w:ascii="Century" w:hAnsi="Century"/>
        </w:rPr>
        <w:t xml:space="preserve"> yang </w:t>
      </w:r>
      <w:proofErr w:type="spellStart"/>
      <w:r w:rsidRPr="00466D06">
        <w:rPr>
          <w:rFonts w:ascii="Century" w:hAnsi="Century"/>
        </w:rPr>
        <w:t>ada</w:t>
      </w:r>
      <w:proofErr w:type="spellEnd"/>
      <w:r w:rsidRPr="00466D06">
        <w:rPr>
          <w:rFonts w:ascii="Century" w:hAnsi="Century"/>
        </w:rPr>
        <w:t xml:space="preserve"> di </w:t>
      </w:r>
      <w:r w:rsidR="00C56CC9" w:rsidRPr="00466D06">
        <w:rPr>
          <w:rFonts w:ascii="Century" w:hAnsi="Century"/>
        </w:rPr>
        <w:t xml:space="preserve">Pantai </w:t>
      </w:r>
      <w:r w:rsidRPr="00466D06">
        <w:rPr>
          <w:rFonts w:ascii="Century" w:hAnsi="Century"/>
        </w:rPr>
        <w:t xml:space="preserve">Pink </w:t>
      </w:r>
      <w:proofErr w:type="spellStart"/>
      <w:r w:rsidRPr="00466D06">
        <w:rPr>
          <w:rFonts w:ascii="Century" w:hAnsi="Century"/>
        </w:rPr>
        <w:t>dengan</w:t>
      </w:r>
      <w:proofErr w:type="spellEnd"/>
      <w:r w:rsidRPr="00466D06">
        <w:rPr>
          <w:rFonts w:ascii="Century" w:hAnsi="Century"/>
        </w:rPr>
        <w:t xml:space="preserve"> </w:t>
      </w:r>
      <w:proofErr w:type="spellStart"/>
      <w:r w:rsidRPr="00466D06">
        <w:rPr>
          <w:rFonts w:ascii="Century" w:hAnsi="Century"/>
        </w:rPr>
        <w:t>mengikuti</w:t>
      </w:r>
      <w:proofErr w:type="spellEnd"/>
      <w:r w:rsidRPr="00466D06">
        <w:rPr>
          <w:rFonts w:ascii="Century" w:hAnsi="Century"/>
        </w:rPr>
        <w:t xml:space="preserve"> </w:t>
      </w:r>
      <w:proofErr w:type="spellStart"/>
      <w:r w:rsidRPr="00466D06">
        <w:rPr>
          <w:rFonts w:ascii="Century" w:hAnsi="Century"/>
        </w:rPr>
        <w:t>jadwal</w:t>
      </w:r>
      <w:proofErr w:type="spellEnd"/>
      <w:r w:rsidRPr="00466D06">
        <w:rPr>
          <w:rFonts w:ascii="Century" w:hAnsi="Century"/>
        </w:rPr>
        <w:t xml:space="preserve"> yang </w:t>
      </w:r>
      <w:proofErr w:type="spellStart"/>
      <w:r w:rsidRPr="00466D06">
        <w:rPr>
          <w:rFonts w:ascii="Century" w:hAnsi="Century"/>
        </w:rPr>
        <w:t>telah</w:t>
      </w:r>
      <w:proofErr w:type="spellEnd"/>
      <w:r w:rsidRPr="00466D06">
        <w:rPr>
          <w:rFonts w:ascii="Century" w:hAnsi="Century"/>
        </w:rPr>
        <w:t xml:space="preserve"> </w:t>
      </w:r>
      <w:proofErr w:type="spellStart"/>
      <w:r w:rsidRPr="00466D06">
        <w:rPr>
          <w:rFonts w:ascii="Century" w:hAnsi="Century"/>
        </w:rPr>
        <w:t>disepakati</w:t>
      </w:r>
      <w:proofErr w:type="spellEnd"/>
      <w:r w:rsidRPr="00466D06">
        <w:rPr>
          <w:rFonts w:ascii="Century" w:hAnsi="Century"/>
        </w:rPr>
        <w:t xml:space="preserve"> oleh </w:t>
      </w:r>
      <w:proofErr w:type="spellStart"/>
      <w:r w:rsidRPr="00466D06">
        <w:rPr>
          <w:rFonts w:ascii="Century" w:hAnsi="Century"/>
        </w:rPr>
        <w:t>tim</w:t>
      </w:r>
      <w:proofErr w:type="spellEnd"/>
      <w:r w:rsidRPr="00466D06">
        <w:rPr>
          <w:rFonts w:ascii="Century" w:hAnsi="Century"/>
        </w:rPr>
        <w:t xml:space="preserve"> </w:t>
      </w:r>
      <w:proofErr w:type="spellStart"/>
      <w:r w:rsidRPr="00466D06">
        <w:rPr>
          <w:rFonts w:ascii="Century" w:hAnsi="Century"/>
        </w:rPr>
        <w:t>pengabdian</w:t>
      </w:r>
      <w:proofErr w:type="spellEnd"/>
      <w:r w:rsidRPr="00466D06">
        <w:rPr>
          <w:rFonts w:ascii="Century" w:hAnsi="Century"/>
        </w:rPr>
        <w:t xml:space="preserve"> </w:t>
      </w:r>
      <w:proofErr w:type="spellStart"/>
      <w:r w:rsidRPr="00466D06">
        <w:rPr>
          <w:rFonts w:ascii="Century" w:hAnsi="Century"/>
        </w:rPr>
        <w:t>kepada</w:t>
      </w:r>
      <w:proofErr w:type="spellEnd"/>
      <w:r w:rsidRPr="00466D06">
        <w:rPr>
          <w:rFonts w:ascii="Century" w:hAnsi="Century"/>
        </w:rPr>
        <w:t xml:space="preserve"> </w:t>
      </w:r>
      <w:proofErr w:type="spellStart"/>
      <w:r w:rsidRPr="00466D06">
        <w:rPr>
          <w:rFonts w:ascii="Century" w:hAnsi="Century"/>
        </w:rPr>
        <w:t>masyarakat</w:t>
      </w:r>
      <w:proofErr w:type="spellEnd"/>
      <w:r w:rsidRPr="00466D06">
        <w:rPr>
          <w:rFonts w:ascii="Century" w:hAnsi="Century"/>
        </w:rPr>
        <w:t xml:space="preserve"> </w:t>
      </w:r>
      <w:proofErr w:type="spellStart"/>
      <w:r w:rsidRPr="00466D06">
        <w:rPr>
          <w:rFonts w:ascii="Century" w:hAnsi="Century"/>
        </w:rPr>
        <w:t>dengan</w:t>
      </w:r>
      <w:proofErr w:type="spellEnd"/>
      <w:r w:rsidRPr="00466D06">
        <w:rPr>
          <w:rFonts w:ascii="Century" w:hAnsi="Century"/>
        </w:rPr>
        <w:t xml:space="preserve"> para </w:t>
      </w:r>
      <w:proofErr w:type="spellStart"/>
      <w:r w:rsidRPr="00466D06">
        <w:rPr>
          <w:rFonts w:ascii="Century" w:hAnsi="Century"/>
        </w:rPr>
        <w:t>peserta</w:t>
      </w:r>
      <w:proofErr w:type="spellEnd"/>
      <w:r w:rsidRPr="00466D06">
        <w:rPr>
          <w:rFonts w:ascii="Century" w:hAnsi="Century"/>
        </w:rPr>
        <w:t xml:space="preserve"> </w:t>
      </w:r>
      <w:proofErr w:type="spellStart"/>
      <w:r w:rsidRPr="00466D06">
        <w:rPr>
          <w:rFonts w:ascii="Century" w:hAnsi="Century"/>
        </w:rPr>
        <w:t>pelatihan</w:t>
      </w:r>
      <w:proofErr w:type="spellEnd"/>
      <w:r w:rsidR="00FE1526">
        <w:rPr>
          <w:rFonts w:ascii="Century" w:hAnsi="Century"/>
        </w:rPr>
        <w:t xml:space="preserve"> (</w:t>
      </w:r>
      <w:proofErr w:type="spellStart"/>
      <w:r w:rsidR="00FE1526">
        <w:rPr>
          <w:rFonts w:ascii="Century" w:hAnsi="Century"/>
        </w:rPr>
        <w:t>gambar</w:t>
      </w:r>
      <w:proofErr w:type="spellEnd"/>
      <w:r w:rsidR="00FE1526">
        <w:rPr>
          <w:rFonts w:ascii="Century" w:hAnsi="Century"/>
        </w:rPr>
        <w:t xml:space="preserve"> 2)</w:t>
      </w:r>
      <w:r w:rsidRPr="00466D06">
        <w:rPr>
          <w:rFonts w:ascii="Century" w:hAnsi="Century"/>
        </w:rPr>
        <w:t xml:space="preserve">. </w:t>
      </w:r>
      <w:proofErr w:type="spellStart"/>
      <w:r w:rsidRPr="00466D06">
        <w:rPr>
          <w:rFonts w:ascii="Century" w:hAnsi="Century"/>
        </w:rPr>
        <w:t>Pelaksanaan</w:t>
      </w:r>
      <w:proofErr w:type="spellEnd"/>
      <w:r w:rsidRPr="00466D06">
        <w:rPr>
          <w:rFonts w:ascii="Century" w:hAnsi="Century"/>
        </w:rPr>
        <w:t xml:space="preserve"> </w:t>
      </w:r>
      <w:proofErr w:type="spellStart"/>
      <w:r w:rsidRPr="00466D06">
        <w:rPr>
          <w:rFonts w:ascii="Century" w:hAnsi="Century"/>
        </w:rPr>
        <w:t>pengabdian</w:t>
      </w:r>
      <w:proofErr w:type="spellEnd"/>
      <w:r w:rsidRPr="00466D06">
        <w:rPr>
          <w:rFonts w:ascii="Century" w:hAnsi="Century"/>
        </w:rPr>
        <w:t xml:space="preserve"> </w:t>
      </w:r>
      <w:proofErr w:type="spellStart"/>
      <w:r w:rsidRPr="00466D06">
        <w:rPr>
          <w:rFonts w:ascii="Century" w:hAnsi="Century"/>
        </w:rPr>
        <w:t>kepada</w:t>
      </w:r>
      <w:proofErr w:type="spellEnd"/>
      <w:r w:rsidRPr="00466D06">
        <w:rPr>
          <w:rFonts w:ascii="Century" w:hAnsi="Century"/>
        </w:rPr>
        <w:t xml:space="preserve"> </w:t>
      </w:r>
      <w:proofErr w:type="spellStart"/>
      <w:r w:rsidRPr="00466D06">
        <w:rPr>
          <w:rFonts w:ascii="Century" w:hAnsi="Century"/>
        </w:rPr>
        <w:t>masyarakat</w:t>
      </w:r>
      <w:proofErr w:type="spellEnd"/>
      <w:r w:rsidRPr="00466D06">
        <w:rPr>
          <w:rFonts w:ascii="Century" w:hAnsi="Century"/>
        </w:rPr>
        <w:t xml:space="preserve"> </w:t>
      </w:r>
      <w:proofErr w:type="spellStart"/>
      <w:r w:rsidRPr="00466D06">
        <w:rPr>
          <w:rFonts w:ascii="Century" w:hAnsi="Century"/>
        </w:rPr>
        <w:t>dilakukan</w:t>
      </w:r>
      <w:proofErr w:type="spellEnd"/>
      <w:r w:rsidRPr="00466D06">
        <w:rPr>
          <w:rFonts w:ascii="Century" w:hAnsi="Century"/>
        </w:rPr>
        <w:t xml:space="preserve"> </w:t>
      </w:r>
      <w:proofErr w:type="spellStart"/>
      <w:r w:rsidRPr="00466D06">
        <w:rPr>
          <w:rFonts w:ascii="Century" w:hAnsi="Century"/>
        </w:rPr>
        <w:t>selama</w:t>
      </w:r>
      <w:proofErr w:type="spellEnd"/>
      <w:r w:rsidRPr="00466D06">
        <w:rPr>
          <w:rFonts w:ascii="Century" w:hAnsi="Century"/>
        </w:rPr>
        <w:t xml:space="preserve"> </w:t>
      </w:r>
      <w:proofErr w:type="spellStart"/>
      <w:r w:rsidRPr="00466D06">
        <w:rPr>
          <w:rFonts w:ascii="Century" w:hAnsi="Century"/>
        </w:rPr>
        <w:t>empat</w:t>
      </w:r>
      <w:proofErr w:type="spellEnd"/>
      <w:r w:rsidRPr="00466D06">
        <w:rPr>
          <w:rFonts w:ascii="Century" w:hAnsi="Century"/>
        </w:rPr>
        <w:t xml:space="preserve"> </w:t>
      </w:r>
      <w:proofErr w:type="spellStart"/>
      <w:r w:rsidRPr="00466D06">
        <w:rPr>
          <w:rFonts w:ascii="Century" w:hAnsi="Century"/>
        </w:rPr>
        <w:t>minggu</w:t>
      </w:r>
      <w:proofErr w:type="spellEnd"/>
      <w:r w:rsidRPr="00466D06">
        <w:rPr>
          <w:rFonts w:ascii="Century" w:hAnsi="Century"/>
        </w:rPr>
        <w:t xml:space="preserve"> (</w:t>
      </w:r>
      <w:proofErr w:type="spellStart"/>
      <w:r w:rsidRPr="00466D06">
        <w:rPr>
          <w:rFonts w:ascii="Century" w:hAnsi="Century"/>
        </w:rPr>
        <w:t>satu</w:t>
      </w:r>
      <w:proofErr w:type="spellEnd"/>
      <w:r w:rsidRPr="00466D06">
        <w:rPr>
          <w:rFonts w:ascii="Century" w:hAnsi="Century"/>
        </w:rPr>
        <w:t xml:space="preserve"> </w:t>
      </w:r>
      <w:proofErr w:type="spellStart"/>
      <w:r w:rsidRPr="00466D06">
        <w:rPr>
          <w:rFonts w:ascii="Century" w:hAnsi="Century"/>
        </w:rPr>
        <w:t>bulan</w:t>
      </w:r>
      <w:proofErr w:type="spellEnd"/>
      <w:r w:rsidRPr="00466D06">
        <w:rPr>
          <w:rFonts w:ascii="Century" w:hAnsi="Century"/>
        </w:rPr>
        <w:t xml:space="preserve">) </w:t>
      </w:r>
      <w:proofErr w:type="spellStart"/>
      <w:r w:rsidRPr="00466D06">
        <w:rPr>
          <w:rFonts w:ascii="Century" w:hAnsi="Century"/>
        </w:rPr>
        <w:t>dengan</w:t>
      </w:r>
      <w:proofErr w:type="spellEnd"/>
      <w:r w:rsidRPr="00466D06">
        <w:rPr>
          <w:rFonts w:ascii="Century" w:hAnsi="Century"/>
        </w:rPr>
        <w:t xml:space="preserve"> </w:t>
      </w:r>
      <w:proofErr w:type="spellStart"/>
      <w:r w:rsidRPr="00466D06">
        <w:rPr>
          <w:rFonts w:ascii="Century" w:hAnsi="Century"/>
        </w:rPr>
        <w:t>jumlah</w:t>
      </w:r>
      <w:proofErr w:type="spellEnd"/>
      <w:r w:rsidRPr="00466D06">
        <w:rPr>
          <w:rFonts w:ascii="Century" w:hAnsi="Century"/>
        </w:rPr>
        <w:t xml:space="preserve"> </w:t>
      </w:r>
      <w:proofErr w:type="spellStart"/>
      <w:r w:rsidRPr="00466D06">
        <w:rPr>
          <w:rFonts w:ascii="Century" w:hAnsi="Century"/>
        </w:rPr>
        <w:t>pertemuan</w:t>
      </w:r>
      <w:proofErr w:type="spellEnd"/>
      <w:r w:rsidRPr="00466D06">
        <w:rPr>
          <w:rFonts w:ascii="Century" w:hAnsi="Century"/>
        </w:rPr>
        <w:t xml:space="preserve"> 4 kali </w:t>
      </w:r>
      <w:proofErr w:type="spellStart"/>
      <w:r w:rsidRPr="00466D06">
        <w:rPr>
          <w:rFonts w:ascii="Century" w:hAnsi="Century"/>
        </w:rPr>
        <w:t>pertemuan</w:t>
      </w:r>
      <w:proofErr w:type="spellEnd"/>
      <w:r w:rsidRPr="00466D06">
        <w:rPr>
          <w:rFonts w:ascii="Century" w:hAnsi="Century"/>
        </w:rPr>
        <w:t xml:space="preserve"> </w:t>
      </w:r>
      <w:proofErr w:type="spellStart"/>
      <w:r w:rsidRPr="00466D06">
        <w:rPr>
          <w:rFonts w:ascii="Century" w:hAnsi="Century"/>
        </w:rPr>
        <w:t>dengan</w:t>
      </w:r>
      <w:proofErr w:type="spellEnd"/>
      <w:r w:rsidRPr="00466D06">
        <w:rPr>
          <w:rFonts w:ascii="Century" w:hAnsi="Century"/>
        </w:rPr>
        <w:t xml:space="preserve"> </w:t>
      </w:r>
      <w:proofErr w:type="spellStart"/>
      <w:r w:rsidRPr="00466D06">
        <w:rPr>
          <w:rFonts w:ascii="Century" w:hAnsi="Century"/>
        </w:rPr>
        <w:t>rincian</w:t>
      </w:r>
      <w:proofErr w:type="spellEnd"/>
      <w:r w:rsidRPr="00466D06">
        <w:rPr>
          <w:rFonts w:ascii="Century" w:hAnsi="Century"/>
        </w:rPr>
        <w:t xml:space="preserve"> </w:t>
      </w:r>
      <w:proofErr w:type="spellStart"/>
      <w:r w:rsidRPr="00466D06">
        <w:rPr>
          <w:rFonts w:ascii="Century" w:hAnsi="Century"/>
        </w:rPr>
        <w:t>satu</w:t>
      </w:r>
      <w:proofErr w:type="spellEnd"/>
      <w:r w:rsidRPr="00466D06">
        <w:rPr>
          <w:rFonts w:ascii="Century" w:hAnsi="Century"/>
        </w:rPr>
        <w:t xml:space="preserve"> </w:t>
      </w:r>
      <w:proofErr w:type="spellStart"/>
      <w:r w:rsidRPr="00466D06">
        <w:rPr>
          <w:rFonts w:ascii="Century" w:hAnsi="Century"/>
        </w:rPr>
        <w:t>minggu</w:t>
      </w:r>
      <w:proofErr w:type="spellEnd"/>
      <w:r w:rsidRPr="00466D06">
        <w:rPr>
          <w:rFonts w:ascii="Century" w:hAnsi="Century"/>
        </w:rPr>
        <w:t xml:space="preserve"> </w:t>
      </w:r>
      <w:proofErr w:type="spellStart"/>
      <w:r w:rsidRPr="00466D06">
        <w:rPr>
          <w:rFonts w:ascii="Century" w:hAnsi="Century"/>
        </w:rPr>
        <w:t>satu</w:t>
      </w:r>
      <w:proofErr w:type="spellEnd"/>
      <w:r w:rsidRPr="00466D06">
        <w:rPr>
          <w:rFonts w:ascii="Century" w:hAnsi="Century"/>
        </w:rPr>
        <w:t xml:space="preserve"> kali </w:t>
      </w:r>
      <w:proofErr w:type="spellStart"/>
      <w:r w:rsidRPr="00466D06">
        <w:rPr>
          <w:rFonts w:ascii="Century" w:hAnsi="Century"/>
        </w:rPr>
        <w:t>pertemuan</w:t>
      </w:r>
      <w:proofErr w:type="spellEnd"/>
      <w:r w:rsidRPr="00466D06">
        <w:rPr>
          <w:rFonts w:ascii="Century" w:hAnsi="Century"/>
        </w:rPr>
        <w:t>.</w:t>
      </w:r>
      <w:r w:rsidR="005902E1">
        <w:rPr>
          <w:rFonts w:ascii="Century" w:hAnsi="Century"/>
        </w:rPr>
        <w:t xml:space="preserve"> </w:t>
      </w:r>
      <w:r w:rsidR="005902E1">
        <w:rPr>
          <w:rFonts w:ascii="Century" w:hAnsi="Century"/>
        </w:rPr>
        <w:fldChar w:fldCharType="begin" w:fldLock="1"/>
      </w:r>
      <w:r w:rsidR="00BC6B47">
        <w:rPr>
          <w:rFonts w:ascii="Century" w:hAnsi="Century"/>
        </w:rPr>
        <w:instrText>ADDIN CSL_CITATION {"citationItems":[{"id":"ITEM-1","itemData":{"author":[{"dropping-particle":"","family":"Miswaty","given":"Titik Ceriyani","non-dropping-particle":"","parse-names":false,"suffix":""},{"dropping-particle":"","family":"Syamsurrijal","given":"","non-dropping-particle":"","parse-names":false,"suffix":""},{"dropping-particle":"","family":"Hadi","given":"Muhammad Zaki Pahrul","non-dropping-particle":"","parse-names":false,"suffix":""},{"dropping-particle":"","family":"Ulfa","given":"Baiq Andriani","non-dropping-particle":"","parse-names":false,"suffix":""}],"container-title":"Jurnal Pengabdian UNDIKMA","id":"ITEM-1","issue":"2","issued":{"date-parts":[["2020"]]},"page":"166-171","title":"Pelatihan Bahasa Inggris dan Pembukuan Keuangan bagi Masyarakat Desa Langko","type":"article-journal","volume":"1"},"uris":["http://www.mendeley.com/documents/?uuid=a485dc1a-1aa5-4e93-8e14-b2a03c3aa835"]},{"id":"ITEM-2","itemData":{"ISSN":"2714-691X","author":[{"dropping-particle":"","family":"Widiyarto","given":"Sigit","non-dropping-particle":"","parse-names":false,"suffix":""},{"dropping-particle":"","family":"Wulansari","given":"Lusiana","non-dropping-particle":"","parse-names":false,"suffix":""},{"dropping-particle":"","family":"Hasanusi","given":"Fitria Sari","non-dropping-particle":"","parse-names":false,"suffix":""}],"container-title":"Intervensi Komunitas","id":"ITEM-2","issue":"2","issued":{"date-parts":[["2020"]]},"page":"125-131","title":"Pelatihan “english communicative” guna mempersiapkan sdm berkualitas dan “competitive”","type":"article-journal","volume":"1"},"uris":["http://www.mendeley.com/documents/?uuid=ca9ff62d-086b-41a2-a9db-eb722bd7774a"]},{"id":"ITEM-3","itemData":{"ISSN":"2614-3666","author":[{"dropping-particle":"","family":"Nurhayati","given":"Nurhayati","non-dropping-particle":"","parse-names":false,"suffix":""},{"dropping-particle":"","family":"Zuhra","given":"Fatma","non-dropping-particle":"","parse-names":false,"suffix":""},{"dropping-particle":"","family":"Septiani","given":"Septiani","non-dropping-particle":"","parse-names":false,"suffix":""}],"container-title":"JCES (Journal Of Character Education Society)","id":"ITEM-3","issue":"3","issued":{"date-parts":[["2020"]]},"page":"679-687","title":"Peningkatan kompetensi calon guru ipa melalui pelatihan pengelolaan laboratorium","type":"article-journal","volume":"3"},"uris":["http://www.mendeley.com/documents/?uuid=f835462f-835c-4099-bfb5-1dd7150dabb3"]}],"mendeley":{"formattedCitation":"(Miswaty et al., 2020; Nurhayati et al., 2020; Widiyarto et al., 2020)","manualFormatting":"Miswaty et al. (2020); Nurhayati et al. (2020); Widiyarto et al. (2020)","plainTextFormattedCitation":"(Miswaty et al., 2020; Nurhayati et al., 2020; Widiyarto et al., 2020)","previouslyFormattedCitation":"(Miswaty et al., 2020; Nurhayati et al., 2020; Widiyarto et al., 2020)"},"properties":{"noteIndex":0},"schema":"https://github.com/citation-style-language/schema/raw/master/csl-citation.json"}</w:instrText>
      </w:r>
      <w:r w:rsidR="005902E1">
        <w:rPr>
          <w:rFonts w:ascii="Century" w:hAnsi="Century"/>
        </w:rPr>
        <w:fldChar w:fldCharType="separate"/>
      </w:r>
      <w:r w:rsidR="005902E1" w:rsidRPr="005902E1">
        <w:rPr>
          <w:rFonts w:ascii="Century" w:hAnsi="Century"/>
          <w:noProof/>
        </w:rPr>
        <w:t xml:space="preserve">Miswaty et al. </w:t>
      </w:r>
      <w:r w:rsidR="00007460">
        <w:rPr>
          <w:rFonts w:ascii="Century" w:hAnsi="Century"/>
          <w:noProof/>
        </w:rPr>
        <w:t>(</w:t>
      </w:r>
      <w:r w:rsidR="005902E1" w:rsidRPr="005902E1">
        <w:rPr>
          <w:rFonts w:ascii="Century" w:hAnsi="Century"/>
          <w:noProof/>
        </w:rPr>
        <w:t>2020</w:t>
      </w:r>
      <w:r w:rsidR="00007460">
        <w:rPr>
          <w:rFonts w:ascii="Century" w:hAnsi="Century"/>
          <w:noProof/>
        </w:rPr>
        <w:t>)</w:t>
      </w:r>
      <w:r w:rsidR="005902E1" w:rsidRPr="005902E1">
        <w:rPr>
          <w:rFonts w:ascii="Century" w:hAnsi="Century"/>
          <w:noProof/>
        </w:rPr>
        <w:t xml:space="preserve">; Nurhayati et al. </w:t>
      </w:r>
      <w:r w:rsidR="00412147">
        <w:rPr>
          <w:rFonts w:ascii="Century" w:hAnsi="Century"/>
          <w:noProof/>
        </w:rPr>
        <w:t>(</w:t>
      </w:r>
      <w:r w:rsidR="005902E1" w:rsidRPr="005902E1">
        <w:rPr>
          <w:rFonts w:ascii="Century" w:hAnsi="Century"/>
          <w:noProof/>
        </w:rPr>
        <w:t>2020</w:t>
      </w:r>
      <w:r w:rsidR="001C2CB1">
        <w:rPr>
          <w:rFonts w:ascii="Century" w:hAnsi="Century"/>
          <w:noProof/>
        </w:rPr>
        <w:t>)</w:t>
      </w:r>
      <w:r w:rsidR="005902E1" w:rsidRPr="005902E1">
        <w:rPr>
          <w:rFonts w:ascii="Century" w:hAnsi="Century"/>
          <w:noProof/>
        </w:rPr>
        <w:t xml:space="preserve">; Widiyarto et al. </w:t>
      </w:r>
      <w:r w:rsidR="001C2CB1">
        <w:rPr>
          <w:rFonts w:ascii="Century" w:hAnsi="Century"/>
          <w:noProof/>
        </w:rPr>
        <w:t>(</w:t>
      </w:r>
      <w:r w:rsidR="005902E1" w:rsidRPr="005902E1">
        <w:rPr>
          <w:rFonts w:ascii="Century" w:hAnsi="Century"/>
          <w:noProof/>
        </w:rPr>
        <w:t>2020)</w:t>
      </w:r>
      <w:r w:rsidR="005902E1">
        <w:rPr>
          <w:rFonts w:ascii="Century" w:hAnsi="Century"/>
        </w:rPr>
        <w:fldChar w:fldCharType="end"/>
      </w:r>
      <w:r w:rsidR="00881A45">
        <w:rPr>
          <w:rFonts w:ascii="Century" w:hAnsi="Century"/>
        </w:rPr>
        <w:t xml:space="preserve"> </w:t>
      </w:r>
      <w:proofErr w:type="spellStart"/>
      <w:r w:rsidR="003569B4">
        <w:rPr>
          <w:rFonts w:ascii="Century" w:hAnsi="Century"/>
        </w:rPr>
        <w:t>intensitas</w:t>
      </w:r>
      <w:proofErr w:type="spellEnd"/>
      <w:r w:rsidR="003569B4">
        <w:rPr>
          <w:rFonts w:ascii="Century" w:hAnsi="Century"/>
        </w:rPr>
        <w:t xml:space="preserve"> </w:t>
      </w:r>
      <w:proofErr w:type="spellStart"/>
      <w:r w:rsidR="003569B4">
        <w:rPr>
          <w:rFonts w:ascii="Century" w:hAnsi="Century"/>
        </w:rPr>
        <w:t>pelatihan</w:t>
      </w:r>
      <w:proofErr w:type="spellEnd"/>
      <w:r w:rsidR="003569B4">
        <w:rPr>
          <w:rFonts w:ascii="Century" w:hAnsi="Century"/>
        </w:rPr>
        <w:t xml:space="preserve"> </w:t>
      </w:r>
      <w:proofErr w:type="spellStart"/>
      <w:r w:rsidR="00DC1A4D">
        <w:rPr>
          <w:rFonts w:ascii="Century" w:hAnsi="Century"/>
        </w:rPr>
        <w:t>akan</w:t>
      </w:r>
      <w:proofErr w:type="spellEnd"/>
      <w:r w:rsidR="00DC1A4D">
        <w:rPr>
          <w:rFonts w:ascii="Century" w:hAnsi="Century"/>
        </w:rPr>
        <w:t xml:space="preserve"> </w:t>
      </w:r>
      <w:proofErr w:type="spellStart"/>
      <w:r w:rsidR="00DC1A4D">
        <w:rPr>
          <w:rFonts w:ascii="Century" w:hAnsi="Century"/>
        </w:rPr>
        <w:t>menentukan</w:t>
      </w:r>
      <w:proofErr w:type="spellEnd"/>
      <w:r w:rsidR="00DC1A4D">
        <w:rPr>
          <w:rFonts w:ascii="Century" w:hAnsi="Century"/>
        </w:rPr>
        <w:t xml:space="preserve"> </w:t>
      </w:r>
      <w:proofErr w:type="spellStart"/>
      <w:r w:rsidR="00DC1A4D">
        <w:rPr>
          <w:rFonts w:ascii="Century" w:hAnsi="Century"/>
        </w:rPr>
        <w:t>tercapainya</w:t>
      </w:r>
      <w:proofErr w:type="spellEnd"/>
      <w:r w:rsidR="00DC1A4D">
        <w:rPr>
          <w:rFonts w:ascii="Century" w:hAnsi="Century"/>
        </w:rPr>
        <w:t xml:space="preserve"> </w:t>
      </w:r>
      <w:proofErr w:type="spellStart"/>
      <w:r w:rsidR="00DC1A4D">
        <w:rPr>
          <w:rFonts w:ascii="Century" w:hAnsi="Century"/>
        </w:rPr>
        <w:t>hasil</w:t>
      </w:r>
      <w:proofErr w:type="spellEnd"/>
      <w:r w:rsidR="00DC1A4D">
        <w:rPr>
          <w:rFonts w:ascii="Century" w:hAnsi="Century"/>
        </w:rPr>
        <w:t xml:space="preserve"> </w:t>
      </w:r>
      <w:proofErr w:type="spellStart"/>
      <w:r w:rsidR="00DC1A4D">
        <w:rPr>
          <w:rFonts w:ascii="Century" w:hAnsi="Century"/>
        </w:rPr>
        <w:t>kegiatan</w:t>
      </w:r>
      <w:proofErr w:type="spellEnd"/>
      <w:r w:rsidR="00DC1A4D">
        <w:rPr>
          <w:rFonts w:ascii="Century" w:hAnsi="Century"/>
        </w:rPr>
        <w:t xml:space="preserve">. </w:t>
      </w:r>
    </w:p>
    <w:p w14:paraId="5FB56EBB" w14:textId="77777777" w:rsidR="00B10D52" w:rsidRPr="00466D06" w:rsidRDefault="00B10D52" w:rsidP="00215F39">
      <w:pPr>
        <w:pStyle w:val="Default"/>
        <w:ind w:left="1260" w:firstLine="360"/>
        <w:jc w:val="both"/>
        <w:rPr>
          <w:rFonts w:ascii="Century" w:hAnsi="Century"/>
        </w:rPr>
      </w:pPr>
      <w:r w:rsidRPr="00466D06">
        <w:rPr>
          <w:rFonts w:ascii="Century" w:hAnsi="Century"/>
          <w:noProof/>
        </w:rPr>
        <w:drawing>
          <wp:inline distT="0" distB="0" distL="0" distR="0" wp14:anchorId="6FB88DC0" wp14:editId="000F8EF4">
            <wp:extent cx="3745065" cy="19290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l="29100" t="27896" r="9486" b="30092"/>
                    <a:stretch/>
                  </pic:blipFill>
                  <pic:spPr bwMode="auto">
                    <a:xfrm>
                      <a:off x="0" y="0"/>
                      <a:ext cx="3752316" cy="1932766"/>
                    </a:xfrm>
                    <a:prstGeom prst="rect">
                      <a:avLst/>
                    </a:prstGeom>
                    <a:ln>
                      <a:noFill/>
                    </a:ln>
                    <a:extLst>
                      <a:ext uri="{53640926-AAD7-44D8-BBD7-CCE9431645EC}">
                        <a14:shadowObscured xmlns:a14="http://schemas.microsoft.com/office/drawing/2010/main"/>
                      </a:ext>
                    </a:extLst>
                  </pic:spPr>
                </pic:pic>
              </a:graphicData>
            </a:graphic>
          </wp:inline>
        </w:drawing>
      </w:r>
    </w:p>
    <w:p w14:paraId="36BDBC76" w14:textId="137F9A8A" w:rsidR="00B10D52" w:rsidRDefault="00B10D52" w:rsidP="00215F39">
      <w:pPr>
        <w:pStyle w:val="Default"/>
        <w:ind w:left="630"/>
        <w:jc w:val="center"/>
        <w:rPr>
          <w:rFonts w:ascii="Century" w:hAnsi="Century"/>
        </w:rPr>
      </w:pPr>
      <w:r w:rsidRPr="001F1EF5">
        <w:rPr>
          <w:rFonts w:ascii="Century" w:hAnsi="Century"/>
          <w:b/>
          <w:bCs/>
        </w:rPr>
        <w:t>Gambar 2.</w:t>
      </w:r>
      <w:r w:rsidRPr="00466D06">
        <w:rPr>
          <w:rFonts w:ascii="Century" w:hAnsi="Century"/>
        </w:rPr>
        <w:t xml:space="preserve"> Proses </w:t>
      </w:r>
      <w:proofErr w:type="spellStart"/>
      <w:r w:rsidRPr="00466D06">
        <w:rPr>
          <w:rFonts w:ascii="Century" w:hAnsi="Century"/>
        </w:rPr>
        <w:t>Pelatihan</w:t>
      </w:r>
      <w:proofErr w:type="spellEnd"/>
      <w:r w:rsidRPr="00466D06">
        <w:rPr>
          <w:rFonts w:ascii="Century" w:hAnsi="Century"/>
        </w:rPr>
        <w:t xml:space="preserve"> </w:t>
      </w:r>
      <w:proofErr w:type="spellStart"/>
      <w:r w:rsidRPr="00466D06">
        <w:rPr>
          <w:rFonts w:ascii="Century" w:hAnsi="Century"/>
        </w:rPr>
        <w:t>Peserta</w:t>
      </w:r>
      <w:proofErr w:type="spellEnd"/>
      <w:r w:rsidRPr="00466D06">
        <w:rPr>
          <w:rFonts w:ascii="Century" w:hAnsi="Century"/>
        </w:rPr>
        <w:t xml:space="preserve"> Program PKL</w:t>
      </w:r>
      <w:r w:rsidR="001F1EF5">
        <w:rPr>
          <w:rFonts w:ascii="Century" w:hAnsi="Century"/>
        </w:rPr>
        <w:t>.</w:t>
      </w:r>
    </w:p>
    <w:p w14:paraId="215856AF" w14:textId="77777777" w:rsidR="00D30331" w:rsidRPr="00466D06" w:rsidRDefault="00D30331" w:rsidP="00215F39">
      <w:pPr>
        <w:pStyle w:val="Default"/>
        <w:ind w:left="630"/>
        <w:jc w:val="center"/>
        <w:rPr>
          <w:rFonts w:ascii="Century" w:hAnsi="Century"/>
        </w:rPr>
      </w:pPr>
    </w:p>
    <w:p w14:paraId="27F3C679" w14:textId="17268CD3" w:rsidR="00B10D52" w:rsidRPr="00466D06" w:rsidRDefault="00B10D52" w:rsidP="001F1EF5">
      <w:pPr>
        <w:pStyle w:val="Default"/>
        <w:numPr>
          <w:ilvl w:val="0"/>
          <w:numId w:val="19"/>
        </w:numPr>
        <w:jc w:val="both"/>
        <w:rPr>
          <w:rFonts w:ascii="Century" w:hAnsi="Century"/>
          <w:b/>
        </w:rPr>
      </w:pPr>
      <w:proofErr w:type="spellStart"/>
      <w:r w:rsidRPr="00466D06">
        <w:rPr>
          <w:rFonts w:ascii="Century" w:hAnsi="Century"/>
          <w:b/>
        </w:rPr>
        <w:t>Tahap</w:t>
      </w:r>
      <w:proofErr w:type="spellEnd"/>
      <w:r w:rsidRPr="00466D06">
        <w:rPr>
          <w:rFonts w:ascii="Century" w:hAnsi="Century"/>
          <w:b/>
        </w:rPr>
        <w:t xml:space="preserve"> </w:t>
      </w:r>
      <w:proofErr w:type="spellStart"/>
      <w:r w:rsidR="00466D06" w:rsidRPr="00466D06">
        <w:rPr>
          <w:rFonts w:ascii="Century" w:hAnsi="Century"/>
          <w:b/>
        </w:rPr>
        <w:t>Evaluasi</w:t>
      </w:r>
      <w:proofErr w:type="spellEnd"/>
      <w:r w:rsidR="00466D06" w:rsidRPr="00466D06">
        <w:rPr>
          <w:rFonts w:ascii="Century" w:hAnsi="Century"/>
          <w:b/>
        </w:rPr>
        <w:t xml:space="preserve"> </w:t>
      </w:r>
    </w:p>
    <w:p w14:paraId="4E11CDFF" w14:textId="6FB4F88E" w:rsidR="00B10D52" w:rsidRPr="00466D06" w:rsidRDefault="00B10D52" w:rsidP="001F1EF5">
      <w:pPr>
        <w:spacing w:line="276" w:lineRule="auto"/>
        <w:ind w:left="360" w:firstLine="450"/>
        <w:jc w:val="both"/>
        <w:rPr>
          <w:rFonts w:ascii="Century" w:hAnsi="Century"/>
        </w:rPr>
      </w:pPr>
      <w:r w:rsidRPr="00466D06">
        <w:rPr>
          <w:rFonts w:ascii="Century" w:hAnsi="Century"/>
        </w:rPr>
        <w:t xml:space="preserve">Pada </w:t>
      </w:r>
      <w:proofErr w:type="spellStart"/>
      <w:r w:rsidRPr="00466D06">
        <w:rPr>
          <w:rFonts w:ascii="Century" w:hAnsi="Century"/>
        </w:rPr>
        <w:t>tahap</w:t>
      </w:r>
      <w:proofErr w:type="spellEnd"/>
      <w:r w:rsidRPr="00466D06">
        <w:rPr>
          <w:rFonts w:ascii="Century" w:hAnsi="Century"/>
        </w:rPr>
        <w:t xml:space="preserve"> </w:t>
      </w:r>
      <w:proofErr w:type="spellStart"/>
      <w:r w:rsidRPr="00466D06">
        <w:rPr>
          <w:rFonts w:ascii="Century" w:hAnsi="Century"/>
        </w:rPr>
        <w:t>ini</w:t>
      </w:r>
      <w:proofErr w:type="spellEnd"/>
      <w:r w:rsidRPr="00466D06">
        <w:rPr>
          <w:rFonts w:ascii="Century" w:hAnsi="Century"/>
        </w:rPr>
        <w:t xml:space="preserve">, </w:t>
      </w:r>
      <w:proofErr w:type="spellStart"/>
      <w:r w:rsidRPr="00466D06">
        <w:rPr>
          <w:rFonts w:ascii="Century" w:hAnsi="Century"/>
        </w:rPr>
        <w:t>tim</w:t>
      </w:r>
      <w:proofErr w:type="spellEnd"/>
      <w:r w:rsidRPr="00466D06">
        <w:rPr>
          <w:rFonts w:ascii="Century" w:hAnsi="Century"/>
        </w:rPr>
        <w:t xml:space="preserve"> </w:t>
      </w:r>
      <w:proofErr w:type="spellStart"/>
      <w:r w:rsidRPr="00466D06">
        <w:rPr>
          <w:rFonts w:ascii="Century" w:hAnsi="Century"/>
        </w:rPr>
        <w:t>pengabdian</w:t>
      </w:r>
      <w:proofErr w:type="spellEnd"/>
      <w:r w:rsidRPr="00466D06">
        <w:rPr>
          <w:rFonts w:ascii="Century" w:hAnsi="Century"/>
        </w:rPr>
        <w:t xml:space="preserve"> </w:t>
      </w:r>
      <w:proofErr w:type="spellStart"/>
      <w:r w:rsidRPr="00466D06">
        <w:rPr>
          <w:rFonts w:ascii="Century" w:hAnsi="Century"/>
        </w:rPr>
        <w:t>kepada</w:t>
      </w:r>
      <w:proofErr w:type="spellEnd"/>
      <w:r w:rsidRPr="00466D06">
        <w:rPr>
          <w:rFonts w:ascii="Century" w:hAnsi="Century"/>
        </w:rPr>
        <w:t xml:space="preserve"> </w:t>
      </w:r>
      <w:proofErr w:type="spellStart"/>
      <w:r w:rsidRPr="00466D06">
        <w:rPr>
          <w:rFonts w:ascii="Century" w:hAnsi="Century"/>
        </w:rPr>
        <w:t>masyarakat</w:t>
      </w:r>
      <w:proofErr w:type="spellEnd"/>
      <w:r w:rsidRPr="00466D06">
        <w:rPr>
          <w:rFonts w:ascii="Century" w:hAnsi="Century"/>
        </w:rPr>
        <w:t xml:space="preserve"> </w:t>
      </w:r>
      <w:proofErr w:type="spellStart"/>
      <w:r w:rsidRPr="00466D06">
        <w:rPr>
          <w:rFonts w:ascii="Century" w:hAnsi="Century"/>
        </w:rPr>
        <w:t>melakukan</w:t>
      </w:r>
      <w:proofErr w:type="spellEnd"/>
      <w:r w:rsidRPr="00466D06">
        <w:rPr>
          <w:rFonts w:ascii="Century" w:hAnsi="Century"/>
        </w:rPr>
        <w:t xml:space="preserve"> </w:t>
      </w:r>
      <w:proofErr w:type="spellStart"/>
      <w:r w:rsidRPr="00466D06">
        <w:rPr>
          <w:rFonts w:ascii="Century" w:hAnsi="Century"/>
        </w:rPr>
        <w:t>evaluasi</w:t>
      </w:r>
      <w:proofErr w:type="spellEnd"/>
      <w:r w:rsidRPr="00466D06">
        <w:rPr>
          <w:rFonts w:ascii="Century" w:hAnsi="Century"/>
        </w:rPr>
        <w:t xml:space="preserve"> proses </w:t>
      </w:r>
      <w:proofErr w:type="spellStart"/>
      <w:r w:rsidRPr="00466D06">
        <w:rPr>
          <w:rFonts w:ascii="Century" w:hAnsi="Century"/>
        </w:rPr>
        <w:t>pembelajaran</w:t>
      </w:r>
      <w:proofErr w:type="spellEnd"/>
      <w:r w:rsidRPr="00466D06">
        <w:rPr>
          <w:rFonts w:ascii="Century" w:hAnsi="Century"/>
        </w:rPr>
        <w:t xml:space="preserve"> yang </w:t>
      </w:r>
      <w:proofErr w:type="spellStart"/>
      <w:r w:rsidRPr="00466D06">
        <w:rPr>
          <w:rFonts w:ascii="Century" w:hAnsi="Century"/>
        </w:rPr>
        <w:t>telah</w:t>
      </w:r>
      <w:proofErr w:type="spellEnd"/>
      <w:r w:rsidRPr="00466D06">
        <w:rPr>
          <w:rFonts w:ascii="Century" w:hAnsi="Century"/>
        </w:rPr>
        <w:t xml:space="preserve"> </w:t>
      </w:r>
      <w:proofErr w:type="spellStart"/>
      <w:r w:rsidRPr="00466D06">
        <w:rPr>
          <w:rFonts w:ascii="Century" w:hAnsi="Century"/>
        </w:rPr>
        <w:t>diimplementasikan</w:t>
      </w:r>
      <w:proofErr w:type="spellEnd"/>
      <w:r w:rsidRPr="00466D06">
        <w:rPr>
          <w:rFonts w:ascii="Century" w:hAnsi="Century"/>
        </w:rPr>
        <w:t xml:space="preserve"> </w:t>
      </w:r>
      <w:proofErr w:type="spellStart"/>
      <w:r w:rsidRPr="00466D06">
        <w:rPr>
          <w:rFonts w:ascii="Century" w:hAnsi="Century"/>
        </w:rPr>
        <w:t>dalam</w:t>
      </w:r>
      <w:proofErr w:type="spellEnd"/>
      <w:r w:rsidRPr="00466D06">
        <w:rPr>
          <w:rFonts w:ascii="Century" w:hAnsi="Century"/>
        </w:rPr>
        <w:t xml:space="preserve"> </w:t>
      </w:r>
      <w:proofErr w:type="spellStart"/>
      <w:r w:rsidRPr="00466D06">
        <w:rPr>
          <w:rFonts w:ascii="Century" w:hAnsi="Century"/>
        </w:rPr>
        <w:t>pelatihan</w:t>
      </w:r>
      <w:proofErr w:type="spellEnd"/>
      <w:r w:rsidRPr="00466D06">
        <w:rPr>
          <w:rFonts w:ascii="Century" w:hAnsi="Century"/>
        </w:rPr>
        <w:t xml:space="preserve"> yang </w:t>
      </w:r>
      <w:proofErr w:type="spellStart"/>
      <w:r w:rsidRPr="00466D06">
        <w:rPr>
          <w:rFonts w:ascii="Century" w:hAnsi="Century"/>
        </w:rPr>
        <w:t>bertujuan</w:t>
      </w:r>
      <w:proofErr w:type="spellEnd"/>
      <w:r w:rsidRPr="00466D06">
        <w:rPr>
          <w:rFonts w:ascii="Century" w:hAnsi="Century"/>
        </w:rPr>
        <w:t xml:space="preserve"> </w:t>
      </w:r>
      <w:proofErr w:type="spellStart"/>
      <w:r w:rsidRPr="00466D06">
        <w:rPr>
          <w:rFonts w:ascii="Century" w:hAnsi="Century"/>
        </w:rPr>
        <w:t>untuk</w:t>
      </w:r>
      <w:proofErr w:type="spellEnd"/>
      <w:r w:rsidRPr="00466D06">
        <w:rPr>
          <w:rFonts w:ascii="Century" w:hAnsi="Century"/>
        </w:rPr>
        <w:t xml:space="preserve"> </w:t>
      </w:r>
      <w:proofErr w:type="spellStart"/>
      <w:r w:rsidRPr="00466D06">
        <w:rPr>
          <w:rFonts w:ascii="Century" w:hAnsi="Century"/>
        </w:rPr>
        <w:t>perbaikan</w:t>
      </w:r>
      <w:proofErr w:type="spellEnd"/>
      <w:r w:rsidRPr="00466D06">
        <w:rPr>
          <w:rFonts w:ascii="Century" w:hAnsi="Century"/>
        </w:rPr>
        <w:t xml:space="preserve"> proses dan </w:t>
      </w:r>
      <w:proofErr w:type="spellStart"/>
      <w:r w:rsidRPr="00466D06">
        <w:rPr>
          <w:rFonts w:ascii="Century" w:hAnsi="Century"/>
        </w:rPr>
        <w:t>persiapan</w:t>
      </w:r>
      <w:proofErr w:type="spellEnd"/>
      <w:r w:rsidRPr="00466D06">
        <w:rPr>
          <w:rFonts w:ascii="Century" w:hAnsi="Century"/>
        </w:rPr>
        <w:t xml:space="preserve"> </w:t>
      </w:r>
      <w:proofErr w:type="spellStart"/>
      <w:r w:rsidRPr="00466D06">
        <w:rPr>
          <w:rFonts w:ascii="Century" w:hAnsi="Century"/>
        </w:rPr>
        <w:t>rencana</w:t>
      </w:r>
      <w:proofErr w:type="spellEnd"/>
      <w:r w:rsidRPr="00466D06">
        <w:rPr>
          <w:rFonts w:ascii="Century" w:hAnsi="Century"/>
        </w:rPr>
        <w:t xml:space="preserve"> </w:t>
      </w:r>
      <w:proofErr w:type="spellStart"/>
      <w:r w:rsidRPr="00466D06">
        <w:rPr>
          <w:rFonts w:ascii="Century" w:hAnsi="Century"/>
        </w:rPr>
        <w:t>tindak</w:t>
      </w:r>
      <w:proofErr w:type="spellEnd"/>
      <w:r w:rsidRPr="00466D06">
        <w:rPr>
          <w:rFonts w:ascii="Century" w:hAnsi="Century"/>
        </w:rPr>
        <w:t xml:space="preserve"> </w:t>
      </w:r>
      <w:proofErr w:type="spellStart"/>
      <w:r w:rsidRPr="00466D06">
        <w:rPr>
          <w:rFonts w:ascii="Century" w:hAnsi="Century"/>
        </w:rPr>
        <w:t>lanjut</w:t>
      </w:r>
      <w:proofErr w:type="spellEnd"/>
      <w:r w:rsidRPr="00466D06">
        <w:rPr>
          <w:rFonts w:ascii="Century" w:hAnsi="Century"/>
        </w:rPr>
        <w:t xml:space="preserve">. </w:t>
      </w:r>
      <w:proofErr w:type="spellStart"/>
      <w:r w:rsidRPr="00466D06">
        <w:rPr>
          <w:rFonts w:ascii="Century" w:hAnsi="Century"/>
        </w:rPr>
        <w:t>Tahap</w:t>
      </w:r>
      <w:proofErr w:type="spellEnd"/>
      <w:r w:rsidRPr="00466D06">
        <w:rPr>
          <w:rFonts w:ascii="Century" w:hAnsi="Century"/>
        </w:rPr>
        <w:t xml:space="preserve"> </w:t>
      </w:r>
      <w:proofErr w:type="spellStart"/>
      <w:r w:rsidRPr="00466D06">
        <w:rPr>
          <w:rFonts w:ascii="Century" w:hAnsi="Century"/>
        </w:rPr>
        <w:t>evaluasi</w:t>
      </w:r>
      <w:proofErr w:type="spellEnd"/>
      <w:r w:rsidRPr="00466D06">
        <w:rPr>
          <w:rFonts w:ascii="Century" w:hAnsi="Century"/>
        </w:rPr>
        <w:t xml:space="preserve"> </w:t>
      </w:r>
      <w:r w:rsidR="005D7026">
        <w:rPr>
          <w:rFonts w:ascii="Century" w:hAnsi="Century"/>
        </w:rPr>
        <w:t>(</w:t>
      </w:r>
      <w:proofErr w:type="spellStart"/>
      <w:r w:rsidR="005D7026">
        <w:rPr>
          <w:rFonts w:ascii="Century" w:hAnsi="Century"/>
        </w:rPr>
        <w:t>gambar</w:t>
      </w:r>
      <w:proofErr w:type="spellEnd"/>
      <w:r w:rsidR="005D7026">
        <w:rPr>
          <w:rFonts w:ascii="Century" w:hAnsi="Century"/>
        </w:rPr>
        <w:t xml:space="preserve"> 3) </w:t>
      </w:r>
      <w:proofErr w:type="spellStart"/>
      <w:r w:rsidRPr="00466D06">
        <w:rPr>
          <w:rFonts w:ascii="Century" w:hAnsi="Century"/>
        </w:rPr>
        <w:t>dilakukan</w:t>
      </w:r>
      <w:proofErr w:type="spellEnd"/>
      <w:r w:rsidRPr="00466D06">
        <w:rPr>
          <w:rFonts w:ascii="Century" w:hAnsi="Century"/>
        </w:rPr>
        <w:t xml:space="preserve"> </w:t>
      </w:r>
      <w:proofErr w:type="spellStart"/>
      <w:r w:rsidRPr="00466D06">
        <w:rPr>
          <w:rFonts w:ascii="Century" w:hAnsi="Century"/>
        </w:rPr>
        <w:t>dengan</w:t>
      </w:r>
      <w:proofErr w:type="spellEnd"/>
      <w:r w:rsidRPr="00466D06">
        <w:rPr>
          <w:rFonts w:ascii="Century" w:hAnsi="Century"/>
        </w:rPr>
        <w:t xml:space="preserve"> </w:t>
      </w:r>
      <w:proofErr w:type="spellStart"/>
      <w:r w:rsidRPr="00466D06">
        <w:rPr>
          <w:rFonts w:ascii="Century" w:hAnsi="Century"/>
        </w:rPr>
        <w:t>metode</w:t>
      </w:r>
      <w:proofErr w:type="spellEnd"/>
      <w:r w:rsidRPr="00466D06">
        <w:rPr>
          <w:rFonts w:ascii="Century" w:hAnsi="Century"/>
        </w:rPr>
        <w:t xml:space="preserve"> </w:t>
      </w:r>
      <w:proofErr w:type="spellStart"/>
      <w:r w:rsidRPr="00466D06">
        <w:rPr>
          <w:rFonts w:ascii="Century" w:hAnsi="Century"/>
        </w:rPr>
        <w:t>wawancara</w:t>
      </w:r>
      <w:proofErr w:type="spellEnd"/>
      <w:r w:rsidRPr="00466D06">
        <w:rPr>
          <w:rFonts w:ascii="Century" w:hAnsi="Century"/>
        </w:rPr>
        <w:t xml:space="preserve"> yang </w:t>
      </w:r>
      <w:proofErr w:type="spellStart"/>
      <w:r w:rsidRPr="00466D06">
        <w:rPr>
          <w:rFonts w:ascii="Century" w:hAnsi="Century"/>
        </w:rPr>
        <w:t>melibatkan</w:t>
      </w:r>
      <w:proofErr w:type="spellEnd"/>
      <w:r w:rsidRPr="00466D06">
        <w:rPr>
          <w:rFonts w:ascii="Century" w:hAnsi="Century"/>
        </w:rPr>
        <w:t xml:space="preserve"> </w:t>
      </w:r>
      <w:proofErr w:type="spellStart"/>
      <w:r w:rsidRPr="00466D06">
        <w:rPr>
          <w:rFonts w:ascii="Century" w:hAnsi="Century"/>
        </w:rPr>
        <w:t>seluruh</w:t>
      </w:r>
      <w:proofErr w:type="spellEnd"/>
      <w:r w:rsidRPr="00466D06">
        <w:rPr>
          <w:rFonts w:ascii="Century" w:hAnsi="Century"/>
        </w:rPr>
        <w:t xml:space="preserve"> </w:t>
      </w:r>
      <w:proofErr w:type="spellStart"/>
      <w:r w:rsidRPr="00466D06">
        <w:rPr>
          <w:rFonts w:ascii="Century" w:hAnsi="Century"/>
        </w:rPr>
        <w:t>peserta</w:t>
      </w:r>
      <w:proofErr w:type="spellEnd"/>
      <w:r w:rsidRPr="00466D06">
        <w:rPr>
          <w:rFonts w:ascii="Century" w:hAnsi="Century"/>
        </w:rPr>
        <w:t xml:space="preserve"> yang </w:t>
      </w:r>
      <w:proofErr w:type="spellStart"/>
      <w:r w:rsidRPr="00466D06">
        <w:rPr>
          <w:rFonts w:ascii="Century" w:hAnsi="Century"/>
        </w:rPr>
        <w:t>terlibat</w:t>
      </w:r>
      <w:proofErr w:type="spellEnd"/>
      <w:r w:rsidRPr="00466D06">
        <w:rPr>
          <w:rFonts w:ascii="Century" w:hAnsi="Century"/>
        </w:rPr>
        <w:t xml:space="preserve"> </w:t>
      </w:r>
      <w:proofErr w:type="spellStart"/>
      <w:r w:rsidRPr="00466D06">
        <w:rPr>
          <w:rFonts w:ascii="Century" w:hAnsi="Century"/>
        </w:rPr>
        <w:t>dalam</w:t>
      </w:r>
      <w:proofErr w:type="spellEnd"/>
      <w:r w:rsidRPr="00466D06">
        <w:rPr>
          <w:rFonts w:ascii="Century" w:hAnsi="Century"/>
        </w:rPr>
        <w:t xml:space="preserve"> </w:t>
      </w:r>
      <w:proofErr w:type="spellStart"/>
      <w:r w:rsidRPr="00466D06">
        <w:rPr>
          <w:rFonts w:ascii="Century" w:hAnsi="Century"/>
        </w:rPr>
        <w:t>kegiatan</w:t>
      </w:r>
      <w:proofErr w:type="spellEnd"/>
      <w:r w:rsidRPr="00466D06">
        <w:rPr>
          <w:rFonts w:ascii="Century" w:hAnsi="Century"/>
        </w:rPr>
        <w:t xml:space="preserve"> </w:t>
      </w:r>
      <w:proofErr w:type="spellStart"/>
      <w:r w:rsidRPr="00466D06">
        <w:rPr>
          <w:rFonts w:ascii="Century" w:hAnsi="Century"/>
        </w:rPr>
        <w:t>pengabdian</w:t>
      </w:r>
      <w:proofErr w:type="spellEnd"/>
      <w:r w:rsidRPr="00466D06">
        <w:rPr>
          <w:rFonts w:ascii="Century" w:hAnsi="Century"/>
        </w:rPr>
        <w:t xml:space="preserve"> </w:t>
      </w:r>
      <w:proofErr w:type="spellStart"/>
      <w:r w:rsidRPr="00466D06">
        <w:rPr>
          <w:rFonts w:ascii="Century" w:hAnsi="Century"/>
        </w:rPr>
        <w:t>pelatihan</w:t>
      </w:r>
      <w:proofErr w:type="spellEnd"/>
      <w:r w:rsidRPr="00466D06">
        <w:rPr>
          <w:rFonts w:ascii="Century" w:hAnsi="Century"/>
        </w:rPr>
        <w:t xml:space="preserve"> </w:t>
      </w:r>
      <w:proofErr w:type="spellStart"/>
      <w:r w:rsidRPr="00466D06">
        <w:rPr>
          <w:rFonts w:ascii="Century" w:hAnsi="Century"/>
        </w:rPr>
        <w:t>bahasa</w:t>
      </w:r>
      <w:proofErr w:type="spellEnd"/>
      <w:r w:rsidRPr="00466D06">
        <w:rPr>
          <w:rFonts w:ascii="Century" w:hAnsi="Century"/>
        </w:rPr>
        <w:t xml:space="preserve"> </w:t>
      </w:r>
      <w:proofErr w:type="spellStart"/>
      <w:r w:rsidRPr="00466D06">
        <w:rPr>
          <w:rFonts w:ascii="Century" w:hAnsi="Century"/>
        </w:rPr>
        <w:t>Inggris</w:t>
      </w:r>
      <w:proofErr w:type="spellEnd"/>
      <w:r w:rsidRPr="00466D06">
        <w:rPr>
          <w:rFonts w:ascii="Century" w:hAnsi="Century"/>
        </w:rPr>
        <w:t xml:space="preserve"> </w:t>
      </w:r>
      <w:proofErr w:type="spellStart"/>
      <w:r w:rsidRPr="00466D06">
        <w:rPr>
          <w:rFonts w:ascii="Century" w:hAnsi="Century"/>
        </w:rPr>
        <w:t>untuk</w:t>
      </w:r>
      <w:proofErr w:type="spellEnd"/>
      <w:r w:rsidRPr="00466D06">
        <w:rPr>
          <w:rFonts w:ascii="Century" w:hAnsi="Century"/>
        </w:rPr>
        <w:t xml:space="preserve"> para </w:t>
      </w:r>
      <w:proofErr w:type="spellStart"/>
      <w:r w:rsidRPr="00466D06">
        <w:rPr>
          <w:rFonts w:ascii="Century" w:hAnsi="Century"/>
        </w:rPr>
        <w:t>penjual</w:t>
      </w:r>
      <w:proofErr w:type="spellEnd"/>
      <w:r w:rsidRPr="00466D06">
        <w:rPr>
          <w:rFonts w:ascii="Century" w:hAnsi="Century"/>
        </w:rPr>
        <w:t xml:space="preserve"> di </w:t>
      </w:r>
      <w:r w:rsidR="00C56CC9" w:rsidRPr="00466D06">
        <w:rPr>
          <w:rFonts w:ascii="Century" w:hAnsi="Century"/>
        </w:rPr>
        <w:t xml:space="preserve">Pantai </w:t>
      </w:r>
      <w:r w:rsidRPr="00466D06">
        <w:rPr>
          <w:rFonts w:ascii="Century" w:hAnsi="Century"/>
        </w:rPr>
        <w:t>Pink.</w:t>
      </w:r>
      <w:r w:rsidR="00BC6B47">
        <w:rPr>
          <w:rFonts w:ascii="Century" w:hAnsi="Century"/>
        </w:rPr>
        <w:t xml:space="preserve"> </w:t>
      </w:r>
      <w:r w:rsidR="00BC6B47">
        <w:rPr>
          <w:rFonts w:ascii="Century" w:hAnsi="Century"/>
        </w:rPr>
        <w:fldChar w:fldCharType="begin" w:fldLock="1"/>
      </w:r>
      <w:r w:rsidR="00897E92">
        <w:rPr>
          <w:rFonts w:ascii="Century" w:hAnsi="Century"/>
        </w:rPr>
        <w:instrText>ADDIN CSL_CITATION {"citationItems":[{"id":"ITEM-1","itemData":{"ISSN":"2614-3380","author":[{"dropping-particle":"","family":"Mandailina","given":"Vera","non-dropping-particle":"","parse-names":false,"suffix":""},{"dropping-particle":"","family":"Saddam","given":"Saddam","non-dropping-particle":"","parse-names":false,"suffix":""},{"dropping-particle":"","family":"Ibrahim","given":"Malik","non-dropping-particle":"","parse-names":false,"suffix":""},{"dropping-particle":"","family":"Syaharuddin","given":"Syaharuddin","non-dropping-particle":"","parse-names":false,"suffix":""}],"container-title":"IJECA (International Journal of Education and Curriculum Application)","id":"ITEM-1","issue":"3","issued":{"date-parts":[["2019"]]},"page":"16-23","title":"UTAUT: Analysis of Usage Level of Android Applications as Learning Media in Indonesian Educational Institutions","type":"article-journal","volume":"2"},"uris":["http://www.mendeley.com/documents/?uuid=a58a7296-eaec-410d-8a40-63f57459e8dd"]},{"id":"ITEM-2","itemData":{"ISSN":"2614-5758","author":[{"dropping-particle":"","family":"Saddam","given":"Saddam","non-dropping-particle":"","parse-names":false,"suffix":""},{"dropping-particle":"","family":"Lestanata","given":"Yudi","non-dropping-particle":"","parse-names":false,"suffix":""},{"dropping-particle":"","family":"Isnaini","given":"Isnaini","non-dropping-particle":"","parse-names":false,"suffix":""},{"dropping-particle":"","family":"Ihsan","given":"Ihsan","non-dropping-particle":"","parse-names":false,"suffix":""},{"dropping-particle":"","family":"Saoki","given":"Muhamad","non-dropping-particle":"","parse-names":false,"suffix":""},{"dropping-particle":"","family":"Jafar","given":"M Ulfatul Akbar","non-dropping-particle":"","parse-names":false,"suffix":""}],"container-title":"JMM (Jurnal Masyarakat Mandiri)","id":"ITEM-2","issue":"1","issued":{"date-parts":[["2018"]]},"page":"43-58","title":"Pelatihan Pertolongan Pertama Search And Rescue (PP-SAR) Air Nasional Korps Sukarela Palang Merah Indonesia dan Relawan Perguruan Tinggi Se-Indonesia","type":"article-journal","volume":"2"},"uris":["http://www.mendeley.com/documents/?uuid=40d1c846-dbcc-4212-b82e-0d20031ad2bb"]},{"id":"ITEM-3","itemData":{"ISSN":"2776-5857","author":[{"dropping-particle":"","family":"Mandailina","given":"Vera","non-dropping-particle":"","parse-names":false,"suffix":""},{"dropping-particle":"","family":"Pramita","given":"Dewi","non-dropping-particle":"","parse-names":false,"suffix":""},{"dropping-particle":"","family":"Syaharuddin","given":"Syaharuddin","non-dropping-particle":"","parse-names":false,"suffix":""},{"dropping-particle":"","family":"Saddam","given":"Saddam","non-dropping-particle":"","parse-names":false,"suffix":""},{"dropping-particle":"","family":"Mahsup","given":"Mahsup","non-dropping-particle":"","parse-names":false,"suffix":""},{"dropping-particle":"","family":"Abdillah","given":"Abdillah","non-dropping-particle":"","parse-names":false,"suffix":""}],"container-title":"Journal Of Human And Education (JAHE)","id":"ITEM-3","issue":"1","issued":{"date-parts":[["2021"]]},"page":"9-12","title":"Rumah Belajar: Sebagai Media Pembelajaran Daring Berbasis Android Bagi Siswa di Lombok Barat","type":"article-journal","volume":"1"},"uris":["http://www.mendeley.com/documents/?uuid=be4c09cc-34a3-4f13-9e45-2251b98e01e1"]}],"mendeley":{"formattedCitation":"(Mandailina et al., 2019, 2021; Saddam et al., 2018)","manualFormatting":"Mandailina et al. (2019), (2021); Saddam et al. (2018)","plainTextFormattedCitation":"(Mandailina et al., 2019, 2021; Saddam et al., 2018)","previouslyFormattedCitation":"(Mandailina et al., 2019, 2021; Saddam et al., 2018)"},"properties":{"noteIndex":0},"schema":"https://github.com/citation-style-language/schema/raw/master/csl-citation.json"}</w:instrText>
      </w:r>
      <w:r w:rsidR="00BC6B47">
        <w:rPr>
          <w:rFonts w:ascii="Century" w:hAnsi="Century"/>
        </w:rPr>
        <w:fldChar w:fldCharType="separate"/>
      </w:r>
      <w:r w:rsidR="00BC6B47" w:rsidRPr="00BC6B47">
        <w:rPr>
          <w:rFonts w:ascii="Century" w:hAnsi="Century"/>
          <w:noProof/>
        </w:rPr>
        <w:t xml:space="preserve">Mandailina et al. </w:t>
      </w:r>
      <w:r w:rsidR="007B1FAF">
        <w:rPr>
          <w:rFonts w:ascii="Century" w:hAnsi="Century"/>
          <w:noProof/>
        </w:rPr>
        <w:t>(</w:t>
      </w:r>
      <w:r w:rsidR="00BC6B47" w:rsidRPr="00BC6B47">
        <w:rPr>
          <w:rFonts w:ascii="Century" w:hAnsi="Century"/>
          <w:noProof/>
        </w:rPr>
        <w:t>2019</w:t>
      </w:r>
      <w:r w:rsidR="007B1FAF">
        <w:rPr>
          <w:rFonts w:ascii="Century" w:hAnsi="Century"/>
          <w:noProof/>
        </w:rPr>
        <w:t>)</w:t>
      </w:r>
      <w:r w:rsidR="00BC6B47" w:rsidRPr="00BC6B47">
        <w:rPr>
          <w:rFonts w:ascii="Century" w:hAnsi="Century"/>
          <w:noProof/>
        </w:rPr>
        <w:t xml:space="preserve">, </w:t>
      </w:r>
      <w:r w:rsidR="007B1FAF">
        <w:rPr>
          <w:rFonts w:ascii="Century" w:hAnsi="Century"/>
          <w:noProof/>
        </w:rPr>
        <w:t>(</w:t>
      </w:r>
      <w:r w:rsidR="00BC6B47" w:rsidRPr="00BC6B47">
        <w:rPr>
          <w:rFonts w:ascii="Century" w:hAnsi="Century"/>
          <w:noProof/>
        </w:rPr>
        <w:t>2021</w:t>
      </w:r>
      <w:r w:rsidR="007B1FAF">
        <w:rPr>
          <w:rFonts w:ascii="Century" w:hAnsi="Century"/>
          <w:noProof/>
        </w:rPr>
        <w:t>)</w:t>
      </w:r>
      <w:r w:rsidR="00BC6B47" w:rsidRPr="00BC6B47">
        <w:rPr>
          <w:rFonts w:ascii="Century" w:hAnsi="Century"/>
          <w:noProof/>
        </w:rPr>
        <w:t xml:space="preserve">; Saddam et al. </w:t>
      </w:r>
      <w:r w:rsidR="007B1FAF">
        <w:rPr>
          <w:rFonts w:ascii="Century" w:hAnsi="Century"/>
          <w:noProof/>
        </w:rPr>
        <w:t>(</w:t>
      </w:r>
      <w:r w:rsidR="00BC6B47" w:rsidRPr="00BC6B47">
        <w:rPr>
          <w:rFonts w:ascii="Century" w:hAnsi="Century"/>
          <w:noProof/>
        </w:rPr>
        <w:t>2018)</w:t>
      </w:r>
      <w:r w:rsidR="00BC6B47">
        <w:rPr>
          <w:rFonts w:ascii="Century" w:hAnsi="Century"/>
        </w:rPr>
        <w:fldChar w:fldCharType="end"/>
      </w:r>
      <w:r w:rsidR="007B1FAF">
        <w:rPr>
          <w:rFonts w:ascii="Century" w:hAnsi="Century"/>
        </w:rPr>
        <w:t xml:space="preserve"> </w:t>
      </w:r>
      <w:proofErr w:type="spellStart"/>
      <w:r w:rsidR="007B1FAF">
        <w:rPr>
          <w:rFonts w:ascii="Century" w:hAnsi="Century"/>
        </w:rPr>
        <w:t>tahap</w:t>
      </w:r>
      <w:proofErr w:type="spellEnd"/>
      <w:r w:rsidR="007B1FAF">
        <w:rPr>
          <w:rFonts w:ascii="Century" w:hAnsi="Century"/>
        </w:rPr>
        <w:t xml:space="preserve"> </w:t>
      </w:r>
      <w:proofErr w:type="spellStart"/>
      <w:r w:rsidR="007B1FAF">
        <w:rPr>
          <w:rFonts w:ascii="Century" w:hAnsi="Century"/>
        </w:rPr>
        <w:t>evaluasi</w:t>
      </w:r>
      <w:proofErr w:type="spellEnd"/>
      <w:r w:rsidR="007B1FAF">
        <w:rPr>
          <w:rFonts w:ascii="Century" w:hAnsi="Century"/>
        </w:rPr>
        <w:t xml:space="preserve"> </w:t>
      </w:r>
      <w:proofErr w:type="spellStart"/>
      <w:r w:rsidR="007B1FAF">
        <w:rPr>
          <w:rFonts w:ascii="Century" w:hAnsi="Century"/>
        </w:rPr>
        <w:t>harus</w:t>
      </w:r>
      <w:proofErr w:type="spellEnd"/>
      <w:r w:rsidR="007B1FAF">
        <w:rPr>
          <w:rFonts w:ascii="Century" w:hAnsi="Century"/>
        </w:rPr>
        <w:t xml:space="preserve"> </w:t>
      </w:r>
      <w:proofErr w:type="spellStart"/>
      <w:r w:rsidR="007B1FAF">
        <w:rPr>
          <w:rFonts w:ascii="Century" w:hAnsi="Century"/>
        </w:rPr>
        <w:t>dilakukan</w:t>
      </w:r>
      <w:proofErr w:type="spellEnd"/>
      <w:r w:rsidR="007B1FAF">
        <w:rPr>
          <w:rFonts w:ascii="Century" w:hAnsi="Century"/>
        </w:rPr>
        <w:t xml:space="preserve"> </w:t>
      </w:r>
      <w:proofErr w:type="spellStart"/>
      <w:r w:rsidR="007B1FAF">
        <w:rPr>
          <w:rFonts w:ascii="Century" w:hAnsi="Century"/>
        </w:rPr>
        <w:t>guna</w:t>
      </w:r>
      <w:proofErr w:type="spellEnd"/>
      <w:r w:rsidR="007B1FAF">
        <w:rPr>
          <w:rFonts w:ascii="Century" w:hAnsi="Century"/>
        </w:rPr>
        <w:t xml:space="preserve"> </w:t>
      </w:r>
      <w:proofErr w:type="spellStart"/>
      <w:r w:rsidR="007B1FAF">
        <w:rPr>
          <w:rFonts w:ascii="Century" w:hAnsi="Century"/>
        </w:rPr>
        <w:t>memahami</w:t>
      </w:r>
      <w:proofErr w:type="spellEnd"/>
      <w:r w:rsidR="007B1FAF">
        <w:rPr>
          <w:rFonts w:ascii="Century" w:hAnsi="Century"/>
        </w:rPr>
        <w:t xml:space="preserve"> </w:t>
      </w:r>
      <w:proofErr w:type="spellStart"/>
      <w:r w:rsidR="007B1FAF">
        <w:rPr>
          <w:rFonts w:ascii="Century" w:hAnsi="Century"/>
        </w:rPr>
        <w:t>kekurangan</w:t>
      </w:r>
      <w:proofErr w:type="spellEnd"/>
      <w:r w:rsidR="007B1FAF">
        <w:rPr>
          <w:rFonts w:ascii="Century" w:hAnsi="Century"/>
        </w:rPr>
        <w:t xml:space="preserve"> </w:t>
      </w:r>
      <w:proofErr w:type="spellStart"/>
      <w:r w:rsidR="007B1FAF">
        <w:rPr>
          <w:rFonts w:ascii="Century" w:hAnsi="Century"/>
        </w:rPr>
        <w:t>dalam</w:t>
      </w:r>
      <w:proofErr w:type="spellEnd"/>
      <w:r w:rsidR="007B1FAF">
        <w:rPr>
          <w:rFonts w:ascii="Century" w:hAnsi="Century"/>
        </w:rPr>
        <w:t xml:space="preserve"> </w:t>
      </w:r>
      <w:proofErr w:type="spellStart"/>
      <w:r w:rsidR="007B1FAF">
        <w:rPr>
          <w:rFonts w:ascii="Century" w:hAnsi="Century"/>
        </w:rPr>
        <w:t>pelaksanaan</w:t>
      </w:r>
      <w:proofErr w:type="spellEnd"/>
      <w:r w:rsidR="007B1FAF">
        <w:rPr>
          <w:rFonts w:ascii="Century" w:hAnsi="Century"/>
        </w:rPr>
        <w:t xml:space="preserve"> </w:t>
      </w:r>
      <w:proofErr w:type="spellStart"/>
      <w:r w:rsidR="007B1FAF">
        <w:rPr>
          <w:rFonts w:ascii="Century" w:hAnsi="Century"/>
        </w:rPr>
        <w:t>kegiatan</w:t>
      </w:r>
      <w:proofErr w:type="spellEnd"/>
      <w:r w:rsidR="007B1FAF">
        <w:rPr>
          <w:rFonts w:ascii="Century" w:hAnsi="Century"/>
        </w:rPr>
        <w:t xml:space="preserve"> </w:t>
      </w:r>
      <w:proofErr w:type="spellStart"/>
      <w:r w:rsidR="007B1FAF">
        <w:rPr>
          <w:rFonts w:ascii="Century" w:hAnsi="Century"/>
        </w:rPr>
        <w:t>untuk</w:t>
      </w:r>
      <w:proofErr w:type="spellEnd"/>
      <w:r w:rsidR="007B1FAF">
        <w:rPr>
          <w:rFonts w:ascii="Century" w:hAnsi="Century"/>
        </w:rPr>
        <w:t xml:space="preserve"> </w:t>
      </w:r>
      <w:proofErr w:type="spellStart"/>
      <w:r w:rsidR="007B1FAF">
        <w:rPr>
          <w:rFonts w:ascii="Century" w:hAnsi="Century"/>
        </w:rPr>
        <w:t>perbaikan</w:t>
      </w:r>
      <w:proofErr w:type="spellEnd"/>
      <w:r w:rsidR="007B1FAF">
        <w:rPr>
          <w:rFonts w:ascii="Century" w:hAnsi="Century"/>
        </w:rPr>
        <w:t xml:space="preserve"> di </w:t>
      </w:r>
      <w:proofErr w:type="spellStart"/>
      <w:r w:rsidR="007B1FAF">
        <w:rPr>
          <w:rFonts w:ascii="Century" w:hAnsi="Century"/>
        </w:rPr>
        <w:t>kegiatan</w:t>
      </w:r>
      <w:proofErr w:type="spellEnd"/>
      <w:r w:rsidR="007B1FAF">
        <w:rPr>
          <w:rFonts w:ascii="Century" w:hAnsi="Century"/>
        </w:rPr>
        <w:t xml:space="preserve"> </w:t>
      </w:r>
      <w:proofErr w:type="spellStart"/>
      <w:r w:rsidR="007B1FAF">
        <w:rPr>
          <w:rFonts w:ascii="Century" w:hAnsi="Century"/>
        </w:rPr>
        <w:t>selanjutnya</w:t>
      </w:r>
      <w:proofErr w:type="spellEnd"/>
      <w:r w:rsidR="007B1FAF">
        <w:rPr>
          <w:rFonts w:ascii="Century" w:hAnsi="Century"/>
        </w:rPr>
        <w:t>.</w:t>
      </w:r>
    </w:p>
    <w:p w14:paraId="1C1898C3" w14:textId="77777777" w:rsidR="00B10D52" w:rsidRPr="00466D06" w:rsidRDefault="00B10D52" w:rsidP="00B10D52">
      <w:pPr>
        <w:jc w:val="center"/>
        <w:rPr>
          <w:rFonts w:ascii="Century" w:hAnsi="Century"/>
        </w:rPr>
      </w:pPr>
      <w:r w:rsidRPr="00466D06">
        <w:rPr>
          <w:rFonts w:ascii="Century" w:hAnsi="Century"/>
          <w:noProof/>
        </w:rPr>
        <w:drawing>
          <wp:inline distT="0" distB="0" distL="0" distR="0" wp14:anchorId="587EBE3F" wp14:editId="124059B5">
            <wp:extent cx="1950872" cy="18859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l="29857" t="27560" r="39720" b="30092"/>
                    <a:stretch/>
                  </pic:blipFill>
                  <pic:spPr bwMode="auto">
                    <a:xfrm>
                      <a:off x="0" y="0"/>
                      <a:ext cx="1965024" cy="1899631"/>
                    </a:xfrm>
                    <a:prstGeom prst="rect">
                      <a:avLst/>
                    </a:prstGeom>
                    <a:ln>
                      <a:noFill/>
                    </a:ln>
                    <a:extLst>
                      <a:ext uri="{53640926-AAD7-44D8-BBD7-CCE9431645EC}">
                        <a14:shadowObscured xmlns:a14="http://schemas.microsoft.com/office/drawing/2010/main"/>
                      </a:ext>
                    </a:extLst>
                  </pic:spPr>
                </pic:pic>
              </a:graphicData>
            </a:graphic>
          </wp:inline>
        </w:drawing>
      </w:r>
    </w:p>
    <w:p w14:paraId="76A9449B" w14:textId="77777777" w:rsidR="00B10D52" w:rsidRPr="00466D06" w:rsidRDefault="00B10D52" w:rsidP="00B10D52">
      <w:pPr>
        <w:jc w:val="center"/>
        <w:rPr>
          <w:rFonts w:ascii="Century" w:hAnsi="Century"/>
        </w:rPr>
      </w:pPr>
      <w:r w:rsidRPr="00D52382">
        <w:rPr>
          <w:rFonts w:ascii="Century" w:hAnsi="Century"/>
          <w:b/>
          <w:bCs/>
        </w:rPr>
        <w:t>Gambar 3.</w:t>
      </w:r>
      <w:r w:rsidRPr="00466D06">
        <w:rPr>
          <w:rFonts w:ascii="Century" w:hAnsi="Century"/>
        </w:rPr>
        <w:t xml:space="preserve"> Proses </w:t>
      </w:r>
      <w:proofErr w:type="spellStart"/>
      <w:r w:rsidRPr="00466D06">
        <w:rPr>
          <w:rFonts w:ascii="Century" w:hAnsi="Century"/>
        </w:rPr>
        <w:t>Pelaksanaan</w:t>
      </w:r>
      <w:proofErr w:type="spellEnd"/>
      <w:r w:rsidRPr="00466D06">
        <w:rPr>
          <w:rFonts w:ascii="Century" w:hAnsi="Century"/>
        </w:rPr>
        <w:t xml:space="preserve"> </w:t>
      </w:r>
      <w:proofErr w:type="spellStart"/>
      <w:r w:rsidRPr="00466D06">
        <w:rPr>
          <w:rFonts w:ascii="Century" w:hAnsi="Century"/>
        </w:rPr>
        <w:t>Evaluasi</w:t>
      </w:r>
      <w:proofErr w:type="spellEnd"/>
    </w:p>
    <w:p w14:paraId="27C9B43D" w14:textId="77777777" w:rsidR="00B10D52" w:rsidRPr="00B10D52" w:rsidRDefault="00B10D52" w:rsidP="00B10D52">
      <w:pPr>
        <w:pStyle w:val="IEEEParagraph"/>
        <w:ind w:firstLine="0"/>
        <w:rPr>
          <w:lang w:val="en-US"/>
        </w:rPr>
      </w:pPr>
    </w:p>
    <w:p w14:paraId="3FFE2227" w14:textId="385B2594" w:rsidR="00466D06" w:rsidRPr="005F5410" w:rsidRDefault="009D2660" w:rsidP="005F5410">
      <w:pPr>
        <w:pStyle w:val="IEEEHeading2"/>
        <w:numPr>
          <w:ilvl w:val="0"/>
          <w:numId w:val="11"/>
        </w:numPr>
        <w:spacing w:before="0" w:after="0" w:line="276" w:lineRule="auto"/>
        <w:ind w:left="426" w:hanging="426"/>
        <w:rPr>
          <w:rFonts w:ascii="Century" w:hAnsi="Century"/>
          <w:b/>
          <w:i w:val="0"/>
          <w:sz w:val="25"/>
          <w:szCs w:val="25"/>
          <w:lang w:val="en-US"/>
        </w:rPr>
      </w:pPr>
      <w:r w:rsidRPr="000F73AC">
        <w:rPr>
          <w:rFonts w:ascii="Century" w:hAnsi="Century"/>
          <w:b/>
          <w:i w:val="0"/>
          <w:sz w:val="25"/>
          <w:szCs w:val="25"/>
          <w:lang w:val="id-ID"/>
        </w:rPr>
        <w:t xml:space="preserve">SIMPULAN </w:t>
      </w:r>
      <w:r w:rsidR="00F870D3" w:rsidRPr="000F73AC">
        <w:rPr>
          <w:rFonts w:ascii="Century" w:hAnsi="Century"/>
          <w:b/>
          <w:i w:val="0"/>
          <w:sz w:val="25"/>
          <w:szCs w:val="25"/>
          <w:lang w:val="id-ID"/>
        </w:rPr>
        <w:t>DAN</w:t>
      </w:r>
      <w:r w:rsidR="00633178" w:rsidRPr="000F73AC">
        <w:rPr>
          <w:rFonts w:ascii="Century" w:hAnsi="Century"/>
          <w:b/>
          <w:i w:val="0"/>
          <w:sz w:val="25"/>
          <w:szCs w:val="25"/>
          <w:lang w:val="id-ID"/>
        </w:rPr>
        <w:t xml:space="preserve"> SARAN</w:t>
      </w:r>
    </w:p>
    <w:p w14:paraId="71820A6F" w14:textId="447A834C" w:rsidR="00466D06" w:rsidRPr="005F5410" w:rsidRDefault="00466D06" w:rsidP="005F5410">
      <w:pPr>
        <w:spacing w:line="276" w:lineRule="auto"/>
        <w:ind w:firstLine="450"/>
        <w:jc w:val="both"/>
        <w:rPr>
          <w:rFonts w:ascii="Century" w:hAnsi="Century"/>
        </w:rPr>
      </w:pPr>
      <w:proofErr w:type="spellStart"/>
      <w:r w:rsidRPr="00466D06">
        <w:rPr>
          <w:rFonts w:ascii="Century" w:hAnsi="Century"/>
        </w:rPr>
        <w:t>Berdasarkan</w:t>
      </w:r>
      <w:proofErr w:type="spellEnd"/>
      <w:r w:rsidRPr="00466D06">
        <w:rPr>
          <w:rFonts w:ascii="Century" w:hAnsi="Century"/>
        </w:rPr>
        <w:t xml:space="preserve"> </w:t>
      </w:r>
      <w:proofErr w:type="spellStart"/>
      <w:r w:rsidRPr="00466D06">
        <w:rPr>
          <w:rFonts w:ascii="Century" w:hAnsi="Century"/>
        </w:rPr>
        <w:t>hasil</w:t>
      </w:r>
      <w:proofErr w:type="spellEnd"/>
      <w:r w:rsidRPr="00466D06">
        <w:rPr>
          <w:rFonts w:ascii="Century" w:hAnsi="Century"/>
        </w:rPr>
        <w:t xml:space="preserve"> </w:t>
      </w:r>
      <w:proofErr w:type="spellStart"/>
      <w:r w:rsidRPr="00466D06">
        <w:rPr>
          <w:rFonts w:ascii="Century" w:hAnsi="Century"/>
        </w:rPr>
        <w:t>evaluasi</w:t>
      </w:r>
      <w:proofErr w:type="spellEnd"/>
      <w:r w:rsidRPr="00466D06">
        <w:rPr>
          <w:rFonts w:ascii="Century" w:hAnsi="Century"/>
        </w:rPr>
        <w:t xml:space="preserve"> yang </w:t>
      </w:r>
      <w:proofErr w:type="spellStart"/>
      <w:r w:rsidRPr="00466D06">
        <w:rPr>
          <w:rFonts w:ascii="Century" w:hAnsi="Century"/>
        </w:rPr>
        <w:t>dilakukan</w:t>
      </w:r>
      <w:proofErr w:type="spellEnd"/>
      <w:r w:rsidRPr="00466D06">
        <w:rPr>
          <w:rFonts w:ascii="Century" w:hAnsi="Century"/>
        </w:rPr>
        <w:t xml:space="preserve"> </w:t>
      </w:r>
      <w:proofErr w:type="spellStart"/>
      <w:r w:rsidRPr="00466D06">
        <w:rPr>
          <w:rFonts w:ascii="Century" w:hAnsi="Century"/>
        </w:rPr>
        <w:t>setelah</w:t>
      </w:r>
      <w:proofErr w:type="spellEnd"/>
      <w:r w:rsidRPr="00466D06">
        <w:rPr>
          <w:rFonts w:ascii="Century" w:hAnsi="Century"/>
        </w:rPr>
        <w:t xml:space="preserve"> </w:t>
      </w:r>
      <w:proofErr w:type="spellStart"/>
      <w:r w:rsidRPr="00466D06">
        <w:rPr>
          <w:rFonts w:ascii="Century" w:hAnsi="Century"/>
        </w:rPr>
        <w:t>pelaksanaan</w:t>
      </w:r>
      <w:proofErr w:type="spellEnd"/>
      <w:r w:rsidRPr="00466D06">
        <w:rPr>
          <w:rFonts w:ascii="Century" w:hAnsi="Century"/>
        </w:rPr>
        <w:t xml:space="preserve"> </w:t>
      </w:r>
      <w:proofErr w:type="spellStart"/>
      <w:r w:rsidRPr="00466D06">
        <w:rPr>
          <w:rFonts w:ascii="Century" w:hAnsi="Century"/>
        </w:rPr>
        <w:t>pelatihan</w:t>
      </w:r>
      <w:proofErr w:type="spellEnd"/>
      <w:r w:rsidRPr="00466D06">
        <w:rPr>
          <w:rFonts w:ascii="Century" w:hAnsi="Century"/>
        </w:rPr>
        <w:t xml:space="preserve"> dan </w:t>
      </w:r>
      <w:proofErr w:type="spellStart"/>
      <w:r w:rsidRPr="00466D06">
        <w:rPr>
          <w:rFonts w:ascii="Century" w:hAnsi="Century"/>
        </w:rPr>
        <w:t>pendampingan</w:t>
      </w:r>
      <w:proofErr w:type="spellEnd"/>
      <w:r w:rsidRPr="00466D06">
        <w:rPr>
          <w:rFonts w:ascii="Century" w:hAnsi="Century"/>
        </w:rPr>
        <w:t xml:space="preserve"> </w:t>
      </w:r>
      <w:proofErr w:type="spellStart"/>
      <w:r w:rsidRPr="00466D06">
        <w:rPr>
          <w:rFonts w:ascii="Century" w:hAnsi="Century"/>
        </w:rPr>
        <w:t>diperoleh</w:t>
      </w:r>
      <w:proofErr w:type="spellEnd"/>
      <w:r w:rsidRPr="00466D06">
        <w:rPr>
          <w:rFonts w:ascii="Century" w:hAnsi="Century"/>
        </w:rPr>
        <w:t xml:space="preserve"> </w:t>
      </w:r>
      <w:proofErr w:type="spellStart"/>
      <w:r w:rsidRPr="00466D06">
        <w:rPr>
          <w:rFonts w:ascii="Century" w:hAnsi="Century"/>
        </w:rPr>
        <w:t>hasil</w:t>
      </w:r>
      <w:proofErr w:type="spellEnd"/>
      <w:r w:rsidRPr="00466D06">
        <w:rPr>
          <w:rFonts w:ascii="Century" w:hAnsi="Century"/>
        </w:rPr>
        <w:t xml:space="preserve"> </w:t>
      </w:r>
      <w:proofErr w:type="spellStart"/>
      <w:r w:rsidRPr="00466D06">
        <w:rPr>
          <w:rFonts w:ascii="Century" w:hAnsi="Century"/>
        </w:rPr>
        <w:t>bahwa</w:t>
      </w:r>
      <w:proofErr w:type="spellEnd"/>
      <w:r w:rsidRPr="00466D06">
        <w:rPr>
          <w:rFonts w:ascii="Century" w:hAnsi="Century"/>
        </w:rPr>
        <w:t xml:space="preserve"> </w:t>
      </w:r>
      <w:proofErr w:type="spellStart"/>
      <w:r w:rsidRPr="00466D06">
        <w:rPr>
          <w:rFonts w:ascii="Century" w:hAnsi="Century"/>
        </w:rPr>
        <w:t>pelatihan</w:t>
      </w:r>
      <w:proofErr w:type="spellEnd"/>
      <w:r w:rsidRPr="00466D06">
        <w:rPr>
          <w:rFonts w:ascii="Century" w:hAnsi="Century"/>
        </w:rPr>
        <w:t xml:space="preserve"> </w:t>
      </w:r>
      <w:proofErr w:type="spellStart"/>
      <w:r w:rsidRPr="00466D06">
        <w:rPr>
          <w:rFonts w:ascii="Century" w:hAnsi="Century"/>
        </w:rPr>
        <w:t>tersebut</w:t>
      </w:r>
      <w:proofErr w:type="spellEnd"/>
      <w:r w:rsidRPr="00466D06">
        <w:rPr>
          <w:rFonts w:ascii="Century" w:hAnsi="Century"/>
        </w:rPr>
        <w:t xml:space="preserve"> </w:t>
      </w:r>
      <w:proofErr w:type="spellStart"/>
      <w:r w:rsidRPr="00466D06">
        <w:rPr>
          <w:rFonts w:ascii="Century" w:hAnsi="Century"/>
        </w:rPr>
        <w:t>memberi</w:t>
      </w:r>
      <w:proofErr w:type="spellEnd"/>
      <w:r w:rsidR="00C56CC9">
        <w:rPr>
          <w:rFonts w:ascii="Century" w:hAnsi="Century"/>
        </w:rPr>
        <w:t xml:space="preserve"> </w:t>
      </w:r>
      <w:proofErr w:type="spellStart"/>
      <w:r w:rsidRPr="00466D06">
        <w:rPr>
          <w:rFonts w:ascii="Century" w:hAnsi="Century"/>
        </w:rPr>
        <w:t>dampak</w:t>
      </w:r>
      <w:proofErr w:type="spellEnd"/>
      <w:r w:rsidRPr="00466D06">
        <w:rPr>
          <w:rFonts w:ascii="Century" w:hAnsi="Century"/>
        </w:rPr>
        <w:t xml:space="preserve"> </w:t>
      </w:r>
      <w:proofErr w:type="spellStart"/>
      <w:r w:rsidRPr="00466D06">
        <w:rPr>
          <w:rFonts w:ascii="Century" w:hAnsi="Century"/>
        </w:rPr>
        <w:t>positif</w:t>
      </w:r>
      <w:proofErr w:type="spellEnd"/>
      <w:r w:rsidRPr="00466D06">
        <w:rPr>
          <w:rFonts w:ascii="Century" w:hAnsi="Century"/>
        </w:rPr>
        <w:t xml:space="preserve"> </w:t>
      </w:r>
      <w:proofErr w:type="spellStart"/>
      <w:r w:rsidRPr="00466D06">
        <w:rPr>
          <w:rFonts w:ascii="Century" w:hAnsi="Century"/>
        </w:rPr>
        <w:t>untuk</w:t>
      </w:r>
      <w:proofErr w:type="spellEnd"/>
      <w:r w:rsidRPr="00466D06">
        <w:rPr>
          <w:rFonts w:ascii="Century" w:hAnsi="Century"/>
        </w:rPr>
        <w:t xml:space="preserve"> para </w:t>
      </w:r>
      <w:proofErr w:type="spellStart"/>
      <w:r w:rsidRPr="00466D06">
        <w:rPr>
          <w:rFonts w:ascii="Century" w:hAnsi="Century"/>
        </w:rPr>
        <w:t>penjual</w:t>
      </w:r>
      <w:proofErr w:type="spellEnd"/>
      <w:r w:rsidRPr="00466D06">
        <w:rPr>
          <w:rFonts w:ascii="Century" w:hAnsi="Century"/>
        </w:rPr>
        <w:t xml:space="preserve"> yang </w:t>
      </w:r>
      <w:proofErr w:type="spellStart"/>
      <w:r w:rsidRPr="00466D06">
        <w:rPr>
          <w:rFonts w:ascii="Century" w:hAnsi="Century"/>
        </w:rPr>
        <w:t>ada</w:t>
      </w:r>
      <w:proofErr w:type="spellEnd"/>
      <w:r w:rsidRPr="00466D06">
        <w:rPr>
          <w:rFonts w:ascii="Century" w:hAnsi="Century"/>
        </w:rPr>
        <w:t xml:space="preserve"> di </w:t>
      </w:r>
      <w:r w:rsidR="006472F2" w:rsidRPr="00466D06">
        <w:rPr>
          <w:rFonts w:ascii="Century" w:hAnsi="Century"/>
        </w:rPr>
        <w:t xml:space="preserve">Pantai </w:t>
      </w:r>
      <w:r w:rsidRPr="00466D06">
        <w:rPr>
          <w:rFonts w:ascii="Century" w:hAnsi="Century"/>
        </w:rPr>
        <w:t xml:space="preserve">Pink </w:t>
      </w:r>
      <w:proofErr w:type="spellStart"/>
      <w:r w:rsidRPr="00466D06">
        <w:rPr>
          <w:rFonts w:ascii="Century" w:hAnsi="Century"/>
        </w:rPr>
        <w:t>lebih</w:t>
      </w:r>
      <w:proofErr w:type="spellEnd"/>
      <w:r w:rsidRPr="00466D06">
        <w:rPr>
          <w:rFonts w:ascii="Century" w:hAnsi="Century"/>
        </w:rPr>
        <w:t xml:space="preserve"> </w:t>
      </w:r>
      <w:proofErr w:type="spellStart"/>
      <w:r w:rsidRPr="00466D06">
        <w:rPr>
          <w:rFonts w:ascii="Century" w:hAnsi="Century"/>
        </w:rPr>
        <w:t>khususnya</w:t>
      </w:r>
      <w:proofErr w:type="spellEnd"/>
      <w:r w:rsidRPr="00466D06">
        <w:rPr>
          <w:rFonts w:ascii="Century" w:hAnsi="Century"/>
        </w:rPr>
        <w:t xml:space="preserve"> </w:t>
      </w:r>
      <w:proofErr w:type="spellStart"/>
      <w:r w:rsidRPr="00466D06">
        <w:rPr>
          <w:rFonts w:ascii="Century" w:hAnsi="Century"/>
        </w:rPr>
        <w:t>berkaitan</w:t>
      </w:r>
      <w:proofErr w:type="spellEnd"/>
      <w:r w:rsidRPr="00466D06">
        <w:rPr>
          <w:rFonts w:ascii="Century" w:hAnsi="Century"/>
        </w:rPr>
        <w:t xml:space="preserve"> </w:t>
      </w:r>
      <w:proofErr w:type="spellStart"/>
      <w:r w:rsidRPr="00466D06">
        <w:rPr>
          <w:rFonts w:ascii="Century" w:hAnsi="Century"/>
        </w:rPr>
        <w:t>dengan</w:t>
      </w:r>
      <w:proofErr w:type="spellEnd"/>
      <w:r w:rsidRPr="00466D06">
        <w:rPr>
          <w:rFonts w:ascii="Century" w:hAnsi="Century"/>
        </w:rPr>
        <w:t xml:space="preserve"> </w:t>
      </w:r>
      <w:proofErr w:type="spellStart"/>
      <w:r w:rsidRPr="00466D06">
        <w:rPr>
          <w:rFonts w:ascii="Century" w:hAnsi="Century"/>
        </w:rPr>
        <w:t>percakapan</w:t>
      </w:r>
      <w:proofErr w:type="spellEnd"/>
      <w:r w:rsidRPr="00466D06">
        <w:rPr>
          <w:rFonts w:ascii="Century" w:hAnsi="Century"/>
        </w:rPr>
        <w:t xml:space="preserve"> </w:t>
      </w:r>
      <w:proofErr w:type="spellStart"/>
      <w:r w:rsidRPr="00466D06">
        <w:rPr>
          <w:rFonts w:ascii="Century" w:hAnsi="Century"/>
        </w:rPr>
        <w:t>bahasa</w:t>
      </w:r>
      <w:proofErr w:type="spellEnd"/>
      <w:r w:rsidRPr="00466D06">
        <w:rPr>
          <w:rFonts w:ascii="Century" w:hAnsi="Century"/>
        </w:rPr>
        <w:t xml:space="preserve"> </w:t>
      </w:r>
      <w:proofErr w:type="spellStart"/>
      <w:r w:rsidRPr="00466D06">
        <w:rPr>
          <w:rFonts w:ascii="Century" w:hAnsi="Century"/>
        </w:rPr>
        <w:t>Inggris</w:t>
      </w:r>
      <w:proofErr w:type="spellEnd"/>
      <w:r w:rsidRPr="00466D06">
        <w:rPr>
          <w:rFonts w:ascii="Century" w:hAnsi="Century"/>
        </w:rPr>
        <w:t>.</w:t>
      </w:r>
    </w:p>
    <w:p w14:paraId="6D732E92" w14:textId="502D5393" w:rsidR="00466D06" w:rsidRPr="00466D06" w:rsidRDefault="00466D06" w:rsidP="005F5410">
      <w:pPr>
        <w:spacing w:line="276" w:lineRule="auto"/>
        <w:ind w:firstLine="450"/>
        <w:jc w:val="both"/>
        <w:rPr>
          <w:rFonts w:ascii="Century" w:hAnsi="Century"/>
        </w:rPr>
      </w:pPr>
      <w:proofErr w:type="spellStart"/>
      <w:r w:rsidRPr="00466D06">
        <w:rPr>
          <w:rFonts w:ascii="Century" w:hAnsi="Century"/>
        </w:rPr>
        <w:t>Potensi</w:t>
      </w:r>
      <w:proofErr w:type="spellEnd"/>
      <w:r w:rsidRPr="00466D06">
        <w:rPr>
          <w:rFonts w:ascii="Century" w:hAnsi="Century"/>
        </w:rPr>
        <w:t xml:space="preserve"> </w:t>
      </w:r>
      <w:r w:rsidR="00C56CC9" w:rsidRPr="00466D06">
        <w:rPr>
          <w:rFonts w:ascii="Century" w:hAnsi="Century"/>
        </w:rPr>
        <w:t xml:space="preserve">Pantai </w:t>
      </w:r>
      <w:r w:rsidRPr="00466D06">
        <w:rPr>
          <w:rFonts w:ascii="Century" w:hAnsi="Century"/>
        </w:rPr>
        <w:t xml:space="preserve">Pink </w:t>
      </w:r>
      <w:proofErr w:type="spellStart"/>
      <w:r w:rsidRPr="00466D06">
        <w:rPr>
          <w:rFonts w:ascii="Century" w:hAnsi="Century"/>
        </w:rPr>
        <w:t>sebagai</w:t>
      </w:r>
      <w:proofErr w:type="spellEnd"/>
      <w:r w:rsidRPr="00466D06">
        <w:rPr>
          <w:rFonts w:ascii="Century" w:hAnsi="Century"/>
        </w:rPr>
        <w:t xml:space="preserve"> </w:t>
      </w:r>
      <w:proofErr w:type="spellStart"/>
      <w:r w:rsidRPr="00466D06">
        <w:rPr>
          <w:rFonts w:ascii="Century" w:hAnsi="Century"/>
        </w:rPr>
        <w:t>destinasi</w:t>
      </w:r>
      <w:proofErr w:type="spellEnd"/>
      <w:r w:rsidRPr="00466D06">
        <w:rPr>
          <w:rFonts w:ascii="Century" w:hAnsi="Century"/>
        </w:rPr>
        <w:t xml:space="preserve"> </w:t>
      </w:r>
      <w:proofErr w:type="spellStart"/>
      <w:r w:rsidRPr="00466D06">
        <w:rPr>
          <w:rFonts w:ascii="Century" w:hAnsi="Century"/>
        </w:rPr>
        <w:t>wisata</w:t>
      </w:r>
      <w:proofErr w:type="spellEnd"/>
      <w:r w:rsidRPr="00466D06">
        <w:rPr>
          <w:rFonts w:ascii="Century" w:hAnsi="Century"/>
        </w:rPr>
        <w:t xml:space="preserve"> </w:t>
      </w:r>
      <w:proofErr w:type="spellStart"/>
      <w:r w:rsidRPr="00466D06">
        <w:rPr>
          <w:rFonts w:ascii="Century" w:hAnsi="Century"/>
        </w:rPr>
        <w:t>masih</w:t>
      </w:r>
      <w:proofErr w:type="spellEnd"/>
      <w:r w:rsidRPr="00466D06">
        <w:rPr>
          <w:rFonts w:ascii="Century" w:hAnsi="Century"/>
        </w:rPr>
        <w:t xml:space="preserve"> </w:t>
      </w:r>
      <w:proofErr w:type="spellStart"/>
      <w:r w:rsidRPr="00466D06">
        <w:rPr>
          <w:rFonts w:ascii="Century" w:hAnsi="Century"/>
        </w:rPr>
        <w:t>perlu</w:t>
      </w:r>
      <w:proofErr w:type="spellEnd"/>
      <w:r w:rsidRPr="00466D06">
        <w:rPr>
          <w:rFonts w:ascii="Century" w:hAnsi="Century"/>
        </w:rPr>
        <w:t xml:space="preserve"> </w:t>
      </w:r>
      <w:proofErr w:type="spellStart"/>
      <w:r w:rsidRPr="00466D06">
        <w:rPr>
          <w:rFonts w:ascii="Century" w:hAnsi="Century"/>
        </w:rPr>
        <w:t>mendapatkan</w:t>
      </w:r>
      <w:proofErr w:type="spellEnd"/>
      <w:r w:rsidRPr="00466D06">
        <w:rPr>
          <w:rFonts w:ascii="Century" w:hAnsi="Century"/>
        </w:rPr>
        <w:t xml:space="preserve"> </w:t>
      </w:r>
      <w:r w:rsidR="00C56CC9" w:rsidRPr="005F5410">
        <w:rPr>
          <w:rFonts w:ascii="Century" w:hAnsi="Century"/>
        </w:rPr>
        <w:t>attentions</w:t>
      </w:r>
      <w:r w:rsidRPr="00466D06">
        <w:rPr>
          <w:rFonts w:ascii="Century" w:hAnsi="Century"/>
        </w:rPr>
        <w:t xml:space="preserve"> </w:t>
      </w:r>
      <w:proofErr w:type="spellStart"/>
      <w:r w:rsidRPr="00466D06">
        <w:rPr>
          <w:rFonts w:ascii="Century" w:hAnsi="Century"/>
        </w:rPr>
        <w:t>dari</w:t>
      </w:r>
      <w:proofErr w:type="spellEnd"/>
      <w:r w:rsidRPr="00466D06">
        <w:rPr>
          <w:rFonts w:ascii="Century" w:hAnsi="Century"/>
        </w:rPr>
        <w:t xml:space="preserve"> </w:t>
      </w:r>
      <w:proofErr w:type="spellStart"/>
      <w:r w:rsidRPr="00466D06">
        <w:rPr>
          <w:rFonts w:ascii="Century" w:hAnsi="Century"/>
        </w:rPr>
        <w:t>berbagai</w:t>
      </w:r>
      <w:proofErr w:type="spellEnd"/>
      <w:r w:rsidRPr="00466D06">
        <w:rPr>
          <w:rFonts w:ascii="Century" w:hAnsi="Century"/>
        </w:rPr>
        <w:t xml:space="preserve"> </w:t>
      </w:r>
      <w:proofErr w:type="spellStart"/>
      <w:r w:rsidRPr="00466D06">
        <w:rPr>
          <w:rFonts w:ascii="Century" w:hAnsi="Century"/>
        </w:rPr>
        <w:t>pihak</w:t>
      </w:r>
      <w:proofErr w:type="spellEnd"/>
      <w:r w:rsidRPr="00466D06">
        <w:rPr>
          <w:rFonts w:ascii="Century" w:hAnsi="Century"/>
        </w:rPr>
        <w:t xml:space="preserve"> </w:t>
      </w:r>
      <w:proofErr w:type="spellStart"/>
      <w:r w:rsidRPr="00466D06">
        <w:rPr>
          <w:rFonts w:ascii="Century" w:hAnsi="Century"/>
        </w:rPr>
        <w:t>terutama</w:t>
      </w:r>
      <w:proofErr w:type="spellEnd"/>
      <w:r w:rsidRPr="00466D06">
        <w:rPr>
          <w:rFonts w:ascii="Century" w:hAnsi="Century"/>
        </w:rPr>
        <w:t xml:space="preserve"> yang </w:t>
      </w:r>
      <w:proofErr w:type="spellStart"/>
      <w:r w:rsidRPr="00466D06">
        <w:rPr>
          <w:rFonts w:ascii="Century" w:hAnsi="Century"/>
        </w:rPr>
        <w:t>berkaitan</w:t>
      </w:r>
      <w:proofErr w:type="spellEnd"/>
      <w:r w:rsidRPr="00466D06">
        <w:rPr>
          <w:rFonts w:ascii="Century" w:hAnsi="Century"/>
        </w:rPr>
        <w:t xml:space="preserve"> </w:t>
      </w:r>
      <w:proofErr w:type="spellStart"/>
      <w:r w:rsidRPr="00466D06">
        <w:rPr>
          <w:rFonts w:ascii="Century" w:hAnsi="Century"/>
        </w:rPr>
        <w:t>infrastruktur</w:t>
      </w:r>
      <w:proofErr w:type="spellEnd"/>
      <w:r w:rsidRPr="00466D06">
        <w:rPr>
          <w:rFonts w:ascii="Century" w:hAnsi="Century"/>
        </w:rPr>
        <w:t xml:space="preserve"> dan </w:t>
      </w:r>
      <w:proofErr w:type="spellStart"/>
      <w:r w:rsidRPr="00466D06">
        <w:rPr>
          <w:rFonts w:ascii="Century" w:hAnsi="Century"/>
        </w:rPr>
        <w:t>kebersihan</w:t>
      </w:r>
      <w:proofErr w:type="spellEnd"/>
      <w:r w:rsidR="006579AF">
        <w:rPr>
          <w:rFonts w:ascii="Century" w:hAnsi="Century"/>
        </w:rPr>
        <w:t xml:space="preserve">, </w:t>
      </w:r>
      <w:proofErr w:type="spellStart"/>
      <w:r w:rsidR="006579AF">
        <w:rPr>
          <w:rFonts w:ascii="Century" w:hAnsi="Century"/>
        </w:rPr>
        <w:t>serta</w:t>
      </w:r>
      <w:proofErr w:type="spellEnd"/>
      <w:r w:rsidR="006579AF">
        <w:rPr>
          <w:rFonts w:ascii="Century" w:hAnsi="Century"/>
        </w:rPr>
        <w:t xml:space="preserve"> </w:t>
      </w:r>
      <w:r w:rsidR="006579AF" w:rsidRPr="00466D06">
        <w:rPr>
          <w:rFonts w:ascii="Century" w:hAnsi="Century"/>
        </w:rPr>
        <w:t xml:space="preserve">civitas </w:t>
      </w:r>
      <w:proofErr w:type="spellStart"/>
      <w:r w:rsidRPr="00466D06">
        <w:rPr>
          <w:rFonts w:ascii="Century" w:hAnsi="Century"/>
        </w:rPr>
        <w:t>akademika</w:t>
      </w:r>
      <w:proofErr w:type="spellEnd"/>
      <w:r w:rsidRPr="00466D06">
        <w:rPr>
          <w:rFonts w:ascii="Century" w:hAnsi="Century"/>
        </w:rPr>
        <w:t xml:space="preserve"> </w:t>
      </w:r>
      <w:proofErr w:type="spellStart"/>
      <w:r w:rsidRPr="00466D06">
        <w:rPr>
          <w:rFonts w:ascii="Century" w:hAnsi="Century"/>
        </w:rPr>
        <w:t>perguruan</w:t>
      </w:r>
      <w:proofErr w:type="spellEnd"/>
      <w:r w:rsidRPr="00466D06">
        <w:rPr>
          <w:rFonts w:ascii="Century" w:hAnsi="Century"/>
        </w:rPr>
        <w:t xml:space="preserve"> </w:t>
      </w:r>
      <w:proofErr w:type="spellStart"/>
      <w:r w:rsidRPr="00466D06">
        <w:rPr>
          <w:rFonts w:ascii="Century" w:hAnsi="Century"/>
        </w:rPr>
        <w:t>tinggi</w:t>
      </w:r>
      <w:proofErr w:type="spellEnd"/>
      <w:r w:rsidRPr="00466D06">
        <w:rPr>
          <w:rFonts w:ascii="Century" w:hAnsi="Century"/>
        </w:rPr>
        <w:t xml:space="preserve"> </w:t>
      </w:r>
      <w:proofErr w:type="spellStart"/>
      <w:r w:rsidRPr="00466D06">
        <w:rPr>
          <w:rFonts w:ascii="Century" w:hAnsi="Century"/>
        </w:rPr>
        <w:t>dapat</w:t>
      </w:r>
      <w:proofErr w:type="spellEnd"/>
      <w:r w:rsidRPr="00466D06">
        <w:rPr>
          <w:rFonts w:ascii="Century" w:hAnsi="Century"/>
        </w:rPr>
        <w:t xml:space="preserve"> </w:t>
      </w:r>
      <w:proofErr w:type="spellStart"/>
      <w:r w:rsidRPr="00466D06">
        <w:rPr>
          <w:rFonts w:ascii="Century" w:hAnsi="Century"/>
        </w:rPr>
        <w:t>menjadikan</w:t>
      </w:r>
      <w:proofErr w:type="spellEnd"/>
      <w:r w:rsidRPr="00466D06">
        <w:rPr>
          <w:rFonts w:ascii="Century" w:hAnsi="Century"/>
        </w:rPr>
        <w:t xml:space="preserve"> </w:t>
      </w:r>
      <w:r w:rsidR="006472F2" w:rsidRPr="00466D06">
        <w:rPr>
          <w:rFonts w:ascii="Century" w:hAnsi="Century"/>
        </w:rPr>
        <w:t xml:space="preserve">Pantai </w:t>
      </w:r>
      <w:r w:rsidRPr="00466D06">
        <w:rPr>
          <w:rFonts w:ascii="Century" w:hAnsi="Century"/>
        </w:rPr>
        <w:t xml:space="preserve">Pink </w:t>
      </w:r>
      <w:proofErr w:type="spellStart"/>
      <w:r w:rsidRPr="00466D06">
        <w:rPr>
          <w:rFonts w:ascii="Century" w:hAnsi="Century"/>
        </w:rPr>
        <w:t>sebagai</w:t>
      </w:r>
      <w:proofErr w:type="spellEnd"/>
      <w:r w:rsidRPr="00466D06">
        <w:rPr>
          <w:rFonts w:ascii="Century" w:hAnsi="Century"/>
        </w:rPr>
        <w:t xml:space="preserve"> </w:t>
      </w:r>
      <w:proofErr w:type="spellStart"/>
      <w:r w:rsidRPr="00466D06">
        <w:rPr>
          <w:rFonts w:ascii="Century" w:hAnsi="Century"/>
        </w:rPr>
        <w:t>tempat</w:t>
      </w:r>
      <w:proofErr w:type="spellEnd"/>
      <w:r w:rsidRPr="00466D06">
        <w:rPr>
          <w:rFonts w:ascii="Century" w:hAnsi="Century"/>
        </w:rPr>
        <w:t xml:space="preserve"> </w:t>
      </w:r>
      <w:proofErr w:type="spellStart"/>
      <w:r w:rsidRPr="00466D06">
        <w:rPr>
          <w:rFonts w:ascii="Century" w:hAnsi="Century"/>
        </w:rPr>
        <w:t>melakukan</w:t>
      </w:r>
      <w:proofErr w:type="spellEnd"/>
      <w:r w:rsidRPr="00466D06">
        <w:rPr>
          <w:rFonts w:ascii="Century" w:hAnsi="Century"/>
        </w:rPr>
        <w:t xml:space="preserve"> Program PKM lain agar </w:t>
      </w:r>
      <w:proofErr w:type="spellStart"/>
      <w:r w:rsidRPr="00466D06">
        <w:rPr>
          <w:rFonts w:ascii="Century" w:hAnsi="Century"/>
        </w:rPr>
        <w:t>dapat</w:t>
      </w:r>
      <w:proofErr w:type="spellEnd"/>
      <w:r w:rsidRPr="00466D06">
        <w:rPr>
          <w:rFonts w:ascii="Century" w:hAnsi="Century"/>
        </w:rPr>
        <w:t xml:space="preserve"> </w:t>
      </w:r>
      <w:proofErr w:type="spellStart"/>
      <w:r w:rsidRPr="00466D06">
        <w:rPr>
          <w:rFonts w:ascii="Century" w:hAnsi="Century"/>
        </w:rPr>
        <w:t>memberikan</w:t>
      </w:r>
      <w:proofErr w:type="spellEnd"/>
      <w:r w:rsidRPr="00466D06">
        <w:rPr>
          <w:rFonts w:ascii="Century" w:hAnsi="Century"/>
        </w:rPr>
        <w:t xml:space="preserve"> </w:t>
      </w:r>
      <w:proofErr w:type="spellStart"/>
      <w:r w:rsidRPr="00466D06">
        <w:rPr>
          <w:rFonts w:ascii="Century" w:hAnsi="Century"/>
        </w:rPr>
        <w:t>sumbangsi</w:t>
      </w:r>
      <w:proofErr w:type="spellEnd"/>
      <w:r w:rsidRPr="00466D06">
        <w:rPr>
          <w:rFonts w:ascii="Century" w:hAnsi="Century"/>
        </w:rPr>
        <w:t xml:space="preserve"> </w:t>
      </w:r>
      <w:proofErr w:type="spellStart"/>
      <w:r w:rsidRPr="00466D06">
        <w:rPr>
          <w:rFonts w:ascii="Century" w:hAnsi="Century"/>
        </w:rPr>
        <w:t>untuk</w:t>
      </w:r>
      <w:proofErr w:type="spellEnd"/>
      <w:r w:rsidRPr="00466D06">
        <w:rPr>
          <w:rFonts w:ascii="Century" w:hAnsi="Century"/>
        </w:rPr>
        <w:t xml:space="preserve"> </w:t>
      </w:r>
      <w:proofErr w:type="spellStart"/>
      <w:r w:rsidRPr="00466D06">
        <w:rPr>
          <w:rFonts w:ascii="Century" w:hAnsi="Century"/>
        </w:rPr>
        <w:t>kemajuan</w:t>
      </w:r>
      <w:proofErr w:type="spellEnd"/>
      <w:r w:rsidRPr="00466D06">
        <w:rPr>
          <w:rFonts w:ascii="Century" w:hAnsi="Century"/>
        </w:rPr>
        <w:t xml:space="preserve"> </w:t>
      </w:r>
      <w:proofErr w:type="spellStart"/>
      <w:r w:rsidRPr="00466D06">
        <w:rPr>
          <w:rFonts w:ascii="Century" w:hAnsi="Century"/>
        </w:rPr>
        <w:t>daerah</w:t>
      </w:r>
      <w:proofErr w:type="spellEnd"/>
      <w:r w:rsidRPr="00466D06">
        <w:rPr>
          <w:rFonts w:ascii="Century" w:hAnsi="Century"/>
        </w:rPr>
        <w:t xml:space="preserve"> </w:t>
      </w:r>
      <w:proofErr w:type="spellStart"/>
      <w:r w:rsidRPr="00466D06">
        <w:rPr>
          <w:rFonts w:ascii="Century" w:hAnsi="Century"/>
        </w:rPr>
        <w:t>tersebut</w:t>
      </w:r>
      <w:proofErr w:type="spellEnd"/>
      <w:r w:rsidRPr="00466D06">
        <w:rPr>
          <w:rFonts w:ascii="Century" w:hAnsi="Century"/>
        </w:rPr>
        <w:t>.</w:t>
      </w:r>
    </w:p>
    <w:p w14:paraId="3D0D7943" w14:textId="77777777" w:rsidR="00A56150" w:rsidRPr="005E6E07" w:rsidRDefault="00A56150" w:rsidP="005E6E07">
      <w:pPr>
        <w:pStyle w:val="IEEEParagraph"/>
        <w:spacing w:line="276" w:lineRule="auto"/>
        <w:ind w:firstLine="0"/>
        <w:rPr>
          <w:rFonts w:ascii="Century" w:hAnsi="Century"/>
          <w:lang w:val="en-US"/>
        </w:rPr>
      </w:pPr>
    </w:p>
    <w:p w14:paraId="0FDF2BEC" w14:textId="77777777" w:rsidR="003950A4" w:rsidRPr="00E01DF5" w:rsidRDefault="009570BE" w:rsidP="00BB64E7">
      <w:pPr>
        <w:pStyle w:val="IEEEHeading1"/>
        <w:numPr>
          <w:ilvl w:val="0"/>
          <w:numId w:val="0"/>
        </w:numPr>
        <w:spacing w:before="0" w:after="0" w:line="276" w:lineRule="auto"/>
        <w:jc w:val="left"/>
        <w:rPr>
          <w:rFonts w:ascii="Century" w:hAnsi="Century"/>
          <w:b/>
          <w:sz w:val="25"/>
          <w:szCs w:val="25"/>
          <w:lang w:val="en-US"/>
        </w:rPr>
      </w:pPr>
      <w:r w:rsidRPr="00E01DF5">
        <w:rPr>
          <w:rFonts w:ascii="Century" w:hAnsi="Century"/>
          <w:b/>
          <w:sz w:val="25"/>
          <w:szCs w:val="25"/>
          <w:lang w:val="en-US"/>
        </w:rPr>
        <w:t>UCAPAN TERIMA KASIH</w:t>
      </w:r>
    </w:p>
    <w:p w14:paraId="6B456215" w14:textId="77777777" w:rsidR="00E01DF5" w:rsidRDefault="00E01DF5" w:rsidP="00BB64E7">
      <w:pPr>
        <w:pStyle w:val="IEEEParagraph"/>
        <w:spacing w:line="276" w:lineRule="auto"/>
        <w:ind w:firstLine="0"/>
        <w:rPr>
          <w:rStyle w:val="longtext"/>
          <w:rFonts w:ascii="Century" w:hAnsi="Century"/>
          <w:shd w:val="clear" w:color="auto" w:fill="FFFFFF"/>
          <w:lang w:val="sv-SE"/>
        </w:rPr>
      </w:pPr>
      <w:r>
        <w:rPr>
          <w:rStyle w:val="longtext"/>
          <w:rFonts w:ascii="Century" w:hAnsi="Century"/>
          <w:shd w:val="clear" w:color="auto" w:fill="FFFFFF"/>
          <w:lang w:val="sv-SE"/>
        </w:rPr>
        <w:t>Tim penulis mengucapkan terima kasih kepada Lembaga Pengabdian Pada Masyarakat (LPPM) Universitas Muhammadiyah Mataram yang telah mendanai kegiatan pengabdian ini sehingga terlaksana dengan baik.</w:t>
      </w:r>
    </w:p>
    <w:p w14:paraId="62514EAE" w14:textId="77777777" w:rsidR="005D79BF" w:rsidRDefault="005D79BF" w:rsidP="00937874">
      <w:pPr>
        <w:pStyle w:val="IEEEParagraph"/>
        <w:spacing w:line="276" w:lineRule="auto"/>
        <w:ind w:firstLine="0"/>
        <w:rPr>
          <w:rFonts w:ascii="Century" w:hAnsi="Century"/>
          <w:lang w:val="sv-SE"/>
        </w:rPr>
      </w:pPr>
    </w:p>
    <w:p w14:paraId="64446358" w14:textId="40EC7AE8" w:rsidR="001928FB" w:rsidRDefault="00633178" w:rsidP="00BB64E7">
      <w:pPr>
        <w:pStyle w:val="IEEEHeading1"/>
        <w:numPr>
          <w:ilvl w:val="0"/>
          <w:numId w:val="0"/>
        </w:numPr>
        <w:spacing w:before="0" w:after="0" w:line="276" w:lineRule="auto"/>
        <w:jc w:val="left"/>
        <w:rPr>
          <w:rFonts w:ascii="Century" w:hAnsi="Century"/>
          <w:b/>
          <w:sz w:val="25"/>
          <w:szCs w:val="25"/>
          <w:lang w:val="id-ID"/>
        </w:rPr>
      </w:pPr>
      <w:r w:rsidRPr="00E01DF5">
        <w:rPr>
          <w:rFonts w:ascii="Century" w:hAnsi="Century"/>
          <w:b/>
          <w:sz w:val="25"/>
          <w:szCs w:val="25"/>
          <w:lang w:val="id-ID"/>
        </w:rPr>
        <w:t>DAFTAR RUJUKAN</w:t>
      </w:r>
    </w:p>
    <w:p w14:paraId="43FCC901" w14:textId="016DF4B2" w:rsidR="00FB5B1D" w:rsidRPr="00FB5B1D" w:rsidRDefault="003D62A3" w:rsidP="00864C06">
      <w:pPr>
        <w:widowControl w:val="0"/>
        <w:autoSpaceDE w:val="0"/>
        <w:autoSpaceDN w:val="0"/>
        <w:adjustRightInd w:val="0"/>
        <w:ind w:left="480" w:hanging="480"/>
        <w:jc w:val="both"/>
        <w:rPr>
          <w:rFonts w:ascii="Century" w:hAnsi="Century"/>
          <w:noProof/>
        </w:rPr>
      </w:pPr>
      <w:r w:rsidRPr="003D62A3">
        <w:rPr>
          <w:rFonts w:ascii="Century" w:hAnsi="Century"/>
          <w:lang w:val="id-ID"/>
        </w:rPr>
        <w:fldChar w:fldCharType="begin" w:fldLock="1"/>
      </w:r>
      <w:r w:rsidRPr="003D62A3">
        <w:rPr>
          <w:rFonts w:ascii="Century" w:hAnsi="Century"/>
          <w:lang w:val="id-ID"/>
        </w:rPr>
        <w:instrText xml:space="preserve">ADDIN Mendeley Bibliography CSL_BIBLIOGRAPHY </w:instrText>
      </w:r>
      <w:r w:rsidRPr="003D62A3">
        <w:rPr>
          <w:rFonts w:ascii="Century" w:hAnsi="Century"/>
          <w:lang w:val="id-ID"/>
        </w:rPr>
        <w:fldChar w:fldCharType="separate"/>
      </w:r>
      <w:r w:rsidR="002E045F" w:rsidRPr="00FB5B1D">
        <w:rPr>
          <w:rFonts w:ascii="Century" w:hAnsi="Century"/>
          <w:noProof/>
        </w:rPr>
        <w:t xml:space="preserve">Anissyah, A. (2022). </w:t>
      </w:r>
      <w:r w:rsidR="002E045F" w:rsidRPr="00FB5B1D">
        <w:rPr>
          <w:rFonts w:ascii="Century" w:hAnsi="Century"/>
          <w:i/>
          <w:iCs/>
          <w:noProof/>
        </w:rPr>
        <w:t>Strategi Meningkatkan Ketahanan (Resilience) Sektor Pariwisata Kabupaten Lombok Barat Pada Masa Pandemi Covid-19</w:t>
      </w:r>
      <w:r w:rsidR="002E045F" w:rsidRPr="00FB5B1D">
        <w:rPr>
          <w:rFonts w:ascii="Century" w:hAnsi="Century"/>
          <w:noProof/>
        </w:rPr>
        <w:t>. Universitas_Muhammadiyah_Mataram.</w:t>
      </w:r>
    </w:p>
    <w:p w14:paraId="53B805E0" w14:textId="209B80B2" w:rsidR="00FB5B1D" w:rsidRPr="00FB5B1D" w:rsidRDefault="002E045F" w:rsidP="00864C06">
      <w:pPr>
        <w:widowControl w:val="0"/>
        <w:autoSpaceDE w:val="0"/>
        <w:autoSpaceDN w:val="0"/>
        <w:adjustRightInd w:val="0"/>
        <w:ind w:left="480" w:hanging="480"/>
        <w:jc w:val="both"/>
        <w:rPr>
          <w:rFonts w:ascii="Century" w:hAnsi="Century"/>
          <w:noProof/>
        </w:rPr>
      </w:pPr>
      <w:r w:rsidRPr="00FB5B1D">
        <w:rPr>
          <w:rFonts w:ascii="Century" w:hAnsi="Century"/>
          <w:noProof/>
        </w:rPr>
        <w:t xml:space="preserve">Aryanti, H., &amp; Ani, L. S. (2014). Faktor-Faktor Yang Berhubungan Dengan Penggunaan Kontrasepsi Pada Wanita Kawin Usia Dini Di Kecamatan Aikmel Kabupaten Lombok Timur. </w:t>
      </w:r>
      <w:r w:rsidRPr="00FB5B1D">
        <w:rPr>
          <w:rFonts w:ascii="Century" w:hAnsi="Century"/>
          <w:i/>
          <w:iCs/>
          <w:noProof/>
        </w:rPr>
        <w:t>Universitas Udayana Denpasar</w:t>
      </w:r>
      <w:r w:rsidRPr="00FB5B1D">
        <w:rPr>
          <w:rFonts w:ascii="Century" w:hAnsi="Century"/>
          <w:noProof/>
        </w:rPr>
        <w:t>.</w:t>
      </w:r>
    </w:p>
    <w:p w14:paraId="55C64C66" w14:textId="52DDE641" w:rsidR="00FB5B1D" w:rsidRPr="00FB5B1D" w:rsidRDefault="002E045F" w:rsidP="00864C06">
      <w:pPr>
        <w:widowControl w:val="0"/>
        <w:autoSpaceDE w:val="0"/>
        <w:autoSpaceDN w:val="0"/>
        <w:adjustRightInd w:val="0"/>
        <w:ind w:left="480" w:hanging="480"/>
        <w:jc w:val="both"/>
        <w:rPr>
          <w:rFonts w:ascii="Century" w:hAnsi="Century"/>
          <w:noProof/>
        </w:rPr>
      </w:pPr>
      <w:r w:rsidRPr="00FB5B1D">
        <w:rPr>
          <w:rFonts w:ascii="Century" w:hAnsi="Century"/>
          <w:noProof/>
        </w:rPr>
        <w:t xml:space="preserve">Holifia, V. R. (2022). </w:t>
      </w:r>
      <w:r w:rsidRPr="00FB5B1D">
        <w:rPr>
          <w:rFonts w:ascii="Century" w:hAnsi="Century"/>
          <w:i/>
          <w:iCs/>
          <w:noProof/>
        </w:rPr>
        <w:t>Pengaruh City Branding Dalam Keputusan Berkunjung Wisatawan Ke Pulau Lombok</w:t>
      </w:r>
      <w:r w:rsidRPr="00FB5B1D">
        <w:rPr>
          <w:rFonts w:ascii="Century" w:hAnsi="Century"/>
          <w:noProof/>
        </w:rPr>
        <w:t>. Universitas_Muhammadiyah_Mataram.</w:t>
      </w:r>
    </w:p>
    <w:p w14:paraId="336DBFB8" w14:textId="42AFAED3" w:rsidR="00FB5B1D" w:rsidRPr="00FB5B1D" w:rsidRDefault="002E045F" w:rsidP="00864C06">
      <w:pPr>
        <w:widowControl w:val="0"/>
        <w:autoSpaceDE w:val="0"/>
        <w:autoSpaceDN w:val="0"/>
        <w:adjustRightInd w:val="0"/>
        <w:ind w:left="480" w:hanging="480"/>
        <w:jc w:val="both"/>
        <w:rPr>
          <w:rFonts w:ascii="Century" w:hAnsi="Century"/>
          <w:noProof/>
        </w:rPr>
      </w:pPr>
      <w:r w:rsidRPr="00FB5B1D">
        <w:rPr>
          <w:rFonts w:ascii="Century" w:hAnsi="Century"/>
          <w:noProof/>
        </w:rPr>
        <w:t xml:space="preserve">Lalu Ali Wardana, Baharudin, Sribagus, &amp; Santi Farmasari. (2021). Pelatihan English For Tourism (Eft) Bagi Pelaku Wisata Adat Di Kabupaten Lombok Timur. </w:t>
      </w:r>
      <w:r w:rsidRPr="00FB5B1D">
        <w:rPr>
          <w:rFonts w:ascii="Century" w:hAnsi="Century"/>
          <w:i/>
          <w:iCs/>
          <w:noProof/>
        </w:rPr>
        <w:t>Jurnal Pengabdian Magister Pendidikan Ipa</w:t>
      </w:r>
      <w:r w:rsidRPr="00FB5B1D">
        <w:rPr>
          <w:rFonts w:ascii="Century" w:hAnsi="Century"/>
          <w:noProof/>
        </w:rPr>
        <w:t xml:space="preserve">, </w:t>
      </w:r>
      <w:r w:rsidRPr="00FB5B1D">
        <w:rPr>
          <w:rFonts w:ascii="Century" w:hAnsi="Century"/>
          <w:i/>
          <w:iCs/>
          <w:noProof/>
        </w:rPr>
        <w:t>4</w:t>
      </w:r>
      <w:r w:rsidRPr="00FB5B1D">
        <w:rPr>
          <w:rFonts w:ascii="Century" w:hAnsi="Century"/>
          <w:noProof/>
        </w:rPr>
        <w:t>(4), 270–274. Https://Doi.Org/10.29303/Jpmpi.V4i4.1110</w:t>
      </w:r>
    </w:p>
    <w:p w14:paraId="1460C772" w14:textId="1B9A5F52" w:rsidR="00FB5B1D" w:rsidRPr="00FB5B1D" w:rsidRDefault="002E045F" w:rsidP="00864C06">
      <w:pPr>
        <w:widowControl w:val="0"/>
        <w:autoSpaceDE w:val="0"/>
        <w:autoSpaceDN w:val="0"/>
        <w:adjustRightInd w:val="0"/>
        <w:ind w:left="480" w:hanging="480"/>
        <w:jc w:val="both"/>
        <w:rPr>
          <w:rFonts w:ascii="Century" w:hAnsi="Century"/>
          <w:noProof/>
        </w:rPr>
      </w:pPr>
      <w:r w:rsidRPr="00FB5B1D">
        <w:rPr>
          <w:rFonts w:ascii="Century" w:hAnsi="Century"/>
          <w:noProof/>
        </w:rPr>
        <w:t xml:space="preserve">Lasabuda, R. (2013). Pembangunan Wilayah Pesisir Dan Lautan Dalam Perspektif Negara Kepulauan Republik Indonesia. </w:t>
      </w:r>
      <w:r w:rsidRPr="00FB5B1D">
        <w:rPr>
          <w:rFonts w:ascii="Century" w:hAnsi="Century"/>
          <w:i/>
          <w:iCs/>
          <w:noProof/>
        </w:rPr>
        <w:t>Jurnal Ilmiah Platax</w:t>
      </w:r>
      <w:r w:rsidRPr="00FB5B1D">
        <w:rPr>
          <w:rFonts w:ascii="Century" w:hAnsi="Century"/>
          <w:noProof/>
        </w:rPr>
        <w:t xml:space="preserve">, </w:t>
      </w:r>
      <w:r w:rsidRPr="00FB5B1D">
        <w:rPr>
          <w:rFonts w:ascii="Century" w:hAnsi="Century"/>
          <w:i/>
          <w:iCs/>
          <w:noProof/>
        </w:rPr>
        <w:t>1</w:t>
      </w:r>
      <w:r w:rsidRPr="00FB5B1D">
        <w:rPr>
          <w:rFonts w:ascii="Century" w:hAnsi="Century"/>
          <w:noProof/>
        </w:rPr>
        <w:t>(2), 92. Https://Doi.Org/10.35800/Jip.1.2.2013.1251</w:t>
      </w:r>
    </w:p>
    <w:p w14:paraId="5FD00C78" w14:textId="772C1B0A" w:rsidR="00FB5B1D" w:rsidRPr="00FB5B1D" w:rsidRDefault="002E045F" w:rsidP="00864C06">
      <w:pPr>
        <w:widowControl w:val="0"/>
        <w:autoSpaceDE w:val="0"/>
        <w:autoSpaceDN w:val="0"/>
        <w:adjustRightInd w:val="0"/>
        <w:ind w:left="480" w:hanging="480"/>
        <w:jc w:val="both"/>
        <w:rPr>
          <w:rFonts w:ascii="Century" w:hAnsi="Century"/>
          <w:noProof/>
        </w:rPr>
      </w:pPr>
      <w:r w:rsidRPr="00FB5B1D">
        <w:rPr>
          <w:rFonts w:ascii="Century" w:hAnsi="Century"/>
          <w:noProof/>
        </w:rPr>
        <w:t xml:space="preserve">Lestari, G. (2016). Bhinnekha Tunggal Ika: Khasanah Multikultural Indonesia Di Tengah Kehidupan Sara. </w:t>
      </w:r>
      <w:r w:rsidRPr="00FB5B1D">
        <w:rPr>
          <w:rFonts w:ascii="Century" w:hAnsi="Century"/>
          <w:i/>
          <w:iCs/>
          <w:noProof/>
        </w:rPr>
        <w:t>Jurnal Pendidikan Pancasila Dan Kewarganegaraan</w:t>
      </w:r>
      <w:r w:rsidRPr="00FB5B1D">
        <w:rPr>
          <w:rFonts w:ascii="Century" w:hAnsi="Century"/>
          <w:noProof/>
        </w:rPr>
        <w:t xml:space="preserve">, </w:t>
      </w:r>
      <w:r w:rsidRPr="00FB5B1D">
        <w:rPr>
          <w:rFonts w:ascii="Century" w:hAnsi="Century"/>
          <w:i/>
          <w:iCs/>
          <w:noProof/>
        </w:rPr>
        <w:t>28</w:t>
      </w:r>
      <w:r w:rsidRPr="00FB5B1D">
        <w:rPr>
          <w:rFonts w:ascii="Century" w:hAnsi="Century"/>
          <w:noProof/>
        </w:rPr>
        <w:t>(1).</w:t>
      </w:r>
    </w:p>
    <w:p w14:paraId="4B7B504E" w14:textId="0DAB1705" w:rsidR="00FB5B1D" w:rsidRPr="00FB5B1D" w:rsidRDefault="002E045F" w:rsidP="00864C06">
      <w:pPr>
        <w:widowControl w:val="0"/>
        <w:autoSpaceDE w:val="0"/>
        <w:autoSpaceDN w:val="0"/>
        <w:adjustRightInd w:val="0"/>
        <w:ind w:left="480" w:hanging="480"/>
        <w:jc w:val="both"/>
        <w:rPr>
          <w:rFonts w:ascii="Century" w:hAnsi="Century"/>
          <w:noProof/>
        </w:rPr>
      </w:pPr>
      <w:r w:rsidRPr="00FB5B1D">
        <w:rPr>
          <w:rFonts w:ascii="Century" w:hAnsi="Century"/>
          <w:noProof/>
        </w:rPr>
        <w:t xml:space="preserve">Mandailina, V., Pramita, D., Syaharuddin, S., Saddam, S., Mahsup, M., &amp; Abdillah, A. (2021). Rumah Belajar: Sebagai Media Pembelajaran Daring Berbasis Android Bagi Siswa Di Lombok Barat. </w:t>
      </w:r>
      <w:r w:rsidRPr="00FB5B1D">
        <w:rPr>
          <w:rFonts w:ascii="Century" w:hAnsi="Century"/>
          <w:i/>
          <w:iCs/>
          <w:noProof/>
        </w:rPr>
        <w:t>Journal Of Human And Education (Jahe)</w:t>
      </w:r>
      <w:r w:rsidRPr="00FB5B1D">
        <w:rPr>
          <w:rFonts w:ascii="Century" w:hAnsi="Century"/>
          <w:noProof/>
        </w:rPr>
        <w:t xml:space="preserve">, </w:t>
      </w:r>
      <w:r w:rsidRPr="00FB5B1D">
        <w:rPr>
          <w:rFonts w:ascii="Century" w:hAnsi="Century"/>
          <w:i/>
          <w:iCs/>
          <w:noProof/>
        </w:rPr>
        <w:t>1</w:t>
      </w:r>
      <w:r w:rsidRPr="00FB5B1D">
        <w:rPr>
          <w:rFonts w:ascii="Century" w:hAnsi="Century"/>
          <w:noProof/>
        </w:rPr>
        <w:t>(1), 9–12.</w:t>
      </w:r>
    </w:p>
    <w:p w14:paraId="54C48BB6" w14:textId="77AF5CCE" w:rsidR="00FB5B1D" w:rsidRPr="00FB5B1D" w:rsidRDefault="002E045F" w:rsidP="00864C06">
      <w:pPr>
        <w:widowControl w:val="0"/>
        <w:autoSpaceDE w:val="0"/>
        <w:autoSpaceDN w:val="0"/>
        <w:adjustRightInd w:val="0"/>
        <w:ind w:left="480" w:hanging="480"/>
        <w:jc w:val="both"/>
        <w:rPr>
          <w:rFonts w:ascii="Century" w:hAnsi="Century"/>
          <w:noProof/>
        </w:rPr>
      </w:pPr>
      <w:r w:rsidRPr="00FB5B1D">
        <w:rPr>
          <w:rFonts w:ascii="Century" w:hAnsi="Century"/>
          <w:noProof/>
        </w:rPr>
        <w:t xml:space="preserve">Mandailina, V., Saddam, S., Ibrahim, M., &amp; Syaharuddin, S. (2019). Utaut: Analysis Of Usage Level Of Android Applications As Learning Media In Indonesian Educational Institutions. </w:t>
      </w:r>
      <w:r w:rsidRPr="00FB5B1D">
        <w:rPr>
          <w:rFonts w:ascii="Century" w:hAnsi="Century"/>
          <w:i/>
          <w:iCs/>
          <w:noProof/>
        </w:rPr>
        <w:t>Ijeca (International Journal Of Education And Curriculum Application)</w:t>
      </w:r>
      <w:r w:rsidRPr="00FB5B1D">
        <w:rPr>
          <w:rFonts w:ascii="Century" w:hAnsi="Century"/>
          <w:noProof/>
        </w:rPr>
        <w:t xml:space="preserve">, </w:t>
      </w:r>
      <w:r w:rsidRPr="00FB5B1D">
        <w:rPr>
          <w:rFonts w:ascii="Century" w:hAnsi="Century"/>
          <w:i/>
          <w:iCs/>
          <w:noProof/>
        </w:rPr>
        <w:t>2</w:t>
      </w:r>
      <w:r w:rsidRPr="00FB5B1D">
        <w:rPr>
          <w:rFonts w:ascii="Century" w:hAnsi="Century"/>
          <w:noProof/>
        </w:rPr>
        <w:t>(3), 16–23.</w:t>
      </w:r>
    </w:p>
    <w:p w14:paraId="1330BAFC" w14:textId="2630607D" w:rsidR="00FB5B1D" w:rsidRPr="00FB5B1D" w:rsidRDefault="002E045F" w:rsidP="00864C06">
      <w:pPr>
        <w:widowControl w:val="0"/>
        <w:autoSpaceDE w:val="0"/>
        <w:autoSpaceDN w:val="0"/>
        <w:adjustRightInd w:val="0"/>
        <w:ind w:left="480" w:hanging="480"/>
        <w:jc w:val="both"/>
        <w:rPr>
          <w:rFonts w:ascii="Century" w:hAnsi="Century"/>
          <w:noProof/>
        </w:rPr>
      </w:pPr>
      <w:r w:rsidRPr="00FB5B1D">
        <w:rPr>
          <w:rFonts w:ascii="Century" w:hAnsi="Century"/>
          <w:noProof/>
        </w:rPr>
        <w:t xml:space="preserve">Miswaty, T. C., Syamsurrijal, Hadi, M. Z. P., &amp; Ulfa, B. A. (2020). Pelatihan Bahasa Inggris Dan Pembukuan Keuangan Bagi Masyarakat Desa Langko. </w:t>
      </w:r>
      <w:r w:rsidRPr="00FB5B1D">
        <w:rPr>
          <w:rFonts w:ascii="Century" w:hAnsi="Century"/>
          <w:i/>
          <w:iCs/>
          <w:noProof/>
        </w:rPr>
        <w:t>Jurnal Pengabdian Undikma</w:t>
      </w:r>
      <w:r w:rsidRPr="00FB5B1D">
        <w:rPr>
          <w:rFonts w:ascii="Century" w:hAnsi="Century"/>
          <w:noProof/>
        </w:rPr>
        <w:t xml:space="preserve">, </w:t>
      </w:r>
      <w:r w:rsidRPr="00FB5B1D">
        <w:rPr>
          <w:rFonts w:ascii="Century" w:hAnsi="Century"/>
          <w:i/>
          <w:iCs/>
          <w:noProof/>
        </w:rPr>
        <w:t>1</w:t>
      </w:r>
      <w:r w:rsidRPr="00FB5B1D">
        <w:rPr>
          <w:rFonts w:ascii="Century" w:hAnsi="Century"/>
          <w:noProof/>
        </w:rPr>
        <w:t>(2), 166–171.</w:t>
      </w:r>
    </w:p>
    <w:p w14:paraId="4F81FE4F" w14:textId="424FA913" w:rsidR="00FB5B1D" w:rsidRPr="00FB5B1D" w:rsidRDefault="002E045F" w:rsidP="00864C06">
      <w:pPr>
        <w:widowControl w:val="0"/>
        <w:autoSpaceDE w:val="0"/>
        <w:autoSpaceDN w:val="0"/>
        <w:adjustRightInd w:val="0"/>
        <w:ind w:left="480" w:hanging="480"/>
        <w:jc w:val="both"/>
        <w:rPr>
          <w:rFonts w:ascii="Century" w:hAnsi="Century"/>
          <w:noProof/>
        </w:rPr>
      </w:pPr>
      <w:r w:rsidRPr="00FB5B1D">
        <w:rPr>
          <w:rFonts w:ascii="Century" w:hAnsi="Century"/>
          <w:noProof/>
        </w:rPr>
        <w:t xml:space="preserve">Nugroho, Y. A. B. (2019). </w:t>
      </w:r>
      <w:r w:rsidRPr="00FB5B1D">
        <w:rPr>
          <w:rFonts w:ascii="Century" w:hAnsi="Century"/>
          <w:i/>
          <w:iCs/>
          <w:noProof/>
        </w:rPr>
        <w:t>Pelatihan Dan Pengembangan Sdm: Teori Dan Aplikasi</w:t>
      </w:r>
      <w:r w:rsidRPr="00FB5B1D">
        <w:rPr>
          <w:rFonts w:ascii="Century" w:hAnsi="Century"/>
          <w:noProof/>
        </w:rPr>
        <w:t>. Penerbit Unika Atma Jaya Jakarta.</w:t>
      </w:r>
    </w:p>
    <w:p w14:paraId="4905EF58" w14:textId="6873F46B" w:rsidR="00FB5B1D" w:rsidRPr="00FB5B1D" w:rsidRDefault="002E045F" w:rsidP="00864C06">
      <w:pPr>
        <w:widowControl w:val="0"/>
        <w:autoSpaceDE w:val="0"/>
        <w:autoSpaceDN w:val="0"/>
        <w:adjustRightInd w:val="0"/>
        <w:ind w:left="480" w:hanging="480"/>
        <w:jc w:val="both"/>
        <w:rPr>
          <w:rFonts w:ascii="Century" w:hAnsi="Century"/>
          <w:noProof/>
        </w:rPr>
      </w:pPr>
      <w:r w:rsidRPr="00FB5B1D">
        <w:rPr>
          <w:rFonts w:ascii="Century" w:hAnsi="Century"/>
          <w:noProof/>
        </w:rPr>
        <w:t xml:space="preserve">Nurhayati, N., Zuhra, F., &amp; Septiani, S. (2020). Peningkatan Kompetensi Calon Guru Ipa Melalui Pelatihan Pengelolaan Laboratorium. </w:t>
      </w:r>
      <w:r w:rsidRPr="00FB5B1D">
        <w:rPr>
          <w:rFonts w:ascii="Century" w:hAnsi="Century"/>
          <w:i/>
          <w:iCs/>
          <w:noProof/>
        </w:rPr>
        <w:t>Jces (Journal Of Character Education Society)</w:t>
      </w:r>
      <w:r w:rsidRPr="00FB5B1D">
        <w:rPr>
          <w:rFonts w:ascii="Century" w:hAnsi="Century"/>
          <w:noProof/>
        </w:rPr>
        <w:t xml:space="preserve">, </w:t>
      </w:r>
      <w:r w:rsidRPr="00FB5B1D">
        <w:rPr>
          <w:rFonts w:ascii="Century" w:hAnsi="Century"/>
          <w:i/>
          <w:iCs/>
          <w:noProof/>
        </w:rPr>
        <w:t>3</w:t>
      </w:r>
      <w:r w:rsidRPr="00FB5B1D">
        <w:rPr>
          <w:rFonts w:ascii="Century" w:hAnsi="Century"/>
          <w:noProof/>
        </w:rPr>
        <w:t>(3), 679–687.</w:t>
      </w:r>
    </w:p>
    <w:p w14:paraId="03BBEA39" w14:textId="3CB9AF5F" w:rsidR="00FB5B1D" w:rsidRPr="00FB5B1D" w:rsidRDefault="002E045F" w:rsidP="00864C06">
      <w:pPr>
        <w:widowControl w:val="0"/>
        <w:autoSpaceDE w:val="0"/>
        <w:autoSpaceDN w:val="0"/>
        <w:adjustRightInd w:val="0"/>
        <w:ind w:left="480" w:hanging="480"/>
        <w:jc w:val="both"/>
        <w:rPr>
          <w:rFonts w:ascii="Century" w:hAnsi="Century"/>
          <w:noProof/>
        </w:rPr>
      </w:pPr>
      <w:r w:rsidRPr="00FB5B1D">
        <w:rPr>
          <w:rFonts w:ascii="Century" w:hAnsi="Century"/>
          <w:noProof/>
        </w:rPr>
        <w:t xml:space="preserve">Saddam, S., Lestanata, Y., Isnaini, I., Ihsan, I., Saoki, M., &amp; Jafar, M. U. A. (2018). Pelatihan Pertolongan Pertama Search And Rescue (Pp-Sar) Air Nasional Korps Sukarela Palang Merah Indonesia Dan Relawan Perguruan Tinggi Se-Indonesia. </w:t>
      </w:r>
      <w:r w:rsidRPr="00FB5B1D">
        <w:rPr>
          <w:rFonts w:ascii="Century" w:hAnsi="Century"/>
          <w:i/>
          <w:iCs/>
          <w:noProof/>
        </w:rPr>
        <w:t>Jmm (Jurnal Masyarakat Mandiri)</w:t>
      </w:r>
      <w:r w:rsidRPr="00FB5B1D">
        <w:rPr>
          <w:rFonts w:ascii="Century" w:hAnsi="Century"/>
          <w:noProof/>
        </w:rPr>
        <w:t xml:space="preserve">, </w:t>
      </w:r>
      <w:r w:rsidRPr="00FB5B1D">
        <w:rPr>
          <w:rFonts w:ascii="Century" w:hAnsi="Century"/>
          <w:i/>
          <w:iCs/>
          <w:noProof/>
        </w:rPr>
        <w:t>2</w:t>
      </w:r>
      <w:r w:rsidRPr="00FB5B1D">
        <w:rPr>
          <w:rFonts w:ascii="Century" w:hAnsi="Century"/>
          <w:noProof/>
        </w:rPr>
        <w:t>(1), 43–58.</w:t>
      </w:r>
    </w:p>
    <w:p w14:paraId="5B154BB8" w14:textId="260605D8" w:rsidR="00FB5B1D" w:rsidRPr="00FB5B1D" w:rsidRDefault="002E045F" w:rsidP="00864C06">
      <w:pPr>
        <w:widowControl w:val="0"/>
        <w:autoSpaceDE w:val="0"/>
        <w:autoSpaceDN w:val="0"/>
        <w:adjustRightInd w:val="0"/>
        <w:ind w:left="480" w:hanging="480"/>
        <w:jc w:val="both"/>
        <w:rPr>
          <w:rFonts w:ascii="Century" w:hAnsi="Century"/>
          <w:noProof/>
        </w:rPr>
      </w:pPr>
      <w:r w:rsidRPr="00FB5B1D">
        <w:rPr>
          <w:rFonts w:ascii="Century" w:hAnsi="Century"/>
          <w:noProof/>
        </w:rPr>
        <w:t xml:space="preserve">Subhani, A. (2010). </w:t>
      </w:r>
      <w:r w:rsidRPr="00FB5B1D">
        <w:rPr>
          <w:rFonts w:ascii="Century" w:hAnsi="Century"/>
          <w:i/>
          <w:iCs/>
          <w:noProof/>
        </w:rPr>
        <w:t>Potensi Obyek Wisata Pantai Di Kabupaten Lombok Timur Tahun 2010</w:t>
      </w:r>
      <w:r w:rsidRPr="00FB5B1D">
        <w:rPr>
          <w:rFonts w:ascii="Century" w:hAnsi="Century"/>
          <w:noProof/>
        </w:rPr>
        <w:t>. Uns (Sebelas Maret University).</w:t>
      </w:r>
    </w:p>
    <w:p w14:paraId="5B06C8D4" w14:textId="3700C0D1" w:rsidR="00FB5B1D" w:rsidRPr="00FB5B1D" w:rsidRDefault="002E045F" w:rsidP="00864C06">
      <w:pPr>
        <w:widowControl w:val="0"/>
        <w:autoSpaceDE w:val="0"/>
        <w:autoSpaceDN w:val="0"/>
        <w:adjustRightInd w:val="0"/>
        <w:ind w:left="480" w:hanging="480"/>
        <w:jc w:val="both"/>
        <w:rPr>
          <w:rFonts w:ascii="Century" w:hAnsi="Century"/>
          <w:noProof/>
        </w:rPr>
      </w:pPr>
      <w:r w:rsidRPr="00FB5B1D">
        <w:rPr>
          <w:rFonts w:ascii="Century" w:hAnsi="Century"/>
          <w:i/>
          <w:iCs/>
          <w:noProof/>
        </w:rPr>
        <w:t>Visualisasi Data Kependuduakan - Kementerian Dalam Negeri 2020" (Visual). Www.Dukcapil.Kemendagri.Go.Id.</w:t>
      </w:r>
      <w:r w:rsidRPr="00FB5B1D">
        <w:rPr>
          <w:rFonts w:ascii="Century" w:hAnsi="Century"/>
          <w:noProof/>
        </w:rPr>
        <w:t xml:space="preserve"> (N.D.). Diakses Tanggal 21 Juli 2021.</w:t>
      </w:r>
    </w:p>
    <w:p w14:paraId="2E5357F1" w14:textId="37FCA07B" w:rsidR="00FB5B1D" w:rsidRPr="00FB5B1D" w:rsidRDefault="002E045F" w:rsidP="00864C06">
      <w:pPr>
        <w:widowControl w:val="0"/>
        <w:autoSpaceDE w:val="0"/>
        <w:autoSpaceDN w:val="0"/>
        <w:adjustRightInd w:val="0"/>
        <w:ind w:left="480" w:hanging="480"/>
        <w:jc w:val="both"/>
        <w:rPr>
          <w:rFonts w:ascii="Century" w:hAnsi="Century"/>
          <w:noProof/>
        </w:rPr>
      </w:pPr>
      <w:r w:rsidRPr="00FB5B1D">
        <w:rPr>
          <w:rFonts w:ascii="Century" w:hAnsi="Century"/>
          <w:noProof/>
        </w:rPr>
        <w:t xml:space="preserve">Wahyu, I. (2020). </w:t>
      </w:r>
      <w:r w:rsidRPr="00FB5B1D">
        <w:rPr>
          <w:rFonts w:ascii="Century" w:hAnsi="Century"/>
          <w:i/>
          <w:iCs/>
          <w:noProof/>
        </w:rPr>
        <w:t>Analisa Kebutuhan Air Bersih Di Desa Kembang Kerang Lauk Pada Lima Tahun Mendatang (2025)</w:t>
      </w:r>
      <w:r w:rsidRPr="00FB5B1D">
        <w:rPr>
          <w:rFonts w:ascii="Century" w:hAnsi="Century"/>
          <w:noProof/>
        </w:rPr>
        <w:t>. Universitas_Muhammadiyah_Mataram.</w:t>
      </w:r>
    </w:p>
    <w:p w14:paraId="4E6173BE" w14:textId="43F0801F" w:rsidR="00FB5B1D" w:rsidRPr="00FB5B1D" w:rsidRDefault="002E045F" w:rsidP="00864C06">
      <w:pPr>
        <w:widowControl w:val="0"/>
        <w:autoSpaceDE w:val="0"/>
        <w:autoSpaceDN w:val="0"/>
        <w:adjustRightInd w:val="0"/>
        <w:ind w:left="480" w:hanging="480"/>
        <w:jc w:val="both"/>
        <w:rPr>
          <w:rFonts w:ascii="Century" w:hAnsi="Century"/>
          <w:noProof/>
        </w:rPr>
      </w:pPr>
      <w:r w:rsidRPr="00FB5B1D">
        <w:rPr>
          <w:rFonts w:ascii="Century" w:hAnsi="Century"/>
          <w:noProof/>
        </w:rPr>
        <w:t xml:space="preserve">Widiyarto, S., Wulansari, L., &amp; Hasanusi, F. S. (2020). Pelatihan “English Communicative” Guna Mempersiapkan Sdm Berkualitas Dan “Competitive.” </w:t>
      </w:r>
      <w:r w:rsidRPr="00FB5B1D">
        <w:rPr>
          <w:rFonts w:ascii="Century" w:hAnsi="Century"/>
          <w:i/>
          <w:iCs/>
          <w:noProof/>
        </w:rPr>
        <w:t>Intervensi Komunitas</w:t>
      </w:r>
      <w:r w:rsidRPr="00FB5B1D">
        <w:rPr>
          <w:rFonts w:ascii="Century" w:hAnsi="Century"/>
          <w:noProof/>
        </w:rPr>
        <w:t xml:space="preserve">, </w:t>
      </w:r>
      <w:r w:rsidRPr="00FB5B1D">
        <w:rPr>
          <w:rFonts w:ascii="Century" w:hAnsi="Century"/>
          <w:i/>
          <w:iCs/>
          <w:noProof/>
        </w:rPr>
        <w:t>1</w:t>
      </w:r>
      <w:r w:rsidRPr="00FB5B1D">
        <w:rPr>
          <w:rFonts w:ascii="Century" w:hAnsi="Century"/>
          <w:noProof/>
        </w:rPr>
        <w:t>(2), 125–131.</w:t>
      </w:r>
    </w:p>
    <w:p w14:paraId="0BA22CE6" w14:textId="6AC2DB98" w:rsidR="00FB5B1D" w:rsidRPr="00FB5B1D" w:rsidRDefault="002E045F" w:rsidP="00864C06">
      <w:pPr>
        <w:widowControl w:val="0"/>
        <w:autoSpaceDE w:val="0"/>
        <w:autoSpaceDN w:val="0"/>
        <w:adjustRightInd w:val="0"/>
        <w:ind w:left="480" w:hanging="480"/>
        <w:jc w:val="both"/>
        <w:rPr>
          <w:rFonts w:ascii="Century" w:hAnsi="Century"/>
          <w:noProof/>
        </w:rPr>
      </w:pPr>
      <w:r w:rsidRPr="00FB5B1D">
        <w:rPr>
          <w:rFonts w:ascii="Century" w:hAnsi="Century"/>
          <w:noProof/>
        </w:rPr>
        <w:t xml:space="preserve">Wiyono, S., Amrullah, N. K., Mashadi, A. I., Hadari, P. N., &amp; Mustofa, A. (2020). </w:t>
      </w:r>
      <w:r w:rsidRPr="00FB5B1D">
        <w:rPr>
          <w:rFonts w:ascii="Century" w:hAnsi="Century"/>
          <w:i/>
          <w:iCs/>
          <w:noProof/>
        </w:rPr>
        <w:t>Model Pembelajaran Bahasa Inggris Di Kampung Inggris Pare, Kediri</w:t>
      </w:r>
      <w:r w:rsidRPr="00FB5B1D">
        <w:rPr>
          <w:rFonts w:ascii="Century" w:hAnsi="Century"/>
          <w:noProof/>
        </w:rPr>
        <w:t>.</w:t>
      </w:r>
    </w:p>
    <w:p w14:paraId="67A1241B" w14:textId="34C0E582" w:rsidR="00FB5B1D" w:rsidRPr="00FB5B1D" w:rsidRDefault="002E045F" w:rsidP="00864C06">
      <w:pPr>
        <w:widowControl w:val="0"/>
        <w:autoSpaceDE w:val="0"/>
        <w:autoSpaceDN w:val="0"/>
        <w:adjustRightInd w:val="0"/>
        <w:ind w:left="480" w:hanging="480"/>
        <w:jc w:val="both"/>
        <w:rPr>
          <w:rFonts w:ascii="Century" w:hAnsi="Century"/>
          <w:noProof/>
        </w:rPr>
      </w:pPr>
      <w:r w:rsidRPr="00FB5B1D">
        <w:rPr>
          <w:rFonts w:ascii="Century" w:hAnsi="Century"/>
          <w:noProof/>
        </w:rPr>
        <w:t xml:space="preserve">Yulianingsih, W., Lestari, G. D., &amp; Dewi, U. (2020). </w:t>
      </w:r>
      <w:r w:rsidRPr="00FB5B1D">
        <w:rPr>
          <w:rFonts w:ascii="Century" w:hAnsi="Century"/>
          <w:i/>
          <w:iCs/>
          <w:noProof/>
        </w:rPr>
        <w:t>Learning Society Kampung Inggris</w:t>
      </w:r>
      <w:r w:rsidRPr="00FB5B1D">
        <w:rPr>
          <w:rFonts w:ascii="Century" w:hAnsi="Century"/>
          <w:noProof/>
        </w:rPr>
        <w:t>. Beta Aksara. Http://Repository. Unesa. Ac. Id/Sysop/Files/2020-11-18_Book.</w:t>
      </w:r>
    </w:p>
    <w:p w14:paraId="16E1BBF1" w14:textId="278F24AA" w:rsidR="002C622A" w:rsidRPr="004201E3" w:rsidRDefault="003D62A3" w:rsidP="004201E3">
      <w:pPr>
        <w:pStyle w:val="IEEEParagraph"/>
        <w:ind w:firstLine="0"/>
        <w:rPr>
          <w:lang w:val="id-ID"/>
        </w:rPr>
      </w:pPr>
      <w:r w:rsidRPr="003D62A3">
        <w:rPr>
          <w:rFonts w:ascii="Century" w:hAnsi="Century"/>
          <w:lang w:val="id-ID"/>
        </w:rPr>
        <w:fldChar w:fldCharType="end"/>
      </w:r>
    </w:p>
    <w:p w14:paraId="7C5D99B0" w14:textId="494B5B3B" w:rsidR="002C622A" w:rsidRDefault="002C622A" w:rsidP="005F45B1">
      <w:pPr>
        <w:pStyle w:val="References"/>
        <w:spacing w:line="276" w:lineRule="auto"/>
        <w:rPr>
          <w:rFonts w:ascii="Century" w:hAnsi="Century"/>
          <w:sz w:val="25"/>
          <w:szCs w:val="25"/>
        </w:rPr>
      </w:pPr>
    </w:p>
    <w:p w14:paraId="43D05F5C" w14:textId="7E48A00D" w:rsidR="002C622A" w:rsidRDefault="002C622A" w:rsidP="005F45B1">
      <w:pPr>
        <w:pStyle w:val="References"/>
        <w:spacing w:line="276" w:lineRule="auto"/>
        <w:rPr>
          <w:rFonts w:ascii="Century" w:hAnsi="Century"/>
          <w:sz w:val="25"/>
          <w:szCs w:val="25"/>
        </w:rPr>
      </w:pPr>
    </w:p>
    <w:sectPr w:rsidR="002C622A" w:rsidSect="00164CBB">
      <w:type w:val="continuous"/>
      <w:pgSz w:w="11906" w:h="16838" w:code="9"/>
      <w:pgMar w:top="1304" w:right="1701" w:bottom="1304" w:left="1701" w:header="567" w:footer="397" w:gutter="0"/>
      <w:cols w:space="23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2AF56" w14:textId="77777777" w:rsidR="00B1718E" w:rsidRDefault="00B1718E" w:rsidP="00A1414F">
      <w:r>
        <w:separator/>
      </w:r>
    </w:p>
  </w:endnote>
  <w:endnote w:type="continuationSeparator" w:id="0">
    <w:p w14:paraId="0C90F9DB" w14:textId="77777777" w:rsidR="00B1718E" w:rsidRDefault="00B1718E" w:rsidP="00A1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alatino">
    <w:altName w:val="Book Antiqua"/>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Kokila">
    <w:charset w:val="00"/>
    <w:family w:val="swiss"/>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95208" w14:textId="072879E2" w:rsidR="00F22C0B" w:rsidRDefault="00000000" w:rsidP="00922A80">
    <w:pPr>
      <w:pStyle w:val="Footer"/>
      <w:jc w:val="center"/>
    </w:pPr>
    <w:sdt>
      <w:sdtPr>
        <w:id w:val="-303084485"/>
        <w:docPartObj>
          <w:docPartGallery w:val="Page Numbers (Bottom of Page)"/>
          <w:docPartUnique/>
        </w:docPartObj>
      </w:sdtPr>
      <w:sdtContent>
        <w:r w:rsidR="00842B65">
          <w:fldChar w:fldCharType="begin"/>
        </w:r>
        <w:r w:rsidR="00842B65">
          <w:instrText xml:space="preserve"> PAGE   \* MERGEFORMAT </w:instrText>
        </w:r>
        <w:r w:rsidR="00842B65">
          <w:fldChar w:fldCharType="separate"/>
        </w:r>
        <w:r w:rsidR="00AE31D7">
          <w:rPr>
            <w:noProof/>
          </w:rPr>
          <w:t>1</w:t>
        </w:r>
        <w:r w:rsidR="00842B65">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F7187" w14:textId="77777777" w:rsidR="00B1718E" w:rsidRDefault="00B1718E" w:rsidP="00A1414F">
      <w:r>
        <w:separator/>
      </w:r>
    </w:p>
  </w:footnote>
  <w:footnote w:type="continuationSeparator" w:id="0">
    <w:p w14:paraId="23E73066" w14:textId="77777777" w:rsidR="00B1718E" w:rsidRDefault="00B1718E" w:rsidP="00A14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DE9B7" w14:textId="118016CF" w:rsidR="00164CBB" w:rsidRPr="00EF30A6" w:rsidRDefault="00515557" w:rsidP="00164CBB">
    <w:pPr>
      <w:pStyle w:val="Header"/>
      <w:tabs>
        <w:tab w:val="clear" w:pos="9360"/>
      </w:tabs>
      <w:rPr>
        <w:rFonts w:ascii="Kokila" w:hAnsi="Kokila" w:cs="Kokila"/>
        <w:lang w:val="en-US"/>
      </w:rPr>
    </w:pPr>
    <w:r w:rsidRPr="009151A5">
      <w:rPr>
        <w:rFonts w:ascii="Trebuchet MS" w:hAnsi="Trebuchet MS"/>
        <w:smallCaps/>
        <w:sz w:val="22"/>
        <w:szCs w:val="22"/>
        <w:lang w:val="id-ID"/>
      </w:rPr>
      <w:fldChar w:fldCharType="begin"/>
    </w:r>
    <w:r w:rsidR="006079BE" w:rsidRPr="009151A5">
      <w:rPr>
        <w:rFonts w:ascii="Trebuchet MS" w:hAnsi="Trebuchet MS"/>
        <w:smallCaps/>
        <w:sz w:val="22"/>
        <w:szCs w:val="22"/>
        <w:lang w:val="id-ID"/>
      </w:rPr>
      <w:instrText xml:space="preserve"> PAGE   \* MERGEFORMAT </w:instrText>
    </w:r>
    <w:r w:rsidRPr="009151A5">
      <w:rPr>
        <w:rFonts w:ascii="Trebuchet MS" w:hAnsi="Trebuchet MS"/>
        <w:smallCaps/>
        <w:sz w:val="22"/>
        <w:szCs w:val="22"/>
        <w:lang w:val="id-ID"/>
      </w:rPr>
      <w:fldChar w:fldCharType="separate"/>
    </w:r>
    <w:r w:rsidR="00AE31D7">
      <w:rPr>
        <w:rFonts w:ascii="Trebuchet MS" w:hAnsi="Trebuchet MS"/>
        <w:smallCaps/>
        <w:noProof/>
        <w:sz w:val="22"/>
        <w:szCs w:val="22"/>
        <w:lang w:val="id-ID"/>
      </w:rPr>
      <w:t>2</w:t>
    </w:r>
    <w:r w:rsidRPr="009151A5">
      <w:rPr>
        <w:rFonts w:ascii="Trebuchet MS" w:hAnsi="Trebuchet MS"/>
        <w:smallCaps/>
        <w:noProof/>
        <w:sz w:val="22"/>
        <w:szCs w:val="22"/>
        <w:lang w:val="id-ID"/>
      </w:rPr>
      <w:fldChar w:fldCharType="end"/>
    </w:r>
    <w:r w:rsidR="00131344" w:rsidRPr="009151A5">
      <w:rPr>
        <w:rFonts w:ascii="Trebuchet MS" w:hAnsi="Trebuchet MS"/>
        <w:smallCaps/>
        <w:noProof/>
        <w:sz w:val="22"/>
        <w:szCs w:val="22"/>
        <w:lang w:val="id-ID"/>
      </w:rPr>
      <w:t xml:space="preserve">  </w:t>
    </w:r>
    <w:r w:rsidR="00AD23D6">
      <w:rPr>
        <w:rFonts w:ascii="Trebuchet MS" w:hAnsi="Trebuchet MS"/>
        <w:smallCaps/>
        <w:noProof/>
        <w:sz w:val="22"/>
        <w:szCs w:val="22"/>
        <w:lang w:val="en-US"/>
      </w:rPr>
      <w:t>| JCES (</w:t>
    </w:r>
    <w:r w:rsidR="006F20EA" w:rsidRPr="00AD23D6">
      <w:rPr>
        <w:rFonts w:ascii="Arial Narrow" w:hAnsi="Arial Narrow"/>
        <w:b/>
        <w:i/>
        <w:sz w:val="22"/>
        <w:szCs w:val="22"/>
      </w:rPr>
      <w:t>Journal of Character Education Society</w:t>
    </w:r>
    <w:r w:rsidR="00AD23D6">
      <w:rPr>
        <w:rFonts w:ascii="Trebuchet MS" w:hAnsi="Trebuchet MS"/>
        <w:sz w:val="22"/>
        <w:szCs w:val="22"/>
        <w:lang w:val="en-US"/>
      </w:rPr>
      <w:t>)</w:t>
    </w:r>
    <w:r w:rsidR="008210FA">
      <w:rPr>
        <w:rFonts w:ascii="Trebuchet MS" w:hAnsi="Trebuchet MS"/>
        <w:sz w:val="22"/>
        <w:szCs w:val="22"/>
        <w:lang w:val="id-ID"/>
      </w:rPr>
      <w:tab/>
    </w:r>
    <w:r w:rsidR="008746FE">
      <w:rPr>
        <w:rFonts w:ascii="Trebuchet MS" w:hAnsi="Trebuchet MS"/>
        <w:sz w:val="22"/>
        <w:szCs w:val="22"/>
        <w:lang w:val="en-US"/>
      </w:rPr>
      <w:t xml:space="preserve">  </w:t>
    </w:r>
    <w:r w:rsidR="008746FE">
      <w:rPr>
        <w:rFonts w:ascii="Trebuchet MS" w:hAnsi="Trebuchet MS"/>
        <w:smallCaps/>
        <w:noProof/>
        <w:sz w:val="22"/>
        <w:szCs w:val="22"/>
        <w:lang w:val="en-US"/>
      </w:rPr>
      <w:t xml:space="preserve">|  </w:t>
    </w:r>
    <w:r w:rsidR="00E20C19" w:rsidRPr="0013470D">
      <w:rPr>
        <w:rFonts w:ascii="Kokila" w:hAnsi="Kokila" w:cs="Kokila"/>
        <w:sz w:val="26"/>
        <w:szCs w:val="26"/>
        <w:lang w:val="id-ID"/>
      </w:rPr>
      <w:t>Vol.</w:t>
    </w:r>
    <w:r w:rsidR="00EF66F0">
      <w:rPr>
        <w:rFonts w:ascii="Kokila" w:hAnsi="Kokila" w:cs="Kokila"/>
        <w:sz w:val="26"/>
        <w:szCs w:val="26"/>
        <w:lang w:val="en-US"/>
      </w:rPr>
      <w:t xml:space="preserve"> </w:t>
    </w:r>
    <w:r w:rsidR="00D71D98">
      <w:rPr>
        <w:rFonts w:ascii="Kokila" w:hAnsi="Kokila" w:cs="Kokila"/>
        <w:sz w:val="26"/>
        <w:szCs w:val="26"/>
        <w:lang w:val="en-US"/>
      </w:rPr>
      <w:t>5</w:t>
    </w:r>
    <w:r w:rsidR="00E20C19" w:rsidRPr="0013470D">
      <w:rPr>
        <w:rFonts w:ascii="Kokila" w:hAnsi="Kokila" w:cs="Kokila"/>
        <w:sz w:val="26"/>
        <w:szCs w:val="26"/>
        <w:lang w:val="id-ID"/>
      </w:rPr>
      <w:t>, No.</w:t>
    </w:r>
    <w:r w:rsidR="00EF66F0">
      <w:rPr>
        <w:rFonts w:ascii="Kokila" w:hAnsi="Kokila" w:cs="Kokila"/>
        <w:sz w:val="26"/>
        <w:szCs w:val="26"/>
        <w:lang w:val="en-US"/>
      </w:rPr>
      <w:t xml:space="preserve"> </w:t>
    </w:r>
    <w:r w:rsidR="00D71D98">
      <w:rPr>
        <w:rFonts w:ascii="Kokila" w:hAnsi="Kokila" w:cs="Kokila"/>
        <w:sz w:val="26"/>
        <w:szCs w:val="26"/>
        <w:lang w:val="en-US"/>
      </w:rPr>
      <w:t>3</w:t>
    </w:r>
    <w:r w:rsidR="00E20C19" w:rsidRPr="0013470D">
      <w:rPr>
        <w:rFonts w:ascii="Kokila" w:hAnsi="Kokila" w:cs="Kokila"/>
        <w:sz w:val="26"/>
        <w:szCs w:val="26"/>
        <w:lang w:val="id-ID"/>
      </w:rPr>
      <w:t xml:space="preserve">, </w:t>
    </w:r>
    <w:proofErr w:type="spellStart"/>
    <w:r w:rsidR="00D71D98">
      <w:rPr>
        <w:rFonts w:ascii="Kokila" w:hAnsi="Kokila" w:cs="Kokila"/>
        <w:sz w:val="26"/>
        <w:szCs w:val="26"/>
        <w:lang w:val="en-US"/>
      </w:rPr>
      <w:t>Juli</w:t>
    </w:r>
    <w:proofErr w:type="spellEnd"/>
    <w:r w:rsidR="00E20C19" w:rsidRPr="0013470D">
      <w:rPr>
        <w:rFonts w:ascii="Kokila" w:hAnsi="Kokila" w:cs="Kokila"/>
        <w:sz w:val="26"/>
        <w:szCs w:val="26"/>
        <w:lang w:val="id-ID"/>
      </w:rPr>
      <w:t xml:space="preserve"> </w:t>
    </w:r>
    <w:r w:rsidR="008F1272" w:rsidRPr="0013470D">
      <w:rPr>
        <w:rFonts w:ascii="Kokila" w:hAnsi="Kokila" w:cs="Kokila"/>
        <w:sz w:val="26"/>
        <w:szCs w:val="26"/>
        <w:lang w:val="en-US"/>
      </w:rPr>
      <w:t>20</w:t>
    </w:r>
    <w:r w:rsidR="00D71D98">
      <w:rPr>
        <w:rFonts w:ascii="Kokila" w:hAnsi="Kokila" w:cs="Kokila"/>
        <w:sz w:val="26"/>
        <w:szCs w:val="26"/>
        <w:lang w:val="en-US"/>
      </w:rPr>
      <w:t>22</w:t>
    </w:r>
    <w:r w:rsidR="0000069A" w:rsidRPr="0013470D">
      <w:rPr>
        <w:rFonts w:ascii="Kokila" w:hAnsi="Kokila" w:cs="Kokila"/>
        <w:sz w:val="26"/>
        <w:szCs w:val="26"/>
        <w:lang w:val="id-ID"/>
      </w:rPr>
      <w:t xml:space="preserve">, </w:t>
    </w:r>
    <w:proofErr w:type="spellStart"/>
    <w:r w:rsidR="00BA4F7E">
      <w:rPr>
        <w:rFonts w:ascii="Kokila" w:hAnsi="Kokila" w:cs="Kokila"/>
        <w:sz w:val="26"/>
        <w:szCs w:val="26"/>
        <w:lang w:val="en-US"/>
      </w:rPr>
      <w:t>hal</w:t>
    </w:r>
    <w:proofErr w:type="spellEnd"/>
    <w:r w:rsidR="006F20EA" w:rsidRPr="0013470D">
      <w:rPr>
        <w:rFonts w:ascii="Kokila" w:hAnsi="Kokila" w:cs="Kokila"/>
        <w:sz w:val="26"/>
        <w:szCs w:val="26"/>
        <w:lang w:val="en-US"/>
      </w:rPr>
      <w:t>.</w:t>
    </w:r>
    <w:r w:rsidR="0000069A" w:rsidRPr="0013470D">
      <w:rPr>
        <w:rFonts w:ascii="Kokila" w:hAnsi="Kokila" w:cs="Kokila"/>
        <w:sz w:val="26"/>
        <w:szCs w:val="26"/>
        <w:lang w:val="en-US"/>
      </w:rPr>
      <w:t xml:space="preserve"> </w:t>
    </w:r>
    <w:r w:rsidR="00E06532">
      <w:rPr>
        <w:rFonts w:ascii="Kokila" w:hAnsi="Kokila" w:cs="Kokila"/>
        <w:sz w:val="26"/>
        <w:szCs w:val="26"/>
        <w:lang w:val="en-US"/>
      </w:rPr>
      <w:t>856</w:t>
    </w:r>
    <w:r w:rsidR="00E20C19" w:rsidRPr="0013470D">
      <w:rPr>
        <w:rFonts w:ascii="Kokila" w:hAnsi="Kokila" w:cs="Kokila"/>
        <w:sz w:val="26"/>
        <w:szCs w:val="26"/>
        <w:lang w:val="id-ID"/>
      </w:rPr>
      <w:t>-</w:t>
    </w:r>
    <w:r w:rsidR="00E06532">
      <w:rPr>
        <w:rFonts w:ascii="Kokila" w:hAnsi="Kokila" w:cs="Kokila"/>
        <w:sz w:val="26"/>
        <w:szCs w:val="26"/>
        <w:lang w:val="en-US"/>
      </w:rPr>
      <w:t>861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D3C55" w14:textId="2F5287E2" w:rsidR="00104C9F" w:rsidRPr="005F45B1" w:rsidRDefault="00842B65" w:rsidP="00613D89">
    <w:pPr>
      <w:pStyle w:val="Header"/>
      <w:jc w:val="right"/>
      <w:rPr>
        <w:noProof/>
        <w:sz w:val="22"/>
        <w:szCs w:val="22"/>
      </w:rPr>
    </w:pPr>
    <w:r w:rsidRPr="005F45B1">
      <w:rPr>
        <w:sz w:val="22"/>
        <w:szCs w:val="22"/>
      </w:rPr>
      <w:fldChar w:fldCharType="begin"/>
    </w:r>
    <w:r w:rsidRPr="005F45B1">
      <w:rPr>
        <w:sz w:val="22"/>
        <w:szCs w:val="22"/>
      </w:rPr>
      <w:instrText xml:space="preserve"> PAGE   \* MERGEFORMAT </w:instrText>
    </w:r>
    <w:r w:rsidRPr="005F45B1">
      <w:rPr>
        <w:sz w:val="22"/>
        <w:szCs w:val="22"/>
      </w:rPr>
      <w:fldChar w:fldCharType="separate"/>
    </w:r>
    <w:r w:rsidR="00AE31D7">
      <w:rPr>
        <w:noProof/>
        <w:sz w:val="22"/>
        <w:szCs w:val="22"/>
      </w:rPr>
      <w:t>3</w:t>
    </w:r>
    <w:r w:rsidRPr="005F45B1">
      <w:rPr>
        <w:noProof/>
        <w:sz w:val="22"/>
        <w:szCs w:val="22"/>
      </w:rPr>
      <w:fldChar w:fldCharType="end"/>
    </w:r>
  </w:p>
  <w:p w14:paraId="2D103AC8" w14:textId="54B8EF67" w:rsidR="00613D89" w:rsidRPr="001A1D29" w:rsidRDefault="007A3676" w:rsidP="00613D89">
    <w:pPr>
      <w:pStyle w:val="Header"/>
      <w:jc w:val="right"/>
      <w:rPr>
        <w:sz w:val="20"/>
        <w:szCs w:val="20"/>
      </w:rPr>
    </w:pPr>
    <w:proofErr w:type="spellStart"/>
    <w:r w:rsidRPr="007A3676">
      <w:rPr>
        <w:rFonts w:ascii="Arial Narrow" w:hAnsi="Arial Narrow"/>
        <w:i/>
        <w:sz w:val="22"/>
        <w:szCs w:val="22"/>
        <w:lang w:val="en-US"/>
      </w:rPr>
      <w:t>Hijril</w:t>
    </w:r>
    <w:proofErr w:type="spellEnd"/>
    <w:r w:rsidRPr="007A3676">
      <w:rPr>
        <w:rFonts w:ascii="Arial Narrow" w:hAnsi="Arial Narrow"/>
        <w:i/>
        <w:sz w:val="22"/>
        <w:szCs w:val="22"/>
        <w:lang w:val="en-US"/>
      </w:rPr>
      <w:t xml:space="preserve"> Ismail</w:t>
    </w:r>
    <w:r w:rsidR="00613D89" w:rsidRPr="00E01DF5">
      <w:rPr>
        <w:rFonts w:ascii="Arial Narrow" w:hAnsi="Arial Narrow"/>
        <w:i/>
        <w:sz w:val="22"/>
        <w:szCs w:val="22"/>
        <w:lang w:val="id-ID"/>
      </w:rPr>
      <w:t xml:space="preserve">, </w:t>
    </w:r>
    <w:r w:rsidR="00D157F3" w:rsidRPr="00D157F3">
      <w:rPr>
        <w:rFonts w:ascii="Arial Narrow" w:hAnsi="Arial Narrow"/>
        <w:i/>
        <w:sz w:val="22"/>
        <w:szCs w:val="22"/>
        <w:lang w:val="id-ID"/>
      </w:rPr>
      <w:t>Pelatihan Bahasa Inggris</w:t>
    </w:r>
    <w:r w:rsidR="00FF4C22">
      <w:rPr>
        <w:rFonts w:ascii="Arial Narrow" w:hAnsi="Arial Narrow"/>
        <w:i/>
        <w:sz w:val="22"/>
        <w:szCs w:val="22"/>
        <w:lang w:val="en-US"/>
      </w:rPr>
      <w:t xml:space="preserve"> </w:t>
    </w:r>
    <w:r w:rsidR="00613D89" w:rsidRPr="00E01DF5">
      <w:rPr>
        <w:rFonts w:ascii="Arial Narrow" w:hAnsi="Arial Narrow"/>
        <w:i/>
        <w:sz w:val="22"/>
        <w:szCs w:val="22"/>
        <w:lang w:val="id-ID"/>
      </w:rPr>
      <w:t>.</w:t>
    </w:r>
    <w:r w:rsidR="00FF4C22">
      <w:rPr>
        <w:rFonts w:ascii="Arial Narrow" w:hAnsi="Arial Narrow"/>
        <w:i/>
        <w:sz w:val="22"/>
        <w:szCs w:val="22"/>
        <w:lang w:val="en-US"/>
      </w:rPr>
      <w:t>.</w:t>
    </w:r>
    <w:r w:rsidR="00613D89" w:rsidRPr="00E01DF5">
      <w:rPr>
        <w:rFonts w:ascii="Arial Narrow" w:hAnsi="Arial Narrow"/>
        <w:i/>
        <w:sz w:val="22"/>
        <w:szCs w:val="22"/>
        <w:lang w:val="id-ID"/>
      </w:rPr>
      <w:t>..</w:t>
    </w:r>
    <w:r w:rsidR="00613D89">
      <w:rPr>
        <w:rFonts w:ascii="Arial Narrow" w:hAnsi="Arial Narrow"/>
        <w:i/>
        <w:sz w:val="22"/>
        <w:szCs w:val="22"/>
        <w:lang w:val="id-ID"/>
      </w:rPr>
      <w:t xml:space="preserve"> </w:t>
    </w:r>
    <w:r w:rsidR="00613D89">
      <w:rPr>
        <w:rFonts w:ascii="Arial Narrow" w:hAnsi="Arial Narrow"/>
        <w:i/>
        <w:sz w:val="22"/>
        <w:szCs w:val="22"/>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C83C7" w14:textId="25C00C46" w:rsidR="00BF4618" w:rsidRDefault="00170332">
    <w:pPr>
      <w:pStyle w:val="Header"/>
      <w:rPr>
        <w:rFonts w:eastAsia="Times New Roman"/>
        <w:snapToGrid w:val="0"/>
        <w:color w:val="000000"/>
        <w:w w:val="0"/>
        <w:sz w:val="0"/>
        <w:szCs w:val="0"/>
        <w:u w:color="000000"/>
        <w:bdr w:val="none" w:sz="0" w:space="0" w:color="000000"/>
        <w:shd w:val="clear" w:color="000000" w:fill="000000"/>
        <w:lang w:val="en-US" w:eastAsia="x-none" w:bidi="x-none"/>
      </w:rPr>
    </w:pPr>
    <w:r>
      <w:rPr>
        <w:noProof/>
        <w:lang w:val="en-US" w:eastAsia="en-US"/>
      </w:rPr>
      <mc:AlternateContent>
        <mc:Choice Requires="wps">
          <w:drawing>
            <wp:anchor distT="0" distB="0" distL="114300" distR="114300" simplePos="0" relativeHeight="251661312" behindDoc="0" locked="0" layoutInCell="1" allowOverlap="1" wp14:anchorId="211A1DD9" wp14:editId="1221622D">
              <wp:simplePos x="0" y="0"/>
              <wp:positionH relativeFrom="column">
                <wp:posOffset>706120</wp:posOffset>
              </wp:positionH>
              <wp:positionV relativeFrom="paragraph">
                <wp:posOffset>-71755</wp:posOffset>
              </wp:positionV>
              <wp:extent cx="3812540" cy="835025"/>
              <wp:effectExtent l="1270" t="4445"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2540" cy="835025"/>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14:paraId="743BAA86" w14:textId="77777777" w:rsidR="00927A77" w:rsidRPr="00941ACE" w:rsidRDefault="001A393F" w:rsidP="00927A77">
                          <w:pPr>
                            <w:rPr>
                              <w:rFonts w:ascii="Century Gothic" w:hAnsi="Century Gothic"/>
                              <w:b/>
                              <w:i/>
                              <w:sz w:val="20"/>
                              <w:szCs w:val="20"/>
                            </w:rPr>
                          </w:pPr>
                          <w:r>
                            <w:rPr>
                              <w:rFonts w:ascii="Century Gothic" w:hAnsi="Century Gothic"/>
                              <w:b/>
                              <w:i/>
                              <w:sz w:val="20"/>
                              <w:szCs w:val="20"/>
                            </w:rPr>
                            <w:t>JCES (</w:t>
                          </w:r>
                          <w:r w:rsidR="00927A77" w:rsidRPr="00941ACE">
                            <w:rPr>
                              <w:rFonts w:ascii="Century Gothic" w:hAnsi="Century Gothic"/>
                              <w:b/>
                              <w:i/>
                              <w:sz w:val="20"/>
                              <w:szCs w:val="20"/>
                            </w:rPr>
                            <w:t xml:space="preserve">Journal of </w:t>
                          </w:r>
                          <w:r w:rsidR="009D6B65" w:rsidRPr="00941ACE">
                            <w:rPr>
                              <w:rFonts w:ascii="Century Gothic" w:hAnsi="Century Gothic"/>
                              <w:b/>
                              <w:i/>
                              <w:sz w:val="20"/>
                              <w:szCs w:val="20"/>
                            </w:rPr>
                            <w:t xml:space="preserve">Character </w:t>
                          </w:r>
                          <w:r w:rsidR="00927A77" w:rsidRPr="00941ACE">
                            <w:rPr>
                              <w:rFonts w:ascii="Century Gothic" w:hAnsi="Century Gothic"/>
                              <w:b/>
                              <w:i/>
                              <w:sz w:val="20"/>
                              <w:szCs w:val="20"/>
                            </w:rPr>
                            <w:t>Education Society</w:t>
                          </w:r>
                          <w:r>
                            <w:rPr>
                              <w:rFonts w:ascii="Century Gothic" w:hAnsi="Century Gothic"/>
                              <w:b/>
                              <w:i/>
                              <w:sz w:val="20"/>
                              <w:szCs w:val="20"/>
                            </w:rPr>
                            <w:t>)</w:t>
                          </w:r>
                        </w:p>
                        <w:p w14:paraId="3009DD1A" w14:textId="77777777" w:rsidR="009D6B65" w:rsidRPr="00941ACE" w:rsidRDefault="00000000" w:rsidP="00927A77">
                          <w:pPr>
                            <w:rPr>
                              <w:rFonts w:ascii="Arial Narrow" w:hAnsi="Arial Narrow"/>
                              <w:b/>
                              <w:sz w:val="22"/>
                              <w:szCs w:val="20"/>
                            </w:rPr>
                          </w:pPr>
                          <w:hyperlink r:id="rId1" w:history="1">
                            <w:r w:rsidR="009D6B65" w:rsidRPr="00941ACE">
                              <w:rPr>
                                <w:rStyle w:val="Hyperlink"/>
                                <w:rFonts w:ascii="Arial Narrow" w:hAnsi="Arial Narrow"/>
                                <w:sz w:val="22"/>
                                <w:szCs w:val="20"/>
                              </w:rPr>
                              <w:t>http://journal.ummat.ac.id/index.php/JCES</w:t>
                            </w:r>
                          </w:hyperlink>
                        </w:p>
                        <w:p w14:paraId="05740331" w14:textId="69ABF64B" w:rsidR="00941ACE" w:rsidRPr="00941ACE" w:rsidRDefault="00941ACE" w:rsidP="00941ACE">
                          <w:pPr>
                            <w:rPr>
                              <w:rFonts w:ascii="Century Gothic" w:hAnsi="Century Gothic"/>
                              <w:sz w:val="20"/>
                              <w:szCs w:val="20"/>
                            </w:rPr>
                          </w:pPr>
                          <w:r w:rsidRPr="00941ACE">
                            <w:rPr>
                              <w:rFonts w:ascii="Century Gothic" w:hAnsi="Century Gothic"/>
                              <w:sz w:val="20"/>
                              <w:szCs w:val="20"/>
                            </w:rPr>
                            <w:t xml:space="preserve">Vol. </w:t>
                          </w:r>
                          <w:r w:rsidR="009F583B">
                            <w:rPr>
                              <w:rFonts w:ascii="Century Gothic" w:hAnsi="Century Gothic"/>
                              <w:sz w:val="20"/>
                              <w:szCs w:val="20"/>
                            </w:rPr>
                            <w:t>5</w:t>
                          </w:r>
                          <w:r w:rsidRPr="00941ACE">
                            <w:rPr>
                              <w:rFonts w:ascii="Century Gothic" w:hAnsi="Century Gothic"/>
                              <w:sz w:val="20"/>
                              <w:szCs w:val="20"/>
                            </w:rPr>
                            <w:t xml:space="preserve">, No. </w:t>
                          </w:r>
                          <w:r w:rsidR="009F583B">
                            <w:rPr>
                              <w:rFonts w:ascii="Century Gothic" w:hAnsi="Century Gothic"/>
                              <w:sz w:val="20"/>
                              <w:szCs w:val="20"/>
                            </w:rPr>
                            <w:t>3</w:t>
                          </w:r>
                          <w:r w:rsidRPr="00941ACE">
                            <w:rPr>
                              <w:rFonts w:ascii="Century Gothic" w:hAnsi="Century Gothic"/>
                              <w:sz w:val="20"/>
                              <w:szCs w:val="20"/>
                            </w:rPr>
                            <w:t xml:space="preserve">, </w:t>
                          </w:r>
                          <w:proofErr w:type="spellStart"/>
                          <w:r w:rsidR="009F583B">
                            <w:rPr>
                              <w:rFonts w:ascii="Century Gothic" w:hAnsi="Century Gothic"/>
                              <w:sz w:val="20"/>
                              <w:szCs w:val="20"/>
                            </w:rPr>
                            <w:t>Juli</w:t>
                          </w:r>
                          <w:proofErr w:type="spellEnd"/>
                          <w:r w:rsidRPr="00941ACE">
                            <w:rPr>
                              <w:rFonts w:ascii="Century Gothic" w:hAnsi="Century Gothic"/>
                              <w:sz w:val="20"/>
                              <w:szCs w:val="20"/>
                            </w:rPr>
                            <w:t xml:space="preserve"> 20</w:t>
                          </w:r>
                          <w:r w:rsidR="009F583B">
                            <w:rPr>
                              <w:rFonts w:ascii="Century Gothic" w:hAnsi="Century Gothic"/>
                              <w:sz w:val="20"/>
                              <w:szCs w:val="20"/>
                            </w:rPr>
                            <w:t>22</w:t>
                          </w:r>
                          <w:r w:rsidR="00534A48">
                            <w:rPr>
                              <w:rFonts w:ascii="Century Gothic" w:hAnsi="Century Gothic"/>
                              <w:sz w:val="20"/>
                              <w:szCs w:val="20"/>
                            </w:rPr>
                            <w:t xml:space="preserve">, </w:t>
                          </w:r>
                          <w:proofErr w:type="spellStart"/>
                          <w:r w:rsidR="00534A48">
                            <w:rPr>
                              <w:rFonts w:ascii="Century Gothic" w:hAnsi="Century Gothic"/>
                              <w:sz w:val="20"/>
                              <w:szCs w:val="20"/>
                            </w:rPr>
                            <w:t>hal</w:t>
                          </w:r>
                          <w:proofErr w:type="spellEnd"/>
                          <w:r w:rsidR="00534A48">
                            <w:rPr>
                              <w:rFonts w:ascii="Century Gothic" w:hAnsi="Century Gothic"/>
                              <w:sz w:val="20"/>
                              <w:szCs w:val="20"/>
                            </w:rPr>
                            <w:t xml:space="preserve">. </w:t>
                          </w:r>
                          <w:r w:rsidR="00F14CE4">
                            <w:rPr>
                              <w:rFonts w:ascii="Century Gothic" w:hAnsi="Century Gothic"/>
                              <w:sz w:val="20"/>
                              <w:szCs w:val="20"/>
                            </w:rPr>
                            <w:t>856</w:t>
                          </w:r>
                          <w:r w:rsidR="00534A48">
                            <w:rPr>
                              <w:rFonts w:ascii="Century Gothic" w:hAnsi="Century Gothic"/>
                              <w:sz w:val="20"/>
                              <w:szCs w:val="20"/>
                            </w:rPr>
                            <w:t>-</w:t>
                          </w:r>
                          <w:r w:rsidR="00F14CE4">
                            <w:rPr>
                              <w:rFonts w:ascii="Century Gothic" w:hAnsi="Century Gothic"/>
                              <w:sz w:val="20"/>
                              <w:szCs w:val="20"/>
                            </w:rPr>
                            <w:t>861</w:t>
                          </w:r>
                          <w:r w:rsidRPr="00941ACE">
                            <w:rPr>
                              <w:rFonts w:ascii="Century Gothic" w:hAnsi="Century Gothic"/>
                              <w:sz w:val="20"/>
                              <w:szCs w:val="20"/>
                            </w:rPr>
                            <w:t xml:space="preserve"> </w:t>
                          </w:r>
                        </w:p>
                        <w:p w14:paraId="4EAB32FC" w14:textId="59A7CEBC" w:rsidR="006A0D0C" w:rsidRPr="00941ACE" w:rsidRDefault="00440753" w:rsidP="006A0D0C">
                          <w:pPr>
                            <w:rPr>
                              <w:rFonts w:ascii="Century Gothic" w:hAnsi="Century Gothic" w:cs="Arial"/>
                              <w:sz w:val="20"/>
                              <w:szCs w:val="20"/>
                            </w:rPr>
                          </w:pPr>
                          <w:r>
                            <w:rPr>
                              <w:rFonts w:ascii="Century Gothic" w:hAnsi="Century Gothic" w:cs="Arial"/>
                              <w:sz w:val="20"/>
                              <w:szCs w:val="20"/>
                            </w:rPr>
                            <w:t>E</w:t>
                          </w:r>
                          <w:r w:rsidR="006A0D0C">
                            <w:rPr>
                              <w:rFonts w:ascii="Century Gothic" w:hAnsi="Century Gothic" w:cs="Arial"/>
                              <w:sz w:val="20"/>
                              <w:szCs w:val="20"/>
                            </w:rPr>
                            <w:t>-</w:t>
                          </w:r>
                          <w:r>
                            <w:rPr>
                              <w:rFonts w:ascii="Century Gothic" w:hAnsi="Century Gothic" w:cs="Arial"/>
                              <w:sz w:val="20"/>
                              <w:szCs w:val="20"/>
                            </w:rPr>
                            <w:t xml:space="preserve">ISSN </w:t>
                          </w:r>
                          <w:r w:rsidR="006A0D0C" w:rsidRPr="00941ACE">
                            <w:rPr>
                              <w:rFonts w:ascii="Century Gothic" w:hAnsi="Century Gothic" w:cs="Arial"/>
                              <w:sz w:val="20"/>
                              <w:szCs w:val="20"/>
                            </w:rPr>
                            <w:t>2614-3666</w:t>
                          </w:r>
                          <w:r w:rsidR="00C5573B">
                            <w:rPr>
                              <w:rFonts w:ascii="Century Gothic" w:hAnsi="Century Gothic" w:cs="Arial"/>
                              <w:sz w:val="20"/>
                              <w:szCs w:val="20"/>
                            </w:rPr>
                            <w:t xml:space="preserve"> </w:t>
                          </w:r>
                          <w:r>
                            <w:rPr>
                              <w:rFonts w:ascii="Century Gothic" w:hAnsi="Century Gothic" w:cs="Arial"/>
                              <w:sz w:val="20"/>
                              <w:szCs w:val="20"/>
                            </w:rPr>
                            <w:t>|</w:t>
                          </w:r>
                          <w:r w:rsidR="006A0D0C">
                            <w:rPr>
                              <w:rFonts w:ascii="Century Gothic" w:hAnsi="Century Gothic" w:cs="Arial"/>
                              <w:sz w:val="20"/>
                              <w:szCs w:val="20"/>
                            </w:rPr>
                            <w:t xml:space="preserve"> </w:t>
                          </w:r>
                          <w:r>
                            <w:rPr>
                              <w:rFonts w:ascii="Century Gothic" w:hAnsi="Century Gothic" w:cs="Arial"/>
                              <w:sz w:val="20"/>
                              <w:szCs w:val="20"/>
                            </w:rPr>
                            <w:t>P</w:t>
                          </w:r>
                          <w:r w:rsidR="006A0D0C" w:rsidRPr="006911A5">
                            <w:rPr>
                              <w:rFonts w:ascii="Century Gothic" w:hAnsi="Century Gothic" w:cs="Arial"/>
                              <w:sz w:val="20"/>
                              <w:szCs w:val="20"/>
                            </w:rPr>
                            <w:t>-</w:t>
                          </w:r>
                          <w:r>
                            <w:rPr>
                              <w:rFonts w:ascii="Century Gothic" w:hAnsi="Century Gothic" w:cs="Arial"/>
                              <w:sz w:val="20"/>
                              <w:szCs w:val="20"/>
                            </w:rPr>
                            <w:t xml:space="preserve">ISSN </w:t>
                          </w:r>
                          <w:r w:rsidR="006A0D0C" w:rsidRPr="006911A5">
                            <w:rPr>
                              <w:rFonts w:ascii="Century Gothic" w:hAnsi="Century Gothic" w:cs="Arial"/>
                              <w:sz w:val="20"/>
                              <w:szCs w:val="20"/>
                            </w:rPr>
                            <w:t>2715-3665</w:t>
                          </w:r>
                        </w:p>
                        <w:p w14:paraId="18CFD2A1" w14:textId="70681644" w:rsidR="00941ACE" w:rsidRPr="007A18F7" w:rsidRDefault="007A18F7" w:rsidP="007A18F7">
                          <w:pPr>
                            <w:ind w:firstLine="567"/>
                            <w:rPr>
                              <w:rFonts w:ascii="Century Gothic" w:hAnsi="Century Gothic" w:cs="Arial"/>
                              <w:sz w:val="16"/>
                              <w:szCs w:val="16"/>
                            </w:rPr>
                          </w:pPr>
                          <w:r>
                            <w:t xml:space="preserve"> </w:t>
                          </w:r>
                          <w:r w:rsidR="00C5573B">
                            <w:t xml:space="preserve"> </w:t>
                          </w:r>
                          <w:hyperlink r:id="rId2" w:history="1">
                            <w:r w:rsidR="001B20B9" w:rsidRPr="00E51558">
                              <w:rPr>
                                <w:rStyle w:val="Hyperlink"/>
                                <w:rFonts w:ascii="Tahoma" w:hAnsi="Tahoma" w:cs="Tahoma"/>
                                <w:sz w:val="16"/>
                                <w:szCs w:val="16"/>
                                <w:shd w:val="clear" w:color="auto" w:fill="FFFFFF"/>
                              </w:rPr>
                              <w:t>https://doi.org/10.31764/jces.v3i1.10762</w:t>
                            </w:r>
                          </w:hyperlink>
                          <w:r w:rsidR="000C0110">
                            <w:rPr>
                              <w:rFonts w:ascii="Tahoma" w:hAnsi="Tahoma" w:cs="Tahoma"/>
                              <w:sz w:val="16"/>
                              <w:szCs w:val="16"/>
                              <w:shd w:val="clear" w:color="auto" w:fill="FFFFFF"/>
                            </w:rPr>
                            <w:t xml:space="preserve"> </w:t>
                          </w:r>
                        </w:p>
                        <w:p w14:paraId="77D01F3C" w14:textId="77777777" w:rsidR="004546AF" w:rsidRPr="00057D42" w:rsidRDefault="00057D42" w:rsidP="00057D42">
                          <w:pPr>
                            <w:ind w:firstLine="567"/>
                            <w:rPr>
                              <w:rFonts w:ascii="Century Gothic" w:hAnsi="Century Gothic" w:cs="Arial"/>
                              <w:sz w:val="16"/>
                              <w:szCs w:val="16"/>
                            </w:rPr>
                          </w:pPr>
                          <w:r>
                            <w:t xml:space="preserve"> </w:t>
                          </w:r>
                          <w:hyperlink r:id="rId3" w:history="1">
                            <w:r w:rsidR="004546AF" w:rsidRPr="00057D42">
                              <w:rPr>
                                <w:rStyle w:val="Hyperlink"/>
                                <w:rFonts w:ascii="Tahoma" w:hAnsi="Tahoma" w:cs="Tahoma"/>
                                <w:sz w:val="16"/>
                                <w:szCs w:val="16"/>
                                <w:shd w:val="clear" w:color="auto" w:fill="FFFFFF"/>
                              </w:rPr>
                              <w:t>https://doi.org/10.31764/jces.v3i1.XXX</w:t>
                            </w:r>
                          </w:hyperlink>
                          <w:r w:rsidRPr="00057D42">
                            <w:rPr>
                              <w:rStyle w:val="Hyperlink"/>
                              <w:rFonts w:ascii="Tahoma" w:hAnsi="Tahoma" w:cs="Tahoma"/>
                              <w:sz w:val="16"/>
                              <w:szCs w:val="16"/>
                              <w:shd w:val="clear" w:color="auto" w:fill="FFFFFF"/>
                            </w:rPr>
                            <w:t xml:space="preserve"> </w:t>
                          </w:r>
                        </w:p>
                        <w:p w14:paraId="064B3C35" w14:textId="77777777" w:rsidR="00927A77" w:rsidRPr="00941ACE" w:rsidRDefault="00927A77" w:rsidP="00927A77">
                          <w:pPr>
                            <w:rPr>
                              <w:rFonts w:ascii="Arial Narrow" w:hAnsi="Arial Narrow" w:cs="Arial"/>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1A1DD9" id="_x0000_t202" coordsize="21600,21600" o:spt="202" path="m,l,21600r21600,l21600,xe">
              <v:stroke joinstyle="miter"/>
              <v:path gradientshapeok="t" o:connecttype="rect"/>
            </v:shapetype>
            <v:shape id="Text Box 7" o:spid="_x0000_s1026" type="#_x0000_t202" style="position:absolute;margin-left:55.6pt;margin-top:-5.65pt;width:300.2pt;height:6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FXV3wEAAKEDAAAOAAAAZHJzL2Uyb0RvYy54bWysU9uO0zAQfUfiHyy/01y2hRI1XS27WoS0&#10;XKSFD3Acu7FIPGbsNilfz9jpdgu8IV4se2Zy5pwzk831NPTsoNAbsDUvFjlnykpojd3V/NvX+1dr&#10;znwQthU9WFXzo/L8evvyxWZ0lSqhg75VyAjE+mp0Ne9CcFWWedmpQfgFOGUpqQEHEeiJu6xFMRL6&#10;0Gdlnr/ORsDWIUjlPUXv5iTfJnytlQyftfYqsL7mxC2kE9PZxDPbbkS1Q+E6I080xD+wGISx1PQM&#10;dSeCYHs0f0ENRiJ40GEhYchAayNV0kBqivwPNY+dcCppIXO8O9vk/x+s/HR4dF+QhekdTDTAJMK7&#10;B5DfPbNw2wm7UzeIMHZKtNS4iJZlo/PV6dNota98BGnGj9DSkMU+QAKaNA7RFdLJCJ0GcDybrqbA&#10;JAWv1kW5WlJKUm59tcrLVWohqqevHfrwXsHA4qXmSENN6OLw4ENkI6qnktjMwr3p+zTY3v4WoMIY&#10;Sewj4Zl6mJqJqqOKBtoj6UCY94T2mi4d4E/ORtqRmvsfe4GKs/6DJS/eFstIPKTHcvWmpAdeZprL&#10;jLCSoGoeOJuvt2FexL1Ds+uo0+y+hRvyT5sk7ZnViTftQVJ82tm4aJfvVPX8Z21/AQAA//8DAFBL&#10;AwQUAAYACAAAACEAuLD71d4AAAALAQAADwAAAGRycy9kb3ducmV2LnhtbEyPwU7DMBBE70j8g7WV&#10;uLWO0xKqEKeKkLhwo63E1Y1NHDVeR7Hrpv16lhMcR/M0+7bazW5gyUyh9yhBrDJgBluve+wkHA/v&#10;yy2wEBVqNXg0Em4mwK5+fKhUqf0VP03ax47RCIZSSbAxjiXnobXGqbDyo0Hqvv3kVKQ4dVxP6krj&#10;buB5lhXcqR7pglWjebOmPe8vTsL2eb4XyX7cb7rd4KFZp2bzlaR8WszNK7Bo5vgHw68+qUNNTid/&#10;QR3YQFmInFAJSyHWwIh4EaIAdqIqz3LgdcX//1D/AAAA//8DAFBLAQItABQABgAIAAAAIQC2gziS&#10;/gAAAOEBAAATAAAAAAAAAAAAAAAAAAAAAABbQ29udGVudF9UeXBlc10ueG1sUEsBAi0AFAAGAAgA&#10;AAAhADj9If/WAAAAlAEAAAsAAAAAAAAAAAAAAAAALwEAAF9yZWxzLy5yZWxzUEsBAi0AFAAGAAgA&#10;AAAhAMJwVdXfAQAAoQMAAA4AAAAAAAAAAAAAAAAALgIAAGRycy9lMm9Eb2MueG1sUEsBAi0AFAAG&#10;AAgAAAAhALiw+9XeAAAACwEAAA8AAAAAAAAAAAAAAAAAOQQAAGRycy9kb3ducmV2LnhtbFBLBQYA&#10;AAAABAAEAPMAAABEBQAAAAA=&#10;" filled="f" stroked="f" strokecolor="white [3212]" strokeweight="0">
              <v:fill opacity="0"/>
              <v:textbox>
                <w:txbxContent>
                  <w:p w14:paraId="743BAA86" w14:textId="77777777" w:rsidR="00927A77" w:rsidRPr="00941ACE" w:rsidRDefault="001A393F" w:rsidP="00927A77">
                    <w:pPr>
                      <w:rPr>
                        <w:rFonts w:ascii="Century Gothic" w:hAnsi="Century Gothic"/>
                        <w:b/>
                        <w:i/>
                        <w:sz w:val="20"/>
                        <w:szCs w:val="20"/>
                      </w:rPr>
                    </w:pPr>
                    <w:r>
                      <w:rPr>
                        <w:rFonts w:ascii="Century Gothic" w:hAnsi="Century Gothic"/>
                        <w:b/>
                        <w:i/>
                        <w:sz w:val="20"/>
                        <w:szCs w:val="20"/>
                      </w:rPr>
                      <w:t>JCES (</w:t>
                    </w:r>
                    <w:r w:rsidR="00927A77" w:rsidRPr="00941ACE">
                      <w:rPr>
                        <w:rFonts w:ascii="Century Gothic" w:hAnsi="Century Gothic"/>
                        <w:b/>
                        <w:i/>
                        <w:sz w:val="20"/>
                        <w:szCs w:val="20"/>
                      </w:rPr>
                      <w:t xml:space="preserve">Journal of </w:t>
                    </w:r>
                    <w:r w:rsidR="009D6B65" w:rsidRPr="00941ACE">
                      <w:rPr>
                        <w:rFonts w:ascii="Century Gothic" w:hAnsi="Century Gothic"/>
                        <w:b/>
                        <w:i/>
                        <w:sz w:val="20"/>
                        <w:szCs w:val="20"/>
                      </w:rPr>
                      <w:t xml:space="preserve">Character </w:t>
                    </w:r>
                    <w:r w:rsidR="00927A77" w:rsidRPr="00941ACE">
                      <w:rPr>
                        <w:rFonts w:ascii="Century Gothic" w:hAnsi="Century Gothic"/>
                        <w:b/>
                        <w:i/>
                        <w:sz w:val="20"/>
                        <w:szCs w:val="20"/>
                      </w:rPr>
                      <w:t>Education Society</w:t>
                    </w:r>
                    <w:r>
                      <w:rPr>
                        <w:rFonts w:ascii="Century Gothic" w:hAnsi="Century Gothic"/>
                        <w:b/>
                        <w:i/>
                        <w:sz w:val="20"/>
                        <w:szCs w:val="20"/>
                      </w:rPr>
                      <w:t>)</w:t>
                    </w:r>
                  </w:p>
                  <w:p w14:paraId="3009DD1A" w14:textId="77777777" w:rsidR="009D6B65" w:rsidRPr="00941ACE" w:rsidRDefault="00000000" w:rsidP="00927A77">
                    <w:pPr>
                      <w:rPr>
                        <w:rFonts w:ascii="Arial Narrow" w:hAnsi="Arial Narrow"/>
                        <w:b/>
                        <w:sz w:val="22"/>
                        <w:szCs w:val="20"/>
                      </w:rPr>
                    </w:pPr>
                    <w:hyperlink r:id="rId4" w:history="1">
                      <w:r w:rsidR="009D6B65" w:rsidRPr="00941ACE">
                        <w:rPr>
                          <w:rStyle w:val="Hyperlink"/>
                          <w:rFonts w:ascii="Arial Narrow" w:hAnsi="Arial Narrow"/>
                          <w:sz w:val="22"/>
                          <w:szCs w:val="20"/>
                        </w:rPr>
                        <w:t>http://journal.ummat.ac.id/index.php/JCES</w:t>
                      </w:r>
                    </w:hyperlink>
                  </w:p>
                  <w:p w14:paraId="05740331" w14:textId="69ABF64B" w:rsidR="00941ACE" w:rsidRPr="00941ACE" w:rsidRDefault="00941ACE" w:rsidP="00941ACE">
                    <w:pPr>
                      <w:rPr>
                        <w:rFonts w:ascii="Century Gothic" w:hAnsi="Century Gothic"/>
                        <w:sz w:val="20"/>
                        <w:szCs w:val="20"/>
                      </w:rPr>
                    </w:pPr>
                    <w:r w:rsidRPr="00941ACE">
                      <w:rPr>
                        <w:rFonts w:ascii="Century Gothic" w:hAnsi="Century Gothic"/>
                        <w:sz w:val="20"/>
                        <w:szCs w:val="20"/>
                      </w:rPr>
                      <w:t xml:space="preserve">Vol. </w:t>
                    </w:r>
                    <w:r w:rsidR="009F583B">
                      <w:rPr>
                        <w:rFonts w:ascii="Century Gothic" w:hAnsi="Century Gothic"/>
                        <w:sz w:val="20"/>
                        <w:szCs w:val="20"/>
                      </w:rPr>
                      <w:t>5</w:t>
                    </w:r>
                    <w:r w:rsidRPr="00941ACE">
                      <w:rPr>
                        <w:rFonts w:ascii="Century Gothic" w:hAnsi="Century Gothic"/>
                        <w:sz w:val="20"/>
                        <w:szCs w:val="20"/>
                      </w:rPr>
                      <w:t xml:space="preserve">, No. </w:t>
                    </w:r>
                    <w:r w:rsidR="009F583B">
                      <w:rPr>
                        <w:rFonts w:ascii="Century Gothic" w:hAnsi="Century Gothic"/>
                        <w:sz w:val="20"/>
                        <w:szCs w:val="20"/>
                      </w:rPr>
                      <w:t>3</w:t>
                    </w:r>
                    <w:r w:rsidRPr="00941ACE">
                      <w:rPr>
                        <w:rFonts w:ascii="Century Gothic" w:hAnsi="Century Gothic"/>
                        <w:sz w:val="20"/>
                        <w:szCs w:val="20"/>
                      </w:rPr>
                      <w:t xml:space="preserve">, </w:t>
                    </w:r>
                    <w:proofErr w:type="spellStart"/>
                    <w:r w:rsidR="009F583B">
                      <w:rPr>
                        <w:rFonts w:ascii="Century Gothic" w:hAnsi="Century Gothic"/>
                        <w:sz w:val="20"/>
                        <w:szCs w:val="20"/>
                      </w:rPr>
                      <w:t>Juli</w:t>
                    </w:r>
                    <w:proofErr w:type="spellEnd"/>
                    <w:r w:rsidRPr="00941ACE">
                      <w:rPr>
                        <w:rFonts w:ascii="Century Gothic" w:hAnsi="Century Gothic"/>
                        <w:sz w:val="20"/>
                        <w:szCs w:val="20"/>
                      </w:rPr>
                      <w:t xml:space="preserve"> 20</w:t>
                    </w:r>
                    <w:r w:rsidR="009F583B">
                      <w:rPr>
                        <w:rFonts w:ascii="Century Gothic" w:hAnsi="Century Gothic"/>
                        <w:sz w:val="20"/>
                        <w:szCs w:val="20"/>
                      </w:rPr>
                      <w:t>22</w:t>
                    </w:r>
                    <w:r w:rsidR="00534A48">
                      <w:rPr>
                        <w:rFonts w:ascii="Century Gothic" w:hAnsi="Century Gothic"/>
                        <w:sz w:val="20"/>
                        <w:szCs w:val="20"/>
                      </w:rPr>
                      <w:t xml:space="preserve">, </w:t>
                    </w:r>
                    <w:proofErr w:type="spellStart"/>
                    <w:r w:rsidR="00534A48">
                      <w:rPr>
                        <w:rFonts w:ascii="Century Gothic" w:hAnsi="Century Gothic"/>
                        <w:sz w:val="20"/>
                        <w:szCs w:val="20"/>
                      </w:rPr>
                      <w:t>hal</w:t>
                    </w:r>
                    <w:proofErr w:type="spellEnd"/>
                    <w:r w:rsidR="00534A48">
                      <w:rPr>
                        <w:rFonts w:ascii="Century Gothic" w:hAnsi="Century Gothic"/>
                        <w:sz w:val="20"/>
                        <w:szCs w:val="20"/>
                      </w:rPr>
                      <w:t xml:space="preserve">. </w:t>
                    </w:r>
                    <w:r w:rsidR="00F14CE4">
                      <w:rPr>
                        <w:rFonts w:ascii="Century Gothic" w:hAnsi="Century Gothic"/>
                        <w:sz w:val="20"/>
                        <w:szCs w:val="20"/>
                      </w:rPr>
                      <w:t>856</w:t>
                    </w:r>
                    <w:r w:rsidR="00534A48">
                      <w:rPr>
                        <w:rFonts w:ascii="Century Gothic" w:hAnsi="Century Gothic"/>
                        <w:sz w:val="20"/>
                        <w:szCs w:val="20"/>
                      </w:rPr>
                      <w:t>-</w:t>
                    </w:r>
                    <w:r w:rsidR="00F14CE4">
                      <w:rPr>
                        <w:rFonts w:ascii="Century Gothic" w:hAnsi="Century Gothic"/>
                        <w:sz w:val="20"/>
                        <w:szCs w:val="20"/>
                      </w:rPr>
                      <w:t>861</w:t>
                    </w:r>
                    <w:r w:rsidRPr="00941ACE">
                      <w:rPr>
                        <w:rFonts w:ascii="Century Gothic" w:hAnsi="Century Gothic"/>
                        <w:sz w:val="20"/>
                        <w:szCs w:val="20"/>
                      </w:rPr>
                      <w:t xml:space="preserve"> </w:t>
                    </w:r>
                  </w:p>
                  <w:p w14:paraId="4EAB32FC" w14:textId="59A7CEBC" w:rsidR="006A0D0C" w:rsidRPr="00941ACE" w:rsidRDefault="00440753" w:rsidP="006A0D0C">
                    <w:pPr>
                      <w:rPr>
                        <w:rFonts w:ascii="Century Gothic" w:hAnsi="Century Gothic" w:cs="Arial"/>
                        <w:sz w:val="20"/>
                        <w:szCs w:val="20"/>
                      </w:rPr>
                    </w:pPr>
                    <w:r>
                      <w:rPr>
                        <w:rFonts w:ascii="Century Gothic" w:hAnsi="Century Gothic" w:cs="Arial"/>
                        <w:sz w:val="20"/>
                        <w:szCs w:val="20"/>
                      </w:rPr>
                      <w:t>E</w:t>
                    </w:r>
                    <w:r w:rsidR="006A0D0C">
                      <w:rPr>
                        <w:rFonts w:ascii="Century Gothic" w:hAnsi="Century Gothic" w:cs="Arial"/>
                        <w:sz w:val="20"/>
                        <w:szCs w:val="20"/>
                      </w:rPr>
                      <w:t>-</w:t>
                    </w:r>
                    <w:r>
                      <w:rPr>
                        <w:rFonts w:ascii="Century Gothic" w:hAnsi="Century Gothic" w:cs="Arial"/>
                        <w:sz w:val="20"/>
                        <w:szCs w:val="20"/>
                      </w:rPr>
                      <w:t xml:space="preserve">ISSN </w:t>
                    </w:r>
                    <w:r w:rsidR="006A0D0C" w:rsidRPr="00941ACE">
                      <w:rPr>
                        <w:rFonts w:ascii="Century Gothic" w:hAnsi="Century Gothic" w:cs="Arial"/>
                        <w:sz w:val="20"/>
                        <w:szCs w:val="20"/>
                      </w:rPr>
                      <w:t>2614-3666</w:t>
                    </w:r>
                    <w:r w:rsidR="00C5573B">
                      <w:rPr>
                        <w:rFonts w:ascii="Century Gothic" w:hAnsi="Century Gothic" w:cs="Arial"/>
                        <w:sz w:val="20"/>
                        <w:szCs w:val="20"/>
                      </w:rPr>
                      <w:t xml:space="preserve"> </w:t>
                    </w:r>
                    <w:r>
                      <w:rPr>
                        <w:rFonts w:ascii="Century Gothic" w:hAnsi="Century Gothic" w:cs="Arial"/>
                        <w:sz w:val="20"/>
                        <w:szCs w:val="20"/>
                      </w:rPr>
                      <w:t>|</w:t>
                    </w:r>
                    <w:r w:rsidR="006A0D0C">
                      <w:rPr>
                        <w:rFonts w:ascii="Century Gothic" w:hAnsi="Century Gothic" w:cs="Arial"/>
                        <w:sz w:val="20"/>
                        <w:szCs w:val="20"/>
                      </w:rPr>
                      <w:t xml:space="preserve"> </w:t>
                    </w:r>
                    <w:r>
                      <w:rPr>
                        <w:rFonts w:ascii="Century Gothic" w:hAnsi="Century Gothic" w:cs="Arial"/>
                        <w:sz w:val="20"/>
                        <w:szCs w:val="20"/>
                      </w:rPr>
                      <w:t>P</w:t>
                    </w:r>
                    <w:r w:rsidR="006A0D0C" w:rsidRPr="006911A5">
                      <w:rPr>
                        <w:rFonts w:ascii="Century Gothic" w:hAnsi="Century Gothic" w:cs="Arial"/>
                        <w:sz w:val="20"/>
                        <w:szCs w:val="20"/>
                      </w:rPr>
                      <w:t>-</w:t>
                    </w:r>
                    <w:r>
                      <w:rPr>
                        <w:rFonts w:ascii="Century Gothic" w:hAnsi="Century Gothic" w:cs="Arial"/>
                        <w:sz w:val="20"/>
                        <w:szCs w:val="20"/>
                      </w:rPr>
                      <w:t xml:space="preserve">ISSN </w:t>
                    </w:r>
                    <w:r w:rsidR="006A0D0C" w:rsidRPr="006911A5">
                      <w:rPr>
                        <w:rFonts w:ascii="Century Gothic" w:hAnsi="Century Gothic" w:cs="Arial"/>
                        <w:sz w:val="20"/>
                        <w:szCs w:val="20"/>
                      </w:rPr>
                      <w:t>2715-3665</w:t>
                    </w:r>
                  </w:p>
                  <w:p w14:paraId="18CFD2A1" w14:textId="70681644" w:rsidR="00941ACE" w:rsidRPr="007A18F7" w:rsidRDefault="007A18F7" w:rsidP="007A18F7">
                    <w:pPr>
                      <w:ind w:firstLine="567"/>
                      <w:rPr>
                        <w:rFonts w:ascii="Century Gothic" w:hAnsi="Century Gothic" w:cs="Arial"/>
                        <w:sz w:val="16"/>
                        <w:szCs w:val="16"/>
                      </w:rPr>
                    </w:pPr>
                    <w:r>
                      <w:t xml:space="preserve"> </w:t>
                    </w:r>
                    <w:r w:rsidR="00C5573B">
                      <w:t xml:space="preserve"> </w:t>
                    </w:r>
                    <w:hyperlink r:id="rId5" w:history="1">
                      <w:r w:rsidR="001B20B9" w:rsidRPr="00E51558">
                        <w:rPr>
                          <w:rStyle w:val="Hyperlink"/>
                          <w:rFonts w:ascii="Tahoma" w:hAnsi="Tahoma" w:cs="Tahoma"/>
                          <w:sz w:val="16"/>
                          <w:szCs w:val="16"/>
                          <w:shd w:val="clear" w:color="auto" w:fill="FFFFFF"/>
                        </w:rPr>
                        <w:t>https://doi.org/10.31764/jces.v3i1.10762</w:t>
                      </w:r>
                    </w:hyperlink>
                    <w:r w:rsidR="000C0110">
                      <w:rPr>
                        <w:rFonts w:ascii="Tahoma" w:hAnsi="Tahoma" w:cs="Tahoma"/>
                        <w:sz w:val="16"/>
                        <w:szCs w:val="16"/>
                        <w:shd w:val="clear" w:color="auto" w:fill="FFFFFF"/>
                      </w:rPr>
                      <w:t xml:space="preserve"> </w:t>
                    </w:r>
                  </w:p>
                  <w:p w14:paraId="77D01F3C" w14:textId="77777777" w:rsidR="004546AF" w:rsidRPr="00057D42" w:rsidRDefault="00057D42" w:rsidP="00057D42">
                    <w:pPr>
                      <w:ind w:firstLine="567"/>
                      <w:rPr>
                        <w:rFonts w:ascii="Century Gothic" w:hAnsi="Century Gothic" w:cs="Arial"/>
                        <w:sz w:val="16"/>
                        <w:szCs w:val="16"/>
                      </w:rPr>
                    </w:pPr>
                    <w:r>
                      <w:t xml:space="preserve"> </w:t>
                    </w:r>
                    <w:hyperlink r:id="rId6" w:history="1">
                      <w:r w:rsidR="004546AF" w:rsidRPr="00057D42">
                        <w:rPr>
                          <w:rStyle w:val="Hyperlink"/>
                          <w:rFonts w:ascii="Tahoma" w:hAnsi="Tahoma" w:cs="Tahoma"/>
                          <w:sz w:val="16"/>
                          <w:szCs w:val="16"/>
                          <w:shd w:val="clear" w:color="auto" w:fill="FFFFFF"/>
                        </w:rPr>
                        <w:t>https://doi.org/10.31764/jces.v3i1.XXX</w:t>
                      </w:r>
                    </w:hyperlink>
                    <w:r w:rsidRPr="00057D42">
                      <w:rPr>
                        <w:rStyle w:val="Hyperlink"/>
                        <w:rFonts w:ascii="Tahoma" w:hAnsi="Tahoma" w:cs="Tahoma"/>
                        <w:sz w:val="16"/>
                        <w:szCs w:val="16"/>
                        <w:shd w:val="clear" w:color="auto" w:fill="FFFFFF"/>
                      </w:rPr>
                      <w:t xml:space="preserve"> </w:t>
                    </w:r>
                  </w:p>
                  <w:p w14:paraId="064B3C35" w14:textId="77777777" w:rsidR="00927A77" w:rsidRPr="00941ACE" w:rsidRDefault="00927A77" w:rsidP="00927A77">
                    <w:pPr>
                      <w:rPr>
                        <w:rFonts w:ascii="Arial Narrow" w:hAnsi="Arial Narrow" w:cs="Arial"/>
                        <w:b/>
                        <w:sz w:val="20"/>
                        <w:szCs w:val="20"/>
                      </w:rPr>
                    </w:pPr>
                  </w:p>
                </w:txbxContent>
              </v:textbox>
            </v:shape>
          </w:pict>
        </mc:Fallback>
      </mc:AlternateContent>
    </w:r>
    <w:r w:rsidR="00927A77" w:rsidRPr="00927A77">
      <w:rPr>
        <w:rFonts w:eastAsia="Times New Roman"/>
        <w:snapToGrid w:val="0"/>
        <w:color w:val="000000"/>
        <w:w w:val="0"/>
        <w:sz w:val="0"/>
        <w:szCs w:val="0"/>
        <w:u w:color="000000"/>
        <w:bdr w:val="none" w:sz="0" w:space="0" w:color="000000"/>
        <w:shd w:val="clear" w:color="000000" w:fill="000000"/>
        <w:lang w:val="x-none" w:eastAsia="x-none" w:bidi="x-none"/>
      </w:rPr>
      <w:t xml:space="preserve"> </w:t>
    </w:r>
    <w:r w:rsidR="00927A77" w:rsidRPr="00927A77">
      <w:rPr>
        <w:noProof/>
        <w:lang w:val="en-US" w:eastAsia="en-US"/>
      </w:rPr>
      <w:drawing>
        <wp:inline distT="0" distB="0" distL="0" distR="0" wp14:anchorId="01F7BF4A" wp14:editId="187228DE">
          <wp:extent cx="763479" cy="715618"/>
          <wp:effectExtent l="0" t="0" r="0" b="0"/>
          <wp:docPr id="10" name="Picture 10" descr="D:\Jurusan MTK\UMM\www.jces.com\LogoJCES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Jurusan MTK\UMM\www.jces.com\LogoJCES copy.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3479" cy="715618"/>
                  </a:xfrm>
                  <a:prstGeom prst="rect">
                    <a:avLst/>
                  </a:prstGeom>
                  <a:noFill/>
                  <a:ln>
                    <a:noFill/>
                  </a:ln>
                </pic:spPr>
              </pic:pic>
            </a:graphicData>
          </a:graphic>
        </wp:inline>
      </w:drawing>
    </w:r>
    <w:r w:rsidR="00057D42">
      <w:rPr>
        <w:noProof/>
        <w:lang w:val="en-US" w:eastAsia="en-US"/>
      </w:rPr>
      <w:drawing>
        <wp:inline distT="0" distB="0" distL="0" distR="0" wp14:anchorId="6E967BDA" wp14:editId="1E1A5BAC">
          <wp:extent cx="421419" cy="127863"/>
          <wp:effectExtent l="0" t="0" r="0" b="0"/>
          <wp:docPr id="11" name="Picture 5" descr="C:\Users\WINDOWS 7\Documents\Indeksi\New-Cr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WINDOWS 7\Documents\Indeksi\New-Cro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3854" cy="128602"/>
                  </a:xfrm>
                  <a:prstGeom prst="rect">
                    <a:avLst/>
                  </a:prstGeom>
                  <a:noFill/>
                  <a:ln>
                    <a:noFill/>
                  </a:ln>
                </pic:spPr>
              </pic:pic>
            </a:graphicData>
          </a:graphic>
        </wp:inline>
      </w:drawing>
    </w:r>
  </w:p>
  <w:p w14:paraId="2A6856B1" w14:textId="77777777" w:rsidR="00941ACE" w:rsidRPr="00316271" w:rsidRDefault="00941ACE" w:rsidP="00941ACE">
    <w:pPr>
      <w:pStyle w:val="Header"/>
      <w:tabs>
        <w:tab w:val="clear" w:pos="4680"/>
        <w:tab w:val="clear" w:pos="9360"/>
        <w:tab w:val="left" w:pos="6436"/>
      </w:tabs>
      <w:rPr>
        <w:sz w:val="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2E4D"/>
    <w:multiLevelType w:val="multilevel"/>
    <w:tmpl w:val="129C5206"/>
    <w:lvl w:ilvl="0">
      <w:start w:val="1"/>
      <w:numFmt w:val="upperRoman"/>
      <w:pStyle w:val="IEEEHeading1"/>
      <w:lvlText w:val="%1."/>
      <w:lvlJc w:val="left"/>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2" w15:restartNumberingAfterBreak="0">
    <w:nsid w:val="2C0A3187"/>
    <w:multiLevelType w:val="hybridMultilevel"/>
    <w:tmpl w:val="7A7EC7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328273D7"/>
    <w:multiLevelType w:val="multilevel"/>
    <w:tmpl w:val="9C8E938C"/>
    <w:numStyleLink w:val="IEEEBullet1"/>
  </w:abstractNum>
  <w:abstractNum w:abstractNumId="4" w15:restartNumberingAfterBreak="0">
    <w:nsid w:val="36B909D0"/>
    <w:multiLevelType w:val="hybridMultilevel"/>
    <w:tmpl w:val="3FAE7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D56051"/>
    <w:multiLevelType w:val="hybridMultilevel"/>
    <w:tmpl w:val="7C043B18"/>
    <w:lvl w:ilvl="0" w:tplc="88F48332">
      <w:start w:val="1"/>
      <w:numFmt w:val="lowerLetter"/>
      <w:lvlText w:val="%1."/>
      <w:lvlJc w:val="left"/>
      <w:pPr>
        <w:tabs>
          <w:tab w:val="num" w:pos="720"/>
        </w:tabs>
        <w:ind w:left="720" w:hanging="360"/>
      </w:pPr>
    </w:lvl>
    <w:lvl w:ilvl="1" w:tplc="B038FA40" w:tentative="1">
      <w:start w:val="1"/>
      <w:numFmt w:val="lowerLetter"/>
      <w:lvlText w:val="%2."/>
      <w:lvlJc w:val="left"/>
      <w:pPr>
        <w:tabs>
          <w:tab w:val="num" w:pos="1440"/>
        </w:tabs>
        <w:ind w:left="1440" w:hanging="360"/>
      </w:pPr>
    </w:lvl>
    <w:lvl w:ilvl="2" w:tplc="EED855CC" w:tentative="1">
      <w:start w:val="1"/>
      <w:numFmt w:val="lowerLetter"/>
      <w:lvlText w:val="%3."/>
      <w:lvlJc w:val="left"/>
      <w:pPr>
        <w:tabs>
          <w:tab w:val="num" w:pos="2160"/>
        </w:tabs>
        <w:ind w:left="2160" w:hanging="360"/>
      </w:pPr>
    </w:lvl>
    <w:lvl w:ilvl="3" w:tplc="EFAA161A" w:tentative="1">
      <w:start w:val="1"/>
      <w:numFmt w:val="lowerLetter"/>
      <w:lvlText w:val="%4."/>
      <w:lvlJc w:val="left"/>
      <w:pPr>
        <w:tabs>
          <w:tab w:val="num" w:pos="2880"/>
        </w:tabs>
        <w:ind w:left="2880" w:hanging="360"/>
      </w:pPr>
    </w:lvl>
    <w:lvl w:ilvl="4" w:tplc="2EA02D9C" w:tentative="1">
      <w:start w:val="1"/>
      <w:numFmt w:val="lowerLetter"/>
      <w:lvlText w:val="%5."/>
      <w:lvlJc w:val="left"/>
      <w:pPr>
        <w:tabs>
          <w:tab w:val="num" w:pos="3600"/>
        </w:tabs>
        <w:ind w:left="3600" w:hanging="360"/>
      </w:pPr>
    </w:lvl>
    <w:lvl w:ilvl="5" w:tplc="2AF8EDE8" w:tentative="1">
      <w:start w:val="1"/>
      <w:numFmt w:val="lowerLetter"/>
      <w:lvlText w:val="%6."/>
      <w:lvlJc w:val="left"/>
      <w:pPr>
        <w:tabs>
          <w:tab w:val="num" w:pos="4320"/>
        </w:tabs>
        <w:ind w:left="4320" w:hanging="360"/>
      </w:pPr>
    </w:lvl>
    <w:lvl w:ilvl="6" w:tplc="7696BF5A" w:tentative="1">
      <w:start w:val="1"/>
      <w:numFmt w:val="lowerLetter"/>
      <w:lvlText w:val="%7."/>
      <w:lvlJc w:val="left"/>
      <w:pPr>
        <w:tabs>
          <w:tab w:val="num" w:pos="5040"/>
        </w:tabs>
        <w:ind w:left="5040" w:hanging="360"/>
      </w:pPr>
    </w:lvl>
    <w:lvl w:ilvl="7" w:tplc="554CB40E" w:tentative="1">
      <w:start w:val="1"/>
      <w:numFmt w:val="lowerLetter"/>
      <w:lvlText w:val="%8."/>
      <w:lvlJc w:val="left"/>
      <w:pPr>
        <w:tabs>
          <w:tab w:val="num" w:pos="5760"/>
        </w:tabs>
        <w:ind w:left="5760" w:hanging="360"/>
      </w:pPr>
    </w:lvl>
    <w:lvl w:ilvl="8" w:tplc="2AB48DC6" w:tentative="1">
      <w:start w:val="1"/>
      <w:numFmt w:val="lowerLetter"/>
      <w:lvlText w:val="%9."/>
      <w:lvlJc w:val="left"/>
      <w:pPr>
        <w:tabs>
          <w:tab w:val="num" w:pos="6480"/>
        </w:tabs>
        <w:ind w:left="6480" w:hanging="360"/>
      </w:pPr>
    </w:lvl>
  </w:abstractNum>
  <w:abstractNum w:abstractNumId="6" w15:restartNumberingAfterBreak="0">
    <w:nsid w:val="3AE82645"/>
    <w:multiLevelType w:val="hybridMultilevel"/>
    <w:tmpl w:val="21727656"/>
    <w:lvl w:ilvl="0" w:tplc="F708960C">
      <w:start w:val="1"/>
      <w:numFmt w:val="upperLetter"/>
      <w:lvlText w:val="%1."/>
      <w:lvlJc w:val="left"/>
      <w:pPr>
        <w:ind w:left="360" w:hanging="360"/>
      </w:pPr>
      <w:rPr>
        <w:rFonts w:hint="default"/>
        <w:sz w:val="25"/>
        <w:szCs w:val="25"/>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644"/>
        </w:tabs>
        <w:ind w:left="644" w:hanging="360"/>
      </w:pPr>
      <w:rPr>
        <w:rFonts w:hint="default"/>
      </w:rPr>
    </w:lvl>
    <w:lvl w:ilvl="7">
      <w:start w:val="1"/>
      <w:numFmt w:val="lowerLetter"/>
      <w:lvlText w:val="%8."/>
      <w:lvlJc w:val="left"/>
      <w:pPr>
        <w:tabs>
          <w:tab w:val="num" w:pos="928"/>
        </w:tabs>
        <w:ind w:left="928"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50232215"/>
    <w:multiLevelType w:val="multilevel"/>
    <w:tmpl w:val="F97A3E9E"/>
    <w:lvl w:ilvl="0">
      <w:start w:val="10"/>
      <w:numFmt w:val="upperLetter"/>
      <w:pStyle w:val="IEEEHeading2"/>
      <w:lvlText w:val="%1."/>
      <w:lvlJc w:val="left"/>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6A7F4B21"/>
    <w:multiLevelType w:val="multilevel"/>
    <w:tmpl w:val="28442E80"/>
    <w:lvl w:ilvl="0">
      <w:start w:val="1"/>
      <w:numFmt w:val="decimal"/>
      <w:pStyle w:val="IEEEHeading3"/>
      <w:suff w:val="nothing"/>
      <w:lvlText w:val="%1."/>
      <w:lvlJc w:val="left"/>
      <w:pPr>
        <w:ind w:left="0" w:firstLine="0"/>
      </w:pPr>
      <w:rPr>
        <w:rFonts w:asciiTheme="majorHAnsi" w:eastAsia="SimSun" w:hAnsiTheme="majorHAnsi" w:cs="Times New Roman"/>
        <w:i w:val="0"/>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0" w15:restartNumberingAfterBreak="0">
    <w:nsid w:val="6DC3293B"/>
    <w:multiLevelType w:val="singleLevel"/>
    <w:tmpl w:val="5DC83150"/>
    <w:lvl w:ilvl="0">
      <w:start w:val="1"/>
      <w:numFmt w:val="decimal"/>
      <w:lvlText w:val="[%1]"/>
      <w:lvlJc w:val="left"/>
      <w:pPr>
        <w:tabs>
          <w:tab w:val="num" w:pos="360"/>
        </w:tabs>
        <w:ind w:left="360" w:hanging="360"/>
      </w:pPr>
      <w:rPr>
        <w:b w:val="0"/>
        <w:color w:val="auto"/>
      </w:rPr>
    </w:lvl>
  </w:abstractNum>
  <w:abstractNum w:abstractNumId="11" w15:restartNumberingAfterBreak="0">
    <w:nsid w:val="6F23703A"/>
    <w:multiLevelType w:val="hybridMultilevel"/>
    <w:tmpl w:val="EE18B65A"/>
    <w:lvl w:ilvl="0" w:tplc="0C0C6762">
      <w:start w:val="2"/>
      <w:numFmt w:val="decimal"/>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2" w15:restartNumberingAfterBreak="0">
    <w:nsid w:val="748019BF"/>
    <w:multiLevelType w:val="hybridMultilevel"/>
    <w:tmpl w:val="B70499DA"/>
    <w:lvl w:ilvl="0" w:tplc="0421000F">
      <w:start w:val="1"/>
      <w:numFmt w:val="decimal"/>
      <w:lvlText w:val="%1."/>
      <w:lvlJc w:val="left"/>
      <w:pPr>
        <w:ind w:left="761" w:hanging="360"/>
      </w:pPr>
    </w:lvl>
    <w:lvl w:ilvl="1" w:tplc="04210019" w:tentative="1">
      <w:start w:val="1"/>
      <w:numFmt w:val="lowerLetter"/>
      <w:lvlText w:val="%2."/>
      <w:lvlJc w:val="left"/>
      <w:pPr>
        <w:ind w:left="1481" w:hanging="360"/>
      </w:pPr>
    </w:lvl>
    <w:lvl w:ilvl="2" w:tplc="0421001B" w:tentative="1">
      <w:start w:val="1"/>
      <w:numFmt w:val="lowerRoman"/>
      <w:lvlText w:val="%3."/>
      <w:lvlJc w:val="right"/>
      <w:pPr>
        <w:ind w:left="2201" w:hanging="180"/>
      </w:pPr>
    </w:lvl>
    <w:lvl w:ilvl="3" w:tplc="0421000F" w:tentative="1">
      <w:start w:val="1"/>
      <w:numFmt w:val="decimal"/>
      <w:lvlText w:val="%4."/>
      <w:lvlJc w:val="left"/>
      <w:pPr>
        <w:ind w:left="2921" w:hanging="360"/>
      </w:pPr>
    </w:lvl>
    <w:lvl w:ilvl="4" w:tplc="04210019" w:tentative="1">
      <w:start w:val="1"/>
      <w:numFmt w:val="lowerLetter"/>
      <w:lvlText w:val="%5."/>
      <w:lvlJc w:val="left"/>
      <w:pPr>
        <w:ind w:left="3641" w:hanging="360"/>
      </w:pPr>
    </w:lvl>
    <w:lvl w:ilvl="5" w:tplc="0421001B" w:tentative="1">
      <w:start w:val="1"/>
      <w:numFmt w:val="lowerRoman"/>
      <w:lvlText w:val="%6."/>
      <w:lvlJc w:val="right"/>
      <w:pPr>
        <w:ind w:left="4361" w:hanging="180"/>
      </w:pPr>
    </w:lvl>
    <w:lvl w:ilvl="6" w:tplc="0421000F" w:tentative="1">
      <w:start w:val="1"/>
      <w:numFmt w:val="decimal"/>
      <w:lvlText w:val="%7."/>
      <w:lvlJc w:val="left"/>
      <w:pPr>
        <w:ind w:left="5081" w:hanging="360"/>
      </w:pPr>
    </w:lvl>
    <w:lvl w:ilvl="7" w:tplc="04210019" w:tentative="1">
      <w:start w:val="1"/>
      <w:numFmt w:val="lowerLetter"/>
      <w:lvlText w:val="%8."/>
      <w:lvlJc w:val="left"/>
      <w:pPr>
        <w:ind w:left="5801" w:hanging="360"/>
      </w:pPr>
    </w:lvl>
    <w:lvl w:ilvl="8" w:tplc="0421001B" w:tentative="1">
      <w:start w:val="1"/>
      <w:numFmt w:val="lowerRoman"/>
      <w:lvlText w:val="%9."/>
      <w:lvlJc w:val="right"/>
      <w:pPr>
        <w:ind w:left="6521" w:hanging="180"/>
      </w:pPr>
    </w:lvl>
  </w:abstractNum>
  <w:abstractNum w:abstractNumId="13" w15:restartNumberingAfterBreak="0">
    <w:nsid w:val="755D5020"/>
    <w:multiLevelType w:val="hybridMultilevel"/>
    <w:tmpl w:val="D442A5E4"/>
    <w:lvl w:ilvl="0" w:tplc="9594B27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DB7471"/>
    <w:multiLevelType w:val="hybridMultilevel"/>
    <w:tmpl w:val="389C216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C6F02A2"/>
    <w:multiLevelType w:val="hybridMultilevel"/>
    <w:tmpl w:val="78E0B2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28929358">
    <w:abstractNumId w:val="8"/>
  </w:num>
  <w:num w:numId="2" w16cid:durableId="813639983">
    <w:abstractNumId w:val="9"/>
  </w:num>
  <w:num w:numId="3" w16cid:durableId="1526599807">
    <w:abstractNumId w:val="8"/>
  </w:num>
  <w:num w:numId="4" w16cid:durableId="19509679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97696235">
    <w:abstractNumId w:val="7"/>
  </w:num>
  <w:num w:numId="6" w16cid:durableId="1215967524">
    <w:abstractNumId w:val="3"/>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643"/>
          </w:tabs>
          <w:ind w:left="643" w:hanging="360"/>
        </w:pPr>
        <w:rPr>
          <w:rFonts w:hint="default"/>
          <w:b w:val="0"/>
          <w:sz w:val="24"/>
          <w:szCs w:val="24"/>
        </w:rPr>
      </w:lvl>
    </w:lvlOverride>
    <w:lvlOverride w:ilvl="4">
      <w:lvl w:ilvl="4">
        <w:start w:val="1"/>
        <w:numFmt w:val="lowerLetter"/>
        <w:lvlText w:val="%5."/>
        <w:lvlJc w:val="left"/>
        <w:pPr>
          <w:tabs>
            <w:tab w:val="num" w:pos="927"/>
          </w:tabs>
          <w:ind w:left="927" w:hanging="360"/>
        </w:pPr>
        <w:rPr>
          <w:rFonts w:ascii="Century" w:hAnsi="Century" w:hint="default"/>
          <w:sz w:val="24"/>
          <w:szCs w:val="24"/>
        </w:rPr>
      </w:lvl>
    </w:lvlOverride>
  </w:num>
  <w:num w:numId="7" w16cid:durableId="518739056">
    <w:abstractNumId w:val="0"/>
  </w:num>
  <w:num w:numId="8" w16cid:durableId="1149133054">
    <w:abstractNumId w:val="1"/>
  </w:num>
  <w:num w:numId="9" w16cid:durableId="1755086100">
    <w:abstractNumId w:val="12"/>
  </w:num>
  <w:num w:numId="10" w16cid:durableId="1374619066">
    <w:abstractNumId w:val="2"/>
  </w:num>
  <w:num w:numId="11" w16cid:durableId="1735736850">
    <w:abstractNumId w:val="6"/>
  </w:num>
  <w:num w:numId="12" w16cid:durableId="1167094827">
    <w:abstractNumId w:val="10"/>
    <w:lvlOverride w:ilvl="0">
      <w:startOverride w:val="1"/>
    </w:lvlOverride>
  </w:num>
  <w:num w:numId="13" w16cid:durableId="383605296">
    <w:abstractNumId w:val="0"/>
  </w:num>
  <w:num w:numId="14" w16cid:durableId="1438940824">
    <w:abstractNumId w:val="11"/>
  </w:num>
  <w:num w:numId="15" w16cid:durableId="1868516390">
    <w:abstractNumId w:val="15"/>
  </w:num>
  <w:num w:numId="16" w16cid:durableId="2099979363">
    <w:abstractNumId w:val="0"/>
  </w:num>
  <w:num w:numId="17" w16cid:durableId="450629560">
    <w:abstractNumId w:val="8"/>
  </w:num>
  <w:num w:numId="18" w16cid:durableId="907305346">
    <w:abstractNumId w:val="14"/>
  </w:num>
  <w:num w:numId="19" w16cid:durableId="412514308">
    <w:abstractNumId w:val="4"/>
  </w:num>
  <w:num w:numId="20" w16cid:durableId="812648527">
    <w:abstractNumId w:val="5"/>
  </w:num>
  <w:num w:numId="21" w16cid:durableId="1984963607">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savePreviewPicture/>
  <w:hdrShapeDefaults>
    <o:shapedefaults v:ext="edit" spidmax="2050" fillcolor="white">
      <v:fill color="white"/>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FBB"/>
    <w:rsid w:val="000002E1"/>
    <w:rsid w:val="0000069A"/>
    <w:rsid w:val="000007F3"/>
    <w:rsid w:val="00002AE5"/>
    <w:rsid w:val="00005F12"/>
    <w:rsid w:val="000060A0"/>
    <w:rsid w:val="000069C7"/>
    <w:rsid w:val="00007460"/>
    <w:rsid w:val="00007F91"/>
    <w:rsid w:val="00010D4F"/>
    <w:rsid w:val="00014411"/>
    <w:rsid w:val="00017719"/>
    <w:rsid w:val="00020A6F"/>
    <w:rsid w:val="000215DC"/>
    <w:rsid w:val="000227C5"/>
    <w:rsid w:val="00027F1D"/>
    <w:rsid w:val="0003296C"/>
    <w:rsid w:val="00034135"/>
    <w:rsid w:val="000372DA"/>
    <w:rsid w:val="00037DEA"/>
    <w:rsid w:val="000411E9"/>
    <w:rsid w:val="00053481"/>
    <w:rsid w:val="00054258"/>
    <w:rsid w:val="00054421"/>
    <w:rsid w:val="00056CE7"/>
    <w:rsid w:val="00057D42"/>
    <w:rsid w:val="00060955"/>
    <w:rsid w:val="00062E46"/>
    <w:rsid w:val="00066CB7"/>
    <w:rsid w:val="0006703C"/>
    <w:rsid w:val="000710E7"/>
    <w:rsid w:val="00072B6C"/>
    <w:rsid w:val="00074342"/>
    <w:rsid w:val="00074AC8"/>
    <w:rsid w:val="00081408"/>
    <w:rsid w:val="00081EBE"/>
    <w:rsid w:val="00082A45"/>
    <w:rsid w:val="00084CD7"/>
    <w:rsid w:val="0008577D"/>
    <w:rsid w:val="00086EDC"/>
    <w:rsid w:val="00093581"/>
    <w:rsid w:val="00094426"/>
    <w:rsid w:val="000A0DD3"/>
    <w:rsid w:val="000A1594"/>
    <w:rsid w:val="000A6695"/>
    <w:rsid w:val="000B3567"/>
    <w:rsid w:val="000B36A3"/>
    <w:rsid w:val="000B3E2B"/>
    <w:rsid w:val="000B4A2C"/>
    <w:rsid w:val="000C0110"/>
    <w:rsid w:val="000C013C"/>
    <w:rsid w:val="000C03FA"/>
    <w:rsid w:val="000D4841"/>
    <w:rsid w:val="000D67E4"/>
    <w:rsid w:val="000E3F84"/>
    <w:rsid w:val="000E4F95"/>
    <w:rsid w:val="000E6A7F"/>
    <w:rsid w:val="000F3DBA"/>
    <w:rsid w:val="000F5B09"/>
    <w:rsid w:val="000F608C"/>
    <w:rsid w:val="000F73AC"/>
    <w:rsid w:val="00103C8B"/>
    <w:rsid w:val="00103E04"/>
    <w:rsid w:val="00104C9F"/>
    <w:rsid w:val="00105532"/>
    <w:rsid w:val="001056DF"/>
    <w:rsid w:val="00106663"/>
    <w:rsid w:val="001108D3"/>
    <w:rsid w:val="00114025"/>
    <w:rsid w:val="00115691"/>
    <w:rsid w:val="001160D2"/>
    <w:rsid w:val="001218D3"/>
    <w:rsid w:val="00121E94"/>
    <w:rsid w:val="00131344"/>
    <w:rsid w:val="0013470D"/>
    <w:rsid w:val="001348A5"/>
    <w:rsid w:val="00134DAD"/>
    <w:rsid w:val="0013730E"/>
    <w:rsid w:val="00140C4C"/>
    <w:rsid w:val="00140FB9"/>
    <w:rsid w:val="00141A8F"/>
    <w:rsid w:val="00145A7D"/>
    <w:rsid w:val="00145DFF"/>
    <w:rsid w:val="00146992"/>
    <w:rsid w:val="0015135B"/>
    <w:rsid w:val="001519D7"/>
    <w:rsid w:val="00151B8E"/>
    <w:rsid w:val="00152204"/>
    <w:rsid w:val="00152209"/>
    <w:rsid w:val="00164CBB"/>
    <w:rsid w:val="00170332"/>
    <w:rsid w:val="001747C8"/>
    <w:rsid w:val="00176C99"/>
    <w:rsid w:val="001778D6"/>
    <w:rsid w:val="00177ADC"/>
    <w:rsid w:val="00180A69"/>
    <w:rsid w:val="00182CE2"/>
    <w:rsid w:val="0018587D"/>
    <w:rsid w:val="001928FB"/>
    <w:rsid w:val="00192BC7"/>
    <w:rsid w:val="00194372"/>
    <w:rsid w:val="001A0610"/>
    <w:rsid w:val="001A1124"/>
    <w:rsid w:val="001A1D29"/>
    <w:rsid w:val="001A393F"/>
    <w:rsid w:val="001A50EA"/>
    <w:rsid w:val="001A6036"/>
    <w:rsid w:val="001A6E68"/>
    <w:rsid w:val="001B20B9"/>
    <w:rsid w:val="001B52EF"/>
    <w:rsid w:val="001C0608"/>
    <w:rsid w:val="001C1A51"/>
    <w:rsid w:val="001C2CB1"/>
    <w:rsid w:val="001C2EAE"/>
    <w:rsid w:val="001C4EFD"/>
    <w:rsid w:val="001C51B7"/>
    <w:rsid w:val="001C5C3D"/>
    <w:rsid w:val="001D04EB"/>
    <w:rsid w:val="001D34BD"/>
    <w:rsid w:val="001F16CD"/>
    <w:rsid w:val="001F1EF5"/>
    <w:rsid w:val="001F47D2"/>
    <w:rsid w:val="00201427"/>
    <w:rsid w:val="002014A4"/>
    <w:rsid w:val="002015A8"/>
    <w:rsid w:val="00202141"/>
    <w:rsid w:val="002124BC"/>
    <w:rsid w:val="002158E6"/>
    <w:rsid w:val="00215F39"/>
    <w:rsid w:val="00217C88"/>
    <w:rsid w:val="002202B7"/>
    <w:rsid w:val="0022285A"/>
    <w:rsid w:val="00224C61"/>
    <w:rsid w:val="0022621A"/>
    <w:rsid w:val="00226AB3"/>
    <w:rsid w:val="00230E61"/>
    <w:rsid w:val="0023431E"/>
    <w:rsid w:val="00243685"/>
    <w:rsid w:val="002438C3"/>
    <w:rsid w:val="00250964"/>
    <w:rsid w:val="002524FD"/>
    <w:rsid w:val="00253E61"/>
    <w:rsid w:val="0025562E"/>
    <w:rsid w:val="00257723"/>
    <w:rsid w:val="0025798B"/>
    <w:rsid w:val="0026094F"/>
    <w:rsid w:val="002626D1"/>
    <w:rsid w:val="00267719"/>
    <w:rsid w:val="00271242"/>
    <w:rsid w:val="0027227B"/>
    <w:rsid w:val="0027288E"/>
    <w:rsid w:val="00273AC7"/>
    <w:rsid w:val="00273D2C"/>
    <w:rsid w:val="00275BFA"/>
    <w:rsid w:val="00276A59"/>
    <w:rsid w:val="00285ECD"/>
    <w:rsid w:val="0028667D"/>
    <w:rsid w:val="00290E1B"/>
    <w:rsid w:val="00291B17"/>
    <w:rsid w:val="0029298E"/>
    <w:rsid w:val="00292EFC"/>
    <w:rsid w:val="00293092"/>
    <w:rsid w:val="002936C5"/>
    <w:rsid w:val="00294A6F"/>
    <w:rsid w:val="00297BF4"/>
    <w:rsid w:val="002A0EBE"/>
    <w:rsid w:val="002A2FD6"/>
    <w:rsid w:val="002A6742"/>
    <w:rsid w:val="002B0977"/>
    <w:rsid w:val="002B09BC"/>
    <w:rsid w:val="002B11E9"/>
    <w:rsid w:val="002B1B1A"/>
    <w:rsid w:val="002B6BCF"/>
    <w:rsid w:val="002B7BF2"/>
    <w:rsid w:val="002C132B"/>
    <w:rsid w:val="002C1A7F"/>
    <w:rsid w:val="002C270E"/>
    <w:rsid w:val="002C2959"/>
    <w:rsid w:val="002C3517"/>
    <w:rsid w:val="002C4239"/>
    <w:rsid w:val="002C559D"/>
    <w:rsid w:val="002C58C6"/>
    <w:rsid w:val="002C622A"/>
    <w:rsid w:val="002C67F8"/>
    <w:rsid w:val="002C721F"/>
    <w:rsid w:val="002D026E"/>
    <w:rsid w:val="002D19AA"/>
    <w:rsid w:val="002D21A3"/>
    <w:rsid w:val="002D2D42"/>
    <w:rsid w:val="002D3DAA"/>
    <w:rsid w:val="002D42B6"/>
    <w:rsid w:val="002D52AA"/>
    <w:rsid w:val="002D68C9"/>
    <w:rsid w:val="002E045F"/>
    <w:rsid w:val="002F15EA"/>
    <w:rsid w:val="002F72D0"/>
    <w:rsid w:val="003000BD"/>
    <w:rsid w:val="003003AB"/>
    <w:rsid w:val="00303687"/>
    <w:rsid w:val="00303AFA"/>
    <w:rsid w:val="00306FCC"/>
    <w:rsid w:val="00311C49"/>
    <w:rsid w:val="0031279E"/>
    <w:rsid w:val="00315A30"/>
    <w:rsid w:val="00315A8B"/>
    <w:rsid w:val="00316271"/>
    <w:rsid w:val="0031670B"/>
    <w:rsid w:val="0031672B"/>
    <w:rsid w:val="00317B12"/>
    <w:rsid w:val="0032119E"/>
    <w:rsid w:val="00321304"/>
    <w:rsid w:val="00322E47"/>
    <w:rsid w:val="003303CD"/>
    <w:rsid w:val="00331F84"/>
    <w:rsid w:val="003343DF"/>
    <w:rsid w:val="003366F9"/>
    <w:rsid w:val="00351748"/>
    <w:rsid w:val="00353F69"/>
    <w:rsid w:val="00355B72"/>
    <w:rsid w:val="003569B4"/>
    <w:rsid w:val="00360589"/>
    <w:rsid w:val="00360C6A"/>
    <w:rsid w:val="00360D09"/>
    <w:rsid w:val="00363290"/>
    <w:rsid w:val="00363836"/>
    <w:rsid w:val="00366B29"/>
    <w:rsid w:val="003717D0"/>
    <w:rsid w:val="00377715"/>
    <w:rsid w:val="00382D3C"/>
    <w:rsid w:val="00382E62"/>
    <w:rsid w:val="00386697"/>
    <w:rsid w:val="00390D8C"/>
    <w:rsid w:val="00391BCA"/>
    <w:rsid w:val="00394DC4"/>
    <w:rsid w:val="003950A4"/>
    <w:rsid w:val="00396BF0"/>
    <w:rsid w:val="003A3C40"/>
    <w:rsid w:val="003B0D77"/>
    <w:rsid w:val="003B47A3"/>
    <w:rsid w:val="003B5974"/>
    <w:rsid w:val="003C3E37"/>
    <w:rsid w:val="003C3E45"/>
    <w:rsid w:val="003C7209"/>
    <w:rsid w:val="003D03E6"/>
    <w:rsid w:val="003D138F"/>
    <w:rsid w:val="003D2A8E"/>
    <w:rsid w:val="003D3CC6"/>
    <w:rsid w:val="003D3E2E"/>
    <w:rsid w:val="003D3F51"/>
    <w:rsid w:val="003D4C64"/>
    <w:rsid w:val="003D62A3"/>
    <w:rsid w:val="003D7CC5"/>
    <w:rsid w:val="003E3577"/>
    <w:rsid w:val="003F3A61"/>
    <w:rsid w:val="003F3C8D"/>
    <w:rsid w:val="003F4DE7"/>
    <w:rsid w:val="003F54D8"/>
    <w:rsid w:val="00400DC7"/>
    <w:rsid w:val="00403498"/>
    <w:rsid w:val="00410A5D"/>
    <w:rsid w:val="00412147"/>
    <w:rsid w:val="00414909"/>
    <w:rsid w:val="00414EBD"/>
    <w:rsid w:val="004201E3"/>
    <w:rsid w:val="004202C3"/>
    <w:rsid w:val="004211FE"/>
    <w:rsid w:val="004216B1"/>
    <w:rsid w:val="00422D56"/>
    <w:rsid w:val="00425A6A"/>
    <w:rsid w:val="00426FBB"/>
    <w:rsid w:val="004337B8"/>
    <w:rsid w:val="00434956"/>
    <w:rsid w:val="00437E30"/>
    <w:rsid w:val="00437E48"/>
    <w:rsid w:val="00440753"/>
    <w:rsid w:val="004444AF"/>
    <w:rsid w:val="0044773F"/>
    <w:rsid w:val="0045074B"/>
    <w:rsid w:val="0045122C"/>
    <w:rsid w:val="00451512"/>
    <w:rsid w:val="004546AF"/>
    <w:rsid w:val="004555E9"/>
    <w:rsid w:val="0046428B"/>
    <w:rsid w:val="00466475"/>
    <w:rsid w:val="00466D06"/>
    <w:rsid w:val="00471085"/>
    <w:rsid w:val="0047429A"/>
    <w:rsid w:val="004772BF"/>
    <w:rsid w:val="004778A8"/>
    <w:rsid w:val="0048374C"/>
    <w:rsid w:val="0048707A"/>
    <w:rsid w:val="0048771D"/>
    <w:rsid w:val="00487918"/>
    <w:rsid w:val="00493CA8"/>
    <w:rsid w:val="004A1511"/>
    <w:rsid w:val="004A6605"/>
    <w:rsid w:val="004B0DB7"/>
    <w:rsid w:val="004B3A3E"/>
    <w:rsid w:val="004B519F"/>
    <w:rsid w:val="004B54BD"/>
    <w:rsid w:val="004B5BFE"/>
    <w:rsid w:val="004B7F34"/>
    <w:rsid w:val="004C4227"/>
    <w:rsid w:val="004C45FA"/>
    <w:rsid w:val="004C4D2E"/>
    <w:rsid w:val="004C58F3"/>
    <w:rsid w:val="004D2E42"/>
    <w:rsid w:val="004D395E"/>
    <w:rsid w:val="004D7355"/>
    <w:rsid w:val="004E14A5"/>
    <w:rsid w:val="004E1BD8"/>
    <w:rsid w:val="004E452A"/>
    <w:rsid w:val="004E6A2D"/>
    <w:rsid w:val="004E78E3"/>
    <w:rsid w:val="004F24DF"/>
    <w:rsid w:val="004F3094"/>
    <w:rsid w:val="004F32CC"/>
    <w:rsid w:val="004F4E8A"/>
    <w:rsid w:val="004F66BE"/>
    <w:rsid w:val="004F6FB6"/>
    <w:rsid w:val="005004BF"/>
    <w:rsid w:val="00502E89"/>
    <w:rsid w:val="00503E8E"/>
    <w:rsid w:val="00504748"/>
    <w:rsid w:val="00505FE2"/>
    <w:rsid w:val="00506857"/>
    <w:rsid w:val="00507C28"/>
    <w:rsid w:val="0051095A"/>
    <w:rsid w:val="00510E95"/>
    <w:rsid w:val="0051451F"/>
    <w:rsid w:val="00514537"/>
    <w:rsid w:val="00515557"/>
    <w:rsid w:val="00521ED0"/>
    <w:rsid w:val="00522D23"/>
    <w:rsid w:val="00524694"/>
    <w:rsid w:val="005269FF"/>
    <w:rsid w:val="00526B97"/>
    <w:rsid w:val="00527D56"/>
    <w:rsid w:val="0053012F"/>
    <w:rsid w:val="005302B9"/>
    <w:rsid w:val="005304E6"/>
    <w:rsid w:val="00530A0F"/>
    <w:rsid w:val="0053221F"/>
    <w:rsid w:val="005322B4"/>
    <w:rsid w:val="00532F0B"/>
    <w:rsid w:val="00534A48"/>
    <w:rsid w:val="00534A90"/>
    <w:rsid w:val="00535ADA"/>
    <w:rsid w:val="00536FAE"/>
    <w:rsid w:val="005422D6"/>
    <w:rsid w:val="0054252A"/>
    <w:rsid w:val="00542C85"/>
    <w:rsid w:val="00544EAE"/>
    <w:rsid w:val="00553510"/>
    <w:rsid w:val="00554186"/>
    <w:rsid w:val="00555A03"/>
    <w:rsid w:val="00561989"/>
    <w:rsid w:val="005628CD"/>
    <w:rsid w:val="0056306F"/>
    <w:rsid w:val="00564335"/>
    <w:rsid w:val="00564397"/>
    <w:rsid w:val="0056591A"/>
    <w:rsid w:val="0056697B"/>
    <w:rsid w:val="00576C1B"/>
    <w:rsid w:val="00580B31"/>
    <w:rsid w:val="005818EA"/>
    <w:rsid w:val="00585769"/>
    <w:rsid w:val="005902E1"/>
    <w:rsid w:val="00591130"/>
    <w:rsid w:val="00591DB6"/>
    <w:rsid w:val="005A3F28"/>
    <w:rsid w:val="005A40BE"/>
    <w:rsid w:val="005A7F4E"/>
    <w:rsid w:val="005B13E2"/>
    <w:rsid w:val="005B2682"/>
    <w:rsid w:val="005B3934"/>
    <w:rsid w:val="005B47D7"/>
    <w:rsid w:val="005C2383"/>
    <w:rsid w:val="005C4233"/>
    <w:rsid w:val="005C4798"/>
    <w:rsid w:val="005C4BA9"/>
    <w:rsid w:val="005C5526"/>
    <w:rsid w:val="005C62C6"/>
    <w:rsid w:val="005C6CE2"/>
    <w:rsid w:val="005D21E9"/>
    <w:rsid w:val="005D2658"/>
    <w:rsid w:val="005D7026"/>
    <w:rsid w:val="005D79BF"/>
    <w:rsid w:val="005D7B9E"/>
    <w:rsid w:val="005E1B43"/>
    <w:rsid w:val="005E5140"/>
    <w:rsid w:val="005E6E07"/>
    <w:rsid w:val="005F0834"/>
    <w:rsid w:val="005F45B1"/>
    <w:rsid w:val="005F5410"/>
    <w:rsid w:val="005F6788"/>
    <w:rsid w:val="005F6DC3"/>
    <w:rsid w:val="006017FD"/>
    <w:rsid w:val="00601A8E"/>
    <w:rsid w:val="00602488"/>
    <w:rsid w:val="0060758A"/>
    <w:rsid w:val="006076B5"/>
    <w:rsid w:val="006079BE"/>
    <w:rsid w:val="006119F5"/>
    <w:rsid w:val="00613D89"/>
    <w:rsid w:val="0062033E"/>
    <w:rsid w:val="00621471"/>
    <w:rsid w:val="00624482"/>
    <w:rsid w:val="00625D89"/>
    <w:rsid w:val="00631FFD"/>
    <w:rsid w:val="00633178"/>
    <w:rsid w:val="006343E3"/>
    <w:rsid w:val="00635BBE"/>
    <w:rsid w:val="00637F86"/>
    <w:rsid w:val="00643796"/>
    <w:rsid w:val="006453DE"/>
    <w:rsid w:val="006472F2"/>
    <w:rsid w:val="0064799C"/>
    <w:rsid w:val="00654156"/>
    <w:rsid w:val="006562BA"/>
    <w:rsid w:val="00656495"/>
    <w:rsid w:val="006579AF"/>
    <w:rsid w:val="00660C6A"/>
    <w:rsid w:val="00661D0B"/>
    <w:rsid w:val="00662376"/>
    <w:rsid w:val="00665BB1"/>
    <w:rsid w:val="0066746E"/>
    <w:rsid w:val="00686898"/>
    <w:rsid w:val="00694D34"/>
    <w:rsid w:val="00695864"/>
    <w:rsid w:val="006977E6"/>
    <w:rsid w:val="006A0D0C"/>
    <w:rsid w:val="006A3AE1"/>
    <w:rsid w:val="006A3FC8"/>
    <w:rsid w:val="006A4145"/>
    <w:rsid w:val="006B0549"/>
    <w:rsid w:val="006B09B8"/>
    <w:rsid w:val="006B1A62"/>
    <w:rsid w:val="006B47CA"/>
    <w:rsid w:val="006B5506"/>
    <w:rsid w:val="006C51AC"/>
    <w:rsid w:val="006C7AAA"/>
    <w:rsid w:val="006D0F77"/>
    <w:rsid w:val="006D1C2A"/>
    <w:rsid w:val="006D264F"/>
    <w:rsid w:val="006D29C2"/>
    <w:rsid w:val="006D3F45"/>
    <w:rsid w:val="006D72AA"/>
    <w:rsid w:val="006E260B"/>
    <w:rsid w:val="006E2A8D"/>
    <w:rsid w:val="006E35C8"/>
    <w:rsid w:val="006E4AB3"/>
    <w:rsid w:val="006E60F4"/>
    <w:rsid w:val="006E6B57"/>
    <w:rsid w:val="006E7574"/>
    <w:rsid w:val="006F20EA"/>
    <w:rsid w:val="006F4323"/>
    <w:rsid w:val="006F6C1D"/>
    <w:rsid w:val="0070090D"/>
    <w:rsid w:val="00701D28"/>
    <w:rsid w:val="00703430"/>
    <w:rsid w:val="007069BE"/>
    <w:rsid w:val="00710B7A"/>
    <w:rsid w:val="00711BD2"/>
    <w:rsid w:val="00711FEB"/>
    <w:rsid w:val="0071529D"/>
    <w:rsid w:val="007157B0"/>
    <w:rsid w:val="0071682B"/>
    <w:rsid w:val="00721E2E"/>
    <w:rsid w:val="007227F5"/>
    <w:rsid w:val="00725101"/>
    <w:rsid w:val="0072566E"/>
    <w:rsid w:val="00733156"/>
    <w:rsid w:val="00733E74"/>
    <w:rsid w:val="00740224"/>
    <w:rsid w:val="0074085C"/>
    <w:rsid w:val="007415DF"/>
    <w:rsid w:val="00745C86"/>
    <w:rsid w:val="00746A43"/>
    <w:rsid w:val="00764603"/>
    <w:rsid w:val="0076604D"/>
    <w:rsid w:val="00767B1B"/>
    <w:rsid w:val="0077422E"/>
    <w:rsid w:val="00776983"/>
    <w:rsid w:val="00781C72"/>
    <w:rsid w:val="00781DBA"/>
    <w:rsid w:val="0078621C"/>
    <w:rsid w:val="007908DA"/>
    <w:rsid w:val="00790909"/>
    <w:rsid w:val="0079301B"/>
    <w:rsid w:val="007962AB"/>
    <w:rsid w:val="007A18F7"/>
    <w:rsid w:val="007A2061"/>
    <w:rsid w:val="007A3676"/>
    <w:rsid w:val="007A3AAE"/>
    <w:rsid w:val="007A77C6"/>
    <w:rsid w:val="007A7B73"/>
    <w:rsid w:val="007A7BEA"/>
    <w:rsid w:val="007B1FAF"/>
    <w:rsid w:val="007B5A07"/>
    <w:rsid w:val="007B668E"/>
    <w:rsid w:val="007B779D"/>
    <w:rsid w:val="007C5B5D"/>
    <w:rsid w:val="007C7D51"/>
    <w:rsid w:val="007D2F33"/>
    <w:rsid w:val="007D3E71"/>
    <w:rsid w:val="007E132A"/>
    <w:rsid w:val="007E34AA"/>
    <w:rsid w:val="007E43D4"/>
    <w:rsid w:val="007E5D6A"/>
    <w:rsid w:val="007E645D"/>
    <w:rsid w:val="007E7B0D"/>
    <w:rsid w:val="007F0803"/>
    <w:rsid w:val="007F0A68"/>
    <w:rsid w:val="007F10F8"/>
    <w:rsid w:val="007F1766"/>
    <w:rsid w:val="007F315D"/>
    <w:rsid w:val="007F4F14"/>
    <w:rsid w:val="007F5C34"/>
    <w:rsid w:val="007F7260"/>
    <w:rsid w:val="007F75CA"/>
    <w:rsid w:val="00802160"/>
    <w:rsid w:val="008055EE"/>
    <w:rsid w:val="00815B22"/>
    <w:rsid w:val="00815DBA"/>
    <w:rsid w:val="00816EA9"/>
    <w:rsid w:val="00820A91"/>
    <w:rsid w:val="008210FA"/>
    <w:rsid w:val="00821E08"/>
    <w:rsid w:val="008247D1"/>
    <w:rsid w:val="00825A13"/>
    <w:rsid w:val="00827D13"/>
    <w:rsid w:val="00834154"/>
    <w:rsid w:val="008346CF"/>
    <w:rsid w:val="00834943"/>
    <w:rsid w:val="00834EFD"/>
    <w:rsid w:val="00835711"/>
    <w:rsid w:val="008406A4"/>
    <w:rsid w:val="00841914"/>
    <w:rsid w:val="00842B65"/>
    <w:rsid w:val="00843426"/>
    <w:rsid w:val="008444CB"/>
    <w:rsid w:val="00844B24"/>
    <w:rsid w:val="0084515F"/>
    <w:rsid w:val="008453C6"/>
    <w:rsid w:val="0084560C"/>
    <w:rsid w:val="00847FDD"/>
    <w:rsid w:val="0085092D"/>
    <w:rsid w:val="008533F4"/>
    <w:rsid w:val="008643FE"/>
    <w:rsid w:val="00864C06"/>
    <w:rsid w:val="00865FB3"/>
    <w:rsid w:val="00866151"/>
    <w:rsid w:val="00867D6B"/>
    <w:rsid w:val="00873013"/>
    <w:rsid w:val="008746C3"/>
    <w:rsid w:val="008746FE"/>
    <w:rsid w:val="008757E0"/>
    <w:rsid w:val="00876205"/>
    <w:rsid w:val="00876860"/>
    <w:rsid w:val="00877D4C"/>
    <w:rsid w:val="0088039E"/>
    <w:rsid w:val="00881A45"/>
    <w:rsid w:val="0089185F"/>
    <w:rsid w:val="0089763B"/>
    <w:rsid w:val="00897E92"/>
    <w:rsid w:val="008A0B0A"/>
    <w:rsid w:val="008A1519"/>
    <w:rsid w:val="008A2479"/>
    <w:rsid w:val="008A2F0F"/>
    <w:rsid w:val="008A6E75"/>
    <w:rsid w:val="008A77C7"/>
    <w:rsid w:val="008B114A"/>
    <w:rsid w:val="008B1828"/>
    <w:rsid w:val="008B6295"/>
    <w:rsid w:val="008B6AE3"/>
    <w:rsid w:val="008C322F"/>
    <w:rsid w:val="008C41CA"/>
    <w:rsid w:val="008C5CF8"/>
    <w:rsid w:val="008C5DF4"/>
    <w:rsid w:val="008D1045"/>
    <w:rsid w:val="008D46FA"/>
    <w:rsid w:val="008D6087"/>
    <w:rsid w:val="008D7507"/>
    <w:rsid w:val="008E0392"/>
    <w:rsid w:val="008E13D2"/>
    <w:rsid w:val="008E2316"/>
    <w:rsid w:val="008E5277"/>
    <w:rsid w:val="008E5996"/>
    <w:rsid w:val="008E70F0"/>
    <w:rsid w:val="008E73E9"/>
    <w:rsid w:val="008F1272"/>
    <w:rsid w:val="00900999"/>
    <w:rsid w:val="00901AE1"/>
    <w:rsid w:val="00901EFD"/>
    <w:rsid w:val="00904754"/>
    <w:rsid w:val="00905356"/>
    <w:rsid w:val="00906F2F"/>
    <w:rsid w:val="00907966"/>
    <w:rsid w:val="00914BEC"/>
    <w:rsid w:val="009151A5"/>
    <w:rsid w:val="009205B4"/>
    <w:rsid w:val="009223D5"/>
    <w:rsid w:val="0092272C"/>
    <w:rsid w:val="00922A80"/>
    <w:rsid w:val="0092734B"/>
    <w:rsid w:val="00927A77"/>
    <w:rsid w:val="00932F60"/>
    <w:rsid w:val="00933C59"/>
    <w:rsid w:val="00937874"/>
    <w:rsid w:val="00937F31"/>
    <w:rsid w:val="00937F65"/>
    <w:rsid w:val="009408BA"/>
    <w:rsid w:val="00941ACE"/>
    <w:rsid w:val="00946DC6"/>
    <w:rsid w:val="009507C0"/>
    <w:rsid w:val="0095305A"/>
    <w:rsid w:val="009537A7"/>
    <w:rsid w:val="009550E8"/>
    <w:rsid w:val="00955B59"/>
    <w:rsid w:val="009570BD"/>
    <w:rsid w:val="009570BE"/>
    <w:rsid w:val="009572B0"/>
    <w:rsid w:val="00957C25"/>
    <w:rsid w:val="009602BE"/>
    <w:rsid w:val="0096113F"/>
    <w:rsid w:val="0096207E"/>
    <w:rsid w:val="009671E5"/>
    <w:rsid w:val="00971BB3"/>
    <w:rsid w:val="00971EBF"/>
    <w:rsid w:val="00983B83"/>
    <w:rsid w:val="00983D5A"/>
    <w:rsid w:val="00985DB4"/>
    <w:rsid w:val="0098650F"/>
    <w:rsid w:val="00990923"/>
    <w:rsid w:val="00991EED"/>
    <w:rsid w:val="00992262"/>
    <w:rsid w:val="009926BC"/>
    <w:rsid w:val="00993DEB"/>
    <w:rsid w:val="00997F50"/>
    <w:rsid w:val="009A09C7"/>
    <w:rsid w:val="009A0C16"/>
    <w:rsid w:val="009A4319"/>
    <w:rsid w:val="009A456D"/>
    <w:rsid w:val="009A4B53"/>
    <w:rsid w:val="009A6C3F"/>
    <w:rsid w:val="009A6E9C"/>
    <w:rsid w:val="009B503B"/>
    <w:rsid w:val="009B73F2"/>
    <w:rsid w:val="009C12BD"/>
    <w:rsid w:val="009C50FE"/>
    <w:rsid w:val="009C643D"/>
    <w:rsid w:val="009C6CC2"/>
    <w:rsid w:val="009C7B2D"/>
    <w:rsid w:val="009D2660"/>
    <w:rsid w:val="009D34EA"/>
    <w:rsid w:val="009D38A1"/>
    <w:rsid w:val="009D3C51"/>
    <w:rsid w:val="009D4E58"/>
    <w:rsid w:val="009D6B65"/>
    <w:rsid w:val="009E004F"/>
    <w:rsid w:val="009E1160"/>
    <w:rsid w:val="009E155E"/>
    <w:rsid w:val="009F583B"/>
    <w:rsid w:val="009F6DF4"/>
    <w:rsid w:val="009F72E1"/>
    <w:rsid w:val="00A03A12"/>
    <w:rsid w:val="00A03E75"/>
    <w:rsid w:val="00A04DC8"/>
    <w:rsid w:val="00A11080"/>
    <w:rsid w:val="00A1414F"/>
    <w:rsid w:val="00A16942"/>
    <w:rsid w:val="00A177DD"/>
    <w:rsid w:val="00A20D66"/>
    <w:rsid w:val="00A22FE0"/>
    <w:rsid w:val="00A30324"/>
    <w:rsid w:val="00A32984"/>
    <w:rsid w:val="00A34795"/>
    <w:rsid w:val="00A37654"/>
    <w:rsid w:val="00A40872"/>
    <w:rsid w:val="00A418C5"/>
    <w:rsid w:val="00A4337B"/>
    <w:rsid w:val="00A44AE3"/>
    <w:rsid w:val="00A45FCE"/>
    <w:rsid w:val="00A56150"/>
    <w:rsid w:val="00A60D5A"/>
    <w:rsid w:val="00A64A36"/>
    <w:rsid w:val="00A65F5E"/>
    <w:rsid w:val="00A7266B"/>
    <w:rsid w:val="00A75671"/>
    <w:rsid w:val="00A773CC"/>
    <w:rsid w:val="00A87305"/>
    <w:rsid w:val="00A9318B"/>
    <w:rsid w:val="00A94AC1"/>
    <w:rsid w:val="00A95B87"/>
    <w:rsid w:val="00A96A84"/>
    <w:rsid w:val="00A9735F"/>
    <w:rsid w:val="00AA1DAC"/>
    <w:rsid w:val="00AA4B46"/>
    <w:rsid w:val="00AA5A8D"/>
    <w:rsid w:val="00AB15F8"/>
    <w:rsid w:val="00AB18B7"/>
    <w:rsid w:val="00AB21ED"/>
    <w:rsid w:val="00AB2575"/>
    <w:rsid w:val="00AB4027"/>
    <w:rsid w:val="00AB4123"/>
    <w:rsid w:val="00AB5D18"/>
    <w:rsid w:val="00AC157F"/>
    <w:rsid w:val="00AC40FC"/>
    <w:rsid w:val="00AC721F"/>
    <w:rsid w:val="00AD23D6"/>
    <w:rsid w:val="00AD2BAB"/>
    <w:rsid w:val="00AD335D"/>
    <w:rsid w:val="00AD7429"/>
    <w:rsid w:val="00AE063D"/>
    <w:rsid w:val="00AE1477"/>
    <w:rsid w:val="00AE31D7"/>
    <w:rsid w:val="00AE406C"/>
    <w:rsid w:val="00AE4BE9"/>
    <w:rsid w:val="00AF792B"/>
    <w:rsid w:val="00AF7D83"/>
    <w:rsid w:val="00AF7DCD"/>
    <w:rsid w:val="00B00190"/>
    <w:rsid w:val="00B02934"/>
    <w:rsid w:val="00B0356D"/>
    <w:rsid w:val="00B076C3"/>
    <w:rsid w:val="00B10D52"/>
    <w:rsid w:val="00B10F2B"/>
    <w:rsid w:val="00B1718E"/>
    <w:rsid w:val="00B2345D"/>
    <w:rsid w:val="00B27562"/>
    <w:rsid w:val="00B27826"/>
    <w:rsid w:val="00B305E8"/>
    <w:rsid w:val="00B3112C"/>
    <w:rsid w:val="00B32C39"/>
    <w:rsid w:val="00B333DE"/>
    <w:rsid w:val="00B3521D"/>
    <w:rsid w:val="00B36C22"/>
    <w:rsid w:val="00B472F1"/>
    <w:rsid w:val="00B47460"/>
    <w:rsid w:val="00B476E0"/>
    <w:rsid w:val="00B553CE"/>
    <w:rsid w:val="00B55D5E"/>
    <w:rsid w:val="00B56B16"/>
    <w:rsid w:val="00B570A3"/>
    <w:rsid w:val="00B5738C"/>
    <w:rsid w:val="00B60A1B"/>
    <w:rsid w:val="00B62D34"/>
    <w:rsid w:val="00B717BA"/>
    <w:rsid w:val="00B72B19"/>
    <w:rsid w:val="00B735B0"/>
    <w:rsid w:val="00B751A1"/>
    <w:rsid w:val="00B81137"/>
    <w:rsid w:val="00B81E91"/>
    <w:rsid w:val="00B81FF9"/>
    <w:rsid w:val="00B8580F"/>
    <w:rsid w:val="00B91814"/>
    <w:rsid w:val="00B92B81"/>
    <w:rsid w:val="00B94516"/>
    <w:rsid w:val="00B948A5"/>
    <w:rsid w:val="00BA183C"/>
    <w:rsid w:val="00BA2BF0"/>
    <w:rsid w:val="00BA462E"/>
    <w:rsid w:val="00BA4F7E"/>
    <w:rsid w:val="00BA665D"/>
    <w:rsid w:val="00BA7955"/>
    <w:rsid w:val="00BB13C6"/>
    <w:rsid w:val="00BB267E"/>
    <w:rsid w:val="00BB2855"/>
    <w:rsid w:val="00BB3407"/>
    <w:rsid w:val="00BB64E7"/>
    <w:rsid w:val="00BC08A3"/>
    <w:rsid w:val="00BC1D81"/>
    <w:rsid w:val="00BC246C"/>
    <w:rsid w:val="00BC57FF"/>
    <w:rsid w:val="00BC6B25"/>
    <w:rsid w:val="00BC6B47"/>
    <w:rsid w:val="00BC7909"/>
    <w:rsid w:val="00BD19C1"/>
    <w:rsid w:val="00BD2427"/>
    <w:rsid w:val="00BD25B8"/>
    <w:rsid w:val="00BD34C2"/>
    <w:rsid w:val="00BD48E8"/>
    <w:rsid w:val="00BE3407"/>
    <w:rsid w:val="00BE41EB"/>
    <w:rsid w:val="00BE48D2"/>
    <w:rsid w:val="00BF097D"/>
    <w:rsid w:val="00BF1228"/>
    <w:rsid w:val="00BF4618"/>
    <w:rsid w:val="00BF5178"/>
    <w:rsid w:val="00BF5282"/>
    <w:rsid w:val="00C0011E"/>
    <w:rsid w:val="00C012E1"/>
    <w:rsid w:val="00C029BD"/>
    <w:rsid w:val="00C06BB4"/>
    <w:rsid w:val="00C10D20"/>
    <w:rsid w:val="00C10DC6"/>
    <w:rsid w:val="00C12AC4"/>
    <w:rsid w:val="00C12E0C"/>
    <w:rsid w:val="00C14968"/>
    <w:rsid w:val="00C14F79"/>
    <w:rsid w:val="00C21916"/>
    <w:rsid w:val="00C21CDF"/>
    <w:rsid w:val="00C228EB"/>
    <w:rsid w:val="00C2417F"/>
    <w:rsid w:val="00C24F6D"/>
    <w:rsid w:val="00C2503B"/>
    <w:rsid w:val="00C2650B"/>
    <w:rsid w:val="00C27A52"/>
    <w:rsid w:val="00C30FE7"/>
    <w:rsid w:val="00C31BC3"/>
    <w:rsid w:val="00C32E48"/>
    <w:rsid w:val="00C33970"/>
    <w:rsid w:val="00C40A1A"/>
    <w:rsid w:val="00C457CA"/>
    <w:rsid w:val="00C500EF"/>
    <w:rsid w:val="00C52304"/>
    <w:rsid w:val="00C52B28"/>
    <w:rsid w:val="00C5573B"/>
    <w:rsid w:val="00C55EA1"/>
    <w:rsid w:val="00C56CC9"/>
    <w:rsid w:val="00C574B2"/>
    <w:rsid w:val="00C57FB7"/>
    <w:rsid w:val="00C6299F"/>
    <w:rsid w:val="00C62CEB"/>
    <w:rsid w:val="00C65F3F"/>
    <w:rsid w:val="00C70749"/>
    <w:rsid w:val="00C72414"/>
    <w:rsid w:val="00C751B9"/>
    <w:rsid w:val="00C86098"/>
    <w:rsid w:val="00C8667B"/>
    <w:rsid w:val="00C86750"/>
    <w:rsid w:val="00C91EF5"/>
    <w:rsid w:val="00C9234E"/>
    <w:rsid w:val="00C93BB2"/>
    <w:rsid w:val="00C94BA8"/>
    <w:rsid w:val="00C9683E"/>
    <w:rsid w:val="00CA2A24"/>
    <w:rsid w:val="00CA34F9"/>
    <w:rsid w:val="00CA4CE3"/>
    <w:rsid w:val="00CA6E1F"/>
    <w:rsid w:val="00CB0617"/>
    <w:rsid w:val="00CB1354"/>
    <w:rsid w:val="00CB4701"/>
    <w:rsid w:val="00CB60BA"/>
    <w:rsid w:val="00CB65CB"/>
    <w:rsid w:val="00CC75C0"/>
    <w:rsid w:val="00CD23EF"/>
    <w:rsid w:val="00CD4F3F"/>
    <w:rsid w:val="00CE0AE1"/>
    <w:rsid w:val="00CE34BC"/>
    <w:rsid w:val="00CE562B"/>
    <w:rsid w:val="00CF28B8"/>
    <w:rsid w:val="00CF75F6"/>
    <w:rsid w:val="00D0505F"/>
    <w:rsid w:val="00D05BEA"/>
    <w:rsid w:val="00D05BF2"/>
    <w:rsid w:val="00D124F4"/>
    <w:rsid w:val="00D150AD"/>
    <w:rsid w:val="00D157F3"/>
    <w:rsid w:val="00D17D7F"/>
    <w:rsid w:val="00D2480A"/>
    <w:rsid w:val="00D30331"/>
    <w:rsid w:val="00D30503"/>
    <w:rsid w:val="00D30F2D"/>
    <w:rsid w:val="00D311F8"/>
    <w:rsid w:val="00D36661"/>
    <w:rsid w:val="00D36B52"/>
    <w:rsid w:val="00D36C39"/>
    <w:rsid w:val="00D3708C"/>
    <w:rsid w:val="00D377C8"/>
    <w:rsid w:val="00D37C3D"/>
    <w:rsid w:val="00D37FE2"/>
    <w:rsid w:val="00D41274"/>
    <w:rsid w:val="00D41D4D"/>
    <w:rsid w:val="00D42306"/>
    <w:rsid w:val="00D42AC5"/>
    <w:rsid w:val="00D43BF3"/>
    <w:rsid w:val="00D44CCC"/>
    <w:rsid w:val="00D518F3"/>
    <w:rsid w:val="00D519CE"/>
    <w:rsid w:val="00D51D34"/>
    <w:rsid w:val="00D52382"/>
    <w:rsid w:val="00D55C47"/>
    <w:rsid w:val="00D5746B"/>
    <w:rsid w:val="00D60CD8"/>
    <w:rsid w:val="00D677E9"/>
    <w:rsid w:val="00D7112E"/>
    <w:rsid w:val="00D71D98"/>
    <w:rsid w:val="00D73D96"/>
    <w:rsid w:val="00D747A0"/>
    <w:rsid w:val="00D75720"/>
    <w:rsid w:val="00D767BB"/>
    <w:rsid w:val="00D85138"/>
    <w:rsid w:val="00D8535A"/>
    <w:rsid w:val="00D8752A"/>
    <w:rsid w:val="00D92068"/>
    <w:rsid w:val="00D92681"/>
    <w:rsid w:val="00D92A9F"/>
    <w:rsid w:val="00D939B0"/>
    <w:rsid w:val="00D958E2"/>
    <w:rsid w:val="00D96F61"/>
    <w:rsid w:val="00DA07EF"/>
    <w:rsid w:val="00DA26BB"/>
    <w:rsid w:val="00DA2E62"/>
    <w:rsid w:val="00DA474D"/>
    <w:rsid w:val="00DA63E9"/>
    <w:rsid w:val="00DB0EA1"/>
    <w:rsid w:val="00DB16E0"/>
    <w:rsid w:val="00DB2DF9"/>
    <w:rsid w:val="00DB383B"/>
    <w:rsid w:val="00DB7C46"/>
    <w:rsid w:val="00DB7E63"/>
    <w:rsid w:val="00DC1A4D"/>
    <w:rsid w:val="00DC2055"/>
    <w:rsid w:val="00DC4011"/>
    <w:rsid w:val="00DD16DC"/>
    <w:rsid w:val="00DD71E8"/>
    <w:rsid w:val="00DD7F83"/>
    <w:rsid w:val="00DE088F"/>
    <w:rsid w:val="00DE335E"/>
    <w:rsid w:val="00DF1739"/>
    <w:rsid w:val="00DF1B93"/>
    <w:rsid w:val="00DF279F"/>
    <w:rsid w:val="00DF68F5"/>
    <w:rsid w:val="00DF6A46"/>
    <w:rsid w:val="00DF72CA"/>
    <w:rsid w:val="00DF7305"/>
    <w:rsid w:val="00DF7CA2"/>
    <w:rsid w:val="00E01DF5"/>
    <w:rsid w:val="00E0641E"/>
    <w:rsid w:val="00E06532"/>
    <w:rsid w:val="00E06664"/>
    <w:rsid w:val="00E11080"/>
    <w:rsid w:val="00E1365C"/>
    <w:rsid w:val="00E143CB"/>
    <w:rsid w:val="00E20C19"/>
    <w:rsid w:val="00E304BC"/>
    <w:rsid w:val="00E32853"/>
    <w:rsid w:val="00E33A00"/>
    <w:rsid w:val="00E379EC"/>
    <w:rsid w:val="00E401F8"/>
    <w:rsid w:val="00E41262"/>
    <w:rsid w:val="00E42932"/>
    <w:rsid w:val="00E43EEC"/>
    <w:rsid w:val="00E4498A"/>
    <w:rsid w:val="00E44C34"/>
    <w:rsid w:val="00E46425"/>
    <w:rsid w:val="00E47D0E"/>
    <w:rsid w:val="00E512D9"/>
    <w:rsid w:val="00E52318"/>
    <w:rsid w:val="00E54267"/>
    <w:rsid w:val="00E63213"/>
    <w:rsid w:val="00E6457D"/>
    <w:rsid w:val="00E65018"/>
    <w:rsid w:val="00E6685E"/>
    <w:rsid w:val="00E66B3D"/>
    <w:rsid w:val="00E678CD"/>
    <w:rsid w:val="00E70EE3"/>
    <w:rsid w:val="00E72D69"/>
    <w:rsid w:val="00E7529B"/>
    <w:rsid w:val="00E842EA"/>
    <w:rsid w:val="00E92A52"/>
    <w:rsid w:val="00E94339"/>
    <w:rsid w:val="00E95354"/>
    <w:rsid w:val="00E95E94"/>
    <w:rsid w:val="00E97563"/>
    <w:rsid w:val="00EA3CE3"/>
    <w:rsid w:val="00EA5629"/>
    <w:rsid w:val="00EB0B63"/>
    <w:rsid w:val="00EB2163"/>
    <w:rsid w:val="00EC1C35"/>
    <w:rsid w:val="00EC1DC2"/>
    <w:rsid w:val="00EC2328"/>
    <w:rsid w:val="00EC265C"/>
    <w:rsid w:val="00EC65B7"/>
    <w:rsid w:val="00ED25B0"/>
    <w:rsid w:val="00ED2820"/>
    <w:rsid w:val="00ED61CB"/>
    <w:rsid w:val="00EE4353"/>
    <w:rsid w:val="00EF13E8"/>
    <w:rsid w:val="00EF16E4"/>
    <w:rsid w:val="00EF2488"/>
    <w:rsid w:val="00EF290B"/>
    <w:rsid w:val="00EF30A6"/>
    <w:rsid w:val="00EF3452"/>
    <w:rsid w:val="00EF61AD"/>
    <w:rsid w:val="00EF66F0"/>
    <w:rsid w:val="00F05E87"/>
    <w:rsid w:val="00F062D8"/>
    <w:rsid w:val="00F06A72"/>
    <w:rsid w:val="00F06C6A"/>
    <w:rsid w:val="00F1242E"/>
    <w:rsid w:val="00F136F0"/>
    <w:rsid w:val="00F14CE4"/>
    <w:rsid w:val="00F15985"/>
    <w:rsid w:val="00F1641C"/>
    <w:rsid w:val="00F17F2D"/>
    <w:rsid w:val="00F20359"/>
    <w:rsid w:val="00F20BBB"/>
    <w:rsid w:val="00F20DCD"/>
    <w:rsid w:val="00F22C0B"/>
    <w:rsid w:val="00F34AE2"/>
    <w:rsid w:val="00F359FA"/>
    <w:rsid w:val="00F423E7"/>
    <w:rsid w:val="00F4394A"/>
    <w:rsid w:val="00F43BD8"/>
    <w:rsid w:val="00F440A0"/>
    <w:rsid w:val="00F4600F"/>
    <w:rsid w:val="00F460FB"/>
    <w:rsid w:val="00F55372"/>
    <w:rsid w:val="00F55879"/>
    <w:rsid w:val="00F562F3"/>
    <w:rsid w:val="00F56814"/>
    <w:rsid w:val="00F5703A"/>
    <w:rsid w:val="00F57140"/>
    <w:rsid w:val="00F64D1B"/>
    <w:rsid w:val="00F66CC2"/>
    <w:rsid w:val="00F67BC3"/>
    <w:rsid w:val="00F73EC9"/>
    <w:rsid w:val="00F7494B"/>
    <w:rsid w:val="00F74B89"/>
    <w:rsid w:val="00F75133"/>
    <w:rsid w:val="00F75A38"/>
    <w:rsid w:val="00F80742"/>
    <w:rsid w:val="00F82858"/>
    <w:rsid w:val="00F85074"/>
    <w:rsid w:val="00F870D3"/>
    <w:rsid w:val="00F93767"/>
    <w:rsid w:val="00F96D21"/>
    <w:rsid w:val="00FA1E70"/>
    <w:rsid w:val="00FA3899"/>
    <w:rsid w:val="00FA4909"/>
    <w:rsid w:val="00FA4CF1"/>
    <w:rsid w:val="00FA5A26"/>
    <w:rsid w:val="00FA6751"/>
    <w:rsid w:val="00FA7146"/>
    <w:rsid w:val="00FA7575"/>
    <w:rsid w:val="00FB1048"/>
    <w:rsid w:val="00FB18CE"/>
    <w:rsid w:val="00FB3938"/>
    <w:rsid w:val="00FB5B1D"/>
    <w:rsid w:val="00FB62C4"/>
    <w:rsid w:val="00FB7611"/>
    <w:rsid w:val="00FB7701"/>
    <w:rsid w:val="00FC0702"/>
    <w:rsid w:val="00FC2279"/>
    <w:rsid w:val="00FC2DF1"/>
    <w:rsid w:val="00FC519F"/>
    <w:rsid w:val="00FC6283"/>
    <w:rsid w:val="00FD066D"/>
    <w:rsid w:val="00FD0B66"/>
    <w:rsid w:val="00FD15E7"/>
    <w:rsid w:val="00FD1AC5"/>
    <w:rsid w:val="00FD549E"/>
    <w:rsid w:val="00FD5CF0"/>
    <w:rsid w:val="00FD691A"/>
    <w:rsid w:val="00FD7B1D"/>
    <w:rsid w:val="00FE1526"/>
    <w:rsid w:val="00FE5BCB"/>
    <w:rsid w:val="00FF074F"/>
    <w:rsid w:val="00FF18BA"/>
    <w:rsid w:val="00FF3238"/>
    <w:rsid w:val="00FF40DD"/>
    <w:rsid w:val="00FF419A"/>
    <w:rsid w:val="00FF4272"/>
    <w:rsid w:val="00FF4C22"/>
    <w:rsid w:val="00FF6AD5"/>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601D84A"/>
  <w15:docId w15:val="{3A2828D1-AE82-4A3F-99E5-1D84F0BC0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E75"/>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jc w:val="center"/>
    </w:pPr>
    <w:rPr>
      <w:smallCaps/>
      <w:sz w:val="20"/>
    </w:rPr>
  </w:style>
  <w:style w:type="table" w:styleId="TableGrid">
    <w:name w:val="Table Grid"/>
    <w:basedOn w:val="TableNormal"/>
    <w:uiPriority w:val="39"/>
    <w:rsid w:val="00A0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rsid w:val="008A1519"/>
    <w:rPr>
      <w:color w:val="0000FF"/>
      <w:u w:val="single"/>
    </w:rPr>
  </w:style>
  <w:style w:type="paragraph" w:styleId="FootnoteText">
    <w:name w:val="footnote text"/>
    <w:basedOn w:val="Normal"/>
    <w:link w:val="FootnoteTextChar"/>
    <w:semiHidden/>
    <w:rsid w:val="00EB2163"/>
    <w:pPr>
      <w:autoSpaceDE w:val="0"/>
      <w:autoSpaceDN w:val="0"/>
      <w:ind w:firstLine="202"/>
      <w:jc w:val="both"/>
    </w:pPr>
    <w:rPr>
      <w:rFonts w:eastAsia="Times New Roman"/>
      <w:sz w:val="16"/>
      <w:szCs w:val="16"/>
    </w:rPr>
  </w:style>
  <w:style w:type="character" w:customStyle="1" w:styleId="FootnoteTextChar">
    <w:name w:val="Footnote Text Char"/>
    <w:link w:val="FootnoteText"/>
    <w:semiHidden/>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rFonts w:eastAsia="Times New Roman"/>
      <w:sz w:val="20"/>
      <w:szCs w:val="20"/>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basedOn w:val="Normal"/>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rFonts w:eastAsia="Times New Roman"/>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rsid w:val="00C12AC4"/>
    <w:rPr>
      <w:rFonts w:ascii="Garamond" w:hAnsi="Garamond" w:cs="Garamond"/>
      <w:sz w:val="20"/>
      <w:szCs w:val="20"/>
    </w:rPr>
  </w:style>
  <w:style w:type="character" w:customStyle="1" w:styleId="apple-converted-space">
    <w:name w:val="apple-converted-space"/>
    <w:basedOn w:val="DefaultParagraphFont"/>
    <w:rsid w:val="00D05BEA"/>
  </w:style>
  <w:style w:type="paragraph" w:customStyle="1" w:styleId="PARAGRAPHnoindent">
    <w:name w:val="PARAGRAPH (no indent)"/>
    <w:basedOn w:val="Normal"/>
    <w:next w:val="Normal"/>
    <w:rsid w:val="00F66CC2"/>
    <w:pPr>
      <w:widowControl w:val="0"/>
      <w:spacing w:line="230" w:lineRule="exact"/>
      <w:jc w:val="both"/>
    </w:pPr>
    <w:rPr>
      <w:rFonts w:ascii="Palatino" w:eastAsia="Times New Roman" w:hAnsi="Palatino"/>
      <w:kern w:val="16"/>
      <w:sz w:val="19"/>
      <w:szCs w:val="20"/>
      <w:lang w:val="en-US" w:eastAsia="en-US"/>
    </w:rPr>
  </w:style>
  <w:style w:type="paragraph" w:customStyle="1" w:styleId="References">
    <w:name w:val="References"/>
    <w:basedOn w:val="Normal"/>
    <w:rsid w:val="0006703C"/>
    <w:pPr>
      <w:autoSpaceDE w:val="0"/>
      <w:autoSpaceDN w:val="0"/>
      <w:jc w:val="both"/>
    </w:pPr>
    <w:rPr>
      <w:rFonts w:eastAsia="Times New Roman"/>
      <w:sz w:val="16"/>
      <w:szCs w:val="16"/>
      <w:lang w:val="en-US" w:eastAsia="en-US"/>
    </w:rPr>
  </w:style>
  <w:style w:type="character" w:styleId="Emphasis">
    <w:name w:val="Emphasis"/>
    <w:basedOn w:val="DefaultParagraphFont"/>
    <w:uiPriority w:val="20"/>
    <w:qFormat/>
    <w:rsid w:val="00AA4B46"/>
    <w:rPr>
      <w:i/>
      <w:iCs/>
    </w:rPr>
  </w:style>
  <w:style w:type="character" w:customStyle="1" w:styleId="markedcontent">
    <w:name w:val="markedcontent"/>
    <w:basedOn w:val="DefaultParagraphFont"/>
    <w:rsid w:val="00267719"/>
  </w:style>
  <w:style w:type="paragraph" w:styleId="HTMLPreformatted">
    <w:name w:val="HTML Preformatted"/>
    <w:basedOn w:val="Normal"/>
    <w:link w:val="HTMLPreformattedChar"/>
    <w:uiPriority w:val="99"/>
    <w:semiHidden/>
    <w:unhideWhenUsed/>
    <w:rsid w:val="008C4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8C41CA"/>
    <w:rPr>
      <w:rFonts w:ascii="Courier New" w:eastAsia="Times New Roman" w:hAnsi="Courier New" w:cs="Courier New"/>
    </w:rPr>
  </w:style>
  <w:style w:type="character" w:customStyle="1" w:styleId="y2iqfc">
    <w:name w:val="y2iqfc"/>
    <w:basedOn w:val="DefaultParagraphFont"/>
    <w:rsid w:val="008C41CA"/>
  </w:style>
  <w:style w:type="paragraph" w:customStyle="1" w:styleId="Default">
    <w:name w:val="Default"/>
    <w:rsid w:val="008C41CA"/>
    <w:pPr>
      <w:autoSpaceDE w:val="0"/>
      <w:autoSpaceDN w:val="0"/>
      <w:adjustRightInd w:val="0"/>
    </w:pPr>
    <w:rPr>
      <w:rFonts w:eastAsia="Times New Roman"/>
      <w:color w:val="000000"/>
      <w:sz w:val="24"/>
      <w:szCs w:val="24"/>
    </w:rPr>
  </w:style>
  <w:style w:type="character" w:styleId="UnresolvedMention">
    <w:name w:val="Unresolved Mention"/>
    <w:basedOn w:val="DefaultParagraphFont"/>
    <w:uiPriority w:val="99"/>
    <w:semiHidden/>
    <w:unhideWhenUsed/>
    <w:rsid w:val="001703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177876">
      <w:bodyDiv w:val="1"/>
      <w:marLeft w:val="0"/>
      <w:marRight w:val="0"/>
      <w:marTop w:val="0"/>
      <w:marBottom w:val="0"/>
      <w:divBdr>
        <w:top w:val="none" w:sz="0" w:space="0" w:color="auto"/>
        <w:left w:val="none" w:sz="0" w:space="0" w:color="auto"/>
        <w:bottom w:val="none" w:sz="0" w:space="0" w:color="auto"/>
        <w:right w:val="none" w:sz="0" w:space="0" w:color="auto"/>
      </w:divBdr>
      <w:divsChild>
        <w:div w:id="2105611506">
          <w:marLeft w:val="0"/>
          <w:marRight w:val="0"/>
          <w:marTop w:val="0"/>
          <w:marBottom w:val="0"/>
          <w:divBdr>
            <w:top w:val="none" w:sz="0" w:space="0" w:color="auto"/>
            <w:left w:val="none" w:sz="0" w:space="0" w:color="auto"/>
            <w:bottom w:val="none" w:sz="0" w:space="0" w:color="auto"/>
            <w:right w:val="none" w:sz="0" w:space="0" w:color="auto"/>
          </w:divBdr>
        </w:div>
      </w:divsChild>
    </w:div>
    <w:div w:id="1080640155">
      <w:bodyDiv w:val="1"/>
      <w:marLeft w:val="0"/>
      <w:marRight w:val="0"/>
      <w:marTop w:val="0"/>
      <w:marBottom w:val="0"/>
      <w:divBdr>
        <w:top w:val="none" w:sz="0" w:space="0" w:color="auto"/>
        <w:left w:val="none" w:sz="0" w:space="0" w:color="auto"/>
        <w:bottom w:val="none" w:sz="0" w:space="0" w:color="auto"/>
        <w:right w:val="none" w:sz="0" w:space="0" w:color="auto"/>
      </w:divBdr>
    </w:div>
    <w:div w:id="1587113158">
      <w:bodyDiv w:val="1"/>
      <w:marLeft w:val="0"/>
      <w:marRight w:val="0"/>
      <w:marTop w:val="0"/>
      <w:marBottom w:val="0"/>
      <w:divBdr>
        <w:top w:val="none" w:sz="0" w:space="0" w:color="auto"/>
        <w:left w:val="none" w:sz="0" w:space="0" w:color="auto"/>
        <w:bottom w:val="none" w:sz="0" w:space="0" w:color="auto"/>
        <w:right w:val="none" w:sz="0" w:space="0" w:color="auto"/>
      </w:divBdr>
      <w:divsChild>
        <w:div w:id="1416782413">
          <w:marLeft w:val="0"/>
          <w:marRight w:val="0"/>
          <w:marTop w:val="0"/>
          <w:marBottom w:val="0"/>
          <w:divBdr>
            <w:top w:val="none" w:sz="0" w:space="0" w:color="auto"/>
            <w:left w:val="none" w:sz="0" w:space="0" w:color="auto"/>
            <w:bottom w:val="none" w:sz="0" w:space="0" w:color="auto"/>
            <w:right w:val="none" w:sz="0" w:space="0" w:color="auto"/>
          </w:divBdr>
          <w:divsChild>
            <w:div w:id="549656720">
              <w:marLeft w:val="0"/>
              <w:marRight w:val="0"/>
              <w:marTop w:val="0"/>
              <w:marBottom w:val="0"/>
              <w:divBdr>
                <w:top w:val="none" w:sz="0" w:space="0" w:color="auto"/>
                <w:left w:val="none" w:sz="0" w:space="0" w:color="auto"/>
                <w:bottom w:val="none" w:sz="0" w:space="0" w:color="auto"/>
                <w:right w:val="none" w:sz="0" w:space="0" w:color="auto"/>
              </w:divBdr>
              <w:divsChild>
                <w:div w:id="999961396">
                  <w:marLeft w:val="0"/>
                  <w:marRight w:val="0"/>
                  <w:marTop w:val="0"/>
                  <w:marBottom w:val="0"/>
                  <w:divBdr>
                    <w:top w:val="none" w:sz="0" w:space="0" w:color="auto"/>
                    <w:left w:val="none" w:sz="0" w:space="0" w:color="auto"/>
                    <w:bottom w:val="none" w:sz="0" w:space="0" w:color="auto"/>
                    <w:right w:val="none" w:sz="0" w:space="0" w:color="auto"/>
                  </w:divBdr>
                </w:div>
                <w:div w:id="1996301672">
                  <w:marLeft w:val="0"/>
                  <w:marRight w:val="0"/>
                  <w:marTop w:val="0"/>
                  <w:marBottom w:val="0"/>
                  <w:divBdr>
                    <w:top w:val="none" w:sz="0" w:space="0" w:color="auto"/>
                    <w:left w:val="none" w:sz="0" w:space="0" w:color="auto"/>
                    <w:bottom w:val="none" w:sz="0" w:space="0" w:color="auto"/>
                    <w:right w:val="none" w:sz="0" w:space="0" w:color="auto"/>
                  </w:divBdr>
                </w:div>
                <w:div w:id="560143400">
                  <w:marLeft w:val="0"/>
                  <w:marRight w:val="0"/>
                  <w:marTop w:val="0"/>
                  <w:marBottom w:val="0"/>
                  <w:divBdr>
                    <w:top w:val="none" w:sz="0" w:space="0" w:color="auto"/>
                    <w:left w:val="none" w:sz="0" w:space="0" w:color="auto"/>
                    <w:bottom w:val="none" w:sz="0" w:space="0" w:color="auto"/>
                    <w:right w:val="none" w:sz="0" w:space="0" w:color="auto"/>
                  </w:divBdr>
                </w:div>
                <w:div w:id="878051649">
                  <w:marLeft w:val="0"/>
                  <w:marRight w:val="0"/>
                  <w:marTop w:val="0"/>
                  <w:marBottom w:val="0"/>
                  <w:divBdr>
                    <w:top w:val="none" w:sz="0" w:space="0" w:color="auto"/>
                    <w:left w:val="none" w:sz="0" w:space="0" w:color="auto"/>
                    <w:bottom w:val="none" w:sz="0" w:space="0" w:color="auto"/>
                    <w:right w:val="none" w:sz="0" w:space="0" w:color="auto"/>
                  </w:divBdr>
                </w:div>
                <w:div w:id="571623773">
                  <w:marLeft w:val="0"/>
                  <w:marRight w:val="0"/>
                  <w:marTop w:val="0"/>
                  <w:marBottom w:val="0"/>
                  <w:divBdr>
                    <w:top w:val="none" w:sz="0" w:space="0" w:color="auto"/>
                    <w:left w:val="none" w:sz="0" w:space="0" w:color="auto"/>
                    <w:bottom w:val="none" w:sz="0" w:space="0" w:color="auto"/>
                    <w:right w:val="none" w:sz="0" w:space="0" w:color="auto"/>
                  </w:divBdr>
                </w:div>
                <w:div w:id="546180892">
                  <w:marLeft w:val="0"/>
                  <w:marRight w:val="0"/>
                  <w:marTop w:val="0"/>
                  <w:marBottom w:val="0"/>
                  <w:divBdr>
                    <w:top w:val="none" w:sz="0" w:space="0" w:color="auto"/>
                    <w:left w:val="none" w:sz="0" w:space="0" w:color="auto"/>
                    <w:bottom w:val="none" w:sz="0" w:space="0" w:color="auto"/>
                    <w:right w:val="none" w:sz="0" w:space="0" w:color="auto"/>
                  </w:divBdr>
                </w:div>
                <w:div w:id="822891461">
                  <w:marLeft w:val="0"/>
                  <w:marRight w:val="0"/>
                  <w:marTop w:val="0"/>
                  <w:marBottom w:val="0"/>
                  <w:divBdr>
                    <w:top w:val="none" w:sz="0" w:space="0" w:color="auto"/>
                    <w:left w:val="none" w:sz="0" w:space="0" w:color="auto"/>
                    <w:bottom w:val="none" w:sz="0" w:space="0" w:color="auto"/>
                    <w:right w:val="none" w:sz="0" w:space="0" w:color="auto"/>
                  </w:divBdr>
                </w:div>
                <w:div w:id="1487086594">
                  <w:marLeft w:val="0"/>
                  <w:marRight w:val="0"/>
                  <w:marTop w:val="0"/>
                  <w:marBottom w:val="0"/>
                  <w:divBdr>
                    <w:top w:val="none" w:sz="0" w:space="0" w:color="auto"/>
                    <w:left w:val="none" w:sz="0" w:space="0" w:color="auto"/>
                    <w:bottom w:val="none" w:sz="0" w:space="0" w:color="auto"/>
                    <w:right w:val="none" w:sz="0" w:space="0" w:color="auto"/>
                  </w:divBdr>
                </w:div>
                <w:div w:id="1653944342">
                  <w:marLeft w:val="0"/>
                  <w:marRight w:val="0"/>
                  <w:marTop w:val="0"/>
                  <w:marBottom w:val="0"/>
                  <w:divBdr>
                    <w:top w:val="none" w:sz="0" w:space="0" w:color="auto"/>
                    <w:left w:val="none" w:sz="0" w:space="0" w:color="auto"/>
                    <w:bottom w:val="none" w:sz="0" w:space="0" w:color="auto"/>
                    <w:right w:val="none" w:sz="0" w:space="0" w:color="auto"/>
                  </w:divBdr>
                </w:div>
                <w:div w:id="1320187249">
                  <w:marLeft w:val="0"/>
                  <w:marRight w:val="0"/>
                  <w:marTop w:val="0"/>
                  <w:marBottom w:val="0"/>
                  <w:divBdr>
                    <w:top w:val="none" w:sz="0" w:space="0" w:color="auto"/>
                    <w:left w:val="none" w:sz="0" w:space="0" w:color="auto"/>
                    <w:bottom w:val="none" w:sz="0" w:space="0" w:color="auto"/>
                    <w:right w:val="none" w:sz="0" w:space="0" w:color="auto"/>
                  </w:divBdr>
                </w:div>
                <w:div w:id="750467389">
                  <w:marLeft w:val="0"/>
                  <w:marRight w:val="0"/>
                  <w:marTop w:val="0"/>
                  <w:marBottom w:val="0"/>
                  <w:divBdr>
                    <w:top w:val="none" w:sz="0" w:space="0" w:color="auto"/>
                    <w:left w:val="none" w:sz="0" w:space="0" w:color="auto"/>
                    <w:bottom w:val="none" w:sz="0" w:space="0" w:color="auto"/>
                    <w:right w:val="none" w:sz="0" w:space="0" w:color="auto"/>
                  </w:divBdr>
                </w:div>
                <w:div w:id="1948542705">
                  <w:marLeft w:val="0"/>
                  <w:marRight w:val="0"/>
                  <w:marTop w:val="0"/>
                  <w:marBottom w:val="0"/>
                  <w:divBdr>
                    <w:top w:val="none" w:sz="0" w:space="0" w:color="auto"/>
                    <w:left w:val="none" w:sz="0" w:space="0" w:color="auto"/>
                    <w:bottom w:val="none" w:sz="0" w:space="0" w:color="auto"/>
                    <w:right w:val="none" w:sz="0" w:space="0" w:color="auto"/>
                  </w:divBdr>
                </w:div>
                <w:div w:id="1538275731">
                  <w:marLeft w:val="0"/>
                  <w:marRight w:val="0"/>
                  <w:marTop w:val="0"/>
                  <w:marBottom w:val="0"/>
                  <w:divBdr>
                    <w:top w:val="none" w:sz="0" w:space="0" w:color="auto"/>
                    <w:left w:val="none" w:sz="0" w:space="0" w:color="auto"/>
                    <w:bottom w:val="none" w:sz="0" w:space="0" w:color="auto"/>
                    <w:right w:val="none" w:sz="0" w:space="0" w:color="auto"/>
                  </w:divBdr>
                </w:div>
                <w:div w:id="1498812373">
                  <w:marLeft w:val="0"/>
                  <w:marRight w:val="0"/>
                  <w:marTop w:val="0"/>
                  <w:marBottom w:val="0"/>
                  <w:divBdr>
                    <w:top w:val="none" w:sz="0" w:space="0" w:color="auto"/>
                    <w:left w:val="none" w:sz="0" w:space="0" w:color="auto"/>
                    <w:bottom w:val="none" w:sz="0" w:space="0" w:color="auto"/>
                    <w:right w:val="none" w:sz="0" w:space="0" w:color="auto"/>
                  </w:divBdr>
                </w:div>
                <w:div w:id="1528448080">
                  <w:marLeft w:val="0"/>
                  <w:marRight w:val="0"/>
                  <w:marTop w:val="0"/>
                  <w:marBottom w:val="0"/>
                  <w:divBdr>
                    <w:top w:val="none" w:sz="0" w:space="0" w:color="auto"/>
                    <w:left w:val="none" w:sz="0" w:space="0" w:color="auto"/>
                    <w:bottom w:val="none" w:sz="0" w:space="0" w:color="auto"/>
                    <w:right w:val="none" w:sz="0" w:space="0" w:color="auto"/>
                  </w:divBdr>
                </w:div>
                <w:div w:id="1189566575">
                  <w:marLeft w:val="0"/>
                  <w:marRight w:val="0"/>
                  <w:marTop w:val="0"/>
                  <w:marBottom w:val="0"/>
                  <w:divBdr>
                    <w:top w:val="none" w:sz="0" w:space="0" w:color="auto"/>
                    <w:left w:val="none" w:sz="0" w:space="0" w:color="auto"/>
                    <w:bottom w:val="none" w:sz="0" w:space="0" w:color="auto"/>
                    <w:right w:val="none" w:sz="0" w:space="0" w:color="auto"/>
                  </w:divBdr>
                </w:div>
                <w:div w:id="1291352573">
                  <w:marLeft w:val="0"/>
                  <w:marRight w:val="0"/>
                  <w:marTop w:val="0"/>
                  <w:marBottom w:val="0"/>
                  <w:divBdr>
                    <w:top w:val="none" w:sz="0" w:space="0" w:color="auto"/>
                    <w:left w:val="none" w:sz="0" w:space="0" w:color="auto"/>
                    <w:bottom w:val="none" w:sz="0" w:space="0" w:color="auto"/>
                    <w:right w:val="none" w:sz="0" w:space="0" w:color="auto"/>
                  </w:divBdr>
                </w:div>
                <w:div w:id="2035421425">
                  <w:marLeft w:val="0"/>
                  <w:marRight w:val="0"/>
                  <w:marTop w:val="0"/>
                  <w:marBottom w:val="0"/>
                  <w:divBdr>
                    <w:top w:val="none" w:sz="0" w:space="0" w:color="auto"/>
                    <w:left w:val="none" w:sz="0" w:space="0" w:color="auto"/>
                    <w:bottom w:val="none" w:sz="0" w:space="0" w:color="auto"/>
                    <w:right w:val="none" w:sz="0" w:space="0" w:color="auto"/>
                  </w:divBdr>
                </w:div>
                <w:div w:id="1936089561">
                  <w:marLeft w:val="0"/>
                  <w:marRight w:val="0"/>
                  <w:marTop w:val="0"/>
                  <w:marBottom w:val="0"/>
                  <w:divBdr>
                    <w:top w:val="none" w:sz="0" w:space="0" w:color="auto"/>
                    <w:left w:val="none" w:sz="0" w:space="0" w:color="auto"/>
                    <w:bottom w:val="none" w:sz="0" w:space="0" w:color="auto"/>
                    <w:right w:val="none" w:sz="0" w:space="0" w:color="auto"/>
                  </w:divBdr>
                </w:div>
                <w:div w:id="1624266017">
                  <w:marLeft w:val="0"/>
                  <w:marRight w:val="0"/>
                  <w:marTop w:val="0"/>
                  <w:marBottom w:val="0"/>
                  <w:divBdr>
                    <w:top w:val="none" w:sz="0" w:space="0" w:color="auto"/>
                    <w:left w:val="none" w:sz="0" w:space="0" w:color="auto"/>
                    <w:bottom w:val="none" w:sz="0" w:space="0" w:color="auto"/>
                    <w:right w:val="none" w:sz="0" w:space="0" w:color="auto"/>
                  </w:divBdr>
                </w:div>
                <w:div w:id="1954709277">
                  <w:marLeft w:val="0"/>
                  <w:marRight w:val="0"/>
                  <w:marTop w:val="0"/>
                  <w:marBottom w:val="0"/>
                  <w:divBdr>
                    <w:top w:val="none" w:sz="0" w:space="0" w:color="auto"/>
                    <w:left w:val="none" w:sz="0" w:space="0" w:color="auto"/>
                    <w:bottom w:val="none" w:sz="0" w:space="0" w:color="auto"/>
                    <w:right w:val="none" w:sz="0" w:space="0" w:color="auto"/>
                  </w:divBdr>
                </w:div>
                <w:div w:id="390271576">
                  <w:marLeft w:val="0"/>
                  <w:marRight w:val="0"/>
                  <w:marTop w:val="0"/>
                  <w:marBottom w:val="0"/>
                  <w:divBdr>
                    <w:top w:val="none" w:sz="0" w:space="0" w:color="auto"/>
                    <w:left w:val="none" w:sz="0" w:space="0" w:color="auto"/>
                    <w:bottom w:val="none" w:sz="0" w:space="0" w:color="auto"/>
                    <w:right w:val="none" w:sz="0" w:space="0" w:color="auto"/>
                  </w:divBdr>
                </w:div>
                <w:div w:id="1238595076">
                  <w:marLeft w:val="0"/>
                  <w:marRight w:val="0"/>
                  <w:marTop w:val="0"/>
                  <w:marBottom w:val="0"/>
                  <w:divBdr>
                    <w:top w:val="none" w:sz="0" w:space="0" w:color="auto"/>
                    <w:left w:val="none" w:sz="0" w:space="0" w:color="auto"/>
                    <w:bottom w:val="none" w:sz="0" w:space="0" w:color="auto"/>
                    <w:right w:val="none" w:sz="0" w:space="0" w:color="auto"/>
                  </w:divBdr>
                </w:div>
                <w:div w:id="601257616">
                  <w:marLeft w:val="0"/>
                  <w:marRight w:val="0"/>
                  <w:marTop w:val="0"/>
                  <w:marBottom w:val="0"/>
                  <w:divBdr>
                    <w:top w:val="none" w:sz="0" w:space="0" w:color="auto"/>
                    <w:left w:val="none" w:sz="0" w:space="0" w:color="auto"/>
                    <w:bottom w:val="none" w:sz="0" w:space="0" w:color="auto"/>
                    <w:right w:val="none" w:sz="0" w:space="0" w:color="auto"/>
                  </w:divBdr>
                </w:div>
                <w:div w:id="804740567">
                  <w:marLeft w:val="0"/>
                  <w:marRight w:val="0"/>
                  <w:marTop w:val="0"/>
                  <w:marBottom w:val="0"/>
                  <w:divBdr>
                    <w:top w:val="none" w:sz="0" w:space="0" w:color="auto"/>
                    <w:left w:val="none" w:sz="0" w:space="0" w:color="auto"/>
                    <w:bottom w:val="none" w:sz="0" w:space="0" w:color="auto"/>
                    <w:right w:val="none" w:sz="0" w:space="0" w:color="auto"/>
                  </w:divBdr>
                </w:div>
                <w:div w:id="401025327">
                  <w:marLeft w:val="0"/>
                  <w:marRight w:val="0"/>
                  <w:marTop w:val="0"/>
                  <w:marBottom w:val="0"/>
                  <w:divBdr>
                    <w:top w:val="none" w:sz="0" w:space="0" w:color="auto"/>
                    <w:left w:val="none" w:sz="0" w:space="0" w:color="auto"/>
                    <w:bottom w:val="none" w:sz="0" w:space="0" w:color="auto"/>
                    <w:right w:val="none" w:sz="0" w:space="0" w:color="auto"/>
                  </w:divBdr>
                </w:div>
                <w:div w:id="278221274">
                  <w:marLeft w:val="0"/>
                  <w:marRight w:val="0"/>
                  <w:marTop w:val="0"/>
                  <w:marBottom w:val="0"/>
                  <w:divBdr>
                    <w:top w:val="none" w:sz="0" w:space="0" w:color="auto"/>
                    <w:left w:val="none" w:sz="0" w:space="0" w:color="auto"/>
                    <w:bottom w:val="none" w:sz="0" w:space="0" w:color="auto"/>
                    <w:right w:val="none" w:sz="0" w:space="0" w:color="auto"/>
                  </w:divBdr>
                </w:div>
                <w:div w:id="977104778">
                  <w:marLeft w:val="0"/>
                  <w:marRight w:val="0"/>
                  <w:marTop w:val="0"/>
                  <w:marBottom w:val="0"/>
                  <w:divBdr>
                    <w:top w:val="none" w:sz="0" w:space="0" w:color="auto"/>
                    <w:left w:val="none" w:sz="0" w:space="0" w:color="auto"/>
                    <w:bottom w:val="none" w:sz="0" w:space="0" w:color="auto"/>
                    <w:right w:val="none" w:sz="0" w:space="0" w:color="auto"/>
                  </w:divBdr>
                </w:div>
                <w:div w:id="531915771">
                  <w:marLeft w:val="0"/>
                  <w:marRight w:val="0"/>
                  <w:marTop w:val="0"/>
                  <w:marBottom w:val="0"/>
                  <w:divBdr>
                    <w:top w:val="none" w:sz="0" w:space="0" w:color="auto"/>
                    <w:left w:val="none" w:sz="0" w:space="0" w:color="auto"/>
                    <w:bottom w:val="none" w:sz="0" w:space="0" w:color="auto"/>
                    <w:right w:val="none" w:sz="0" w:space="0" w:color="auto"/>
                  </w:divBdr>
                </w:div>
                <w:div w:id="825828791">
                  <w:marLeft w:val="0"/>
                  <w:marRight w:val="0"/>
                  <w:marTop w:val="0"/>
                  <w:marBottom w:val="0"/>
                  <w:divBdr>
                    <w:top w:val="none" w:sz="0" w:space="0" w:color="auto"/>
                    <w:left w:val="none" w:sz="0" w:space="0" w:color="auto"/>
                    <w:bottom w:val="none" w:sz="0" w:space="0" w:color="auto"/>
                    <w:right w:val="none" w:sz="0" w:space="0" w:color="auto"/>
                  </w:divBdr>
                </w:div>
                <w:div w:id="1805660405">
                  <w:marLeft w:val="0"/>
                  <w:marRight w:val="0"/>
                  <w:marTop w:val="0"/>
                  <w:marBottom w:val="0"/>
                  <w:divBdr>
                    <w:top w:val="none" w:sz="0" w:space="0" w:color="auto"/>
                    <w:left w:val="none" w:sz="0" w:space="0" w:color="auto"/>
                    <w:bottom w:val="none" w:sz="0" w:space="0" w:color="auto"/>
                    <w:right w:val="none" w:sz="0" w:space="0" w:color="auto"/>
                  </w:divBdr>
                </w:div>
                <w:div w:id="1231581466">
                  <w:marLeft w:val="0"/>
                  <w:marRight w:val="0"/>
                  <w:marTop w:val="0"/>
                  <w:marBottom w:val="0"/>
                  <w:divBdr>
                    <w:top w:val="none" w:sz="0" w:space="0" w:color="auto"/>
                    <w:left w:val="none" w:sz="0" w:space="0" w:color="auto"/>
                    <w:bottom w:val="none" w:sz="0" w:space="0" w:color="auto"/>
                    <w:right w:val="none" w:sz="0" w:space="0" w:color="auto"/>
                  </w:divBdr>
                </w:div>
                <w:div w:id="788276742">
                  <w:marLeft w:val="0"/>
                  <w:marRight w:val="0"/>
                  <w:marTop w:val="0"/>
                  <w:marBottom w:val="0"/>
                  <w:divBdr>
                    <w:top w:val="none" w:sz="0" w:space="0" w:color="auto"/>
                    <w:left w:val="none" w:sz="0" w:space="0" w:color="auto"/>
                    <w:bottom w:val="none" w:sz="0" w:space="0" w:color="auto"/>
                    <w:right w:val="none" w:sz="0" w:space="0" w:color="auto"/>
                  </w:divBdr>
                </w:div>
                <w:div w:id="1246450686">
                  <w:marLeft w:val="0"/>
                  <w:marRight w:val="0"/>
                  <w:marTop w:val="0"/>
                  <w:marBottom w:val="0"/>
                  <w:divBdr>
                    <w:top w:val="none" w:sz="0" w:space="0" w:color="auto"/>
                    <w:left w:val="none" w:sz="0" w:space="0" w:color="auto"/>
                    <w:bottom w:val="none" w:sz="0" w:space="0" w:color="auto"/>
                    <w:right w:val="none" w:sz="0" w:space="0" w:color="auto"/>
                  </w:divBdr>
                </w:div>
                <w:div w:id="1535532903">
                  <w:marLeft w:val="0"/>
                  <w:marRight w:val="0"/>
                  <w:marTop w:val="0"/>
                  <w:marBottom w:val="0"/>
                  <w:divBdr>
                    <w:top w:val="none" w:sz="0" w:space="0" w:color="auto"/>
                    <w:left w:val="none" w:sz="0" w:space="0" w:color="auto"/>
                    <w:bottom w:val="none" w:sz="0" w:space="0" w:color="auto"/>
                    <w:right w:val="none" w:sz="0" w:space="0" w:color="auto"/>
                  </w:divBdr>
                </w:div>
                <w:div w:id="418334037">
                  <w:marLeft w:val="0"/>
                  <w:marRight w:val="0"/>
                  <w:marTop w:val="0"/>
                  <w:marBottom w:val="0"/>
                  <w:divBdr>
                    <w:top w:val="none" w:sz="0" w:space="0" w:color="auto"/>
                    <w:left w:val="none" w:sz="0" w:space="0" w:color="auto"/>
                    <w:bottom w:val="none" w:sz="0" w:space="0" w:color="auto"/>
                    <w:right w:val="none" w:sz="0" w:space="0" w:color="auto"/>
                  </w:divBdr>
                </w:div>
                <w:div w:id="1719431384">
                  <w:marLeft w:val="0"/>
                  <w:marRight w:val="0"/>
                  <w:marTop w:val="0"/>
                  <w:marBottom w:val="0"/>
                  <w:divBdr>
                    <w:top w:val="none" w:sz="0" w:space="0" w:color="auto"/>
                    <w:left w:val="none" w:sz="0" w:space="0" w:color="auto"/>
                    <w:bottom w:val="none" w:sz="0" w:space="0" w:color="auto"/>
                    <w:right w:val="none" w:sz="0" w:space="0" w:color="auto"/>
                  </w:divBdr>
                </w:div>
                <w:div w:id="811017225">
                  <w:marLeft w:val="0"/>
                  <w:marRight w:val="0"/>
                  <w:marTop w:val="0"/>
                  <w:marBottom w:val="0"/>
                  <w:divBdr>
                    <w:top w:val="none" w:sz="0" w:space="0" w:color="auto"/>
                    <w:left w:val="none" w:sz="0" w:space="0" w:color="auto"/>
                    <w:bottom w:val="none" w:sz="0" w:space="0" w:color="auto"/>
                    <w:right w:val="none" w:sz="0" w:space="0" w:color="auto"/>
                  </w:divBdr>
                </w:div>
                <w:div w:id="1938325270">
                  <w:marLeft w:val="0"/>
                  <w:marRight w:val="0"/>
                  <w:marTop w:val="0"/>
                  <w:marBottom w:val="0"/>
                  <w:divBdr>
                    <w:top w:val="none" w:sz="0" w:space="0" w:color="auto"/>
                    <w:left w:val="none" w:sz="0" w:space="0" w:color="auto"/>
                    <w:bottom w:val="none" w:sz="0" w:space="0" w:color="auto"/>
                    <w:right w:val="none" w:sz="0" w:space="0" w:color="auto"/>
                  </w:divBdr>
                </w:div>
                <w:div w:id="523859422">
                  <w:marLeft w:val="0"/>
                  <w:marRight w:val="0"/>
                  <w:marTop w:val="0"/>
                  <w:marBottom w:val="0"/>
                  <w:divBdr>
                    <w:top w:val="none" w:sz="0" w:space="0" w:color="auto"/>
                    <w:left w:val="none" w:sz="0" w:space="0" w:color="auto"/>
                    <w:bottom w:val="none" w:sz="0" w:space="0" w:color="auto"/>
                    <w:right w:val="none" w:sz="0" w:space="0" w:color="auto"/>
                  </w:divBdr>
                </w:div>
                <w:div w:id="1736077223">
                  <w:marLeft w:val="0"/>
                  <w:marRight w:val="0"/>
                  <w:marTop w:val="0"/>
                  <w:marBottom w:val="0"/>
                  <w:divBdr>
                    <w:top w:val="none" w:sz="0" w:space="0" w:color="auto"/>
                    <w:left w:val="none" w:sz="0" w:space="0" w:color="auto"/>
                    <w:bottom w:val="none" w:sz="0" w:space="0" w:color="auto"/>
                    <w:right w:val="none" w:sz="0" w:space="0" w:color="auto"/>
                  </w:divBdr>
                </w:div>
                <w:div w:id="2047368962">
                  <w:marLeft w:val="0"/>
                  <w:marRight w:val="0"/>
                  <w:marTop w:val="0"/>
                  <w:marBottom w:val="0"/>
                  <w:divBdr>
                    <w:top w:val="none" w:sz="0" w:space="0" w:color="auto"/>
                    <w:left w:val="none" w:sz="0" w:space="0" w:color="auto"/>
                    <w:bottom w:val="none" w:sz="0" w:space="0" w:color="auto"/>
                    <w:right w:val="none" w:sz="0" w:space="0" w:color="auto"/>
                  </w:divBdr>
                </w:div>
                <w:div w:id="1661078463">
                  <w:marLeft w:val="0"/>
                  <w:marRight w:val="0"/>
                  <w:marTop w:val="0"/>
                  <w:marBottom w:val="0"/>
                  <w:divBdr>
                    <w:top w:val="none" w:sz="0" w:space="0" w:color="auto"/>
                    <w:left w:val="none" w:sz="0" w:space="0" w:color="auto"/>
                    <w:bottom w:val="none" w:sz="0" w:space="0" w:color="auto"/>
                    <w:right w:val="none" w:sz="0" w:space="0" w:color="auto"/>
                  </w:divBdr>
                </w:div>
                <w:div w:id="702562949">
                  <w:marLeft w:val="0"/>
                  <w:marRight w:val="0"/>
                  <w:marTop w:val="0"/>
                  <w:marBottom w:val="0"/>
                  <w:divBdr>
                    <w:top w:val="none" w:sz="0" w:space="0" w:color="auto"/>
                    <w:left w:val="none" w:sz="0" w:space="0" w:color="auto"/>
                    <w:bottom w:val="none" w:sz="0" w:space="0" w:color="auto"/>
                    <w:right w:val="none" w:sz="0" w:space="0" w:color="auto"/>
                  </w:divBdr>
                </w:div>
                <w:div w:id="390736626">
                  <w:marLeft w:val="0"/>
                  <w:marRight w:val="0"/>
                  <w:marTop w:val="0"/>
                  <w:marBottom w:val="0"/>
                  <w:divBdr>
                    <w:top w:val="none" w:sz="0" w:space="0" w:color="auto"/>
                    <w:left w:val="none" w:sz="0" w:space="0" w:color="auto"/>
                    <w:bottom w:val="none" w:sz="0" w:space="0" w:color="auto"/>
                    <w:right w:val="none" w:sz="0" w:space="0" w:color="auto"/>
                  </w:divBdr>
                </w:div>
                <w:div w:id="673069245">
                  <w:marLeft w:val="0"/>
                  <w:marRight w:val="0"/>
                  <w:marTop w:val="0"/>
                  <w:marBottom w:val="0"/>
                  <w:divBdr>
                    <w:top w:val="none" w:sz="0" w:space="0" w:color="auto"/>
                    <w:left w:val="none" w:sz="0" w:space="0" w:color="auto"/>
                    <w:bottom w:val="none" w:sz="0" w:space="0" w:color="auto"/>
                    <w:right w:val="none" w:sz="0" w:space="0" w:color="auto"/>
                  </w:divBdr>
                </w:div>
                <w:div w:id="873615675">
                  <w:marLeft w:val="0"/>
                  <w:marRight w:val="0"/>
                  <w:marTop w:val="0"/>
                  <w:marBottom w:val="0"/>
                  <w:divBdr>
                    <w:top w:val="none" w:sz="0" w:space="0" w:color="auto"/>
                    <w:left w:val="none" w:sz="0" w:space="0" w:color="auto"/>
                    <w:bottom w:val="none" w:sz="0" w:space="0" w:color="auto"/>
                    <w:right w:val="none" w:sz="0" w:space="0" w:color="auto"/>
                  </w:divBdr>
                </w:div>
                <w:div w:id="1463036200">
                  <w:marLeft w:val="0"/>
                  <w:marRight w:val="0"/>
                  <w:marTop w:val="0"/>
                  <w:marBottom w:val="0"/>
                  <w:divBdr>
                    <w:top w:val="none" w:sz="0" w:space="0" w:color="auto"/>
                    <w:left w:val="none" w:sz="0" w:space="0" w:color="auto"/>
                    <w:bottom w:val="none" w:sz="0" w:space="0" w:color="auto"/>
                    <w:right w:val="none" w:sz="0" w:space="0" w:color="auto"/>
                  </w:divBdr>
                </w:div>
                <w:div w:id="1907182692">
                  <w:marLeft w:val="0"/>
                  <w:marRight w:val="0"/>
                  <w:marTop w:val="0"/>
                  <w:marBottom w:val="0"/>
                  <w:divBdr>
                    <w:top w:val="none" w:sz="0" w:space="0" w:color="auto"/>
                    <w:left w:val="none" w:sz="0" w:space="0" w:color="auto"/>
                    <w:bottom w:val="none" w:sz="0" w:space="0" w:color="auto"/>
                    <w:right w:val="none" w:sz="0" w:space="0" w:color="auto"/>
                  </w:divBdr>
                </w:div>
                <w:div w:id="1058088434">
                  <w:marLeft w:val="0"/>
                  <w:marRight w:val="0"/>
                  <w:marTop w:val="0"/>
                  <w:marBottom w:val="0"/>
                  <w:divBdr>
                    <w:top w:val="none" w:sz="0" w:space="0" w:color="auto"/>
                    <w:left w:val="none" w:sz="0" w:space="0" w:color="auto"/>
                    <w:bottom w:val="none" w:sz="0" w:space="0" w:color="auto"/>
                    <w:right w:val="none" w:sz="0" w:space="0" w:color="auto"/>
                  </w:divBdr>
                </w:div>
                <w:div w:id="979768478">
                  <w:marLeft w:val="0"/>
                  <w:marRight w:val="0"/>
                  <w:marTop w:val="0"/>
                  <w:marBottom w:val="0"/>
                  <w:divBdr>
                    <w:top w:val="none" w:sz="0" w:space="0" w:color="auto"/>
                    <w:left w:val="none" w:sz="0" w:space="0" w:color="auto"/>
                    <w:bottom w:val="none" w:sz="0" w:space="0" w:color="auto"/>
                    <w:right w:val="none" w:sz="0" w:space="0" w:color="auto"/>
                  </w:divBdr>
                </w:div>
                <w:div w:id="2008941964">
                  <w:marLeft w:val="0"/>
                  <w:marRight w:val="0"/>
                  <w:marTop w:val="0"/>
                  <w:marBottom w:val="0"/>
                  <w:divBdr>
                    <w:top w:val="none" w:sz="0" w:space="0" w:color="auto"/>
                    <w:left w:val="none" w:sz="0" w:space="0" w:color="auto"/>
                    <w:bottom w:val="none" w:sz="0" w:space="0" w:color="auto"/>
                    <w:right w:val="none" w:sz="0" w:space="0" w:color="auto"/>
                  </w:divBdr>
                </w:div>
                <w:div w:id="1348944043">
                  <w:marLeft w:val="0"/>
                  <w:marRight w:val="0"/>
                  <w:marTop w:val="0"/>
                  <w:marBottom w:val="0"/>
                  <w:divBdr>
                    <w:top w:val="none" w:sz="0" w:space="0" w:color="auto"/>
                    <w:left w:val="none" w:sz="0" w:space="0" w:color="auto"/>
                    <w:bottom w:val="none" w:sz="0" w:space="0" w:color="auto"/>
                    <w:right w:val="none" w:sz="0" w:space="0" w:color="auto"/>
                  </w:divBdr>
                </w:div>
                <w:div w:id="1795707295">
                  <w:marLeft w:val="0"/>
                  <w:marRight w:val="0"/>
                  <w:marTop w:val="0"/>
                  <w:marBottom w:val="0"/>
                  <w:divBdr>
                    <w:top w:val="none" w:sz="0" w:space="0" w:color="auto"/>
                    <w:left w:val="none" w:sz="0" w:space="0" w:color="auto"/>
                    <w:bottom w:val="none" w:sz="0" w:space="0" w:color="auto"/>
                    <w:right w:val="none" w:sz="0" w:space="0" w:color="auto"/>
                  </w:divBdr>
                </w:div>
                <w:div w:id="1557009889">
                  <w:marLeft w:val="0"/>
                  <w:marRight w:val="0"/>
                  <w:marTop w:val="0"/>
                  <w:marBottom w:val="0"/>
                  <w:divBdr>
                    <w:top w:val="none" w:sz="0" w:space="0" w:color="auto"/>
                    <w:left w:val="none" w:sz="0" w:space="0" w:color="auto"/>
                    <w:bottom w:val="none" w:sz="0" w:space="0" w:color="auto"/>
                    <w:right w:val="none" w:sz="0" w:space="0" w:color="auto"/>
                  </w:divBdr>
                </w:div>
                <w:div w:id="1975256229">
                  <w:marLeft w:val="0"/>
                  <w:marRight w:val="0"/>
                  <w:marTop w:val="0"/>
                  <w:marBottom w:val="0"/>
                  <w:divBdr>
                    <w:top w:val="none" w:sz="0" w:space="0" w:color="auto"/>
                    <w:left w:val="none" w:sz="0" w:space="0" w:color="auto"/>
                    <w:bottom w:val="none" w:sz="0" w:space="0" w:color="auto"/>
                    <w:right w:val="none" w:sz="0" w:space="0" w:color="auto"/>
                  </w:divBdr>
                </w:div>
                <w:div w:id="648249165">
                  <w:marLeft w:val="0"/>
                  <w:marRight w:val="0"/>
                  <w:marTop w:val="0"/>
                  <w:marBottom w:val="0"/>
                  <w:divBdr>
                    <w:top w:val="none" w:sz="0" w:space="0" w:color="auto"/>
                    <w:left w:val="none" w:sz="0" w:space="0" w:color="auto"/>
                    <w:bottom w:val="none" w:sz="0" w:space="0" w:color="auto"/>
                    <w:right w:val="none" w:sz="0" w:space="0" w:color="auto"/>
                  </w:divBdr>
                </w:div>
                <w:div w:id="1462771727">
                  <w:marLeft w:val="0"/>
                  <w:marRight w:val="0"/>
                  <w:marTop w:val="0"/>
                  <w:marBottom w:val="0"/>
                  <w:divBdr>
                    <w:top w:val="none" w:sz="0" w:space="0" w:color="auto"/>
                    <w:left w:val="none" w:sz="0" w:space="0" w:color="auto"/>
                    <w:bottom w:val="none" w:sz="0" w:space="0" w:color="auto"/>
                    <w:right w:val="none" w:sz="0" w:space="0" w:color="auto"/>
                  </w:divBdr>
                </w:div>
                <w:div w:id="2057851724">
                  <w:marLeft w:val="0"/>
                  <w:marRight w:val="0"/>
                  <w:marTop w:val="0"/>
                  <w:marBottom w:val="0"/>
                  <w:divBdr>
                    <w:top w:val="none" w:sz="0" w:space="0" w:color="auto"/>
                    <w:left w:val="none" w:sz="0" w:space="0" w:color="auto"/>
                    <w:bottom w:val="none" w:sz="0" w:space="0" w:color="auto"/>
                    <w:right w:val="none" w:sz="0" w:space="0" w:color="auto"/>
                  </w:divBdr>
                </w:div>
                <w:div w:id="872422988">
                  <w:marLeft w:val="0"/>
                  <w:marRight w:val="0"/>
                  <w:marTop w:val="0"/>
                  <w:marBottom w:val="0"/>
                  <w:divBdr>
                    <w:top w:val="none" w:sz="0" w:space="0" w:color="auto"/>
                    <w:left w:val="none" w:sz="0" w:space="0" w:color="auto"/>
                    <w:bottom w:val="none" w:sz="0" w:space="0" w:color="auto"/>
                    <w:right w:val="none" w:sz="0" w:space="0" w:color="auto"/>
                  </w:divBdr>
                </w:div>
                <w:div w:id="1739160237">
                  <w:marLeft w:val="0"/>
                  <w:marRight w:val="0"/>
                  <w:marTop w:val="0"/>
                  <w:marBottom w:val="0"/>
                  <w:divBdr>
                    <w:top w:val="none" w:sz="0" w:space="0" w:color="auto"/>
                    <w:left w:val="none" w:sz="0" w:space="0" w:color="auto"/>
                    <w:bottom w:val="none" w:sz="0" w:space="0" w:color="auto"/>
                    <w:right w:val="none" w:sz="0" w:space="0" w:color="auto"/>
                  </w:divBdr>
                </w:div>
                <w:div w:id="1703437315">
                  <w:marLeft w:val="0"/>
                  <w:marRight w:val="0"/>
                  <w:marTop w:val="0"/>
                  <w:marBottom w:val="0"/>
                  <w:divBdr>
                    <w:top w:val="none" w:sz="0" w:space="0" w:color="auto"/>
                    <w:left w:val="none" w:sz="0" w:space="0" w:color="auto"/>
                    <w:bottom w:val="none" w:sz="0" w:space="0" w:color="auto"/>
                    <w:right w:val="none" w:sz="0" w:space="0" w:color="auto"/>
                  </w:divBdr>
                </w:div>
                <w:div w:id="2061318984">
                  <w:marLeft w:val="0"/>
                  <w:marRight w:val="0"/>
                  <w:marTop w:val="0"/>
                  <w:marBottom w:val="0"/>
                  <w:divBdr>
                    <w:top w:val="none" w:sz="0" w:space="0" w:color="auto"/>
                    <w:left w:val="none" w:sz="0" w:space="0" w:color="auto"/>
                    <w:bottom w:val="none" w:sz="0" w:space="0" w:color="auto"/>
                    <w:right w:val="none" w:sz="0" w:space="0" w:color="auto"/>
                  </w:divBdr>
                </w:div>
                <w:div w:id="1577740575">
                  <w:marLeft w:val="0"/>
                  <w:marRight w:val="0"/>
                  <w:marTop w:val="0"/>
                  <w:marBottom w:val="0"/>
                  <w:divBdr>
                    <w:top w:val="none" w:sz="0" w:space="0" w:color="auto"/>
                    <w:left w:val="none" w:sz="0" w:space="0" w:color="auto"/>
                    <w:bottom w:val="none" w:sz="0" w:space="0" w:color="auto"/>
                    <w:right w:val="none" w:sz="0" w:space="0" w:color="auto"/>
                  </w:divBdr>
                </w:div>
                <w:div w:id="11304559">
                  <w:marLeft w:val="0"/>
                  <w:marRight w:val="0"/>
                  <w:marTop w:val="0"/>
                  <w:marBottom w:val="0"/>
                  <w:divBdr>
                    <w:top w:val="none" w:sz="0" w:space="0" w:color="auto"/>
                    <w:left w:val="none" w:sz="0" w:space="0" w:color="auto"/>
                    <w:bottom w:val="none" w:sz="0" w:space="0" w:color="auto"/>
                    <w:right w:val="none" w:sz="0" w:space="0" w:color="auto"/>
                  </w:divBdr>
                </w:div>
                <w:div w:id="340740949">
                  <w:marLeft w:val="0"/>
                  <w:marRight w:val="0"/>
                  <w:marTop w:val="0"/>
                  <w:marBottom w:val="0"/>
                  <w:divBdr>
                    <w:top w:val="none" w:sz="0" w:space="0" w:color="auto"/>
                    <w:left w:val="none" w:sz="0" w:space="0" w:color="auto"/>
                    <w:bottom w:val="none" w:sz="0" w:space="0" w:color="auto"/>
                    <w:right w:val="none" w:sz="0" w:space="0" w:color="auto"/>
                  </w:divBdr>
                </w:div>
                <w:div w:id="543635061">
                  <w:marLeft w:val="0"/>
                  <w:marRight w:val="0"/>
                  <w:marTop w:val="0"/>
                  <w:marBottom w:val="0"/>
                  <w:divBdr>
                    <w:top w:val="none" w:sz="0" w:space="0" w:color="auto"/>
                    <w:left w:val="none" w:sz="0" w:space="0" w:color="auto"/>
                    <w:bottom w:val="none" w:sz="0" w:space="0" w:color="auto"/>
                    <w:right w:val="none" w:sz="0" w:space="0" w:color="auto"/>
                  </w:divBdr>
                </w:div>
                <w:div w:id="1363551531">
                  <w:marLeft w:val="0"/>
                  <w:marRight w:val="0"/>
                  <w:marTop w:val="0"/>
                  <w:marBottom w:val="0"/>
                  <w:divBdr>
                    <w:top w:val="none" w:sz="0" w:space="0" w:color="auto"/>
                    <w:left w:val="none" w:sz="0" w:space="0" w:color="auto"/>
                    <w:bottom w:val="none" w:sz="0" w:space="0" w:color="auto"/>
                    <w:right w:val="none" w:sz="0" w:space="0" w:color="auto"/>
                  </w:divBdr>
                </w:div>
                <w:div w:id="1726830543">
                  <w:marLeft w:val="0"/>
                  <w:marRight w:val="0"/>
                  <w:marTop w:val="0"/>
                  <w:marBottom w:val="0"/>
                  <w:divBdr>
                    <w:top w:val="none" w:sz="0" w:space="0" w:color="auto"/>
                    <w:left w:val="none" w:sz="0" w:space="0" w:color="auto"/>
                    <w:bottom w:val="none" w:sz="0" w:space="0" w:color="auto"/>
                    <w:right w:val="none" w:sz="0" w:space="0" w:color="auto"/>
                  </w:divBdr>
                </w:div>
                <w:div w:id="1341011305">
                  <w:marLeft w:val="0"/>
                  <w:marRight w:val="0"/>
                  <w:marTop w:val="0"/>
                  <w:marBottom w:val="0"/>
                  <w:divBdr>
                    <w:top w:val="none" w:sz="0" w:space="0" w:color="auto"/>
                    <w:left w:val="none" w:sz="0" w:space="0" w:color="auto"/>
                    <w:bottom w:val="none" w:sz="0" w:space="0" w:color="auto"/>
                    <w:right w:val="none" w:sz="0" w:space="0" w:color="auto"/>
                  </w:divBdr>
                </w:div>
                <w:div w:id="134876945">
                  <w:marLeft w:val="0"/>
                  <w:marRight w:val="0"/>
                  <w:marTop w:val="0"/>
                  <w:marBottom w:val="0"/>
                  <w:divBdr>
                    <w:top w:val="none" w:sz="0" w:space="0" w:color="auto"/>
                    <w:left w:val="none" w:sz="0" w:space="0" w:color="auto"/>
                    <w:bottom w:val="none" w:sz="0" w:space="0" w:color="auto"/>
                    <w:right w:val="none" w:sz="0" w:space="0" w:color="auto"/>
                  </w:divBdr>
                </w:div>
                <w:div w:id="213084516">
                  <w:marLeft w:val="0"/>
                  <w:marRight w:val="0"/>
                  <w:marTop w:val="0"/>
                  <w:marBottom w:val="0"/>
                  <w:divBdr>
                    <w:top w:val="none" w:sz="0" w:space="0" w:color="auto"/>
                    <w:left w:val="none" w:sz="0" w:space="0" w:color="auto"/>
                    <w:bottom w:val="none" w:sz="0" w:space="0" w:color="auto"/>
                    <w:right w:val="none" w:sz="0" w:space="0" w:color="auto"/>
                  </w:divBdr>
                </w:div>
                <w:div w:id="981348395">
                  <w:marLeft w:val="0"/>
                  <w:marRight w:val="0"/>
                  <w:marTop w:val="0"/>
                  <w:marBottom w:val="0"/>
                  <w:divBdr>
                    <w:top w:val="none" w:sz="0" w:space="0" w:color="auto"/>
                    <w:left w:val="none" w:sz="0" w:space="0" w:color="auto"/>
                    <w:bottom w:val="none" w:sz="0" w:space="0" w:color="auto"/>
                    <w:right w:val="none" w:sz="0" w:space="0" w:color="auto"/>
                  </w:divBdr>
                </w:div>
                <w:div w:id="36440717">
                  <w:marLeft w:val="0"/>
                  <w:marRight w:val="0"/>
                  <w:marTop w:val="0"/>
                  <w:marBottom w:val="0"/>
                  <w:divBdr>
                    <w:top w:val="none" w:sz="0" w:space="0" w:color="auto"/>
                    <w:left w:val="none" w:sz="0" w:space="0" w:color="auto"/>
                    <w:bottom w:val="none" w:sz="0" w:space="0" w:color="auto"/>
                    <w:right w:val="none" w:sz="0" w:space="0" w:color="auto"/>
                  </w:divBdr>
                </w:div>
                <w:div w:id="1072309859">
                  <w:marLeft w:val="0"/>
                  <w:marRight w:val="0"/>
                  <w:marTop w:val="0"/>
                  <w:marBottom w:val="0"/>
                  <w:divBdr>
                    <w:top w:val="none" w:sz="0" w:space="0" w:color="auto"/>
                    <w:left w:val="none" w:sz="0" w:space="0" w:color="auto"/>
                    <w:bottom w:val="none" w:sz="0" w:space="0" w:color="auto"/>
                    <w:right w:val="none" w:sz="0" w:space="0" w:color="auto"/>
                  </w:divBdr>
                </w:div>
                <w:div w:id="1033849233">
                  <w:marLeft w:val="0"/>
                  <w:marRight w:val="0"/>
                  <w:marTop w:val="0"/>
                  <w:marBottom w:val="0"/>
                  <w:divBdr>
                    <w:top w:val="none" w:sz="0" w:space="0" w:color="auto"/>
                    <w:left w:val="none" w:sz="0" w:space="0" w:color="auto"/>
                    <w:bottom w:val="none" w:sz="0" w:space="0" w:color="auto"/>
                    <w:right w:val="none" w:sz="0" w:space="0" w:color="auto"/>
                  </w:divBdr>
                </w:div>
                <w:div w:id="1396465510">
                  <w:marLeft w:val="0"/>
                  <w:marRight w:val="0"/>
                  <w:marTop w:val="0"/>
                  <w:marBottom w:val="0"/>
                  <w:divBdr>
                    <w:top w:val="none" w:sz="0" w:space="0" w:color="auto"/>
                    <w:left w:val="none" w:sz="0" w:space="0" w:color="auto"/>
                    <w:bottom w:val="none" w:sz="0" w:space="0" w:color="auto"/>
                    <w:right w:val="none" w:sz="0" w:space="0" w:color="auto"/>
                  </w:divBdr>
                </w:div>
                <w:div w:id="2168461">
                  <w:marLeft w:val="0"/>
                  <w:marRight w:val="0"/>
                  <w:marTop w:val="0"/>
                  <w:marBottom w:val="0"/>
                  <w:divBdr>
                    <w:top w:val="none" w:sz="0" w:space="0" w:color="auto"/>
                    <w:left w:val="none" w:sz="0" w:space="0" w:color="auto"/>
                    <w:bottom w:val="none" w:sz="0" w:space="0" w:color="auto"/>
                    <w:right w:val="none" w:sz="0" w:space="0" w:color="auto"/>
                  </w:divBdr>
                </w:div>
                <w:div w:id="468593096">
                  <w:marLeft w:val="0"/>
                  <w:marRight w:val="0"/>
                  <w:marTop w:val="0"/>
                  <w:marBottom w:val="0"/>
                  <w:divBdr>
                    <w:top w:val="none" w:sz="0" w:space="0" w:color="auto"/>
                    <w:left w:val="none" w:sz="0" w:space="0" w:color="auto"/>
                    <w:bottom w:val="none" w:sz="0" w:space="0" w:color="auto"/>
                    <w:right w:val="none" w:sz="0" w:space="0" w:color="auto"/>
                  </w:divBdr>
                </w:div>
                <w:div w:id="1860121196">
                  <w:marLeft w:val="0"/>
                  <w:marRight w:val="0"/>
                  <w:marTop w:val="0"/>
                  <w:marBottom w:val="0"/>
                  <w:divBdr>
                    <w:top w:val="none" w:sz="0" w:space="0" w:color="auto"/>
                    <w:left w:val="none" w:sz="0" w:space="0" w:color="auto"/>
                    <w:bottom w:val="none" w:sz="0" w:space="0" w:color="auto"/>
                    <w:right w:val="none" w:sz="0" w:space="0" w:color="auto"/>
                  </w:divBdr>
                </w:div>
                <w:div w:id="27681866">
                  <w:marLeft w:val="0"/>
                  <w:marRight w:val="0"/>
                  <w:marTop w:val="0"/>
                  <w:marBottom w:val="0"/>
                  <w:divBdr>
                    <w:top w:val="none" w:sz="0" w:space="0" w:color="auto"/>
                    <w:left w:val="none" w:sz="0" w:space="0" w:color="auto"/>
                    <w:bottom w:val="none" w:sz="0" w:space="0" w:color="auto"/>
                    <w:right w:val="none" w:sz="0" w:space="0" w:color="auto"/>
                  </w:divBdr>
                </w:div>
                <w:div w:id="225651708">
                  <w:marLeft w:val="0"/>
                  <w:marRight w:val="0"/>
                  <w:marTop w:val="0"/>
                  <w:marBottom w:val="0"/>
                  <w:divBdr>
                    <w:top w:val="none" w:sz="0" w:space="0" w:color="auto"/>
                    <w:left w:val="none" w:sz="0" w:space="0" w:color="auto"/>
                    <w:bottom w:val="none" w:sz="0" w:space="0" w:color="auto"/>
                    <w:right w:val="none" w:sz="0" w:space="0" w:color="auto"/>
                  </w:divBdr>
                </w:div>
                <w:div w:id="8530369">
                  <w:marLeft w:val="0"/>
                  <w:marRight w:val="0"/>
                  <w:marTop w:val="0"/>
                  <w:marBottom w:val="0"/>
                  <w:divBdr>
                    <w:top w:val="none" w:sz="0" w:space="0" w:color="auto"/>
                    <w:left w:val="none" w:sz="0" w:space="0" w:color="auto"/>
                    <w:bottom w:val="none" w:sz="0" w:space="0" w:color="auto"/>
                    <w:right w:val="none" w:sz="0" w:space="0" w:color="auto"/>
                  </w:divBdr>
                </w:div>
                <w:div w:id="1489712469">
                  <w:marLeft w:val="0"/>
                  <w:marRight w:val="0"/>
                  <w:marTop w:val="0"/>
                  <w:marBottom w:val="0"/>
                  <w:divBdr>
                    <w:top w:val="none" w:sz="0" w:space="0" w:color="auto"/>
                    <w:left w:val="none" w:sz="0" w:space="0" w:color="auto"/>
                    <w:bottom w:val="none" w:sz="0" w:space="0" w:color="auto"/>
                    <w:right w:val="none" w:sz="0" w:space="0" w:color="auto"/>
                  </w:divBdr>
                </w:div>
                <w:div w:id="283116248">
                  <w:marLeft w:val="0"/>
                  <w:marRight w:val="0"/>
                  <w:marTop w:val="0"/>
                  <w:marBottom w:val="0"/>
                  <w:divBdr>
                    <w:top w:val="none" w:sz="0" w:space="0" w:color="auto"/>
                    <w:left w:val="none" w:sz="0" w:space="0" w:color="auto"/>
                    <w:bottom w:val="none" w:sz="0" w:space="0" w:color="auto"/>
                    <w:right w:val="none" w:sz="0" w:space="0" w:color="auto"/>
                  </w:divBdr>
                </w:div>
                <w:div w:id="833105278">
                  <w:marLeft w:val="0"/>
                  <w:marRight w:val="0"/>
                  <w:marTop w:val="0"/>
                  <w:marBottom w:val="0"/>
                  <w:divBdr>
                    <w:top w:val="none" w:sz="0" w:space="0" w:color="auto"/>
                    <w:left w:val="none" w:sz="0" w:space="0" w:color="auto"/>
                    <w:bottom w:val="none" w:sz="0" w:space="0" w:color="auto"/>
                    <w:right w:val="none" w:sz="0" w:space="0" w:color="auto"/>
                  </w:divBdr>
                </w:div>
                <w:div w:id="1561746288">
                  <w:marLeft w:val="0"/>
                  <w:marRight w:val="0"/>
                  <w:marTop w:val="0"/>
                  <w:marBottom w:val="0"/>
                  <w:divBdr>
                    <w:top w:val="none" w:sz="0" w:space="0" w:color="auto"/>
                    <w:left w:val="none" w:sz="0" w:space="0" w:color="auto"/>
                    <w:bottom w:val="none" w:sz="0" w:space="0" w:color="auto"/>
                    <w:right w:val="none" w:sz="0" w:space="0" w:color="auto"/>
                  </w:divBdr>
                </w:div>
                <w:div w:id="1786730025">
                  <w:marLeft w:val="0"/>
                  <w:marRight w:val="0"/>
                  <w:marTop w:val="0"/>
                  <w:marBottom w:val="0"/>
                  <w:divBdr>
                    <w:top w:val="none" w:sz="0" w:space="0" w:color="auto"/>
                    <w:left w:val="none" w:sz="0" w:space="0" w:color="auto"/>
                    <w:bottom w:val="none" w:sz="0" w:space="0" w:color="auto"/>
                    <w:right w:val="none" w:sz="0" w:space="0" w:color="auto"/>
                  </w:divBdr>
                </w:div>
                <w:div w:id="1958292486">
                  <w:marLeft w:val="0"/>
                  <w:marRight w:val="0"/>
                  <w:marTop w:val="0"/>
                  <w:marBottom w:val="0"/>
                  <w:divBdr>
                    <w:top w:val="none" w:sz="0" w:space="0" w:color="auto"/>
                    <w:left w:val="none" w:sz="0" w:space="0" w:color="auto"/>
                    <w:bottom w:val="none" w:sz="0" w:space="0" w:color="auto"/>
                    <w:right w:val="none" w:sz="0" w:space="0" w:color="auto"/>
                  </w:divBdr>
                </w:div>
                <w:div w:id="1849248920">
                  <w:marLeft w:val="0"/>
                  <w:marRight w:val="0"/>
                  <w:marTop w:val="0"/>
                  <w:marBottom w:val="0"/>
                  <w:divBdr>
                    <w:top w:val="none" w:sz="0" w:space="0" w:color="auto"/>
                    <w:left w:val="none" w:sz="0" w:space="0" w:color="auto"/>
                    <w:bottom w:val="none" w:sz="0" w:space="0" w:color="auto"/>
                    <w:right w:val="none" w:sz="0" w:space="0" w:color="auto"/>
                  </w:divBdr>
                </w:div>
                <w:div w:id="1918708166">
                  <w:marLeft w:val="0"/>
                  <w:marRight w:val="0"/>
                  <w:marTop w:val="0"/>
                  <w:marBottom w:val="0"/>
                  <w:divBdr>
                    <w:top w:val="none" w:sz="0" w:space="0" w:color="auto"/>
                    <w:left w:val="none" w:sz="0" w:space="0" w:color="auto"/>
                    <w:bottom w:val="none" w:sz="0" w:space="0" w:color="auto"/>
                    <w:right w:val="none" w:sz="0" w:space="0" w:color="auto"/>
                  </w:divBdr>
                </w:div>
                <w:div w:id="618757766">
                  <w:marLeft w:val="0"/>
                  <w:marRight w:val="0"/>
                  <w:marTop w:val="0"/>
                  <w:marBottom w:val="0"/>
                  <w:divBdr>
                    <w:top w:val="none" w:sz="0" w:space="0" w:color="auto"/>
                    <w:left w:val="none" w:sz="0" w:space="0" w:color="auto"/>
                    <w:bottom w:val="none" w:sz="0" w:space="0" w:color="auto"/>
                    <w:right w:val="none" w:sz="0" w:space="0" w:color="auto"/>
                  </w:divBdr>
                </w:div>
                <w:div w:id="409741767">
                  <w:marLeft w:val="0"/>
                  <w:marRight w:val="0"/>
                  <w:marTop w:val="0"/>
                  <w:marBottom w:val="0"/>
                  <w:divBdr>
                    <w:top w:val="none" w:sz="0" w:space="0" w:color="auto"/>
                    <w:left w:val="none" w:sz="0" w:space="0" w:color="auto"/>
                    <w:bottom w:val="none" w:sz="0" w:space="0" w:color="auto"/>
                    <w:right w:val="none" w:sz="0" w:space="0" w:color="auto"/>
                  </w:divBdr>
                </w:div>
                <w:div w:id="1073821227">
                  <w:marLeft w:val="0"/>
                  <w:marRight w:val="0"/>
                  <w:marTop w:val="0"/>
                  <w:marBottom w:val="0"/>
                  <w:divBdr>
                    <w:top w:val="none" w:sz="0" w:space="0" w:color="auto"/>
                    <w:left w:val="none" w:sz="0" w:space="0" w:color="auto"/>
                    <w:bottom w:val="none" w:sz="0" w:space="0" w:color="auto"/>
                    <w:right w:val="none" w:sz="0" w:space="0" w:color="auto"/>
                  </w:divBdr>
                </w:div>
                <w:div w:id="820392746">
                  <w:marLeft w:val="0"/>
                  <w:marRight w:val="0"/>
                  <w:marTop w:val="0"/>
                  <w:marBottom w:val="0"/>
                  <w:divBdr>
                    <w:top w:val="none" w:sz="0" w:space="0" w:color="auto"/>
                    <w:left w:val="none" w:sz="0" w:space="0" w:color="auto"/>
                    <w:bottom w:val="none" w:sz="0" w:space="0" w:color="auto"/>
                    <w:right w:val="none" w:sz="0" w:space="0" w:color="auto"/>
                  </w:divBdr>
                </w:div>
                <w:div w:id="2037580844">
                  <w:marLeft w:val="0"/>
                  <w:marRight w:val="0"/>
                  <w:marTop w:val="0"/>
                  <w:marBottom w:val="0"/>
                  <w:divBdr>
                    <w:top w:val="none" w:sz="0" w:space="0" w:color="auto"/>
                    <w:left w:val="none" w:sz="0" w:space="0" w:color="auto"/>
                    <w:bottom w:val="none" w:sz="0" w:space="0" w:color="auto"/>
                    <w:right w:val="none" w:sz="0" w:space="0" w:color="auto"/>
                  </w:divBdr>
                </w:div>
                <w:div w:id="371421038">
                  <w:marLeft w:val="0"/>
                  <w:marRight w:val="0"/>
                  <w:marTop w:val="0"/>
                  <w:marBottom w:val="0"/>
                  <w:divBdr>
                    <w:top w:val="none" w:sz="0" w:space="0" w:color="auto"/>
                    <w:left w:val="none" w:sz="0" w:space="0" w:color="auto"/>
                    <w:bottom w:val="none" w:sz="0" w:space="0" w:color="auto"/>
                    <w:right w:val="none" w:sz="0" w:space="0" w:color="auto"/>
                  </w:divBdr>
                </w:div>
                <w:div w:id="84111399">
                  <w:marLeft w:val="0"/>
                  <w:marRight w:val="0"/>
                  <w:marTop w:val="0"/>
                  <w:marBottom w:val="0"/>
                  <w:divBdr>
                    <w:top w:val="none" w:sz="0" w:space="0" w:color="auto"/>
                    <w:left w:val="none" w:sz="0" w:space="0" w:color="auto"/>
                    <w:bottom w:val="none" w:sz="0" w:space="0" w:color="auto"/>
                    <w:right w:val="none" w:sz="0" w:space="0" w:color="auto"/>
                  </w:divBdr>
                </w:div>
                <w:div w:id="602569450">
                  <w:marLeft w:val="0"/>
                  <w:marRight w:val="0"/>
                  <w:marTop w:val="0"/>
                  <w:marBottom w:val="0"/>
                  <w:divBdr>
                    <w:top w:val="none" w:sz="0" w:space="0" w:color="auto"/>
                    <w:left w:val="none" w:sz="0" w:space="0" w:color="auto"/>
                    <w:bottom w:val="none" w:sz="0" w:space="0" w:color="auto"/>
                    <w:right w:val="none" w:sz="0" w:space="0" w:color="auto"/>
                  </w:divBdr>
                </w:div>
                <w:div w:id="409809697">
                  <w:marLeft w:val="0"/>
                  <w:marRight w:val="0"/>
                  <w:marTop w:val="0"/>
                  <w:marBottom w:val="0"/>
                  <w:divBdr>
                    <w:top w:val="none" w:sz="0" w:space="0" w:color="auto"/>
                    <w:left w:val="none" w:sz="0" w:space="0" w:color="auto"/>
                    <w:bottom w:val="none" w:sz="0" w:space="0" w:color="auto"/>
                    <w:right w:val="none" w:sz="0" w:space="0" w:color="auto"/>
                  </w:divBdr>
                </w:div>
                <w:div w:id="206183419">
                  <w:marLeft w:val="0"/>
                  <w:marRight w:val="0"/>
                  <w:marTop w:val="0"/>
                  <w:marBottom w:val="0"/>
                  <w:divBdr>
                    <w:top w:val="none" w:sz="0" w:space="0" w:color="auto"/>
                    <w:left w:val="none" w:sz="0" w:space="0" w:color="auto"/>
                    <w:bottom w:val="none" w:sz="0" w:space="0" w:color="auto"/>
                    <w:right w:val="none" w:sz="0" w:space="0" w:color="auto"/>
                  </w:divBdr>
                </w:div>
                <w:div w:id="1773667146">
                  <w:marLeft w:val="0"/>
                  <w:marRight w:val="0"/>
                  <w:marTop w:val="0"/>
                  <w:marBottom w:val="0"/>
                  <w:divBdr>
                    <w:top w:val="none" w:sz="0" w:space="0" w:color="auto"/>
                    <w:left w:val="none" w:sz="0" w:space="0" w:color="auto"/>
                    <w:bottom w:val="none" w:sz="0" w:space="0" w:color="auto"/>
                    <w:right w:val="none" w:sz="0" w:space="0" w:color="auto"/>
                  </w:divBdr>
                </w:div>
                <w:div w:id="1018459600">
                  <w:marLeft w:val="0"/>
                  <w:marRight w:val="0"/>
                  <w:marTop w:val="0"/>
                  <w:marBottom w:val="0"/>
                  <w:divBdr>
                    <w:top w:val="none" w:sz="0" w:space="0" w:color="auto"/>
                    <w:left w:val="none" w:sz="0" w:space="0" w:color="auto"/>
                    <w:bottom w:val="none" w:sz="0" w:space="0" w:color="auto"/>
                    <w:right w:val="none" w:sz="0" w:space="0" w:color="auto"/>
                  </w:divBdr>
                </w:div>
                <w:div w:id="1277176852">
                  <w:marLeft w:val="0"/>
                  <w:marRight w:val="0"/>
                  <w:marTop w:val="0"/>
                  <w:marBottom w:val="0"/>
                  <w:divBdr>
                    <w:top w:val="none" w:sz="0" w:space="0" w:color="auto"/>
                    <w:left w:val="none" w:sz="0" w:space="0" w:color="auto"/>
                    <w:bottom w:val="none" w:sz="0" w:space="0" w:color="auto"/>
                    <w:right w:val="none" w:sz="0" w:space="0" w:color="auto"/>
                  </w:divBdr>
                </w:div>
                <w:div w:id="358824820">
                  <w:marLeft w:val="0"/>
                  <w:marRight w:val="0"/>
                  <w:marTop w:val="0"/>
                  <w:marBottom w:val="0"/>
                  <w:divBdr>
                    <w:top w:val="none" w:sz="0" w:space="0" w:color="auto"/>
                    <w:left w:val="none" w:sz="0" w:space="0" w:color="auto"/>
                    <w:bottom w:val="none" w:sz="0" w:space="0" w:color="auto"/>
                    <w:right w:val="none" w:sz="0" w:space="0" w:color="auto"/>
                  </w:divBdr>
                </w:div>
                <w:div w:id="2079207381">
                  <w:marLeft w:val="0"/>
                  <w:marRight w:val="0"/>
                  <w:marTop w:val="0"/>
                  <w:marBottom w:val="0"/>
                  <w:divBdr>
                    <w:top w:val="none" w:sz="0" w:space="0" w:color="auto"/>
                    <w:left w:val="none" w:sz="0" w:space="0" w:color="auto"/>
                    <w:bottom w:val="none" w:sz="0" w:space="0" w:color="auto"/>
                    <w:right w:val="none" w:sz="0" w:space="0" w:color="auto"/>
                  </w:divBdr>
                </w:div>
                <w:div w:id="126701324">
                  <w:marLeft w:val="0"/>
                  <w:marRight w:val="0"/>
                  <w:marTop w:val="0"/>
                  <w:marBottom w:val="0"/>
                  <w:divBdr>
                    <w:top w:val="none" w:sz="0" w:space="0" w:color="auto"/>
                    <w:left w:val="none" w:sz="0" w:space="0" w:color="auto"/>
                    <w:bottom w:val="none" w:sz="0" w:space="0" w:color="auto"/>
                    <w:right w:val="none" w:sz="0" w:space="0" w:color="auto"/>
                  </w:divBdr>
                </w:div>
                <w:div w:id="69639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19318">
          <w:marLeft w:val="0"/>
          <w:marRight w:val="0"/>
          <w:marTop w:val="0"/>
          <w:marBottom w:val="0"/>
          <w:divBdr>
            <w:top w:val="none" w:sz="0" w:space="0" w:color="auto"/>
            <w:left w:val="none" w:sz="0" w:space="0" w:color="auto"/>
            <w:bottom w:val="none" w:sz="0" w:space="0" w:color="auto"/>
            <w:right w:val="none" w:sz="0" w:space="0" w:color="auto"/>
          </w:divBdr>
          <w:divsChild>
            <w:div w:id="49117549">
              <w:marLeft w:val="0"/>
              <w:marRight w:val="0"/>
              <w:marTop w:val="0"/>
              <w:marBottom w:val="0"/>
              <w:divBdr>
                <w:top w:val="none" w:sz="0" w:space="0" w:color="auto"/>
                <w:left w:val="none" w:sz="0" w:space="0" w:color="auto"/>
                <w:bottom w:val="none" w:sz="0" w:space="0" w:color="auto"/>
                <w:right w:val="none" w:sz="0" w:space="0" w:color="auto"/>
              </w:divBdr>
              <w:divsChild>
                <w:div w:id="1086921188">
                  <w:marLeft w:val="0"/>
                  <w:marRight w:val="0"/>
                  <w:marTop w:val="0"/>
                  <w:marBottom w:val="0"/>
                  <w:divBdr>
                    <w:top w:val="none" w:sz="0" w:space="0" w:color="auto"/>
                    <w:left w:val="none" w:sz="0" w:space="0" w:color="auto"/>
                    <w:bottom w:val="none" w:sz="0" w:space="0" w:color="auto"/>
                    <w:right w:val="none" w:sz="0" w:space="0" w:color="auto"/>
                  </w:divBdr>
                </w:div>
                <w:div w:id="1529373386">
                  <w:marLeft w:val="0"/>
                  <w:marRight w:val="0"/>
                  <w:marTop w:val="0"/>
                  <w:marBottom w:val="0"/>
                  <w:divBdr>
                    <w:top w:val="none" w:sz="0" w:space="0" w:color="auto"/>
                    <w:left w:val="none" w:sz="0" w:space="0" w:color="auto"/>
                    <w:bottom w:val="none" w:sz="0" w:space="0" w:color="auto"/>
                    <w:right w:val="none" w:sz="0" w:space="0" w:color="auto"/>
                  </w:divBdr>
                </w:div>
                <w:div w:id="195195020">
                  <w:marLeft w:val="0"/>
                  <w:marRight w:val="0"/>
                  <w:marTop w:val="0"/>
                  <w:marBottom w:val="0"/>
                  <w:divBdr>
                    <w:top w:val="none" w:sz="0" w:space="0" w:color="auto"/>
                    <w:left w:val="none" w:sz="0" w:space="0" w:color="auto"/>
                    <w:bottom w:val="none" w:sz="0" w:space="0" w:color="auto"/>
                    <w:right w:val="none" w:sz="0" w:space="0" w:color="auto"/>
                  </w:divBdr>
                </w:div>
                <w:div w:id="1238248696">
                  <w:marLeft w:val="0"/>
                  <w:marRight w:val="0"/>
                  <w:marTop w:val="0"/>
                  <w:marBottom w:val="0"/>
                  <w:divBdr>
                    <w:top w:val="none" w:sz="0" w:space="0" w:color="auto"/>
                    <w:left w:val="none" w:sz="0" w:space="0" w:color="auto"/>
                    <w:bottom w:val="none" w:sz="0" w:space="0" w:color="auto"/>
                    <w:right w:val="none" w:sz="0" w:space="0" w:color="auto"/>
                  </w:divBdr>
                </w:div>
                <w:div w:id="1236159657">
                  <w:marLeft w:val="0"/>
                  <w:marRight w:val="0"/>
                  <w:marTop w:val="0"/>
                  <w:marBottom w:val="0"/>
                  <w:divBdr>
                    <w:top w:val="none" w:sz="0" w:space="0" w:color="auto"/>
                    <w:left w:val="none" w:sz="0" w:space="0" w:color="auto"/>
                    <w:bottom w:val="none" w:sz="0" w:space="0" w:color="auto"/>
                    <w:right w:val="none" w:sz="0" w:space="0" w:color="auto"/>
                  </w:divBdr>
                </w:div>
                <w:div w:id="43601389">
                  <w:marLeft w:val="0"/>
                  <w:marRight w:val="0"/>
                  <w:marTop w:val="0"/>
                  <w:marBottom w:val="0"/>
                  <w:divBdr>
                    <w:top w:val="none" w:sz="0" w:space="0" w:color="auto"/>
                    <w:left w:val="none" w:sz="0" w:space="0" w:color="auto"/>
                    <w:bottom w:val="none" w:sz="0" w:space="0" w:color="auto"/>
                    <w:right w:val="none" w:sz="0" w:space="0" w:color="auto"/>
                  </w:divBdr>
                </w:div>
                <w:div w:id="407961646">
                  <w:marLeft w:val="0"/>
                  <w:marRight w:val="0"/>
                  <w:marTop w:val="0"/>
                  <w:marBottom w:val="0"/>
                  <w:divBdr>
                    <w:top w:val="none" w:sz="0" w:space="0" w:color="auto"/>
                    <w:left w:val="none" w:sz="0" w:space="0" w:color="auto"/>
                    <w:bottom w:val="none" w:sz="0" w:space="0" w:color="auto"/>
                    <w:right w:val="none" w:sz="0" w:space="0" w:color="auto"/>
                  </w:divBdr>
                </w:div>
                <w:div w:id="1611475182">
                  <w:marLeft w:val="0"/>
                  <w:marRight w:val="0"/>
                  <w:marTop w:val="0"/>
                  <w:marBottom w:val="0"/>
                  <w:divBdr>
                    <w:top w:val="none" w:sz="0" w:space="0" w:color="auto"/>
                    <w:left w:val="none" w:sz="0" w:space="0" w:color="auto"/>
                    <w:bottom w:val="none" w:sz="0" w:space="0" w:color="auto"/>
                    <w:right w:val="none" w:sz="0" w:space="0" w:color="auto"/>
                  </w:divBdr>
                </w:div>
                <w:div w:id="1031027466">
                  <w:marLeft w:val="0"/>
                  <w:marRight w:val="0"/>
                  <w:marTop w:val="0"/>
                  <w:marBottom w:val="0"/>
                  <w:divBdr>
                    <w:top w:val="none" w:sz="0" w:space="0" w:color="auto"/>
                    <w:left w:val="none" w:sz="0" w:space="0" w:color="auto"/>
                    <w:bottom w:val="none" w:sz="0" w:space="0" w:color="auto"/>
                    <w:right w:val="none" w:sz="0" w:space="0" w:color="auto"/>
                  </w:divBdr>
                </w:div>
                <w:div w:id="157113817">
                  <w:marLeft w:val="0"/>
                  <w:marRight w:val="0"/>
                  <w:marTop w:val="0"/>
                  <w:marBottom w:val="0"/>
                  <w:divBdr>
                    <w:top w:val="none" w:sz="0" w:space="0" w:color="auto"/>
                    <w:left w:val="none" w:sz="0" w:space="0" w:color="auto"/>
                    <w:bottom w:val="none" w:sz="0" w:space="0" w:color="auto"/>
                    <w:right w:val="none" w:sz="0" w:space="0" w:color="auto"/>
                  </w:divBdr>
                </w:div>
                <w:div w:id="1768621335">
                  <w:marLeft w:val="0"/>
                  <w:marRight w:val="0"/>
                  <w:marTop w:val="0"/>
                  <w:marBottom w:val="0"/>
                  <w:divBdr>
                    <w:top w:val="none" w:sz="0" w:space="0" w:color="auto"/>
                    <w:left w:val="none" w:sz="0" w:space="0" w:color="auto"/>
                    <w:bottom w:val="none" w:sz="0" w:space="0" w:color="auto"/>
                    <w:right w:val="none" w:sz="0" w:space="0" w:color="auto"/>
                  </w:divBdr>
                </w:div>
                <w:div w:id="1387223174">
                  <w:marLeft w:val="0"/>
                  <w:marRight w:val="0"/>
                  <w:marTop w:val="0"/>
                  <w:marBottom w:val="0"/>
                  <w:divBdr>
                    <w:top w:val="none" w:sz="0" w:space="0" w:color="auto"/>
                    <w:left w:val="none" w:sz="0" w:space="0" w:color="auto"/>
                    <w:bottom w:val="none" w:sz="0" w:space="0" w:color="auto"/>
                    <w:right w:val="none" w:sz="0" w:space="0" w:color="auto"/>
                  </w:divBdr>
                </w:div>
                <w:div w:id="486289837">
                  <w:marLeft w:val="0"/>
                  <w:marRight w:val="0"/>
                  <w:marTop w:val="0"/>
                  <w:marBottom w:val="0"/>
                  <w:divBdr>
                    <w:top w:val="none" w:sz="0" w:space="0" w:color="auto"/>
                    <w:left w:val="none" w:sz="0" w:space="0" w:color="auto"/>
                    <w:bottom w:val="none" w:sz="0" w:space="0" w:color="auto"/>
                    <w:right w:val="none" w:sz="0" w:space="0" w:color="auto"/>
                  </w:divBdr>
                </w:div>
                <w:div w:id="1307054022">
                  <w:marLeft w:val="0"/>
                  <w:marRight w:val="0"/>
                  <w:marTop w:val="0"/>
                  <w:marBottom w:val="0"/>
                  <w:divBdr>
                    <w:top w:val="none" w:sz="0" w:space="0" w:color="auto"/>
                    <w:left w:val="none" w:sz="0" w:space="0" w:color="auto"/>
                    <w:bottom w:val="none" w:sz="0" w:space="0" w:color="auto"/>
                    <w:right w:val="none" w:sz="0" w:space="0" w:color="auto"/>
                  </w:divBdr>
                </w:div>
                <w:div w:id="425813381">
                  <w:marLeft w:val="0"/>
                  <w:marRight w:val="0"/>
                  <w:marTop w:val="0"/>
                  <w:marBottom w:val="0"/>
                  <w:divBdr>
                    <w:top w:val="none" w:sz="0" w:space="0" w:color="auto"/>
                    <w:left w:val="none" w:sz="0" w:space="0" w:color="auto"/>
                    <w:bottom w:val="none" w:sz="0" w:space="0" w:color="auto"/>
                    <w:right w:val="none" w:sz="0" w:space="0" w:color="auto"/>
                  </w:divBdr>
                </w:div>
                <w:div w:id="998386512">
                  <w:marLeft w:val="0"/>
                  <w:marRight w:val="0"/>
                  <w:marTop w:val="0"/>
                  <w:marBottom w:val="0"/>
                  <w:divBdr>
                    <w:top w:val="none" w:sz="0" w:space="0" w:color="auto"/>
                    <w:left w:val="none" w:sz="0" w:space="0" w:color="auto"/>
                    <w:bottom w:val="none" w:sz="0" w:space="0" w:color="auto"/>
                    <w:right w:val="none" w:sz="0" w:space="0" w:color="auto"/>
                  </w:divBdr>
                </w:div>
                <w:div w:id="867304312">
                  <w:marLeft w:val="0"/>
                  <w:marRight w:val="0"/>
                  <w:marTop w:val="0"/>
                  <w:marBottom w:val="0"/>
                  <w:divBdr>
                    <w:top w:val="none" w:sz="0" w:space="0" w:color="auto"/>
                    <w:left w:val="none" w:sz="0" w:space="0" w:color="auto"/>
                    <w:bottom w:val="none" w:sz="0" w:space="0" w:color="auto"/>
                    <w:right w:val="none" w:sz="0" w:space="0" w:color="auto"/>
                  </w:divBdr>
                </w:div>
                <w:div w:id="273679496">
                  <w:marLeft w:val="0"/>
                  <w:marRight w:val="0"/>
                  <w:marTop w:val="0"/>
                  <w:marBottom w:val="0"/>
                  <w:divBdr>
                    <w:top w:val="none" w:sz="0" w:space="0" w:color="auto"/>
                    <w:left w:val="none" w:sz="0" w:space="0" w:color="auto"/>
                    <w:bottom w:val="none" w:sz="0" w:space="0" w:color="auto"/>
                    <w:right w:val="none" w:sz="0" w:space="0" w:color="auto"/>
                  </w:divBdr>
                </w:div>
                <w:div w:id="1457527616">
                  <w:marLeft w:val="0"/>
                  <w:marRight w:val="0"/>
                  <w:marTop w:val="0"/>
                  <w:marBottom w:val="0"/>
                  <w:divBdr>
                    <w:top w:val="none" w:sz="0" w:space="0" w:color="auto"/>
                    <w:left w:val="none" w:sz="0" w:space="0" w:color="auto"/>
                    <w:bottom w:val="none" w:sz="0" w:space="0" w:color="auto"/>
                    <w:right w:val="none" w:sz="0" w:space="0" w:color="auto"/>
                  </w:divBdr>
                </w:div>
                <w:div w:id="156657211">
                  <w:marLeft w:val="0"/>
                  <w:marRight w:val="0"/>
                  <w:marTop w:val="0"/>
                  <w:marBottom w:val="0"/>
                  <w:divBdr>
                    <w:top w:val="none" w:sz="0" w:space="0" w:color="auto"/>
                    <w:left w:val="none" w:sz="0" w:space="0" w:color="auto"/>
                    <w:bottom w:val="none" w:sz="0" w:space="0" w:color="auto"/>
                    <w:right w:val="none" w:sz="0" w:space="0" w:color="auto"/>
                  </w:divBdr>
                </w:div>
                <w:div w:id="438377737">
                  <w:marLeft w:val="0"/>
                  <w:marRight w:val="0"/>
                  <w:marTop w:val="0"/>
                  <w:marBottom w:val="0"/>
                  <w:divBdr>
                    <w:top w:val="none" w:sz="0" w:space="0" w:color="auto"/>
                    <w:left w:val="none" w:sz="0" w:space="0" w:color="auto"/>
                    <w:bottom w:val="none" w:sz="0" w:space="0" w:color="auto"/>
                    <w:right w:val="none" w:sz="0" w:space="0" w:color="auto"/>
                  </w:divBdr>
                </w:div>
                <w:div w:id="2008554393">
                  <w:marLeft w:val="0"/>
                  <w:marRight w:val="0"/>
                  <w:marTop w:val="0"/>
                  <w:marBottom w:val="0"/>
                  <w:divBdr>
                    <w:top w:val="none" w:sz="0" w:space="0" w:color="auto"/>
                    <w:left w:val="none" w:sz="0" w:space="0" w:color="auto"/>
                    <w:bottom w:val="none" w:sz="0" w:space="0" w:color="auto"/>
                    <w:right w:val="none" w:sz="0" w:space="0" w:color="auto"/>
                  </w:divBdr>
                </w:div>
                <w:div w:id="1411585633">
                  <w:marLeft w:val="0"/>
                  <w:marRight w:val="0"/>
                  <w:marTop w:val="0"/>
                  <w:marBottom w:val="0"/>
                  <w:divBdr>
                    <w:top w:val="none" w:sz="0" w:space="0" w:color="auto"/>
                    <w:left w:val="none" w:sz="0" w:space="0" w:color="auto"/>
                    <w:bottom w:val="none" w:sz="0" w:space="0" w:color="auto"/>
                    <w:right w:val="none" w:sz="0" w:space="0" w:color="auto"/>
                  </w:divBdr>
                </w:div>
                <w:div w:id="627779580">
                  <w:marLeft w:val="0"/>
                  <w:marRight w:val="0"/>
                  <w:marTop w:val="0"/>
                  <w:marBottom w:val="0"/>
                  <w:divBdr>
                    <w:top w:val="none" w:sz="0" w:space="0" w:color="auto"/>
                    <w:left w:val="none" w:sz="0" w:space="0" w:color="auto"/>
                    <w:bottom w:val="none" w:sz="0" w:space="0" w:color="auto"/>
                    <w:right w:val="none" w:sz="0" w:space="0" w:color="auto"/>
                  </w:divBdr>
                </w:div>
                <w:div w:id="310914048">
                  <w:marLeft w:val="0"/>
                  <w:marRight w:val="0"/>
                  <w:marTop w:val="0"/>
                  <w:marBottom w:val="0"/>
                  <w:divBdr>
                    <w:top w:val="none" w:sz="0" w:space="0" w:color="auto"/>
                    <w:left w:val="none" w:sz="0" w:space="0" w:color="auto"/>
                    <w:bottom w:val="none" w:sz="0" w:space="0" w:color="auto"/>
                    <w:right w:val="none" w:sz="0" w:space="0" w:color="auto"/>
                  </w:divBdr>
                </w:div>
                <w:div w:id="594246932">
                  <w:marLeft w:val="0"/>
                  <w:marRight w:val="0"/>
                  <w:marTop w:val="0"/>
                  <w:marBottom w:val="0"/>
                  <w:divBdr>
                    <w:top w:val="none" w:sz="0" w:space="0" w:color="auto"/>
                    <w:left w:val="none" w:sz="0" w:space="0" w:color="auto"/>
                    <w:bottom w:val="none" w:sz="0" w:space="0" w:color="auto"/>
                    <w:right w:val="none" w:sz="0" w:space="0" w:color="auto"/>
                  </w:divBdr>
                </w:div>
                <w:div w:id="103887934">
                  <w:marLeft w:val="0"/>
                  <w:marRight w:val="0"/>
                  <w:marTop w:val="0"/>
                  <w:marBottom w:val="0"/>
                  <w:divBdr>
                    <w:top w:val="none" w:sz="0" w:space="0" w:color="auto"/>
                    <w:left w:val="none" w:sz="0" w:space="0" w:color="auto"/>
                    <w:bottom w:val="none" w:sz="0" w:space="0" w:color="auto"/>
                    <w:right w:val="none" w:sz="0" w:space="0" w:color="auto"/>
                  </w:divBdr>
                </w:div>
                <w:div w:id="1014382739">
                  <w:marLeft w:val="0"/>
                  <w:marRight w:val="0"/>
                  <w:marTop w:val="0"/>
                  <w:marBottom w:val="0"/>
                  <w:divBdr>
                    <w:top w:val="none" w:sz="0" w:space="0" w:color="auto"/>
                    <w:left w:val="none" w:sz="0" w:space="0" w:color="auto"/>
                    <w:bottom w:val="none" w:sz="0" w:space="0" w:color="auto"/>
                    <w:right w:val="none" w:sz="0" w:space="0" w:color="auto"/>
                  </w:divBdr>
                </w:div>
                <w:div w:id="1802923890">
                  <w:marLeft w:val="0"/>
                  <w:marRight w:val="0"/>
                  <w:marTop w:val="0"/>
                  <w:marBottom w:val="0"/>
                  <w:divBdr>
                    <w:top w:val="none" w:sz="0" w:space="0" w:color="auto"/>
                    <w:left w:val="none" w:sz="0" w:space="0" w:color="auto"/>
                    <w:bottom w:val="none" w:sz="0" w:space="0" w:color="auto"/>
                    <w:right w:val="none" w:sz="0" w:space="0" w:color="auto"/>
                  </w:divBdr>
                </w:div>
                <w:div w:id="328170307">
                  <w:marLeft w:val="0"/>
                  <w:marRight w:val="0"/>
                  <w:marTop w:val="0"/>
                  <w:marBottom w:val="0"/>
                  <w:divBdr>
                    <w:top w:val="none" w:sz="0" w:space="0" w:color="auto"/>
                    <w:left w:val="none" w:sz="0" w:space="0" w:color="auto"/>
                    <w:bottom w:val="none" w:sz="0" w:space="0" w:color="auto"/>
                    <w:right w:val="none" w:sz="0" w:space="0" w:color="auto"/>
                  </w:divBdr>
                </w:div>
                <w:div w:id="1902134531">
                  <w:marLeft w:val="0"/>
                  <w:marRight w:val="0"/>
                  <w:marTop w:val="0"/>
                  <w:marBottom w:val="0"/>
                  <w:divBdr>
                    <w:top w:val="none" w:sz="0" w:space="0" w:color="auto"/>
                    <w:left w:val="none" w:sz="0" w:space="0" w:color="auto"/>
                    <w:bottom w:val="none" w:sz="0" w:space="0" w:color="auto"/>
                    <w:right w:val="none" w:sz="0" w:space="0" w:color="auto"/>
                  </w:divBdr>
                </w:div>
                <w:div w:id="515508763">
                  <w:marLeft w:val="0"/>
                  <w:marRight w:val="0"/>
                  <w:marTop w:val="0"/>
                  <w:marBottom w:val="0"/>
                  <w:divBdr>
                    <w:top w:val="none" w:sz="0" w:space="0" w:color="auto"/>
                    <w:left w:val="none" w:sz="0" w:space="0" w:color="auto"/>
                    <w:bottom w:val="none" w:sz="0" w:space="0" w:color="auto"/>
                    <w:right w:val="none" w:sz="0" w:space="0" w:color="auto"/>
                  </w:divBdr>
                </w:div>
                <w:div w:id="708802052">
                  <w:marLeft w:val="0"/>
                  <w:marRight w:val="0"/>
                  <w:marTop w:val="0"/>
                  <w:marBottom w:val="0"/>
                  <w:divBdr>
                    <w:top w:val="none" w:sz="0" w:space="0" w:color="auto"/>
                    <w:left w:val="none" w:sz="0" w:space="0" w:color="auto"/>
                    <w:bottom w:val="none" w:sz="0" w:space="0" w:color="auto"/>
                    <w:right w:val="none" w:sz="0" w:space="0" w:color="auto"/>
                  </w:divBdr>
                </w:div>
                <w:div w:id="751239200">
                  <w:marLeft w:val="0"/>
                  <w:marRight w:val="0"/>
                  <w:marTop w:val="0"/>
                  <w:marBottom w:val="0"/>
                  <w:divBdr>
                    <w:top w:val="none" w:sz="0" w:space="0" w:color="auto"/>
                    <w:left w:val="none" w:sz="0" w:space="0" w:color="auto"/>
                    <w:bottom w:val="none" w:sz="0" w:space="0" w:color="auto"/>
                    <w:right w:val="none" w:sz="0" w:space="0" w:color="auto"/>
                  </w:divBdr>
                </w:div>
                <w:div w:id="1428960868">
                  <w:marLeft w:val="0"/>
                  <w:marRight w:val="0"/>
                  <w:marTop w:val="0"/>
                  <w:marBottom w:val="0"/>
                  <w:divBdr>
                    <w:top w:val="none" w:sz="0" w:space="0" w:color="auto"/>
                    <w:left w:val="none" w:sz="0" w:space="0" w:color="auto"/>
                    <w:bottom w:val="none" w:sz="0" w:space="0" w:color="auto"/>
                    <w:right w:val="none" w:sz="0" w:space="0" w:color="auto"/>
                  </w:divBdr>
                </w:div>
                <w:div w:id="1138261050">
                  <w:marLeft w:val="0"/>
                  <w:marRight w:val="0"/>
                  <w:marTop w:val="0"/>
                  <w:marBottom w:val="0"/>
                  <w:divBdr>
                    <w:top w:val="none" w:sz="0" w:space="0" w:color="auto"/>
                    <w:left w:val="none" w:sz="0" w:space="0" w:color="auto"/>
                    <w:bottom w:val="none" w:sz="0" w:space="0" w:color="auto"/>
                    <w:right w:val="none" w:sz="0" w:space="0" w:color="auto"/>
                  </w:divBdr>
                </w:div>
                <w:div w:id="1581866649">
                  <w:marLeft w:val="0"/>
                  <w:marRight w:val="0"/>
                  <w:marTop w:val="0"/>
                  <w:marBottom w:val="0"/>
                  <w:divBdr>
                    <w:top w:val="none" w:sz="0" w:space="0" w:color="auto"/>
                    <w:left w:val="none" w:sz="0" w:space="0" w:color="auto"/>
                    <w:bottom w:val="none" w:sz="0" w:space="0" w:color="auto"/>
                    <w:right w:val="none" w:sz="0" w:space="0" w:color="auto"/>
                  </w:divBdr>
                </w:div>
                <w:div w:id="1162964465">
                  <w:marLeft w:val="0"/>
                  <w:marRight w:val="0"/>
                  <w:marTop w:val="0"/>
                  <w:marBottom w:val="0"/>
                  <w:divBdr>
                    <w:top w:val="none" w:sz="0" w:space="0" w:color="auto"/>
                    <w:left w:val="none" w:sz="0" w:space="0" w:color="auto"/>
                    <w:bottom w:val="none" w:sz="0" w:space="0" w:color="auto"/>
                    <w:right w:val="none" w:sz="0" w:space="0" w:color="auto"/>
                  </w:divBdr>
                </w:div>
                <w:div w:id="1859587242">
                  <w:marLeft w:val="0"/>
                  <w:marRight w:val="0"/>
                  <w:marTop w:val="0"/>
                  <w:marBottom w:val="0"/>
                  <w:divBdr>
                    <w:top w:val="none" w:sz="0" w:space="0" w:color="auto"/>
                    <w:left w:val="none" w:sz="0" w:space="0" w:color="auto"/>
                    <w:bottom w:val="none" w:sz="0" w:space="0" w:color="auto"/>
                    <w:right w:val="none" w:sz="0" w:space="0" w:color="auto"/>
                  </w:divBdr>
                </w:div>
                <w:div w:id="1651708351">
                  <w:marLeft w:val="0"/>
                  <w:marRight w:val="0"/>
                  <w:marTop w:val="0"/>
                  <w:marBottom w:val="0"/>
                  <w:divBdr>
                    <w:top w:val="none" w:sz="0" w:space="0" w:color="auto"/>
                    <w:left w:val="none" w:sz="0" w:space="0" w:color="auto"/>
                    <w:bottom w:val="none" w:sz="0" w:space="0" w:color="auto"/>
                    <w:right w:val="none" w:sz="0" w:space="0" w:color="auto"/>
                  </w:divBdr>
                </w:div>
                <w:div w:id="1504055163">
                  <w:marLeft w:val="0"/>
                  <w:marRight w:val="0"/>
                  <w:marTop w:val="0"/>
                  <w:marBottom w:val="0"/>
                  <w:divBdr>
                    <w:top w:val="none" w:sz="0" w:space="0" w:color="auto"/>
                    <w:left w:val="none" w:sz="0" w:space="0" w:color="auto"/>
                    <w:bottom w:val="none" w:sz="0" w:space="0" w:color="auto"/>
                    <w:right w:val="none" w:sz="0" w:space="0" w:color="auto"/>
                  </w:divBdr>
                </w:div>
                <w:div w:id="2115978072">
                  <w:marLeft w:val="0"/>
                  <w:marRight w:val="0"/>
                  <w:marTop w:val="0"/>
                  <w:marBottom w:val="0"/>
                  <w:divBdr>
                    <w:top w:val="none" w:sz="0" w:space="0" w:color="auto"/>
                    <w:left w:val="none" w:sz="0" w:space="0" w:color="auto"/>
                    <w:bottom w:val="none" w:sz="0" w:space="0" w:color="auto"/>
                    <w:right w:val="none" w:sz="0" w:space="0" w:color="auto"/>
                  </w:divBdr>
                </w:div>
                <w:div w:id="820850786">
                  <w:marLeft w:val="0"/>
                  <w:marRight w:val="0"/>
                  <w:marTop w:val="0"/>
                  <w:marBottom w:val="0"/>
                  <w:divBdr>
                    <w:top w:val="none" w:sz="0" w:space="0" w:color="auto"/>
                    <w:left w:val="none" w:sz="0" w:space="0" w:color="auto"/>
                    <w:bottom w:val="none" w:sz="0" w:space="0" w:color="auto"/>
                    <w:right w:val="none" w:sz="0" w:space="0" w:color="auto"/>
                  </w:divBdr>
                </w:div>
                <w:div w:id="803503479">
                  <w:marLeft w:val="0"/>
                  <w:marRight w:val="0"/>
                  <w:marTop w:val="0"/>
                  <w:marBottom w:val="0"/>
                  <w:divBdr>
                    <w:top w:val="none" w:sz="0" w:space="0" w:color="auto"/>
                    <w:left w:val="none" w:sz="0" w:space="0" w:color="auto"/>
                    <w:bottom w:val="none" w:sz="0" w:space="0" w:color="auto"/>
                    <w:right w:val="none" w:sz="0" w:space="0" w:color="auto"/>
                  </w:divBdr>
                </w:div>
                <w:div w:id="2034459234">
                  <w:marLeft w:val="0"/>
                  <w:marRight w:val="0"/>
                  <w:marTop w:val="0"/>
                  <w:marBottom w:val="0"/>
                  <w:divBdr>
                    <w:top w:val="none" w:sz="0" w:space="0" w:color="auto"/>
                    <w:left w:val="none" w:sz="0" w:space="0" w:color="auto"/>
                    <w:bottom w:val="none" w:sz="0" w:space="0" w:color="auto"/>
                    <w:right w:val="none" w:sz="0" w:space="0" w:color="auto"/>
                  </w:divBdr>
                </w:div>
                <w:div w:id="1785494684">
                  <w:marLeft w:val="0"/>
                  <w:marRight w:val="0"/>
                  <w:marTop w:val="0"/>
                  <w:marBottom w:val="0"/>
                  <w:divBdr>
                    <w:top w:val="none" w:sz="0" w:space="0" w:color="auto"/>
                    <w:left w:val="none" w:sz="0" w:space="0" w:color="auto"/>
                    <w:bottom w:val="none" w:sz="0" w:space="0" w:color="auto"/>
                    <w:right w:val="none" w:sz="0" w:space="0" w:color="auto"/>
                  </w:divBdr>
                </w:div>
                <w:div w:id="543753268">
                  <w:marLeft w:val="0"/>
                  <w:marRight w:val="0"/>
                  <w:marTop w:val="0"/>
                  <w:marBottom w:val="0"/>
                  <w:divBdr>
                    <w:top w:val="none" w:sz="0" w:space="0" w:color="auto"/>
                    <w:left w:val="none" w:sz="0" w:space="0" w:color="auto"/>
                    <w:bottom w:val="none" w:sz="0" w:space="0" w:color="auto"/>
                    <w:right w:val="none" w:sz="0" w:space="0" w:color="auto"/>
                  </w:divBdr>
                </w:div>
                <w:div w:id="1500921440">
                  <w:marLeft w:val="0"/>
                  <w:marRight w:val="0"/>
                  <w:marTop w:val="0"/>
                  <w:marBottom w:val="0"/>
                  <w:divBdr>
                    <w:top w:val="none" w:sz="0" w:space="0" w:color="auto"/>
                    <w:left w:val="none" w:sz="0" w:space="0" w:color="auto"/>
                    <w:bottom w:val="none" w:sz="0" w:space="0" w:color="auto"/>
                    <w:right w:val="none" w:sz="0" w:space="0" w:color="auto"/>
                  </w:divBdr>
                </w:div>
                <w:div w:id="2129623717">
                  <w:marLeft w:val="0"/>
                  <w:marRight w:val="0"/>
                  <w:marTop w:val="0"/>
                  <w:marBottom w:val="0"/>
                  <w:divBdr>
                    <w:top w:val="none" w:sz="0" w:space="0" w:color="auto"/>
                    <w:left w:val="none" w:sz="0" w:space="0" w:color="auto"/>
                    <w:bottom w:val="none" w:sz="0" w:space="0" w:color="auto"/>
                    <w:right w:val="none" w:sz="0" w:space="0" w:color="auto"/>
                  </w:divBdr>
                </w:div>
                <w:div w:id="838155740">
                  <w:marLeft w:val="0"/>
                  <w:marRight w:val="0"/>
                  <w:marTop w:val="0"/>
                  <w:marBottom w:val="0"/>
                  <w:divBdr>
                    <w:top w:val="none" w:sz="0" w:space="0" w:color="auto"/>
                    <w:left w:val="none" w:sz="0" w:space="0" w:color="auto"/>
                    <w:bottom w:val="none" w:sz="0" w:space="0" w:color="auto"/>
                    <w:right w:val="none" w:sz="0" w:space="0" w:color="auto"/>
                  </w:divBdr>
                </w:div>
                <w:div w:id="1075863380">
                  <w:marLeft w:val="0"/>
                  <w:marRight w:val="0"/>
                  <w:marTop w:val="0"/>
                  <w:marBottom w:val="0"/>
                  <w:divBdr>
                    <w:top w:val="none" w:sz="0" w:space="0" w:color="auto"/>
                    <w:left w:val="none" w:sz="0" w:space="0" w:color="auto"/>
                    <w:bottom w:val="none" w:sz="0" w:space="0" w:color="auto"/>
                    <w:right w:val="none" w:sz="0" w:space="0" w:color="auto"/>
                  </w:divBdr>
                </w:div>
                <w:div w:id="1014458443">
                  <w:marLeft w:val="0"/>
                  <w:marRight w:val="0"/>
                  <w:marTop w:val="0"/>
                  <w:marBottom w:val="0"/>
                  <w:divBdr>
                    <w:top w:val="none" w:sz="0" w:space="0" w:color="auto"/>
                    <w:left w:val="none" w:sz="0" w:space="0" w:color="auto"/>
                    <w:bottom w:val="none" w:sz="0" w:space="0" w:color="auto"/>
                    <w:right w:val="none" w:sz="0" w:space="0" w:color="auto"/>
                  </w:divBdr>
                </w:div>
                <w:div w:id="731779143">
                  <w:marLeft w:val="0"/>
                  <w:marRight w:val="0"/>
                  <w:marTop w:val="0"/>
                  <w:marBottom w:val="0"/>
                  <w:divBdr>
                    <w:top w:val="none" w:sz="0" w:space="0" w:color="auto"/>
                    <w:left w:val="none" w:sz="0" w:space="0" w:color="auto"/>
                    <w:bottom w:val="none" w:sz="0" w:space="0" w:color="auto"/>
                    <w:right w:val="none" w:sz="0" w:space="0" w:color="auto"/>
                  </w:divBdr>
                </w:div>
                <w:div w:id="1892304045">
                  <w:marLeft w:val="0"/>
                  <w:marRight w:val="0"/>
                  <w:marTop w:val="0"/>
                  <w:marBottom w:val="0"/>
                  <w:divBdr>
                    <w:top w:val="none" w:sz="0" w:space="0" w:color="auto"/>
                    <w:left w:val="none" w:sz="0" w:space="0" w:color="auto"/>
                    <w:bottom w:val="none" w:sz="0" w:space="0" w:color="auto"/>
                    <w:right w:val="none" w:sz="0" w:space="0" w:color="auto"/>
                  </w:divBdr>
                </w:div>
                <w:div w:id="1130633016">
                  <w:marLeft w:val="0"/>
                  <w:marRight w:val="0"/>
                  <w:marTop w:val="0"/>
                  <w:marBottom w:val="0"/>
                  <w:divBdr>
                    <w:top w:val="none" w:sz="0" w:space="0" w:color="auto"/>
                    <w:left w:val="none" w:sz="0" w:space="0" w:color="auto"/>
                    <w:bottom w:val="none" w:sz="0" w:space="0" w:color="auto"/>
                    <w:right w:val="none" w:sz="0" w:space="0" w:color="auto"/>
                  </w:divBdr>
                </w:div>
                <w:div w:id="1559247698">
                  <w:marLeft w:val="0"/>
                  <w:marRight w:val="0"/>
                  <w:marTop w:val="0"/>
                  <w:marBottom w:val="0"/>
                  <w:divBdr>
                    <w:top w:val="none" w:sz="0" w:space="0" w:color="auto"/>
                    <w:left w:val="none" w:sz="0" w:space="0" w:color="auto"/>
                    <w:bottom w:val="none" w:sz="0" w:space="0" w:color="auto"/>
                    <w:right w:val="none" w:sz="0" w:space="0" w:color="auto"/>
                  </w:divBdr>
                </w:div>
                <w:div w:id="1240403805">
                  <w:marLeft w:val="0"/>
                  <w:marRight w:val="0"/>
                  <w:marTop w:val="0"/>
                  <w:marBottom w:val="0"/>
                  <w:divBdr>
                    <w:top w:val="none" w:sz="0" w:space="0" w:color="auto"/>
                    <w:left w:val="none" w:sz="0" w:space="0" w:color="auto"/>
                    <w:bottom w:val="none" w:sz="0" w:space="0" w:color="auto"/>
                    <w:right w:val="none" w:sz="0" w:space="0" w:color="auto"/>
                  </w:divBdr>
                </w:div>
                <w:div w:id="1863518825">
                  <w:marLeft w:val="0"/>
                  <w:marRight w:val="0"/>
                  <w:marTop w:val="0"/>
                  <w:marBottom w:val="0"/>
                  <w:divBdr>
                    <w:top w:val="none" w:sz="0" w:space="0" w:color="auto"/>
                    <w:left w:val="none" w:sz="0" w:space="0" w:color="auto"/>
                    <w:bottom w:val="none" w:sz="0" w:space="0" w:color="auto"/>
                    <w:right w:val="none" w:sz="0" w:space="0" w:color="auto"/>
                  </w:divBdr>
                </w:div>
                <w:div w:id="1463234463">
                  <w:marLeft w:val="0"/>
                  <w:marRight w:val="0"/>
                  <w:marTop w:val="0"/>
                  <w:marBottom w:val="0"/>
                  <w:divBdr>
                    <w:top w:val="none" w:sz="0" w:space="0" w:color="auto"/>
                    <w:left w:val="none" w:sz="0" w:space="0" w:color="auto"/>
                    <w:bottom w:val="none" w:sz="0" w:space="0" w:color="auto"/>
                    <w:right w:val="none" w:sz="0" w:space="0" w:color="auto"/>
                  </w:divBdr>
                </w:div>
                <w:div w:id="104470055">
                  <w:marLeft w:val="0"/>
                  <w:marRight w:val="0"/>
                  <w:marTop w:val="0"/>
                  <w:marBottom w:val="0"/>
                  <w:divBdr>
                    <w:top w:val="none" w:sz="0" w:space="0" w:color="auto"/>
                    <w:left w:val="none" w:sz="0" w:space="0" w:color="auto"/>
                    <w:bottom w:val="none" w:sz="0" w:space="0" w:color="auto"/>
                    <w:right w:val="none" w:sz="0" w:space="0" w:color="auto"/>
                  </w:divBdr>
                </w:div>
                <w:div w:id="1562903816">
                  <w:marLeft w:val="0"/>
                  <w:marRight w:val="0"/>
                  <w:marTop w:val="0"/>
                  <w:marBottom w:val="0"/>
                  <w:divBdr>
                    <w:top w:val="none" w:sz="0" w:space="0" w:color="auto"/>
                    <w:left w:val="none" w:sz="0" w:space="0" w:color="auto"/>
                    <w:bottom w:val="none" w:sz="0" w:space="0" w:color="auto"/>
                    <w:right w:val="none" w:sz="0" w:space="0" w:color="auto"/>
                  </w:divBdr>
                </w:div>
                <w:div w:id="535390956">
                  <w:marLeft w:val="0"/>
                  <w:marRight w:val="0"/>
                  <w:marTop w:val="0"/>
                  <w:marBottom w:val="0"/>
                  <w:divBdr>
                    <w:top w:val="none" w:sz="0" w:space="0" w:color="auto"/>
                    <w:left w:val="none" w:sz="0" w:space="0" w:color="auto"/>
                    <w:bottom w:val="none" w:sz="0" w:space="0" w:color="auto"/>
                    <w:right w:val="none" w:sz="0" w:space="0" w:color="auto"/>
                  </w:divBdr>
                </w:div>
                <w:div w:id="2014987789">
                  <w:marLeft w:val="0"/>
                  <w:marRight w:val="0"/>
                  <w:marTop w:val="0"/>
                  <w:marBottom w:val="0"/>
                  <w:divBdr>
                    <w:top w:val="none" w:sz="0" w:space="0" w:color="auto"/>
                    <w:left w:val="none" w:sz="0" w:space="0" w:color="auto"/>
                    <w:bottom w:val="none" w:sz="0" w:space="0" w:color="auto"/>
                    <w:right w:val="none" w:sz="0" w:space="0" w:color="auto"/>
                  </w:divBdr>
                </w:div>
                <w:div w:id="2123106614">
                  <w:marLeft w:val="0"/>
                  <w:marRight w:val="0"/>
                  <w:marTop w:val="0"/>
                  <w:marBottom w:val="0"/>
                  <w:divBdr>
                    <w:top w:val="none" w:sz="0" w:space="0" w:color="auto"/>
                    <w:left w:val="none" w:sz="0" w:space="0" w:color="auto"/>
                    <w:bottom w:val="none" w:sz="0" w:space="0" w:color="auto"/>
                    <w:right w:val="none" w:sz="0" w:space="0" w:color="auto"/>
                  </w:divBdr>
                </w:div>
                <w:div w:id="1922719714">
                  <w:marLeft w:val="0"/>
                  <w:marRight w:val="0"/>
                  <w:marTop w:val="0"/>
                  <w:marBottom w:val="0"/>
                  <w:divBdr>
                    <w:top w:val="none" w:sz="0" w:space="0" w:color="auto"/>
                    <w:left w:val="none" w:sz="0" w:space="0" w:color="auto"/>
                    <w:bottom w:val="none" w:sz="0" w:space="0" w:color="auto"/>
                    <w:right w:val="none" w:sz="0" w:space="0" w:color="auto"/>
                  </w:divBdr>
                </w:div>
                <w:div w:id="282687077">
                  <w:marLeft w:val="0"/>
                  <w:marRight w:val="0"/>
                  <w:marTop w:val="0"/>
                  <w:marBottom w:val="0"/>
                  <w:divBdr>
                    <w:top w:val="none" w:sz="0" w:space="0" w:color="auto"/>
                    <w:left w:val="none" w:sz="0" w:space="0" w:color="auto"/>
                    <w:bottom w:val="none" w:sz="0" w:space="0" w:color="auto"/>
                    <w:right w:val="none" w:sz="0" w:space="0" w:color="auto"/>
                  </w:divBdr>
                </w:div>
                <w:div w:id="624195251">
                  <w:marLeft w:val="0"/>
                  <w:marRight w:val="0"/>
                  <w:marTop w:val="0"/>
                  <w:marBottom w:val="0"/>
                  <w:divBdr>
                    <w:top w:val="none" w:sz="0" w:space="0" w:color="auto"/>
                    <w:left w:val="none" w:sz="0" w:space="0" w:color="auto"/>
                    <w:bottom w:val="none" w:sz="0" w:space="0" w:color="auto"/>
                    <w:right w:val="none" w:sz="0" w:space="0" w:color="auto"/>
                  </w:divBdr>
                </w:div>
                <w:div w:id="1806388721">
                  <w:marLeft w:val="0"/>
                  <w:marRight w:val="0"/>
                  <w:marTop w:val="0"/>
                  <w:marBottom w:val="0"/>
                  <w:divBdr>
                    <w:top w:val="none" w:sz="0" w:space="0" w:color="auto"/>
                    <w:left w:val="none" w:sz="0" w:space="0" w:color="auto"/>
                    <w:bottom w:val="none" w:sz="0" w:space="0" w:color="auto"/>
                    <w:right w:val="none" w:sz="0" w:space="0" w:color="auto"/>
                  </w:divBdr>
                </w:div>
                <w:div w:id="1015303171">
                  <w:marLeft w:val="0"/>
                  <w:marRight w:val="0"/>
                  <w:marTop w:val="0"/>
                  <w:marBottom w:val="0"/>
                  <w:divBdr>
                    <w:top w:val="none" w:sz="0" w:space="0" w:color="auto"/>
                    <w:left w:val="none" w:sz="0" w:space="0" w:color="auto"/>
                    <w:bottom w:val="none" w:sz="0" w:space="0" w:color="auto"/>
                    <w:right w:val="none" w:sz="0" w:space="0" w:color="auto"/>
                  </w:divBdr>
                </w:div>
                <w:div w:id="466894349">
                  <w:marLeft w:val="0"/>
                  <w:marRight w:val="0"/>
                  <w:marTop w:val="0"/>
                  <w:marBottom w:val="0"/>
                  <w:divBdr>
                    <w:top w:val="none" w:sz="0" w:space="0" w:color="auto"/>
                    <w:left w:val="none" w:sz="0" w:space="0" w:color="auto"/>
                    <w:bottom w:val="none" w:sz="0" w:space="0" w:color="auto"/>
                    <w:right w:val="none" w:sz="0" w:space="0" w:color="auto"/>
                  </w:divBdr>
                </w:div>
                <w:div w:id="669140">
                  <w:marLeft w:val="0"/>
                  <w:marRight w:val="0"/>
                  <w:marTop w:val="0"/>
                  <w:marBottom w:val="0"/>
                  <w:divBdr>
                    <w:top w:val="none" w:sz="0" w:space="0" w:color="auto"/>
                    <w:left w:val="none" w:sz="0" w:space="0" w:color="auto"/>
                    <w:bottom w:val="none" w:sz="0" w:space="0" w:color="auto"/>
                    <w:right w:val="none" w:sz="0" w:space="0" w:color="auto"/>
                  </w:divBdr>
                </w:div>
                <w:div w:id="792792704">
                  <w:marLeft w:val="0"/>
                  <w:marRight w:val="0"/>
                  <w:marTop w:val="0"/>
                  <w:marBottom w:val="0"/>
                  <w:divBdr>
                    <w:top w:val="none" w:sz="0" w:space="0" w:color="auto"/>
                    <w:left w:val="none" w:sz="0" w:space="0" w:color="auto"/>
                    <w:bottom w:val="none" w:sz="0" w:space="0" w:color="auto"/>
                    <w:right w:val="none" w:sz="0" w:space="0" w:color="auto"/>
                  </w:divBdr>
                </w:div>
                <w:div w:id="1142161432">
                  <w:marLeft w:val="0"/>
                  <w:marRight w:val="0"/>
                  <w:marTop w:val="0"/>
                  <w:marBottom w:val="0"/>
                  <w:divBdr>
                    <w:top w:val="none" w:sz="0" w:space="0" w:color="auto"/>
                    <w:left w:val="none" w:sz="0" w:space="0" w:color="auto"/>
                    <w:bottom w:val="none" w:sz="0" w:space="0" w:color="auto"/>
                    <w:right w:val="none" w:sz="0" w:space="0" w:color="auto"/>
                  </w:divBdr>
                </w:div>
                <w:div w:id="417025647">
                  <w:marLeft w:val="0"/>
                  <w:marRight w:val="0"/>
                  <w:marTop w:val="0"/>
                  <w:marBottom w:val="0"/>
                  <w:divBdr>
                    <w:top w:val="none" w:sz="0" w:space="0" w:color="auto"/>
                    <w:left w:val="none" w:sz="0" w:space="0" w:color="auto"/>
                    <w:bottom w:val="none" w:sz="0" w:space="0" w:color="auto"/>
                    <w:right w:val="none" w:sz="0" w:space="0" w:color="auto"/>
                  </w:divBdr>
                </w:div>
                <w:div w:id="704019416">
                  <w:marLeft w:val="0"/>
                  <w:marRight w:val="0"/>
                  <w:marTop w:val="0"/>
                  <w:marBottom w:val="0"/>
                  <w:divBdr>
                    <w:top w:val="none" w:sz="0" w:space="0" w:color="auto"/>
                    <w:left w:val="none" w:sz="0" w:space="0" w:color="auto"/>
                    <w:bottom w:val="none" w:sz="0" w:space="0" w:color="auto"/>
                    <w:right w:val="none" w:sz="0" w:space="0" w:color="auto"/>
                  </w:divBdr>
                </w:div>
                <w:div w:id="684786004">
                  <w:marLeft w:val="0"/>
                  <w:marRight w:val="0"/>
                  <w:marTop w:val="0"/>
                  <w:marBottom w:val="0"/>
                  <w:divBdr>
                    <w:top w:val="none" w:sz="0" w:space="0" w:color="auto"/>
                    <w:left w:val="none" w:sz="0" w:space="0" w:color="auto"/>
                    <w:bottom w:val="none" w:sz="0" w:space="0" w:color="auto"/>
                    <w:right w:val="none" w:sz="0" w:space="0" w:color="auto"/>
                  </w:divBdr>
                </w:div>
                <w:div w:id="248581309">
                  <w:marLeft w:val="0"/>
                  <w:marRight w:val="0"/>
                  <w:marTop w:val="0"/>
                  <w:marBottom w:val="0"/>
                  <w:divBdr>
                    <w:top w:val="none" w:sz="0" w:space="0" w:color="auto"/>
                    <w:left w:val="none" w:sz="0" w:space="0" w:color="auto"/>
                    <w:bottom w:val="none" w:sz="0" w:space="0" w:color="auto"/>
                    <w:right w:val="none" w:sz="0" w:space="0" w:color="auto"/>
                  </w:divBdr>
                </w:div>
                <w:div w:id="969555989">
                  <w:marLeft w:val="0"/>
                  <w:marRight w:val="0"/>
                  <w:marTop w:val="0"/>
                  <w:marBottom w:val="0"/>
                  <w:divBdr>
                    <w:top w:val="none" w:sz="0" w:space="0" w:color="auto"/>
                    <w:left w:val="none" w:sz="0" w:space="0" w:color="auto"/>
                    <w:bottom w:val="none" w:sz="0" w:space="0" w:color="auto"/>
                    <w:right w:val="none" w:sz="0" w:space="0" w:color="auto"/>
                  </w:divBdr>
                </w:div>
                <w:div w:id="2022734863">
                  <w:marLeft w:val="0"/>
                  <w:marRight w:val="0"/>
                  <w:marTop w:val="0"/>
                  <w:marBottom w:val="0"/>
                  <w:divBdr>
                    <w:top w:val="none" w:sz="0" w:space="0" w:color="auto"/>
                    <w:left w:val="none" w:sz="0" w:space="0" w:color="auto"/>
                    <w:bottom w:val="none" w:sz="0" w:space="0" w:color="auto"/>
                    <w:right w:val="none" w:sz="0" w:space="0" w:color="auto"/>
                  </w:divBdr>
                </w:div>
                <w:div w:id="2031880486">
                  <w:marLeft w:val="0"/>
                  <w:marRight w:val="0"/>
                  <w:marTop w:val="0"/>
                  <w:marBottom w:val="0"/>
                  <w:divBdr>
                    <w:top w:val="none" w:sz="0" w:space="0" w:color="auto"/>
                    <w:left w:val="none" w:sz="0" w:space="0" w:color="auto"/>
                    <w:bottom w:val="none" w:sz="0" w:space="0" w:color="auto"/>
                    <w:right w:val="none" w:sz="0" w:space="0" w:color="auto"/>
                  </w:divBdr>
                </w:div>
                <w:div w:id="319191065">
                  <w:marLeft w:val="0"/>
                  <w:marRight w:val="0"/>
                  <w:marTop w:val="0"/>
                  <w:marBottom w:val="0"/>
                  <w:divBdr>
                    <w:top w:val="none" w:sz="0" w:space="0" w:color="auto"/>
                    <w:left w:val="none" w:sz="0" w:space="0" w:color="auto"/>
                    <w:bottom w:val="none" w:sz="0" w:space="0" w:color="auto"/>
                    <w:right w:val="none" w:sz="0" w:space="0" w:color="auto"/>
                  </w:divBdr>
                </w:div>
                <w:div w:id="1963921355">
                  <w:marLeft w:val="0"/>
                  <w:marRight w:val="0"/>
                  <w:marTop w:val="0"/>
                  <w:marBottom w:val="0"/>
                  <w:divBdr>
                    <w:top w:val="none" w:sz="0" w:space="0" w:color="auto"/>
                    <w:left w:val="none" w:sz="0" w:space="0" w:color="auto"/>
                    <w:bottom w:val="none" w:sz="0" w:space="0" w:color="auto"/>
                    <w:right w:val="none" w:sz="0" w:space="0" w:color="auto"/>
                  </w:divBdr>
                </w:div>
                <w:div w:id="1715153524">
                  <w:marLeft w:val="0"/>
                  <w:marRight w:val="0"/>
                  <w:marTop w:val="0"/>
                  <w:marBottom w:val="0"/>
                  <w:divBdr>
                    <w:top w:val="none" w:sz="0" w:space="0" w:color="auto"/>
                    <w:left w:val="none" w:sz="0" w:space="0" w:color="auto"/>
                    <w:bottom w:val="none" w:sz="0" w:space="0" w:color="auto"/>
                    <w:right w:val="none" w:sz="0" w:space="0" w:color="auto"/>
                  </w:divBdr>
                </w:div>
                <w:div w:id="1211528957">
                  <w:marLeft w:val="0"/>
                  <w:marRight w:val="0"/>
                  <w:marTop w:val="0"/>
                  <w:marBottom w:val="0"/>
                  <w:divBdr>
                    <w:top w:val="none" w:sz="0" w:space="0" w:color="auto"/>
                    <w:left w:val="none" w:sz="0" w:space="0" w:color="auto"/>
                    <w:bottom w:val="none" w:sz="0" w:space="0" w:color="auto"/>
                    <w:right w:val="none" w:sz="0" w:space="0" w:color="auto"/>
                  </w:divBdr>
                </w:div>
                <w:div w:id="5444328">
                  <w:marLeft w:val="0"/>
                  <w:marRight w:val="0"/>
                  <w:marTop w:val="0"/>
                  <w:marBottom w:val="0"/>
                  <w:divBdr>
                    <w:top w:val="none" w:sz="0" w:space="0" w:color="auto"/>
                    <w:left w:val="none" w:sz="0" w:space="0" w:color="auto"/>
                    <w:bottom w:val="none" w:sz="0" w:space="0" w:color="auto"/>
                    <w:right w:val="none" w:sz="0" w:space="0" w:color="auto"/>
                  </w:divBdr>
                </w:div>
                <w:div w:id="1419518354">
                  <w:marLeft w:val="0"/>
                  <w:marRight w:val="0"/>
                  <w:marTop w:val="0"/>
                  <w:marBottom w:val="0"/>
                  <w:divBdr>
                    <w:top w:val="none" w:sz="0" w:space="0" w:color="auto"/>
                    <w:left w:val="none" w:sz="0" w:space="0" w:color="auto"/>
                    <w:bottom w:val="none" w:sz="0" w:space="0" w:color="auto"/>
                    <w:right w:val="none" w:sz="0" w:space="0" w:color="auto"/>
                  </w:divBdr>
                </w:div>
                <w:div w:id="2144960486">
                  <w:marLeft w:val="0"/>
                  <w:marRight w:val="0"/>
                  <w:marTop w:val="0"/>
                  <w:marBottom w:val="0"/>
                  <w:divBdr>
                    <w:top w:val="none" w:sz="0" w:space="0" w:color="auto"/>
                    <w:left w:val="none" w:sz="0" w:space="0" w:color="auto"/>
                    <w:bottom w:val="none" w:sz="0" w:space="0" w:color="auto"/>
                    <w:right w:val="none" w:sz="0" w:space="0" w:color="auto"/>
                  </w:divBdr>
                </w:div>
                <w:div w:id="993146328">
                  <w:marLeft w:val="0"/>
                  <w:marRight w:val="0"/>
                  <w:marTop w:val="0"/>
                  <w:marBottom w:val="0"/>
                  <w:divBdr>
                    <w:top w:val="none" w:sz="0" w:space="0" w:color="auto"/>
                    <w:left w:val="none" w:sz="0" w:space="0" w:color="auto"/>
                    <w:bottom w:val="none" w:sz="0" w:space="0" w:color="auto"/>
                    <w:right w:val="none" w:sz="0" w:space="0" w:color="auto"/>
                  </w:divBdr>
                </w:div>
                <w:div w:id="763578701">
                  <w:marLeft w:val="0"/>
                  <w:marRight w:val="0"/>
                  <w:marTop w:val="0"/>
                  <w:marBottom w:val="0"/>
                  <w:divBdr>
                    <w:top w:val="none" w:sz="0" w:space="0" w:color="auto"/>
                    <w:left w:val="none" w:sz="0" w:space="0" w:color="auto"/>
                    <w:bottom w:val="none" w:sz="0" w:space="0" w:color="auto"/>
                    <w:right w:val="none" w:sz="0" w:space="0" w:color="auto"/>
                  </w:divBdr>
                </w:div>
                <w:div w:id="690912324">
                  <w:marLeft w:val="0"/>
                  <w:marRight w:val="0"/>
                  <w:marTop w:val="0"/>
                  <w:marBottom w:val="0"/>
                  <w:divBdr>
                    <w:top w:val="none" w:sz="0" w:space="0" w:color="auto"/>
                    <w:left w:val="none" w:sz="0" w:space="0" w:color="auto"/>
                    <w:bottom w:val="none" w:sz="0" w:space="0" w:color="auto"/>
                    <w:right w:val="none" w:sz="0" w:space="0" w:color="auto"/>
                  </w:divBdr>
                </w:div>
                <w:div w:id="1630160102">
                  <w:marLeft w:val="0"/>
                  <w:marRight w:val="0"/>
                  <w:marTop w:val="0"/>
                  <w:marBottom w:val="0"/>
                  <w:divBdr>
                    <w:top w:val="none" w:sz="0" w:space="0" w:color="auto"/>
                    <w:left w:val="none" w:sz="0" w:space="0" w:color="auto"/>
                    <w:bottom w:val="none" w:sz="0" w:space="0" w:color="auto"/>
                    <w:right w:val="none" w:sz="0" w:space="0" w:color="auto"/>
                  </w:divBdr>
                </w:div>
                <w:div w:id="1058358518">
                  <w:marLeft w:val="0"/>
                  <w:marRight w:val="0"/>
                  <w:marTop w:val="0"/>
                  <w:marBottom w:val="0"/>
                  <w:divBdr>
                    <w:top w:val="none" w:sz="0" w:space="0" w:color="auto"/>
                    <w:left w:val="none" w:sz="0" w:space="0" w:color="auto"/>
                    <w:bottom w:val="none" w:sz="0" w:space="0" w:color="auto"/>
                    <w:right w:val="none" w:sz="0" w:space="0" w:color="auto"/>
                  </w:divBdr>
                </w:div>
                <w:div w:id="589124330">
                  <w:marLeft w:val="0"/>
                  <w:marRight w:val="0"/>
                  <w:marTop w:val="0"/>
                  <w:marBottom w:val="0"/>
                  <w:divBdr>
                    <w:top w:val="none" w:sz="0" w:space="0" w:color="auto"/>
                    <w:left w:val="none" w:sz="0" w:space="0" w:color="auto"/>
                    <w:bottom w:val="none" w:sz="0" w:space="0" w:color="auto"/>
                    <w:right w:val="none" w:sz="0" w:space="0" w:color="auto"/>
                  </w:divBdr>
                </w:div>
                <w:div w:id="2137867315">
                  <w:marLeft w:val="0"/>
                  <w:marRight w:val="0"/>
                  <w:marTop w:val="0"/>
                  <w:marBottom w:val="0"/>
                  <w:divBdr>
                    <w:top w:val="none" w:sz="0" w:space="0" w:color="auto"/>
                    <w:left w:val="none" w:sz="0" w:space="0" w:color="auto"/>
                    <w:bottom w:val="none" w:sz="0" w:space="0" w:color="auto"/>
                    <w:right w:val="none" w:sz="0" w:space="0" w:color="auto"/>
                  </w:divBdr>
                </w:div>
                <w:div w:id="27609194">
                  <w:marLeft w:val="0"/>
                  <w:marRight w:val="0"/>
                  <w:marTop w:val="0"/>
                  <w:marBottom w:val="0"/>
                  <w:divBdr>
                    <w:top w:val="none" w:sz="0" w:space="0" w:color="auto"/>
                    <w:left w:val="none" w:sz="0" w:space="0" w:color="auto"/>
                    <w:bottom w:val="none" w:sz="0" w:space="0" w:color="auto"/>
                    <w:right w:val="none" w:sz="0" w:space="0" w:color="auto"/>
                  </w:divBdr>
                </w:div>
                <w:div w:id="498158606">
                  <w:marLeft w:val="0"/>
                  <w:marRight w:val="0"/>
                  <w:marTop w:val="0"/>
                  <w:marBottom w:val="0"/>
                  <w:divBdr>
                    <w:top w:val="none" w:sz="0" w:space="0" w:color="auto"/>
                    <w:left w:val="none" w:sz="0" w:space="0" w:color="auto"/>
                    <w:bottom w:val="none" w:sz="0" w:space="0" w:color="auto"/>
                    <w:right w:val="none" w:sz="0" w:space="0" w:color="auto"/>
                  </w:divBdr>
                </w:div>
                <w:div w:id="1695693161">
                  <w:marLeft w:val="0"/>
                  <w:marRight w:val="0"/>
                  <w:marTop w:val="0"/>
                  <w:marBottom w:val="0"/>
                  <w:divBdr>
                    <w:top w:val="none" w:sz="0" w:space="0" w:color="auto"/>
                    <w:left w:val="none" w:sz="0" w:space="0" w:color="auto"/>
                    <w:bottom w:val="none" w:sz="0" w:space="0" w:color="auto"/>
                    <w:right w:val="none" w:sz="0" w:space="0" w:color="auto"/>
                  </w:divBdr>
                </w:div>
                <w:div w:id="32506838">
                  <w:marLeft w:val="0"/>
                  <w:marRight w:val="0"/>
                  <w:marTop w:val="0"/>
                  <w:marBottom w:val="0"/>
                  <w:divBdr>
                    <w:top w:val="none" w:sz="0" w:space="0" w:color="auto"/>
                    <w:left w:val="none" w:sz="0" w:space="0" w:color="auto"/>
                    <w:bottom w:val="none" w:sz="0" w:space="0" w:color="auto"/>
                    <w:right w:val="none" w:sz="0" w:space="0" w:color="auto"/>
                  </w:divBdr>
                </w:div>
                <w:div w:id="670720248">
                  <w:marLeft w:val="0"/>
                  <w:marRight w:val="0"/>
                  <w:marTop w:val="0"/>
                  <w:marBottom w:val="0"/>
                  <w:divBdr>
                    <w:top w:val="none" w:sz="0" w:space="0" w:color="auto"/>
                    <w:left w:val="none" w:sz="0" w:space="0" w:color="auto"/>
                    <w:bottom w:val="none" w:sz="0" w:space="0" w:color="auto"/>
                    <w:right w:val="none" w:sz="0" w:space="0" w:color="auto"/>
                  </w:divBdr>
                </w:div>
                <w:div w:id="472793197">
                  <w:marLeft w:val="0"/>
                  <w:marRight w:val="0"/>
                  <w:marTop w:val="0"/>
                  <w:marBottom w:val="0"/>
                  <w:divBdr>
                    <w:top w:val="none" w:sz="0" w:space="0" w:color="auto"/>
                    <w:left w:val="none" w:sz="0" w:space="0" w:color="auto"/>
                    <w:bottom w:val="none" w:sz="0" w:space="0" w:color="auto"/>
                    <w:right w:val="none" w:sz="0" w:space="0" w:color="auto"/>
                  </w:divBdr>
                </w:div>
                <w:div w:id="1036539121">
                  <w:marLeft w:val="0"/>
                  <w:marRight w:val="0"/>
                  <w:marTop w:val="0"/>
                  <w:marBottom w:val="0"/>
                  <w:divBdr>
                    <w:top w:val="none" w:sz="0" w:space="0" w:color="auto"/>
                    <w:left w:val="none" w:sz="0" w:space="0" w:color="auto"/>
                    <w:bottom w:val="none" w:sz="0" w:space="0" w:color="auto"/>
                    <w:right w:val="none" w:sz="0" w:space="0" w:color="auto"/>
                  </w:divBdr>
                </w:div>
                <w:div w:id="1001398723">
                  <w:marLeft w:val="0"/>
                  <w:marRight w:val="0"/>
                  <w:marTop w:val="0"/>
                  <w:marBottom w:val="0"/>
                  <w:divBdr>
                    <w:top w:val="none" w:sz="0" w:space="0" w:color="auto"/>
                    <w:left w:val="none" w:sz="0" w:space="0" w:color="auto"/>
                    <w:bottom w:val="none" w:sz="0" w:space="0" w:color="auto"/>
                    <w:right w:val="none" w:sz="0" w:space="0" w:color="auto"/>
                  </w:divBdr>
                </w:div>
                <w:div w:id="1348369087">
                  <w:marLeft w:val="0"/>
                  <w:marRight w:val="0"/>
                  <w:marTop w:val="0"/>
                  <w:marBottom w:val="0"/>
                  <w:divBdr>
                    <w:top w:val="none" w:sz="0" w:space="0" w:color="auto"/>
                    <w:left w:val="none" w:sz="0" w:space="0" w:color="auto"/>
                    <w:bottom w:val="none" w:sz="0" w:space="0" w:color="auto"/>
                    <w:right w:val="none" w:sz="0" w:space="0" w:color="auto"/>
                  </w:divBdr>
                </w:div>
                <w:div w:id="245458362">
                  <w:marLeft w:val="0"/>
                  <w:marRight w:val="0"/>
                  <w:marTop w:val="0"/>
                  <w:marBottom w:val="0"/>
                  <w:divBdr>
                    <w:top w:val="none" w:sz="0" w:space="0" w:color="auto"/>
                    <w:left w:val="none" w:sz="0" w:space="0" w:color="auto"/>
                    <w:bottom w:val="none" w:sz="0" w:space="0" w:color="auto"/>
                    <w:right w:val="none" w:sz="0" w:space="0" w:color="auto"/>
                  </w:divBdr>
                </w:div>
                <w:div w:id="681321110">
                  <w:marLeft w:val="0"/>
                  <w:marRight w:val="0"/>
                  <w:marTop w:val="0"/>
                  <w:marBottom w:val="0"/>
                  <w:divBdr>
                    <w:top w:val="none" w:sz="0" w:space="0" w:color="auto"/>
                    <w:left w:val="none" w:sz="0" w:space="0" w:color="auto"/>
                    <w:bottom w:val="none" w:sz="0" w:space="0" w:color="auto"/>
                    <w:right w:val="none" w:sz="0" w:space="0" w:color="auto"/>
                  </w:divBdr>
                </w:div>
                <w:div w:id="1608612691">
                  <w:marLeft w:val="0"/>
                  <w:marRight w:val="0"/>
                  <w:marTop w:val="0"/>
                  <w:marBottom w:val="0"/>
                  <w:divBdr>
                    <w:top w:val="none" w:sz="0" w:space="0" w:color="auto"/>
                    <w:left w:val="none" w:sz="0" w:space="0" w:color="auto"/>
                    <w:bottom w:val="none" w:sz="0" w:space="0" w:color="auto"/>
                    <w:right w:val="none" w:sz="0" w:space="0" w:color="auto"/>
                  </w:divBdr>
                </w:div>
                <w:div w:id="1324162821">
                  <w:marLeft w:val="0"/>
                  <w:marRight w:val="0"/>
                  <w:marTop w:val="0"/>
                  <w:marBottom w:val="0"/>
                  <w:divBdr>
                    <w:top w:val="none" w:sz="0" w:space="0" w:color="auto"/>
                    <w:left w:val="none" w:sz="0" w:space="0" w:color="auto"/>
                    <w:bottom w:val="none" w:sz="0" w:space="0" w:color="auto"/>
                    <w:right w:val="none" w:sz="0" w:space="0" w:color="auto"/>
                  </w:divBdr>
                </w:div>
                <w:div w:id="146408449">
                  <w:marLeft w:val="0"/>
                  <w:marRight w:val="0"/>
                  <w:marTop w:val="0"/>
                  <w:marBottom w:val="0"/>
                  <w:divBdr>
                    <w:top w:val="none" w:sz="0" w:space="0" w:color="auto"/>
                    <w:left w:val="none" w:sz="0" w:space="0" w:color="auto"/>
                    <w:bottom w:val="none" w:sz="0" w:space="0" w:color="auto"/>
                    <w:right w:val="none" w:sz="0" w:space="0" w:color="auto"/>
                  </w:divBdr>
                </w:div>
                <w:div w:id="299311372">
                  <w:marLeft w:val="0"/>
                  <w:marRight w:val="0"/>
                  <w:marTop w:val="0"/>
                  <w:marBottom w:val="0"/>
                  <w:divBdr>
                    <w:top w:val="none" w:sz="0" w:space="0" w:color="auto"/>
                    <w:left w:val="none" w:sz="0" w:space="0" w:color="auto"/>
                    <w:bottom w:val="none" w:sz="0" w:space="0" w:color="auto"/>
                    <w:right w:val="none" w:sz="0" w:space="0" w:color="auto"/>
                  </w:divBdr>
                </w:div>
                <w:div w:id="1296763825">
                  <w:marLeft w:val="0"/>
                  <w:marRight w:val="0"/>
                  <w:marTop w:val="0"/>
                  <w:marBottom w:val="0"/>
                  <w:divBdr>
                    <w:top w:val="none" w:sz="0" w:space="0" w:color="auto"/>
                    <w:left w:val="none" w:sz="0" w:space="0" w:color="auto"/>
                    <w:bottom w:val="none" w:sz="0" w:space="0" w:color="auto"/>
                    <w:right w:val="none" w:sz="0" w:space="0" w:color="auto"/>
                  </w:divBdr>
                </w:div>
                <w:div w:id="414667961">
                  <w:marLeft w:val="0"/>
                  <w:marRight w:val="0"/>
                  <w:marTop w:val="0"/>
                  <w:marBottom w:val="0"/>
                  <w:divBdr>
                    <w:top w:val="none" w:sz="0" w:space="0" w:color="auto"/>
                    <w:left w:val="none" w:sz="0" w:space="0" w:color="auto"/>
                    <w:bottom w:val="none" w:sz="0" w:space="0" w:color="auto"/>
                    <w:right w:val="none" w:sz="0" w:space="0" w:color="auto"/>
                  </w:divBdr>
                </w:div>
                <w:div w:id="1548447914">
                  <w:marLeft w:val="0"/>
                  <w:marRight w:val="0"/>
                  <w:marTop w:val="0"/>
                  <w:marBottom w:val="0"/>
                  <w:divBdr>
                    <w:top w:val="none" w:sz="0" w:space="0" w:color="auto"/>
                    <w:left w:val="none" w:sz="0" w:space="0" w:color="auto"/>
                    <w:bottom w:val="none" w:sz="0" w:space="0" w:color="auto"/>
                    <w:right w:val="none" w:sz="0" w:space="0" w:color="auto"/>
                  </w:divBdr>
                </w:div>
                <w:div w:id="1500996881">
                  <w:marLeft w:val="0"/>
                  <w:marRight w:val="0"/>
                  <w:marTop w:val="0"/>
                  <w:marBottom w:val="0"/>
                  <w:divBdr>
                    <w:top w:val="none" w:sz="0" w:space="0" w:color="auto"/>
                    <w:left w:val="none" w:sz="0" w:space="0" w:color="auto"/>
                    <w:bottom w:val="none" w:sz="0" w:space="0" w:color="auto"/>
                    <w:right w:val="none" w:sz="0" w:space="0" w:color="auto"/>
                  </w:divBdr>
                </w:div>
                <w:div w:id="1959294761">
                  <w:marLeft w:val="0"/>
                  <w:marRight w:val="0"/>
                  <w:marTop w:val="0"/>
                  <w:marBottom w:val="0"/>
                  <w:divBdr>
                    <w:top w:val="none" w:sz="0" w:space="0" w:color="auto"/>
                    <w:left w:val="none" w:sz="0" w:space="0" w:color="auto"/>
                    <w:bottom w:val="none" w:sz="0" w:space="0" w:color="auto"/>
                    <w:right w:val="none" w:sz="0" w:space="0" w:color="auto"/>
                  </w:divBdr>
                </w:div>
                <w:div w:id="2131631743">
                  <w:marLeft w:val="0"/>
                  <w:marRight w:val="0"/>
                  <w:marTop w:val="0"/>
                  <w:marBottom w:val="0"/>
                  <w:divBdr>
                    <w:top w:val="none" w:sz="0" w:space="0" w:color="auto"/>
                    <w:left w:val="none" w:sz="0" w:space="0" w:color="auto"/>
                    <w:bottom w:val="none" w:sz="0" w:space="0" w:color="auto"/>
                    <w:right w:val="none" w:sz="0" w:space="0" w:color="auto"/>
                  </w:divBdr>
                </w:div>
                <w:div w:id="2079934849">
                  <w:marLeft w:val="0"/>
                  <w:marRight w:val="0"/>
                  <w:marTop w:val="0"/>
                  <w:marBottom w:val="0"/>
                  <w:divBdr>
                    <w:top w:val="none" w:sz="0" w:space="0" w:color="auto"/>
                    <w:left w:val="none" w:sz="0" w:space="0" w:color="auto"/>
                    <w:bottom w:val="none" w:sz="0" w:space="0" w:color="auto"/>
                    <w:right w:val="none" w:sz="0" w:space="0" w:color="auto"/>
                  </w:divBdr>
                </w:div>
                <w:div w:id="161898794">
                  <w:marLeft w:val="0"/>
                  <w:marRight w:val="0"/>
                  <w:marTop w:val="0"/>
                  <w:marBottom w:val="0"/>
                  <w:divBdr>
                    <w:top w:val="none" w:sz="0" w:space="0" w:color="auto"/>
                    <w:left w:val="none" w:sz="0" w:space="0" w:color="auto"/>
                    <w:bottom w:val="none" w:sz="0" w:space="0" w:color="auto"/>
                    <w:right w:val="none" w:sz="0" w:space="0" w:color="auto"/>
                  </w:divBdr>
                </w:div>
                <w:div w:id="787743105">
                  <w:marLeft w:val="0"/>
                  <w:marRight w:val="0"/>
                  <w:marTop w:val="0"/>
                  <w:marBottom w:val="0"/>
                  <w:divBdr>
                    <w:top w:val="none" w:sz="0" w:space="0" w:color="auto"/>
                    <w:left w:val="none" w:sz="0" w:space="0" w:color="auto"/>
                    <w:bottom w:val="none" w:sz="0" w:space="0" w:color="auto"/>
                    <w:right w:val="none" w:sz="0" w:space="0" w:color="auto"/>
                  </w:divBdr>
                </w:div>
                <w:div w:id="961886111">
                  <w:marLeft w:val="0"/>
                  <w:marRight w:val="0"/>
                  <w:marTop w:val="0"/>
                  <w:marBottom w:val="0"/>
                  <w:divBdr>
                    <w:top w:val="none" w:sz="0" w:space="0" w:color="auto"/>
                    <w:left w:val="none" w:sz="0" w:space="0" w:color="auto"/>
                    <w:bottom w:val="none" w:sz="0" w:space="0" w:color="auto"/>
                    <w:right w:val="none" w:sz="0" w:space="0" w:color="auto"/>
                  </w:divBdr>
                </w:div>
                <w:div w:id="2004700046">
                  <w:marLeft w:val="0"/>
                  <w:marRight w:val="0"/>
                  <w:marTop w:val="0"/>
                  <w:marBottom w:val="0"/>
                  <w:divBdr>
                    <w:top w:val="none" w:sz="0" w:space="0" w:color="auto"/>
                    <w:left w:val="none" w:sz="0" w:space="0" w:color="auto"/>
                    <w:bottom w:val="none" w:sz="0" w:space="0" w:color="auto"/>
                    <w:right w:val="none" w:sz="0" w:space="0" w:color="auto"/>
                  </w:divBdr>
                </w:div>
                <w:div w:id="670252253">
                  <w:marLeft w:val="0"/>
                  <w:marRight w:val="0"/>
                  <w:marTop w:val="0"/>
                  <w:marBottom w:val="0"/>
                  <w:divBdr>
                    <w:top w:val="none" w:sz="0" w:space="0" w:color="auto"/>
                    <w:left w:val="none" w:sz="0" w:space="0" w:color="auto"/>
                    <w:bottom w:val="none" w:sz="0" w:space="0" w:color="auto"/>
                    <w:right w:val="none" w:sz="0" w:space="0" w:color="auto"/>
                  </w:divBdr>
                </w:div>
                <w:div w:id="308631626">
                  <w:marLeft w:val="0"/>
                  <w:marRight w:val="0"/>
                  <w:marTop w:val="0"/>
                  <w:marBottom w:val="0"/>
                  <w:divBdr>
                    <w:top w:val="none" w:sz="0" w:space="0" w:color="auto"/>
                    <w:left w:val="none" w:sz="0" w:space="0" w:color="auto"/>
                    <w:bottom w:val="none" w:sz="0" w:space="0" w:color="auto"/>
                    <w:right w:val="none" w:sz="0" w:space="0" w:color="auto"/>
                  </w:divBdr>
                </w:div>
                <w:div w:id="778184171">
                  <w:marLeft w:val="0"/>
                  <w:marRight w:val="0"/>
                  <w:marTop w:val="0"/>
                  <w:marBottom w:val="0"/>
                  <w:divBdr>
                    <w:top w:val="none" w:sz="0" w:space="0" w:color="auto"/>
                    <w:left w:val="none" w:sz="0" w:space="0" w:color="auto"/>
                    <w:bottom w:val="none" w:sz="0" w:space="0" w:color="auto"/>
                    <w:right w:val="none" w:sz="0" w:space="0" w:color="auto"/>
                  </w:divBdr>
                </w:div>
                <w:div w:id="1148863798">
                  <w:marLeft w:val="0"/>
                  <w:marRight w:val="0"/>
                  <w:marTop w:val="0"/>
                  <w:marBottom w:val="0"/>
                  <w:divBdr>
                    <w:top w:val="none" w:sz="0" w:space="0" w:color="auto"/>
                    <w:left w:val="none" w:sz="0" w:space="0" w:color="auto"/>
                    <w:bottom w:val="none" w:sz="0" w:space="0" w:color="auto"/>
                    <w:right w:val="none" w:sz="0" w:space="0" w:color="auto"/>
                  </w:divBdr>
                </w:div>
                <w:div w:id="1316566866">
                  <w:marLeft w:val="0"/>
                  <w:marRight w:val="0"/>
                  <w:marTop w:val="0"/>
                  <w:marBottom w:val="0"/>
                  <w:divBdr>
                    <w:top w:val="none" w:sz="0" w:space="0" w:color="auto"/>
                    <w:left w:val="none" w:sz="0" w:space="0" w:color="auto"/>
                    <w:bottom w:val="none" w:sz="0" w:space="0" w:color="auto"/>
                    <w:right w:val="none" w:sz="0" w:space="0" w:color="auto"/>
                  </w:divBdr>
                </w:div>
                <w:div w:id="18499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37486">
          <w:marLeft w:val="0"/>
          <w:marRight w:val="0"/>
          <w:marTop w:val="0"/>
          <w:marBottom w:val="0"/>
          <w:divBdr>
            <w:top w:val="none" w:sz="0" w:space="0" w:color="auto"/>
            <w:left w:val="none" w:sz="0" w:space="0" w:color="auto"/>
            <w:bottom w:val="none" w:sz="0" w:space="0" w:color="auto"/>
            <w:right w:val="none" w:sz="0" w:space="0" w:color="auto"/>
          </w:divBdr>
          <w:divsChild>
            <w:div w:id="1342127581">
              <w:marLeft w:val="0"/>
              <w:marRight w:val="0"/>
              <w:marTop w:val="0"/>
              <w:marBottom w:val="0"/>
              <w:divBdr>
                <w:top w:val="none" w:sz="0" w:space="0" w:color="auto"/>
                <w:left w:val="none" w:sz="0" w:space="0" w:color="auto"/>
                <w:bottom w:val="none" w:sz="0" w:space="0" w:color="auto"/>
                <w:right w:val="none" w:sz="0" w:space="0" w:color="auto"/>
              </w:divBdr>
              <w:divsChild>
                <w:div w:id="995911380">
                  <w:marLeft w:val="0"/>
                  <w:marRight w:val="0"/>
                  <w:marTop w:val="0"/>
                  <w:marBottom w:val="0"/>
                  <w:divBdr>
                    <w:top w:val="none" w:sz="0" w:space="0" w:color="auto"/>
                    <w:left w:val="none" w:sz="0" w:space="0" w:color="auto"/>
                    <w:bottom w:val="none" w:sz="0" w:space="0" w:color="auto"/>
                    <w:right w:val="none" w:sz="0" w:space="0" w:color="auto"/>
                  </w:divBdr>
                </w:div>
                <w:div w:id="1942251908">
                  <w:marLeft w:val="0"/>
                  <w:marRight w:val="0"/>
                  <w:marTop w:val="0"/>
                  <w:marBottom w:val="0"/>
                  <w:divBdr>
                    <w:top w:val="none" w:sz="0" w:space="0" w:color="auto"/>
                    <w:left w:val="none" w:sz="0" w:space="0" w:color="auto"/>
                    <w:bottom w:val="none" w:sz="0" w:space="0" w:color="auto"/>
                    <w:right w:val="none" w:sz="0" w:space="0" w:color="auto"/>
                  </w:divBdr>
                </w:div>
                <w:div w:id="262567288">
                  <w:marLeft w:val="0"/>
                  <w:marRight w:val="0"/>
                  <w:marTop w:val="0"/>
                  <w:marBottom w:val="0"/>
                  <w:divBdr>
                    <w:top w:val="none" w:sz="0" w:space="0" w:color="auto"/>
                    <w:left w:val="none" w:sz="0" w:space="0" w:color="auto"/>
                    <w:bottom w:val="none" w:sz="0" w:space="0" w:color="auto"/>
                    <w:right w:val="none" w:sz="0" w:space="0" w:color="auto"/>
                  </w:divBdr>
                </w:div>
                <w:div w:id="892159341">
                  <w:marLeft w:val="0"/>
                  <w:marRight w:val="0"/>
                  <w:marTop w:val="0"/>
                  <w:marBottom w:val="0"/>
                  <w:divBdr>
                    <w:top w:val="none" w:sz="0" w:space="0" w:color="auto"/>
                    <w:left w:val="none" w:sz="0" w:space="0" w:color="auto"/>
                    <w:bottom w:val="none" w:sz="0" w:space="0" w:color="auto"/>
                    <w:right w:val="none" w:sz="0" w:space="0" w:color="auto"/>
                  </w:divBdr>
                </w:div>
                <w:div w:id="125903282">
                  <w:marLeft w:val="0"/>
                  <w:marRight w:val="0"/>
                  <w:marTop w:val="0"/>
                  <w:marBottom w:val="0"/>
                  <w:divBdr>
                    <w:top w:val="none" w:sz="0" w:space="0" w:color="auto"/>
                    <w:left w:val="none" w:sz="0" w:space="0" w:color="auto"/>
                    <w:bottom w:val="none" w:sz="0" w:space="0" w:color="auto"/>
                    <w:right w:val="none" w:sz="0" w:space="0" w:color="auto"/>
                  </w:divBdr>
                </w:div>
                <w:div w:id="976566117">
                  <w:marLeft w:val="0"/>
                  <w:marRight w:val="0"/>
                  <w:marTop w:val="0"/>
                  <w:marBottom w:val="0"/>
                  <w:divBdr>
                    <w:top w:val="none" w:sz="0" w:space="0" w:color="auto"/>
                    <w:left w:val="none" w:sz="0" w:space="0" w:color="auto"/>
                    <w:bottom w:val="none" w:sz="0" w:space="0" w:color="auto"/>
                    <w:right w:val="none" w:sz="0" w:space="0" w:color="auto"/>
                  </w:divBdr>
                </w:div>
                <w:div w:id="1136294380">
                  <w:marLeft w:val="0"/>
                  <w:marRight w:val="0"/>
                  <w:marTop w:val="0"/>
                  <w:marBottom w:val="0"/>
                  <w:divBdr>
                    <w:top w:val="none" w:sz="0" w:space="0" w:color="auto"/>
                    <w:left w:val="none" w:sz="0" w:space="0" w:color="auto"/>
                    <w:bottom w:val="none" w:sz="0" w:space="0" w:color="auto"/>
                    <w:right w:val="none" w:sz="0" w:space="0" w:color="auto"/>
                  </w:divBdr>
                </w:div>
                <w:div w:id="290211179">
                  <w:marLeft w:val="0"/>
                  <w:marRight w:val="0"/>
                  <w:marTop w:val="0"/>
                  <w:marBottom w:val="0"/>
                  <w:divBdr>
                    <w:top w:val="none" w:sz="0" w:space="0" w:color="auto"/>
                    <w:left w:val="none" w:sz="0" w:space="0" w:color="auto"/>
                    <w:bottom w:val="none" w:sz="0" w:space="0" w:color="auto"/>
                    <w:right w:val="none" w:sz="0" w:space="0" w:color="auto"/>
                  </w:divBdr>
                </w:div>
                <w:div w:id="762729038">
                  <w:marLeft w:val="0"/>
                  <w:marRight w:val="0"/>
                  <w:marTop w:val="0"/>
                  <w:marBottom w:val="0"/>
                  <w:divBdr>
                    <w:top w:val="none" w:sz="0" w:space="0" w:color="auto"/>
                    <w:left w:val="none" w:sz="0" w:space="0" w:color="auto"/>
                    <w:bottom w:val="none" w:sz="0" w:space="0" w:color="auto"/>
                    <w:right w:val="none" w:sz="0" w:space="0" w:color="auto"/>
                  </w:divBdr>
                </w:div>
                <w:div w:id="524170951">
                  <w:marLeft w:val="0"/>
                  <w:marRight w:val="0"/>
                  <w:marTop w:val="0"/>
                  <w:marBottom w:val="0"/>
                  <w:divBdr>
                    <w:top w:val="none" w:sz="0" w:space="0" w:color="auto"/>
                    <w:left w:val="none" w:sz="0" w:space="0" w:color="auto"/>
                    <w:bottom w:val="none" w:sz="0" w:space="0" w:color="auto"/>
                    <w:right w:val="none" w:sz="0" w:space="0" w:color="auto"/>
                  </w:divBdr>
                </w:div>
                <w:div w:id="294990772">
                  <w:marLeft w:val="0"/>
                  <w:marRight w:val="0"/>
                  <w:marTop w:val="0"/>
                  <w:marBottom w:val="0"/>
                  <w:divBdr>
                    <w:top w:val="none" w:sz="0" w:space="0" w:color="auto"/>
                    <w:left w:val="none" w:sz="0" w:space="0" w:color="auto"/>
                    <w:bottom w:val="none" w:sz="0" w:space="0" w:color="auto"/>
                    <w:right w:val="none" w:sz="0" w:space="0" w:color="auto"/>
                  </w:divBdr>
                </w:div>
                <w:div w:id="309140040">
                  <w:marLeft w:val="0"/>
                  <w:marRight w:val="0"/>
                  <w:marTop w:val="0"/>
                  <w:marBottom w:val="0"/>
                  <w:divBdr>
                    <w:top w:val="none" w:sz="0" w:space="0" w:color="auto"/>
                    <w:left w:val="none" w:sz="0" w:space="0" w:color="auto"/>
                    <w:bottom w:val="none" w:sz="0" w:space="0" w:color="auto"/>
                    <w:right w:val="none" w:sz="0" w:space="0" w:color="auto"/>
                  </w:divBdr>
                </w:div>
                <w:div w:id="1567187536">
                  <w:marLeft w:val="0"/>
                  <w:marRight w:val="0"/>
                  <w:marTop w:val="0"/>
                  <w:marBottom w:val="0"/>
                  <w:divBdr>
                    <w:top w:val="none" w:sz="0" w:space="0" w:color="auto"/>
                    <w:left w:val="none" w:sz="0" w:space="0" w:color="auto"/>
                    <w:bottom w:val="none" w:sz="0" w:space="0" w:color="auto"/>
                    <w:right w:val="none" w:sz="0" w:space="0" w:color="auto"/>
                  </w:divBdr>
                </w:div>
                <w:div w:id="765228556">
                  <w:marLeft w:val="0"/>
                  <w:marRight w:val="0"/>
                  <w:marTop w:val="0"/>
                  <w:marBottom w:val="0"/>
                  <w:divBdr>
                    <w:top w:val="none" w:sz="0" w:space="0" w:color="auto"/>
                    <w:left w:val="none" w:sz="0" w:space="0" w:color="auto"/>
                    <w:bottom w:val="none" w:sz="0" w:space="0" w:color="auto"/>
                    <w:right w:val="none" w:sz="0" w:space="0" w:color="auto"/>
                  </w:divBdr>
                </w:div>
                <w:div w:id="1203862043">
                  <w:marLeft w:val="0"/>
                  <w:marRight w:val="0"/>
                  <w:marTop w:val="0"/>
                  <w:marBottom w:val="0"/>
                  <w:divBdr>
                    <w:top w:val="none" w:sz="0" w:space="0" w:color="auto"/>
                    <w:left w:val="none" w:sz="0" w:space="0" w:color="auto"/>
                    <w:bottom w:val="none" w:sz="0" w:space="0" w:color="auto"/>
                    <w:right w:val="none" w:sz="0" w:space="0" w:color="auto"/>
                  </w:divBdr>
                </w:div>
                <w:div w:id="423111577">
                  <w:marLeft w:val="0"/>
                  <w:marRight w:val="0"/>
                  <w:marTop w:val="0"/>
                  <w:marBottom w:val="0"/>
                  <w:divBdr>
                    <w:top w:val="none" w:sz="0" w:space="0" w:color="auto"/>
                    <w:left w:val="none" w:sz="0" w:space="0" w:color="auto"/>
                    <w:bottom w:val="none" w:sz="0" w:space="0" w:color="auto"/>
                    <w:right w:val="none" w:sz="0" w:space="0" w:color="auto"/>
                  </w:divBdr>
                </w:div>
                <w:div w:id="535392486">
                  <w:marLeft w:val="0"/>
                  <w:marRight w:val="0"/>
                  <w:marTop w:val="0"/>
                  <w:marBottom w:val="0"/>
                  <w:divBdr>
                    <w:top w:val="none" w:sz="0" w:space="0" w:color="auto"/>
                    <w:left w:val="none" w:sz="0" w:space="0" w:color="auto"/>
                    <w:bottom w:val="none" w:sz="0" w:space="0" w:color="auto"/>
                    <w:right w:val="none" w:sz="0" w:space="0" w:color="auto"/>
                  </w:divBdr>
                </w:div>
                <w:div w:id="1260144424">
                  <w:marLeft w:val="0"/>
                  <w:marRight w:val="0"/>
                  <w:marTop w:val="0"/>
                  <w:marBottom w:val="0"/>
                  <w:divBdr>
                    <w:top w:val="none" w:sz="0" w:space="0" w:color="auto"/>
                    <w:left w:val="none" w:sz="0" w:space="0" w:color="auto"/>
                    <w:bottom w:val="none" w:sz="0" w:space="0" w:color="auto"/>
                    <w:right w:val="none" w:sz="0" w:space="0" w:color="auto"/>
                  </w:divBdr>
                </w:div>
                <w:div w:id="1909218743">
                  <w:marLeft w:val="0"/>
                  <w:marRight w:val="0"/>
                  <w:marTop w:val="0"/>
                  <w:marBottom w:val="0"/>
                  <w:divBdr>
                    <w:top w:val="none" w:sz="0" w:space="0" w:color="auto"/>
                    <w:left w:val="none" w:sz="0" w:space="0" w:color="auto"/>
                    <w:bottom w:val="none" w:sz="0" w:space="0" w:color="auto"/>
                    <w:right w:val="none" w:sz="0" w:space="0" w:color="auto"/>
                  </w:divBdr>
                </w:div>
                <w:div w:id="1734620471">
                  <w:marLeft w:val="0"/>
                  <w:marRight w:val="0"/>
                  <w:marTop w:val="0"/>
                  <w:marBottom w:val="0"/>
                  <w:divBdr>
                    <w:top w:val="none" w:sz="0" w:space="0" w:color="auto"/>
                    <w:left w:val="none" w:sz="0" w:space="0" w:color="auto"/>
                    <w:bottom w:val="none" w:sz="0" w:space="0" w:color="auto"/>
                    <w:right w:val="none" w:sz="0" w:space="0" w:color="auto"/>
                  </w:divBdr>
                </w:div>
                <w:div w:id="469632436">
                  <w:marLeft w:val="0"/>
                  <w:marRight w:val="0"/>
                  <w:marTop w:val="0"/>
                  <w:marBottom w:val="0"/>
                  <w:divBdr>
                    <w:top w:val="none" w:sz="0" w:space="0" w:color="auto"/>
                    <w:left w:val="none" w:sz="0" w:space="0" w:color="auto"/>
                    <w:bottom w:val="none" w:sz="0" w:space="0" w:color="auto"/>
                    <w:right w:val="none" w:sz="0" w:space="0" w:color="auto"/>
                  </w:divBdr>
                </w:div>
                <w:div w:id="1477451728">
                  <w:marLeft w:val="0"/>
                  <w:marRight w:val="0"/>
                  <w:marTop w:val="0"/>
                  <w:marBottom w:val="0"/>
                  <w:divBdr>
                    <w:top w:val="none" w:sz="0" w:space="0" w:color="auto"/>
                    <w:left w:val="none" w:sz="0" w:space="0" w:color="auto"/>
                    <w:bottom w:val="none" w:sz="0" w:space="0" w:color="auto"/>
                    <w:right w:val="none" w:sz="0" w:space="0" w:color="auto"/>
                  </w:divBdr>
                </w:div>
                <w:div w:id="254215787">
                  <w:marLeft w:val="0"/>
                  <w:marRight w:val="0"/>
                  <w:marTop w:val="0"/>
                  <w:marBottom w:val="0"/>
                  <w:divBdr>
                    <w:top w:val="none" w:sz="0" w:space="0" w:color="auto"/>
                    <w:left w:val="none" w:sz="0" w:space="0" w:color="auto"/>
                    <w:bottom w:val="none" w:sz="0" w:space="0" w:color="auto"/>
                    <w:right w:val="none" w:sz="0" w:space="0" w:color="auto"/>
                  </w:divBdr>
                </w:div>
                <w:div w:id="861433390">
                  <w:marLeft w:val="0"/>
                  <w:marRight w:val="0"/>
                  <w:marTop w:val="0"/>
                  <w:marBottom w:val="0"/>
                  <w:divBdr>
                    <w:top w:val="none" w:sz="0" w:space="0" w:color="auto"/>
                    <w:left w:val="none" w:sz="0" w:space="0" w:color="auto"/>
                    <w:bottom w:val="none" w:sz="0" w:space="0" w:color="auto"/>
                    <w:right w:val="none" w:sz="0" w:space="0" w:color="auto"/>
                  </w:divBdr>
                </w:div>
                <w:div w:id="270477157">
                  <w:marLeft w:val="0"/>
                  <w:marRight w:val="0"/>
                  <w:marTop w:val="0"/>
                  <w:marBottom w:val="0"/>
                  <w:divBdr>
                    <w:top w:val="none" w:sz="0" w:space="0" w:color="auto"/>
                    <w:left w:val="none" w:sz="0" w:space="0" w:color="auto"/>
                    <w:bottom w:val="none" w:sz="0" w:space="0" w:color="auto"/>
                    <w:right w:val="none" w:sz="0" w:space="0" w:color="auto"/>
                  </w:divBdr>
                </w:div>
                <w:div w:id="1473015123">
                  <w:marLeft w:val="0"/>
                  <w:marRight w:val="0"/>
                  <w:marTop w:val="0"/>
                  <w:marBottom w:val="0"/>
                  <w:divBdr>
                    <w:top w:val="none" w:sz="0" w:space="0" w:color="auto"/>
                    <w:left w:val="none" w:sz="0" w:space="0" w:color="auto"/>
                    <w:bottom w:val="none" w:sz="0" w:space="0" w:color="auto"/>
                    <w:right w:val="none" w:sz="0" w:space="0" w:color="auto"/>
                  </w:divBdr>
                </w:div>
                <w:div w:id="886336064">
                  <w:marLeft w:val="0"/>
                  <w:marRight w:val="0"/>
                  <w:marTop w:val="0"/>
                  <w:marBottom w:val="0"/>
                  <w:divBdr>
                    <w:top w:val="none" w:sz="0" w:space="0" w:color="auto"/>
                    <w:left w:val="none" w:sz="0" w:space="0" w:color="auto"/>
                    <w:bottom w:val="none" w:sz="0" w:space="0" w:color="auto"/>
                    <w:right w:val="none" w:sz="0" w:space="0" w:color="auto"/>
                  </w:divBdr>
                </w:div>
                <w:div w:id="834882550">
                  <w:marLeft w:val="0"/>
                  <w:marRight w:val="0"/>
                  <w:marTop w:val="0"/>
                  <w:marBottom w:val="0"/>
                  <w:divBdr>
                    <w:top w:val="none" w:sz="0" w:space="0" w:color="auto"/>
                    <w:left w:val="none" w:sz="0" w:space="0" w:color="auto"/>
                    <w:bottom w:val="none" w:sz="0" w:space="0" w:color="auto"/>
                    <w:right w:val="none" w:sz="0" w:space="0" w:color="auto"/>
                  </w:divBdr>
                </w:div>
                <w:div w:id="1056513916">
                  <w:marLeft w:val="0"/>
                  <w:marRight w:val="0"/>
                  <w:marTop w:val="0"/>
                  <w:marBottom w:val="0"/>
                  <w:divBdr>
                    <w:top w:val="none" w:sz="0" w:space="0" w:color="auto"/>
                    <w:left w:val="none" w:sz="0" w:space="0" w:color="auto"/>
                    <w:bottom w:val="none" w:sz="0" w:space="0" w:color="auto"/>
                    <w:right w:val="none" w:sz="0" w:space="0" w:color="auto"/>
                  </w:divBdr>
                </w:div>
                <w:div w:id="1830827524">
                  <w:marLeft w:val="0"/>
                  <w:marRight w:val="0"/>
                  <w:marTop w:val="0"/>
                  <w:marBottom w:val="0"/>
                  <w:divBdr>
                    <w:top w:val="none" w:sz="0" w:space="0" w:color="auto"/>
                    <w:left w:val="none" w:sz="0" w:space="0" w:color="auto"/>
                    <w:bottom w:val="none" w:sz="0" w:space="0" w:color="auto"/>
                    <w:right w:val="none" w:sz="0" w:space="0" w:color="auto"/>
                  </w:divBdr>
                </w:div>
                <w:div w:id="1602908377">
                  <w:marLeft w:val="0"/>
                  <w:marRight w:val="0"/>
                  <w:marTop w:val="0"/>
                  <w:marBottom w:val="0"/>
                  <w:divBdr>
                    <w:top w:val="none" w:sz="0" w:space="0" w:color="auto"/>
                    <w:left w:val="none" w:sz="0" w:space="0" w:color="auto"/>
                    <w:bottom w:val="none" w:sz="0" w:space="0" w:color="auto"/>
                    <w:right w:val="none" w:sz="0" w:space="0" w:color="auto"/>
                  </w:divBdr>
                </w:div>
                <w:div w:id="1383283437">
                  <w:marLeft w:val="0"/>
                  <w:marRight w:val="0"/>
                  <w:marTop w:val="0"/>
                  <w:marBottom w:val="0"/>
                  <w:divBdr>
                    <w:top w:val="none" w:sz="0" w:space="0" w:color="auto"/>
                    <w:left w:val="none" w:sz="0" w:space="0" w:color="auto"/>
                    <w:bottom w:val="none" w:sz="0" w:space="0" w:color="auto"/>
                    <w:right w:val="none" w:sz="0" w:space="0" w:color="auto"/>
                  </w:divBdr>
                </w:div>
                <w:div w:id="798844730">
                  <w:marLeft w:val="0"/>
                  <w:marRight w:val="0"/>
                  <w:marTop w:val="0"/>
                  <w:marBottom w:val="0"/>
                  <w:divBdr>
                    <w:top w:val="none" w:sz="0" w:space="0" w:color="auto"/>
                    <w:left w:val="none" w:sz="0" w:space="0" w:color="auto"/>
                    <w:bottom w:val="none" w:sz="0" w:space="0" w:color="auto"/>
                    <w:right w:val="none" w:sz="0" w:space="0" w:color="auto"/>
                  </w:divBdr>
                </w:div>
                <w:div w:id="1116602866">
                  <w:marLeft w:val="0"/>
                  <w:marRight w:val="0"/>
                  <w:marTop w:val="0"/>
                  <w:marBottom w:val="0"/>
                  <w:divBdr>
                    <w:top w:val="none" w:sz="0" w:space="0" w:color="auto"/>
                    <w:left w:val="none" w:sz="0" w:space="0" w:color="auto"/>
                    <w:bottom w:val="none" w:sz="0" w:space="0" w:color="auto"/>
                    <w:right w:val="none" w:sz="0" w:space="0" w:color="auto"/>
                  </w:divBdr>
                </w:div>
                <w:div w:id="569114988">
                  <w:marLeft w:val="0"/>
                  <w:marRight w:val="0"/>
                  <w:marTop w:val="0"/>
                  <w:marBottom w:val="0"/>
                  <w:divBdr>
                    <w:top w:val="none" w:sz="0" w:space="0" w:color="auto"/>
                    <w:left w:val="none" w:sz="0" w:space="0" w:color="auto"/>
                    <w:bottom w:val="none" w:sz="0" w:space="0" w:color="auto"/>
                    <w:right w:val="none" w:sz="0" w:space="0" w:color="auto"/>
                  </w:divBdr>
                </w:div>
                <w:div w:id="289164724">
                  <w:marLeft w:val="0"/>
                  <w:marRight w:val="0"/>
                  <w:marTop w:val="0"/>
                  <w:marBottom w:val="0"/>
                  <w:divBdr>
                    <w:top w:val="none" w:sz="0" w:space="0" w:color="auto"/>
                    <w:left w:val="none" w:sz="0" w:space="0" w:color="auto"/>
                    <w:bottom w:val="none" w:sz="0" w:space="0" w:color="auto"/>
                    <w:right w:val="none" w:sz="0" w:space="0" w:color="auto"/>
                  </w:divBdr>
                </w:div>
                <w:div w:id="227424862">
                  <w:marLeft w:val="0"/>
                  <w:marRight w:val="0"/>
                  <w:marTop w:val="0"/>
                  <w:marBottom w:val="0"/>
                  <w:divBdr>
                    <w:top w:val="none" w:sz="0" w:space="0" w:color="auto"/>
                    <w:left w:val="none" w:sz="0" w:space="0" w:color="auto"/>
                    <w:bottom w:val="none" w:sz="0" w:space="0" w:color="auto"/>
                    <w:right w:val="none" w:sz="0" w:space="0" w:color="auto"/>
                  </w:divBdr>
                </w:div>
                <w:div w:id="959457566">
                  <w:marLeft w:val="0"/>
                  <w:marRight w:val="0"/>
                  <w:marTop w:val="0"/>
                  <w:marBottom w:val="0"/>
                  <w:divBdr>
                    <w:top w:val="none" w:sz="0" w:space="0" w:color="auto"/>
                    <w:left w:val="none" w:sz="0" w:space="0" w:color="auto"/>
                    <w:bottom w:val="none" w:sz="0" w:space="0" w:color="auto"/>
                    <w:right w:val="none" w:sz="0" w:space="0" w:color="auto"/>
                  </w:divBdr>
                </w:div>
                <w:div w:id="18358487">
                  <w:marLeft w:val="0"/>
                  <w:marRight w:val="0"/>
                  <w:marTop w:val="0"/>
                  <w:marBottom w:val="0"/>
                  <w:divBdr>
                    <w:top w:val="none" w:sz="0" w:space="0" w:color="auto"/>
                    <w:left w:val="none" w:sz="0" w:space="0" w:color="auto"/>
                    <w:bottom w:val="none" w:sz="0" w:space="0" w:color="auto"/>
                    <w:right w:val="none" w:sz="0" w:space="0" w:color="auto"/>
                  </w:divBdr>
                </w:div>
                <w:div w:id="1654217654">
                  <w:marLeft w:val="0"/>
                  <w:marRight w:val="0"/>
                  <w:marTop w:val="0"/>
                  <w:marBottom w:val="0"/>
                  <w:divBdr>
                    <w:top w:val="none" w:sz="0" w:space="0" w:color="auto"/>
                    <w:left w:val="none" w:sz="0" w:space="0" w:color="auto"/>
                    <w:bottom w:val="none" w:sz="0" w:space="0" w:color="auto"/>
                    <w:right w:val="none" w:sz="0" w:space="0" w:color="auto"/>
                  </w:divBdr>
                </w:div>
                <w:div w:id="110169909">
                  <w:marLeft w:val="0"/>
                  <w:marRight w:val="0"/>
                  <w:marTop w:val="0"/>
                  <w:marBottom w:val="0"/>
                  <w:divBdr>
                    <w:top w:val="none" w:sz="0" w:space="0" w:color="auto"/>
                    <w:left w:val="none" w:sz="0" w:space="0" w:color="auto"/>
                    <w:bottom w:val="none" w:sz="0" w:space="0" w:color="auto"/>
                    <w:right w:val="none" w:sz="0" w:space="0" w:color="auto"/>
                  </w:divBdr>
                </w:div>
                <w:div w:id="1807047126">
                  <w:marLeft w:val="0"/>
                  <w:marRight w:val="0"/>
                  <w:marTop w:val="0"/>
                  <w:marBottom w:val="0"/>
                  <w:divBdr>
                    <w:top w:val="none" w:sz="0" w:space="0" w:color="auto"/>
                    <w:left w:val="none" w:sz="0" w:space="0" w:color="auto"/>
                    <w:bottom w:val="none" w:sz="0" w:space="0" w:color="auto"/>
                    <w:right w:val="none" w:sz="0" w:space="0" w:color="auto"/>
                  </w:divBdr>
                </w:div>
                <w:div w:id="62607452">
                  <w:marLeft w:val="0"/>
                  <w:marRight w:val="0"/>
                  <w:marTop w:val="0"/>
                  <w:marBottom w:val="0"/>
                  <w:divBdr>
                    <w:top w:val="none" w:sz="0" w:space="0" w:color="auto"/>
                    <w:left w:val="none" w:sz="0" w:space="0" w:color="auto"/>
                    <w:bottom w:val="none" w:sz="0" w:space="0" w:color="auto"/>
                    <w:right w:val="none" w:sz="0" w:space="0" w:color="auto"/>
                  </w:divBdr>
                </w:div>
                <w:div w:id="2065059531">
                  <w:marLeft w:val="0"/>
                  <w:marRight w:val="0"/>
                  <w:marTop w:val="0"/>
                  <w:marBottom w:val="0"/>
                  <w:divBdr>
                    <w:top w:val="none" w:sz="0" w:space="0" w:color="auto"/>
                    <w:left w:val="none" w:sz="0" w:space="0" w:color="auto"/>
                    <w:bottom w:val="none" w:sz="0" w:space="0" w:color="auto"/>
                    <w:right w:val="none" w:sz="0" w:space="0" w:color="auto"/>
                  </w:divBdr>
                </w:div>
                <w:div w:id="1846094750">
                  <w:marLeft w:val="0"/>
                  <w:marRight w:val="0"/>
                  <w:marTop w:val="0"/>
                  <w:marBottom w:val="0"/>
                  <w:divBdr>
                    <w:top w:val="none" w:sz="0" w:space="0" w:color="auto"/>
                    <w:left w:val="none" w:sz="0" w:space="0" w:color="auto"/>
                    <w:bottom w:val="none" w:sz="0" w:space="0" w:color="auto"/>
                    <w:right w:val="none" w:sz="0" w:space="0" w:color="auto"/>
                  </w:divBdr>
                </w:div>
                <w:div w:id="1804886994">
                  <w:marLeft w:val="0"/>
                  <w:marRight w:val="0"/>
                  <w:marTop w:val="0"/>
                  <w:marBottom w:val="0"/>
                  <w:divBdr>
                    <w:top w:val="none" w:sz="0" w:space="0" w:color="auto"/>
                    <w:left w:val="none" w:sz="0" w:space="0" w:color="auto"/>
                    <w:bottom w:val="none" w:sz="0" w:space="0" w:color="auto"/>
                    <w:right w:val="none" w:sz="0" w:space="0" w:color="auto"/>
                  </w:divBdr>
                </w:div>
                <w:div w:id="518541512">
                  <w:marLeft w:val="0"/>
                  <w:marRight w:val="0"/>
                  <w:marTop w:val="0"/>
                  <w:marBottom w:val="0"/>
                  <w:divBdr>
                    <w:top w:val="none" w:sz="0" w:space="0" w:color="auto"/>
                    <w:left w:val="none" w:sz="0" w:space="0" w:color="auto"/>
                    <w:bottom w:val="none" w:sz="0" w:space="0" w:color="auto"/>
                    <w:right w:val="none" w:sz="0" w:space="0" w:color="auto"/>
                  </w:divBdr>
                </w:div>
                <w:div w:id="909466306">
                  <w:marLeft w:val="0"/>
                  <w:marRight w:val="0"/>
                  <w:marTop w:val="0"/>
                  <w:marBottom w:val="0"/>
                  <w:divBdr>
                    <w:top w:val="none" w:sz="0" w:space="0" w:color="auto"/>
                    <w:left w:val="none" w:sz="0" w:space="0" w:color="auto"/>
                    <w:bottom w:val="none" w:sz="0" w:space="0" w:color="auto"/>
                    <w:right w:val="none" w:sz="0" w:space="0" w:color="auto"/>
                  </w:divBdr>
                </w:div>
                <w:div w:id="2001036219">
                  <w:marLeft w:val="0"/>
                  <w:marRight w:val="0"/>
                  <w:marTop w:val="0"/>
                  <w:marBottom w:val="0"/>
                  <w:divBdr>
                    <w:top w:val="none" w:sz="0" w:space="0" w:color="auto"/>
                    <w:left w:val="none" w:sz="0" w:space="0" w:color="auto"/>
                    <w:bottom w:val="none" w:sz="0" w:space="0" w:color="auto"/>
                    <w:right w:val="none" w:sz="0" w:space="0" w:color="auto"/>
                  </w:divBdr>
                </w:div>
                <w:div w:id="277685869">
                  <w:marLeft w:val="0"/>
                  <w:marRight w:val="0"/>
                  <w:marTop w:val="0"/>
                  <w:marBottom w:val="0"/>
                  <w:divBdr>
                    <w:top w:val="none" w:sz="0" w:space="0" w:color="auto"/>
                    <w:left w:val="none" w:sz="0" w:space="0" w:color="auto"/>
                    <w:bottom w:val="none" w:sz="0" w:space="0" w:color="auto"/>
                    <w:right w:val="none" w:sz="0" w:space="0" w:color="auto"/>
                  </w:divBdr>
                </w:div>
                <w:div w:id="1054500535">
                  <w:marLeft w:val="0"/>
                  <w:marRight w:val="0"/>
                  <w:marTop w:val="0"/>
                  <w:marBottom w:val="0"/>
                  <w:divBdr>
                    <w:top w:val="none" w:sz="0" w:space="0" w:color="auto"/>
                    <w:left w:val="none" w:sz="0" w:space="0" w:color="auto"/>
                    <w:bottom w:val="none" w:sz="0" w:space="0" w:color="auto"/>
                    <w:right w:val="none" w:sz="0" w:space="0" w:color="auto"/>
                  </w:divBdr>
                </w:div>
                <w:div w:id="631639958">
                  <w:marLeft w:val="0"/>
                  <w:marRight w:val="0"/>
                  <w:marTop w:val="0"/>
                  <w:marBottom w:val="0"/>
                  <w:divBdr>
                    <w:top w:val="none" w:sz="0" w:space="0" w:color="auto"/>
                    <w:left w:val="none" w:sz="0" w:space="0" w:color="auto"/>
                    <w:bottom w:val="none" w:sz="0" w:space="0" w:color="auto"/>
                    <w:right w:val="none" w:sz="0" w:space="0" w:color="auto"/>
                  </w:divBdr>
                </w:div>
                <w:div w:id="189076029">
                  <w:marLeft w:val="0"/>
                  <w:marRight w:val="0"/>
                  <w:marTop w:val="0"/>
                  <w:marBottom w:val="0"/>
                  <w:divBdr>
                    <w:top w:val="none" w:sz="0" w:space="0" w:color="auto"/>
                    <w:left w:val="none" w:sz="0" w:space="0" w:color="auto"/>
                    <w:bottom w:val="none" w:sz="0" w:space="0" w:color="auto"/>
                    <w:right w:val="none" w:sz="0" w:space="0" w:color="auto"/>
                  </w:divBdr>
                </w:div>
                <w:div w:id="988830347">
                  <w:marLeft w:val="0"/>
                  <w:marRight w:val="0"/>
                  <w:marTop w:val="0"/>
                  <w:marBottom w:val="0"/>
                  <w:divBdr>
                    <w:top w:val="none" w:sz="0" w:space="0" w:color="auto"/>
                    <w:left w:val="none" w:sz="0" w:space="0" w:color="auto"/>
                    <w:bottom w:val="none" w:sz="0" w:space="0" w:color="auto"/>
                    <w:right w:val="none" w:sz="0" w:space="0" w:color="auto"/>
                  </w:divBdr>
                </w:div>
                <w:div w:id="534850040">
                  <w:marLeft w:val="0"/>
                  <w:marRight w:val="0"/>
                  <w:marTop w:val="0"/>
                  <w:marBottom w:val="0"/>
                  <w:divBdr>
                    <w:top w:val="none" w:sz="0" w:space="0" w:color="auto"/>
                    <w:left w:val="none" w:sz="0" w:space="0" w:color="auto"/>
                    <w:bottom w:val="none" w:sz="0" w:space="0" w:color="auto"/>
                    <w:right w:val="none" w:sz="0" w:space="0" w:color="auto"/>
                  </w:divBdr>
                </w:div>
                <w:div w:id="356348150">
                  <w:marLeft w:val="0"/>
                  <w:marRight w:val="0"/>
                  <w:marTop w:val="0"/>
                  <w:marBottom w:val="0"/>
                  <w:divBdr>
                    <w:top w:val="none" w:sz="0" w:space="0" w:color="auto"/>
                    <w:left w:val="none" w:sz="0" w:space="0" w:color="auto"/>
                    <w:bottom w:val="none" w:sz="0" w:space="0" w:color="auto"/>
                    <w:right w:val="none" w:sz="0" w:space="0" w:color="auto"/>
                  </w:divBdr>
                </w:div>
                <w:div w:id="604848898">
                  <w:marLeft w:val="0"/>
                  <w:marRight w:val="0"/>
                  <w:marTop w:val="0"/>
                  <w:marBottom w:val="0"/>
                  <w:divBdr>
                    <w:top w:val="none" w:sz="0" w:space="0" w:color="auto"/>
                    <w:left w:val="none" w:sz="0" w:space="0" w:color="auto"/>
                    <w:bottom w:val="none" w:sz="0" w:space="0" w:color="auto"/>
                    <w:right w:val="none" w:sz="0" w:space="0" w:color="auto"/>
                  </w:divBdr>
                </w:div>
                <w:div w:id="1072964474">
                  <w:marLeft w:val="0"/>
                  <w:marRight w:val="0"/>
                  <w:marTop w:val="0"/>
                  <w:marBottom w:val="0"/>
                  <w:divBdr>
                    <w:top w:val="none" w:sz="0" w:space="0" w:color="auto"/>
                    <w:left w:val="none" w:sz="0" w:space="0" w:color="auto"/>
                    <w:bottom w:val="none" w:sz="0" w:space="0" w:color="auto"/>
                    <w:right w:val="none" w:sz="0" w:space="0" w:color="auto"/>
                  </w:divBdr>
                </w:div>
                <w:div w:id="138771680">
                  <w:marLeft w:val="0"/>
                  <w:marRight w:val="0"/>
                  <w:marTop w:val="0"/>
                  <w:marBottom w:val="0"/>
                  <w:divBdr>
                    <w:top w:val="none" w:sz="0" w:space="0" w:color="auto"/>
                    <w:left w:val="none" w:sz="0" w:space="0" w:color="auto"/>
                    <w:bottom w:val="none" w:sz="0" w:space="0" w:color="auto"/>
                    <w:right w:val="none" w:sz="0" w:space="0" w:color="auto"/>
                  </w:divBdr>
                </w:div>
                <w:div w:id="1227453213">
                  <w:marLeft w:val="0"/>
                  <w:marRight w:val="0"/>
                  <w:marTop w:val="0"/>
                  <w:marBottom w:val="0"/>
                  <w:divBdr>
                    <w:top w:val="none" w:sz="0" w:space="0" w:color="auto"/>
                    <w:left w:val="none" w:sz="0" w:space="0" w:color="auto"/>
                    <w:bottom w:val="none" w:sz="0" w:space="0" w:color="auto"/>
                    <w:right w:val="none" w:sz="0" w:space="0" w:color="auto"/>
                  </w:divBdr>
                </w:div>
                <w:div w:id="1141725861">
                  <w:marLeft w:val="0"/>
                  <w:marRight w:val="0"/>
                  <w:marTop w:val="0"/>
                  <w:marBottom w:val="0"/>
                  <w:divBdr>
                    <w:top w:val="none" w:sz="0" w:space="0" w:color="auto"/>
                    <w:left w:val="none" w:sz="0" w:space="0" w:color="auto"/>
                    <w:bottom w:val="none" w:sz="0" w:space="0" w:color="auto"/>
                    <w:right w:val="none" w:sz="0" w:space="0" w:color="auto"/>
                  </w:divBdr>
                </w:div>
                <w:div w:id="138040949">
                  <w:marLeft w:val="0"/>
                  <w:marRight w:val="0"/>
                  <w:marTop w:val="0"/>
                  <w:marBottom w:val="0"/>
                  <w:divBdr>
                    <w:top w:val="none" w:sz="0" w:space="0" w:color="auto"/>
                    <w:left w:val="none" w:sz="0" w:space="0" w:color="auto"/>
                    <w:bottom w:val="none" w:sz="0" w:space="0" w:color="auto"/>
                    <w:right w:val="none" w:sz="0" w:space="0" w:color="auto"/>
                  </w:divBdr>
                </w:div>
                <w:div w:id="1654991622">
                  <w:marLeft w:val="0"/>
                  <w:marRight w:val="0"/>
                  <w:marTop w:val="0"/>
                  <w:marBottom w:val="0"/>
                  <w:divBdr>
                    <w:top w:val="none" w:sz="0" w:space="0" w:color="auto"/>
                    <w:left w:val="none" w:sz="0" w:space="0" w:color="auto"/>
                    <w:bottom w:val="none" w:sz="0" w:space="0" w:color="auto"/>
                    <w:right w:val="none" w:sz="0" w:space="0" w:color="auto"/>
                  </w:divBdr>
                </w:div>
                <w:div w:id="208882694">
                  <w:marLeft w:val="0"/>
                  <w:marRight w:val="0"/>
                  <w:marTop w:val="0"/>
                  <w:marBottom w:val="0"/>
                  <w:divBdr>
                    <w:top w:val="none" w:sz="0" w:space="0" w:color="auto"/>
                    <w:left w:val="none" w:sz="0" w:space="0" w:color="auto"/>
                    <w:bottom w:val="none" w:sz="0" w:space="0" w:color="auto"/>
                    <w:right w:val="none" w:sz="0" w:space="0" w:color="auto"/>
                  </w:divBdr>
                </w:div>
                <w:div w:id="358237225">
                  <w:marLeft w:val="0"/>
                  <w:marRight w:val="0"/>
                  <w:marTop w:val="0"/>
                  <w:marBottom w:val="0"/>
                  <w:divBdr>
                    <w:top w:val="none" w:sz="0" w:space="0" w:color="auto"/>
                    <w:left w:val="none" w:sz="0" w:space="0" w:color="auto"/>
                    <w:bottom w:val="none" w:sz="0" w:space="0" w:color="auto"/>
                    <w:right w:val="none" w:sz="0" w:space="0" w:color="auto"/>
                  </w:divBdr>
                </w:div>
                <w:div w:id="1981769586">
                  <w:marLeft w:val="0"/>
                  <w:marRight w:val="0"/>
                  <w:marTop w:val="0"/>
                  <w:marBottom w:val="0"/>
                  <w:divBdr>
                    <w:top w:val="none" w:sz="0" w:space="0" w:color="auto"/>
                    <w:left w:val="none" w:sz="0" w:space="0" w:color="auto"/>
                    <w:bottom w:val="none" w:sz="0" w:space="0" w:color="auto"/>
                    <w:right w:val="none" w:sz="0" w:space="0" w:color="auto"/>
                  </w:divBdr>
                </w:div>
                <w:div w:id="665548947">
                  <w:marLeft w:val="0"/>
                  <w:marRight w:val="0"/>
                  <w:marTop w:val="0"/>
                  <w:marBottom w:val="0"/>
                  <w:divBdr>
                    <w:top w:val="none" w:sz="0" w:space="0" w:color="auto"/>
                    <w:left w:val="none" w:sz="0" w:space="0" w:color="auto"/>
                    <w:bottom w:val="none" w:sz="0" w:space="0" w:color="auto"/>
                    <w:right w:val="none" w:sz="0" w:space="0" w:color="auto"/>
                  </w:divBdr>
                </w:div>
                <w:div w:id="1479758795">
                  <w:marLeft w:val="0"/>
                  <w:marRight w:val="0"/>
                  <w:marTop w:val="0"/>
                  <w:marBottom w:val="0"/>
                  <w:divBdr>
                    <w:top w:val="none" w:sz="0" w:space="0" w:color="auto"/>
                    <w:left w:val="none" w:sz="0" w:space="0" w:color="auto"/>
                    <w:bottom w:val="none" w:sz="0" w:space="0" w:color="auto"/>
                    <w:right w:val="none" w:sz="0" w:space="0" w:color="auto"/>
                  </w:divBdr>
                </w:div>
                <w:div w:id="1179809071">
                  <w:marLeft w:val="0"/>
                  <w:marRight w:val="0"/>
                  <w:marTop w:val="0"/>
                  <w:marBottom w:val="0"/>
                  <w:divBdr>
                    <w:top w:val="none" w:sz="0" w:space="0" w:color="auto"/>
                    <w:left w:val="none" w:sz="0" w:space="0" w:color="auto"/>
                    <w:bottom w:val="none" w:sz="0" w:space="0" w:color="auto"/>
                    <w:right w:val="none" w:sz="0" w:space="0" w:color="auto"/>
                  </w:divBdr>
                </w:div>
                <w:div w:id="749153683">
                  <w:marLeft w:val="0"/>
                  <w:marRight w:val="0"/>
                  <w:marTop w:val="0"/>
                  <w:marBottom w:val="0"/>
                  <w:divBdr>
                    <w:top w:val="none" w:sz="0" w:space="0" w:color="auto"/>
                    <w:left w:val="none" w:sz="0" w:space="0" w:color="auto"/>
                    <w:bottom w:val="none" w:sz="0" w:space="0" w:color="auto"/>
                    <w:right w:val="none" w:sz="0" w:space="0" w:color="auto"/>
                  </w:divBdr>
                </w:div>
                <w:div w:id="78908799">
                  <w:marLeft w:val="0"/>
                  <w:marRight w:val="0"/>
                  <w:marTop w:val="0"/>
                  <w:marBottom w:val="0"/>
                  <w:divBdr>
                    <w:top w:val="none" w:sz="0" w:space="0" w:color="auto"/>
                    <w:left w:val="none" w:sz="0" w:space="0" w:color="auto"/>
                    <w:bottom w:val="none" w:sz="0" w:space="0" w:color="auto"/>
                    <w:right w:val="none" w:sz="0" w:space="0" w:color="auto"/>
                  </w:divBdr>
                </w:div>
                <w:div w:id="1291477506">
                  <w:marLeft w:val="0"/>
                  <w:marRight w:val="0"/>
                  <w:marTop w:val="0"/>
                  <w:marBottom w:val="0"/>
                  <w:divBdr>
                    <w:top w:val="none" w:sz="0" w:space="0" w:color="auto"/>
                    <w:left w:val="none" w:sz="0" w:space="0" w:color="auto"/>
                    <w:bottom w:val="none" w:sz="0" w:space="0" w:color="auto"/>
                    <w:right w:val="none" w:sz="0" w:space="0" w:color="auto"/>
                  </w:divBdr>
                </w:div>
                <w:div w:id="298801170">
                  <w:marLeft w:val="0"/>
                  <w:marRight w:val="0"/>
                  <w:marTop w:val="0"/>
                  <w:marBottom w:val="0"/>
                  <w:divBdr>
                    <w:top w:val="none" w:sz="0" w:space="0" w:color="auto"/>
                    <w:left w:val="none" w:sz="0" w:space="0" w:color="auto"/>
                    <w:bottom w:val="none" w:sz="0" w:space="0" w:color="auto"/>
                    <w:right w:val="none" w:sz="0" w:space="0" w:color="auto"/>
                  </w:divBdr>
                </w:div>
                <w:div w:id="1499727822">
                  <w:marLeft w:val="0"/>
                  <w:marRight w:val="0"/>
                  <w:marTop w:val="0"/>
                  <w:marBottom w:val="0"/>
                  <w:divBdr>
                    <w:top w:val="none" w:sz="0" w:space="0" w:color="auto"/>
                    <w:left w:val="none" w:sz="0" w:space="0" w:color="auto"/>
                    <w:bottom w:val="none" w:sz="0" w:space="0" w:color="auto"/>
                    <w:right w:val="none" w:sz="0" w:space="0" w:color="auto"/>
                  </w:divBdr>
                </w:div>
                <w:div w:id="39325480">
                  <w:marLeft w:val="0"/>
                  <w:marRight w:val="0"/>
                  <w:marTop w:val="0"/>
                  <w:marBottom w:val="0"/>
                  <w:divBdr>
                    <w:top w:val="none" w:sz="0" w:space="0" w:color="auto"/>
                    <w:left w:val="none" w:sz="0" w:space="0" w:color="auto"/>
                    <w:bottom w:val="none" w:sz="0" w:space="0" w:color="auto"/>
                    <w:right w:val="none" w:sz="0" w:space="0" w:color="auto"/>
                  </w:divBdr>
                </w:div>
                <w:div w:id="1814565757">
                  <w:marLeft w:val="0"/>
                  <w:marRight w:val="0"/>
                  <w:marTop w:val="0"/>
                  <w:marBottom w:val="0"/>
                  <w:divBdr>
                    <w:top w:val="none" w:sz="0" w:space="0" w:color="auto"/>
                    <w:left w:val="none" w:sz="0" w:space="0" w:color="auto"/>
                    <w:bottom w:val="none" w:sz="0" w:space="0" w:color="auto"/>
                    <w:right w:val="none" w:sz="0" w:space="0" w:color="auto"/>
                  </w:divBdr>
                </w:div>
                <w:div w:id="728456899">
                  <w:marLeft w:val="0"/>
                  <w:marRight w:val="0"/>
                  <w:marTop w:val="0"/>
                  <w:marBottom w:val="0"/>
                  <w:divBdr>
                    <w:top w:val="none" w:sz="0" w:space="0" w:color="auto"/>
                    <w:left w:val="none" w:sz="0" w:space="0" w:color="auto"/>
                    <w:bottom w:val="none" w:sz="0" w:space="0" w:color="auto"/>
                    <w:right w:val="none" w:sz="0" w:space="0" w:color="auto"/>
                  </w:divBdr>
                </w:div>
                <w:div w:id="368995123">
                  <w:marLeft w:val="0"/>
                  <w:marRight w:val="0"/>
                  <w:marTop w:val="0"/>
                  <w:marBottom w:val="0"/>
                  <w:divBdr>
                    <w:top w:val="none" w:sz="0" w:space="0" w:color="auto"/>
                    <w:left w:val="none" w:sz="0" w:space="0" w:color="auto"/>
                    <w:bottom w:val="none" w:sz="0" w:space="0" w:color="auto"/>
                    <w:right w:val="none" w:sz="0" w:space="0" w:color="auto"/>
                  </w:divBdr>
                </w:div>
                <w:div w:id="618218679">
                  <w:marLeft w:val="0"/>
                  <w:marRight w:val="0"/>
                  <w:marTop w:val="0"/>
                  <w:marBottom w:val="0"/>
                  <w:divBdr>
                    <w:top w:val="none" w:sz="0" w:space="0" w:color="auto"/>
                    <w:left w:val="none" w:sz="0" w:space="0" w:color="auto"/>
                    <w:bottom w:val="none" w:sz="0" w:space="0" w:color="auto"/>
                    <w:right w:val="none" w:sz="0" w:space="0" w:color="auto"/>
                  </w:divBdr>
                </w:div>
                <w:div w:id="1084571135">
                  <w:marLeft w:val="0"/>
                  <w:marRight w:val="0"/>
                  <w:marTop w:val="0"/>
                  <w:marBottom w:val="0"/>
                  <w:divBdr>
                    <w:top w:val="none" w:sz="0" w:space="0" w:color="auto"/>
                    <w:left w:val="none" w:sz="0" w:space="0" w:color="auto"/>
                    <w:bottom w:val="none" w:sz="0" w:space="0" w:color="auto"/>
                    <w:right w:val="none" w:sz="0" w:space="0" w:color="auto"/>
                  </w:divBdr>
                </w:div>
                <w:div w:id="2100250574">
                  <w:marLeft w:val="0"/>
                  <w:marRight w:val="0"/>
                  <w:marTop w:val="0"/>
                  <w:marBottom w:val="0"/>
                  <w:divBdr>
                    <w:top w:val="none" w:sz="0" w:space="0" w:color="auto"/>
                    <w:left w:val="none" w:sz="0" w:space="0" w:color="auto"/>
                    <w:bottom w:val="none" w:sz="0" w:space="0" w:color="auto"/>
                    <w:right w:val="none" w:sz="0" w:space="0" w:color="auto"/>
                  </w:divBdr>
                </w:div>
                <w:div w:id="1494681915">
                  <w:marLeft w:val="0"/>
                  <w:marRight w:val="0"/>
                  <w:marTop w:val="0"/>
                  <w:marBottom w:val="0"/>
                  <w:divBdr>
                    <w:top w:val="none" w:sz="0" w:space="0" w:color="auto"/>
                    <w:left w:val="none" w:sz="0" w:space="0" w:color="auto"/>
                    <w:bottom w:val="none" w:sz="0" w:space="0" w:color="auto"/>
                    <w:right w:val="none" w:sz="0" w:space="0" w:color="auto"/>
                  </w:divBdr>
                </w:div>
                <w:div w:id="942684456">
                  <w:marLeft w:val="0"/>
                  <w:marRight w:val="0"/>
                  <w:marTop w:val="0"/>
                  <w:marBottom w:val="0"/>
                  <w:divBdr>
                    <w:top w:val="none" w:sz="0" w:space="0" w:color="auto"/>
                    <w:left w:val="none" w:sz="0" w:space="0" w:color="auto"/>
                    <w:bottom w:val="none" w:sz="0" w:space="0" w:color="auto"/>
                    <w:right w:val="none" w:sz="0" w:space="0" w:color="auto"/>
                  </w:divBdr>
                </w:div>
                <w:div w:id="1159927733">
                  <w:marLeft w:val="0"/>
                  <w:marRight w:val="0"/>
                  <w:marTop w:val="0"/>
                  <w:marBottom w:val="0"/>
                  <w:divBdr>
                    <w:top w:val="none" w:sz="0" w:space="0" w:color="auto"/>
                    <w:left w:val="none" w:sz="0" w:space="0" w:color="auto"/>
                    <w:bottom w:val="none" w:sz="0" w:space="0" w:color="auto"/>
                    <w:right w:val="none" w:sz="0" w:space="0" w:color="auto"/>
                  </w:divBdr>
                </w:div>
                <w:div w:id="74673915">
                  <w:marLeft w:val="0"/>
                  <w:marRight w:val="0"/>
                  <w:marTop w:val="0"/>
                  <w:marBottom w:val="0"/>
                  <w:divBdr>
                    <w:top w:val="none" w:sz="0" w:space="0" w:color="auto"/>
                    <w:left w:val="none" w:sz="0" w:space="0" w:color="auto"/>
                    <w:bottom w:val="none" w:sz="0" w:space="0" w:color="auto"/>
                    <w:right w:val="none" w:sz="0" w:space="0" w:color="auto"/>
                  </w:divBdr>
                </w:div>
                <w:div w:id="1312055520">
                  <w:marLeft w:val="0"/>
                  <w:marRight w:val="0"/>
                  <w:marTop w:val="0"/>
                  <w:marBottom w:val="0"/>
                  <w:divBdr>
                    <w:top w:val="none" w:sz="0" w:space="0" w:color="auto"/>
                    <w:left w:val="none" w:sz="0" w:space="0" w:color="auto"/>
                    <w:bottom w:val="none" w:sz="0" w:space="0" w:color="auto"/>
                    <w:right w:val="none" w:sz="0" w:space="0" w:color="auto"/>
                  </w:divBdr>
                </w:div>
                <w:div w:id="469598000">
                  <w:marLeft w:val="0"/>
                  <w:marRight w:val="0"/>
                  <w:marTop w:val="0"/>
                  <w:marBottom w:val="0"/>
                  <w:divBdr>
                    <w:top w:val="none" w:sz="0" w:space="0" w:color="auto"/>
                    <w:left w:val="none" w:sz="0" w:space="0" w:color="auto"/>
                    <w:bottom w:val="none" w:sz="0" w:space="0" w:color="auto"/>
                    <w:right w:val="none" w:sz="0" w:space="0" w:color="auto"/>
                  </w:divBdr>
                </w:div>
                <w:div w:id="2145655101">
                  <w:marLeft w:val="0"/>
                  <w:marRight w:val="0"/>
                  <w:marTop w:val="0"/>
                  <w:marBottom w:val="0"/>
                  <w:divBdr>
                    <w:top w:val="none" w:sz="0" w:space="0" w:color="auto"/>
                    <w:left w:val="none" w:sz="0" w:space="0" w:color="auto"/>
                    <w:bottom w:val="none" w:sz="0" w:space="0" w:color="auto"/>
                    <w:right w:val="none" w:sz="0" w:space="0" w:color="auto"/>
                  </w:divBdr>
                </w:div>
                <w:div w:id="1321272558">
                  <w:marLeft w:val="0"/>
                  <w:marRight w:val="0"/>
                  <w:marTop w:val="0"/>
                  <w:marBottom w:val="0"/>
                  <w:divBdr>
                    <w:top w:val="none" w:sz="0" w:space="0" w:color="auto"/>
                    <w:left w:val="none" w:sz="0" w:space="0" w:color="auto"/>
                    <w:bottom w:val="none" w:sz="0" w:space="0" w:color="auto"/>
                    <w:right w:val="none" w:sz="0" w:space="0" w:color="auto"/>
                  </w:divBdr>
                </w:div>
                <w:div w:id="668367448">
                  <w:marLeft w:val="0"/>
                  <w:marRight w:val="0"/>
                  <w:marTop w:val="0"/>
                  <w:marBottom w:val="0"/>
                  <w:divBdr>
                    <w:top w:val="none" w:sz="0" w:space="0" w:color="auto"/>
                    <w:left w:val="none" w:sz="0" w:space="0" w:color="auto"/>
                    <w:bottom w:val="none" w:sz="0" w:space="0" w:color="auto"/>
                    <w:right w:val="none" w:sz="0" w:space="0" w:color="auto"/>
                  </w:divBdr>
                </w:div>
                <w:div w:id="768165152">
                  <w:marLeft w:val="0"/>
                  <w:marRight w:val="0"/>
                  <w:marTop w:val="0"/>
                  <w:marBottom w:val="0"/>
                  <w:divBdr>
                    <w:top w:val="none" w:sz="0" w:space="0" w:color="auto"/>
                    <w:left w:val="none" w:sz="0" w:space="0" w:color="auto"/>
                    <w:bottom w:val="none" w:sz="0" w:space="0" w:color="auto"/>
                    <w:right w:val="none" w:sz="0" w:space="0" w:color="auto"/>
                  </w:divBdr>
                </w:div>
                <w:div w:id="110827511">
                  <w:marLeft w:val="0"/>
                  <w:marRight w:val="0"/>
                  <w:marTop w:val="0"/>
                  <w:marBottom w:val="0"/>
                  <w:divBdr>
                    <w:top w:val="none" w:sz="0" w:space="0" w:color="auto"/>
                    <w:left w:val="none" w:sz="0" w:space="0" w:color="auto"/>
                    <w:bottom w:val="none" w:sz="0" w:space="0" w:color="auto"/>
                    <w:right w:val="none" w:sz="0" w:space="0" w:color="auto"/>
                  </w:divBdr>
                </w:div>
                <w:div w:id="2079589994">
                  <w:marLeft w:val="0"/>
                  <w:marRight w:val="0"/>
                  <w:marTop w:val="0"/>
                  <w:marBottom w:val="0"/>
                  <w:divBdr>
                    <w:top w:val="none" w:sz="0" w:space="0" w:color="auto"/>
                    <w:left w:val="none" w:sz="0" w:space="0" w:color="auto"/>
                    <w:bottom w:val="none" w:sz="0" w:space="0" w:color="auto"/>
                    <w:right w:val="none" w:sz="0" w:space="0" w:color="auto"/>
                  </w:divBdr>
                </w:div>
                <w:div w:id="645399151">
                  <w:marLeft w:val="0"/>
                  <w:marRight w:val="0"/>
                  <w:marTop w:val="0"/>
                  <w:marBottom w:val="0"/>
                  <w:divBdr>
                    <w:top w:val="none" w:sz="0" w:space="0" w:color="auto"/>
                    <w:left w:val="none" w:sz="0" w:space="0" w:color="auto"/>
                    <w:bottom w:val="none" w:sz="0" w:space="0" w:color="auto"/>
                    <w:right w:val="none" w:sz="0" w:space="0" w:color="auto"/>
                  </w:divBdr>
                </w:div>
                <w:div w:id="1838307272">
                  <w:marLeft w:val="0"/>
                  <w:marRight w:val="0"/>
                  <w:marTop w:val="0"/>
                  <w:marBottom w:val="0"/>
                  <w:divBdr>
                    <w:top w:val="none" w:sz="0" w:space="0" w:color="auto"/>
                    <w:left w:val="none" w:sz="0" w:space="0" w:color="auto"/>
                    <w:bottom w:val="none" w:sz="0" w:space="0" w:color="auto"/>
                    <w:right w:val="none" w:sz="0" w:space="0" w:color="auto"/>
                  </w:divBdr>
                </w:div>
                <w:div w:id="854802765">
                  <w:marLeft w:val="0"/>
                  <w:marRight w:val="0"/>
                  <w:marTop w:val="0"/>
                  <w:marBottom w:val="0"/>
                  <w:divBdr>
                    <w:top w:val="none" w:sz="0" w:space="0" w:color="auto"/>
                    <w:left w:val="none" w:sz="0" w:space="0" w:color="auto"/>
                    <w:bottom w:val="none" w:sz="0" w:space="0" w:color="auto"/>
                    <w:right w:val="none" w:sz="0" w:space="0" w:color="auto"/>
                  </w:divBdr>
                </w:div>
                <w:div w:id="1186989880">
                  <w:marLeft w:val="0"/>
                  <w:marRight w:val="0"/>
                  <w:marTop w:val="0"/>
                  <w:marBottom w:val="0"/>
                  <w:divBdr>
                    <w:top w:val="none" w:sz="0" w:space="0" w:color="auto"/>
                    <w:left w:val="none" w:sz="0" w:space="0" w:color="auto"/>
                    <w:bottom w:val="none" w:sz="0" w:space="0" w:color="auto"/>
                    <w:right w:val="none" w:sz="0" w:space="0" w:color="auto"/>
                  </w:divBdr>
                </w:div>
                <w:div w:id="1755668077">
                  <w:marLeft w:val="0"/>
                  <w:marRight w:val="0"/>
                  <w:marTop w:val="0"/>
                  <w:marBottom w:val="0"/>
                  <w:divBdr>
                    <w:top w:val="none" w:sz="0" w:space="0" w:color="auto"/>
                    <w:left w:val="none" w:sz="0" w:space="0" w:color="auto"/>
                    <w:bottom w:val="none" w:sz="0" w:space="0" w:color="auto"/>
                    <w:right w:val="none" w:sz="0" w:space="0" w:color="auto"/>
                  </w:divBdr>
                </w:div>
                <w:div w:id="713651689">
                  <w:marLeft w:val="0"/>
                  <w:marRight w:val="0"/>
                  <w:marTop w:val="0"/>
                  <w:marBottom w:val="0"/>
                  <w:divBdr>
                    <w:top w:val="none" w:sz="0" w:space="0" w:color="auto"/>
                    <w:left w:val="none" w:sz="0" w:space="0" w:color="auto"/>
                    <w:bottom w:val="none" w:sz="0" w:space="0" w:color="auto"/>
                    <w:right w:val="none" w:sz="0" w:space="0" w:color="auto"/>
                  </w:divBdr>
                </w:div>
                <w:div w:id="628318154">
                  <w:marLeft w:val="0"/>
                  <w:marRight w:val="0"/>
                  <w:marTop w:val="0"/>
                  <w:marBottom w:val="0"/>
                  <w:divBdr>
                    <w:top w:val="none" w:sz="0" w:space="0" w:color="auto"/>
                    <w:left w:val="none" w:sz="0" w:space="0" w:color="auto"/>
                    <w:bottom w:val="none" w:sz="0" w:space="0" w:color="auto"/>
                    <w:right w:val="none" w:sz="0" w:space="0" w:color="auto"/>
                  </w:divBdr>
                </w:div>
                <w:div w:id="2005357168">
                  <w:marLeft w:val="0"/>
                  <w:marRight w:val="0"/>
                  <w:marTop w:val="0"/>
                  <w:marBottom w:val="0"/>
                  <w:divBdr>
                    <w:top w:val="none" w:sz="0" w:space="0" w:color="auto"/>
                    <w:left w:val="none" w:sz="0" w:space="0" w:color="auto"/>
                    <w:bottom w:val="none" w:sz="0" w:space="0" w:color="auto"/>
                    <w:right w:val="none" w:sz="0" w:space="0" w:color="auto"/>
                  </w:divBdr>
                </w:div>
                <w:div w:id="785393508">
                  <w:marLeft w:val="0"/>
                  <w:marRight w:val="0"/>
                  <w:marTop w:val="0"/>
                  <w:marBottom w:val="0"/>
                  <w:divBdr>
                    <w:top w:val="none" w:sz="0" w:space="0" w:color="auto"/>
                    <w:left w:val="none" w:sz="0" w:space="0" w:color="auto"/>
                    <w:bottom w:val="none" w:sz="0" w:space="0" w:color="auto"/>
                    <w:right w:val="none" w:sz="0" w:space="0" w:color="auto"/>
                  </w:divBdr>
                </w:div>
                <w:div w:id="817308658">
                  <w:marLeft w:val="0"/>
                  <w:marRight w:val="0"/>
                  <w:marTop w:val="0"/>
                  <w:marBottom w:val="0"/>
                  <w:divBdr>
                    <w:top w:val="none" w:sz="0" w:space="0" w:color="auto"/>
                    <w:left w:val="none" w:sz="0" w:space="0" w:color="auto"/>
                    <w:bottom w:val="none" w:sz="0" w:space="0" w:color="auto"/>
                    <w:right w:val="none" w:sz="0" w:space="0" w:color="auto"/>
                  </w:divBdr>
                </w:div>
                <w:div w:id="249773749">
                  <w:marLeft w:val="0"/>
                  <w:marRight w:val="0"/>
                  <w:marTop w:val="0"/>
                  <w:marBottom w:val="0"/>
                  <w:divBdr>
                    <w:top w:val="none" w:sz="0" w:space="0" w:color="auto"/>
                    <w:left w:val="none" w:sz="0" w:space="0" w:color="auto"/>
                    <w:bottom w:val="none" w:sz="0" w:space="0" w:color="auto"/>
                    <w:right w:val="none" w:sz="0" w:space="0" w:color="auto"/>
                  </w:divBdr>
                </w:div>
                <w:div w:id="896009315">
                  <w:marLeft w:val="0"/>
                  <w:marRight w:val="0"/>
                  <w:marTop w:val="0"/>
                  <w:marBottom w:val="0"/>
                  <w:divBdr>
                    <w:top w:val="none" w:sz="0" w:space="0" w:color="auto"/>
                    <w:left w:val="none" w:sz="0" w:space="0" w:color="auto"/>
                    <w:bottom w:val="none" w:sz="0" w:space="0" w:color="auto"/>
                    <w:right w:val="none" w:sz="0" w:space="0" w:color="auto"/>
                  </w:divBdr>
                </w:div>
                <w:div w:id="1683361124">
                  <w:marLeft w:val="0"/>
                  <w:marRight w:val="0"/>
                  <w:marTop w:val="0"/>
                  <w:marBottom w:val="0"/>
                  <w:divBdr>
                    <w:top w:val="none" w:sz="0" w:space="0" w:color="auto"/>
                    <w:left w:val="none" w:sz="0" w:space="0" w:color="auto"/>
                    <w:bottom w:val="none" w:sz="0" w:space="0" w:color="auto"/>
                    <w:right w:val="none" w:sz="0" w:space="0" w:color="auto"/>
                  </w:divBdr>
                </w:div>
                <w:div w:id="1205102109">
                  <w:marLeft w:val="0"/>
                  <w:marRight w:val="0"/>
                  <w:marTop w:val="0"/>
                  <w:marBottom w:val="0"/>
                  <w:divBdr>
                    <w:top w:val="none" w:sz="0" w:space="0" w:color="auto"/>
                    <w:left w:val="none" w:sz="0" w:space="0" w:color="auto"/>
                    <w:bottom w:val="none" w:sz="0" w:space="0" w:color="auto"/>
                    <w:right w:val="none" w:sz="0" w:space="0" w:color="auto"/>
                  </w:divBdr>
                </w:div>
                <w:div w:id="290479481">
                  <w:marLeft w:val="0"/>
                  <w:marRight w:val="0"/>
                  <w:marTop w:val="0"/>
                  <w:marBottom w:val="0"/>
                  <w:divBdr>
                    <w:top w:val="none" w:sz="0" w:space="0" w:color="auto"/>
                    <w:left w:val="none" w:sz="0" w:space="0" w:color="auto"/>
                    <w:bottom w:val="none" w:sz="0" w:space="0" w:color="auto"/>
                    <w:right w:val="none" w:sz="0" w:space="0" w:color="auto"/>
                  </w:divBdr>
                </w:div>
                <w:div w:id="525367684">
                  <w:marLeft w:val="0"/>
                  <w:marRight w:val="0"/>
                  <w:marTop w:val="0"/>
                  <w:marBottom w:val="0"/>
                  <w:divBdr>
                    <w:top w:val="none" w:sz="0" w:space="0" w:color="auto"/>
                    <w:left w:val="none" w:sz="0" w:space="0" w:color="auto"/>
                    <w:bottom w:val="none" w:sz="0" w:space="0" w:color="auto"/>
                    <w:right w:val="none" w:sz="0" w:space="0" w:color="auto"/>
                  </w:divBdr>
                </w:div>
                <w:div w:id="1474718174">
                  <w:marLeft w:val="0"/>
                  <w:marRight w:val="0"/>
                  <w:marTop w:val="0"/>
                  <w:marBottom w:val="0"/>
                  <w:divBdr>
                    <w:top w:val="none" w:sz="0" w:space="0" w:color="auto"/>
                    <w:left w:val="none" w:sz="0" w:space="0" w:color="auto"/>
                    <w:bottom w:val="none" w:sz="0" w:space="0" w:color="auto"/>
                    <w:right w:val="none" w:sz="0" w:space="0" w:color="auto"/>
                  </w:divBdr>
                </w:div>
                <w:div w:id="812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2602">
          <w:marLeft w:val="0"/>
          <w:marRight w:val="0"/>
          <w:marTop w:val="0"/>
          <w:marBottom w:val="0"/>
          <w:divBdr>
            <w:top w:val="none" w:sz="0" w:space="0" w:color="auto"/>
            <w:left w:val="none" w:sz="0" w:space="0" w:color="auto"/>
            <w:bottom w:val="none" w:sz="0" w:space="0" w:color="auto"/>
            <w:right w:val="none" w:sz="0" w:space="0" w:color="auto"/>
          </w:divBdr>
          <w:divsChild>
            <w:div w:id="2111196411">
              <w:marLeft w:val="0"/>
              <w:marRight w:val="0"/>
              <w:marTop w:val="0"/>
              <w:marBottom w:val="0"/>
              <w:divBdr>
                <w:top w:val="none" w:sz="0" w:space="0" w:color="auto"/>
                <w:left w:val="none" w:sz="0" w:space="0" w:color="auto"/>
                <w:bottom w:val="none" w:sz="0" w:space="0" w:color="auto"/>
                <w:right w:val="none" w:sz="0" w:space="0" w:color="auto"/>
              </w:divBdr>
              <w:divsChild>
                <w:div w:id="1063453363">
                  <w:marLeft w:val="0"/>
                  <w:marRight w:val="0"/>
                  <w:marTop w:val="0"/>
                  <w:marBottom w:val="0"/>
                  <w:divBdr>
                    <w:top w:val="none" w:sz="0" w:space="0" w:color="auto"/>
                    <w:left w:val="none" w:sz="0" w:space="0" w:color="auto"/>
                    <w:bottom w:val="none" w:sz="0" w:space="0" w:color="auto"/>
                    <w:right w:val="none" w:sz="0" w:space="0" w:color="auto"/>
                  </w:divBdr>
                </w:div>
                <w:div w:id="135073793">
                  <w:marLeft w:val="0"/>
                  <w:marRight w:val="0"/>
                  <w:marTop w:val="0"/>
                  <w:marBottom w:val="0"/>
                  <w:divBdr>
                    <w:top w:val="none" w:sz="0" w:space="0" w:color="auto"/>
                    <w:left w:val="none" w:sz="0" w:space="0" w:color="auto"/>
                    <w:bottom w:val="none" w:sz="0" w:space="0" w:color="auto"/>
                    <w:right w:val="none" w:sz="0" w:space="0" w:color="auto"/>
                  </w:divBdr>
                </w:div>
                <w:div w:id="2113547145">
                  <w:marLeft w:val="0"/>
                  <w:marRight w:val="0"/>
                  <w:marTop w:val="0"/>
                  <w:marBottom w:val="0"/>
                  <w:divBdr>
                    <w:top w:val="none" w:sz="0" w:space="0" w:color="auto"/>
                    <w:left w:val="none" w:sz="0" w:space="0" w:color="auto"/>
                    <w:bottom w:val="none" w:sz="0" w:space="0" w:color="auto"/>
                    <w:right w:val="none" w:sz="0" w:space="0" w:color="auto"/>
                  </w:divBdr>
                </w:div>
                <w:div w:id="857626151">
                  <w:marLeft w:val="0"/>
                  <w:marRight w:val="0"/>
                  <w:marTop w:val="0"/>
                  <w:marBottom w:val="0"/>
                  <w:divBdr>
                    <w:top w:val="none" w:sz="0" w:space="0" w:color="auto"/>
                    <w:left w:val="none" w:sz="0" w:space="0" w:color="auto"/>
                    <w:bottom w:val="none" w:sz="0" w:space="0" w:color="auto"/>
                    <w:right w:val="none" w:sz="0" w:space="0" w:color="auto"/>
                  </w:divBdr>
                </w:div>
                <w:div w:id="1060981381">
                  <w:marLeft w:val="0"/>
                  <w:marRight w:val="0"/>
                  <w:marTop w:val="0"/>
                  <w:marBottom w:val="0"/>
                  <w:divBdr>
                    <w:top w:val="none" w:sz="0" w:space="0" w:color="auto"/>
                    <w:left w:val="none" w:sz="0" w:space="0" w:color="auto"/>
                    <w:bottom w:val="none" w:sz="0" w:space="0" w:color="auto"/>
                    <w:right w:val="none" w:sz="0" w:space="0" w:color="auto"/>
                  </w:divBdr>
                </w:div>
                <w:div w:id="2092266337">
                  <w:marLeft w:val="0"/>
                  <w:marRight w:val="0"/>
                  <w:marTop w:val="0"/>
                  <w:marBottom w:val="0"/>
                  <w:divBdr>
                    <w:top w:val="none" w:sz="0" w:space="0" w:color="auto"/>
                    <w:left w:val="none" w:sz="0" w:space="0" w:color="auto"/>
                    <w:bottom w:val="none" w:sz="0" w:space="0" w:color="auto"/>
                    <w:right w:val="none" w:sz="0" w:space="0" w:color="auto"/>
                  </w:divBdr>
                </w:div>
                <w:div w:id="1744790808">
                  <w:marLeft w:val="0"/>
                  <w:marRight w:val="0"/>
                  <w:marTop w:val="0"/>
                  <w:marBottom w:val="0"/>
                  <w:divBdr>
                    <w:top w:val="none" w:sz="0" w:space="0" w:color="auto"/>
                    <w:left w:val="none" w:sz="0" w:space="0" w:color="auto"/>
                    <w:bottom w:val="none" w:sz="0" w:space="0" w:color="auto"/>
                    <w:right w:val="none" w:sz="0" w:space="0" w:color="auto"/>
                  </w:divBdr>
                </w:div>
                <w:div w:id="2050523010">
                  <w:marLeft w:val="0"/>
                  <w:marRight w:val="0"/>
                  <w:marTop w:val="0"/>
                  <w:marBottom w:val="0"/>
                  <w:divBdr>
                    <w:top w:val="none" w:sz="0" w:space="0" w:color="auto"/>
                    <w:left w:val="none" w:sz="0" w:space="0" w:color="auto"/>
                    <w:bottom w:val="none" w:sz="0" w:space="0" w:color="auto"/>
                    <w:right w:val="none" w:sz="0" w:space="0" w:color="auto"/>
                  </w:divBdr>
                </w:div>
                <w:div w:id="1586961852">
                  <w:marLeft w:val="0"/>
                  <w:marRight w:val="0"/>
                  <w:marTop w:val="0"/>
                  <w:marBottom w:val="0"/>
                  <w:divBdr>
                    <w:top w:val="none" w:sz="0" w:space="0" w:color="auto"/>
                    <w:left w:val="none" w:sz="0" w:space="0" w:color="auto"/>
                    <w:bottom w:val="none" w:sz="0" w:space="0" w:color="auto"/>
                    <w:right w:val="none" w:sz="0" w:space="0" w:color="auto"/>
                  </w:divBdr>
                </w:div>
                <w:div w:id="1164081376">
                  <w:marLeft w:val="0"/>
                  <w:marRight w:val="0"/>
                  <w:marTop w:val="0"/>
                  <w:marBottom w:val="0"/>
                  <w:divBdr>
                    <w:top w:val="none" w:sz="0" w:space="0" w:color="auto"/>
                    <w:left w:val="none" w:sz="0" w:space="0" w:color="auto"/>
                    <w:bottom w:val="none" w:sz="0" w:space="0" w:color="auto"/>
                    <w:right w:val="none" w:sz="0" w:space="0" w:color="auto"/>
                  </w:divBdr>
                </w:div>
                <w:div w:id="1657605423">
                  <w:marLeft w:val="0"/>
                  <w:marRight w:val="0"/>
                  <w:marTop w:val="0"/>
                  <w:marBottom w:val="0"/>
                  <w:divBdr>
                    <w:top w:val="none" w:sz="0" w:space="0" w:color="auto"/>
                    <w:left w:val="none" w:sz="0" w:space="0" w:color="auto"/>
                    <w:bottom w:val="none" w:sz="0" w:space="0" w:color="auto"/>
                    <w:right w:val="none" w:sz="0" w:space="0" w:color="auto"/>
                  </w:divBdr>
                </w:div>
                <w:div w:id="1096443159">
                  <w:marLeft w:val="0"/>
                  <w:marRight w:val="0"/>
                  <w:marTop w:val="0"/>
                  <w:marBottom w:val="0"/>
                  <w:divBdr>
                    <w:top w:val="none" w:sz="0" w:space="0" w:color="auto"/>
                    <w:left w:val="none" w:sz="0" w:space="0" w:color="auto"/>
                    <w:bottom w:val="none" w:sz="0" w:space="0" w:color="auto"/>
                    <w:right w:val="none" w:sz="0" w:space="0" w:color="auto"/>
                  </w:divBdr>
                </w:div>
                <w:div w:id="1110778877">
                  <w:marLeft w:val="0"/>
                  <w:marRight w:val="0"/>
                  <w:marTop w:val="0"/>
                  <w:marBottom w:val="0"/>
                  <w:divBdr>
                    <w:top w:val="none" w:sz="0" w:space="0" w:color="auto"/>
                    <w:left w:val="none" w:sz="0" w:space="0" w:color="auto"/>
                    <w:bottom w:val="none" w:sz="0" w:space="0" w:color="auto"/>
                    <w:right w:val="none" w:sz="0" w:space="0" w:color="auto"/>
                  </w:divBdr>
                </w:div>
                <w:div w:id="850802902">
                  <w:marLeft w:val="0"/>
                  <w:marRight w:val="0"/>
                  <w:marTop w:val="0"/>
                  <w:marBottom w:val="0"/>
                  <w:divBdr>
                    <w:top w:val="none" w:sz="0" w:space="0" w:color="auto"/>
                    <w:left w:val="none" w:sz="0" w:space="0" w:color="auto"/>
                    <w:bottom w:val="none" w:sz="0" w:space="0" w:color="auto"/>
                    <w:right w:val="none" w:sz="0" w:space="0" w:color="auto"/>
                  </w:divBdr>
                </w:div>
                <w:div w:id="299304569">
                  <w:marLeft w:val="0"/>
                  <w:marRight w:val="0"/>
                  <w:marTop w:val="0"/>
                  <w:marBottom w:val="0"/>
                  <w:divBdr>
                    <w:top w:val="none" w:sz="0" w:space="0" w:color="auto"/>
                    <w:left w:val="none" w:sz="0" w:space="0" w:color="auto"/>
                    <w:bottom w:val="none" w:sz="0" w:space="0" w:color="auto"/>
                    <w:right w:val="none" w:sz="0" w:space="0" w:color="auto"/>
                  </w:divBdr>
                </w:div>
                <w:div w:id="1717584159">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
                <w:div w:id="1161316484">
                  <w:marLeft w:val="0"/>
                  <w:marRight w:val="0"/>
                  <w:marTop w:val="0"/>
                  <w:marBottom w:val="0"/>
                  <w:divBdr>
                    <w:top w:val="none" w:sz="0" w:space="0" w:color="auto"/>
                    <w:left w:val="none" w:sz="0" w:space="0" w:color="auto"/>
                    <w:bottom w:val="none" w:sz="0" w:space="0" w:color="auto"/>
                    <w:right w:val="none" w:sz="0" w:space="0" w:color="auto"/>
                  </w:divBdr>
                </w:div>
                <w:div w:id="318777482">
                  <w:marLeft w:val="0"/>
                  <w:marRight w:val="0"/>
                  <w:marTop w:val="0"/>
                  <w:marBottom w:val="0"/>
                  <w:divBdr>
                    <w:top w:val="none" w:sz="0" w:space="0" w:color="auto"/>
                    <w:left w:val="none" w:sz="0" w:space="0" w:color="auto"/>
                    <w:bottom w:val="none" w:sz="0" w:space="0" w:color="auto"/>
                    <w:right w:val="none" w:sz="0" w:space="0" w:color="auto"/>
                  </w:divBdr>
                </w:div>
                <w:div w:id="1374115048">
                  <w:marLeft w:val="0"/>
                  <w:marRight w:val="0"/>
                  <w:marTop w:val="0"/>
                  <w:marBottom w:val="0"/>
                  <w:divBdr>
                    <w:top w:val="none" w:sz="0" w:space="0" w:color="auto"/>
                    <w:left w:val="none" w:sz="0" w:space="0" w:color="auto"/>
                    <w:bottom w:val="none" w:sz="0" w:space="0" w:color="auto"/>
                    <w:right w:val="none" w:sz="0" w:space="0" w:color="auto"/>
                  </w:divBdr>
                </w:div>
                <w:div w:id="1613702546">
                  <w:marLeft w:val="0"/>
                  <w:marRight w:val="0"/>
                  <w:marTop w:val="0"/>
                  <w:marBottom w:val="0"/>
                  <w:divBdr>
                    <w:top w:val="none" w:sz="0" w:space="0" w:color="auto"/>
                    <w:left w:val="none" w:sz="0" w:space="0" w:color="auto"/>
                    <w:bottom w:val="none" w:sz="0" w:space="0" w:color="auto"/>
                    <w:right w:val="none" w:sz="0" w:space="0" w:color="auto"/>
                  </w:divBdr>
                </w:div>
                <w:div w:id="1894733678">
                  <w:marLeft w:val="0"/>
                  <w:marRight w:val="0"/>
                  <w:marTop w:val="0"/>
                  <w:marBottom w:val="0"/>
                  <w:divBdr>
                    <w:top w:val="none" w:sz="0" w:space="0" w:color="auto"/>
                    <w:left w:val="none" w:sz="0" w:space="0" w:color="auto"/>
                    <w:bottom w:val="none" w:sz="0" w:space="0" w:color="auto"/>
                    <w:right w:val="none" w:sz="0" w:space="0" w:color="auto"/>
                  </w:divBdr>
                </w:div>
                <w:div w:id="873811877">
                  <w:marLeft w:val="0"/>
                  <w:marRight w:val="0"/>
                  <w:marTop w:val="0"/>
                  <w:marBottom w:val="0"/>
                  <w:divBdr>
                    <w:top w:val="none" w:sz="0" w:space="0" w:color="auto"/>
                    <w:left w:val="none" w:sz="0" w:space="0" w:color="auto"/>
                    <w:bottom w:val="none" w:sz="0" w:space="0" w:color="auto"/>
                    <w:right w:val="none" w:sz="0" w:space="0" w:color="auto"/>
                  </w:divBdr>
                </w:div>
                <w:div w:id="232089059">
                  <w:marLeft w:val="0"/>
                  <w:marRight w:val="0"/>
                  <w:marTop w:val="0"/>
                  <w:marBottom w:val="0"/>
                  <w:divBdr>
                    <w:top w:val="none" w:sz="0" w:space="0" w:color="auto"/>
                    <w:left w:val="none" w:sz="0" w:space="0" w:color="auto"/>
                    <w:bottom w:val="none" w:sz="0" w:space="0" w:color="auto"/>
                    <w:right w:val="none" w:sz="0" w:space="0" w:color="auto"/>
                  </w:divBdr>
                </w:div>
                <w:div w:id="1685202855">
                  <w:marLeft w:val="0"/>
                  <w:marRight w:val="0"/>
                  <w:marTop w:val="0"/>
                  <w:marBottom w:val="0"/>
                  <w:divBdr>
                    <w:top w:val="none" w:sz="0" w:space="0" w:color="auto"/>
                    <w:left w:val="none" w:sz="0" w:space="0" w:color="auto"/>
                    <w:bottom w:val="none" w:sz="0" w:space="0" w:color="auto"/>
                    <w:right w:val="none" w:sz="0" w:space="0" w:color="auto"/>
                  </w:divBdr>
                </w:div>
                <w:div w:id="1127310031">
                  <w:marLeft w:val="0"/>
                  <w:marRight w:val="0"/>
                  <w:marTop w:val="0"/>
                  <w:marBottom w:val="0"/>
                  <w:divBdr>
                    <w:top w:val="none" w:sz="0" w:space="0" w:color="auto"/>
                    <w:left w:val="none" w:sz="0" w:space="0" w:color="auto"/>
                    <w:bottom w:val="none" w:sz="0" w:space="0" w:color="auto"/>
                    <w:right w:val="none" w:sz="0" w:space="0" w:color="auto"/>
                  </w:divBdr>
                </w:div>
                <w:div w:id="1422948111">
                  <w:marLeft w:val="0"/>
                  <w:marRight w:val="0"/>
                  <w:marTop w:val="0"/>
                  <w:marBottom w:val="0"/>
                  <w:divBdr>
                    <w:top w:val="none" w:sz="0" w:space="0" w:color="auto"/>
                    <w:left w:val="none" w:sz="0" w:space="0" w:color="auto"/>
                    <w:bottom w:val="none" w:sz="0" w:space="0" w:color="auto"/>
                    <w:right w:val="none" w:sz="0" w:space="0" w:color="auto"/>
                  </w:divBdr>
                </w:div>
                <w:div w:id="421879782">
                  <w:marLeft w:val="0"/>
                  <w:marRight w:val="0"/>
                  <w:marTop w:val="0"/>
                  <w:marBottom w:val="0"/>
                  <w:divBdr>
                    <w:top w:val="none" w:sz="0" w:space="0" w:color="auto"/>
                    <w:left w:val="none" w:sz="0" w:space="0" w:color="auto"/>
                    <w:bottom w:val="none" w:sz="0" w:space="0" w:color="auto"/>
                    <w:right w:val="none" w:sz="0" w:space="0" w:color="auto"/>
                  </w:divBdr>
                </w:div>
                <w:div w:id="762455749">
                  <w:marLeft w:val="0"/>
                  <w:marRight w:val="0"/>
                  <w:marTop w:val="0"/>
                  <w:marBottom w:val="0"/>
                  <w:divBdr>
                    <w:top w:val="none" w:sz="0" w:space="0" w:color="auto"/>
                    <w:left w:val="none" w:sz="0" w:space="0" w:color="auto"/>
                    <w:bottom w:val="none" w:sz="0" w:space="0" w:color="auto"/>
                    <w:right w:val="none" w:sz="0" w:space="0" w:color="auto"/>
                  </w:divBdr>
                </w:div>
                <w:div w:id="1643460099">
                  <w:marLeft w:val="0"/>
                  <w:marRight w:val="0"/>
                  <w:marTop w:val="0"/>
                  <w:marBottom w:val="0"/>
                  <w:divBdr>
                    <w:top w:val="none" w:sz="0" w:space="0" w:color="auto"/>
                    <w:left w:val="none" w:sz="0" w:space="0" w:color="auto"/>
                    <w:bottom w:val="none" w:sz="0" w:space="0" w:color="auto"/>
                    <w:right w:val="none" w:sz="0" w:space="0" w:color="auto"/>
                  </w:divBdr>
                </w:div>
                <w:div w:id="538473111">
                  <w:marLeft w:val="0"/>
                  <w:marRight w:val="0"/>
                  <w:marTop w:val="0"/>
                  <w:marBottom w:val="0"/>
                  <w:divBdr>
                    <w:top w:val="none" w:sz="0" w:space="0" w:color="auto"/>
                    <w:left w:val="none" w:sz="0" w:space="0" w:color="auto"/>
                    <w:bottom w:val="none" w:sz="0" w:space="0" w:color="auto"/>
                    <w:right w:val="none" w:sz="0" w:space="0" w:color="auto"/>
                  </w:divBdr>
                </w:div>
                <w:div w:id="1164124767">
                  <w:marLeft w:val="0"/>
                  <w:marRight w:val="0"/>
                  <w:marTop w:val="0"/>
                  <w:marBottom w:val="0"/>
                  <w:divBdr>
                    <w:top w:val="none" w:sz="0" w:space="0" w:color="auto"/>
                    <w:left w:val="none" w:sz="0" w:space="0" w:color="auto"/>
                    <w:bottom w:val="none" w:sz="0" w:space="0" w:color="auto"/>
                    <w:right w:val="none" w:sz="0" w:space="0" w:color="auto"/>
                  </w:divBdr>
                </w:div>
                <w:div w:id="661548571">
                  <w:marLeft w:val="0"/>
                  <w:marRight w:val="0"/>
                  <w:marTop w:val="0"/>
                  <w:marBottom w:val="0"/>
                  <w:divBdr>
                    <w:top w:val="none" w:sz="0" w:space="0" w:color="auto"/>
                    <w:left w:val="none" w:sz="0" w:space="0" w:color="auto"/>
                    <w:bottom w:val="none" w:sz="0" w:space="0" w:color="auto"/>
                    <w:right w:val="none" w:sz="0" w:space="0" w:color="auto"/>
                  </w:divBdr>
                </w:div>
                <w:div w:id="475073322">
                  <w:marLeft w:val="0"/>
                  <w:marRight w:val="0"/>
                  <w:marTop w:val="0"/>
                  <w:marBottom w:val="0"/>
                  <w:divBdr>
                    <w:top w:val="none" w:sz="0" w:space="0" w:color="auto"/>
                    <w:left w:val="none" w:sz="0" w:space="0" w:color="auto"/>
                    <w:bottom w:val="none" w:sz="0" w:space="0" w:color="auto"/>
                    <w:right w:val="none" w:sz="0" w:space="0" w:color="auto"/>
                  </w:divBdr>
                </w:div>
                <w:div w:id="1654916649">
                  <w:marLeft w:val="0"/>
                  <w:marRight w:val="0"/>
                  <w:marTop w:val="0"/>
                  <w:marBottom w:val="0"/>
                  <w:divBdr>
                    <w:top w:val="none" w:sz="0" w:space="0" w:color="auto"/>
                    <w:left w:val="none" w:sz="0" w:space="0" w:color="auto"/>
                    <w:bottom w:val="none" w:sz="0" w:space="0" w:color="auto"/>
                    <w:right w:val="none" w:sz="0" w:space="0" w:color="auto"/>
                  </w:divBdr>
                </w:div>
                <w:div w:id="1409696910">
                  <w:marLeft w:val="0"/>
                  <w:marRight w:val="0"/>
                  <w:marTop w:val="0"/>
                  <w:marBottom w:val="0"/>
                  <w:divBdr>
                    <w:top w:val="none" w:sz="0" w:space="0" w:color="auto"/>
                    <w:left w:val="none" w:sz="0" w:space="0" w:color="auto"/>
                    <w:bottom w:val="none" w:sz="0" w:space="0" w:color="auto"/>
                    <w:right w:val="none" w:sz="0" w:space="0" w:color="auto"/>
                  </w:divBdr>
                </w:div>
                <w:div w:id="279261041">
                  <w:marLeft w:val="0"/>
                  <w:marRight w:val="0"/>
                  <w:marTop w:val="0"/>
                  <w:marBottom w:val="0"/>
                  <w:divBdr>
                    <w:top w:val="none" w:sz="0" w:space="0" w:color="auto"/>
                    <w:left w:val="none" w:sz="0" w:space="0" w:color="auto"/>
                    <w:bottom w:val="none" w:sz="0" w:space="0" w:color="auto"/>
                    <w:right w:val="none" w:sz="0" w:space="0" w:color="auto"/>
                  </w:divBdr>
                </w:div>
                <w:div w:id="452526296">
                  <w:marLeft w:val="0"/>
                  <w:marRight w:val="0"/>
                  <w:marTop w:val="0"/>
                  <w:marBottom w:val="0"/>
                  <w:divBdr>
                    <w:top w:val="none" w:sz="0" w:space="0" w:color="auto"/>
                    <w:left w:val="none" w:sz="0" w:space="0" w:color="auto"/>
                    <w:bottom w:val="none" w:sz="0" w:space="0" w:color="auto"/>
                    <w:right w:val="none" w:sz="0" w:space="0" w:color="auto"/>
                  </w:divBdr>
                </w:div>
                <w:div w:id="1759130868">
                  <w:marLeft w:val="0"/>
                  <w:marRight w:val="0"/>
                  <w:marTop w:val="0"/>
                  <w:marBottom w:val="0"/>
                  <w:divBdr>
                    <w:top w:val="none" w:sz="0" w:space="0" w:color="auto"/>
                    <w:left w:val="none" w:sz="0" w:space="0" w:color="auto"/>
                    <w:bottom w:val="none" w:sz="0" w:space="0" w:color="auto"/>
                    <w:right w:val="none" w:sz="0" w:space="0" w:color="auto"/>
                  </w:divBdr>
                </w:div>
                <w:div w:id="468135220">
                  <w:marLeft w:val="0"/>
                  <w:marRight w:val="0"/>
                  <w:marTop w:val="0"/>
                  <w:marBottom w:val="0"/>
                  <w:divBdr>
                    <w:top w:val="none" w:sz="0" w:space="0" w:color="auto"/>
                    <w:left w:val="none" w:sz="0" w:space="0" w:color="auto"/>
                    <w:bottom w:val="none" w:sz="0" w:space="0" w:color="auto"/>
                    <w:right w:val="none" w:sz="0" w:space="0" w:color="auto"/>
                  </w:divBdr>
                </w:div>
                <w:div w:id="879823808">
                  <w:marLeft w:val="0"/>
                  <w:marRight w:val="0"/>
                  <w:marTop w:val="0"/>
                  <w:marBottom w:val="0"/>
                  <w:divBdr>
                    <w:top w:val="none" w:sz="0" w:space="0" w:color="auto"/>
                    <w:left w:val="none" w:sz="0" w:space="0" w:color="auto"/>
                    <w:bottom w:val="none" w:sz="0" w:space="0" w:color="auto"/>
                    <w:right w:val="none" w:sz="0" w:space="0" w:color="auto"/>
                  </w:divBdr>
                </w:div>
                <w:div w:id="1449160702">
                  <w:marLeft w:val="0"/>
                  <w:marRight w:val="0"/>
                  <w:marTop w:val="0"/>
                  <w:marBottom w:val="0"/>
                  <w:divBdr>
                    <w:top w:val="none" w:sz="0" w:space="0" w:color="auto"/>
                    <w:left w:val="none" w:sz="0" w:space="0" w:color="auto"/>
                    <w:bottom w:val="none" w:sz="0" w:space="0" w:color="auto"/>
                    <w:right w:val="none" w:sz="0" w:space="0" w:color="auto"/>
                  </w:divBdr>
                </w:div>
                <w:div w:id="516966603">
                  <w:marLeft w:val="0"/>
                  <w:marRight w:val="0"/>
                  <w:marTop w:val="0"/>
                  <w:marBottom w:val="0"/>
                  <w:divBdr>
                    <w:top w:val="none" w:sz="0" w:space="0" w:color="auto"/>
                    <w:left w:val="none" w:sz="0" w:space="0" w:color="auto"/>
                    <w:bottom w:val="none" w:sz="0" w:space="0" w:color="auto"/>
                    <w:right w:val="none" w:sz="0" w:space="0" w:color="auto"/>
                  </w:divBdr>
                </w:div>
                <w:div w:id="619263386">
                  <w:marLeft w:val="0"/>
                  <w:marRight w:val="0"/>
                  <w:marTop w:val="0"/>
                  <w:marBottom w:val="0"/>
                  <w:divBdr>
                    <w:top w:val="none" w:sz="0" w:space="0" w:color="auto"/>
                    <w:left w:val="none" w:sz="0" w:space="0" w:color="auto"/>
                    <w:bottom w:val="none" w:sz="0" w:space="0" w:color="auto"/>
                    <w:right w:val="none" w:sz="0" w:space="0" w:color="auto"/>
                  </w:divBdr>
                </w:div>
                <w:div w:id="1542084621">
                  <w:marLeft w:val="0"/>
                  <w:marRight w:val="0"/>
                  <w:marTop w:val="0"/>
                  <w:marBottom w:val="0"/>
                  <w:divBdr>
                    <w:top w:val="none" w:sz="0" w:space="0" w:color="auto"/>
                    <w:left w:val="none" w:sz="0" w:space="0" w:color="auto"/>
                    <w:bottom w:val="none" w:sz="0" w:space="0" w:color="auto"/>
                    <w:right w:val="none" w:sz="0" w:space="0" w:color="auto"/>
                  </w:divBdr>
                </w:div>
                <w:div w:id="113181827">
                  <w:marLeft w:val="0"/>
                  <w:marRight w:val="0"/>
                  <w:marTop w:val="0"/>
                  <w:marBottom w:val="0"/>
                  <w:divBdr>
                    <w:top w:val="none" w:sz="0" w:space="0" w:color="auto"/>
                    <w:left w:val="none" w:sz="0" w:space="0" w:color="auto"/>
                    <w:bottom w:val="none" w:sz="0" w:space="0" w:color="auto"/>
                    <w:right w:val="none" w:sz="0" w:space="0" w:color="auto"/>
                  </w:divBdr>
                </w:div>
                <w:div w:id="624236083">
                  <w:marLeft w:val="0"/>
                  <w:marRight w:val="0"/>
                  <w:marTop w:val="0"/>
                  <w:marBottom w:val="0"/>
                  <w:divBdr>
                    <w:top w:val="none" w:sz="0" w:space="0" w:color="auto"/>
                    <w:left w:val="none" w:sz="0" w:space="0" w:color="auto"/>
                    <w:bottom w:val="none" w:sz="0" w:space="0" w:color="auto"/>
                    <w:right w:val="none" w:sz="0" w:space="0" w:color="auto"/>
                  </w:divBdr>
                </w:div>
                <w:div w:id="618728309">
                  <w:marLeft w:val="0"/>
                  <w:marRight w:val="0"/>
                  <w:marTop w:val="0"/>
                  <w:marBottom w:val="0"/>
                  <w:divBdr>
                    <w:top w:val="none" w:sz="0" w:space="0" w:color="auto"/>
                    <w:left w:val="none" w:sz="0" w:space="0" w:color="auto"/>
                    <w:bottom w:val="none" w:sz="0" w:space="0" w:color="auto"/>
                    <w:right w:val="none" w:sz="0" w:space="0" w:color="auto"/>
                  </w:divBdr>
                </w:div>
                <w:div w:id="616134036">
                  <w:marLeft w:val="0"/>
                  <w:marRight w:val="0"/>
                  <w:marTop w:val="0"/>
                  <w:marBottom w:val="0"/>
                  <w:divBdr>
                    <w:top w:val="none" w:sz="0" w:space="0" w:color="auto"/>
                    <w:left w:val="none" w:sz="0" w:space="0" w:color="auto"/>
                    <w:bottom w:val="none" w:sz="0" w:space="0" w:color="auto"/>
                    <w:right w:val="none" w:sz="0" w:space="0" w:color="auto"/>
                  </w:divBdr>
                </w:div>
                <w:div w:id="1535121596">
                  <w:marLeft w:val="0"/>
                  <w:marRight w:val="0"/>
                  <w:marTop w:val="0"/>
                  <w:marBottom w:val="0"/>
                  <w:divBdr>
                    <w:top w:val="none" w:sz="0" w:space="0" w:color="auto"/>
                    <w:left w:val="none" w:sz="0" w:space="0" w:color="auto"/>
                    <w:bottom w:val="none" w:sz="0" w:space="0" w:color="auto"/>
                    <w:right w:val="none" w:sz="0" w:space="0" w:color="auto"/>
                  </w:divBdr>
                </w:div>
                <w:div w:id="1666321794">
                  <w:marLeft w:val="0"/>
                  <w:marRight w:val="0"/>
                  <w:marTop w:val="0"/>
                  <w:marBottom w:val="0"/>
                  <w:divBdr>
                    <w:top w:val="none" w:sz="0" w:space="0" w:color="auto"/>
                    <w:left w:val="none" w:sz="0" w:space="0" w:color="auto"/>
                    <w:bottom w:val="none" w:sz="0" w:space="0" w:color="auto"/>
                    <w:right w:val="none" w:sz="0" w:space="0" w:color="auto"/>
                  </w:divBdr>
                </w:div>
                <w:div w:id="860048569">
                  <w:marLeft w:val="0"/>
                  <w:marRight w:val="0"/>
                  <w:marTop w:val="0"/>
                  <w:marBottom w:val="0"/>
                  <w:divBdr>
                    <w:top w:val="none" w:sz="0" w:space="0" w:color="auto"/>
                    <w:left w:val="none" w:sz="0" w:space="0" w:color="auto"/>
                    <w:bottom w:val="none" w:sz="0" w:space="0" w:color="auto"/>
                    <w:right w:val="none" w:sz="0" w:space="0" w:color="auto"/>
                  </w:divBdr>
                </w:div>
                <w:div w:id="1639871902">
                  <w:marLeft w:val="0"/>
                  <w:marRight w:val="0"/>
                  <w:marTop w:val="0"/>
                  <w:marBottom w:val="0"/>
                  <w:divBdr>
                    <w:top w:val="none" w:sz="0" w:space="0" w:color="auto"/>
                    <w:left w:val="none" w:sz="0" w:space="0" w:color="auto"/>
                    <w:bottom w:val="none" w:sz="0" w:space="0" w:color="auto"/>
                    <w:right w:val="none" w:sz="0" w:space="0" w:color="auto"/>
                  </w:divBdr>
                </w:div>
                <w:div w:id="1323852451">
                  <w:marLeft w:val="0"/>
                  <w:marRight w:val="0"/>
                  <w:marTop w:val="0"/>
                  <w:marBottom w:val="0"/>
                  <w:divBdr>
                    <w:top w:val="none" w:sz="0" w:space="0" w:color="auto"/>
                    <w:left w:val="none" w:sz="0" w:space="0" w:color="auto"/>
                    <w:bottom w:val="none" w:sz="0" w:space="0" w:color="auto"/>
                    <w:right w:val="none" w:sz="0" w:space="0" w:color="auto"/>
                  </w:divBdr>
                </w:div>
                <w:div w:id="886378049">
                  <w:marLeft w:val="0"/>
                  <w:marRight w:val="0"/>
                  <w:marTop w:val="0"/>
                  <w:marBottom w:val="0"/>
                  <w:divBdr>
                    <w:top w:val="none" w:sz="0" w:space="0" w:color="auto"/>
                    <w:left w:val="none" w:sz="0" w:space="0" w:color="auto"/>
                    <w:bottom w:val="none" w:sz="0" w:space="0" w:color="auto"/>
                    <w:right w:val="none" w:sz="0" w:space="0" w:color="auto"/>
                  </w:divBdr>
                </w:div>
                <w:div w:id="1354915414">
                  <w:marLeft w:val="0"/>
                  <w:marRight w:val="0"/>
                  <w:marTop w:val="0"/>
                  <w:marBottom w:val="0"/>
                  <w:divBdr>
                    <w:top w:val="none" w:sz="0" w:space="0" w:color="auto"/>
                    <w:left w:val="none" w:sz="0" w:space="0" w:color="auto"/>
                    <w:bottom w:val="none" w:sz="0" w:space="0" w:color="auto"/>
                    <w:right w:val="none" w:sz="0" w:space="0" w:color="auto"/>
                  </w:divBdr>
                </w:div>
                <w:div w:id="597253316">
                  <w:marLeft w:val="0"/>
                  <w:marRight w:val="0"/>
                  <w:marTop w:val="0"/>
                  <w:marBottom w:val="0"/>
                  <w:divBdr>
                    <w:top w:val="none" w:sz="0" w:space="0" w:color="auto"/>
                    <w:left w:val="none" w:sz="0" w:space="0" w:color="auto"/>
                    <w:bottom w:val="none" w:sz="0" w:space="0" w:color="auto"/>
                    <w:right w:val="none" w:sz="0" w:space="0" w:color="auto"/>
                  </w:divBdr>
                </w:div>
                <w:div w:id="1653942287">
                  <w:marLeft w:val="0"/>
                  <w:marRight w:val="0"/>
                  <w:marTop w:val="0"/>
                  <w:marBottom w:val="0"/>
                  <w:divBdr>
                    <w:top w:val="none" w:sz="0" w:space="0" w:color="auto"/>
                    <w:left w:val="none" w:sz="0" w:space="0" w:color="auto"/>
                    <w:bottom w:val="none" w:sz="0" w:space="0" w:color="auto"/>
                    <w:right w:val="none" w:sz="0" w:space="0" w:color="auto"/>
                  </w:divBdr>
                </w:div>
                <w:div w:id="1513644301">
                  <w:marLeft w:val="0"/>
                  <w:marRight w:val="0"/>
                  <w:marTop w:val="0"/>
                  <w:marBottom w:val="0"/>
                  <w:divBdr>
                    <w:top w:val="none" w:sz="0" w:space="0" w:color="auto"/>
                    <w:left w:val="none" w:sz="0" w:space="0" w:color="auto"/>
                    <w:bottom w:val="none" w:sz="0" w:space="0" w:color="auto"/>
                    <w:right w:val="none" w:sz="0" w:space="0" w:color="auto"/>
                  </w:divBdr>
                </w:div>
                <w:div w:id="1546454556">
                  <w:marLeft w:val="0"/>
                  <w:marRight w:val="0"/>
                  <w:marTop w:val="0"/>
                  <w:marBottom w:val="0"/>
                  <w:divBdr>
                    <w:top w:val="none" w:sz="0" w:space="0" w:color="auto"/>
                    <w:left w:val="none" w:sz="0" w:space="0" w:color="auto"/>
                    <w:bottom w:val="none" w:sz="0" w:space="0" w:color="auto"/>
                    <w:right w:val="none" w:sz="0" w:space="0" w:color="auto"/>
                  </w:divBdr>
                </w:div>
                <w:div w:id="2078433660">
                  <w:marLeft w:val="0"/>
                  <w:marRight w:val="0"/>
                  <w:marTop w:val="0"/>
                  <w:marBottom w:val="0"/>
                  <w:divBdr>
                    <w:top w:val="none" w:sz="0" w:space="0" w:color="auto"/>
                    <w:left w:val="none" w:sz="0" w:space="0" w:color="auto"/>
                    <w:bottom w:val="none" w:sz="0" w:space="0" w:color="auto"/>
                    <w:right w:val="none" w:sz="0" w:space="0" w:color="auto"/>
                  </w:divBdr>
                </w:div>
                <w:div w:id="143160717">
                  <w:marLeft w:val="0"/>
                  <w:marRight w:val="0"/>
                  <w:marTop w:val="0"/>
                  <w:marBottom w:val="0"/>
                  <w:divBdr>
                    <w:top w:val="none" w:sz="0" w:space="0" w:color="auto"/>
                    <w:left w:val="none" w:sz="0" w:space="0" w:color="auto"/>
                    <w:bottom w:val="none" w:sz="0" w:space="0" w:color="auto"/>
                    <w:right w:val="none" w:sz="0" w:space="0" w:color="auto"/>
                  </w:divBdr>
                </w:div>
                <w:div w:id="1142964234">
                  <w:marLeft w:val="0"/>
                  <w:marRight w:val="0"/>
                  <w:marTop w:val="0"/>
                  <w:marBottom w:val="0"/>
                  <w:divBdr>
                    <w:top w:val="none" w:sz="0" w:space="0" w:color="auto"/>
                    <w:left w:val="none" w:sz="0" w:space="0" w:color="auto"/>
                    <w:bottom w:val="none" w:sz="0" w:space="0" w:color="auto"/>
                    <w:right w:val="none" w:sz="0" w:space="0" w:color="auto"/>
                  </w:divBdr>
                </w:div>
                <w:div w:id="1705669822">
                  <w:marLeft w:val="0"/>
                  <w:marRight w:val="0"/>
                  <w:marTop w:val="0"/>
                  <w:marBottom w:val="0"/>
                  <w:divBdr>
                    <w:top w:val="none" w:sz="0" w:space="0" w:color="auto"/>
                    <w:left w:val="none" w:sz="0" w:space="0" w:color="auto"/>
                    <w:bottom w:val="none" w:sz="0" w:space="0" w:color="auto"/>
                    <w:right w:val="none" w:sz="0" w:space="0" w:color="auto"/>
                  </w:divBdr>
                </w:div>
                <w:div w:id="1329090226">
                  <w:marLeft w:val="0"/>
                  <w:marRight w:val="0"/>
                  <w:marTop w:val="0"/>
                  <w:marBottom w:val="0"/>
                  <w:divBdr>
                    <w:top w:val="none" w:sz="0" w:space="0" w:color="auto"/>
                    <w:left w:val="none" w:sz="0" w:space="0" w:color="auto"/>
                    <w:bottom w:val="none" w:sz="0" w:space="0" w:color="auto"/>
                    <w:right w:val="none" w:sz="0" w:space="0" w:color="auto"/>
                  </w:divBdr>
                </w:div>
                <w:div w:id="783155597">
                  <w:marLeft w:val="0"/>
                  <w:marRight w:val="0"/>
                  <w:marTop w:val="0"/>
                  <w:marBottom w:val="0"/>
                  <w:divBdr>
                    <w:top w:val="none" w:sz="0" w:space="0" w:color="auto"/>
                    <w:left w:val="none" w:sz="0" w:space="0" w:color="auto"/>
                    <w:bottom w:val="none" w:sz="0" w:space="0" w:color="auto"/>
                    <w:right w:val="none" w:sz="0" w:space="0" w:color="auto"/>
                  </w:divBdr>
                </w:div>
                <w:div w:id="213271425">
                  <w:marLeft w:val="0"/>
                  <w:marRight w:val="0"/>
                  <w:marTop w:val="0"/>
                  <w:marBottom w:val="0"/>
                  <w:divBdr>
                    <w:top w:val="none" w:sz="0" w:space="0" w:color="auto"/>
                    <w:left w:val="none" w:sz="0" w:space="0" w:color="auto"/>
                    <w:bottom w:val="none" w:sz="0" w:space="0" w:color="auto"/>
                    <w:right w:val="none" w:sz="0" w:space="0" w:color="auto"/>
                  </w:divBdr>
                </w:div>
                <w:div w:id="1352992699">
                  <w:marLeft w:val="0"/>
                  <w:marRight w:val="0"/>
                  <w:marTop w:val="0"/>
                  <w:marBottom w:val="0"/>
                  <w:divBdr>
                    <w:top w:val="none" w:sz="0" w:space="0" w:color="auto"/>
                    <w:left w:val="none" w:sz="0" w:space="0" w:color="auto"/>
                    <w:bottom w:val="none" w:sz="0" w:space="0" w:color="auto"/>
                    <w:right w:val="none" w:sz="0" w:space="0" w:color="auto"/>
                  </w:divBdr>
                </w:div>
                <w:div w:id="598417565">
                  <w:marLeft w:val="0"/>
                  <w:marRight w:val="0"/>
                  <w:marTop w:val="0"/>
                  <w:marBottom w:val="0"/>
                  <w:divBdr>
                    <w:top w:val="none" w:sz="0" w:space="0" w:color="auto"/>
                    <w:left w:val="none" w:sz="0" w:space="0" w:color="auto"/>
                    <w:bottom w:val="none" w:sz="0" w:space="0" w:color="auto"/>
                    <w:right w:val="none" w:sz="0" w:space="0" w:color="auto"/>
                  </w:divBdr>
                </w:div>
                <w:div w:id="653412556">
                  <w:marLeft w:val="0"/>
                  <w:marRight w:val="0"/>
                  <w:marTop w:val="0"/>
                  <w:marBottom w:val="0"/>
                  <w:divBdr>
                    <w:top w:val="none" w:sz="0" w:space="0" w:color="auto"/>
                    <w:left w:val="none" w:sz="0" w:space="0" w:color="auto"/>
                    <w:bottom w:val="none" w:sz="0" w:space="0" w:color="auto"/>
                    <w:right w:val="none" w:sz="0" w:space="0" w:color="auto"/>
                  </w:divBdr>
                </w:div>
                <w:div w:id="1719009996">
                  <w:marLeft w:val="0"/>
                  <w:marRight w:val="0"/>
                  <w:marTop w:val="0"/>
                  <w:marBottom w:val="0"/>
                  <w:divBdr>
                    <w:top w:val="none" w:sz="0" w:space="0" w:color="auto"/>
                    <w:left w:val="none" w:sz="0" w:space="0" w:color="auto"/>
                    <w:bottom w:val="none" w:sz="0" w:space="0" w:color="auto"/>
                    <w:right w:val="none" w:sz="0" w:space="0" w:color="auto"/>
                  </w:divBdr>
                </w:div>
                <w:div w:id="1650553140">
                  <w:marLeft w:val="0"/>
                  <w:marRight w:val="0"/>
                  <w:marTop w:val="0"/>
                  <w:marBottom w:val="0"/>
                  <w:divBdr>
                    <w:top w:val="none" w:sz="0" w:space="0" w:color="auto"/>
                    <w:left w:val="none" w:sz="0" w:space="0" w:color="auto"/>
                    <w:bottom w:val="none" w:sz="0" w:space="0" w:color="auto"/>
                    <w:right w:val="none" w:sz="0" w:space="0" w:color="auto"/>
                  </w:divBdr>
                </w:div>
                <w:div w:id="2131387751">
                  <w:marLeft w:val="0"/>
                  <w:marRight w:val="0"/>
                  <w:marTop w:val="0"/>
                  <w:marBottom w:val="0"/>
                  <w:divBdr>
                    <w:top w:val="none" w:sz="0" w:space="0" w:color="auto"/>
                    <w:left w:val="none" w:sz="0" w:space="0" w:color="auto"/>
                    <w:bottom w:val="none" w:sz="0" w:space="0" w:color="auto"/>
                    <w:right w:val="none" w:sz="0" w:space="0" w:color="auto"/>
                  </w:divBdr>
                </w:div>
                <w:div w:id="1106266173">
                  <w:marLeft w:val="0"/>
                  <w:marRight w:val="0"/>
                  <w:marTop w:val="0"/>
                  <w:marBottom w:val="0"/>
                  <w:divBdr>
                    <w:top w:val="none" w:sz="0" w:space="0" w:color="auto"/>
                    <w:left w:val="none" w:sz="0" w:space="0" w:color="auto"/>
                    <w:bottom w:val="none" w:sz="0" w:space="0" w:color="auto"/>
                    <w:right w:val="none" w:sz="0" w:space="0" w:color="auto"/>
                  </w:divBdr>
                </w:div>
                <w:div w:id="1724987831">
                  <w:marLeft w:val="0"/>
                  <w:marRight w:val="0"/>
                  <w:marTop w:val="0"/>
                  <w:marBottom w:val="0"/>
                  <w:divBdr>
                    <w:top w:val="none" w:sz="0" w:space="0" w:color="auto"/>
                    <w:left w:val="none" w:sz="0" w:space="0" w:color="auto"/>
                    <w:bottom w:val="none" w:sz="0" w:space="0" w:color="auto"/>
                    <w:right w:val="none" w:sz="0" w:space="0" w:color="auto"/>
                  </w:divBdr>
                </w:div>
                <w:div w:id="768239383">
                  <w:marLeft w:val="0"/>
                  <w:marRight w:val="0"/>
                  <w:marTop w:val="0"/>
                  <w:marBottom w:val="0"/>
                  <w:divBdr>
                    <w:top w:val="none" w:sz="0" w:space="0" w:color="auto"/>
                    <w:left w:val="none" w:sz="0" w:space="0" w:color="auto"/>
                    <w:bottom w:val="none" w:sz="0" w:space="0" w:color="auto"/>
                    <w:right w:val="none" w:sz="0" w:space="0" w:color="auto"/>
                  </w:divBdr>
                </w:div>
                <w:div w:id="332729577">
                  <w:marLeft w:val="0"/>
                  <w:marRight w:val="0"/>
                  <w:marTop w:val="0"/>
                  <w:marBottom w:val="0"/>
                  <w:divBdr>
                    <w:top w:val="none" w:sz="0" w:space="0" w:color="auto"/>
                    <w:left w:val="none" w:sz="0" w:space="0" w:color="auto"/>
                    <w:bottom w:val="none" w:sz="0" w:space="0" w:color="auto"/>
                    <w:right w:val="none" w:sz="0" w:space="0" w:color="auto"/>
                  </w:divBdr>
                </w:div>
                <w:div w:id="1628318090">
                  <w:marLeft w:val="0"/>
                  <w:marRight w:val="0"/>
                  <w:marTop w:val="0"/>
                  <w:marBottom w:val="0"/>
                  <w:divBdr>
                    <w:top w:val="none" w:sz="0" w:space="0" w:color="auto"/>
                    <w:left w:val="none" w:sz="0" w:space="0" w:color="auto"/>
                    <w:bottom w:val="none" w:sz="0" w:space="0" w:color="auto"/>
                    <w:right w:val="none" w:sz="0" w:space="0" w:color="auto"/>
                  </w:divBdr>
                </w:div>
                <w:div w:id="703092944">
                  <w:marLeft w:val="0"/>
                  <w:marRight w:val="0"/>
                  <w:marTop w:val="0"/>
                  <w:marBottom w:val="0"/>
                  <w:divBdr>
                    <w:top w:val="none" w:sz="0" w:space="0" w:color="auto"/>
                    <w:left w:val="none" w:sz="0" w:space="0" w:color="auto"/>
                    <w:bottom w:val="none" w:sz="0" w:space="0" w:color="auto"/>
                    <w:right w:val="none" w:sz="0" w:space="0" w:color="auto"/>
                  </w:divBdr>
                </w:div>
                <w:div w:id="1151021718">
                  <w:marLeft w:val="0"/>
                  <w:marRight w:val="0"/>
                  <w:marTop w:val="0"/>
                  <w:marBottom w:val="0"/>
                  <w:divBdr>
                    <w:top w:val="none" w:sz="0" w:space="0" w:color="auto"/>
                    <w:left w:val="none" w:sz="0" w:space="0" w:color="auto"/>
                    <w:bottom w:val="none" w:sz="0" w:space="0" w:color="auto"/>
                    <w:right w:val="none" w:sz="0" w:space="0" w:color="auto"/>
                  </w:divBdr>
                </w:div>
                <w:div w:id="1279214888">
                  <w:marLeft w:val="0"/>
                  <w:marRight w:val="0"/>
                  <w:marTop w:val="0"/>
                  <w:marBottom w:val="0"/>
                  <w:divBdr>
                    <w:top w:val="none" w:sz="0" w:space="0" w:color="auto"/>
                    <w:left w:val="none" w:sz="0" w:space="0" w:color="auto"/>
                    <w:bottom w:val="none" w:sz="0" w:space="0" w:color="auto"/>
                    <w:right w:val="none" w:sz="0" w:space="0" w:color="auto"/>
                  </w:divBdr>
                </w:div>
                <w:div w:id="947008848">
                  <w:marLeft w:val="0"/>
                  <w:marRight w:val="0"/>
                  <w:marTop w:val="0"/>
                  <w:marBottom w:val="0"/>
                  <w:divBdr>
                    <w:top w:val="none" w:sz="0" w:space="0" w:color="auto"/>
                    <w:left w:val="none" w:sz="0" w:space="0" w:color="auto"/>
                    <w:bottom w:val="none" w:sz="0" w:space="0" w:color="auto"/>
                    <w:right w:val="none" w:sz="0" w:space="0" w:color="auto"/>
                  </w:divBdr>
                </w:div>
                <w:div w:id="1358431041">
                  <w:marLeft w:val="0"/>
                  <w:marRight w:val="0"/>
                  <w:marTop w:val="0"/>
                  <w:marBottom w:val="0"/>
                  <w:divBdr>
                    <w:top w:val="none" w:sz="0" w:space="0" w:color="auto"/>
                    <w:left w:val="none" w:sz="0" w:space="0" w:color="auto"/>
                    <w:bottom w:val="none" w:sz="0" w:space="0" w:color="auto"/>
                    <w:right w:val="none" w:sz="0" w:space="0" w:color="auto"/>
                  </w:divBdr>
                </w:div>
                <w:div w:id="1705135613">
                  <w:marLeft w:val="0"/>
                  <w:marRight w:val="0"/>
                  <w:marTop w:val="0"/>
                  <w:marBottom w:val="0"/>
                  <w:divBdr>
                    <w:top w:val="none" w:sz="0" w:space="0" w:color="auto"/>
                    <w:left w:val="none" w:sz="0" w:space="0" w:color="auto"/>
                    <w:bottom w:val="none" w:sz="0" w:space="0" w:color="auto"/>
                    <w:right w:val="none" w:sz="0" w:space="0" w:color="auto"/>
                  </w:divBdr>
                </w:div>
                <w:div w:id="326514891">
                  <w:marLeft w:val="0"/>
                  <w:marRight w:val="0"/>
                  <w:marTop w:val="0"/>
                  <w:marBottom w:val="0"/>
                  <w:divBdr>
                    <w:top w:val="none" w:sz="0" w:space="0" w:color="auto"/>
                    <w:left w:val="none" w:sz="0" w:space="0" w:color="auto"/>
                    <w:bottom w:val="none" w:sz="0" w:space="0" w:color="auto"/>
                    <w:right w:val="none" w:sz="0" w:space="0" w:color="auto"/>
                  </w:divBdr>
                </w:div>
                <w:div w:id="1593850550">
                  <w:marLeft w:val="0"/>
                  <w:marRight w:val="0"/>
                  <w:marTop w:val="0"/>
                  <w:marBottom w:val="0"/>
                  <w:divBdr>
                    <w:top w:val="none" w:sz="0" w:space="0" w:color="auto"/>
                    <w:left w:val="none" w:sz="0" w:space="0" w:color="auto"/>
                    <w:bottom w:val="none" w:sz="0" w:space="0" w:color="auto"/>
                    <w:right w:val="none" w:sz="0" w:space="0" w:color="auto"/>
                  </w:divBdr>
                </w:div>
                <w:div w:id="1897816949">
                  <w:marLeft w:val="0"/>
                  <w:marRight w:val="0"/>
                  <w:marTop w:val="0"/>
                  <w:marBottom w:val="0"/>
                  <w:divBdr>
                    <w:top w:val="none" w:sz="0" w:space="0" w:color="auto"/>
                    <w:left w:val="none" w:sz="0" w:space="0" w:color="auto"/>
                    <w:bottom w:val="none" w:sz="0" w:space="0" w:color="auto"/>
                    <w:right w:val="none" w:sz="0" w:space="0" w:color="auto"/>
                  </w:divBdr>
                </w:div>
                <w:div w:id="550462290">
                  <w:marLeft w:val="0"/>
                  <w:marRight w:val="0"/>
                  <w:marTop w:val="0"/>
                  <w:marBottom w:val="0"/>
                  <w:divBdr>
                    <w:top w:val="none" w:sz="0" w:space="0" w:color="auto"/>
                    <w:left w:val="none" w:sz="0" w:space="0" w:color="auto"/>
                    <w:bottom w:val="none" w:sz="0" w:space="0" w:color="auto"/>
                    <w:right w:val="none" w:sz="0" w:space="0" w:color="auto"/>
                  </w:divBdr>
                </w:div>
                <w:div w:id="1840998374">
                  <w:marLeft w:val="0"/>
                  <w:marRight w:val="0"/>
                  <w:marTop w:val="0"/>
                  <w:marBottom w:val="0"/>
                  <w:divBdr>
                    <w:top w:val="none" w:sz="0" w:space="0" w:color="auto"/>
                    <w:left w:val="none" w:sz="0" w:space="0" w:color="auto"/>
                    <w:bottom w:val="none" w:sz="0" w:space="0" w:color="auto"/>
                    <w:right w:val="none" w:sz="0" w:space="0" w:color="auto"/>
                  </w:divBdr>
                </w:div>
                <w:div w:id="2099905881">
                  <w:marLeft w:val="0"/>
                  <w:marRight w:val="0"/>
                  <w:marTop w:val="0"/>
                  <w:marBottom w:val="0"/>
                  <w:divBdr>
                    <w:top w:val="none" w:sz="0" w:space="0" w:color="auto"/>
                    <w:left w:val="none" w:sz="0" w:space="0" w:color="auto"/>
                    <w:bottom w:val="none" w:sz="0" w:space="0" w:color="auto"/>
                    <w:right w:val="none" w:sz="0" w:space="0" w:color="auto"/>
                  </w:divBdr>
                </w:div>
                <w:div w:id="772018250">
                  <w:marLeft w:val="0"/>
                  <w:marRight w:val="0"/>
                  <w:marTop w:val="0"/>
                  <w:marBottom w:val="0"/>
                  <w:divBdr>
                    <w:top w:val="none" w:sz="0" w:space="0" w:color="auto"/>
                    <w:left w:val="none" w:sz="0" w:space="0" w:color="auto"/>
                    <w:bottom w:val="none" w:sz="0" w:space="0" w:color="auto"/>
                    <w:right w:val="none" w:sz="0" w:space="0" w:color="auto"/>
                  </w:divBdr>
                </w:div>
                <w:div w:id="1698846064">
                  <w:marLeft w:val="0"/>
                  <w:marRight w:val="0"/>
                  <w:marTop w:val="0"/>
                  <w:marBottom w:val="0"/>
                  <w:divBdr>
                    <w:top w:val="none" w:sz="0" w:space="0" w:color="auto"/>
                    <w:left w:val="none" w:sz="0" w:space="0" w:color="auto"/>
                    <w:bottom w:val="none" w:sz="0" w:space="0" w:color="auto"/>
                    <w:right w:val="none" w:sz="0" w:space="0" w:color="auto"/>
                  </w:divBdr>
                </w:div>
                <w:div w:id="1289237223">
                  <w:marLeft w:val="0"/>
                  <w:marRight w:val="0"/>
                  <w:marTop w:val="0"/>
                  <w:marBottom w:val="0"/>
                  <w:divBdr>
                    <w:top w:val="none" w:sz="0" w:space="0" w:color="auto"/>
                    <w:left w:val="none" w:sz="0" w:space="0" w:color="auto"/>
                    <w:bottom w:val="none" w:sz="0" w:space="0" w:color="auto"/>
                    <w:right w:val="none" w:sz="0" w:space="0" w:color="auto"/>
                  </w:divBdr>
                </w:div>
                <w:div w:id="1886018417">
                  <w:marLeft w:val="0"/>
                  <w:marRight w:val="0"/>
                  <w:marTop w:val="0"/>
                  <w:marBottom w:val="0"/>
                  <w:divBdr>
                    <w:top w:val="none" w:sz="0" w:space="0" w:color="auto"/>
                    <w:left w:val="none" w:sz="0" w:space="0" w:color="auto"/>
                    <w:bottom w:val="none" w:sz="0" w:space="0" w:color="auto"/>
                    <w:right w:val="none" w:sz="0" w:space="0" w:color="auto"/>
                  </w:divBdr>
                </w:div>
                <w:div w:id="371350232">
                  <w:marLeft w:val="0"/>
                  <w:marRight w:val="0"/>
                  <w:marTop w:val="0"/>
                  <w:marBottom w:val="0"/>
                  <w:divBdr>
                    <w:top w:val="none" w:sz="0" w:space="0" w:color="auto"/>
                    <w:left w:val="none" w:sz="0" w:space="0" w:color="auto"/>
                    <w:bottom w:val="none" w:sz="0" w:space="0" w:color="auto"/>
                    <w:right w:val="none" w:sz="0" w:space="0" w:color="auto"/>
                  </w:divBdr>
                </w:div>
                <w:div w:id="1054935549">
                  <w:marLeft w:val="0"/>
                  <w:marRight w:val="0"/>
                  <w:marTop w:val="0"/>
                  <w:marBottom w:val="0"/>
                  <w:divBdr>
                    <w:top w:val="none" w:sz="0" w:space="0" w:color="auto"/>
                    <w:left w:val="none" w:sz="0" w:space="0" w:color="auto"/>
                    <w:bottom w:val="none" w:sz="0" w:space="0" w:color="auto"/>
                    <w:right w:val="none" w:sz="0" w:space="0" w:color="auto"/>
                  </w:divBdr>
                </w:div>
                <w:div w:id="672338694">
                  <w:marLeft w:val="0"/>
                  <w:marRight w:val="0"/>
                  <w:marTop w:val="0"/>
                  <w:marBottom w:val="0"/>
                  <w:divBdr>
                    <w:top w:val="none" w:sz="0" w:space="0" w:color="auto"/>
                    <w:left w:val="none" w:sz="0" w:space="0" w:color="auto"/>
                    <w:bottom w:val="none" w:sz="0" w:space="0" w:color="auto"/>
                    <w:right w:val="none" w:sz="0" w:space="0" w:color="auto"/>
                  </w:divBdr>
                </w:div>
                <w:div w:id="1802914321">
                  <w:marLeft w:val="0"/>
                  <w:marRight w:val="0"/>
                  <w:marTop w:val="0"/>
                  <w:marBottom w:val="0"/>
                  <w:divBdr>
                    <w:top w:val="none" w:sz="0" w:space="0" w:color="auto"/>
                    <w:left w:val="none" w:sz="0" w:space="0" w:color="auto"/>
                    <w:bottom w:val="none" w:sz="0" w:space="0" w:color="auto"/>
                    <w:right w:val="none" w:sz="0" w:space="0" w:color="auto"/>
                  </w:divBdr>
                </w:div>
                <w:div w:id="137652796">
                  <w:marLeft w:val="0"/>
                  <w:marRight w:val="0"/>
                  <w:marTop w:val="0"/>
                  <w:marBottom w:val="0"/>
                  <w:divBdr>
                    <w:top w:val="none" w:sz="0" w:space="0" w:color="auto"/>
                    <w:left w:val="none" w:sz="0" w:space="0" w:color="auto"/>
                    <w:bottom w:val="none" w:sz="0" w:space="0" w:color="auto"/>
                    <w:right w:val="none" w:sz="0" w:space="0" w:color="auto"/>
                  </w:divBdr>
                </w:div>
                <w:div w:id="804813517">
                  <w:marLeft w:val="0"/>
                  <w:marRight w:val="0"/>
                  <w:marTop w:val="0"/>
                  <w:marBottom w:val="0"/>
                  <w:divBdr>
                    <w:top w:val="none" w:sz="0" w:space="0" w:color="auto"/>
                    <w:left w:val="none" w:sz="0" w:space="0" w:color="auto"/>
                    <w:bottom w:val="none" w:sz="0" w:space="0" w:color="auto"/>
                    <w:right w:val="none" w:sz="0" w:space="0" w:color="auto"/>
                  </w:divBdr>
                </w:div>
                <w:div w:id="852770352">
                  <w:marLeft w:val="0"/>
                  <w:marRight w:val="0"/>
                  <w:marTop w:val="0"/>
                  <w:marBottom w:val="0"/>
                  <w:divBdr>
                    <w:top w:val="none" w:sz="0" w:space="0" w:color="auto"/>
                    <w:left w:val="none" w:sz="0" w:space="0" w:color="auto"/>
                    <w:bottom w:val="none" w:sz="0" w:space="0" w:color="auto"/>
                    <w:right w:val="none" w:sz="0" w:space="0" w:color="auto"/>
                  </w:divBdr>
                </w:div>
                <w:div w:id="1401951253">
                  <w:marLeft w:val="0"/>
                  <w:marRight w:val="0"/>
                  <w:marTop w:val="0"/>
                  <w:marBottom w:val="0"/>
                  <w:divBdr>
                    <w:top w:val="none" w:sz="0" w:space="0" w:color="auto"/>
                    <w:left w:val="none" w:sz="0" w:space="0" w:color="auto"/>
                    <w:bottom w:val="none" w:sz="0" w:space="0" w:color="auto"/>
                    <w:right w:val="none" w:sz="0" w:space="0" w:color="auto"/>
                  </w:divBdr>
                </w:div>
                <w:div w:id="2105153431">
                  <w:marLeft w:val="0"/>
                  <w:marRight w:val="0"/>
                  <w:marTop w:val="0"/>
                  <w:marBottom w:val="0"/>
                  <w:divBdr>
                    <w:top w:val="none" w:sz="0" w:space="0" w:color="auto"/>
                    <w:left w:val="none" w:sz="0" w:space="0" w:color="auto"/>
                    <w:bottom w:val="none" w:sz="0" w:space="0" w:color="auto"/>
                    <w:right w:val="none" w:sz="0" w:space="0" w:color="auto"/>
                  </w:divBdr>
                </w:div>
                <w:div w:id="2106416730">
                  <w:marLeft w:val="0"/>
                  <w:marRight w:val="0"/>
                  <w:marTop w:val="0"/>
                  <w:marBottom w:val="0"/>
                  <w:divBdr>
                    <w:top w:val="none" w:sz="0" w:space="0" w:color="auto"/>
                    <w:left w:val="none" w:sz="0" w:space="0" w:color="auto"/>
                    <w:bottom w:val="none" w:sz="0" w:space="0" w:color="auto"/>
                    <w:right w:val="none" w:sz="0" w:space="0" w:color="auto"/>
                  </w:divBdr>
                </w:div>
                <w:div w:id="1345089467">
                  <w:marLeft w:val="0"/>
                  <w:marRight w:val="0"/>
                  <w:marTop w:val="0"/>
                  <w:marBottom w:val="0"/>
                  <w:divBdr>
                    <w:top w:val="none" w:sz="0" w:space="0" w:color="auto"/>
                    <w:left w:val="none" w:sz="0" w:space="0" w:color="auto"/>
                    <w:bottom w:val="none" w:sz="0" w:space="0" w:color="auto"/>
                    <w:right w:val="none" w:sz="0" w:space="0" w:color="auto"/>
                  </w:divBdr>
                </w:div>
                <w:div w:id="333845755">
                  <w:marLeft w:val="0"/>
                  <w:marRight w:val="0"/>
                  <w:marTop w:val="0"/>
                  <w:marBottom w:val="0"/>
                  <w:divBdr>
                    <w:top w:val="none" w:sz="0" w:space="0" w:color="auto"/>
                    <w:left w:val="none" w:sz="0" w:space="0" w:color="auto"/>
                    <w:bottom w:val="none" w:sz="0" w:space="0" w:color="auto"/>
                    <w:right w:val="none" w:sz="0" w:space="0" w:color="auto"/>
                  </w:divBdr>
                </w:div>
                <w:div w:id="1762338636">
                  <w:marLeft w:val="0"/>
                  <w:marRight w:val="0"/>
                  <w:marTop w:val="0"/>
                  <w:marBottom w:val="0"/>
                  <w:divBdr>
                    <w:top w:val="none" w:sz="0" w:space="0" w:color="auto"/>
                    <w:left w:val="none" w:sz="0" w:space="0" w:color="auto"/>
                    <w:bottom w:val="none" w:sz="0" w:space="0" w:color="auto"/>
                    <w:right w:val="none" w:sz="0" w:space="0" w:color="auto"/>
                  </w:divBdr>
                </w:div>
                <w:div w:id="774329537">
                  <w:marLeft w:val="0"/>
                  <w:marRight w:val="0"/>
                  <w:marTop w:val="0"/>
                  <w:marBottom w:val="0"/>
                  <w:divBdr>
                    <w:top w:val="none" w:sz="0" w:space="0" w:color="auto"/>
                    <w:left w:val="none" w:sz="0" w:space="0" w:color="auto"/>
                    <w:bottom w:val="none" w:sz="0" w:space="0" w:color="auto"/>
                    <w:right w:val="none" w:sz="0" w:space="0" w:color="auto"/>
                  </w:divBdr>
                </w:div>
                <w:div w:id="273904801">
                  <w:marLeft w:val="0"/>
                  <w:marRight w:val="0"/>
                  <w:marTop w:val="0"/>
                  <w:marBottom w:val="0"/>
                  <w:divBdr>
                    <w:top w:val="none" w:sz="0" w:space="0" w:color="auto"/>
                    <w:left w:val="none" w:sz="0" w:space="0" w:color="auto"/>
                    <w:bottom w:val="none" w:sz="0" w:space="0" w:color="auto"/>
                    <w:right w:val="none" w:sz="0" w:space="0" w:color="auto"/>
                  </w:divBdr>
                </w:div>
                <w:div w:id="1959410243">
                  <w:marLeft w:val="0"/>
                  <w:marRight w:val="0"/>
                  <w:marTop w:val="0"/>
                  <w:marBottom w:val="0"/>
                  <w:divBdr>
                    <w:top w:val="none" w:sz="0" w:space="0" w:color="auto"/>
                    <w:left w:val="none" w:sz="0" w:space="0" w:color="auto"/>
                    <w:bottom w:val="none" w:sz="0" w:space="0" w:color="auto"/>
                    <w:right w:val="none" w:sz="0" w:space="0" w:color="auto"/>
                  </w:divBdr>
                </w:div>
                <w:div w:id="70506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20430">
          <w:marLeft w:val="0"/>
          <w:marRight w:val="0"/>
          <w:marTop w:val="0"/>
          <w:marBottom w:val="0"/>
          <w:divBdr>
            <w:top w:val="none" w:sz="0" w:space="0" w:color="auto"/>
            <w:left w:val="none" w:sz="0" w:space="0" w:color="auto"/>
            <w:bottom w:val="none" w:sz="0" w:space="0" w:color="auto"/>
            <w:right w:val="none" w:sz="0" w:space="0" w:color="auto"/>
          </w:divBdr>
          <w:divsChild>
            <w:div w:id="1867712872">
              <w:marLeft w:val="0"/>
              <w:marRight w:val="0"/>
              <w:marTop w:val="0"/>
              <w:marBottom w:val="0"/>
              <w:divBdr>
                <w:top w:val="none" w:sz="0" w:space="0" w:color="auto"/>
                <w:left w:val="none" w:sz="0" w:space="0" w:color="auto"/>
                <w:bottom w:val="none" w:sz="0" w:space="0" w:color="auto"/>
                <w:right w:val="none" w:sz="0" w:space="0" w:color="auto"/>
              </w:divBdr>
              <w:divsChild>
                <w:div w:id="556094343">
                  <w:marLeft w:val="0"/>
                  <w:marRight w:val="0"/>
                  <w:marTop w:val="0"/>
                  <w:marBottom w:val="0"/>
                  <w:divBdr>
                    <w:top w:val="none" w:sz="0" w:space="0" w:color="auto"/>
                    <w:left w:val="none" w:sz="0" w:space="0" w:color="auto"/>
                    <w:bottom w:val="none" w:sz="0" w:space="0" w:color="auto"/>
                    <w:right w:val="none" w:sz="0" w:space="0" w:color="auto"/>
                  </w:divBdr>
                </w:div>
                <w:div w:id="215167272">
                  <w:marLeft w:val="0"/>
                  <w:marRight w:val="0"/>
                  <w:marTop w:val="0"/>
                  <w:marBottom w:val="0"/>
                  <w:divBdr>
                    <w:top w:val="none" w:sz="0" w:space="0" w:color="auto"/>
                    <w:left w:val="none" w:sz="0" w:space="0" w:color="auto"/>
                    <w:bottom w:val="none" w:sz="0" w:space="0" w:color="auto"/>
                    <w:right w:val="none" w:sz="0" w:space="0" w:color="auto"/>
                  </w:divBdr>
                </w:div>
                <w:div w:id="1910571939">
                  <w:marLeft w:val="0"/>
                  <w:marRight w:val="0"/>
                  <w:marTop w:val="0"/>
                  <w:marBottom w:val="0"/>
                  <w:divBdr>
                    <w:top w:val="none" w:sz="0" w:space="0" w:color="auto"/>
                    <w:left w:val="none" w:sz="0" w:space="0" w:color="auto"/>
                    <w:bottom w:val="none" w:sz="0" w:space="0" w:color="auto"/>
                    <w:right w:val="none" w:sz="0" w:space="0" w:color="auto"/>
                  </w:divBdr>
                </w:div>
                <w:div w:id="313220101">
                  <w:marLeft w:val="0"/>
                  <w:marRight w:val="0"/>
                  <w:marTop w:val="0"/>
                  <w:marBottom w:val="0"/>
                  <w:divBdr>
                    <w:top w:val="none" w:sz="0" w:space="0" w:color="auto"/>
                    <w:left w:val="none" w:sz="0" w:space="0" w:color="auto"/>
                    <w:bottom w:val="none" w:sz="0" w:space="0" w:color="auto"/>
                    <w:right w:val="none" w:sz="0" w:space="0" w:color="auto"/>
                  </w:divBdr>
                </w:div>
                <w:div w:id="1137336046">
                  <w:marLeft w:val="0"/>
                  <w:marRight w:val="0"/>
                  <w:marTop w:val="0"/>
                  <w:marBottom w:val="0"/>
                  <w:divBdr>
                    <w:top w:val="none" w:sz="0" w:space="0" w:color="auto"/>
                    <w:left w:val="none" w:sz="0" w:space="0" w:color="auto"/>
                    <w:bottom w:val="none" w:sz="0" w:space="0" w:color="auto"/>
                    <w:right w:val="none" w:sz="0" w:space="0" w:color="auto"/>
                  </w:divBdr>
                </w:div>
                <w:div w:id="87579551">
                  <w:marLeft w:val="0"/>
                  <w:marRight w:val="0"/>
                  <w:marTop w:val="0"/>
                  <w:marBottom w:val="0"/>
                  <w:divBdr>
                    <w:top w:val="none" w:sz="0" w:space="0" w:color="auto"/>
                    <w:left w:val="none" w:sz="0" w:space="0" w:color="auto"/>
                    <w:bottom w:val="none" w:sz="0" w:space="0" w:color="auto"/>
                    <w:right w:val="none" w:sz="0" w:space="0" w:color="auto"/>
                  </w:divBdr>
                </w:div>
                <w:div w:id="2003002926">
                  <w:marLeft w:val="0"/>
                  <w:marRight w:val="0"/>
                  <w:marTop w:val="0"/>
                  <w:marBottom w:val="0"/>
                  <w:divBdr>
                    <w:top w:val="none" w:sz="0" w:space="0" w:color="auto"/>
                    <w:left w:val="none" w:sz="0" w:space="0" w:color="auto"/>
                    <w:bottom w:val="none" w:sz="0" w:space="0" w:color="auto"/>
                    <w:right w:val="none" w:sz="0" w:space="0" w:color="auto"/>
                  </w:divBdr>
                </w:div>
                <w:div w:id="557977795">
                  <w:marLeft w:val="0"/>
                  <w:marRight w:val="0"/>
                  <w:marTop w:val="0"/>
                  <w:marBottom w:val="0"/>
                  <w:divBdr>
                    <w:top w:val="none" w:sz="0" w:space="0" w:color="auto"/>
                    <w:left w:val="none" w:sz="0" w:space="0" w:color="auto"/>
                    <w:bottom w:val="none" w:sz="0" w:space="0" w:color="auto"/>
                    <w:right w:val="none" w:sz="0" w:space="0" w:color="auto"/>
                  </w:divBdr>
                </w:div>
                <w:div w:id="111369089">
                  <w:marLeft w:val="0"/>
                  <w:marRight w:val="0"/>
                  <w:marTop w:val="0"/>
                  <w:marBottom w:val="0"/>
                  <w:divBdr>
                    <w:top w:val="none" w:sz="0" w:space="0" w:color="auto"/>
                    <w:left w:val="none" w:sz="0" w:space="0" w:color="auto"/>
                    <w:bottom w:val="none" w:sz="0" w:space="0" w:color="auto"/>
                    <w:right w:val="none" w:sz="0" w:space="0" w:color="auto"/>
                  </w:divBdr>
                </w:div>
                <w:div w:id="410589306">
                  <w:marLeft w:val="0"/>
                  <w:marRight w:val="0"/>
                  <w:marTop w:val="0"/>
                  <w:marBottom w:val="0"/>
                  <w:divBdr>
                    <w:top w:val="none" w:sz="0" w:space="0" w:color="auto"/>
                    <w:left w:val="none" w:sz="0" w:space="0" w:color="auto"/>
                    <w:bottom w:val="none" w:sz="0" w:space="0" w:color="auto"/>
                    <w:right w:val="none" w:sz="0" w:space="0" w:color="auto"/>
                  </w:divBdr>
                </w:div>
                <w:div w:id="27880531">
                  <w:marLeft w:val="0"/>
                  <w:marRight w:val="0"/>
                  <w:marTop w:val="0"/>
                  <w:marBottom w:val="0"/>
                  <w:divBdr>
                    <w:top w:val="none" w:sz="0" w:space="0" w:color="auto"/>
                    <w:left w:val="none" w:sz="0" w:space="0" w:color="auto"/>
                    <w:bottom w:val="none" w:sz="0" w:space="0" w:color="auto"/>
                    <w:right w:val="none" w:sz="0" w:space="0" w:color="auto"/>
                  </w:divBdr>
                </w:div>
                <w:div w:id="1120416630">
                  <w:marLeft w:val="0"/>
                  <w:marRight w:val="0"/>
                  <w:marTop w:val="0"/>
                  <w:marBottom w:val="0"/>
                  <w:divBdr>
                    <w:top w:val="none" w:sz="0" w:space="0" w:color="auto"/>
                    <w:left w:val="none" w:sz="0" w:space="0" w:color="auto"/>
                    <w:bottom w:val="none" w:sz="0" w:space="0" w:color="auto"/>
                    <w:right w:val="none" w:sz="0" w:space="0" w:color="auto"/>
                  </w:divBdr>
                </w:div>
                <w:div w:id="1219703394">
                  <w:marLeft w:val="0"/>
                  <w:marRight w:val="0"/>
                  <w:marTop w:val="0"/>
                  <w:marBottom w:val="0"/>
                  <w:divBdr>
                    <w:top w:val="none" w:sz="0" w:space="0" w:color="auto"/>
                    <w:left w:val="none" w:sz="0" w:space="0" w:color="auto"/>
                    <w:bottom w:val="none" w:sz="0" w:space="0" w:color="auto"/>
                    <w:right w:val="none" w:sz="0" w:space="0" w:color="auto"/>
                  </w:divBdr>
                </w:div>
                <w:div w:id="1930384933">
                  <w:marLeft w:val="0"/>
                  <w:marRight w:val="0"/>
                  <w:marTop w:val="0"/>
                  <w:marBottom w:val="0"/>
                  <w:divBdr>
                    <w:top w:val="none" w:sz="0" w:space="0" w:color="auto"/>
                    <w:left w:val="none" w:sz="0" w:space="0" w:color="auto"/>
                    <w:bottom w:val="none" w:sz="0" w:space="0" w:color="auto"/>
                    <w:right w:val="none" w:sz="0" w:space="0" w:color="auto"/>
                  </w:divBdr>
                </w:div>
                <w:div w:id="1895316143">
                  <w:marLeft w:val="0"/>
                  <w:marRight w:val="0"/>
                  <w:marTop w:val="0"/>
                  <w:marBottom w:val="0"/>
                  <w:divBdr>
                    <w:top w:val="none" w:sz="0" w:space="0" w:color="auto"/>
                    <w:left w:val="none" w:sz="0" w:space="0" w:color="auto"/>
                    <w:bottom w:val="none" w:sz="0" w:space="0" w:color="auto"/>
                    <w:right w:val="none" w:sz="0" w:space="0" w:color="auto"/>
                  </w:divBdr>
                </w:div>
                <w:div w:id="1821577313">
                  <w:marLeft w:val="0"/>
                  <w:marRight w:val="0"/>
                  <w:marTop w:val="0"/>
                  <w:marBottom w:val="0"/>
                  <w:divBdr>
                    <w:top w:val="none" w:sz="0" w:space="0" w:color="auto"/>
                    <w:left w:val="none" w:sz="0" w:space="0" w:color="auto"/>
                    <w:bottom w:val="none" w:sz="0" w:space="0" w:color="auto"/>
                    <w:right w:val="none" w:sz="0" w:space="0" w:color="auto"/>
                  </w:divBdr>
                </w:div>
                <w:div w:id="1903177932">
                  <w:marLeft w:val="0"/>
                  <w:marRight w:val="0"/>
                  <w:marTop w:val="0"/>
                  <w:marBottom w:val="0"/>
                  <w:divBdr>
                    <w:top w:val="none" w:sz="0" w:space="0" w:color="auto"/>
                    <w:left w:val="none" w:sz="0" w:space="0" w:color="auto"/>
                    <w:bottom w:val="none" w:sz="0" w:space="0" w:color="auto"/>
                    <w:right w:val="none" w:sz="0" w:space="0" w:color="auto"/>
                  </w:divBdr>
                </w:div>
                <w:div w:id="300958931">
                  <w:marLeft w:val="0"/>
                  <w:marRight w:val="0"/>
                  <w:marTop w:val="0"/>
                  <w:marBottom w:val="0"/>
                  <w:divBdr>
                    <w:top w:val="none" w:sz="0" w:space="0" w:color="auto"/>
                    <w:left w:val="none" w:sz="0" w:space="0" w:color="auto"/>
                    <w:bottom w:val="none" w:sz="0" w:space="0" w:color="auto"/>
                    <w:right w:val="none" w:sz="0" w:space="0" w:color="auto"/>
                  </w:divBdr>
                </w:div>
                <w:div w:id="1773621928">
                  <w:marLeft w:val="0"/>
                  <w:marRight w:val="0"/>
                  <w:marTop w:val="0"/>
                  <w:marBottom w:val="0"/>
                  <w:divBdr>
                    <w:top w:val="none" w:sz="0" w:space="0" w:color="auto"/>
                    <w:left w:val="none" w:sz="0" w:space="0" w:color="auto"/>
                    <w:bottom w:val="none" w:sz="0" w:space="0" w:color="auto"/>
                    <w:right w:val="none" w:sz="0" w:space="0" w:color="auto"/>
                  </w:divBdr>
                </w:div>
                <w:div w:id="714429573">
                  <w:marLeft w:val="0"/>
                  <w:marRight w:val="0"/>
                  <w:marTop w:val="0"/>
                  <w:marBottom w:val="0"/>
                  <w:divBdr>
                    <w:top w:val="none" w:sz="0" w:space="0" w:color="auto"/>
                    <w:left w:val="none" w:sz="0" w:space="0" w:color="auto"/>
                    <w:bottom w:val="none" w:sz="0" w:space="0" w:color="auto"/>
                    <w:right w:val="none" w:sz="0" w:space="0" w:color="auto"/>
                  </w:divBdr>
                </w:div>
                <w:div w:id="115029378">
                  <w:marLeft w:val="0"/>
                  <w:marRight w:val="0"/>
                  <w:marTop w:val="0"/>
                  <w:marBottom w:val="0"/>
                  <w:divBdr>
                    <w:top w:val="none" w:sz="0" w:space="0" w:color="auto"/>
                    <w:left w:val="none" w:sz="0" w:space="0" w:color="auto"/>
                    <w:bottom w:val="none" w:sz="0" w:space="0" w:color="auto"/>
                    <w:right w:val="none" w:sz="0" w:space="0" w:color="auto"/>
                  </w:divBdr>
                </w:div>
                <w:div w:id="1230573499">
                  <w:marLeft w:val="0"/>
                  <w:marRight w:val="0"/>
                  <w:marTop w:val="0"/>
                  <w:marBottom w:val="0"/>
                  <w:divBdr>
                    <w:top w:val="none" w:sz="0" w:space="0" w:color="auto"/>
                    <w:left w:val="none" w:sz="0" w:space="0" w:color="auto"/>
                    <w:bottom w:val="none" w:sz="0" w:space="0" w:color="auto"/>
                    <w:right w:val="none" w:sz="0" w:space="0" w:color="auto"/>
                  </w:divBdr>
                </w:div>
                <w:div w:id="413628463">
                  <w:marLeft w:val="0"/>
                  <w:marRight w:val="0"/>
                  <w:marTop w:val="0"/>
                  <w:marBottom w:val="0"/>
                  <w:divBdr>
                    <w:top w:val="none" w:sz="0" w:space="0" w:color="auto"/>
                    <w:left w:val="none" w:sz="0" w:space="0" w:color="auto"/>
                    <w:bottom w:val="none" w:sz="0" w:space="0" w:color="auto"/>
                    <w:right w:val="none" w:sz="0" w:space="0" w:color="auto"/>
                  </w:divBdr>
                </w:div>
                <w:div w:id="1156653584">
                  <w:marLeft w:val="0"/>
                  <w:marRight w:val="0"/>
                  <w:marTop w:val="0"/>
                  <w:marBottom w:val="0"/>
                  <w:divBdr>
                    <w:top w:val="none" w:sz="0" w:space="0" w:color="auto"/>
                    <w:left w:val="none" w:sz="0" w:space="0" w:color="auto"/>
                    <w:bottom w:val="none" w:sz="0" w:space="0" w:color="auto"/>
                    <w:right w:val="none" w:sz="0" w:space="0" w:color="auto"/>
                  </w:divBdr>
                </w:div>
                <w:div w:id="1264458224">
                  <w:marLeft w:val="0"/>
                  <w:marRight w:val="0"/>
                  <w:marTop w:val="0"/>
                  <w:marBottom w:val="0"/>
                  <w:divBdr>
                    <w:top w:val="none" w:sz="0" w:space="0" w:color="auto"/>
                    <w:left w:val="none" w:sz="0" w:space="0" w:color="auto"/>
                    <w:bottom w:val="none" w:sz="0" w:space="0" w:color="auto"/>
                    <w:right w:val="none" w:sz="0" w:space="0" w:color="auto"/>
                  </w:divBdr>
                </w:div>
                <w:div w:id="744182270">
                  <w:marLeft w:val="0"/>
                  <w:marRight w:val="0"/>
                  <w:marTop w:val="0"/>
                  <w:marBottom w:val="0"/>
                  <w:divBdr>
                    <w:top w:val="none" w:sz="0" w:space="0" w:color="auto"/>
                    <w:left w:val="none" w:sz="0" w:space="0" w:color="auto"/>
                    <w:bottom w:val="none" w:sz="0" w:space="0" w:color="auto"/>
                    <w:right w:val="none" w:sz="0" w:space="0" w:color="auto"/>
                  </w:divBdr>
                </w:div>
                <w:div w:id="800270936">
                  <w:marLeft w:val="0"/>
                  <w:marRight w:val="0"/>
                  <w:marTop w:val="0"/>
                  <w:marBottom w:val="0"/>
                  <w:divBdr>
                    <w:top w:val="none" w:sz="0" w:space="0" w:color="auto"/>
                    <w:left w:val="none" w:sz="0" w:space="0" w:color="auto"/>
                    <w:bottom w:val="none" w:sz="0" w:space="0" w:color="auto"/>
                    <w:right w:val="none" w:sz="0" w:space="0" w:color="auto"/>
                  </w:divBdr>
                </w:div>
                <w:div w:id="395591568">
                  <w:marLeft w:val="0"/>
                  <w:marRight w:val="0"/>
                  <w:marTop w:val="0"/>
                  <w:marBottom w:val="0"/>
                  <w:divBdr>
                    <w:top w:val="none" w:sz="0" w:space="0" w:color="auto"/>
                    <w:left w:val="none" w:sz="0" w:space="0" w:color="auto"/>
                    <w:bottom w:val="none" w:sz="0" w:space="0" w:color="auto"/>
                    <w:right w:val="none" w:sz="0" w:space="0" w:color="auto"/>
                  </w:divBdr>
                </w:div>
                <w:div w:id="66266767">
                  <w:marLeft w:val="0"/>
                  <w:marRight w:val="0"/>
                  <w:marTop w:val="0"/>
                  <w:marBottom w:val="0"/>
                  <w:divBdr>
                    <w:top w:val="none" w:sz="0" w:space="0" w:color="auto"/>
                    <w:left w:val="none" w:sz="0" w:space="0" w:color="auto"/>
                    <w:bottom w:val="none" w:sz="0" w:space="0" w:color="auto"/>
                    <w:right w:val="none" w:sz="0" w:space="0" w:color="auto"/>
                  </w:divBdr>
                </w:div>
                <w:div w:id="1105879842">
                  <w:marLeft w:val="0"/>
                  <w:marRight w:val="0"/>
                  <w:marTop w:val="0"/>
                  <w:marBottom w:val="0"/>
                  <w:divBdr>
                    <w:top w:val="none" w:sz="0" w:space="0" w:color="auto"/>
                    <w:left w:val="none" w:sz="0" w:space="0" w:color="auto"/>
                    <w:bottom w:val="none" w:sz="0" w:space="0" w:color="auto"/>
                    <w:right w:val="none" w:sz="0" w:space="0" w:color="auto"/>
                  </w:divBdr>
                </w:div>
                <w:div w:id="1025059227">
                  <w:marLeft w:val="0"/>
                  <w:marRight w:val="0"/>
                  <w:marTop w:val="0"/>
                  <w:marBottom w:val="0"/>
                  <w:divBdr>
                    <w:top w:val="none" w:sz="0" w:space="0" w:color="auto"/>
                    <w:left w:val="none" w:sz="0" w:space="0" w:color="auto"/>
                    <w:bottom w:val="none" w:sz="0" w:space="0" w:color="auto"/>
                    <w:right w:val="none" w:sz="0" w:space="0" w:color="auto"/>
                  </w:divBdr>
                </w:div>
                <w:div w:id="1071347562">
                  <w:marLeft w:val="0"/>
                  <w:marRight w:val="0"/>
                  <w:marTop w:val="0"/>
                  <w:marBottom w:val="0"/>
                  <w:divBdr>
                    <w:top w:val="none" w:sz="0" w:space="0" w:color="auto"/>
                    <w:left w:val="none" w:sz="0" w:space="0" w:color="auto"/>
                    <w:bottom w:val="none" w:sz="0" w:space="0" w:color="auto"/>
                    <w:right w:val="none" w:sz="0" w:space="0" w:color="auto"/>
                  </w:divBdr>
                </w:div>
                <w:div w:id="930620820">
                  <w:marLeft w:val="0"/>
                  <w:marRight w:val="0"/>
                  <w:marTop w:val="0"/>
                  <w:marBottom w:val="0"/>
                  <w:divBdr>
                    <w:top w:val="none" w:sz="0" w:space="0" w:color="auto"/>
                    <w:left w:val="none" w:sz="0" w:space="0" w:color="auto"/>
                    <w:bottom w:val="none" w:sz="0" w:space="0" w:color="auto"/>
                    <w:right w:val="none" w:sz="0" w:space="0" w:color="auto"/>
                  </w:divBdr>
                </w:div>
                <w:div w:id="740716084">
                  <w:marLeft w:val="0"/>
                  <w:marRight w:val="0"/>
                  <w:marTop w:val="0"/>
                  <w:marBottom w:val="0"/>
                  <w:divBdr>
                    <w:top w:val="none" w:sz="0" w:space="0" w:color="auto"/>
                    <w:left w:val="none" w:sz="0" w:space="0" w:color="auto"/>
                    <w:bottom w:val="none" w:sz="0" w:space="0" w:color="auto"/>
                    <w:right w:val="none" w:sz="0" w:space="0" w:color="auto"/>
                  </w:divBdr>
                </w:div>
                <w:div w:id="1745295601">
                  <w:marLeft w:val="0"/>
                  <w:marRight w:val="0"/>
                  <w:marTop w:val="0"/>
                  <w:marBottom w:val="0"/>
                  <w:divBdr>
                    <w:top w:val="none" w:sz="0" w:space="0" w:color="auto"/>
                    <w:left w:val="none" w:sz="0" w:space="0" w:color="auto"/>
                    <w:bottom w:val="none" w:sz="0" w:space="0" w:color="auto"/>
                    <w:right w:val="none" w:sz="0" w:space="0" w:color="auto"/>
                  </w:divBdr>
                </w:div>
                <w:div w:id="1501771690">
                  <w:marLeft w:val="0"/>
                  <w:marRight w:val="0"/>
                  <w:marTop w:val="0"/>
                  <w:marBottom w:val="0"/>
                  <w:divBdr>
                    <w:top w:val="none" w:sz="0" w:space="0" w:color="auto"/>
                    <w:left w:val="none" w:sz="0" w:space="0" w:color="auto"/>
                    <w:bottom w:val="none" w:sz="0" w:space="0" w:color="auto"/>
                    <w:right w:val="none" w:sz="0" w:space="0" w:color="auto"/>
                  </w:divBdr>
                </w:div>
                <w:div w:id="191502403">
                  <w:marLeft w:val="0"/>
                  <w:marRight w:val="0"/>
                  <w:marTop w:val="0"/>
                  <w:marBottom w:val="0"/>
                  <w:divBdr>
                    <w:top w:val="none" w:sz="0" w:space="0" w:color="auto"/>
                    <w:left w:val="none" w:sz="0" w:space="0" w:color="auto"/>
                    <w:bottom w:val="none" w:sz="0" w:space="0" w:color="auto"/>
                    <w:right w:val="none" w:sz="0" w:space="0" w:color="auto"/>
                  </w:divBdr>
                </w:div>
                <w:div w:id="1236165340">
                  <w:marLeft w:val="0"/>
                  <w:marRight w:val="0"/>
                  <w:marTop w:val="0"/>
                  <w:marBottom w:val="0"/>
                  <w:divBdr>
                    <w:top w:val="none" w:sz="0" w:space="0" w:color="auto"/>
                    <w:left w:val="none" w:sz="0" w:space="0" w:color="auto"/>
                    <w:bottom w:val="none" w:sz="0" w:space="0" w:color="auto"/>
                    <w:right w:val="none" w:sz="0" w:space="0" w:color="auto"/>
                  </w:divBdr>
                </w:div>
                <w:div w:id="734429042">
                  <w:marLeft w:val="0"/>
                  <w:marRight w:val="0"/>
                  <w:marTop w:val="0"/>
                  <w:marBottom w:val="0"/>
                  <w:divBdr>
                    <w:top w:val="none" w:sz="0" w:space="0" w:color="auto"/>
                    <w:left w:val="none" w:sz="0" w:space="0" w:color="auto"/>
                    <w:bottom w:val="none" w:sz="0" w:space="0" w:color="auto"/>
                    <w:right w:val="none" w:sz="0" w:space="0" w:color="auto"/>
                  </w:divBdr>
                </w:div>
                <w:div w:id="1543595421">
                  <w:marLeft w:val="0"/>
                  <w:marRight w:val="0"/>
                  <w:marTop w:val="0"/>
                  <w:marBottom w:val="0"/>
                  <w:divBdr>
                    <w:top w:val="none" w:sz="0" w:space="0" w:color="auto"/>
                    <w:left w:val="none" w:sz="0" w:space="0" w:color="auto"/>
                    <w:bottom w:val="none" w:sz="0" w:space="0" w:color="auto"/>
                    <w:right w:val="none" w:sz="0" w:space="0" w:color="auto"/>
                  </w:divBdr>
                </w:div>
                <w:div w:id="1833833937">
                  <w:marLeft w:val="0"/>
                  <w:marRight w:val="0"/>
                  <w:marTop w:val="0"/>
                  <w:marBottom w:val="0"/>
                  <w:divBdr>
                    <w:top w:val="none" w:sz="0" w:space="0" w:color="auto"/>
                    <w:left w:val="none" w:sz="0" w:space="0" w:color="auto"/>
                    <w:bottom w:val="none" w:sz="0" w:space="0" w:color="auto"/>
                    <w:right w:val="none" w:sz="0" w:space="0" w:color="auto"/>
                  </w:divBdr>
                </w:div>
                <w:div w:id="159468228">
                  <w:marLeft w:val="0"/>
                  <w:marRight w:val="0"/>
                  <w:marTop w:val="0"/>
                  <w:marBottom w:val="0"/>
                  <w:divBdr>
                    <w:top w:val="none" w:sz="0" w:space="0" w:color="auto"/>
                    <w:left w:val="none" w:sz="0" w:space="0" w:color="auto"/>
                    <w:bottom w:val="none" w:sz="0" w:space="0" w:color="auto"/>
                    <w:right w:val="none" w:sz="0" w:space="0" w:color="auto"/>
                  </w:divBdr>
                </w:div>
                <w:div w:id="1479763380">
                  <w:marLeft w:val="0"/>
                  <w:marRight w:val="0"/>
                  <w:marTop w:val="0"/>
                  <w:marBottom w:val="0"/>
                  <w:divBdr>
                    <w:top w:val="none" w:sz="0" w:space="0" w:color="auto"/>
                    <w:left w:val="none" w:sz="0" w:space="0" w:color="auto"/>
                    <w:bottom w:val="none" w:sz="0" w:space="0" w:color="auto"/>
                    <w:right w:val="none" w:sz="0" w:space="0" w:color="auto"/>
                  </w:divBdr>
                </w:div>
                <w:div w:id="1081870681">
                  <w:marLeft w:val="0"/>
                  <w:marRight w:val="0"/>
                  <w:marTop w:val="0"/>
                  <w:marBottom w:val="0"/>
                  <w:divBdr>
                    <w:top w:val="none" w:sz="0" w:space="0" w:color="auto"/>
                    <w:left w:val="none" w:sz="0" w:space="0" w:color="auto"/>
                    <w:bottom w:val="none" w:sz="0" w:space="0" w:color="auto"/>
                    <w:right w:val="none" w:sz="0" w:space="0" w:color="auto"/>
                  </w:divBdr>
                </w:div>
                <w:div w:id="439305501">
                  <w:marLeft w:val="0"/>
                  <w:marRight w:val="0"/>
                  <w:marTop w:val="0"/>
                  <w:marBottom w:val="0"/>
                  <w:divBdr>
                    <w:top w:val="none" w:sz="0" w:space="0" w:color="auto"/>
                    <w:left w:val="none" w:sz="0" w:space="0" w:color="auto"/>
                    <w:bottom w:val="none" w:sz="0" w:space="0" w:color="auto"/>
                    <w:right w:val="none" w:sz="0" w:space="0" w:color="auto"/>
                  </w:divBdr>
                </w:div>
                <w:div w:id="2095009126">
                  <w:marLeft w:val="0"/>
                  <w:marRight w:val="0"/>
                  <w:marTop w:val="0"/>
                  <w:marBottom w:val="0"/>
                  <w:divBdr>
                    <w:top w:val="none" w:sz="0" w:space="0" w:color="auto"/>
                    <w:left w:val="none" w:sz="0" w:space="0" w:color="auto"/>
                    <w:bottom w:val="none" w:sz="0" w:space="0" w:color="auto"/>
                    <w:right w:val="none" w:sz="0" w:space="0" w:color="auto"/>
                  </w:divBdr>
                </w:div>
                <w:div w:id="1423061963">
                  <w:marLeft w:val="0"/>
                  <w:marRight w:val="0"/>
                  <w:marTop w:val="0"/>
                  <w:marBottom w:val="0"/>
                  <w:divBdr>
                    <w:top w:val="none" w:sz="0" w:space="0" w:color="auto"/>
                    <w:left w:val="none" w:sz="0" w:space="0" w:color="auto"/>
                    <w:bottom w:val="none" w:sz="0" w:space="0" w:color="auto"/>
                    <w:right w:val="none" w:sz="0" w:space="0" w:color="auto"/>
                  </w:divBdr>
                </w:div>
                <w:div w:id="179205576">
                  <w:marLeft w:val="0"/>
                  <w:marRight w:val="0"/>
                  <w:marTop w:val="0"/>
                  <w:marBottom w:val="0"/>
                  <w:divBdr>
                    <w:top w:val="none" w:sz="0" w:space="0" w:color="auto"/>
                    <w:left w:val="none" w:sz="0" w:space="0" w:color="auto"/>
                    <w:bottom w:val="none" w:sz="0" w:space="0" w:color="auto"/>
                    <w:right w:val="none" w:sz="0" w:space="0" w:color="auto"/>
                  </w:divBdr>
                </w:div>
                <w:div w:id="842284790">
                  <w:marLeft w:val="0"/>
                  <w:marRight w:val="0"/>
                  <w:marTop w:val="0"/>
                  <w:marBottom w:val="0"/>
                  <w:divBdr>
                    <w:top w:val="none" w:sz="0" w:space="0" w:color="auto"/>
                    <w:left w:val="none" w:sz="0" w:space="0" w:color="auto"/>
                    <w:bottom w:val="none" w:sz="0" w:space="0" w:color="auto"/>
                    <w:right w:val="none" w:sz="0" w:space="0" w:color="auto"/>
                  </w:divBdr>
                </w:div>
                <w:div w:id="1964572824">
                  <w:marLeft w:val="0"/>
                  <w:marRight w:val="0"/>
                  <w:marTop w:val="0"/>
                  <w:marBottom w:val="0"/>
                  <w:divBdr>
                    <w:top w:val="none" w:sz="0" w:space="0" w:color="auto"/>
                    <w:left w:val="none" w:sz="0" w:space="0" w:color="auto"/>
                    <w:bottom w:val="none" w:sz="0" w:space="0" w:color="auto"/>
                    <w:right w:val="none" w:sz="0" w:space="0" w:color="auto"/>
                  </w:divBdr>
                </w:div>
                <w:div w:id="1344471573">
                  <w:marLeft w:val="0"/>
                  <w:marRight w:val="0"/>
                  <w:marTop w:val="0"/>
                  <w:marBottom w:val="0"/>
                  <w:divBdr>
                    <w:top w:val="none" w:sz="0" w:space="0" w:color="auto"/>
                    <w:left w:val="none" w:sz="0" w:space="0" w:color="auto"/>
                    <w:bottom w:val="none" w:sz="0" w:space="0" w:color="auto"/>
                    <w:right w:val="none" w:sz="0" w:space="0" w:color="auto"/>
                  </w:divBdr>
                </w:div>
                <w:div w:id="1793748520">
                  <w:marLeft w:val="0"/>
                  <w:marRight w:val="0"/>
                  <w:marTop w:val="0"/>
                  <w:marBottom w:val="0"/>
                  <w:divBdr>
                    <w:top w:val="none" w:sz="0" w:space="0" w:color="auto"/>
                    <w:left w:val="none" w:sz="0" w:space="0" w:color="auto"/>
                    <w:bottom w:val="none" w:sz="0" w:space="0" w:color="auto"/>
                    <w:right w:val="none" w:sz="0" w:space="0" w:color="auto"/>
                  </w:divBdr>
                </w:div>
                <w:div w:id="564608189">
                  <w:marLeft w:val="0"/>
                  <w:marRight w:val="0"/>
                  <w:marTop w:val="0"/>
                  <w:marBottom w:val="0"/>
                  <w:divBdr>
                    <w:top w:val="none" w:sz="0" w:space="0" w:color="auto"/>
                    <w:left w:val="none" w:sz="0" w:space="0" w:color="auto"/>
                    <w:bottom w:val="none" w:sz="0" w:space="0" w:color="auto"/>
                    <w:right w:val="none" w:sz="0" w:space="0" w:color="auto"/>
                  </w:divBdr>
                </w:div>
                <w:div w:id="844787359">
                  <w:marLeft w:val="0"/>
                  <w:marRight w:val="0"/>
                  <w:marTop w:val="0"/>
                  <w:marBottom w:val="0"/>
                  <w:divBdr>
                    <w:top w:val="none" w:sz="0" w:space="0" w:color="auto"/>
                    <w:left w:val="none" w:sz="0" w:space="0" w:color="auto"/>
                    <w:bottom w:val="none" w:sz="0" w:space="0" w:color="auto"/>
                    <w:right w:val="none" w:sz="0" w:space="0" w:color="auto"/>
                  </w:divBdr>
                </w:div>
                <w:div w:id="2009214121">
                  <w:marLeft w:val="0"/>
                  <w:marRight w:val="0"/>
                  <w:marTop w:val="0"/>
                  <w:marBottom w:val="0"/>
                  <w:divBdr>
                    <w:top w:val="none" w:sz="0" w:space="0" w:color="auto"/>
                    <w:left w:val="none" w:sz="0" w:space="0" w:color="auto"/>
                    <w:bottom w:val="none" w:sz="0" w:space="0" w:color="auto"/>
                    <w:right w:val="none" w:sz="0" w:space="0" w:color="auto"/>
                  </w:divBdr>
                </w:div>
                <w:div w:id="2007973359">
                  <w:marLeft w:val="0"/>
                  <w:marRight w:val="0"/>
                  <w:marTop w:val="0"/>
                  <w:marBottom w:val="0"/>
                  <w:divBdr>
                    <w:top w:val="none" w:sz="0" w:space="0" w:color="auto"/>
                    <w:left w:val="none" w:sz="0" w:space="0" w:color="auto"/>
                    <w:bottom w:val="none" w:sz="0" w:space="0" w:color="auto"/>
                    <w:right w:val="none" w:sz="0" w:space="0" w:color="auto"/>
                  </w:divBdr>
                </w:div>
                <w:div w:id="112945619">
                  <w:marLeft w:val="0"/>
                  <w:marRight w:val="0"/>
                  <w:marTop w:val="0"/>
                  <w:marBottom w:val="0"/>
                  <w:divBdr>
                    <w:top w:val="none" w:sz="0" w:space="0" w:color="auto"/>
                    <w:left w:val="none" w:sz="0" w:space="0" w:color="auto"/>
                    <w:bottom w:val="none" w:sz="0" w:space="0" w:color="auto"/>
                    <w:right w:val="none" w:sz="0" w:space="0" w:color="auto"/>
                  </w:divBdr>
                </w:div>
                <w:div w:id="1900511022">
                  <w:marLeft w:val="0"/>
                  <w:marRight w:val="0"/>
                  <w:marTop w:val="0"/>
                  <w:marBottom w:val="0"/>
                  <w:divBdr>
                    <w:top w:val="none" w:sz="0" w:space="0" w:color="auto"/>
                    <w:left w:val="none" w:sz="0" w:space="0" w:color="auto"/>
                    <w:bottom w:val="none" w:sz="0" w:space="0" w:color="auto"/>
                    <w:right w:val="none" w:sz="0" w:space="0" w:color="auto"/>
                  </w:divBdr>
                </w:div>
                <w:div w:id="708993639">
                  <w:marLeft w:val="0"/>
                  <w:marRight w:val="0"/>
                  <w:marTop w:val="0"/>
                  <w:marBottom w:val="0"/>
                  <w:divBdr>
                    <w:top w:val="none" w:sz="0" w:space="0" w:color="auto"/>
                    <w:left w:val="none" w:sz="0" w:space="0" w:color="auto"/>
                    <w:bottom w:val="none" w:sz="0" w:space="0" w:color="auto"/>
                    <w:right w:val="none" w:sz="0" w:space="0" w:color="auto"/>
                  </w:divBdr>
                </w:div>
                <w:div w:id="1047218247">
                  <w:marLeft w:val="0"/>
                  <w:marRight w:val="0"/>
                  <w:marTop w:val="0"/>
                  <w:marBottom w:val="0"/>
                  <w:divBdr>
                    <w:top w:val="none" w:sz="0" w:space="0" w:color="auto"/>
                    <w:left w:val="none" w:sz="0" w:space="0" w:color="auto"/>
                    <w:bottom w:val="none" w:sz="0" w:space="0" w:color="auto"/>
                    <w:right w:val="none" w:sz="0" w:space="0" w:color="auto"/>
                  </w:divBdr>
                </w:div>
                <w:div w:id="1941137381">
                  <w:marLeft w:val="0"/>
                  <w:marRight w:val="0"/>
                  <w:marTop w:val="0"/>
                  <w:marBottom w:val="0"/>
                  <w:divBdr>
                    <w:top w:val="none" w:sz="0" w:space="0" w:color="auto"/>
                    <w:left w:val="none" w:sz="0" w:space="0" w:color="auto"/>
                    <w:bottom w:val="none" w:sz="0" w:space="0" w:color="auto"/>
                    <w:right w:val="none" w:sz="0" w:space="0" w:color="auto"/>
                  </w:divBdr>
                </w:div>
                <w:div w:id="1914704164">
                  <w:marLeft w:val="0"/>
                  <w:marRight w:val="0"/>
                  <w:marTop w:val="0"/>
                  <w:marBottom w:val="0"/>
                  <w:divBdr>
                    <w:top w:val="none" w:sz="0" w:space="0" w:color="auto"/>
                    <w:left w:val="none" w:sz="0" w:space="0" w:color="auto"/>
                    <w:bottom w:val="none" w:sz="0" w:space="0" w:color="auto"/>
                    <w:right w:val="none" w:sz="0" w:space="0" w:color="auto"/>
                  </w:divBdr>
                </w:div>
                <w:div w:id="540096519">
                  <w:marLeft w:val="0"/>
                  <w:marRight w:val="0"/>
                  <w:marTop w:val="0"/>
                  <w:marBottom w:val="0"/>
                  <w:divBdr>
                    <w:top w:val="none" w:sz="0" w:space="0" w:color="auto"/>
                    <w:left w:val="none" w:sz="0" w:space="0" w:color="auto"/>
                    <w:bottom w:val="none" w:sz="0" w:space="0" w:color="auto"/>
                    <w:right w:val="none" w:sz="0" w:space="0" w:color="auto"/>
                  </w:divBdr>
                </w:div>
                <w:div w:id="274286731">
                  <w:marLeft w:val="0"/>
                  <w:marRight w:val="0"/>
                  <w:marTop w:val="0"/>
                  <w:marBottom w:val="0"/>
                  <w:divBdr>
                    <w:top w:val="none" w:sz="0" w:space="0" w:color="auto"/>
                    <w:left w:val="none" w:sz="0" w:space="0" w:color="auto"/>
                    <w:bottom w:val="none" w:sz="0" w:space="0" w:color="auto"/>
                    <w:right w:val="none" w:sz="0" w:space="0" w:color="auto"/>
                  </w:divBdr>
                </w:div>
                <w:div w:id="553855568">
                  <w:marLeft w:val="0"/>
                  <w:marRight w:val="0"/>
                  <w:marTop w:val="0"/>
                  <w:marBottom w:val="0"/>
                  <w:divBdr>
                    <w:top w:val="none" w:sz="0" w:space="0" w:color="auto"/>
                    <w:left w:val="none" w:sz="0" w:space="0" w:color="auto"/>
                    <w:bottom w:val="none" w:sz="0" w:space="0" w:color="auto"/>
                    <w:right w:val="none" w:sz="0" w:space="0" w:color="auto"/>
                  </w:divBdr>
                </w:div>
                <w:div w:id="1269698943">
                  <w:marLeft w:val="0"/>
                  <w:marRight w:val="0"/>
                  <w:marTop w:val="0"/>
                  <w:marBottom w:val="0"/>
                  <w:divBdr>
                    <w:top w:val="none" w:sz="0" w:space="0" w:color="auto"/>
                    <w:left w:val="none" w:sz="0" w:space="0" w:color="auto"/>
                    <w:bottom w:val="none" w:sz="0" w:space="0" w:color="auto"/>
                    <w:right w:val="none" w:sz="0" w:space="0" w:color="auto"/>
                  </w:divBdr>
                </w:div>
                <w:div w:id="1207110365">
                  <w:marLeft w:val="0"/>
                  <w:marRight w:val="0"/>
                  <w:marTop w:val="0"/>
                  <w:marBottom w:val="0"/>
                  <w:divBdr>
                    <w:top w:val="none" w:sz="0" w:space="0" w:color="auto"/>
                    <w:left w:val="none" w:sz="0" w:space="0" w:color="auto"/>
                    <w:bottom w:val="none" w:sz="0" w:space="0" w:color="auto"/>
                    <w:right w:val="none" w:sz="0" w:space="0" w:color="auto"/>
                  </w:divBdr>
                </w:div>
                <w:div w:id="955405198">
                  <w:marLeft w:val="0"/>
                  <w:marRight w:val="0"/>
                  <w:marTop w:val="0"/>
                  <w:marBottom w:val="0"/>
                  <w:divBdr>
                    <w:top w:val="none" w:sz="0" w:space="0" w:color="auto"/>
                    <w:left w:val="none" w:sz="0" w:space="0" w:color="auto"/>
                    <w:bottom w:val="none" w:sz="0" w:space="0" w:color="auto"/>
                    <w:right w:val="none" w:sz="0" w:space="0" w:color="auto"/>
                  </w:divBdr>
                </w:div>
                <w:div w:id="2141342962">
                  <w:marLeft w:val="0"/>
                  <w:marRight w:val="0"/>
                  <w:marTop w:val="0"/>
                  <w:marBottom w:val="0"/>
                  <w:divBdr>
                    <w:top w:val="none" w:sz="0" w:space="0" w:color="auto"/>
                    <w:left w:val="none" w:sz="0" w:space="0" w:color="auto"/>
                    <w:bottom w:val="none" w:sz="0" w:space="0" w:color="auto"/>
                    <w:right w:val="none" w:sz="0" w:space="0" w:color="auto"/>
                  </w:divBdr>
                </w:div>
                <w:div w:id="9190028">
                  <w:marLeft w:val="0"/>
                  <w:marRight w:val="0"/>
                  <w:marTop w:val="0"/>
                  <w:marBottom w:val="0"/>
                  <w:divBdr>
                    <w:top w:val="none" w:sz="0" w:space="0" w:color="auto"/>
                    <w:left w:val="none" w:sz="0" w:space="0" w:color="auto"/>
                    <w:bottom w:val="none" w:sz="0" w:space="0" w:color="auto"/>
                    <w:right w:val="none" w:sz="0" w:space="0" w:color="auto"/>
                  </w:divBdr>
                </w:div>
                <w:div w:id="519781411">
                  <w:marLeft w:val="0"/>
                  <w:marRight w:val="0"/>
                  <w:marTop w:val="0"/>
                  <w:marBottom w:val="0"/>
                  <w:divBdr>
                    <w:top w:val="none" w:sz="0" w:space="0" w:color="auto"/>
                    <w:left w:val="none" w:sz="0" w:space="0" w:color="auto"/>
                    <w:bottom w:val="none" w:sz="0" w:space="0" w:color="auto"/>
                    <w:right w:val="none" w:sz="0" w:space="0" w:color="auto"/>
                  </w:divBdr>
                </w:div>
                <w:div w:id="593439342">
                  <w:marLeft w:val="0"/>
                  <w:marRight w:val="0"/>
                  <w:marTop w:val="0"/>
                  <w:marBottom w:val="0"/>
                  <w:divBdr>
                    <w:top w:val="none" w:sz="0" w:space="0" w:color="auto"/>
                    <w:left w:val="none" w:sz="0" w:space="0" w:color="auto"/>
                    <w:bottom w:val="none" w:sz="0" w:space="0" w:color="auto"/>
                    <w:right w:val="none" w:sz="0" w:space="0" w:color="auto"/>
                  </w:divBdr>
                </w:div>
                <w:div w:id="1183939339">
                  <w:marLeft w:val="0"/>
                  <w:marRight w:val="0"/>
                  <w:marTop w:val="0"/>
                  <w:marBottom w:val="0"/>
                  <w:divBdr>
                    <w:top w:val="none" w:sz="0" w:space="0" w:color="auto"/>
                    <w:left w:val="none" w:sz="0" w:space="0" w:color="auto"/>
                    <w:bottom w:val="none" w:sz="0" w:space="0" w:color="auto"/>
                    <w:right w:val="none" w:sz="0" w:space="0" w:color="auto"/>
                  </w:divBdr>
                </w:div>
                <w:div w:id="1975675252">
                  <w:marLeft w:val="0"/>
                  <w:marRight w:val="0"/>
                  <w:marTop w:val="0"/>
                  <w:marBottom w:val="0"/>
                  <w:divBdr>
                    <w:top w:val="none" w:sz="0" w:space="0" w:color="auto"/>
                    <w:left w:val="none" w:sz="0" w:space="0" w:color="auto"/>
                    <w:bottom w:val="none" w:sz="0" w:space="0" w:color="auto"/>
                    <w:right w:val="none" w:sz="0" w:space="0" w:color="auto"/>
                  </w:divBdr>
                </w:div>
                <w:div w:id="690490964">
                  <w:marLeft w:val="0"/>
                  <w:marRight w:val="0"/>
                  <w:marTop w:val="0"/>
                  <w:marBottom w:val="0"/>
                  <w:divBdr>
                    <w:top w:val="none" w:sz="0" w:space="0" w:color="auto"/>
                    <w:left w:val="none" w:sz="0" w:space="0" w:color="auto"/>
                    <w:bottom w:val="none" w:sz="0" w:space="0" w:color="auto"/>
                    <w:right w:val="none" w:sz="0" w:space="0" w:color="auto"/>
                  </w:divBdr>
                </w:div>
                <w:div w:id="1010713893">
                  <w:marLeft w:val="0"/>
                  <w:marRight w:val="0"/>
                  <w:marTop w:val="0"/>
                  <w:marBottom w:val="0"/>
                  <w:divBdr>
                    <w:top w:val="none" w:sz="0" w:space="0" w:color="auto"/>
                    <w:left w:val="none" w:sz="0" w:space="0" w:color="auto"/>
                    <w:bottom w:val="none" w:sz="0" w:space="0" w:color="auto"/>
                    <w:right w:val="none" w:sz="0" w:space="0" w:color="auto"/>
                  </w:divBdr>
                </w:div>
                <w:div w:id="1183712105">
                  <w:marLeft w:val="0"/>
                  <w:marRight w:val="0"/>
                  <w:marTop w:val="0"/>
                  <w:marBottom w:val="0"/>
                  <w:divBdr>
                    <w:top w:val="none" w:sz="0" w:space="0" w:color="auto"/>
                    <w:left w:val="none" w:sz="0" w:space="0" w:color="auto"/>
                    <w:bottom w:val="none" w:sz="0" w:space="0" w:color="auto"/>
                    <w:right w:val="none" w:sz="0" w:space="0" w:color="auto"/>
                  </w:divBdr>
                </w:div>
                <w:div w:id="1617443798">
                  <w:marLeft w:val="0"/>
                  <w:marRight w:val="0"/>
                  <w:marTop w:val="0"/>
                  <w:marBottom w:val="0"/>
                  <w:divBdr>
                    <w:top w:val="none" w:sz="0" w:space="0" w:color="auto"/>
                    <w:left w:val="none" w:sz="0" w:space="0" w:color="auto"/>
                    <w:bottom w:val="none" w:sz="0" w:space="0" w:color="auto"/>
                    <w:right w:val="none" w:sz="0" w:space="0" w:color="auto"/>
                  </w:divBdr>
                </w:div>
                <w:div w:id="428695281">
                  <w:marLeft w:val="0"/>
                  <w:marRight w:val="0"/>
                  <w:marTop w:val="0"/>
                  <w:marBottom w:val="0"/>
                  <w:divBdr>
                    <w:top w:val="none" w:sz="0" w:space="0" w:color="auto"/>
                    <w:left w:val="none" w:sz="0" w:space="0" w:color="auto"/>
                    <w:bottom w:val="none" w:sz="0" w:space="0" w:color="auto"/>
                    <w:right w:val="none" w:sz="0" w:space="0" w:color="auto"/>
                  </w:divBdr>
                </w:div>
                <w:div w:id="1567301160">
                  <w:marLeft w:val="0"/>
                  <w:marRight w:val="0"/>
                  <w:marTop w:val="0"/>
                  <w:marBottom w:val="0"/>
                  <w:divBdr>
                    <w:top w:val="none" w:sz="0" w:space="0" w:color="auto"/>
                    <w:left w:val="none" w:sz="0" w:space="0" w:color="auto"/>
                    <w:bottom w:val="none" w:sz="0" w:space="0" w:color="auto"/>
                    <w:right w:val="none" w:sz="0" w:space="0" w:color="auto"/>
                  </w:divBdr>
                </w:div>
                <w:div w:id="1737849767">
                  <w:marLeft w:val="0"/>
                  <w:marRight w:val="0"/>
                  <w:marTop w:val="0"/>
                  <w:marBottom w:val="0"/>
                  <w:divBdr>
                    <w:top w:val="none" w:sz="0" w:space="0" w:color="auto"/>
                    <w:left w:val="none" w:sz="0" w:space="0" w:color="auto"/>
                    <w:bottom w:val="none" w:sz="0" w:space="0" w:color="auto"/>
                    <w:right w:val="none" w:sz="0" w:space="0" w:color="auto"/>
                  </w:divBdr>
                </w:div>
                <w:div w:id="1593662597">
                  <w:marLeft w:val="0"/>
                  <w:marRight w:val="0"/>
                  <w:marTop w:val="0"/>
                  <w:marBottom w:val="0"/>
                  <w:divBdr>
                    <w:top w:val="none" w:sz="0" w:space="0" w:color="auto"/>
                    <w:left w:val="none" w:sz="0" w:space="0" w:color="auto"/>
                    <w:bottom w:val="none" w:sz="0" w:space="0" w:color="auto"/>
                    <w:right w:val="none" w:sz="0" w:space="0" w:color="auto"/>
                  </w:divBdr>
                </w:div>
                <w:div w:id="1854877099">
                  <w:marLeft w:val="0"/>
                  <w:marRight w:val="0"/>
                  <w:marTop w:val="0"/>
                  <w:marBottom w:val="0"/>
                  <w:divBdr>
                    <w:top w:val="none" w:sz="0" w:space="0" w:color="auto"/>
                    <w:left w:val="none" w:sz="0" w:space="0" w:color="auto"/>
                    <w:bottom w:val="none" w:sz="0" w:space="0" w:color="auto"/>
                    <w:right w:val="none" w:sz="0" w:space="0" w:color="auto"/>
                  </w:divBdr>
                </w:div>
                <w:div w:id="47579332">
                  <w:marLeft w:val="0"/>
                  <w:marRight w:val="0"/>
                  <w:marTop w:val="0"/>
                  <w:marBottom w:val="0"/>
                  <w:divBdr>
                    <w:top w:val="none" w:sz="0" w:space="0" w:color="auto"/>
                    <w:left w:val="none" w:sz="0" w:space="0" w:color="auto"/>
                    <w:bottom w:val="none" w:sz="0" w:space="0" w:color="auto"/>
                    <w:right w:val="none" w:sz="0" w:space="0" w:color="auto"/>
                  </w:divBdr>
                </w:div>
                <w:div w:id="183325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179">
          <w:marLeft w:val="0"/>
          <w:marRight w:val="0"/>
          <w:marTop w:val="0"/>
          <w:marBottom w:val="0"/>
          <w:divBdr>
            <w:top w:val="none" w:sz="0" w:space="0" w:color="auto"/>
            <w:left w:val="none" w:sz="0" w:space="0" w:color="auto"/>
            <w:bottom w:val="none" w:sz="0" w:space="0" w:color="auto"/>
            <w:right w:val="none" w:sz="0" w:space="0" w:color="auto"/>
          </w:divBdr>
          <w:divsChild>
            <w:div w:id="826867985">
              <w:marLeft w:val="0"/>
              <w:marRight w:val="0"/>
              <w:marTop w:val="0"/>
              <w:marBottom w:val="0"/>
              <w:divBdr>
                <w:top w:val="none" w:sz="0" w:space="0" w:color="auto"/>
                <w:left w:val="none" w:sz="0" w:space="0" w:color="auto"/>
                <w:bottom w:val="none" w:sz="0" w:space="0" w:color="auto"/>
                <w:right w:val="none" w:sz="0" w:space="0" w:color="auto"/>
              </w:divBdr>
              <w:divsChild>
                <w:div w:id="875433413">
                  <w:marLeft w:val="0"/>
                  <w:marRight w:val="0"/>
                  <w:marTop w:val="0"/>
                  <w:marBottom w:val="0"/>
                  <w:divBdr>
                    <w:top w:val="none" w:sz="0" w:space="0" w:color="auto"/>
                    <w:left w:val="none" w:sz="0" w:space="0" w:color="auto"/>
                    <w:bottom w:val="none" w:sz="0" w:space="0" w:color="auto"/>
                    <w:right w:val="none" w:sz="0" w:space="0" w:color="auto"/>
                  </w:divBdr>
                </w:div>
                <w:div w:id="976842314">
                  <w:marLeft w:val="0"/>
                  <w:marRight w:val="0"/>
                  <w:marTop w:val="0"/>
                  <w:marBottom w:val="0"/>
                  <w:divBdr>
                    <w:top w:val="none" w:sz="0" w:space="0" w:color="auto"/>
                    <w:left w:val="none" w:sz="0" w:space="0" w:color="auto"/>
                    <w:bottom w:val="none" w:sz="0" w:space="0" w:color="auto"/>
                    <w:right w:val="none" w:sz="0" w:space="0" w:color="auto"/>
                  </w:divBdr>
                </w:div>
                <w:div w:id="900865970">
                  <w:marLeft w:val="0"/>
                  <w:marRight w:val="0"/>
                  <w:marTop w:val="0"/>
                  <w:marBottom w:val="0"/>
                  <w:divBdr>
                    <w:top w:val="none" w:sz="0" w:space="0" w:color="auto"/>
                    <w:left w:val="none" w:sz="0" w:space="0" w:color="auto"/>
                    <w:bottom w:val="none" w:sz="0" w:space="0" w:color="auto"/>
                    <w:right w:val="none" w:sz="0" w:space="0" w:color="auto"/>
                  </w:divBdr>
                </w:div>
                <w:div w:id="194199526">
                  <w:marLeft w:val="0"/>
                  <w:marRight w:val="0"/>
                  <w:marTop w:val="0"/>
                  <w:marBottom w:val="0"/>
                  <w:divBdr>
                    <w:top w:val="none" w:sz="0" w:space="0" w:color="auto"/>
                    <w:left w:val="none" w:sz="0" w:space="0" w:color="auto"/>
                    <w:bottom w:val="none" w:sz="0" w:space="0" w:color="auto"/>
                    <w:right w:val="none" w:sz="0" w:space="0" w:color="auto"/>
                  </w:divBdr>
                </w:div>
                <w:div w:id="82457568">
                  <w:marLeft w:val="0"/>
                  <w:marRight w:val="0"/>
                  <w:marTop w:val="0"/>
                  <w:marBottom w:val="0"/>
                  <w:divBdr>
                    <w:top w:val="none" w:sz="0" w:space="0" w:color="auto"/>
                    <w:left w:val="none" w:sz="0" w:space="0" w:color="auto"/>
                    <w:bottom w:val="none" w:sz="0" w:space="0" w:color="auto"/>
                    <w:right w:val="none" w:sz="0" w:space="0" w:color="auto"/>
                  </w:divBdr>
                </w:div>
                <w:div w:id="972563486">
                  <w:marLeft w:val="0"/>
                  <w:marRight w:val="0"/>
                  <w:marTop w:val="0"/>
                  <w:marBottom w:val="0"/>
                  <w:divBdr>
                    <w:top w:val="none" w:sz="0" w:space="0" w:color="auto"/>
                    <w:left w:val="none" w:sz="0" w:space="0" w:color="auto"/>
                    <w:bottom w:val="none" w:sz="0" w:space="0" w:color="auto"/>
                    <w:right w:val="none" w:sz="0" w:space="0" w:color="auto"/>
                  </w:divBdr>
                </w:div>
                <w:div w:id="807748687">
                  <w:marLeft w:val="0"/>
                  <w:marRight w:val="0"/>
                  <w:marTop w:val="0"/>
                  <w:marBottom w:val="0"/>
                  <w:divBdr>
                    <w:top w:val="none" w:sz="0" w:space="0" w:color="auto"/>
                    <w:left w:val="none" w:sz="0" w:space="0" w:color="auto"/>
                    <w:bottom w:val="none" w:sz="0" w:space="0" w:color="auto"/>
                    <w:right w:val="none" w:sz="0" w:space="0" w:color="auto"/>
                  </w:divBdr>
                </w:div>
                <w:div w:id="419176380">
                  <w:marLeft w:val="0"/>
                  <w:marRight w:val="0"/>
                  <w:marTop w:val="0"/>
                  <w:marBottom w:val="0"/>
                  <w:divBdr>
                    <w:top w:val="none" w:sz="0" w:space="0" w:color="auto"/>
                    <w:left w:val="none" w:sz="0" w:space="0" w:color="auto"/>
                    <w:bottom w:val="none" w:sz="0" w:space="0" w:color="auto"/>
                    <w:right w:val="none" w:sz="0" w:space="0" w:color="auto"/>
                  </w:divBdr>
                </w:div>
                <w:div w:id="2082630525">
                  <w:marLeft w:val="0"/>
                  <w:marRight w:val="0"/>
                  <w:marTop w:val="0"/>
                  <w:marBottom w:val="0"/>
                  <w:divBdr>
                    <w:top w:val="none" w:sz="0" w:space="0" w:color="auto"/>
                    <w:left w:val="none" w:sz="0" w:space="0" w:color="auto"/>
                    <w:bottom w:val="none" w:sz="0" w:space="0" w:color="auto"/>
                    <w:right w:val="none" w:sz="0" w:space="0" w:color="auto"/>
                  </w:divBdr>
                </w:div>
                <w:div w:id="994332328">
                  <w:marLeft w:val="0"/>
                  <w:marRight w:val="0"/>
                  <w:marTop w:val="0"/>
                  <w:marBottom w:val="0"/>
                  <w:divBdr>
                    <w:top w:val="none" w:sz="0" w:space="0" w:color="auto"/>
                    <w:left w:val="none" w:sz="0" w:space="0" w:color="auto"/>
                    <w:bottom w:val="none" w:sz="0" w:space="0" w:color="auto"/>
                    <w:right w:val="none" w:sz="0" w:space="0" w:color="auto"/>
                  </w:divBdr>
                </w:div>
                <w:div w:id="593905734">
                  <w:marLeft w:val="0"/>
                  <w:marRight w:val="0"/>
                  <w:marTop w:val="0"/>
                  <w:marBottom w:val="0"/>
                  <w:divBdr>
                    <w:top w:val="none" w:sz="0" w:space="0" w:color="auto"/>
                    <w:left w:val="none" w:sz="0" w:space="0" w:color="auto"/>
                    <w:bottom w:val="none" w:sz="0" w:space="0" w:color="auto"/>
                    <w:right w:val="none" w:sz="0" w:space="0" w:color="auto"/>
                  </w:divBdr>
                </w:div>
                <w:div w:id="1002046025">
                  <w:marLeft w:val="0"/>
                  <w:marRight w:val="0"/>
                  <w:marTop w:val="0"/>
                  <w:marBottom w:val="0"/>
                  <w:divBdr>
                    <w:top w:val="none" w:sz="0" w:space="0" w:color="auto"/>
                    <w:left w:val="none" w:sz="0" w:space="0" w:color="auto"/>
                    <w:bottom w:val="none" w:sz="0" w:space="0" w:color="auto"/>
                    <w:right w:val="none" w:sz="0" w:space="0" w:color="auto"/>
                  </w:divBdr>
                </w:div>
                <w:div w:id="629550831">
                  <w:marLeft w:val="0"/>
                  <w:marRight w:val="0"/>
                  <w:marTop w:val="0"/>
                  <w:marBottom w:val="0"/>
                  <w:divBdr>
                    <w:top w:val="none" w:sz="0" w:space="0" w:color="auto"/>
                    <w:left w:val="none" w:sz="0" w:space="0" w:color="auto"/>
                    <w:bottom w:val="none" w:sz="0" w:space="0" w:color="auto"/>
                    <w:right w:val="none" w:sz="0" w:space="0" w:color="auto"/>
                  </w:divBdr>
                </w:div>
                <w:div w:id="513232207">
                  <w:marLeft w:val="0"/>
                  <w:marRight w:val="0"/>
                  <w:marTop w:val="0"/>
                  <w:marBottom w:val="0"/>
                  <w:divBdr>
                    <w:top w:val="none" w:sz="0" w:space="0" w:color="auto"/>
                    <w:left w:val="none" w:sz="0" w:space="0" w:color="auto"/>
                    <w:bottom w:val="none" w:sz="0" w:space="0" w:color="auto"/>
                    <w:right w:val="none" w:sz="0" w:space="0" w:color="auto"/>
                  </w:divBdr>
                </w:div>
                <w:div w:id="2094811819">
                  <w:marLeft w:val="0"/>
                  <w:marRight w:val="0"/>
                  <w:marTop w:val="0"/>
                  <w:marBottom w:val="0"/>
                  <w:divBdr>
                    <w:top w:val="none" w:sz="0" w:space="0" w:color="auto"/>
                    <w:left w:val="none" w:sz="0" w:space="0" w:color="auto"/>
                    <w:bottom w:val="none" w:sz="0" w:space="0" w:color="auto"/>
                    <w:right w:val="none" w:sz="0" w:space="0" w:color="auto"/>
                  </w:divBdr>
                </w:div>
                <w:div w:id="446118942">
                  <w:marLeft w:val="0"/>
                  <w:marRight w:val="0"/>
                  <w:marTop w:val="0"/>
                  <w:marBottom w:val="0"/>
                  <w:divBdr>
                    <w:top w:val="none" w:sz="0" w:space="0" w:color="auto"/>
                    <w:left w:val="none" w:sz="0" w:space="0" w:color="auto"/>
                    <w:bottom w:val="none" w:sz="0" w:space="0" w:color="auto"/>
                    <w:right w:val="none" w:sz="0" w:space="0" w:color="auto"/>
                  </w:divBdr>
                </w:div>
                <w:div w:id="1457067848">
                  <w:marLeft w:val="0"/>
                  <w:marRight w:val="0"/>
                  <w:marTop w:val="0"/>
                  <w:marBottom w:val="0"/>
                  <w:divBdr>
                    <w:top w:val="none" w:sz="0" w:space="0" w:color="auto"/>
                    <w:left w:val="none" w:sz="0" w:space="0" w:color="auto"/>
                    <w:bottom w:val="none" w:sz="0" w:space="0" w:color="auto"/>
                    <w:right w:val="none" w:sz="0" w:space="0" w:color="auto"/>
                  </w:divBdr>
                </w:div>
                <w:div w:id="580673795">
                  <w:marLeft w:val="0"/>
                  <w:marRight w:val="0"/>
                  <w:marTop w:val="0"/>
                  <w:marBottom w:val="0"/>
                  <w:divBdr>
                    <w:top w:val="none" w:sz="0" w:space="0" w:color="auto"/>
                    <w:left w:val="none" w:sz="0" w:space="0" w:color="auto"/>
                    <w:bottom w:val="none" w:sz="0" w:space="0" w:color="auto"/>
                    <w:right w:val="none" w:sz="0" w:space="0" w:color="auto"/>
                  </w:divBdr>
                </w:div>
                <w:div w:id="1403137656">
                  <w:marLeft w:val="0"/>
                  <w:marRight w:val="0"/>
                  <w:marTop w:val="0"/>
                  <w:marBottom w:val="0"/>
                  <w:divBdr>
                    <w:top w:val="none" w:sz="0" w:space="0" w:color="auto"/>
                    <w:left w:val="none" w:sz="0" w:space="0" w:color="auto"/>
                    <w:bottom w:val="none" w:sz="0" w:space="0" w:color="auto"/>
                    <w:right w:val="none" w:sz="0" w:space="0" w:color="auto"/>
                  </w:divBdr>
                </w:div>
                <w:div w:id="1034190489">
                  <w:marLeft w:val="0"/>
                  <w:marRight w:val="0"/>
                  <w:marTop w:val="0"/>
                  <w:marBottom w:val="0"/>
                  <w:divBdr>
                    <w:top w:val="none" w:sz="0" w:space="0" w:color="auto"/>
                    <w:left w:val="none" w:sz="0" w:space="0" w:color="auto"/>
                    <w:bottom w:val="none" w:sz="0" w:space="0" w:color="auto"/>
                    <w:right w:val="none" w:sz="0" w:space="0" w:color="auto"/>
                  </w:divBdr>
                </w:div>
                <w:div w:id="1420638571">
                  <w:marLeft w:val="0"/>
                  <w:marRight w:val="0"/>
                  <w:marTop w:val="0"/>
                  <w:marBottom w:val="0"/>
                  <w:divBdr>
                    <w:top w:val="none" w:sz="0" w:space="0" w:color="auto"/>
                    <w:left w:val="none" w:sz="0" w:space="0" w:color="auto"/>
                    <w:bottom w:val="none" w:sz="0" w:space="0" w:color="auto"/>
                    <w:right w:val="none" w:sz="0" w:space="0" w:color="auto"/>
                  </w:divBdr>
                </w:div>
                <w:div w:id="1459883971">
                  <w:marLeft w:val="0"/>
                  <w:marRight w:val="0"/>
                  <w:marTop w:val="0"/>
                  <w:marBottom w:val="0"/>
                  <w:divBdr>
                    <w:top w:val="none" w:sz="0" w:space="0" w:color="auto"/>
                    <w:left w:val="none" w:sz="0" w:space="0" w:color="auto"/>
                    <w:bottom w:val="none" w:sz="0" w:space="0" w:color="auto"/>
                    <w:right w:val="none" w:sz="0" w:space="0" w:color="auto"/>
                  </w:divBdr>
                </w:div>
                <w:div w:id="952832898">
                  <w:marLeft w:val="0"/>
                  <w:marRight w:val="0"/>
                  <w:marTop w:val="0"/>
                  <w:marBottom w:val="0"/>
                  <w:divBdr>
                    <w:top w:val="none" w:sz="0" w:space="0" w:color="auto"/>
                    <w:left w:val="none" w:sz="0" w:space="0" w:color="auto"/>
                    <w:bottom w:val="none" w:sz="0" w:space="0" w:color="auto"/>
                    <w:right w:val="none" w:sz="0" w:space="0" w:color="auto"/>
                  </w:divBdr>
                </w:div>
                <w:div w:id="1930263252">
                  <w:marLeft w:val="0"/>
                  <w:marRight w:val="0"/>
                  <w:marTop w:val="0"/>
                  <w:marBottom w:val="0"/>
                  <w:divBdr>
                    <w:top w:val="none" w:sz="0" w:space="0" w:color="auto"/>
                    <w:left w:val="none" w:sz="0" w:space="0" w:color="auto"/>
                    <w:bottom w:val="none" w:sz="0" w:space="0" w:color="auto"/>
                    <w:right w:val="none" w:sz="0" w:space="0" w:color="auto"/>
                  </w:divBdr>
                </w:div>
                <w:div w:id="1278487006">
                  <w:marLeft w:val="0"/>
                  <w:marRight w:val="0"/>
                  <w:marTop w:val="0"/>
                  <w:marBottom w:val="0"/>
                  <w:divBdr>
                    <w:top w:val="none" w:sz="0" w:space="0" w:color="auto"/>
                    <w:left w:val="none" w:sz="0" w:space="0" w:color="auto"/>
                    <w:bottom w:val="none" w:sz="0" w:space="0" w:color="auto"/>
                    <w:right w:val="none" w:sz="0" w:space="0" w:color="auto"/>
                  </w:divBdr>
                </w:div>
                <w:div w:id="1108961907">
                  <w:marLeft w:val="0"/>
                  <w:marRight w:val="0"/>
                  <w:marTop w:val="0"/>
                  <w:marBottom w:val="0"/>
                  <w:divBdr>
                    <w:top w:val="none" w:sz="0" w:space="0" w:color="auto"/>
                    <w:left w:val="none" w:sz="0" w:space="0" w:color="auto"/>
                    <w:bottom w:val="none" w:sz="0" w:space="0" w:color="auto"/>
                    <w:right w:val="none" w:sz="0" w:space="0" w:color="auto"/>
                  </w:divBdr>
                </w:div>
                <w:div w:id="1488129209">
                  <w:marLeft w:val="0"/>
                  <w:marRight w:val="0"/>
                  <w:marTop w:val="0"/>
                  <w:marBottom w:val="0"/>
                  <w:divBdr>
                    <w:top w:val="none" w:sz="0" w:space="0" w:color="auto"/>
                    <w:left w:val="none" w:sz="0" w:space="0" w:color="auto"/>
                    <w:bottom w:val="none" w:sz="0" w:space="0" w:color="auto"/>
                    <w:right w:val="none" w:sz="0" w:space="0" w:color="auto"/>
                  </w:divBdr>
                </w:div>
                <w:div w:id="460197237">
                  <w:marLeft w:val="0"/>
                  <w:marRight w:val="0"/>
                  <w:marTop w:val="0"/>
                  <w:marBottom w:val="0"/>
                  <w:divBdr>
                    <w:top w:val="none" w:sz="0" w:space="0" w:color="auto"/>
                    <w:left w:val="none" w:sz="0" w:space="0" w:color="auto"/>
                    <w:bottom w:val="none" w:sz="0" w:space="0" w:color="auto"/>
                    <w:right w:val="none" w:sz="0" w:space="0" w:color="auto"/>
                  </w:divBdr>
                </w:div>
                <w:div w:id="1050962104">
                  <w:marLeft w:val="0"/>
                  <w:marRight w:val="0"/>
                  <w:marTop w:val="0"/>
                  <w:marBottom w:val="0"/>
                  <w:divBdr>
                    <w:top w:val="none" w:sz="0" w:space="0" w:color="auto"/>
                    <w:left w:val="none" w:sz="0" w:space="0" w:color="auto"/>
                    <w:bottom w:val="none" w:sz="0" w:space="0" w:color="auto"/>
                    <w:right w:val="none" w:sz="0" w:space="0" w:color="auto"/>
                  </w:divBdr>
                </w:div>
                <w:div w:id="2020620581">
                  <w:marLeft w:val="0"/>
                  <w:marRight w:val="0"/>
                  <w:marTop w:val="0"/>
                  <w:marBottom w:val="0"/>
                  <w:divBdr>
                    <w:top w:val="none" w:sz="0" w:space="0" w:color="auto"/>
                    <w:left w:val="none" w:sz="0" w:space="0" w:color="auto"/>
                    <w:bottom w:val="none" w:sz="0" w:space="0" w:color="auto"/>
                    <w:right w:val="none" w:sz="0" w:space="0" w:color="auto"/>
                  </w:divBdr>
                </w:div>
                <w:div w:id="1600747652">
                  <w:marLeft w:val="0"/>
                  <w:marRight w:val="0"/>
                  <w:marTop w:val="0"/>
                  <w:marBottom w:val="0"/>
                  <w:divBdr>
                    <w:top w:val="none" w:sz="0" w:space="0" w:color="auto"/>
                    <w:left w:val="none" w:sz="0" w:space="0" w:color="auto"/>
                    <w:bottom w:val="none" w:sz="0" w:space="0" w:color="auto"/>
                    <w:right w:val="none" w:sz="0" w:space="0" w:color="auto"/>
                  </w:divBdr>
                </w:div>
                <w:div w:id="286471882">
                  <w:marLeft w:val="0"/>
                  <w:marRight w:val="0"/>
                  <w:marTop w:val="0"/>
                  <w:marBottom w:val="0"/>
                  <w:divBdr>
                    <w:top w:val="none" w:sz="0" w:space="0" w:color="auto"/>
                    <w:left w:val="none" w:sz="0" w:space="0" w:color="auto"/>
                    <w:bottom w:val="none" w:sz="0" w:space="0" w:color="auto"/>
                    <w:right w:val="none" w:sz="0" w:space="0" w:color="auto"/>
                  </w:divBdr>
                </w:div>
                <w:div w:id="2125801619">
                  <w:marLeft w:val="0"/>
                  <w:marRight w:val="0"/>
                  <w:marTop w:val="0"/>
                  <w:marBottom w:val="0"/>
                  <w:divBdr>
                    <w:top w:val="none" w:sz="0" w:space="0" w:color="auto"/>
                    <w:left w:val="none" w:sz="0" w:space="0" w:color="auto"/>
                    <w:bottom w:val="none" w:sz="0" w:space="0" w:color="auto"/>
                    <w:right w:val="none" w:sz="0" w:space="0" w:color="auto"/>
                  </w:divBdr>
                </w:div>
                <w:div w:id="312567104">
                  <w:marLeft w:val="0"/>
                  <w:marRight w:val="0"/>
                  <w:marTop w:val="0"/>
                  <w:marBottom w:val="0"/>
                  <w:divBdr>
                    <w:top w:val="none" w:sz="0" w:space="0" w:color="auto"/>
                    <w:left w:val="none" w:sz="0" w:space="0" w:color="auto"/>
                    <w:bottom w:val="none" w:sz="0" w:space="0" w:color="auto"/>
                    <w:right w:val="none" w:sz="0" w:space="0" w:color="auto"/>
                  </w:divBdr>
                </w:div>
                <w:div w:id="1686250975">
                  <w:marLeft w:val="0"/>
                  <w:marRight w:val="0"/>
                  <w:marTop w:val="0"/>
                  <w:marBottom w:val="0"/>
                  <w:divBdr>
                    <w:top w:val="none" w:sz="0" w:space="0" w:color="auto"/>
                    <w:left w:val="none" w:sz="0" w:space="0" w:color="auto"/>
                    <w:bottom w:val="none" w:sz="0" w:space="0" w:color="auto"/>
                    <w:right w:val="none" w:sz="0" w:space="0" w:color="auto"/>
                  </w:divBdr>
                </w:div>
                <w:div w:id="1578634409">
                  <w:marLeft w:val="0"/>
                  <w:marRight w:val="0"/>
                  <w:marTop w:val="0"/>
                  <w:marBottom w:val="0"/>
                  <w:divBdr>
                    <w:top w:val="none" w:sz="0" w:space="0" w:color="auto"/>
                    <w:left w:val="none" w:sz="0" w:space="0" w:color="auto"/>
                    <w:bottom w:val="none" w:sz="0" w:space="0" w:color="auto"/>
                    <w:right w:val="none" w:sz="0" w:space="0" w:color="auto"/>
                  </w:divBdr>
                </w:div>
                <w:div w:id="853417496">
                  <w:marLeft w:val="0"/>
                  <w:marRight w:val="0"/>
                  <w:marTop w:val="0"/>
                  <w:marBottom w:val="0"/>
                  <w:divBdr>
                    <w:top w:val="none" w:sz="0" w:space="0" w:color="auto"/>
                    <w:left w:val="none" w:sz="0" w:space="0" w:color="auto"/>
                    <w:bottom w:val="none" w:sz="0" w:space="0" w:color="auto"/>
                    <w:right w:val="none" w:sz="0" w:space="0" w:color="auto"/>
                  </w:divBdr>
                </w:div>
                <w:div w:id="466438123">
                  <w:marLeft w:val="0"/>
                  <w:marRight w:val="0"/>
                  <w:marTop w:val="0"/>
                  <w:marBottom w:val="0"/>
                  <w:divBdr>
                    <w:top w:val="none" w:sz="0" w:space="0" w:color="auto"/>
                    <w:left w:val="none" w:sz="0" w:space="0" w:color="auto"/>
                    <w:bottom w:val="none" w:sz="0" w:space="0" w:color="auto"/>
                    <w:right w:val="none" w:sz="0" w:space="0" w:color="auto"/>
                  </w:divBdr>
                </w:div>
                <w:div w:id="759328250">
                  <w:marLeft w:val="0"/>
                  <w:marRight w:val="0"/>
                  <w:marTop w:val="0"/>
                  <w:marBottom w:val="0"/>
                  <w:divBdr>
                    <w:top w:val="none" w:sz="0" w:space="0" w:color="auto"/>
                    <w:left w:val="none" w:sz="0" w:space="0" w:color="auto"/>
                    <w:bottom w:val="none" w:sz="0" w:space="0" w:color="auto"/>
                    <w:right w:val="none" w:sz="0" w:space="0" w:color="auto"/>
                  </w:divBdr>
                </w:div>
                <w:div w:id="841705529">
                  <w:marLeft w:val="0"/>
                  <w:marRight w:val="0"/>
                  <w:marTop w:val="0"/>
                  <w:marBottom w:val="0"/>
                  <w:divBdr>
                    <w:top w:val="none" w:sz="0" w:space="0" w:color="auto"/>
                    <w:left w:val="none" w:sz="0" w:space="0" w:color="auto"/>
                    <w:bottom w:val="none" w:sz="0" w:space="0" w:color="auto"/>
                    <w:right w:val="none" w:sz="0" w:space="0" w:color="auto"/>
                  </w:divBdr>
                </w:div>
                <w:div w:id="160236945">
                  <w:marLeft w:val="0"/>
                  <w:marRight w:val="0"/>
                  <w:marTop w:val="0"/>
                  <w:marBottom w:val="0"/>
                  <w:divBdr>
                    <w:top w:val="none" w:sz="0" w:space="0" w:color="auto"/>
                    <w:left w:val="none" w:sz="0" w:space="0" w:color="auto"/>
                    <w:bottom w:val="none" w:sz="0" w:space="0" w:color="auto"/>
                    <w:right w:val="none" w:sz="0" w:space="0" w:color="auto"/>
                  </w:divBdr>
                </w:div>
                <w:div w:id="384640258">
                  <w:marLeft w:val="0"/>
                  <w:marRight w:val="0"/>
                  <w:marTop w:val="0"/>
                  <w:marBottom w:val="0"/>
                  <w:divBdr>
                    <w:top w:val="none" w:sz="0" w:space="0" w:color="auto"/>
                    <w:left w:val="none" w:sz="0" w:space="0" w:color="auto"/>
                    <w:bottom w:val="none" w:sz="0" w:space="0" w:color="auto"/>
                    <w:right w:val="none" w:sz="0" w:space="0" w:color="auto"/>
                  </w:divBdr>
                </w:div>
                <w:div w:id="1673021468">
                  <w:marLeft w:val="0"/>
                  <w:marRight w:val="0"/>
                  <w:marTop w:val="0"/>
                  <w:marBottom w:val="0"/>
                  <w:divBdr>
                    <w:top w:val="none" w:sz="0" w:space="0" w:color="auto"/>
                    <w:left w:val="none" w:sz="0" w:space="0" w:color="auto"/>
                    <w:bottom w:val="none" w:sz="0" w:space="0" w:color="auto"/>
                    <w:right w:val="none" w:sz="0" w:space="0" w:color="auto"/>
                  </w:divBdr>
                </w:div>
                <w:div w:id="1735354139">
                  <w:marLeft w:val="0"/>
                  <w:marRight w:val="0"/>
                  <w:marTop w:val="0"/>
                  <w:marBottom w:val="0"/>
                  <w:divBdr>
                    <w:top w:val="none" w:sz="0" w:space="0" w:color="auto"/>
                    <w:left w:val="none" w:sz="0" w:space="0" w:color="auto"/>
                    <w:bottom w:val="none" w:sz="0" w:space="0" w:color="auto"/>
                    <w:right w:val="none" w:sz="0" w:space="0" w:color="auto"/>
                  </w:divBdr>
                </w:div>
                <w:div w:id="575675607">
                  <w:marLeft w:val="0"/>
                  <w:marRight w:val="0"/>
                  <w:marTop w:val="0"/>
                  <w:marBottom w:val="0"/>
                  <w:divBdr>
                    <w:top w:val="none" w:sz="0" w:space="0" w:color="auto"/>
                    <w:left w:val="none" w:sz="0" w:space="0" w:color="auto"/>
                    <w:bottom w:val="none" w:sz="0" w:space="0" w:color="auto"/>
                    <w:right w:val="none" w:sz="0" w:space="0" w:color="auto"/>
                  </w:divBdr>
                </w:div>
                <w:div w:id="1762142588">
                  <w:marLeft w:val="0"/>
                  <w:marRight w:val="0"/>
                  <w:marTop w:val="0"/>
                  <w:marBottom w:val="0"/>
                  <w:divBdr>
                    <w:top w:val="none" w:sz="0" w:space="0" w:color="auto"/>
                    <w:left w:val="none" w:sz="0" w:space="0" w:color="auto"/>
                    <w:bottom w:val="none" w:sz="0" w:space="0" w:color="auto"/>
                    <w:right w:val="none" w:sz="0" w:space="0" w:color="auto"/>
                  </w:divBdr>
                </w:div>
                <w:div w:id="78602960">
                  <w:marLeft w:val="0"/>
                  <w:marRight w:val="0"/>
                  <w:marTop w:val="0"/>
                  <w:marBottom w:val="0"/>
                  <w:divBdr>
                    <w:top w:val="none" w:sz="0" w:space="0" w:color="auto"/>
                    <w:left w:val="none" w:sz="0" w:space="0" w:color="auto"/>
                    <w:bottom w:val="none" w:sz="0" w:space="0" w:color="auto"/>
                    <w:right w:val="none" w:sz="0" w:space="0" w:color="auto"/>
                  </w:divBdr>
                </w:div>
                <w:div w:id="1744375419">
                  <w:marLeft w:val="0"/>
                  <w:marRight w:val="0"/>
                  <w:marTop w:val="0"/>
                  <w:marBottom w:val="0"/>
                  <w:divBdr>
                    <w:top w:val="none" w:sz="0" w:space="0" w:color="auto"/>
                    <w:left w:val="none" w:sz="0" w:space="0" w:color="auto"/>
                    <w:bottom w:val="none" w:sz="0" w:space="0" w:color="auto"/>
                    <w:right w:val="none" w:sz="0" w:space="0" w:color="auto"/>
                  </w:divBdr>
                </w:div>
                <w:div w:id="14038294">
                  <w:marLeft w:val="0"/>
                  <w:marRight w:val="0"/>
                  <w:marTop w:val="0"/>
                  <w:marBottom w:val="0"/>
                  <w:divBdr>
                    <w:top w:val="none" w:sz="0" w:space="0" w:color="auto"/>
                    <w:left w:val="none" w:sz="0" w:space="0" w:color="auto"/>
                    <w:bottom w:val="none" w:sz="0" w:space="0" w:color="auto"/>
                    <w:right w:val="none" w:sz="0" w:space="0" w:color="auto"/>
                  </w:divBdr>
                </w:div>
                <w:div w:id="342097962">
                  <w:marLeft w:val="0"/>
                  <w:marRight w:val="0"/>
                  <w:marTop w:val="0"/>
                  <w:marBottom w:val="0"/>
                  <w:divBdr>
                    <w:top w:val="none" w:sz="0" w:space="0" w:color="auto"/>
                    <w:left w:val="none" w:sz="0" w:space="0" w:color="auto"/>
                    <w:bottom w:val="none" w:sz="0" w:space="0" w:color="auto"/>
                    <w:right w:val="none" w:sz="0" w:space="0" w:color="auto"/>
                  </w:divBdr>
                </w:div>
                <w:div w:id="1626498080">
                  <w:marLeft w:val="0"/>
                  <w:marRight w:val="0"/>
                  <w:marTop w:val="0"/>
                  <w:marBottom w:val="0"/>
                  <w:divBdr>
                    <w:top w:val="none" w:sz="0" w:space="0" w:color="auto"/>
                    <w:left w:val="none" w:sz="0" w:space="0" w:color="auto"/>
                    <w:bottom w:val="none" w:sz="0" w:space="0" w:color="auto"/>
                    <w:right w:val="none" w:sz="0" w:space="0" w:color="auto"/>
                  </w:divBdr>
                </w:div>
                <w:div w:id="932972795">
                  <w:marLeft w:val="0"/>
                  <w:marRight w:val="0"/>
                  <w:marTop w:val="0"/>
                  <w:marBottom w:val="0"/>
                  <w:divBdr>
                    <w:top w:val="none" w:sz="0" w:space="0" w:color="auto"/>
                    <w:left w:val="none" w:sz="0" w:space="0" w:color="auto"/>
                    <w:bottom w:val="none" w:sz="0" w:space="0" w:color="auto"/>
                    <w:right w:val="none" w:sz="0" w:space="0" w:color="auto"/>
                  </w:divBdr>
                </w:div>
                <w:div w:id="346293293">
                  <w:marLeft w:val="0"/>
                  <w:marRight w:val="0"/>
                  <w:marTop w:val="0"/>
                  <w:marBottom w:val="0"/>
                  <w:divBdr>
                    <w:top w:val="none" w:sz="0" w:space="0" w:color="auto"/>
                    <w:left w:val="none" w:sz="0" w:space="0" w:color="auto"/>
                    <w:bottom w:val="none" w:sz="0" w:space="0" w:color="auto"/>
                    <w:right w:val="none" w:sz="0" w:space="0" w:color="auto"/>
                  </w:divBdr>
                </w:div>
                <w:div w:id="865753982">
                  <w:marLeft w:val="0"/>
                  <w:marRight w:val="0"/>
                  <w:marTop w:val="0"/>
                  <w:marBottom w:val="0"/>
                  <w:divBdr>
                    <w:top w:val="none" w:sz="0" w:space="0" w:color="auto"/>
                    <w:left w:val="none" w:sz="0" w:space="0" w:color="auto"/>
                    <w:bottom w:val="none" w:sz="0" w:space="0" w:color="auto"/>
                    <w:right w:val="none" w:sz="0" w:space="0" w:color="auto"/>
                  </w:divBdr>
                </w:div>
                <w:div w:id="133370757">
                  <w:marLeft w:val="0"/>
                  <w:marRight w:val="0"/>
                  <w:marTop w:val="0"/>
                  <w:marBottom w:val="0"/>
                  <w:divBdr>
                    <w:top w:val="none" w:sz="0" w:space="0" w:color="auto"/>
                    <w:left w:val="none" w:sz="0" w:space="0" w:color="auto"/>
                    <w:bottom w:val="none" w:sz="0" w:space="0" w:color="auto"/>
                    <w:right w:val="none" w:sz="0" w:space="0" w:color="auto"/>
                  </w:divBdr>
                </w:div>
                <w:div w:id="1825049003">
                  <w:marLeft w:val="0"/>
                  <w:marRight w:val="0"/>
                  <w:marTop w:val="0"/>
                  <w:marBottom w:val="0"/>
                  <w:divBdr>
                    <w:top w:val="none" w:sz="0" w:space="0" w:color="auto"/>
                    <w:left w:val="none" w:sz="0" w:space="0" w:color="auto"/>
                    <w:bottom w:val="none" w:sz="0" w:space="0" w:color="auto"/>
                    <w:right w:val="none" w:sz="0" w:space="0" w:color="auto"/>
                  </w:divBdr>
                </w:div>
                <w:div w:id="1808477243">
                  <w:marLeft w:val="0"/>
                  <w:marRight w:val="0"/>
                  <w:marTop w:val="0"/>
                  <w:marBottom w:val="0"/>
                  <w:divBdr>
                    <w:top w:val="none" w:sz="0" w:space="0" w:color="auto"/>
                    <w:left w:val="none" w:sz="0" w:space="0" w:color="auto"/>
                    <w:bottom w:val="none" w:sz="0" w:space="0" w:color="auto"/>
                    <w:right w:val="none" w:sz="0" w:space="0" w:color="auto"/>
                  </w:divBdr>
                </w:div>
                <w:div w:id="1667974078">
                  <w:marLeft w:val="0"/>
                  <w:marRight w:val="0"/>
                  <w:marTop w:val="0"/>
                  <w:marBottom w:val="0"/>
                  <w:divBdr>
                    <w:top w:val="none" w:sz="0" w:space="0" w:color="auto"/>
                    <w:left w:val="none" w:sz="0" w:space="0" w:color="auto"/>
                    <w:bottom w:val="none" w:sz="0" w:space="0" w:color="auto"/>
                    <w:right w:val="none" w:sz="0" w:space="0" w:color="auto"/>
                  </w:divBdr>
                </w:div>
                <w:div w:id="1809930774">
                  <w:marLeft w:val="0"/>
                  <w:marRight w:val="0"/>
                  <w:marTop w:val="0"/>
                  <w:marBottom w:val="0"/>
                  <w:divBdr>
                    <w:top w:val="none" w:sz="0" w:space="0" w:color="auto"/>
                    <w:left w:val="none" w:sz="0" w:space="0" w:color="auto"/>
                    <w:bottom w:val="none" w:sz="0" w:space="0" w:color="auto"/>
                    <w:right w:val="none" w:sz="0" w:space="0" w:color="auto"/>
                  </w:divBdr>
                </w:div>
                <w:div w:id="738527090">
                  <w:marLeft w:val="0"/>
                  <w:marRight w:val="0"/>
                  <w:marTop w:val="0"/>
                  <w:marBottom w:val="0"/>
                  <w:divBdr>
                    <w:top w:val="none" w:sz="0" w:space="0" w:color="auto"/>
                    <w:left w:val="none" w:sz="0" w:space="0" w:color="auto"/>
                    <w:bottom w:val="none" w:sz="0" w:space="0" w:color="auto"/>
                    <w:right w:val="none" w:sz="0" w:space="0" w:color="auto"/>
                  </w:divBdr>
                </w:div>
                <w:div w:id="702942393">
                  <w:marLeft w:val="0"/>
                  <w:marRight w:val="0"/>
                  <w:marTop w:val="0"/>
                  <w:marBottom w:val="0"/>
                  <w:divBdr>
                    <w:top w:val="none" w:sz="0" w:space="0" w:color="auto"/>
                    <w:left w:val="none" w:sz="0" w:space="0" w:color="auto"/>
                    <w:bottom w:val="none" w:sz="0" w:space="0" w:color="auto"/>
                    <w:right w:val="none" w:sz="0" w:space="0" w:color="auto"/>
                  </w:divBdr>
                </w:div>
                <w:div w:id="303659952">
                  <w:marLeft w:val="0"/>
                  <w:marRight w:val="0"/>
                  <w:marTop w:val="0"/>
                  <w:marBottom w:val="0"/>
                  <w:divBdr>
                    <w:top w:val="none" w:sz="0" w:space="0" w:color="auto"/>
                    <w:left w:val="none" w:sz="0" w:space="0" w:color="auto"/>
                    <w:bottom w:val="none" w:sz="0" w:space="0" w:color="auto"/>
                    <w:right w:val="none" w:sz="0" w:space="0" w:color="auto"/>
                  </w:divBdr>
                </w:div>
                <w:div w:id="1002320030">
                  <w:marLeft w:val="0"/>
                  <w:marRight w:val="0"/>
                  <w:marTop w:val="0"/>
                  <w:marBottom w:val="0"/>
                  <w:divBdr>
                    <w:top w:val="none" w:sz="0" w:space="0" w:color="auto"/>
                    <w:left w:val="none" w:sz="0" w:space="0" w:color="auto"/>
                    <w:bottom w:val="none" w:sz="0" w:space="0" w:color="auto"/>
                    <w:right w:val="none" w:sz="0" w:space="0" w:color="auto"/>
                  </w:divBdr>
                </w:div>
                <w:div w:id="1053501331">
                  <w:marLeft w:val="0"/>
                  <w:marRight w:val="0"/>
                  <w:marTop w:val="0"/>
                  <w:marBottom w:val="0"/>
                  <w:divBdr>
                    <w:top w:val="none" w:sz="0" w:space="0" w:color="auto"/>
                    <w:left w:val="none" w:sz="0" w:space="0" w:color="auto"/>
                    <w:bottom w:val="none" w:sz="0" w:space="0" w:color="auto"/>
                    <w:right w:val="none" w:sz="0" w:space="0" w:color="auto"/>
                  </w:divBdr>
                </w:div>
                <w:div w:id="1149322055">
                  <w:marLeft w:val="0"/>
                  <w:marRight w:val="0"/>
                  <w:marTop w:val="0"/>
                  <w:marBottom w:val="0"/>
                  <w:divBdr>
                    <w:top w:val="none" w:sz="0" w:space="0" w:color="auto"/>
                    <w:left w:val="none" w:sz="0" w:space="0" w:color="auto"/>
                    <w:bottom w:val="none" w:sz="0" w:space="0" w:color="auto"/>
                    <w:right w:val="none" w:sz="0" w:space="0" w:color="auto"/>
                  </w:divBdr>
                </w:div>
                <w:div w:id="97529188">
                  <w:marLeft w:val="0"/>
                  <w:marRight w:val="0"/>
                  <w:marTop w:val="0"/>
                  <w:marBottom w:val="0"/>
                  <w:divBdr>
                    <w:top w:val="none" w:sz="0" w:space="0" w:color="auto"/>
                    <w:left w:val="none" w:sz="0" w:space="0" w:color="auto"/>
                    <w:bottom w:val="none" w:sz="0" w:space="0" w:color="auto"/>
                    <w:right w:val="none" w:sz="0" w:space="0" w:color="auto"/>
                  </w:divBdr>
                </w:div>
                <w:div w:id="1880776340">
                  <w:marLeft w:val="0"/>
                  <w:marRight w:val="0"/>
                  <w:marTop w:val="0"/>
                  <w:marBottom w:val="0"/>
                  <w:divBdr>
                    <w:top w:val="none" w:sz="0" w:space="0" w:color="auto"/>
                    <w:left w:val="none" w:sz="0" w:space="0" w:color="auto"/>
                    <w:bottom w:val="none" w:sz="0" w:space="0" w:color="auto"/>
                    <w:right w:val="none" w:sz="0" w:space="0" w:color="auto"/>
                  </w:divBdr>
                </w:div>
                <w:div w:id="168759909">
                  <w:marLeft w:val="0"/>
                  <w:marRight w:val="0"/>
                  <w:marTop w:val="0"/>
                  <w:marBottom w:val="0"/>
                  <w:divBdr>
                    <w:top w:val="none" w:sz="0" w:space="0" w:color="auto"/>
                    <w:left w:val="none" w:sz="0" w:space="0" w:color="auto"/>
                    <w:bottom w:val="none" w:sz="0" w:space="0" w:color="auto"/>
                    <w:right w:val="none" w:sz="0" w:space="0" w:color="auto"/>
                  </w:divBdr>
                </w:div>
                <w:div w:id="1066219599">
                  <w:marLeft w:val="0"/>
                  <w:marRight w:val="0"/>
                  <w:marTop w:val="0"/>
                  <w:marBottom w:val="0"/>
                  <w:divBdr>
                    <w:top w:val="none" w:sz="0" w:space="0" w:color="auto"/>
                    <w:left w:val="none" w:sz="0" w:space="0" w:color="auto"/>
                    <w:bottom w:val="none" w:sz="0" w:space="0" w:color="auto"/>
                    <w:right w:val="none" w:sz="0" w:space="0" w:color="auto"/>
                  </w:divBdr>
                </w:div>
                <w:div w:id="1172069850">
                  <w:marLeft w:val="0"/>
                  <w:marRight w:val="0"/>
                  <w:marTop w:val="0"/>
                  <w:marBottom w:val="0"/>
                  <w:divBdr>
                    <w:top w:val="none" w:sz="0" w:space="0" w:color="auto"/>
                    <w:left w:val="none" w:sz="0" w:space="0" w:color="auto"/>
                    <w:bottom w:val="none" w:sz="0" w:space="0" w:color="auto"/>
                    <w:right w:val="none" w:sz="0" w:space="0" w:color="auto"/>
                  </w:divBdr>
                </w:div>
                <w:div w:id="159388984">
                  <w:marLeft w:val="0"/>
                  <w:marRight w:val="0"/>
                  <w:marTop w:val="0"/>
                  <w:marBottom w:val="0"/>
                  <w:divBdr>
                    <w:top w:val="none" w:sz="0" w:space="0" w:color="auto"/>
                    <w:left w:val="none" w:sz="0" w:space="0" w:color="auto"/>
                    <w:bottom w:val="none" w:sz="0" w:space="0" w:color="auto"/>
                    <w:right w:val="none" w:sz="0" w:space="0" w:color="auto"/>
                  </w:divBdr>
                </w:div>
                <w:div w:id="383873792">
                  <w:marLeft w:val="0"/>
                  <w:marRight w:val="0"/>
                  <w:marTop w:val="0"/>
                  <w:marBottom w:val="0"/>
                  <w:divBdr>
                    <w:top w:val="none" w:sz="0" w:space="0" w:color="auto"/>
                    <w:left w:val="none" w:sz="0" w:space="0" w:color="auto"/>
                    <w:bottom w:val="none" w:sz="0" w:space="0" w:color="auto"/>
                    <w:right w:val="none" w:sz="0" w:space="0" w:color="auto"/>
                  </w:divBdr>
                </w:div>
                <w:div w:id="43412629">
                  <w:marLeft w:val="0"/>
                  <w:marRight w:val="0"/>
                  <w:marTop w:val="0"/>
                  <w:marBottom w:val="0"/>
                  <w:divBdr>
                    <w:top w:val="none" w:sz="0" w:space="0" w:color="auto"/>
                    <w:left w:val="none" w:sz="0" w:space="0" w:color="auto"/>
                    <w:bottom w:val="none" w:sz="0" w:space="0" w:color="auto"/>
                    <w:right w:val="none" w:sz="0" w:space="0" w:color="auto"/>
                  </w:divBdr>
                </w:div>
                <w:div w:id="1040787697">
                  <w:marLeft w:val="0"/>
                  <w:marRight w:val="0"/>
                  <w:marTop w:val="0"/>
                  <w:marBottom w:val="0"/>
                  <w:divBdr>
                    <w:top w:val="none" w:sz="0" w:space="0" w:color="auto"/>
                    <w:left w:val="none" w:sz="0" w:space="0" w:color="auto"/>
                    <w:bottom w:val="none" w:sz="0" w:space="0" w:color="auto"/>
                    <w:right w:val="none" w:sz="0" w:space="0" w:color="auto"/>
                  </w:divBdr>
                </w:div>
                <w:div w:id="665865105">
                  <w:marLeft w:val="0"/>
                  <w:marRight w:val="0"/>
                  <w:marTop w:val="0"/>
                  <w:marBottom w:val="0"/>
                  <w:divBdr>
                    <w:top w:val="none" w:sz="0" w:space="0" w:color="auto"/>
                    <w:left w:val="none" w:sz="0" w:space="0" w:color="auto"/>
                    <w:bottom w:val="none" w:sz="0" w:space="0" w:color="auto"/>
                    <w:right w:val="none" w:sz="0" w:space="0" w:color="auto"/>
                  </w:divBdr>
                </w:div>
                <w:div w:id="312562740">
                  <w:marLeft w:val="0"/>
                  <w:marRight w:val="0"/>
                  <w:marTop w:val="0"/>
                  <w:marBottom w:val="0"/>
                  <w:divBdr>
                    <w:top w:val="none" w:sz="0" w:space="0" w:color="auto"/>
                    <w:left w:val="none" w:sz="0" w:space="0" w:color="auto"/>
                    <w:bottom w:val="none" w:sz="0" w:space="0" w:color="auto"/>
                    <w:right w:val="none" w:sz="0" w:space="0" w:color="auto"/>
                  </w:divBdr>
                </w:div>
                <w:div w:id="1898083894">
                  <w:marLeft w:val="0"/>
                  <w:marRight w:val="0"/>
                  <w:marTop w:val="0"/>
                  <w:marBottom w:val="0"/>
                  <w:divBdr>
                    <w:top w:val="none" w:sz="0" w:space="0" w:color="auto"/>
                    <w:left w:val="none" w:sz="0" w:space="0" w:color="auto"/>
                    <w:bottom w:val="none" w:sz="0" w:space="0" w:color="auto"/>
                    <w:right w:val="none" w:sz="0" w:space="0" w:color="auto"/>
                  </w:divBdr>
                </w:div>
                <w:div w:id="768430493">
                  <w:marLeft w:val="0"/>
                  <w:marRight w:val="0"/>
                  <w:marTop w:val="0"/>
                  <w:marBottom w:val="0"/>
                  <w:divBdr>
                    <w:top w:val="none" w:sz="0" w:space="0" w:color="auto"/>
                    <w:left w:val="none" w:sz="0" w:space="0" w:color="auto"/>
                    <w:bottom w:val="none" w:sz="0" w:space="0" w:color="auto"/>
                    <w:right w:val="none" w:sz="0" w:space="0" w:color="auto"/>
                  </w:divBdr>
                </w:div>
                <w:div w:id="395520454">
                  <w:marLeft w:val="0"/>
                  <w:marRight w:val="0"/>
                  <w:marTop w:val="0"/>
                  <w:marBottom w:val="0"/>
                  <w:divBdr>
                    <w:top w:val="none" w:sz="0" w:space="0" w:color="auto"/>
                    <w:left w:val="none" w:sz="0" w:space="0" w:color="auto"/>
                    <w:bottom w:val="none" w:sz="0" w:space="0" w:color="auto"/>
                    <w:right w:val="none" w:sz="0" w:space="0" w:color="auto"/>
                  </w:divBdr>
                </w:div>
                <w:div w:id="677387822">
                  <w:marLeft w:val="0"/>
                  <w:marRight w:val="0"/>
                  <w:marTop w:val="0"/>
                  <w:marBottom w:val="0"/>
                  <w:divBdr>
                    <w:top w:val="none" w:sz="0" w:space="0" w:color="auto"/>
                    <w:left w:val="none" w:sz="0" w:space="0" w:color="auto"/>
                    <w:bottom w:val="none" w:sz="0" w:space="0" w:color="auto"/>
                    <w:right w:val="none" w:sz="0" w:space="0" w:color="auto"/>
                  </w:divBdr>
                </w:div>
                <w:div w:id="1218395131">
                  <w:marLeft w:val="0"/>
                  <w:marRight w:val="0"/>
                  <w:marTop w:val="0"/>
                  <w:marBottom w:val="0"/>
                  <w:divBdr>
                    <w:top w:val="none" w:sz="0" w:space="0" w:color="auto"/>
                    <w:left w:val="none" w:sz="0" w:space="0" w:color="auto"/>
                    <w:bottom w:val="none" w:sz="0" w:space="0" w:color="auto"/>
                    <w:right w:val="none" w:sz="0" w:space="0" w:color="auto"/>
                  </w:divBdr>
                </w:div>
                <w:div w:id="813105400">
                  <w:marLeft w:val="0"/>
                  <w:marRight w:val="0"/>
                  <w:marTop w:val="0"/>
                  <w:marBottom w:val="0"/>
                  <w:divBdr>
                    <w:top w:val="none" w:sz="0" w:space="0" w:color="auto"/>
                    <w:left w:val="none" w:sz="0" w:space="0" w:color="auto"/>
                    <w:bottom w:val="none" w:sz="0" w:space="0" w:color="auto"/>
                    <w:right w:val="none" w:sz="0" w:space="0" w:color="auto"/>
                  </w:divBdr>
                </w:div>
                <w:div w:id="9928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84020">
          <w:marLeft w:val="0"/>
          <w:marRight w:val="0"/>
          <w:marTop w:val="0"/>
          <w:marBottom w:val="0"/>
          <w:divBdr>
            <w:top w:val="none" w:sz="0" w:space="0" w:color="auto"/>
            <w:left w:val="none" w:sz="0" w:space="0" w:color="auto"/>
            <w:bottom w:val="none" w:sz="0" w:space="0" w:color="auto"/>
            <w:right w:val="none" w:sz="0" w:space="0" w:color="auto"/>
          </w:divBdr>
          <w:divsChild>
            <w:div w:id="926110303">
              <w:marLeft w:val="0"/>
              <w:marRight w:val="0"/>
              <w:marTop w:val="0"/>
              <w:marBottom w:val="0"/>
              <w:divBdr>
                <w:top w:val="none" w:sz="0" w:space="0" w:color="auto"/>
                <w:left w:val="none" w:sz="0" w:space="0" w:color="auto"/>
                <w:bottom w:val="none" w:sz="0" w:space="0" w:color="auto"/>
                <w:right w:val="none" w:sz="0" w:space="0" w:color="auto"/>
              </w:divBdr>
            </w:div>
            <w:div w:id="404643929">
              <w:marLeft w:val="0"/>
              <w:marRight w:val="0"/>
              <w:marTop w:val="0"/>
              <w:marBottom w:val="0"/>
              <w:divBdr>
                <w:top w:val="none" w:sz="0" w:space="0" w:color="auto"/>
                <w:left w:val="none" w:sz="0" w:space="0" w:color="auto"/>
                <w:bottom w:val="none" w:sz="0" w:space="0" w:color="auto"/>
                <w:right w:val="none" w:sz="0" w:space="0" w:color="auto"/>
              </w:divBdr>
            </w:div>
            <w:div w:id="1314986767">
              <w:marLeft w:val="0"/>
              <w:marRight w:val="0"/>
              <w:marTop w:val="0"/>
              <w:marBottom w:val="0"/>
              <w:divBdr>
                <w:top w:val="none" w:sz="0" w:space="0" w:color="auto"/>
                <w:left w:val="none" w:sz="0" w:space="0" w:color="auto"/>
                <w:bottom w:val="none" w:sz="0" w:space="0" w:color="auto"/>
                <w:right w:val="none" w:sz="0" w:space="0" w:color="auto"/>
              </w:divBdr>
            </w:div>
            <w:div w:id="489638072">
              <w:marLeft w:val="0"/>
              <w:marRight w:val="0"/>
              <w:marTop w:val="0"/>
              <w:marBottom w:val="0"/>
              <w:divBdr>
                <w:top w:val="none" w:sz="0" w:space="0" w:color="auto"/>
                <w:left w:val="none" w:sz="0" w:space="0" w:color="auto"/>
                <w:bottom w:val="none" w:sz="0" w:space="0" w:color="auto"/>
                <w:right w:val="none" w:sz="0" w:space="0" w:color="auto"/>
              </w:divBdr>
            </w:div>
            <w:div w:id="1778601460">
              <w:marLeft w:val="0"/>
              <w:marRight w:val="0"/>
              <w:marTop w:val="0"/>
              <w:marBottom w:val="0"/>
              <w:divBdr>
                <w:top w:val="none" w:sz="0" w:space="0" w:color="auto"/>
                <w:left w:val="none" w:sz="0" w:space="0" w:color="auto"/>
                <w:bottom w:val="none" w:sz="0" w:space="0" w:color="auto"/>
                <w:right w:val="none" w:sz="0" w:space="0" w:color="auto"/>
              </w:divBdr>
            </w:div>
            <w:div w:id="426385359">
              <w:marLeft w:val="0"/>
              <w:marRight w:val="0"/>
              <w:marTop w:val="0"/>
              <w:marBottom w:val="0"/>
              <w:divBdr>
                <w:top w:val="none" w:sz="0" w:space="0" w:color="auto"/>
                <w:left w:val="none" w:sz="0" w:space="0" w:color="auto"/>
                <w:bottom w:val="none" w:sz="0" w:space="0" w:color="auto"/>
                <w:right w:val="none" w:sz="0" w:space="0" w:color="auto"/>
              </w:divBdr>
            </w:div>
            <w:div w:id="1320961781">
              <w:marLeft w:val="0"/>
              <w:marRight w:val="0"/>
              <w:marTop w:val="0"/>
              <w:marBottom w:val="0"/>
              <w:divBdr>
                <w:top w:val="none" w:sz="0" w:space="0" w:color="auto"/>
                <w:left w:val="none" w:sz="0" w:space="0" w:color="auto"/>
                <w:bottom w:val="none" w:sz="0" w:space="0" w:color="auto"/>
                <w:right w:val="none" w:sz="0" w:space="0" w:color="auto"/>
              </w:divBdr>
            </w:div>
            <w:div w:id="1021979382">
              <w:marLeft w:val="0"/>
              <w:marRight w:val="0"/>
              <w:marTop w:val="0"/>
              <w:marBottom w:val="0"/>
              <w:divBdr>
                <w:top w:val="none" w:sz="0" w:space="0" w:color="auto"/>
                <w:left w:val="none" w:sz="0" w:space="0" w:color="auto"/>
                <w:bottom w:val="none" w:sz="0" w:space="0" w:color="auto"/>
                <w:right w:val="none" w:sz="0" w:space="0" w:color="auto"/>
              </w:divBdr>
            </w:div>
            <w:div w:id="994839183">
              <w:marLeft w:val="0"/>
              <w:marRight w:val="0"/>
              <w:marTop w:val="0"/>
              <w:marBottom w:val="0"/>
              <w:divBdr>
                <w:top w:val="none" w:sz="0" w:space="0" w:color="auto"/>
                <w:left w:val="none" w:sz="0" w:space="0" w:color="auto"/>
                <w:bottom w:val="none" w:sz="0" w:space="0" w:color="auto"/>
                <w:right w:val="none" w:sz="0" w:space="0" w:color="auto"/>
              </w:divBdr>
            </w:div>
            <w:div w:id="537202861">
              <w:marLeft w:val="0"/>
              <w:marRight w:val="0"/>
              <w:marTop w:val="0"/>
              <w:marBottom w:val="0"/>
              <w:divBdr>
                <w:top w:val="none" w:sz="0" w:space="0" w:color="auto"/>
                <w:left w:val="none" w:sz="0" w:space="0" w:color="auto"/>
                <w:bottom w:val="none" w:sz="0" w:space="0" w:color="auto"/>
                <w:right w:val="none" w:sz="0" w:space="0" w:color="auto"/>
              </w:divBdr>
            </w:div>
            <w:div w:id="1413232277">
              <w:marLeft w:val="0"/>
              <w:marRight w:val="0"/>
              <w:marTop w:val="0"/>
              <w:marBottom w:val="0"/>
              <w:divBdr>
                <w:top w:val="none" w:sz="0" w:space="0" w:color="auto"/>
                <w:left w:val="none" w:sz="0" w:space="0" w:color="auto"/>
                <w:bottom w:val="none" w:sz="0" w:space="0" w:color="auto"/>
                <w:right w:val="none" w:sz="0" w:space="0" w:color="auto"/>
              </w:divBdr>
            </w:div>
            <w:div w:id="20783784">
              <w:marLeft w:val="0"/>
              <w:marRight w:val="0"/>
              <w:marTop w:val="0"/>
              <w:marBottom w:val="0"/>
              <w:divBdr>
                <w:top w:val="none" w:sz="0" w:space="0" w:color="auto"/>
                <w:left w:val="none" w:sz="0" w:space="0" w:color="auto"/>
                <w:bottom w:val="none" w:sz="0" w:space="0" w:color="auto"/>
                <w:right w:val="none" w:sz="0" w:space="0" w:color="auto"/>
              </w:divBdr>
            </w:div>
            <w:div w:id="372658793">
              <w:marLeft w:val="0"/>
              <w:marRight w:val="0"/>
              <w:marTop w:val="0"/>
              <w:marBottom w:val="0"/>
              <w:divBdr>
                <w:top w:val="none" w:sz="0" w:space="0" w:color="auto"/>
                <w:left w:val="none" w:sz="0" w:space="0" w:color="auto"/>
                <w:bottom w:val="none" w:sz="0" w:space="0" w:color="auto"/>
                <w:right w:val="none" w:sz="0" w:space="0" w:color="auto"/>
              </w:divBdr>
            </w:div>
            <w:div w:id="678850969">
              <w:marLeft w:val="0"/>
              <w:marRight w:val="0"/>
              <w:marTop w:val="0"/>
              <w:marBottom w:val="0"/>
              <w:divBdr>
                <w:top w:val="none" w:sz="0" w:space="0" w:color="auto"/>
                <w:left w:val="none" w:sz="0" w:space="0" w:color="auto"/>
                <w:bottom w:val="none" w:sz="0" w:space="0" w:color="auto"/>
                <w:right w:val="none" w:sz="0" w:space="0" w:color="auto"/>
              </w:divBdr>
            </w:div>
            <w:div w:id="619647537">
              <w:marLeft w:val="0"/>
              <w:marRight w:val="0"/>
              <w:marTop w:val="0"/>
              <w:marBottom w:val="0"/>
              <w:divBdr>
                <w:top w:val="none" w:sz="0" w:space="0" w:color="auto"/>
                <w:left w:val="none" w:sz="0" w:space="0" w:color="auto"/>
                <w:bottom w:val="none" w:sz="0" w:space="0" w:color="auto"/>
                <w:right w:val="none" w:sz="0" w:space="0" w:color="auto"/>
              </w:divBdr>
            </w:div>
            <w:div w:id="1814980780">
              <w:marLeft w:val="0"/>
              <w:marRight w:val="0"/>
              <w:marTop w:val="0"/>
              <w:marBottom w:val="0"/>
              <w:divBdr>
                <w:top w:val="none" w:sz="0" w:space="0" w:color="auto"/>
                <w:left w:val="none" w:sz="0" w:space="0" w:color="auto"/>
                <w:bottom w:val="none" w:sz="0" w:space="0" w:color="auto"/>
                <w:right w:val="none" w:sz="0" w:space="0" w:color="auto"/>
              </w:divBdr>
            </w:div>
            <w:div w:id="1189297767">
              <w:marLeft w:val="0"/>
              <w:marRight w:val="0"/>
              <w:marTop w:val="0"/>
              <w:marBottom w:val="0"/>
              <w:divBdr>
                <w:top w:val="none" w:sz="0" w:space="0" w:color="auto"/>
                <w:left w:val="none" w:sz="0" w:space="0" w:color="auto"/>
                <w:bottom w:val="none" w:sz="0" w:space="0" w:color="auto"/>
                <w:right w:val="none" w:sz="0" w:space="0" w:color="auto"/>
              </w:divBdr>
            </w:div>
            <w:div w:id="2124226581">
              <w:marLeft w:val="0"/>
              <w:marRight w:val="0"/>
              <w:marTop w:val="0"/>
              <w:marBottom w:val="0"/>
              <w:divBdr>
                <w:top w:val="none" w:sz="0" w:space="0" w:color="auto"/>
                <w:left w:val="none" w:sz="0" w:space="0" w:color="auto"/>
                <w:bottom w:val="none" w:sz="0" w:space="0" w:color="auto"/>
                <w:right w:val="none" w:sz="0" w:space="0" w:color="auto"/>
              </w:divBdr>
            </w:div>
            <w:div w:id="1376269538">
              <w:marLeft w:val="0"/>
              <w:marRight w:val="0"/>
              <w:marTop w:val="0"/>
              <w:marBottom w:val="0"/>
              <w:divBdr>
                <w:top w:val="none" w:sz="0" w:space="0" w:color="auto"/>
                <w:left w:val="none" w:sz="0" w:space="0" w:color="auto"/>
                <w:bottom w:val="none" w:sz="0" w:space="0" w:color="auto"/>
                <w:right w:val="none" w:sz="0" w:space="0" w:color="auto"/>
              </w:divBdr>
            </w:div>
            <w:div w:id="1269310718">
              <w:marLeft w:val="0"/>
              <w:marRight w:val="0"/>
              <w:marTop w:val="0"/>
              <w:marBottom w:val="0"/>
              <w:divBdr>
                <w:top w:val="none" w:sz="0" w:space="0" w:color="auto"/>
                <w:left w:val="none" w:sz="0" w:space="0" w:color="auto"/>
                <w:bottom w:val="none" w:sz="0" w:space="0" w:color="auto"/>
                <w:right w:val="none" w:sz="0" w:space="0" w:color="auto"/>
              </w:divBdr>
            </w:div>
            <w:div w:id="740755537">
              <w:marLeft w:val="0"/>
              <w:marRight w:val="0"/>
              <w:marTop w:val="0"/>
              <w:marBottom w:val="0"/>
              <w:divBdr>
                <w:top w:val="none" w:sz="0" w:space="0" w:color="auto"/>
                <w:left w:val="none" w:sz="0" w:space="0" w:color="auto"/>
                <w:bottom w:val="none" w:sz="0" w:space="0" w:color="auto"/>
                <w:right w:val="none" w:sz="0" w:space="0" w:color="auto"/>
              </w:divBdr>
            </w:div>
            <w:div w:id="593174432">
              <w:marLeft w:val="0"/>
              <w:marRight w:val="0"/>
              <w:marTop w:val="0"/>
              <w:marBottom w:val="0"/>
              <w:divBdr>
                <w:top w:val="none" w:sz="0" w:space="0" w:color="auto"/>
                <w:left w:val="none" w:sz="0" w:space="0" w:color="auto"/>
                <w:bottom w:val="none" w:sz="0" w:space="0" w:color="auto"/>
                <w:right w:val="none" w:sz="0" w:space="0" w:color="auto"/>
              </w:divBdr>
            </w:div>
            <w:div w:id="1331519592">
              <w:marLeft w:val="0"/>
              <w:marRight w:val="0"/>
              <w:marTop w:val="0"/>
              <w:marBottom w:val="0"/>
              <w:divBdr>
                <w:top w:val="none" w:sz="0" w:space="0" w:color="auto"/>
                <w:left w:val="none" w:sz="0" w:space="0" w:color="auto"/>
                <w:bottom w:val="none" w:sz="0" w:space="0" w:color="auto"/>
                <w:right w:val="none" w:sz="0" w:space="0" w:color="auto"/>
              </w:divBdr>
            </w:div>
            <w:div w:id="702558262">
              <w:marLeft w:val="0"/>
              <w:marRight w:val="0"/>
              <w:marTop w:val="0"/>
              <w:marBottom w:val="0"/>
              <w:divBdr>
                <w:top w:val="none" w:sz="0" w:space="0" w:color="auto"/>
                <w:left w:val="none" w:sz="0" w:space="0" w:color="auto"/>
                <w:bottom w:val="none" w:sz="0" w:space="0" w:color="auto"/>
                <w:right w:val="none" w:sz="0" w:space="0" w:color="auto"/>
              </w:divBdr>
            </w:div>
            <w:div w:id="820922811">
              <w:marLeft w:val="0"/>
              <w:marRight w:val="0"/>
              <w:marTop w:val="0"/>
              <w:marBottom w:val="0"/>
              <w:divBdr>
                <w:top w:val="none" w:sz="0" w:space="0" w:color="auto"/>
                <w:left w:val="none" w:sz="0" w:space="0" w:color="auto"/>
                <w:bottom w:val="none" w:sz="0" w:space="0" w:color="auto"/>
                <w:right w:val="none" w:sz="0" w:space="0" w:color="auto"/>
              </w:divBdr>
            </w:div>
            <w:div w:id="858816331">
              <w:marLeft w:val="0"/>
              <w:marRight w:val="0"/>
              <w:marTop w:val="0"/>
              <w:marBottom w:val="0"/>
              <w:divBdr>
                <w:top w:val="none" w:sz="0" w:space="0" w:color="auto"/>
                <w:left w:val="none" w:sz="0" w:space="0" w:color="auto"/>
                <w:bottom w:val="none" w:sz="0" w:space="0" w:color="auto"/>
                <w:right w:val="none" w:sz="0" w:space="0" w:color="auto"/>
              </w:divBdr>
            </w:div>
            <w:div w:id="421682894">
              <w:marLeft w:val="0"/>
              <w:marRight w:val="0"/>
              <w:marTop w:val="0"/>
              <w:marBottom w:val="0"/>
              <w:divBdr>
                <w:top w:val="none" w:sz="0" w:space="0" w:color="auto"/>
                <w:left w:val="none" w:sz="0" w:space="0" w:color="auto"/>
                <w:bottom w:val="none" w:sz="0" w:space="0" w:color="auto"/>
                <w:right w:val="none" w:sz="0" w:space="0" w:color="auto"/>
              </w:divBdr>
            </w:div>
            <w:div w:id="665595952">
              <w:marLeft w:val="0"/>
              <w:marRight w:val="0"/>
              <w:marTop w:val="0"/>
              <w:marBottom w:val="0"/>
              <w:divBdr>
                <w:top w:val="none" w:sz="0" w:space="0" w:color="auto"/>
                <w:left w:val="none" w:sz="0" w:space="0" w:color="auto"/>
                <w:bottom w:val="none" w:sz="0" w:space="0" w:color="auto"/>
                <w:right w:val="none" w:sz="0" w:space="0" w:color="auto"/>
              </w:divBdr>
            </w:div>
            <w:div w:id="998843614">
              <w:marLeft w:val="0"/>
              <w:marRight w:val="0"/>
              <w:marTop w:val="0"/>
              <w:marBottom w:val="0"/>
              <w:divBdr>
                <w:top w:val="none" w:sz="0" w:space="0" w:color="auto"/>
                <w:left w:val="none" w:sz="0" w:space="0" w:color="auto"/>
                <w:bottom w:val="none" w:sz="0" w:space="0" w:color="auto"/>
                <w:right w:val="none" w:sz="0" w:space="0" w:color="auto"/>
              </w:divBdr>
            </w:div>
            <w:div w:id="1634599746">
              <w:marLeft w:val="0"/>
              <w:marRight w:val="0"/>
              <w:marTop w:val="0"/>
              <w:marBottom w:val="0"/>
              <w:divBdr>
                <w:top w:val="none" w:sz="0" w:space="0" w:color="auto"/>
                <w:left w:val="none" w:sz="0" w:space="0" w:color="auto"/>
                <w:bottom w:val="none" w:sz="0" w:space="0" w:color="auto"/>
                <w:right w:val="none" w:sz="0" w:space="0" w:color="auto"/>
              </w:divBdr>
            </w:div>
            <w:div w:id="2093771866">
              <w:marLeft w:val="0"/>
              <w:marRight w:val="0"/>
              <w:marTop w:val="0"/>
              <w:marBottom w:val="0"/>
              <w:divBdr>
                <w:top w:val="none" w:sz="0" w:space="0" w:color="auto"/>
                <w:left w:val="none" w:sz="0" w:space="0" w:color="auto"/>
                <w:bottom w:val="none" w:sz="0" w:space="0" w:color="auto"/>
                <w:right w:val="none" w:sz="0" w:space="0" w:color="auto"/>
              </w:divBdr>
            </w:div>
            <w:div w:id="1815834373">
              <w:marLeft w:val="0"/>
              <w:marRight w:val="0"/>
              <w:marTop w:val="0"/>
              <w:marBottom w:val="0"/>
              <w:divBdr>
                <w:top w:val="none" w:sz="0" w:space="0" w:color="auto"/>
                <w:left w:val="none" w:sz="0" w:space="0" w:color="auto"/>
                <w:bottom w:val="none" w:sz="0" w:space="0" w:color="auto"/>
                <w:right w:val="none" w:sz="0" w:space="0" w:color="auto"/>
              </w:divBdr>
            </w:div>
            <w:div w:id="1201285978">
              <w:marLeft w:val="0"/>
              <w:marRight w:val="0"/>
              <w:marTop w:val="0"/>
              <w:marBottom w:val="0"/>
              <w:divBdr>
                <w:top w:val="none" w:sz="0" w:space="0" w:color="auto"/>
                <w:left w:val="none" w:sz="0" w:space="0" w:color="auto"/>
                <w:bottom w:val="none" w:sz="0" w:space="0" w:color="auto"/>
                <w:right w:val="none" w:sz="0" w:space="0" w:color="auto"/>
              </w:divBdr>
            </w:div>
            <w:div w:id="941299177">
              <w:marLeft w:val="0"/>
              <w:marRight w:val="0"/>
              <w:marTop w:val="0"/>
              <w:marBottom w:val="0"/>
              <w:divBdr>
                <w:top w:val="none" w:sz="0" w:space="0" w:color="auto"/>
                <w:left w:val="none" w:sz="0" w:space="0" w:color="auto"/>
                <w:bottom w:val="none" w:sz="0" w:space="0" w:color="auto"/>
                <w:right w:val="none" w:sz="0" w:space="0" w:color="auto"/>
              </w:divBdr>
            </w:div>
            <w:div w:id="362444708">
              <w:marLeft w:val="0"/>
              <w:marRight w:val="0"/>
              <w:marTop w:val="0"/>
              <w:marBottom w:val="0"/>
              <w:divBdr>
                <w:top w:val="none" w:sz="0" w:space="0" w:color="auto"/>
                <w:left w:val="none" w:sz="0" w:space="0" w:color="auto"/>
                <w:bottom w:val="none" w:sz="0" w:space="0" w:color="auto"/>
                <w:right w:val="none" w:sz="0" w:space="0" w:color="auto"/>
              </w:divBdr>
            </w:div>
            <w:div w:id="1874883950">
              <w:marLeft w:val="0"/>
              <w:marRight w:val="0"/>
              <w:marTop w:val="0"/>
              <w:marBottom w:val="0"/>
              <w:divBdr>
                <w:top w:val="none" w:sz="0" w:space="0" w:color="auto"/>
                <w:left w:val="none" w:sz="0" w:space="0" w:color="auto"/>
                <w:bottom w:val="none" w:sz="0" w:space="0" w:color="auto"/>
                <w:right w:val="none" w:sz="0" w:space="0" w:color="auto"/>
              </w:divBdr>
            </w:div>
            <w:div w:id="499665167">
              <w:marLeft w:val="0"/>
              <w:marRight w:val="0"/>
              <w:marTop w:val="0"/>
              <w:marBottom w:val="0"/>
              <w:divBdr>
                <w:top w:val="none" w:sz="0" w:space="0" w:color="auto"/>
                <w:left w:val="none" w:sz="0" w:space="0" w:color="auto"/>
                <w:bottom w:val="none" w:sz="0" w:space="0" w:color="auto"/>
                <w:right w:val="none" w:sz="0" w:space="0" w:color="auto"/>
              </w:divBdr>
            </w:div>
            <w:div w:id="1648968639">
              <w:marLeft w:val="0"/>
              <w:marRight w:val="0"/>
              <w:marTop w:val="0"/>
              <w:marBottom w:val="0"/>
              <w:divBdr>
                <w:top w:val="none" w:sz="0" w:space="0" w:color="auto"/>
                <w:left w:val="none" w:sz="0" w:space="0" w:color="auto"/>
                <w:bottom w:val="none" w:sz="0" w:space="0" w:color="auto"/>
                <w:right w:val="none" w:sz="0" w:space="0" w:color="auto"/>
              </w:divBdr>
            </w:div>
            <w:div w:id="611472766">
              <w:marLeft w:val="0"/>
              <w:marRight w:val="0"/>
              <w:marTop w:val="0"/>
              <w:marBottom w:val="0"/>
              <w:divBdr>
                <w:top w:val="none" w:sz="0" w:space="0" w:color="auto"/>
                <w:left w:val="none" w:sz="0" w:space="0" w:color="auto"/>
                <w:bottom w:val="none" w:sz="0" w:space="0" w:color="auto"/>
                <w:right w:val="none" w:sz="0" w:space="0" w:color="auto"/>
              </w:divBdr>
            </w:div>
            <w:div w:id="1431584248">
              <w:marLeft w:val="0"/>
              <w:marRight w:val="0"/>
              <w:marTop w:val="0"/>
              <w:marBottom w:val="0"/>
              <w:divBdr>
                <w:top w:val="none" w:sz="0" w:space="0" w:color="auto"/>
                <w:left w:val="none" w:sz="0" w:space="0" w:color="auto"/>
                <w:bottom w:val="none" w:sz="0" w:space="0" w:color="auto"/>
                <w:right w:val="none" w:sz="0" w:space="0" w:color="auto"/>
              </w:divBdr>
            </w:div>
            <w:div w:id="1896118556">
              <w:marLeft w:val="0"/>
              <w:marRight w:val="0"/>
              <w:marTop w:val="0"/>
              <w:marBottom w:val="0"/>
              <w:divBdr>
                <w:top w:val="none" w:sz="0" w:space="0" w:color="auto"/>
                <w:left w:val="none" w:sz="0" w:space="0" w:color="auto"/>
                <w:bottom w:val="none" w:sz="0" w:space="0" w:color="auto"/>
                <w:right w:val="none" w:sz="0" w:space="0" w:color="auto"/>
              </w:divBdr>
            </w:div>
            <w:div w:id="1516114564">
              <w:marLeft w:val="0"/>
              <w:marRight w:val="0"/>
              <w:marTop w:val="0"/>
              <w:marBottom w:val="0"/>
              <w:divBdr>
                <w:top w:val="none" w:sz="0" w:space="0" w:color="auto"/>
                <w:left w:val="none" w:sz="0" w:space="0" w:color="auto"/>
                <w:bottom w:val="none" w:sz="0" w:space="0" w:color="auto"/>
                <w:right w:val="none" w:sz="0" w:space="0" w:color="auto"/>
              </w:divBdr>
            </w:div>
            <w:div w:id="1736928348">
              <w:marLeft w:val="0"/>
              <w:marRight w:val="0"/>
              <w:marTop w:val="0"/>
              <w:marBottom w:val="0"/>
              <w:divBdr>
                <w:top w:val="none" w:sz="0" w:space="0" w:color="auto"/>
                <w:left w:val="none" w:sz="0" w:space="0" w:color="auto"/>
                <w:bottom w:val="none" w:sz="0" w:space="0" w:color="auto"/>
                <w:right w:val="none" w:sz="0" w:space="0" w:color="auto"/>
              </w:divBdr>
            </w:div>
            <w:div w:id="793673189">
              <w:marLeft w:val="0"/>
              <w:marRight w:val="0"/>
              <w:marTop w:val="0"/>
              <w:marBottom w:val="0"/>
              <w:divBdr>
                <w:top w:val="none" w:sz="0" w:space="0" w:color="auto"/>
                <w:left w:val="none" w:sz="0" w:space="0" w:color="auto"/>
                <w:bottom w:val="none" w:sz="0" w:space="0" w:color="auto"/>
                <w:right w:val="none" w:sz="0" w:space="0" w:color="auto"/>
              </w:divBdr>
            </w:div>
            <w:div w:id="1569147326">
              <w:marLeft w:val="0"/>
              <w:marRight w:val="0"/>
              <w:marTop w:val="0"/>
              <w:marBottom w:val="0"/>
              <w:divBdr>
                <w:top w:val="none" w:sz="0" w:space="0" w:color="auto"/>
                <w:left w:val="none" w:sz="0" w:space="0" w:color="auto"/>
                <w:bottom w:val="none" w:sz="0" w:space="0" w:color="auto"/>
                <w:right w:val="none" w:sz="0" w:space="0" w:color="auto"/>
              </w:divBdr>
            </w:div>
            <w:div w:id="570651498">
              <w:marLeft w:val="0"/>
              <w:marRight w:val="0"/>
              <w:marTop w:val="0"/>
              <w:marBottom w:val="0"/>
              <w:divBdr>
                <w:top w:val="none" w:sz="0" w:space="0" w:color="auto"/>
                <w:left w:val="none" w:sz="0" w:space="0" w:color="auto"/>
                <w:bottom w:val="none" w:sz="0" w:space="0" w:color="auto"/>
                <w:right w:val="none" w:sz="0" w:space="0" w:color="auto"/>
              </w:divBdr>
            </w:div>
            <w:div w:id="1248885379">
              <w:marLeft w:val="0"/>
              <w:marRight w:val="0"/>
              <w:marTop w:val="0"/>
              <w:marBottom w:val="0"/>
              <w:divBdr>
                <w:top w:val="none" w:sz="0" w:space="0" w:color="auto"/>
                <w:left w:val="none" w:sz="0" w:space="0" w:color="auto"/>
                <w:bottom w:val="none" w:sz="0" w:space="0" w:color="auto"/>
                <w:right w:val="none" w:sz="0" w:space="0" w:color="auto"/>
              </w:divBdr>
            </w:div>
            <w:div w:id="561329767">
              <w:marLeft w:val="0"/>
              <w:marRight w:val="0"/>
              <w:marTop w:val="0"/>
              <w:marBottom w:val="0"/>
              <w:divBdr>
                <w:top w:val="none" w:sz="0" w:space="0" w:color="auto"/>
                <w:left w:val="none" w:sz="0" w:space="0" w:color="auto"/>
                <w:bottom w:val="none" w:sz="0" w:space="0" w:color="auto"/>
                <w:right w:val="none" w:sz="0" w:space="0" w:color="auto"/>
              </w:divBdr>
            </w:div>
            <w:div w:id="766117442">
              <w:marLeft w:val="0"/>
              <w:marRight w:val="0"/>
              <w:marTop w:val="0"/>
              <w:marBottom w:val="0"/>
              <w:divBdr>
                <w:top w:val="none" w:sz="0" w:space="0" w:color="auto"/>
                <w:left w:val="none" w:sz="0" w:space="0" w:color="auto"/>
                <w:bottom w:val="none" w:sz="0" w:space="0" w:color="auto"/>
                <w:right w:val="none" w:sz="0" w:space="0" w:color="auto"/>
              </w:divBdr>
            </w:div>
            <w:div w:id="314065687">
              <w:marLeft w:val="0"/>
              <w:marRight w:val="0"/>
              <w:marTop w:val="0"/>
              <w:marBottom w:val="0"/>
              <w:divBdr>
                <w:top w:val="none" w:sz="0" w:space="0" w:color="auto"/>
                <w:left w:val="none" w:sz="0" w:space="0" w:color="auto"/>
                <w:bottom w:val="none" w:sz="0" w:space="0" w:color="auto"/>
                <w:right w:val="none" w:sz="0" w:space="0" w:color="auto"/>
              </w:divBdr>
            </w:div>
            <w:div w:id="1563908850">
              <w:marLeft w:val="0"/>
              <w:marRight w:val="0"/>
              <w:marTop w:val="0"/>
              <w:marBottom w:val="0"/>
              <w:divBdr>
                <w:top w:val="none" w:sz="0" w:space="0" w:color="auto"/>
                <w:left w:val="none" w:sz="0" w:space="0" w:color="auto"/>
                <w:bottom w:val="none" w:sz="0" w:space="0" w:color="auto"/>
                <w:right w:val="none" w:sz="0" w:space="0" w:color="auto"/>
              </w:divBdr>
            </w:div>
            <w:div w:id="596449942">
              <w:marLeft w:val="0"/>
              <w:marRight w:val="0"/>
              <w:marTop w:val="0"/>
              <w:marBottom w:val="0"/>
              <w:divBdr>
                <w:top w:val="none" w:sz="0" w:space="0" w:color="auto"/>
                <w:left w:val="none" w:sz="0" w:space="0" w:color="auto"/>
                <w:bottom w:val="none" w:sz="0" w:space="0" w:color="auto"/>
                <w:right w:val="none" w:sz="0" w:space="0" w:color="auto"/>
              </w:divBdr>
            </w:div>
            <w:div w:id="244610806">
              <w:marLeft w:val="0"/>
              <w:marRight w:val="0"/>
              <w:marTop w:val="0"/>
              <w:marBottom w:val="0"/>
              <w:divBdr>
                <w:top w:val="none" w:sz="0" w:space="0" w:color="auto"/>
                <w:left w:val="none" w:sz="0" w:space="0" w:color="auto"/>
                <w:bottom w:val="none" w:sz="0" w:space="0" w:color="auto"/>
                <w:right w:val="none" w:sz="0" w:space="0" w:color="auto"/>
              </w:divBdr>
            </w:div>
            <w:div w:id="1696923817">
              <w:marLeft w:val="0"/>
              <w:marRight w:val="0"/>
              <w:marTop w:val="0"/>
              <w:marBottom w:val="0"/>
              <w:divBdr>
                <w:top w:val="none" w:sz="0" w:space="0" w:color="auto"/>
                <w:left w:val="none" w:sz="0" w:space="0" w:color="auto"/>
                <w:bottom w:val="none" w:sz="0" w:space="0" w:color="auto"/>
                <w:right w:val="none" w:sz="0" w:space="0" w:color="auto"/>
              </w:divBdr>
            </w:div>
            <w:div w:id="1777797330">
              <w:marLeft w:val="0"/>
              <w:marRight w:val="0"/>
              <w:marTop w:val="0"/>
              <w:marBottom w:val="0"/>
              <w:divBdr>
                <w:top w:val="none" w:sz="0" w:space="0" w:color="auto"/>
                <w:left w:val="none" w:sz="0" w:space="0" w:color="auto"/>
                <w:bottom w:val="none" w:sz="0" w:space="0" w:color="auto"/>
                <w:right w:val="none" w:sz="0" w:space="0" w:color="auto"/>
              </w:divBdr>
            </w:div>
            <w:div w:id="1489052792">
              <w:marLeft w:val="0"/>
              <w:marRight w:val="0"/>
              <w:marTop w:val="0"/>
              <w:marBottom w:val="0"/>
              <w:divBdr>
                <w:top w:val="none" w:sz="0" w:space="0" w:color="auto"/>
                <w:left w:val="none" w:sz="0" w:space="0" w:color="auto"/>
                <w:bottom w:val="none" w:sz="0" w:space="0" w:color="auto"/>
                <w:right w:val="none" w:sz="0" w:space="0" w:color="auto"/>
              </w:divBdr>
            </w:div>
            <w:div w:id="327441938">
              <w:marLeft w:val="0"/>
              <w:marRight w:val="0"/>
              <w:marTop w:val="0"/>
              <w:marBottom w:val="0"/>
              <w:divBdr>
                <w:top w:val="none" w:sz="0" w:space="0" w:color="auto"/>
                <w:left w:val="none" w:sz="0" w:space="0" w:color="auto"/>
                <w:bottom w:val="none" w:sz="0" w:space="0" w:color="auto"/>
                <w:right w:val="none" w:sz="0" w:space="0" w:color="auto"/>
              </w:divBdr>
            </w:div>
            <w:div w:id="163909113">
              <w:marLeft w:val="0"/>
              <w:marRight w:val="0"/>
              <w:marTop w:val="0"/>
              <w:marBottom w:val="0"/>
              <w:divBdr>
                <w:top w:val="none" w:sz="0" w:space="0" w:color="auto"/>
                <w:left w:val="none" w:sz="0" w:space="0" w:color="auto"/>
                <w:bottom w:val="none" w:sz="0" w:space="0" w:color="auto"/>
                <w:right w:val="none" w:sz="0" w:space="0" w:color="auto"/>
              </w:divBdr>
            </w:div>
            <w:div w:id="352418921">
              <w:marLeft w:val="0"/>
              <w:marRight w:val="0"/>
              <w:marTop w:val="0"/>
              <w:marBottom w:val="0"/>
              <w:divBdr>
                <w:top w:val="none" w:sz="0" w:space="0" w:color="auto"/>
                <w:left w:val="none" w:sz="0" w:space="0" w:color="auto"/>
                <w:bottom w:val="none" w:sz="0" w:space="0" w:color="auto"/>
                <w:right w:val="none" w:sz="0" w:space="0" w:color="auto"/>
              </w:divBdr>
            </w:div>
            <w:div w:id="2094469728">
              <w:marLeft w:val="0"/>
              <w:marRight w:val="0"/>
              <w:marTop w:val="0"/>
              <w:marBottom w:val="0"/>
              <w:divBdr>
                <w:top w:val="none" w:sz="0" w:space="0" w:color="auto"/>
                <w:left w:val="none" w:sz="0" w:space="0" w:color="auto"/>
                <w:bottom w:val="none" w:sz="0" w:space="0" w:color="auto"/>
                <w:right w:val="none" w:sz="0" w:space="0" w:color="auto"/>
              </w:divBdr>
            </w:div>
            <w:div w:id="2054881497">
              <w:marLeft w:val="0"/>
              <w:marRight w:val="0"/>
              <w:marTop w:val="0"/>
              <w:marBottom w:val="0"/>
              <w:divBdr>
                <w:top w:val="none" w:sz="0" w:space="0" w:color="auto"/>
                <w:left w:val="none" w:sz="0" w:space="0" w:color="auto"/>
                <w:bottom w:val="none" w:sz="0" w:space="0" w:color="auto"/>
                <w:right w:val="none" w:sz="0" w:space="0" w:color="auto"/>
              </w:divBdr>
            </w:div>
            <w:div w:id="96677318">
              <w:marLeft w:val="0"/>
              <w:marRight w:val="0"/>
              <w:marTop w:val="0"/>
              <w:marBottom w:val="0"/>
              <w:divBdr>
                <w:top w:val="none" w:sz="0" w:space="0" w:color="auto"/>
                <w:left w:val="none" w:sz="0" w:space="0" w:color="auto"/>
                <w:bottom w:val="none" w:sz="0" w:space="0" w:color="auto"/>
                <w:right w:val="none" w:sz="0" w:space="0" w:color="auto"/>
              </w:divBdr>
            </w:div>
            <w:div w:id="661281241">
              <w:marLeft w:val="0"/>
              <w:marRight w:val="0"/>
              <w:marTop w:val="0"/>
              <w:marBottom w:val="0"/>
              <w:divBdr>
                <w:top w:val="none" w:sz="0" w:space="0" w:color="auto"/>
                <w:left w:val="none" w:sz="0" w:space="0" w:color="auto"/>
                <w:bottom w:val="none" w:sz="0" w:space="0" w:color="auto"/>
                <w:right w:val="none" w:sz="0" w:space="0" w:color="auto"/>
              </w:divBdr>
            </w:div>
            <w:div w:id="2050181449">
              <w:marLeft w:val="0"/>
              <w:marRight w:val="0"/>
              <w:marTop w:val="0"/>
              <w:marBottom w:val="0"/>
              <w:divBdr>
                <w:top w:val="none" w:sz="0" w:space="0" w:color="auto"/>
                <w:left w:val="none" w:sz="0" w:space="0" w:color="auto"/>
                <w:bottom w:val="none" w:sz="0" w:space="0" w:color="auto"/>
                <w:right w:val="none" w:sz="0" w:space="0" w:color="auto"/>
              </w:divBdr>
            </w:div>
            <w:div w:id="13920944">
              <w:marLeft w:val="0"/>
              <w:marRight w:val="0"/>
              <w:marTop w:val="0"/>
              <w:marBottom w:val="0"/>
              <w:divBdr>
                <w:top w:val="none" w:sz="0" w:space="0" w:color="auto"/>
                <w:left w:val="none" w:sz="0" w:space="0" w:color="auto"/>
                <w:bottom w:val="none" w:sz="0" w:space="0" w:color="auto"/>
                <w:right w:val="none" w:sz="0" w:space="0" w:color="auto"/>
              </w:divBdr>
            </w:div>
            <w:div w:id="204342509">
              <w:marLeft w:val="0"/>
              <w:marRight w:val="0"/>
              <w:marTop w:val="0"/>
              <w:marBottom w:val="0"/>
              <w:divBdr>
                <w:top w:val="none" w:sz="0" w:space="0" w:color="auto"/>
                <w:left w:val="none" w:sz="0" w:space="0" w:color="auto"/>
                <w:bottom w:val="none" w:sz="0" w:space="0" w:color="auto"/>
                <w:right w:val="none" w:sz="0" w:space="0" w:color="auto"/>
              </w:divBdr>
            </w:div>
            <w:div w:id="102383173">
              <w:marLeft w:val="0"/>
              <w:marRight w:val="0"/>
              <w:marTop w:val="0"/>
              <w:marBottom w:val="0"/>
              <w:divBdr>
                <w:top w:val="none" w:sz="0" w:space="0" w:color="auto"/>
                <w:left w:val="none" w:sz="0" w:space="0" w:color="auto"/>
                <w:bottom w:val="none" w:sz="0" w:space="0" w:color="auto"/>
                <w:right w:val="none" w:sz="0" w:space="0" w:color="auto"/>
              </w:divBdr>
            </w:div>
            <w:div w:id="2081171416">
              <w:marLeft w:val="0"/>
              <w:marRight w:val="0"/>
              <w:marTop w:val="0"/>
              <w:marBottom w:val="0"/>
              <w:divBdr>
                <w:top w:val="none" w:sz="0" w:space="0" w:color="auto"/>
                <w:left w:val="none" w:sz="0" w:space="0" w:color="auto"/>
                <w:bottom w:val="none" w:sz="0" w:space="0" w:color="auto"/>
                <w:right w:val="none" w:sz="0" w:space="0" w:color="auto"/>
              </w:divBdr>
            </w:div>
            <w:div w:id="630403429">
              <w:marLeft w:val="0"/>
              <w:marRight w:val="0"/>
              <w:marTop w:val="0"/>
              <w:marBottom w:val="0"/>
              <w:divBdr>
                <w:top w:val="none" w:sz="0" w:space="0" w:color="auto"/>
                <w:left w:val="none" w:sz="0" w:space="0" w:color="auto"/>
                <w:bottom w:val="none" w:sz="0" w:space="0" w:color="auto"/>
                <w:right w:val="none" w:sz="0" w:space="0" w:color="auto"/>
              </w:divBdr>
            </w:div>
            <w:div w:id="178349747">
              <w:marLeft w:val="0"/>
              <w:marRight w:val="0"/>
              <w:marTop w:val="0"/>
              <w:marBottom w:val="0"/>
              <w:divBdr>
                <w:top w:val="none" w:sz="0" w:space="0" w:color="auto"/>
                <w:left w:val="none" w:sz="0" w:space="0" w:color="auto"/>
                <w:bottom w:val="none" w:sz="0" w:space="0" w:color="auto"/>
                <w:right w:val="none" w:sz="0" w:space="0" w:color="auto"/>
              </w:divBdr>
            </w:div>
            <w:div w:id="419763542">
              <w:marLeft w:val="0"/>
              <w:marRight w:val="0"/>
              <w:marTop w:val="0"/>
              <w:marBottom w:val="0"/>
              <w:divBdr>
                <w:top w:val="none" w:sz="0" w:space="0" w:color="auto"/>
                <w:left w:val="none" w:sz="0" w:space="0" w:color="auto"/>
                <w:bottom w:val="none" w:sz="0" w:space="0" w:color="auto"/>
                <w:right w:val="none" w:sz="0" w:space="0" w:color="auto"/>
              </w:divBdr>
            </w:div>
            <w:div w:id="60258501">
              <w:marLeft w:val="0"/>
              <w:marRight w:val="0"/>
              <w:marTop w:val="0"/>
              <w:marBottom w:val="0"/>
              <w:divBdr>
                <w:top w:val="none" w:sz="0" w:space="0" w:color="auto"/>
                <w:left w:val="none" w:sz="0" w:space="0" w:color="auto"/>
                <w:bottom w:val="none" w:sz="0" w:space="0" w:color="auto"/>
                <w:right w:val="none" w:sz="0" w:space="0" w:color="auto"/>
              </w:divBdr>
            </w:div>
            <w:div w:id="1379817064">
              <w:marLeft w:val="0"/>
              <w:marRight w:val="0"/>
              <w:marTop w:val="0"/>
              <w:marBottom w:val="0"/>
              <w:divBdr>
                <w:top w:val="none" w:sz="0" w:space="0" w:color="auto"/>
                <w:left w:val="none" w:sz="0" w:space="0" w:color="auto"/>
                <w:bottom w:val="none" w:sz="0" w:space="0" w:color="auto"/>
                <w:right w:val="none" w:sz="0" w:space="0" w:color="auto"/>
              </w:divBdr>
            </w:div>
            <w:div w:id="1915240632">
              <w:marLeft w:val="0"/>
              <w:marRight w:val="0"/>
              <w:marTop w:val="0"/>
              <w:marBottom w:val="0"/>
              <w:divBdr>
                <w:top w:val="none" w:sz="0" w:space="0" w:color="auto"/>
                <w:left w:val="none" w:sz="0" w:space="0" w:color="auto"/>
                <w:bottom w:val="none" w:sz="0" w:space="0" w:color="auto"/>
                <w:right w:val="none" w:sz="0" w:space="0" w:color="auto"/>
              </w:divBdr>
            </w:div>
            <w:div w:id="1789157100">
              <w:marLeft w:val="0"/>
              <w:marRight w:val="0"/>
              <w:marTop w:val="0"/>
              <w:marBottom w:val="0"/>
              <w:divBdr>
                <w:top w:val="none" w:sz="0" w:space="0" w:color="auto"/>
                <w:left w:val="none" w:sz="0" w:space="0" w:color="auto"/>
                <w:bottom w:val="none" w:sz="0" w:space="0" w:color="auto"/>
                <w:right w:val="none" w:sz="0" w:space="0" w:color="auto"/>
              </w:divBdr>
            </w:div>
            <w:div w:id="377626960">
              <w:marLeft w:val="0"/>
              <w:marRight w:val="0"/>
              <w:marTop w:val="0"/>
              <w:marBottom w:val="0"/>
              <w:divBdr>
                <w:top w:val="none" w:sz="0" w:space="0" w:color="auto"/>
                <w:left w:val="none" w:sz="0" w:space="0" w:color="auto"/>
                <w:bottom w:val="none" w:sz="0" w:space="0" w:color="auto"/>
                <w:right w:val="none" w:sz="0" w:space="0" w:color="auto"/>
              </w:divBdr>
            </w:div>
            <w:div w:id="135726542">
              <w:marLeft w:val="0"/>
              <w:marRight w:val="0"/>
              <w:marTop w:val="0"/>
              <w:marBottom w:val="0"/>
              <w:divBdr>
                <w:top w:val="none" w:sz="0" w:space="0" w:color="auto"/>
                <w:left w:val="none" w:sz="0" w:space="0" w:color="auto"/>
                <w:bottom w:val="none" w:sz="0" w:space="0" w:color="auto"/>
                <w:right w:val="none" w:sz="0" w:space="0" w:color="auto"/>
              </w:divBdr>
            </w:div>
            <w:div w:id="833911318">
              <w:marLeft w:val="0"/>
              <w:marRight w:val="0"/>
              <w:marTop w:val="0"/>
              <w:marBottom w:val="0"/>
              <w:divBdr>
                <w:top w:val="none" w:sz="0" w:space="0" w:color="auto"/>
                <w:left w:val="none" w:sz="0" w:space="0" w:color="auto"/>
                <w:bottom w:val="none" w:sz="0" w:space="0" w:color="auto"/>
                <w:right w:val="none" w:sz="0" w:space="0" w:color="auto"/>
              </w:divBdr>
            </w:div>
            <w:div w:id="1436946924">
              <w:marLeft w:val="0"/>
              <w:marRight w:val="0"/>
              <w:marTop w:val="0"/>
              <w:marBottom w:val="0"/>
              <w:divBdr>
                <w:top w:val="none" w:sz="0" w:space="0" w:color="auto"/>
                <w:left w:val="none" w:sz="0" w:space="0" w:color="auto"/>
                <w:bottom w:val="none" w:sz="0" w:space="0" w:color="auto"/>
                <w:right w:val="none" w:sz="0" w:space="0" w:color="auto"/>
              </w:divBdr>
            </w:div>
            <w:div w:id="144512915">
              <w:marLeft w:val="0"/>
              <w:marRight w:val="0"/>
              <w:marTop w:val="0"/>
              <w:marBottom w:val="0"/>
              <w:divBdr>
                <w:top w:val="none" w:sz="0" w:space="0" w:color="auto"/>
                <w:left w:val="none" w:sz="0" w:space="0" w:color="auto"/>
                <w:bottom w:val="none" w:sz="0" w:space="0" w:color="auto"/>
                <w:right w:val="none" w:sz="0" w:space="0" w:color="auto"/>
              </w:divBdr>
            </w:div>
            <w:div w:id="1695425142">
              <w:marLeft w:val="0"/>
              <w:marRight w:val="0"/>
              <w:marTop w:val="0"/>
              <w:marBottom w:val="0"/>
              <w:divBdr>
                <w:top w:val="none" w:sz="0" w:space="0" w:color="auto"/>
                <w:left w:val="none" w:sz="0" w:space="0" w:color="auto"/>
                <w:bottom w:val="none" w:sz="0" w:space="0" w:color="auto"/>
                <w:right w:val="none" w:sz="0" w:space="0" w:color="auto"/>
              </w:divBdr>
            </w:div>
            <w:div w:id="471025873">
              <w:marLeft w:val="0"/>
              <w:marRight w:val="0"/>
              <w:marTop w:val="0"/>
              <w:marBottom w:val="0"/>
              <w:divBdr>
                <w:top w:val="none" w:sz="0" w:space="0" w:color="auto"/>
                <w:left w:val="none" w:sz="0" w:space="0" w:color="auto"/>
                <w:bottom w:val="none" w:sz="0" w:space="0" w:color="auto"/>
                <w:right w:val="none" w:sz="0" w:space="0" w:color="auto"/>
              </w:divBdr>
            </w:div>
            <w:div w:id="157579529">
              <w:marLeft w:val="0"/>
              <w:marRight w:val="0"/>
              <w:marTop w:val="0"/>
              <w:marBottom w:val="0"/>
              <w:divBdr>
                <w:top w:val="none" w:sz="0" w:space="0" w:color="auto"/>
                <w:left w:val="none" w:sz="0" w:space="0" w:color="auto"/>
                <w:bottom w:val="none" w:sz="0" w:space="0" w:color="auto"/>
                <w:right w:val="none" w:sz="0" w:space="0" w:color="auto"/>
              </w:divBdr>
            </w:div>
            <w:div w:id="2089114683">
              <w:marLeft w:val="0"/>
              <w:marRight w:val="0"/>
              <w:marTop w:val="0"/>
              <w:marBottom w:val="0"/>
              <w:divBdr>
                <w:top w:val="none" w:sz="0" w:space="0" w:color="auto"/>
                <w:left w:val="none" w:sz="0" w:space="0" w:color="auto"/>
                <w:bottom w:val="none" w:sz="0" w:space="0" w:color="auto"/>
                <w:right w:val="none" w:sz="0" w:space="0" w:color="auto"/>
              </w:divBdr>
            </w:div>
            <w:div w:id="1445272677">
              <w:marLeft w:val="0"/>
              <w:marRight w:val="0"/>
              <w:marTop w:val="0"/>
              <w:marBottom w:val="0"/>
              <w:divBdr>
                <w:top w:val="none" w:sz="0" w:space="0" w:color="auto"/>
                <w:left w:val="none" w:sz="0" w:space="0" w:color="auto"/>
                <w:bottom w:val="none" w:sz="0" w:space="0" w:color="auto"/>
                <w:right w:val="none" w:sz="0" w:space="0" w:color="auto"/>
              </w:divBdr>
            </w:div>
            <w:div w:id="1354303123">
              <w:marLeft w:val="0"/>
              <w:marRight w:val="0"/>
              <w:marTop w:val="0"/>
              <w:marBottom w:val="0"/>
              <w:divBdr>
                <w:top w:val="none" w:sz="0" w:space="0" w:color="auto"/>
                <w:left w:val="none" w:sz="0" w:space="0" w:color="auto"/>
                <w:bottom w:val="none" w:sz="0" w:space="0" w:color="auto"/>
                <w:right w:val="none" w:sz="0" w:space="0" w:color="auto"/>
              </w:divBdr>
            </w:div>
            <w:div w:id="750587685">
              <w:marLeft w:val="0"/>
              <w:marRight w:val="0"/>
              <w:marTop w:val="0"/>
              <w:marBottom w:val="0"/>
              <w:divBdr>
                <w:top w:val="none" w:sz="0" w:space="0" w:color="auto"/>
                <w:left w:val="none" w:sz="0" w:space="0" w:color="auto"/>
                <w:bottom w:val="none" w:sz="0" w:space="0" w:color="auto"/>
                <w:right w:val="none" w:sz="0" w:space="0" w:color="auto"/>
              </w:divBdr>
            </w:div>
            <w:div w:id="76250895">
              <w:marLeft w:val="0"/>
              <w:marRight w:val="0"/>
              <w:marTop w:val="0"/>
              <w:marBottom w:val="0"/>
              <w:divBdr>
                <w:top w:val="none" w:sz="0" w:space="0" w:color="auto"/>
                <w:left w:val="none" w:sz="0" w:space="0" w:color="auto"/>
                <w:bottom w:val="none" w:sz="0" w:space="0" w:color="auto"/>
                <w:right w:val="none" w:sz="0" w:space="0" w:color="auto"/>
              </w:divBdr>
            </w:div>
            <w:div w:id="207692333">
              <w:marLeft w:val="0"/>
              <w:marRight w:val="0"/>
              <w:marTop w:val="0"/>
              <w:marBottom w:val="0"/>
              <w:divBdr>
                <w:top w:val="none" w:sz="0" w:space="0" w:color="auto"/>
                <w:left w:val="none" w:sz="0" w:space="0" w:color="auto"/>
                <w:bottom w:val="none" w:sz="0" w:space="0" w:color="auto"/>
                <w:right w:val="none" w:sz="0" w:space="0" w:color="auto"/>
              </w:divBdr>
            </w:div>
            <w:div w:id="876703514">
              <w:marLeft w:val="0"/>
              <w:marRight w:val="0"/>
              <w:marTop w:val="0"/>
              <w:marBottom w:val="0"/>
              <w:divBdr>
                <w:top w:val="none" w:sz="0" w:space="0" w:color="auto"/>
                <w:left w:val="none" w:sz="0" w:space="0" w:color="auto"/>
                <w:bottom w:val="none" w:sz="0" w:space="0" w:color="auto"/>
                <w:right w:val="none" w:sz="0" w:space="0" w:color="auto"/>
              </w:divBdr>
            </w:div>
            <w:div w:id="1867719579">
              <w:marLeft w:val="0"/>
              <w:marRight w:val="0"/>
              <w:marTop w:val="0"/>
              <w:marBottom w:val="0"/>
              <w:divBdr>
                <w:top w:val="none" w:sz="0" w:space="0" w:color="auto"/>
                <w:left w:val="none" w:sz="0" w:space="0" w:color="auto"/>
                <w:bottom w:val="none" w:sz="0" w:space="0" w:color="auto"/>
                <w:right w:val="none" w:sz="0" w:space="0" w:color="auto"/>
              </w:divBdr>
            </w:div>
            <w:div w:id="2113283233">
              <w:marLeft w:val="0"/>
              <w:marRight w:val="0"/>
              <w:marTop w:val="0"/>
              <w:marBottom w:val="0"/>
              <w:divBdr>
                <w:top w:val="none" w:sz="0" w:space="0" w:color="auto"/>
                <w:left w:val="none" w:sz="0" w:space="0" w:color="auto"/>
                <w:bottom w:val="none" w:sz="0" w:space="0" w:color="auto"/>
                <w:right w:val="none" w:sz="0" w:space="0" w:color="auto"/>
              </w:divBdr>
            </w:div>
            <w:div w:id="921136841">
              <w:marLeft w:val="0"/>
              <w:marRight w:val="0"/>
              <w:marTop w:val="0"/>
              <w:marBottom w:val="0"/>
              <w:divBdr>
                <w:top w:val="none" w:sz="0" w:space="0" w:color="auto"/>
                <w:left w:val="none" w:sz="0" w:space="0" w:color="auto"/>
                <w:bottom w:val="none" w:sz="0" w:space="0" w:color="auto"/>
                <w:right w:val="none" w:sz="0" w:space="0" w:color="auto"/>
              </w:divBdr>
            </w:div>
            <w:div w:id="738133231">
              <w:marLeft w:val="0"/>
              <w:marRight w:val="0"/>
              <w:marTop w:val="0"/>
              <w:marBottom w:val="0"/>
              <w:divBdr>
                <w:top w:val="none" w:sz="0" w:space="0" w:color="auto"/>
                <w:left w:val="none" w:sz="0" w:space="0" w:color="auto"/>
                <w:bottom w:val="none" w:sz="0" w:space="0" w:color="auto"/>
                <w:right w:val="none" w:sz="0" w:space="0" w:color="auto"/>
              </w:divBdr>
            </w:div>
            <w:div w:id="1071389482">
              <w:marLeft w:val="0"/>
              <w:marRight w:val="0"/>
              <w:marTop w:val="0"/>
              <w:marBottom w:val="0"/>
              <w:divBdr>
                <w:top w:val="none" w:sz="0" w:space="0" w:color="auto"/>
                <w:left w:val="none" w:sz="0" w:space="0" w:color="auto"/>
                <w:bottom w:val="none" w:sz="0" w:space="0" w:color="auto"/>
                <w:right w:val="none" w:sz="0" w:space="0" w:color="auto"/>
              </w:divBdr>
            </w:div>
            <w:div w:id="619069320">
              <w:marLeft w:val="0"/>
              <w:marRight w:val="0"/>
              <w:marTop w:val="0"/>
              <w:marBottom w:val="0"/>
              <w:divBdr>
                <w:top w:val="none" w:sz="0" w:space="0" w:color="auto"/>
                <w:left w:val="none" w:sz="0" w:space="0" w:color="auto"/>
                <w:bottom w:val="none" w:sz="0" w:space="0" w:color="auto"/>
                <w:right w:val="none" w:sz="0" w:space="0" w:color="auto"/>
              </w:divBdr>
            </w:div>
            <w:div w:id="1294364787">
              <w:marLeft w:val="0"/>
              <w:marRight w:val="0"/>
              <w:marTop w:val="0"/>
              <w:marBottom w:val="0"/>
              <w:divBdr>
                <w:top w:val="none" w:sz="0" w:space="0" w:color="auto"/>
                <w:left w:val="none" w:sz="0" w:space="0" w:color="auto"/>
                <w:bottom w:val="none" w:sz="0" w:space="0" w:color="auto"/>
                <w:right w:val="none" w:sz="0" w:space="0" w:color="auto"/>
              </w:divBdr>
            </w:div>
            <w:div w:id="315037411">
              <w:marLeft w:val="0"/>
              <w:marRight w:val="0"/>
              <w:marTop w:val="0"/>
              <w:marBottom w:val="0"/>
              <w:divBdr>
                <w:top w:val="none" w:sz="0" w:space="0" w:color="auto"/>
                <w:left w:val="none" w:sz="0" w:space="0" w:color="auto"/>
                <w:bottom w:val="none" w:sz="0" w:space="0" w:color="auto"/>
                <w:right w:val="none" w:sz="0" w:space="0" w:color="auto"/>
              </w:divBdr>
            </w:div>
            <w:div w:id="494538984">
              <w:marLeft w:val="0"/>
              <w:marRight w:val="0"/>
              <w:marTop w:val="0"/>
              <w:marBottom w:val="0"/>
              <w:divBdr>
                <w:top w:val="none" w:sz="0" w:space="0" w:color="auto"/>
                <w:left w:val="none" w:sz="0" w:space="0" w:color="auto"/>
                <w:bottom w:val="none" w:sz="0" w:space="0" w:color="auto"/>
                <w:right w:val="none" w:sz="0" w:space="0" w:color="auto"/>
              </w:divBdr>
            </w:div>
            <w:div w:id="539319308">
              <w:marLeft w:val="0"/>
              <w:marRight w:val="0"/>
              <w:marTop w:val="0"/>
              <w:marBottom w:val="0"/>
              <w:divBdr>
                <w:top w:val="none" w:sz="0" w:space="0" w:color="auto"/>
                <w:left w:val="none" w:sz="0" w:space="0" w:color="auto"/>
                <w:bottom w:val="none" w:sz="0" w:space="0" w:color="auto"/>
                <w:right w:val="none" w:sz="0" w:space="0" w:color="auto"/>
              </w:divBdr>
            </w:div>
            <w:div w:id="1681154764">
              <w:marLeft w:val="0"/>
              <w:marRight w:val="0"/>
              <w:marTop w:val="0"/>
              <w:marBottom w:val="0"/>
              <w:divBdr>
                <w:top w:val="none" w:sz="0" w:space="0" w:color="auto"/>
                <w:left w:val="none" w:sz="0" w:space="0" w:color="auto"/>
                <w:bottom w:val="none" w:sz="0" w:space="0" w:color="auto"/>
                <w:right w:val="none" w:sz="0" w:space="0" w:color="auto"/>
              </w:divBdr>
            </w:div>
            <w:div w:id="1577282004">
              <w:marLeft w:val="0"/>
              <w:marRight w:val="0"/>
              <w:marTop w:val="0"/>
              <w:marBottom w:val="0"/>
              <w:divBdr>
                <w:top w:val="none" w:sz="0" w:space="0" w:color="auto"/>
                <w:left w:val="none" w:sz="0" w:space="0" w:color="auto"/>
                <w:bottom w:val="none" w:sz="0" w:space="0" w:color="auto"/>
                <w:right w:val="none" w:sz="0" w:space="0" w:color="auto"/>
              </w:divBdr>
            </w:div>
            <w:div w:id="5674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jrilismail@yahoo.com" TargetMode="External"/><Relationship Id="rId13" Type="http://schemas.openxmlformats.org/officeDocument/2006/relationships/header" Target="header2.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lham.ummataram@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ockmann2021@gmail.com"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mailto:edi.dompu.80@gmial.com" TargetMode="External"/><Relationship Id="rId14" Type="http://schemas.openxmlformats.org/officeDocument/2006/relationships/header" Target="header3.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hyperlink" Target="https://doi.org/10.31764/jces.v3i1.XXX" TargetMode="External"/><Relationship Id="rId7" Type="http://schemas.openxmlformats.org/officeDocument/2006/relationships/image" Target="media/image1.jpeg"/><Relationship Id="rId2" Type="http://schemas.openxmlformats.org/officeDocument/2006/relationships/hyperlink" Target="https://doi.org/10.31764/jces.v3i1.10762" TargetMode="External"/><Relationship Id="rId1" Type="http://schemas.openxmlformats.org/officeDocument/2006/relationships/hyperlink" Target="http://journal.ummat.ac.id/index.php/JCES" TargetMode="External"/><Relationship Id="rId6" Type="http://schemas.openxmlformats.org/officeDocument/2006/relationships/hyperlink" Target="https://doi.org/10.31764/jces.v3i1.XXX" TargetMode="External"/><Relationship Id="rId5" Type="http://schemas.openxmlformats.org/officeDocument/2006/relationships/hyperlink" Target="https://doi.org/10.31764/jces.v3i1.10762" TargetMode="External"/><Relationship Id="rId4" Type="http://schemas.openxmlformats.org/officeDocument/2006/relationships/hyperlink" Target="http://journal.ummat.ac.id/index.php/J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2B6D5-CBA2-4E7C-91AE-2D053D5BB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1156</TotalTime>
  <Pages>6</Pages>
  <Words>4952</Words>
  <Characters>28230</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Project-OS.org</Company>
  <LinksUpToDate>false</LinksUpToDate>
  <CharactersWithSpaces>33116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creator>Causal Productions</dc:creator>
  <cp:lastModifiedBy>Saddam Saddam</cp:lastModifiedBy>
  <cp:revision>35</cp:revision>
  <cp:lastPrinted>2022-08-26T00:59:00Z</cp:lastPrinted>
  <dcterms:created xsi:type="dcterms:W3CDTF">2013-02-05T02:20:00Z</dcterms:created>
  <dcterms:modified xsi:type="dcterms:W3CDTF">2023-06-02T00:25:00Z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71a2a27a-abd5-305a-bd0d-921e4f80d597</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http://www.zotero.org/styles/apa-6th-edition</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http://www.zotero.org/styles/american-sociological-association</vt:lpwstr>
  </property>
  <property fmtid="{D5CDD505-2E9C-101B-9397-08002B2CF9AE}" pid="14" name="Mendeley Recent Style Name 4_1">
    <vt:lpwstr>American Sociological Association 6th edition</vt:lpwstr>
  </property>
  <property fmtid="{D5CDD505-2E9C-101B-9397-08002B2CF9AE}" pid="15" name="Mendeley Recent Style Id 5_1">
    <vt:lpwstr>http://www.zotero.org/styles/chicago-author-date</vt:lpwstr>
  </property>
  <property fmtid="{D5CDD505-2E9C-101B-9397-08002B2CF9AE}" pid="16" name="Mendeley Recent Style Name 5_1">
    <vt:lpwstr>Chicago Manual of Style 17th edition (author-date)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10th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8th edition</vt:lpwstr>
  </property>
</Properties>
</file>